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FB" w:rsidRPr="00BD40FB" w:rsidRDefault="003D7E1B" w:rsidP="00187EF0">
      <w:pPr>
        <w:pStyle w:val="afb"/>
      </w:pPr>
      <w:r w:rsidRPr="00BD40FB">
        <w:t>Содержание</w:t>
      </w:r>
    </w:p>
    <w:p w:rsidR="00187EF0" w:rsidRDefault="00187EF0" w:rsidP="00BD40FB"/>
    <w:p w:rsidR="004B5C55" w:rsidRDefault="004B5C55">
      <w:pPr>
        <w:pStyle w:val="27"/>
        <w:rPr>
          <w:smallCaps w:val="0"/>
          <w:noProof/>
          <w:sz w:val="24"/>
          <w:szCs w:val="24"/>
        </w:rPr>
      </w:pPr>
      <w:r w:rsidRPr="008D54E4">
        <w:rPr>
          <w:rStyle w:val="af4"/>
          <w:noProof/>
        </w:rPr>
        <w:t>Введение</w:t>
      </w:r>
    </w:p>
    <w:p w:rsidR="004B5C55" w:rsidRDefault="004B5C55">
      <w:pPr>
        <w:pStyle w:val="27"/>
        <w:rPr>
          <w:smallCaps w:val="0"/>
          <w:noProof/>
          <w:sz w:val="24"/>
          <w:szCs w:val="24"/>
        </w:rPr>
      </w:pPr>
      <w:r w:rsidRPr="008D54E4">
        <w:rPr>
          <w:rStyle w:val="af4"/>
          <w:noProof/>
        </w:rPr>
        <w:t>1 Теоретические основы исследования финансового плана в системе бизнес-планирования</w:t>
      </w:r>
    </w:p>
    <w:p w:rsidR="004B5C55" w:rsidRDefault="004B5C55">
      <w:pPr>
        <w:pStyle w:val="27"/>
        <w:rPr>
          <w:smallCaps w:val="0"/>
          <w:noProof/>
          <w:sz w:val="24"/>
          <w:szCs w:val="24"/>
        </w:rPr>
      </w:pPr>
      <w:r w:rsidRPr="008D54E4">
        <w:rPr>
          <w:rStyle w:val="af4"/>
          <w:noProof/>
        </w:rPr>
        <w:t>1.1 Сущность и назначение финансового планирования на предприятии</w:t>
      </w:r>
    </w:p>
    <w:p w:rsidR="004B5C55" w:rsidRDefault="004B5C55">
      <w:pPr>
        <w:pStyle w:val="27"/>
        <w:rPr>
          <w:smallCaps w:val="0"/>
          <w:noProof/>
          <w:sz w:val="24"/>
          <w:szCs w:val="24"/>
        </w:rPr>
      </w:pPr>
      <w:r w:rsidRPr="008D54E4">
        <w:rPr>
          <w:rStyle w:val="af4"/>
          <w:noProof/>
        </w:rPr>
        <w:t>1.2 Бизнес-планирование в системе управления предприятием</w:t>
      </w:r>
    </w:p>
    <w:p w:rsidR="004B5C55" w:rsidRDefault="004B5C55">
      <w:pPr>
        <w:pStyle w:val="27"/>
        <w:rPr>
          <w:smallCaps w:val="0"/>
          <w:noProof/>
          <w:sz w:val="24"/>
          <w:szCs w:val="24"/>
        </w:rPr>
      </w:pPr>
      <w:r w:rsidRPr="008D54E4">
        <w:rPr>
          <w:rStyle w:val="af4"/>
          <w:noProof/>
        </w:rPr>
        <w:t>1.3 Финансовый план как составляющая бизнес-планирования</w:t>
      </w:r>
    </w:p>
    <w:p w:rsidR="004B5C55" w:rsidRDefault="004B5C55">
      <w:pPr>
        <w:pStyle w:val="27"/>
        <w:rPr>
          <w:smallCaps w:val="0"/>
          <w:noProof/>
          <w:sz w:val="24"/>
          <w:szCs w:val="24"/>
        </w:rPr>
      </w:pPr>
      <w:r w:rsidRPr="008D54E4">
        <w:rPr>
          <w:rStyle w:val="af4"/>
          <w:noProof/>
        </w:rPr>
        <w:t>2. Анализ составления финансового плана в ООО "Павловскинвест"</w:t>
      </w:r>
    </w:p>
    <w:p w:rsidR="004B5C55" w:rsidRDefault="004B5C55">
      <w:pPr>
        <w:pStyle w:val="27"/>
        <w:rPr>
          <w:smallCaps w:val="0"/>
          <w:noProof/>
          <w:sz w:val="24"/>
          <w:szCs w:val="24"/>
        </w:rPr>
      </w:pPr>
      <w:r w:rsidRPr="008D54E4">
        <w:rPr>
          <w:rStyle w:val="af4"/>
          <w:noProof/>
        </w:rPr>
        <w:t>2.1 Общая характеристика деятельности ООО "Павловскинвест"</w:t>
      </w:r>
    </w:p>
    <w:p w:rsidR="004B5C55" w:rsidRDefault="004B5C55">
      <w:pPr>
        <w:pStyle w:val="27"/>
        <w:rPr>
          <w:smallCaps w:val="0"/>
          <w:noProof/>
          <w:sz w:val="24"/>
          <w:szCs w:val="24"/>
        </w:rPr>
      </w:pPr>
      <w:r w:rsidRPr="008D54E4">
        <w:rPr>
          <w:rStyle w:val="af4"/>
          <w:noProof/>
        </w:rPr>
        <w:t>2.2 Анализ финансового состояния ООО "Павловскинвест"</w:t>
      </w:r>
    </w:p>
    <w:p w:rsidR="004B5C55" w:rsidRDefault="004B5C55">
      <w:pPr>
        <w:pStyle w:val="27"/>
        <w:rPr>
          <w:smallCaps w:val="0"/>
          <w:noProof/>
          <w:sz w:val="24"/>
          <w:szCs w:val="24"/>
        </w:rPr>
      </w:pPr>
      <w:r w:rsidRPr="008D54E4">
        <w:rPr>
          <w:rStyle w:val="af4"/>
          <w:noProof/>
        </w:rPr>
        <w:t>2.3 Анализ финансового раздела бизнес-плана ООО "Павловскинвест"</w:t>
      </w:r>
    </w:p>
    <w:p w:rsidR="004B5C55" w:rsidRDefault="004B5C55">
      <w:pPr>
        <w:pStyle w:val="27"/>
        <w:rPr>
          <w:smallCaps w:val="0"/>
          <w:noProof/>
          <w:sz w:val="24"/>
          <w:szCs w:val="24"/>
        </w:rPr>
      </w:pPr>
      <w:r w:rsidRPr="008D54E4">
        <w:rPr>
          <w:rStyle w:val="af4"/>
          <w:noProof/>
        </w:rPr>
        <w:t>3. Рекомендации по совершенствованию финансового планирования ООО "Павловскинвест"</w:t>
      </w:r>
    </w:p>
    <w:p w:rsidR="004B5C55" w:rsidRDefault="004B5C55">
      <w:pPr>
        <w:pStyle w:val="27"/>
        <w:rPr>
          <w:smallCaps w:val="0"/>
          <w:noProof/>
          <w:sz w:val="24"/>
          <w:szCs w:val="24"/>
        </w:rPr>
      </w:pPr>
      <w:r w:rsidRPr="008D54E4">
        <w:rPr>
          <w:rStyle w:val="af4"/>
          <w:noProof/>
        </w:rPr>
        <w:t>3.1 Пути совершенствования финансового планирования</w:t>
      </w:r>
    </w:p>
    <w:p w:rsidR="004B5C55" w:rsidRDefault="004B5C55">
      <w:pPr>
        <w:pStyle w:val="27"/>
        <w:rPr>
          <w:smallCaps w:val="0"/>
          <w:noProof/>
          <w:sz w:val="24"/>
          <w:szCs w:val="24"/>
        </w:rPr>
      </w:pPr>
      <w:r w:rsidRPr="008D54E4">
        <w:rPr>
          <w:rStyle w:val="af4"/>
          <w:noProof/>
        </w:rPr>
        <w:t>3.2 Разработка инвестиционного проекта</w:t>
      </w:r>
    </w:p>
    <w:p w:rsidR="004B5C55" w:rsidRDefault="004B5C55">
      <w:pPr>
        <w:pStyle w:val="27"/>
        <w:rPr>
          <w:smallCaps w:val="0"/>
          <w:noProof/>
          <w:sz w:val="24"/>
          <w:szCs w:val="24"/>
        </w:rPr>
      </w:pPr>
      <w:r w:rsidRPr="008D54E4">
        <w:rPr>
          <w:rStyle w:val="af4"/>
          <w:noProof/>
        </w:rPr>
        <w:t>Список использованных источников</w:t>
      </w:r>
    </w:p>
    <w:p w:rsidR="00A85920" w:rsidRPr="00BD40FB" w:rsidRDefault="00187EF0" w:rsidP="00187EF0">
      <w:pPr>
        <w:pStyle w:val="20"/>
      </w:pPr>
      <w:r>
        <w:br w:type="page"/>
      </w:r>
      <w:bookmarkStart w:id="0" w:name="_Toc249514498"/>
      <w:r w:rsidR="00A85920" w:rsidRPr="00BD40FB">
        <w:lastRenderedPageBreak/>
        <w:t>Введение</w:t>
      </w:r>
      <w:bookmarkEnd w:id="0"/>
    </w:p>
    <w:p w:rsidR="00187EF0" w:rsidRDefault="00187EF0" w:rsidP="00BD40FB"/>
    <w:p w:rsidR="00BD40FB" w:rsidRDefault="00A85920" w:rsidP="00BD40FB">
      <w:r w:rsidRPr="00BD40FB">
        <w:t>В условиях рыночных отношений появился новый подход к развитию предприятия</w:t>
      </w:r>
      <w:r w:rsidR="00BD40FB">
        <w:t xml:space="preserve"> (</w:t>
      </w:r>
      <w:r w:rsidRPr="00BD40FB">
        <w:t>фирмы, компании</w:t>
      </w:r>
      <w:r w:rsidR="00BD40FB" w:rsidRPr="00BD40FB">
        <w:t>),</w:t>
      </w:r>
      <w:r w:rsidRPr="00BD40FB">
        <w:t xml:space="preserve"> в основе которого лежит отказ от принципа, что успех предприятия</w:t>
      </w:r>
      <w:r w:rsidR="00BD40FB">
        <w:t xml:space="preserve"> (</w:t>
      </w:r>
      <w:r w:rsidRPr="00BD40FB">
        <w:t>фирмы</w:t>
      </w:r>
      <w:r w:rsidR="00BD40FB" w:rsidRPr="00BD40FB">
        <w:t xml:space="preserve">) </w:t>
      </w:r>
      <w:r w:rsidRPr="00BD40FB">
        <w:t>зависит только от рациональной организации производства продукции</w:t>
      </w:r>
      <w:r w:rsidR="00BD40FB">
        <w:t xml:space="preserve"> (</w:t>
      </w:r>
      <w:r w:rsidRPr="00BD40FB">
        <w:t>услуг</w:t>
      </w:r>
      <w:r w:rsidR="00BD40FB" w:rsidRPr="00BD40FB">
        <w:t>),</w:t>
      </w:r>
      <w:r w:rsidRPr="00BD40FB">
        <w:t xml:space="preserve"> обеспечивающей снижение издержек за счет выявления внутрипроизводственных резервов, повышения производительности труда и эффективного использования всех видов ресурсов</w:t>
      </w:r>
      <w:r w:rsidR="00BD40FB" w:rsidRPr="00BD40FB">
        <w:t xml:space="preserve">. </w:t>
      </w:r>
      <w:r w:rsidRPr="00BD40FB">
        <w:t>Этот принцип рассматривает предприятие</w:t>
      </w:r>
      <w:r w:rsidR="00BD40FB">
        <w:t xml:space="preserve"> (</w:t>
      </w:r>
      <w:r w:rsidRPr="00BD40FB">
        <w:t>фирму</w:t>
      </w:r>
      <w:r w:rsidR="00BD40FB" w:rsidRPr="00BD40FB">
        <w:t xml:space="preserve">) </w:t>
      </w:r>
      <w:r w:rsidRPr="00BD40FB">
        <w:t>как закрытую систему, цели и задачи которого считаются заданными и относительно стабильными в течение длительного периода времени</w:t>
      </w:r>
      <w:r w:rsidR="00BD40FB" w:rsidRPr="00BD40FB">
        <w:t>.</w:t>
      </w:r>
    </w:p>
    <w:p w:rsidR="00BD40FB" w:rsidRDefault="00A85920" w:rsidP="00BD40FB">
      <w:r w:rsidRPr="00BD40FB">
        <w:t>Новизна подхода заключается в том, что предприятие</w:t>
      </w:r>
      <w:r w:rsidR="0098177A" w:rsidRPr="00BD40FB">
        <w:t xml:space="preserve"> </w:t>
      </w:r>
      <w:r w:rsidRPr="00BD40FB">
        <w:t>рассматривается как открытая система, главные предпосылки эффективной деятельности которой находятся не внутри, а вне его</w:t>
      </w:r>
      <w:r w:rsidR="00BD40FB">
        <w:t xml:space="preserve"> (</w:t>
      </w:r>
      <w:r w:rsidRPr="00BD40FB">
        <w:t>снаружи</w:t>
      </w:r>
      <w:r w:rsidR="00BD40FB" w:rsidRPr="00BD40FB">
        <w:t xml:space="preserve">). </w:t>
      </w:r>
      <w:r w:rsidRPr="00BD40FB">
        <w:t>Эффективность функционирования предприятия таким образом, определяется тем, насколько удачно оно приспособлено к своему внешнему окружению,</w:t>
      </w:r>
      <w:r w:rsidR="00BD40FB" w:rsidRPr="00BD40FB">
        <w:t xml:space="preserve"> - </w:t>
      </w:r>
      <w:r w:rsidRPr="00BD40FB">
        <w:t>сумеет ли предприятие своевременно распознать угрозы для своего существования или противостоять ударам судьбы, будет ли в состоянии не упустить своих возможностей и извлечь максимум выгоды из них</w:t>
      </w:r>
      <w:r w:rsidR="00BD40FB" w:rsidRPr="00BD40FB">
        <w:t>.</w:t>
      </w:r>
    </w:p>
    <w:p w:rsidR="00BD40FB" w:rsidRDefault="00A85920" w:rsidP="00BD40FB">
      <w:r w:rsidRPr="00BD40FB">
        <w:t xml:space="preserve">Такой подход логично обусловливает финансовое планирование, базирующееся на методах ситуационного планирования, согласно которому все внутрифирменное построение системы есть не что иное, как своего рода ответная реакция на различные по своей природе </w:t>
      </w:r>
      <w:r w:rsidR="0098177A" w:rsidRPr="00BD40FB">
        <w:t>воздействия,</w:t>
      </w:r>
      <w:r w:rsidRPr="00BD40FB">
        <w:t xml:space="preserve"> как со стороны внешней среды, так и некоторых ее внутренних характеристик, включающих технологию производства и качество продукции, трудовые и материальные ресурсы</w:t>
      </w:r>
      <w:r w:rsidR="00BD40FB" w:rsidRPr="00BD40FB">
        <w:t>.</w:t>
      </w:r>
    </w:p>
    <w:p w:rsidR="00BD40FB" w:rsidRDefault="0098177A" w:rsidP="00BD40FB">
      <w:r w:rsidRPr="00BD40FB">
        <w:t>Тема данной выпускной квалификационной работы</w:t>
      </w:r>
      <w:r w:rsidR="00BD40FB" w:rsidRPr="00BD40FB">
        <w:t>:</w:t>
      </w:r>
      <w:r w:rsidR="00BD40FB">
        <w:t xml:space="preserve"> "</w:t>
      </w:r>
      <w:r w:rsidRPr="00BD40FB">
        <w:t>Финансовый план в системе бизнес-планирования</w:t>
      </w:r>
      <w:r w:rsidR="00BD40FB">
        <w:t xml:space="preserve">" </w:t>
      </w:r>
      <w:r w:rsidR="00BD40FB" w:rsidRPr="00BD40FB">
        <w:t xml:space="preserve">- </w:t>
      </w:r>
      <w:r w:rsidRPr="00BD40FB">
        <w:t xml:space="preserve">актуальна, поскольку современные темпы изменений в экономике и потребность в экономических знаниях из всех методов планирования обуславливают необходимость планирования, </w:t>
      </w:r>
      <w:r w:rsidRPr="00BD40FB">
        <w:lastRenderedPageBreak/>
        <w:t>формального прогнозирования будущих проблем и возможностей</w:t>
      </w:r>
      <w:r w:rsidR="00BD40FB" w:rsidRPr="00BD40FB">
        <w:t xml:space="preserve">. </w:t>
      </w:r>
      <w:r w:rsidRPr="00BD40FB">
        <w:t>Оно обеспечивает руководству средство создания плана на длительный срок и дает основу для принятия решений</w:t>
      </w:r>
      <w:r w:rsidR="00BD40FB" w:rsidRPr="00BD40FB">
        <w:t xml:space="preserve">. </w:t>
      </w:r>
      <w:r w:rsidRPr="00BD40FB">
        <w:t>Знание целей развития предприятия помогает уточнить наиболее подходящие пути их достижения и способствует снижению риска при принятии решения</w:t>
      </w:r>
      <w:r w:rsidR="00BD40FB" w:rsidRPr="00BD40FB">
        <w:t xml:space="preserve">. </w:t>
      </w:r>
      <w:r w:rsidRPr="00BD40FB">
        <w:t>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w:t>
      </w:r>
      <w:r w:rsidR="00BD40FB" w:rsidRPr="00BD40FB">
        <w:t xml:space="preserve">. </w:t>
      </w:r>
      <w:r w:rsidRPr="00BD40FB">
        <w:t>Планирование, поскольку оно определяет цели, помогает создать единство общей цели внутри организации</w:t>
      </w:r>
      <w:r w:rsidR="00BD40FB">
        <w:t xml:space="preserve"> (</w:t>
      </w:r>
      <w:r w:rsidRPr="00BD40FB">
        <w:t>предприятия</w:t>
      </w:r>
      <w:r w:rsidR="00BD40FB" w:rsidRPr="00BD40FB">
        <w:t>).</w:t>
      </w:r>
    </w:p>
    <w:p w:rsidR="00BD40FB" w:rsidRDefault="0098177A" w:rsidP="00BD40FB">
      <w:r w:rsidRPr="00BD40FB">
        <w:t>Целью данной работы является изучение теоретических основ исследования</w:t>
      </w:r>
      <w:r w:rsidR="00BD40FB" w:rsidRPr="00BD40FB">
        <w:t xml:space="preserve"> </w:t>
      </w:r>
      <w:r w:rsidR="00576E01" w:rsidRPr="00BD40FB">
        <w:t>финансового плана в системе бизнес-планирования</w:t>
      </w:r>
      <w:r w:rsidR="00BD40FB" w:rsidRPr="00BD40FB">
        <w:t xml:space="preserve"> </w:t>
      </w:r>
      <w:r w:rsidRPr="00BD40FB">
        <w:t>деятельности предприятия, проведение соответствующего исследования на примере ООО</w:t>
      </w:r>
      <w:r w:rsidR="00BD40FB">
        <w:t xml:space="preserve"> "</w:t>
      </w:r>
      <w:r w:rsidRPr="00BD40FB">
        <w:t>Павловскинвест</w:t>
      </w:r>
      <w:r w:rsidR="00BD40FB">
        <w:t xml:space="preserve">", </w:t>
      </w:r>
      <w:r w:rsidRPr="00BD40FB">
        <w:t xml:space="preserve">а также разработка рекомендаций по </w:t>
      </w:r>
      <w:r w:rsidR="00576E01" w:rsidRPr="00BD40FB">
        <w:t xml:space="preserve">совершенствованию финансового планирования </w:t>
      </w:r>
      <w:r w:rsidRPr="00BD40FB">
        <w:t>данного предприятия</w:t>
      </w:r>
      <w:r w:rsidR="00BD40FB" w:rsidRPr="00BD40FB">
        <w:t>.</w:t>
      </w:r>
    </w:p>
    <w:p w:rsidR="00BD40FB" w:rsidRDefault="0098177A" w:rsidP="00BD40FB">
      <w:r w:rsidRPr="00BD40FB">
        <w:t>Для достижения цели необходимо решить следующие задачи</w:t>
      </w:r>
      <w:r w:rsidR="00BD40FB" w:rsidRPr="00BD40FB">
        <w:t>:</w:t>
      </w:r>
    </w:p>
    <w:p w:rsidR="00BD40FB" w:rsidRDefault="0098177A" w:rsidP="00BD40FB">
      <w:r w:rsidRPr="00BD40FB">
        <w:t xml:space="preserve">рассмотреть теоретические основы исследования </w:t>
      </w:r>
      <w:r w:rsidR="00576E01" w:rsidRPr="00BD40FB">
        <w:t>финансового плана в системе бизнес-планирования</w:t>
      </w:r>
      <w:r w:rsidR="00BD40FB" w:rsidRPr="00BD40FB">
        <w:t>;</w:t>
      </w:r>
    </w:p>
    <w:p w:rsidR="00BD40FB" w:rsidRDefault="00576E01" w:rsidP="00BD40FB">
      <w:r w:rsidRPr="00BD40FB">
        <w:t>раскрыть сущность и назначение финансового планирования на предприятии</w:t>
      </w:r>
      <w:r w:rsidR="00BD40FB" w:rsidRPr="00BD40FB">
        <w:t>;</w:t>
      </w:r>
    </w:p>
    <w:p w:rsidR="00BD40FB" w:rsidRDefault="00576E01" w:rsidP="00BD40FB">
      <w:r w:rsidRPr="00BD40FB">
        <w:t>исследовать бизнес-планирование в системе управления предприятием</w:t>
      </w:r>
      <w:r w:rsidR="00BD40FB" w:rsidRPr="00BD40FB">
        <w:t>;</w:t>
      </w:r>
    </w:p>
    <w:p w:rsidR="00BD40FB" w:rsidRDefault="0098177A" w:rsidP="00BD40FB">
      <w:r w:rsidRPr="00BD40FB">
        <w:t xml:space="preserve">раскрыть содержание </w:t>
      </w:r>
      <w:r w:rsidR="00576E01" w:rsidRPr="00BD40FB">
        <w:t>финансового плана как составляюще</w:t>
      </w:r>
      <w:r w:rsidR="0026617F" w:rsidRPr="00BD40FB">
        <w:t>й</w:t>
      </w:r>
      <w:r w:rsidR="00576E01" w:rsidRPr="00BD40FB">
        <w:t xml:space="preserve"> бизнес-планирования</w:t>
      </w:r>
      <w:r w:rsidR="00BD40FB" w:rsidRPr="00BD40FB">
        <w:t>;</w:t>
      </w:r>
    </w:p>
    <w:p w:rsidR="00BD40FB" w:rsidRDefault="00576E01" w:rsidP="00BD40FB">
      <w:r w:rsidRPr="00BD40FB">
        <w:t>провести анализ составления финансового плана в ООО</w:t>
      </w:r>
      <w:r w:rsidR="00BD40FB">
        <w:t xml:space="preserve"> "</w:t>
      </w:r>
      <w:r w:rsidRPr="00BD40FB">
        <w:t>Павловскинвест</w:t>
      </w:r>
      <w:r w:rsidR="00BD40FB">
        <w:t>"</w:t>
      </w:r>
      <w:r w:rsidR="00BD40FB" w:rsidRPr="00BD40FB">
        <w:t>;</w:t>
      </w:r>
    </w:p>
    <w:p w:rsidR="00BD40FB" w:rsidRDefault="0098177A" w:rsidP="00BD40FB">
      <w:r w:rsidRPr="00BD40FB">
        <w:t xml:space="preserve">разработать рекомендации по </w:t>
      </w:r>
      <w:r w:rsidR="00576E01" w:rsidRPr="00BD40FB">
        <w:t>совершенствованию финансового планирования ООО</w:t>
      </w:r>
      <w:r w:rsidR="00BD40FB">
        <w:t xml:space="preserve"> "</w:t>
      </w:r>
      <w:r w:rsidR="00576E01" w:rsidRPr="00BD40FB">
        <w:t>Павловскинвест</w:t>
      </w:r>
      <w:r w:rsidR="00BD40FB">
        <w:t>".</w:t>
      </w:r>
    </w:p>
    <w:p w:rsidR="00BD40FB" w:rsidRDefault="00576E01" w:rsidP="00BD40FB">
      <w:r w:rsidRPr="00BD40FB">
        <w:t>Объектом исследования выступает предприятие ООО</w:t>
      </w:r>
      <w:r w:rsidR="00BD40FB">
        <w:t xml:space="preserve"> "</w:t>
      </w:r>
      <w:r w:rsidRPr="00BD40FB">
        <w:t>Павловскинвест</w:t>
      </w:r>
      <w:r w:rsidR="00BD40FB">
        <w:t>".</w:t>
      </w:r>
    </w:p>
    <w:p w:rsidR="00BD40FB" w:rsidRDefault="00576E01" w:rsidP="00BD40FB">
      <w:r w:rsidRPr="00BD40FB">
        <w:lastRenderedPageBreak/>
        <w:t xml:space="preserve">Предмет </w:t>
      </w:r>
      <w:r w:rsidR="00BD40FB">
        <w:t>-</w:t>
      </w:r>
      <w:r w:rsidRPr="00BD40FB">
        <w:t xml:space="preserve"> исследование финансового плана в системе бизнес-планирования</w:t>
      </w:r>
      <w:r w:rsidR="00BD40FB" w:rsidRPr="00BD40FB">
        <w:t>.</w:t>
      </w:r>
    </w:p>
    <w:p w:rsidR="00BD40FB" w:rsidRDefault="00576E01" w:rsidP="00BD40FB">
      <w:r w:rsidRPr="00BD40FB">
        <w:t>При выполнении данной работы были использованы следующие приемы и методы</w:t>
      </w:r>
      <w:r w:rsidR="00BD40FB" w:rsidRPr="00BD40FB">
        <w:t xml:space="preserve">: </w:t>
      </w:r>
      <w:r w:rsidRPr="00BD40FB">
        <w:t>горизонтальный анализ, вертикальный анализ, анализ коэффициентов</w:t>
      </w:r>
      <w:r w:rsidR="00BD40FB">
        <w:t xml:space="preserve"> (</w:t>
      </w:r>
      <w:r w:rsidRPr="00BD40FB">
        <w:t>относительных показателей</w:t>
      </w:r>
      <w:r w:rsidR="00BD40FB" w:rsidRPr="00BD40FB">
        <w:t>),</w:t>
      </w:r>
      <w:r w:rsidRPr="00BD40FB">
        <w:t xml:space="preserve"> сравнительный анализ</w:t>
      </w:r>
      <w:r w:rsidR="00BD40FB" w:rsidRPr="00BD40FB">
        <w:t>.</w:t>
      </w:r>
    </w:p>
    <w:p w:rsidR="00BD40FB" w:rsidRDefault="00576E01" w:rsidP="00BD40FB">
      <w:r w:rsidRPr="00BD40FB">
        <w:t>Методологической основой при написании выпускной квалификационной работы являются законодательные акты, положения и инструкции, а также специальная литература отечественных и зарубежных экономистов по вопросам финансового менеджмента и финансового анализа</w:t>
      </w:r>
      <w:r w:rsidR="00BD40FB" w:rsidRPr="00BD40FB">
        <w:t xml:space="preserve">: </w:t>
      </w:r>
      <w:r w:rsidRPr="00BD40FB">
        <w:t>Н</w:t>
      </w:r>
      <w:r w:rsidR="00BD40FB" w:rsidRPr="00BD40FB">
        <w:t xml:space="preserve">. </w:t>
      </w:r>
      <w:r w:rsidRPr="00BD40FB">
        <w:t>С Пласковой, Е</w:t>
      </w:r>
      <w:r w:rsidR="00BD40FB">
        <w:t xml:space="preserve">.С. </w:t>
      </w:r>
      <w:r w:rsidRPr="00BD40FB">
        <w:t>Стояновой, Л</w:t>
      </w:r>
      <w:r w:rsidR="00BD40FB">
        <w:t xml:space="preserve">.Е. </w:t>
      </w:r>
      <w:r w:rsidRPr="00BD40FB">
        <w:t>Басовского, Ван Хорн Дж</w:t>
      </w:r>
      <w:r w:rsidR="00BD40FB">
        <w:t xml:space="preserve">.К., </w:t>
      </w:r>
      <w:r w:rsidRPr="00BD40FB">
        <w:t>Ришар Ж</w:t>
      </w:r>
      <w:r w:rsidR="00BD40FB">
        <w:t>.,</w:t>
      </w:r>
      <w:r w:rsidRPr="00BD40FB">
        <w:t xml:space="preserve"> А</w:t>
      </w:r>
      <w:r w:rsidR="00BD40FB">
        <w:t xml:space="preserve">.Д. </w:t>
      </w:r>
      <w:r w:rsidRPr="00BD40FB">
        <w:t>Шеремет и др</w:t>
      </w:r>
      <w:r w:rsidR="00BD40FB" w:rsidRPr="00BD40FB">
        <w:t>.</w:t>
      </w:r>
    </w:p>
    <w:p w:rsidR="00BD40FB" w:rsidRDefault="00576E01" w:rsidP="00BD40FB">
      <w:r w:rsidRPr="00BD40FB">
        <w:t>Выпускная квалификационная работа состоит из введения, трех глав, заключения, списка использованных источников и приложений</w:t>
      </w:r>
      <w:r w:rsidR="00BD40FB" w:rsidRPr="00BD40FB">
        <w:t>.</w:t>
      </w:r>
    </w:p>
    <w:p w:rsidR="00BD40FB" w:rsidRDefault="00576E01" w:rsidP="00BD40FB">
      <w:r w:rsidRPr="00BD40FB">
        <w:t>Первая глава посвящена рассмотрению</w:t>
      </w:r>
      <w:r w:rsidR="00BD40FB" w:rsidRPr="00BD40FB">
        <w:t xml:space="preserve"> </w:t>
      </w:r>
      <w:r w:rsidRPr="00BD40FB">
        <w:t>теоретических основ финансового плана в системе бизнес-планирования</w:t>
      </w:r>
      <w:r w:rsidR="00BD40FB" w:rsidRPr="00BD40FB">
        <w:t xml:space="preserve">. </w:t>
      </w:r>
      <w:r w:rsidRPr="00BD40FB">
        <w:t>Изучены сущность и назначение финансового планирования на предприятии</w:t>
      </w:r>
      <w:r w:rsidR="00BD40FB" w:rsidRPr="00BD40FB">
        <w:t xml:space="preserve">, </w:t>
      </w:r>
      <w:r w:rsidRPr="00BD40FB">
        <w:t>рассмотрен финансовый план как составляющ</w:t>
      </w:r>
      <w:r w:rsidR="0026617F" w:rsidRPr="00BD40FB">
        <w:t>ая</w:t>
      </w:r>
      <w:r w:rsidRPr="00BD40FB">
        <w:t xml:space="preserve"> бизнес-планирования</w:t>
      </w:r>
      <w:r w:rsidR="00BD40FB" w:rsidRPr="00BD40FB">
        <w:t>.</w:t>
      </w:r>
    </w:p>
    <w:p w:rsidR="00BD40FB" w:rsidRDefault="00576E01" w:rsidP="00BD40FB">
      <w:r w:rsidRPr="00BD40FB">
        <w:t>Вторая глава связана с исследованием организационно-экономической характеристики ООО</w:t>
      </w:r>
      <w:r w:rsidR="00BD40FB">
        <w:t xml:space="preserve"> "</w:t>
      </w:r>
      <w:r w:rsidRPr="00BD40FB">
        <w:t>Павловскинвест</w:t>
      </w:r>
      <w:r w:rsidR="00BD40FB">
        <w:t xml:space="preserve">", </w:t>
      </w:r>
      <w:r w:rsidRPr="00BD40FB">
        <w:t>анализом финансового планирования в деятельности данного предприятия</w:t>
      </w:r>
      <w:r w:rsidR="00BD40FB" w:rsidRPr="00BD40FB">
        <w:t>.</w:t>
      </w:r>
    </w:p>
    <w:p w:rsidR="00BD40FB" w:rsidRDefault="00576E01" w:rsidP="00BD40FB">
      <w:r w:rsidRPr="00BD40FB">
        <w:t>Третья глава работы посвящена</w:t>
      </w:r>
      <w:r w:rsidR="00BD40FB" w:rsidRPr="00BD40FB">
        <w:t xml:space="preserve"> </w:t>
      </w:r>
      <w:r w:rsidRPr="00BD40FB">
        <w:t xml:space="preserve">рекомендациям по </w:t>
      </w:r>
      <w:r w:rsidR="00CC1106" w:rsidRPr="00BD40FB">
        <w:t>совершенствованию финансового планирования ООО</w:t>
      </w:r>
      <w:r w:rsidR="00BD40FB">
        <w:t xml:space="preserve"> "</w:t>
      </w:r>
      <w:r w:rsidR="00CC1106" w:rsidRPr="00BD40FB">
        <w:t>Павловскинвест</w:t>
      </w:r>
      <w:r w:rsidR="00BD40FB">
        <w:t>".</w:t>
      </w:r>
    </w:p>
    <w:p w:rsidR="00BD40FB" w:rsidRPr="00BD40FB" w:rsidRDefault="00187EF0" w:rsidP="00187EF0">
      <w:pPr>
        <w:pStyle w:val="20"/>
        <w:rPr>
          <w:lang w:val="en-US"/>
        </w:rPr>
      </w:pPr>
      <w:r>
        <w:br w:type="page"/>
      </w:r>
      <w:bookmarkStart w:id="1" w:name="_Toc249514499"/>
      <w:r w:rsidR="00A85920" w:rsidRPr="00BD40FB">
        <w:lastRenderedPageBreak/>
        <w:t>1 Теоретические основы исследования финансового плана в системе бизнес-планирования</w:t>
      </w:r>
      <w:bookmarkEnd w:id="1"/>
    </w:p>
    <w:p w:rsidR="00187EF0" w:rsidRDefault="00187EF0" w:rsidP="00BD40FB"/>
    <w:p w:rsidR="00A85920" w:rsidRPr="00BD40FB" w:rsidRDefault="00BD40FB" w:rsidP="00187EF0">
      <w:pPr>
        <w:pStyle w:val="20"/>
      </w:pPr>
      <w:bookmarkStart w:id="2" w:name="_Toc249514500"/>
      <w:r>
        <w:t>1.1</w:t>
      </w:r>
      <w:r w:rsidR="00A85920" w:rsidRPr="00BD40FB">
        <w:t xml:space="preserve"> Сущность и назначение финансового планирования на предприятии</w:t>
      </w:r>
      <w:bookmarkEnd w:id="2"/>
    </w:p>
    <w:p w:rsidR="00187EF0" w:rsidRDefault="00187EF0" w:rsidP="00BD40FB"/>
    <w:p w:rsidR="00BD40FB" w:rsidRDefault="00CC1106" w:rsidP="00BD40FB">
      <w:r w:rsidRPr="00BD40FB">
        <w:t>Важнейшим элементом предпринимательской хозяйственной деятельности и управления предприятием является финансовое планирование</w:t>
      </w:r>
      <w:r w:rsidR="00BD40FB" w:rsidRPr="00BD40FB">
        <w:t xml:space="preserve">. </w:t>
      </w:r>
      <w:r w:rsidRPr="00BD40FB">
        <w:t>Планирование</w:t>
      </w:r>
      <w:r w:rsidR="007C0020" w:rsidRPr="00BD40FB">
        <w:t>, по мнению ряда современных ученых, среди которых можно выделить И</w:t>
      </w:r>
      <w:r w:rsidR="00BD40FB">
        <w:t xml:space="preserve">.А. </w:t>
      </w:r>
      <w:r w:rsidR="007C0020" w:rsidRPr="00BD40FB">
        <w:t>Бланк</w:t>
      </w:r>
      <w:r w:rsidR="00BD40FB" w:rsidRPr="00BD40FB">
        <w:t xml:space="preserve"> - </w:t>
      </w:r>
      <w:r w:rsidRPr="00BD40FB">
        <w:t>это процесс разработки и принятия целевых установок в количественном и качественном выражении, а также определения путей их наиболее эффективного достижения</w:t>
      </w:r>
      <w:r w:rsidR="00BD40FB" w:rsidRPr="00BD40FB">
        <w:t xml:space="preserve"> [</w:t>
      </w:r>
      <w:r w:rsidR="007C0020" w:rsidRPr="00BD40FB">
        <w:t>8</w:t>
      </w:r>
      <w:r w:rsidR="00BD40FB" w:rsidRPr="00BD40FB">
        <w:t>].</w:t>
      </w:r>
    </w:p>
    <w:p w:rsidR="00BD40FB" w:rsidRDefault="00CC1106" w:rsidP="00BD40FB">
      <w:r w:rsidRPr="00BD40FB">
        <w:t>Эти цели разрабатываются в виде</w:t>
      </w:r>
      <w:r w:rsidR="00BD40FB">
        <w:t xml:space="preserve"> "</w:t>
      </w:r>
      <w:r w:rsidRPr="00BD40FB">
        <w:t>дерева целей</w:t>
      </w:r>
      <w:r w:rsidR="00BD40FB">
        <w:t xml:space="preserve">" </w:t>
      </w:r>
      <w:r w:rsidRPr="00BD40FB">
        <w:t>и отражают желаемое будущее, выраженное стоимостными или количественными показателями, ключевыми для данного уровня управления</w:t>
      </w:r>
      <w:r w:rsidR="00BD40FB" w:rsidRPr="00BD40FB">
        <w:t>.</w:t>
      </w:r>
    </w:p>
    <w:p w:rsidR="00BD40FB" w:rsidRDefault="00CC1106" w:rsidP="00BD40FB">
      <w:r w:rsidRPr="00BD40FB">
        <w:t>Сложившаяся уже за последнее десятилетие система финансового планирования в организациях</w:t>
      </w:r>
      <w:r w:rsidR="007C0020" w:rsidRPr="00BD40FB">
        <w:t>, по мнению М</w:t>
      </w:r>
      <w:r w:rsidR="00BD40FB">
        <w:t xml:space="preserve">.В. </w:t>
      </w:r>
      <w:r w:rsidR="007C0020" w:rsidRPr="00BD40FB">
        <w:t>Романовой</w:t>
      </w:r>
      <w:r w:rsidR="00BD40FB" w:rsidRPr="00BD40FB">
        <w:t xml:space="preserve"> </w:t>
      </w:r>
      <w:r w:rsidRPr="00BD40FB">
        <w:t>имеет целый ряд серьезных недостатков</w:t>
      </w:r>
      <w:r w:rsidR="00BD40FB" w:rsidRPr="00BD40FB">
        <w:t xml:space="preserve"> [</w:t>
      </w:r>
      <w:r w:rsidR="007C0020" w:rsidRPr="00BD40FB">
        <w:t>27</w:t>
      </w:r>
      <w:r w:rsidR="00BD40FB" w:rsidRPr="00BD40FB">
        <w:t>].</w:t>
      </w:r>
    </w:p>
    <w:p w:rsidR="00BD40FB" w:rsidRDefault="00CC1106" w:rsidP="00BD40FB">
      <w:r w:rsidRPr="00BD40FB">
        <w:t>Процесс планирования по традиции начинается от производства, а не от сбыта продукции</w:t>
      </w:r>
      <w:r w:rsidR="00BD40FB" w:rsidRPr="00BD40FB">
        <w:t>.</w:t>
      </w:r>
    </w:p>
    <w:p w:rsidR="00BD40FB" w:rsidRDefault="00CC1106" w:rsidP="00BD40FB">
      <w:r w:rsidRPr="00BD40FB">
        <w:t>Планирование сегодня</w:t>
      </w:r>
      <w:r w:rsidR="00BD40FB" w:rsidRPr="00BD40FB">
        <w:t xml:space="preserve"> - </w:t>
      </w:r>
      <w:r w:rsidRPr="00BD40FB">
        <w:t>процесс очень трудоемкий</w:t>
      </w:r>
      <w:r w:rsidR="00BD40FB" w:rsidRPr="00BD40FB">
        <w:t xml:space="preserve">. </w:t>
      </w:r>
      <w:r w:rsidRPr="00BD40FB">
        <w:t>Существующие планово-экономические службы продолжают подготавливать огромное число документов, большинство из которых не пригодны для использования финансовой службой в целях анализа и корректировки действий</w:t>
      </w:r>
      <w:r w:rsidR="00BD40FB" w:rsidRPr="00BD40FB">
        <w:t>.</w:t>
      </w:r>
    </w:p>
    <w:p w:rsidR="00BD40FB" w:rsidRDefault="00CC1106" w:rsidP="00BD40FB">
      <w:r w:rsidRPr="00BD40FB">
        <w:t>Процесс финансового планирования затянут во времени, что не позволяет использовать плановые показатели для принятия оперативных управленческих решений, так как они больше отражают историю</w:t>
      </w:r>
      <w:r w:rsidR="00BD40FB" w:rsidRPr="00BD40FB">
        <w:t>.</w:t>
      </w:r>
    </w:p>
    <w:p w:rsidR="00BD40FB" w:rsidRDefault="00CC1106" w:rsidP="00BD40FB">
      <w:r w:rsidRPr="00BD40FB">
        <w:t>При планировании преобладает затратный механизм ценообразования</w:t>
      </w:r>
      <w:r w:rsidR="00BD40FB" w:rsidRPr="00BD40FB">
        <w:t xml:space="preserve">: </w:t>
      </w:r>
      <w:r w:rsidRPr="00BD40FB">
        <w:t>оптовая цена предприятия формируется без учета рыночной конъюнктуры</w:t>
      </w:r>
      <w:r w:rsidR="00BD40FB" w:rsidRPr="00BD40FB">
        <w:t>.</w:t>
      </w:r>
    </w:p>
    <w:p w:rsidR="00BD40FB" w:rsidRDefault="00CC1106" w:rsidP="00BD40FB">
      <w:r w:rsidRPr="00BD40FB">
        <w:lastRenderedPageBreak/>
        <w:t>На предприятиях, как правило, отсутствует разделение затрат на переменные и постоянные, не используется понятие маржинальной прибыли, не всегда проводится анализ безубыточности продаж</w:t>
      </w:r>
      <w:r w:rsidR="00BD40FB" w:rsidRPr="00BD40FB">
        <w:t>.</w:t>
      </w:r>
    </w:p>
    <w:p w:rsidR="00BD40FB" w:rsidRDefault="00CC1106" w:rsidP="00BD40FB">
      <w:r w:rsidRPr="00BD40FB">
        <w:t>В процессе финансового планирования не оценивается эффект операционного рычага, не ведется расчет запаса финансовой прочности</w:t>
      </w:r>
      <w:r w:rsidR="00BD40FB" w:rsidRPr="00BD40FB">
        <w:t>.</w:t>
      </w:r>
    </w:p>
    <w:p w:rsidR="00BD40FB" w:rsidRDefault="00CC1106" w:rsidP="00BD40FB">
      <w:r w:rsidRPr="00BD40FB">
        <w:t>Существующая система планирования не позволяет проводить достоверный анализ финансовой устойчивости предприятия к изменяющимся условиям деятельности на рынке</w:t>
      </w:r>
      <w:r w:rsidR="00BD40FB" w:rsidRPr="00BD40FB">
        <w:t>.</w:t>
      </w:r>
    </w:p>
    <w:p w:rsidR="00BD40FB" w:rsidRDefault="00CC1106" w:rsidP="00BD40FB">
      <w:r w:rsidRPr="00BD40FB">
        <w:t>Однако наряду с осознанной необходимостью широкого применения современного финансового планирования в нынешних условиях действуют факторы, ограничивающие его использование на предприятиях</w:t>
      </w:r>
      <w:r w:rsidR="00BD40FB" w:rsidRPr="00BD40FB">
        <w:t xml:space="preserve">. </w:t>
      </w:r>
      <w:r w:rsidRPr="00BD40FB">
        <w:t>Основные из них</w:t>
      </w:r>
      <w:r w:rsidR="00BD40FB" w:rsidRPr="00BD40FB">
        <w:t>:</w:t>
      </w:r>
    </w:p>
    <w:p w:rsidR="00BD40FB" w:rsidRDefault="00CC1106" w:rsidP="00BD40FB">
      <w:r w:rsidRPr="00BD40FB">
        <w:t>высокая степень неопределенности на российском рынке, связанная с продолжающимися глобальными изменениями во всех сферах общественной жизни</w:t>
      </w:r>
      <w:r w:rsidR="00BD40FB">
        <w:t xml:space="preserve"> (</w:t>
      </w:r>
      <w:r w:rsidRPr="00BD40FB">
        <w:t>их непредсказуемость затрудняет планирование</w:t>
      </w:r>
      <w:r w:rsidR="00BD40FB" w:rsidRPr="00BD40FB">
        <w:t>);</w:t>
      </w:r>
    </w:p>
    <w:p w:rsidR="00BD40FB" w:rsidRDefault="00CC1106" w:rsidP="00BD40FB">
      <w:r w:rsidRPr="00BD40FB">
        <w:t>незначительная доля предприятий, располагающих финансовыми возможностями для осуществления серьезных финансовых разработок</w:t>
      </w:r>
      <w:r w:rsidR="00BD40FB" w:rsidRPr="00BD40FB">
        <w:t>;</w:t>
      </w:r>
    </w:p>
    <w:p w:rsidR="00BD40FB" w:rsidRDefault="00CC1106" w:rsidP="00BD40FB">
      <w:r w:rsidRPr="00BD40FB">
        <w:t>отсутствие эффективной нормативно-правовой базы отечественного бизнеса</w:t>
      </w:r>
      <w:r w:rsidR="00BD40FB" w:rsidRPr="00BD40FB">
        <w:t>.</w:t>
      </w:r>
    </w:p>
    <w:p w:rsidR="00BD40FB" w:rsidRDefault="00CC1106" w:rsidP="00BD40FB">
      <w:r w:rsidRPr="00BD40FB">
        <w:t>Большие возможности для осуществления эффективного финансового планирования имеют крупные компании</w:t>
      </w:r>
      <w:r w:rsidR="00BD40FB" w:rsidRPr="00BD40FB">
        <w:t xml:space="preserve">. </w:t>
      </w:r>
      <w:r w:rsidRPr="00BD40FB">
        <w:t>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плановой работы в области финансов</w:t>
      </w:r>
      <w:r w:rsidR="00BD40FB" w:rsidRPr="00BD40FB">
        <w:t>.</w:t>
      </w:r>
    </w:p>
    <w:p w:rsidR="00BD40FB" w:rsidRDefault="00CC1106" w:rsidP="00BD40FB">
      <w:r w:rsidRPr="00BD40FB">
        <w:t>На небольших предприятиях, как правило, для этого нет средств, хотя потребность в финансовом планировании больше, чем у крупных</w:t>
      </w:r>
      <w:r w:rsidR="00BD40FB" w:rsidRPr="00BD40FB">
        <w:t xml:space="preserve">. </w:t>
      </w:r>
      <w:r w:rsidRPr="00BD40FB">
        <w:t>Мелкие фирмы чаще нуждаются в привлечении заемных средств для обеспечения своей хозяйственной деятельности, в то время как внешняя среда у таких предприятий менее поддается контролю и более агрессивна</w:t>
      </w:r>
      <w:r w:rsidR="00BD40FB" w:rsidRPr="00BD40FB">
        <w:t xml:space="preserve">. </w:t>
      </w:r>
      <w:r w:rsidRPr="00BD40FB">
        <w:t>И как следствие</w:t>
      </w:r>
      <w:r w:rsidR="00BD40FB" w:rsidRPr="00BD40FB">
        <w:t xml:space="preserve"> - </w:t>
      </w:r>
      <w:r w:rsidRPr="00BD40FB">
        <w:t>будущее небольшого предприятия более неопределенно и непредсказуемо</w:t>
      </w:r>
      <w:r w:rsidR="00BD40FB" w:rsidRPr="00BD40FB">
        <w:t>.</w:t>
      </w:r>
    </w:p>
    <w:p w:rsidR="00BD40FB" w:rsidRDefault="00CC1106" w:rsidP="00BD40FB">
      <w:r w:rsidRPr="00BD40FB">
        <w:lastRenderedPageBreak/>
        <w:t>Значение финансового планировани</w:t>
      </w:r>
      <w:r w:rsidR="007C0020" w:rsidRPr="00BD40FB">
        <w:t xml:space="preserve">я </w:t>
      </w:r>
      <w:r w:rsidRPr="00BD40FB">
        <w:t>для хозяйствующего субъекта</w:t>
      </w:r>
      <w:r w:rsidR="007C0020" w:rsidRPr="00BD40FB">
        <w:t>, по мнению Н</w:t>
      </w:r>
      <w:r w:rsidR="00BD40FB">
        <w:t xml:space="preserve">.А. </w:t>
      </w:r>
      <w:r w:rsidR="007C0020" w:rsidRPr="00BD40FB">
        <w:t>Платонова</w:t>
      </w:r>
      <w:r w:rsidR="00BD40FB" w:rsidRPr="00BD40FB">
        <w:t xml:space="preserve">, </w:t>
      </w:r>
      <w:r w:rsidRPr="00BD40FB">
        <w:t>состоит в том, что оно</w:t>
      </w:r>
      <w:r w:rsidR="00BD40FB" w:rsidRPr="00BD40FB">
        <w:t xml:space="preserve"> [</w:t>
      </w:r>
      <w:r w:rsidR="007C0020" w:rsidRPr="00BD40FB">
        <w:t>25</w:t>
      </w:r>
      <w:r w:rsidR="00BD40FB">
        <w:t>]:</w:t>
      </w:r>
    </w:p>
    <w:p w:rsidR="00BD40FB" w:rsidRDefault="00CC1106" w:rsidP="00BD40FB">
      <w:r w:rsidRPr="00BD40FB">
        <w:t>воплощает выработанные стратегические цели в форму конкретных финансовых показателей</w:t>
      </w:r>
      <w:r w:rsidR="00BD40FB" w:rsidRPr="00BD40FB">
        <w:t>;</w:t>
      </w:r>
    </w:p>
    <w:p w:rsidR="00BD40FB" w:rsidRDefault="00CC1106" w:rsidP="00BD40FB">
      <w:r w:rsidRPr="00BD40FB">
        <w:t>обеспечивает финансовыми ресурсами заложенные в производственном плане экономические пропорции развития</w:t>
      </w:r>
      <w:r w:rsidR="00BD40FB" w:rsidRPr="00BD40FB">
        <w:t>;</w:t>
      </w:r>
    </w:p>
    <w:p w:rsidR="00BD40FB" w:rsidRDefault="00CC1106" w:rsidP="00BD40FB">
      <w:r w:rsidRPr="00BD40FB">
        <w:t>предоставляет возможности определения жизнеспособности проекта предприятия в условиях конкуренции</w:t>
      </w:r>
      <w:r w:rsidR="00BD40FB" w:rsidRPr="00BD40FB">
        <w:t>;</w:t>
      </w:r>
    </w:p>
    <w:p w:rsidR="00BD40FB" w:rsidRDefault="00CC1106" w:rsidP="00BD40FB">
      <w:r w:rsidRPr="00BD40FB">
        <w:t>служит инструментом получения финансовой поддержки от внешних инвесторов</w:t>
      </w:r>
      <w:r w:rsidR="00BD40FB" w:rsidRPr="00BD40FB">
        <w:t>.</w:t>
      </w:r>
    </w:p>
    <w:p w:rsidR="00BD40FB" w:rsidRDefault="00CC1106" w:rsidP="00BD40FB">
      <w:r w:rsidRPr="00BD40FB">
        <w:t>Финансовое планирование связано, с одной стороны, с предотвращением ошибочных действий в области финансов, с другой</w:t>
      </w:r>
      <w:r w:rsidR="00BD40FB" w:rsidRPr="00BD40FB">
        <w:t xml:space="preserve"> - </w:t>
      </w:r>
      <w:r w:rsidRPr="00BD40FB">
        <w:t>с уменьшением числа неиспользованных возможностей</w:t>
      </w:r>
      <w:r w:rsidR="00BD40FB" w:rsidRPr="00BD40FB">
        <w:t>.</w:t>
      </w:r>
    </w:p>
    <w:p w:rsidR="00BD40FB" w:rsidRDefault="00CC1106" w:rsidP="00BD40FB">
      <w:r w:rsidRPr="00BD40FB">
        <w:t>Практика хозяйствования в условиях рыночной экономики выработала определенные подходы к планированию развития отдельного предприятия в интересах ее владельцев и с учетом реальной обстановки на рынке</w:t>
      </w:r>
      <w:r w:rsidR="00BD40FB" w:rsidRPr="00BD40FB">
        <w:t>.</w:t>
      </w:r>
    </w:p>
    <w:p w:rsidR="00BD40FB" w:rsidRDefault="00CC1106" w:rsidP="00BD40FB">
      <w:r w:rsidRPr="00BD40FB">
        <w:t>Основными задачами финансового планирования</w:t>
      </w:r>
      <w:r w:rsidRPr="00BD40FB">
        <w:rPr>
          <w:i/>
          <w:iCs/>
        </w:rPr>
        <w:t xml:space="preserve"> </w:t>
      </w:r>
      <w:r w:rsidRPr="00BD40FB">
        <w:t>на предприятии являются</w:t>
      </w:r>
      <w:r w:rsidR="00BD40FB" w:rsidRPr="00BD40FB">
        <w:t>:</w:t>
      </w:r>
    </w:p>
    <w:p w:rsidR="00BD40FB" w:rsidRDefault="00CC1106" w:rsidP="00BD40FB">
      <w:r w:rsidRPr="00BD40FB">
        <w:t>обеспечение необходимыми финансовыми ресурсами производственной, инвестиционной и финансовой деятельности</w:t>
      </w:r>
      <w:r w:rsidR="00BD40FB" w:rsidRPr="00BD40FB">
        <w:t>;</w:t>
      </w:r>
    </w:p>
    <w:p w:rsidR="00BD40FB" w:rsidRDefault="00CC1106" w:rsidP="00BD40FB">
      <w:r w:rsidRPr="00BD40FB">
        <w:t>определение путей эффективного вложения капитала, оценка степени рационального его использования</w:t>
      </w:r>
      <w:r w:rsidR="00BD40FB" w:rsidRPr="00BD40FB">
        <w:t>;</w:t>
      </w:r>
    </w:p>
    <w:p w:rsidR="00BD40FB" w:rsidRDefault="00CC1106" w:rsidP="00BD40FB">
      <w:r w:rsidRPr="00BD40FB">
        <w:t>выявление внутрихозяйственных резервов увеличения прибыли за счет экономного использования денежных средств</w:t>
      </w:r>
      <w:r w:rsidR="00BD40FB" w:rsidRPr="00BD40FB">
        <w:t>;</w:t>
      </w:r>
    </w:p>
    <w:p w:rsidR="00BD40FB" w:rsidRDefault="00CC1106" w:rsidP="00BD40FB">
      <w:r w:rsidRPr="00BD40FB">
        <w:t>установление рациональных финансовых отношений с бюджетом, банками и контрагентами</w:t>
      </w:r>
      <w:r w:rsidR="00BD40FB" w:rsidRPr="00BD40FB">
        <w:t>;</w:t>
      </w:r>
    </w:p>
    <w:p w:rsidR="00BD40FB" w:rsidRDefault="00CC1106" w:rsidP="00BD40FB">
      <w:r w:rsidRPr="00BD40FB">
        <w:t>соблюдение интересов акционеров и других инвесторов</w:t>
      </w:r>
      <w:r w:rsidR="00BD40FB" w:rsidRPr="00BD40FB">
        <w:t>;</w:t>
      </w:r>
    </w:p>
    <w:p w:rsidR="00BD40FB" w:rsidRDefault="00CC1106" w:rsidP="00BD40FB">
      <w:r w:rsidRPr="00BD40FB">
        <w:t>контроль за финансовым состоянием, платежеспособностью и кредитоспособностью предприятия</w:t>
      </w:r>
      <w:r w:rsidR="00BD40FB" w:rsidRPr="00BD40FB">
        <w:t>.</w:t>
      </w:r>
    </w:p>
    <w:p w:rsidR="00BD40FB" w:rsidRDefault="00CC1106" w:rsidP="00BD40FB">
      <w:r w:rsidRPr="00BD40FB">
        <w:t>Важнейшими объектами</w:t>
      </w:r>
      <w:r w:rsidR="00BD40FB" w:rsidRPr="00BD40FB">
        <w:t xml:space="preserve"> </w:t>
      </w:r>
      <w:r w:rsidRPr="00BD40FB">
        <w:t>финансового планирования является</w:t>
      </w:r>
      <w:r w:rsidR="00BD40FB" w:rsidRPr="00BD40FB">
        <w:t>:</w:t>
      </w:r>
    </w:p>
    <w:p w:rsidR="00BD40FB" w:rsidRDefault="00CC1106" w:rsidP="00BD40FB">
      <w:r w:rsidRPr="00BD40FB">
        <w:lastRenderedPageBreak/>
        <w:t>расчет выручки от продажи продукции</w:t>
      </w:r>
      <w:r w:rsidR="00BD40FB">
        <w:t xml:space="preserve"> (</w:t>
      </w:r>
      <w:r w:rsidRPr="00BD40FB">
        <w:t>работ, услуг</w:t>
      </w:r>
      <w:r w:rsidR="00BD40FB" w:rsidRPr="00BD40FB">
        <w:t xml:space="preserve">) </w:t>
      </w:r>
      <w:r w:rsidRPr="00BD40FB">
        <w:t>для составления достоверного баланса доходов и расходов, формирования и распределения прибыли, текущего и перспективного объема оборотных активов</w:t>
      </w:r>
      <w:r w:rsidR="00BD40FB" w:rsidRPr="00BD40FB">
        <w:t>;</w:t>
      </w:r>
    </w:p>
    <w:p w:rsidR="00BD40FB" w:rsidRDefault="00CC1106" w:rsidP="00BD40FB">
      <w:r w:rsidRPr="00BD40FB">
        <w:t>определение источников прироста норматива собственных оборотных активов и покрытия их недостатка</w:t>
      </w:r>
      <w:r w:rsidR="00BD40FB" w:rsidRPr="00BD40FB">
        <w:t>;</w:t>
      </w:r>
    </w:p>
    <w:p w:rsidR="00BD40FB" w:rsidRDefault="00CC1106" w:rsidP="00BD40FB">
      <w:r w:rsidRPr="00BD40FB">
        <w:t>расчет амортизационных отчислений</w:t>
      </w:r>
      <w:r w:rsidR="00BD40FB" w:rsidRPr="00BD40FB">
        <w:t>;</w:t>
      </w:r>
    </w:p>
    <w:p w:rsidR="00BD40FB" w:rsidRDefault="00CC1106" w:rsidP="00BD40FB">
      <w:r w:rsidRPr="00BD40FB">
        <w:t>расчет ремонтного фонда</w:t>
      </w:r>
      <w:r w:rsidR="00BD40FB" w:rsidRPr="00BD40FB">
        <w:t>;</w:t>
      </w:r>
    </w:p>
    <w:p w:rsidR="00BD40FB" w:rsidRDefault="00CC1106" w:rsidP="00BD40FB">
      <w:r w:rsidRPr="00BD40FB">
        <w:t>формирование и распределение социальных фондов предприятия</w:t>
      </w:r>
      <w:r w:rsidR="00BD40FB" w:rsidRPr="00BD40FB">
        <w:t>;</w:t>
      </w:r>
    </w:p>
    <w:p w:rsidR="00BD40FB" w:rsidRDefault="00CC1106" w:rsidP="00BD40FB">
      <w:r w:rsidRPr="00BD40FB">
        <w:t>мобилизация внутренних ресурсов в капитальном строительстве</w:t>
      </w:r>
      <w:r w:rsidR="00BD40FB" w:rsidRPr="00BD40FB">
        <w:t>;</w:t>
      </w:r>
    </w:p>
    <w:p w:rsidR="00BD40FB" w:rsidRDefault="00CC1106" w:rsidP="00BD40FB">
      <w:r w:rsidRPr="00BD40FB">
        <w:t>взаимоотношения с бюджетом и внебюджетными фондами</w:t>
      </w:r>
      <w:r w:rsidR="00BD40FB" w:rsidRPr="00BD40FB">
        <w:t>.</w:t>
      </w:r>
    </w:p>
    <w:p w:rsidR="00BD40FB" w:rsidRDefault="00361C8D" w:rsidP="00BD40FB">
      <w:r>
        <w:rPr>
          <w:noProof/>
        </w:rPr>
        <w:pict>
          <v:group id="_x0000_s1026" style="position:absolute;left:0;text-align:left;margin-left:42pt;margin-top:248.85pt;width:378pt;height:157.65pt;z-index:251652608" coordorigin="2061,11754" coordsize="7560,3693">
            <v:shapetype id="_x0000_t202" coordsize="21600,21600" o:spt="202" path="m,l,21600r21600,l21600,xe">
              <v:stroke joinstyle="miter"/>
              <v:path gradientshapeok="t" o:connecttype="rect"/>
            </v:shapetype>
            <v:shape id="_x0000_s1027" type="#_x0000_t202" style="position:absolute;left:3941;top:11754;width:3780;height:900">
              <v:textbox style="mso-next-textbox:#_x0000_s1027">
                <w:txbxContent>
                  <w:p w:rsidR="007666C7" w:rsidRDefault="007666C7" w:rsidP="00C445AD">
                    <w:pPr>
                      <w:pStyle w:val="afe"/>
                    </w:pPr>
                    <w:r>
                      <w:t>Принципы финансового планирования</w:t>
                    </w:r>
                  </w:p>
                </w:txbxContent>
              </v:textbox>
            </v:shape>
            <v:line id="_x0000_s1028" style="position:absolute" from="5841,12747" to="5841,13107"/>
            <v:line id="_x0000_s1029" style="position:absolute" from="2421,13107" to="9081,13107"/>
            <v:line id="_x0000_s1030" style="position:absolute" from="2421,13107" to="2421,13647">
              <v:stroke endarrow="block"/>
            </v:line>
            <v:shape id="_x0000_s1031" type="#_x0000_t202" style="position:absolute;left:2061;top:13647;width:720;height:1800">
              <v:textbox style="layout-flow:vertical;mso-layout-flow-alt:bottom-to-top;mso-next-textbox:#_x0000_s1031">
                <w:txbxContent>
                  <w:p w:rsidR="007666C7" w:rsidRDefault="007666C7" w:rsidP="00C445AD">
                    <w:pPr>
                      <w:pStyle w:val="afe"/>
                    </w:pPr>
                    <w:r>
                      <w:t>Единства</w:t>
                    </w:r>
                  </w:p>
                </w:txbxContent>
              </v:textbox>
            </v:shape>
            <v:line id="_x0000_s1032" style="position:absolute" from="3861,13107" to="3861,13647">
              <v:stroke endarrow="block"/>
            </v:line>
            <v:shape id="_x0000_s1033" type="#_x0000_t202" style="position:absolute;left:3501;top:13647;width:720;height:1800">
              <v:textbox style="layout-flow:vertical;mso-layout-flow-alt:bottom-to-top;mso-next-textbox:#_x0000_s1033">
                <w:txbxContent>
                  <w:p w:rsidR="007666C7" w:rsidRDefault="007666C7" w:rsidP="00C445AD">
                    <w:pPr>
                      <w:pStyle w:val="afe"/>
                    </w:pPr>
                    <w:r>
                      <w:t>Координации</w:t>
                    </w:r>
                  </w:p>
                </w:txbxContent>
              </v:textbox>
            </v:shape>
            <v:line id="_x0000_s1034" style="position:absolute" from="5121,13107" to="5121,13647">
              <v:stroke endarrow="block"/>
            </v:line>
            <v:shape id="_x0000_s1035" type="#_x0000_t202" style="position:absolute;left:4761;top:13647;width:720;height:1800">
              <v:textbox style="layout-flow:vertical;mso-layout-flow-alt:bottom-to-top;mso-next-textbox:#_x0000_s1035">
                <w:txbxContent>
                  <w:p w:rsidR="007666C7" w:rsidRDefault="007666C7" w:rsidP="00C445AD">
                    <w:pPr>
                      <w:pStyle w:val="afe"/>
                    </w:pPr>
                    <w:r>
                      <w:t xml:space="preserve">Участия </w:t>
                    </w:r>
                  </w:p>
                </w:txbxContent>
              </v:textbox>
            </v:shape>
            <v:line id="_x0000_s1036" style="position:absolute" from="6741,13107" to="6741,13647">
              <v:stroke endarrow="block"/>
            </v:line>
            <v:shape id="_x0000_s1037" type="#_x0000_t202" style="position:absolute;left:6381;top:13647;width:720;height:1800">
              <v:textbox style="layout-flow:vertical;mso-layout-flow-alt:bottom-to-top;mso-next-textbox:#_x0000_s1037">
                <w:txbxContent>
                  <w:p w:rsidR="007666C7" w:rsidRDefault="007666C7" w:rsidP="00C445AD">
                    <w:pPr>
                      <w:pStyle w:val="afe"/>
                    </w:pPr>
                    <w:r>
                      <w:t xml:space="preserve">Непрерывности </w:t>
                    </w:r>
                  </w:p>
                </w:txbxContent>
              </v:textbox>
            </v:shape>
            <v:line id="_x0000_s1038" style="position:absolute" from="8001,13107" to="8001,13647">
              <v:stroke endarrow="block"/>
            </v:line>
            <v:shape id="_x0000_s1039" type="#_x0000_t202" style="position:absolute;left:7641;top:13647;width:720;height:1800">
              <v:textbox style="layout-flow:vertical;mso-layout-flow-alt:bottom-to-top;mso-next-textbox:#_x0000_s1039">
                <w:txbxContent>
                  <w:p w:rsidR="007666C7" w:rsidRDefault="007666C7" w:rsidP="00C445AD">
                    <w:pPr>
                      <w:pStyle w:val="afe"/>
                    </w:pPr>
                    <w:r>
                      <w:t xml:space="preserve">Гибкости </w:t>
                    </w:r>
                  </w:p>
                </w:txbxContent>
              </v:textbox>
            </v:shape>
            <v:line id="_x0000_s1040" style="position:absolute" from="9081,13107" to="9081,13647">
              <v:stroke endarrow="block"/>
            </v:line>
            <v:shape id="_x0000_s1041" type="#_x0000_t202" style="position:absolute;left:8901;top:13647;width:720;height:1800">
              <v:textbox style="layout-flow:vertical;mso-layout-flow-alt:bottom-to-top;mso-next-textbox:#_x0000_s1041">
                <w:txbxContent>
                  <w:p w:rsidR="007666C7" w:rsidRDefault="007666C7" w:rsidP="00C445AD">
                    <w:pPr>
                      <w:pStyle w:val="afe"/>
                    </w:pPr>
                    <w:r>
                      <w:t xml:space="preserve">Точности </w:t>
                    </w:r>
                  </w:p>
                </w:txbxContent>
              </v:textbox>
            </v:shape>
            <w10:wrap type="topAndBottom"/>
          </v:group>
        </w:pict>
      </w:r>
      <w:r w:rsidR="00CC1106" w:rsidRPr="00BD40FB">
        <w:t>Руководство предприятия все время находится перед необходимостью выбора</w:t>
      </w:r>
      <w:r w:rsidR="00BD40FB" w:rsidRPr="00BD40FB">
        <w:t xml:space="preserve">. </w:t>
      </w:r>
      <w:r w:rsidR="00CC1106" w:rsidRPr="00BD40FB">
        <w:t>Оно должно осуществлять выбор оптимальной цены реализации, принимать решения в области кредитной и</w:t>
      </w:r>
      <w:r w:rsidR="00BD40FB" w:rsidRPr="00BD40FB">
        <w:t xml:space="preserve"> </w:t>
      </w:r>
      <w:r w:rsidR="00CC1106" w:rsidRPr="00BD40FB">
        <w:t>инвестиционной политики и много другое</w:t>
      </w:r>
      <w:r w:rsidR="00BD40FB" w:rsidRPr="00BD40FB">
        <w:t>.</w:t>
      </w:r>
      <w:r w:rsidR="00187EF0">
        <w:t xml:space="preserve"> </w:t>
      </w:r>
      <w:r w:rsidR="00CC1106" w:rsidRPr="00BD40FB">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w:t>
      </w:r>
      <w:r w:rsidR="00BD40FB">
        <w:t xml:space="preserve"> (</w:t>
      </w:r>
      <w:r w:rsidR="00CC1106" w:rsidRPr="00BD40FB">
        <w:t>владельцев, кредиторов и пр</w:t>
      </w:r>
      <w:r w:rsidR="00BD40FB" w:rsidRPr="00BD40FB">
        <w:t xml:space="preserve">). </w:t>
      </w:r>
      <w:r w:rsidR="00CC1106" w:rsidRPr="00BD40FB">
        <w:t>Описание ожидаемых результатов экономической деятельности в будущий период имеет место при составлении планов предприятия</w:t>
      </w:r>
      <w:r w:rsidR="00BD40FB" w:rsidRPr="00BD40FB">
        <w:t>.</w:t>
      </w:r>
    </w:p>
    <w:p w:rsidR="00187EF0" w:rsidRDefault="00187EF0" w:rsidP="00BD40FB"/>
    <w:p w:rsidR="00187EF0" w:rsidRDefault="00187EF0" w:rsidP="00BD40FB">
      <w:r w:rsidRPr="00BD40FB">
        <w:t xml:space="preserve">Рисунок 1 </w:t>
      </w:r>
      <w:r>
        <w:t>-</w:t>
      </w:r>
      <w:r w:rsidRPr="00BD40FB">
        <w:t xml:space="preserve"> Принципы финансового планирования</w:t>
      </w:r>
    </w:p>
    <w:p w:rsidR="007666C7" w:rsidRDefault="007666C7" w:rsidP="00BD40FB"/>
    <w:p w:rsidR="00BD40FB" w:rsidRDefault="007C0020" w:rsidP="00BD40FB">
      <w:r w:rsidRPr="00BD40FB">
        <w:lastRenderedPageBreak/>
        <w:t>И</w:t>
      </w:r>
      <w:r w:rsidR="00BD40FB">
        <w:t xml:space="preserve">.А. </w:t>
      </w:r>
      <w:r w:rsidRPr="00BD40FB">
        <w:t>Бланк предлагает следующую о</w:t>
      </w:r>
      <w:r w:rsidR="00553EA5" w:rsidRPr="00BD40FB">
        <w:t>рганизаци</w:t>
      </w:r>
      <w:r w:rsidRPr="00BD40FB">
        <w:t>ю</w:t>
      </w:r>
      <w:r w:rsidR="00553EA5" w:rsidRPr="00BD40FB">
        <w:t xml:space="preserve"> финансового планирования</w:t>
      </w:r>
      <w:r w:rsidR="00BD40FB" w:rsidRPr="00BD40FB">
        <w:t>,</w:t>
      </w:r>
      <w:r w:rsidRPr="00BD40FB">
        <w:t xml:space="preserve"> которая </w:t>
      </w:r>
      <w:r w:rsidR="00553EA5" w:rsidRPr="00BD40FB">
        <w:t>осуществляется в соответствии с определенными принципами, представленными на рисунке 1</w:t>
      </w:r>
      <w:r w:rsidR="00BD40FB" w:rsidRPr="00BD40FB">
        <w:t xml:space="preserve"> [</w:t>
      </w:r>
      <w:r w:rsidRPr="00BD40FB">
        <w:t>8</w:t>
      </w:r>
      <w:r w:rsidR="00BD40FB" w:rsidRPr="00BD40FB">
        <w:t>].</w:t>
      </w:r>
    </w:p>
    <w:p w:rsidR="00BD40FB" w:rsidRDefault="00553EA5" w:rsidP="00BD40FB">
      <w:r w:rsidRPr="00BD40FB">
        <w:t xml:space="preserve">Принцип единства предполагает, что планирование должно иметь системный характер, </w:t>
      </w:r>
      <w:r w:rsidR="00BD40FB">
        <w:t>т.е.</w:t>
      </w:r>
      <w:r w:rsidR="00BD40FB" w:rsidRPr="00BD40FB">
        <w:t xml:space="preserve"> </w:t>
      </w:r>
      <w:r w:rsidRPr="00BD40FB">
        <w:t>представлять собой совокупность взаимосвязанных элементов, развивающихся в едином направлении ради общей цели</w:t>
      </w:r>
      <w:r w:rsidR="00BD40FB" w:rsidRPr="00BD40FB">
        <w:t>.</w:t>
      </w:r>
    </w:p>
    <w:p w:rsidR="00BD40FB" w:rsidRDefault="00553EA5" w:rsidP="00BD40FB">
      <w:r w:rsidRPr="00BD40FB">
        <w:t>Принцип координации выражается в том, что нельзя планировать эффективную деятельность одного подразделения предприятия вне связи с другими</w:t>
      </w:r>
      <w:r w:rsidR="00BD40FB" w:rsidRPr="00BD40FB">
        <w:t xml:space="preserve">. </w:t>
      </w:r>
      <w:r w:rsidRPr="00BD40FB">
        <w:t>Всякие изменения в планах одной структурной единицы должны быть отражены в планах других</w:t>
      </w:r>
      <w:r w:rsidR="00BD40FB" w:rsidRPr="00BD40FB">
        <w:t xml:space="preserve">. </w:t>
      </w:r>
      <w:r w:rsidRPr="00BD40FB">
        <w:t xml:space="preserve">Взаимосвязь и синхронность </w:t>
      </w:r>
      <w:r w:rsidR="00BD40FB">
        <w:t>-</w:t>
      </w:r>
      <w:r w:rsidRPr="00BD40FB">
        <w:t xml:space="preserve"> ключевые черты координации планирования на предприятии</w:t>
      </w:r>
      <w:r w:rsidR="00BD40FB" w:rsidRPr="00BD40FB">
        <w:t>.</w:t>
      </w:r>
    </w:p>
    <w:p w:rsidR="00BD40FB" w:rsidRDefault="00553EA5" w:rsidP="00BD40FB">
      <w:r w:rsidRPr="00BD40FB">
        <w:t>Принцип участия означает, что каждый специалист предприятия независимо от должности и выполняемых функций участвует в планировании</w:t>
      </w:r>
      <w:r w:rsidR="00BD40FB" w:rsidRPr="00BD40FB">
        <w:t>.</w:t>
      </w:r>
    </w:p>
    <w:p w:rsidR="00BD40FB" w:rsidRDefault="00553EA5" w:rsidP="00BD40FB">
      <w:r w:rsidRPr="00BD40FB">
        <w:t>Принцип непрерывности заключается в том, что планирование должно осуществляться систематически в рамках установленного цикла</w:t>
      </w:r>
      <w:r w:rsidR="00BD40FB" w:rsidRPr="00BD40FB">
        <w:t xml:space="preserve">; </w:t>
      </w:r>
      <w:r w:rsidRPr="00BD40FB">
        <w:t>разработанные планы непрерывно сменяют друг друга</w:t>
      </w:r>
      <w:r w:rsidR="00BD40FB">
        <w:t xml:space="preserve"> (</w:t>
      </w:r>
      <w:r w:rsidRPr="00BD40FB">
        <w:t>план закупок → план производства → план по маркетингу</w:t>
      </w:r>
      <w:r w:rsidR="00BD40FB" w:rsidRPr="00BD40FB">
        <w:t xml:space="preserve">). </w:t>
      </w:r>
      <w:r w:rsidRPr="00BD40FB">
        <w:t>В тоже время непрерывность внешней и внутренней среды функционирования требует корректировки и уточнения плана предприятия</w:t>
      </w:r>
      <w:r w:rsidR="00BD40FB" w:rsidRPr="00BD40FB">
        <w:t>.</w:t>
      </w:r>
    </w:p>
    <w:p w:rsidR="00BD40FB" w:rsidRDefault="00553EA5" w:rsidP="00BD40FB">
      <w:r w:rsidRPr="00BD40FB">
        <w:t>Принцип гибкости состоит в придании планам и планированию способности изменяться при возникновении непредвиденных обстоятельств</w:t>
      </w:r>
      <w:r w:rsidR="00BD40FB" w:rsidRPr="00BD40FB">
        <w:t xml:space="preserve">. </w:t>
      </w:r>
      <w:r w:rsidRPr="00BD40FB">
        <w:t>Гибкость планам придают резервы безопасности</w:t>
      </w:r>
      <w:r w:rsidR="00BD40FB">
        <w:t xml:space="preserve"> (</w:t>
      </w:r>
      <w:r w:rsidRPr="00BD40FB">
        <w:t xml:space="preserve">ресурсы, производственные мощности и </w:t>
      </w:r>
      <w:r w:rsidR="00BD40FB">
        <w:t>т.д.)</w:t>
      </w:r>
      <w:r w:rsidR="00BD40FB" w:rsidRPr="00BD40FB">
        <w:t>.</w:t>
      </w:r>
    </w:p>
    <w:p w:rsidR="00BD40FB" w:rsidRDefault="00553EA5" w:rsidP="00BD40FB">
      <w:r w:rsidRPr="00BD40FB">
        <w:t>Принцип точности предполагает, что планы предприятия должны быть конкретизированы и детализированы в той степени, в какой позволяют внешние и внутренние условия деятельности предприятия</w:t>
      </w:r>
      <w:r w:rsidR="00BD40FB" w:rsidRPr="00BD40FB">
        <w:t>.</w:t>
      </w:r>
    </w:p>
    <w:p w:rsidR="00BD40FB" w:rsidRDefault="00940E93" w:rsidP="00BD40FB">
      <w:r w:rsidRPr="00BD40FB">
        <w:t>Согласно представлениям В</w:t>
      </w:r>
      <w:r w:rsidR="00BD40FB">
        <w:t xml:space="preserve">.В. </w:t>
      </w:r>
      <w:r w:rsidRPr="00BD40FB">
        <w:t>Ковалева, п</w:t>
      </w:r>
      <w:r w:rsidR="00553EA5" w:rsidRPr="00BD40FB">
        <w:t>омимо принципов организаци</w:t>
      </w:r>
      <w:r w:rsidRPr="00BD40FB">
        <w:t xml:space="preserve">и </w:t>
      </w:r>
      <w:r w:rsidR="00553EA5" w:rsidRPr="00BD40FB">
        <w:t>финансового планирования</w:t>
      </w:r>
      <w:r w:rsidRPr="00BD40FB">
        <w:t>,</w:t>
      </w:r>
      <w:r w:rsidR="00553EA5" w:rsidRPr="00BD40FB">
        <w:t xml:space="preserve"> требует</w:t>
      </w:r>
      <w:r w:rsidRPr="00BD40FB">
        <w:t>ся выбор</w:t>
      </w:r>
      <w:r w:rsidR="00553EA5" w:rsidRPr="00BD40FB">
        <w:t xml:space="preserve"> методов </w:t>
      </w:r>
      <w:r w:rsidR="001D7AF6" w:rsidRPr="00BD40FB">
        <w:lastRenderedPageBreak/>
        <w:t xml:space="preserve">финансового </w:t>
      </w:r>
      <w:r w:rsidR="00553EA5" w:rsidRPr="00BD40FB">
        <w:t>планирования</w:t>
      </w:r>
      <w:r w:rsidR="00BD40FB" w:rsidRPr="00BD40FB">
        <w:t xml:space="preserve">. </w:t>
      </w:r>
      <w:r w:rsidR="00553EA5" w:rsidRPr="00BD40FB">
        <w:t>Финансовые показатели могут планироваться различными методами</w:t>
      </w:r>
      <w:r w:rsidR="001D7AF6" w:rsidRPr="00BD40FB">
        <w:t>, которые представлены на рисунке 2</w:t>
      </w:r>
      <w:r w:rsidR="00BD40FB" w:rsidRPr="00BD40FB">
        <w:t xml:space="preserve"> [</w:t>
      </w:r>
      <w:r w:rsidRPr="00BD40FB">
        <w:t>20</w:t>
      </w:r>
      <w:r w:rsidR="00BD40FB" w:rsidRPr="00BD40FB">
        <w:t>].</w:t>
      </w:r>
    </w:p>
    <w:p w:rsidR="00BD40FB" w:rsidRDefault="003F0426" w:rsidP="00BD40FB">
      <w:r w:rsidRPr="00BD40FB">
        <w:t>Расчетно-аналитический метод планирования основан на анализе достигнутого уровня финансовых показателей и прогнозирования их уровня на будущий период</w:t>
      </w:r>
      <w:r w:rsidR="00BD40FB" w:rsidRPr="00BD40FB">
        <w:t xml:space="preserve">. </w:t>
      </w:r>
      <w:r w:rsidRPr="00BD40FB">
        <w:t xml:space="preserve">Данный метод применяется в тех случаях, когда отсутствуют финансово-экономические нормативы, а взаимосвязь между показателями устанавливается не прямо, а косвенно </w:t>
      </w:r>
      <w:r w:rsidR="00BD40FB">
        <w:t>-</w:t>
      </w:r>
      <w:r w:rsidRPr="00BD40FB">
        <w:t xml:space="preserve"> на основе изучения их динамики за ряд периодов</w:t>
      </w:r>
      <w:r w:rsidR="00BD40FB">
        <w:t xml:space="preserve"> (</w:t>
      </w:r>
      <w:r w:rsidRPr="00BD40FB">
        <w:t>месяцев, лет</w:t>
      </w:r>
      <w:r w:rsidR="00BD40FB" w:rsidRPr="00BD40FB">
        <w:t xml:space="preserve">). </w:t>
      </w:r>
      <w:r w:rsidRPr="00BD40FB">
        <w:t>Таким методом определяют плановую потребность в амортизационных отчислениях, оборотных активах и другие показатели</w:t>
      </w:r>
      <w:r w:rsidR="00BD40FB" w:rsidRPr="00BD40FB">
        <w:t>.</w:t>
      </w:r>
    </w:p>
    <w:p w:rsidR="00067770" w:rsidRDefault="00361C8D" w:rsidP="00BD40FB">
      <w:r>
        <w:rPr>
          <w:noProof/>
        </w:rPr>
        <w:pict>
          <v:group id="_x0000_s1042" style="position:absolute;left:0;text-align:left;margin-left:54pt;margin-top:33.15pt;width:297pt;height:193.35pt;z-index:251653632" coordorigin="2781,6144" coordsize="5940,4350">
            <v:shape id="_x0000_s1043" type="#_x0000_t202" style="position:absolute;left:2781;top:6780;width:1440;height:3420">
              <v:textbox style="layout-flow:vertical;mso-layout-flow-alt:bottom-to-top;mso-next-textbox:#_x0000_s1043">
                <w:txbxContent>
                  <w:p w:rsidR="007666C7" w:rsidRDefault="007666C7" w:rsidP="00C445AD">
                    <w:pPr>
                      <w:pStyle w:val="afe"/>
                    </w:pPr>
                    <w:r>
                      <w:t>Методы финансового планирования</w:t>
                    </w:r>
                  </w:p>
                </w:txbxContent>
              </v:textbox>
            </v:shape>
            <v:line id="_x0000_s1044" style="position:absolute" from="4221,7614" to="4581,7614"/>
            <v:line id="_x0000_s1045" style="position:absolute" from="4581,6600" to="4581,10464"/>
            <v:line id="_x0000_s1046" style="position:absolute" from="4581,6600" to="5301,6600">
              <v:stroke endarrow="block"/>
            </v:line>
            <v:shape id="_x0000_s1047" type="#_x0000_t202" style="position:absolute;left:5301;top:6144;width:3420;height:720">
              <v:textbox>
                <w:txbxContent>
                  <w:p w:rsidR="007666C7" w:rsidRDefault="007666C7" w:rsidP="00C445AD">
                    <w:pPr>
                      <w:pStyle w:val="afe"/>
                    </w:pPr>
                    <w:r>
                      <w:t>Расчетно-аналитический</w:t>
                    </w:r>
                  </w:p>
                </w:txbxContent>
              </v:textbox>
            </v:shape>
            <v:line id="_x0000_s1048" style="position:absolute" from="4761,7197" to="5301,7197">
              <v:stroke endarrow="block"/>
            </v:line>
            <v:shape id="_x0000_s1049" type="#_x0000_t202" style="position:absolute;left:5301;top:7044;width:3420;height:720">
              <v:textbox>
                <w:txbxContent>
                  <w:p w:rsidR="007666C7" w:rsidRDefault="007666C7" w:rsidP="00C445AD">
                    <w:pPr>
                      <w:pStyle w:val="afe"/>
                    </w:pPr>
                    <w:r>
                      <w:t xml:space="preserve">Нормативный </w:t>
                    </w:r>
                  </w:p>
                </w:txbxContent>
              </v:textbox>
            </v:shape>
            <v:line id="_x0000_s1050" style="position:absolute" from="4761,8334" to="5301,8334">
              <v:stroke endarrow="block"/>
            </v:line>
            <v:shape id="_x0000_s1051" type="#_x0000_t202" style="position:absolute;left:5301;top:7974;width:3420;height:720">
              <v:textbox>
                <w:txbxContent>
                  <w:p w:rsidR="007666C7" w:rsidRDefault="007666C7" w:rsidP="00C445AD">
                    <w:pPr>
                      <w:pStyle w:val="afe"/>
                    </w:pPr>
                    <w:r>
                      <w:t xml:space="preserve">Балансовый </w:t>
                    </w:r>
                  </w:p>
                </w:txbxContent>
              </v:textbox>
            </v:shape>
            <v:line id="_x0000_s1052" style="position:absolute" from="4761,9234" to="5301,9234">
              <v:stroke endarrow="block"/>
            </v:line>
            <v:shape id="_x0000_s1053" type="#_x0000_t202" style="position:absolute;left:5301;top:8874;width:3420;height:720">
              <v:textbox>
                <w:txbxContent>
                  <w:p w:rsidR="007666C7" w:rsidRDefault="007666C7" w:rsidP="00C445AD">
                    <w:pPr>
                      <w:pStyle w:val="afe"/>
                    </w:pPr>
                    <w:r>
                      <w:t>Оптимизации плановых решений</w:t>
                    </w:r>
                  </w:p>
                </w:txbxContent>
              </v:textbox>
            </v:shape>
            <v:line id="_x0000_s1054" style="position:absolute" from="4581,10494" to="5301,10494">
              <v:stroke endarrow="block"/>
            </v:line>
            <v:shape id="_x0000_s1055" type="#_x0000_t202" style="position:absolute;left:5301;top:9774;width:3420;height:720">
              <v:textbox>
                <w:txbxContent>
                  <w:p w:rsidR="007666C7" w:rsidRDefault="007666C7" w:rsidP="00C445AD">
                    <w:pPr>
                      <w:pStyle w:val="afe"/>
                    </w:pPr>
                    <w:r>
                      <w:t>Экономико-математическое моделирование</w:t>
                    </w:r>
                  </w:p>
                </w:txbxContent>
              </v:textbox>
            </v:shape>
            <w10:wrap type="topAndBottom"/>
          </v:group>
        </w:pict>
      </w:r>
    </w:p>
    <w:p w:rsidR="00BD40FB" w:rsidRPr="00BD40FB" w:rsidRDefault="001D7AF6" w:rsidP="00BD40FB">
      <w:r w:rsidRPr="00BD40FB">
        <w:t xml:space="preserve">Рисунок 2 </w:t>
      </w:r>
      <w:r w:rsidR="00BD40FB">
        <w:t>-</w:t>
      </w:r>
      <w:r w:rsidRPr="00BD40FB">
        <w:t xml:space="preserve"> Методы финансового планирования</w:t>
      </w:r>
    </w:p>
    <w:p w:rsidR="00067770" w:rsidRDefault="00067770" w:rsidP="00BD40FB"/>
    <w:p w:rsidR="00BD40FB" w:rsidRDefault="001D7AF6" w:rsidP="00BD40FB">
      <w:r w:rsidRPr="00BD40FB">
        <w:t>Нормативный метод</w:t>
      </w:r>
      <w:r w:rsidR="00BD40FB" w:rsidRPr="00BD40FB">
        <w:t xml:space="preserve">. </w:t>
      </w:r>
      <w:r w:rsidRPr="00BD40FB">
        <w:t>Его содержание сводится к тому, что потребность предприятия в финансовых ресурсах, источники их образования определяются на основе заранее установленных норм и нормативов</w:t>
      </w:r>
      <w:r w:rsidR="00BD40FB" w:rsidRPr="00BD40FB">
        <w:t xml:space="preserve">. </w:t>
      </w:r>
      <w:r w:rsidRPr="00BD40FB">
        <w:t>Такими нормативами являются ставки налогов и сборов, тарифы отчислений в государственные социальные фонды, нормы амортизационных отчислений, учетная банковская процентная ставка и др</w:t>
      </w:r>
      <w:r w:rsidR="00BD40FB" w:rsidRPr="00BD40FB">
        <w:t xml:space="preserve">. </w:t>
      </w:r>
      <w:r w:rsidRPr="00BD40FB">
        <w:t xml:space="preserve">нормативный метод планирования </w:t>
      </w:r>
      <w:r w:rsidR="00BD40FB">
        <w:t>-</w:t>
      </w:r>
      <w:r w:rsidRPr="00BD40FB">
        <w:t xml:space="preserve"> самый простой и доступный</w:t>
      </w:r>
      <w:r w:rsidR="00BD40FB" w:rsidRPr="00BD40FB">
        <w:t>.</w:t>
      </w:r>
    </w:p>
    <w:p w:rsidR="00BD40FB" w:rsidRDefault="00553EA5" w:rsidP="00BD40FB">
      <w:r w:rsidRPr="00BD40FB">
        <w:lastRenderedPageBreak/>
        <w:t>Зная норматив и соответствующий объемный показатель, можно легко вычислить планируемый финансовый показатель</w:t>
      </w:r>
      <w:r w:rsidR="00BD40FB" w:rsidRPr="00BD40FB">
        <w:t xml:space="preserve">. </w:t>
      </w:r>
      <w:r w:rsidRPr="00BD40FB">
        <w:t>Поэтому актуальной проблемой управления финансами предприятия является разработка экономически обоснованных норм и нормативов предприятия для формирования и использования денежных ресурсов, а также организация контроля за соблюдением норм и нормативов каждым структурным подразделением</w:t>
      </w:r>
      <w:r w:rsidR="00BD40FB" w:rsidRPr="00BD40FB">
        <w:t>.</w:t>
      </w:r>
    </w:p>
    <w:p w:rsidR="00BD40FB" w:rsidRDefault="00553EA5" w:rsidP="00BD40FB">
      <w:r w:rsidRPr="00BD40FB">
        <w:t>Балансовый метод</w:t>
      </w:r>
      <w:r w:rsidR="00BD40FB" w:rsidRPr="00BD40FB">
        <w:t xml:space="preserve">. </w:t>
      </w:r>
      <w:r w:rsidRPr="00BD40FB">
        <w:t>Экономическая сущность этого метода состоит в том, что благодаря балансу имеющиеся в наличии финансовые ресурсы приводят в соответствие с фактическими потребностями в них</w:t>
      </w:r>
      <w:r w:rsidR="00BD40FB" w:rsidRPr="00BD40FB">
        <w:t>.</w:t>
      </w:r>
    </w:p>
    <w:p w:rsidR="00BD40FB" w:rsidRDefault="00553EA5" w:rsidP="00BD40FB">
      <w:r w:rsidRPr="00BD40FB">
        <w:t>Балансовый метод применяют при прогнозировании поступлений и выплат из денежных фондов</w:t>
      </w:r>
      <w:r w:rsidR="00BD40FB">
        <w:t xml:space="preserve"> (</w:t>
      </w:r>
      <w:r w:rsidRPr="00BD40FB">
        <w:t>потребления и накопления</w:t>
      </w:r>
      <w:r w:rsidR="00BD40FB" w:rsidRPr="00BD40FB">
        <w:t>),</w:t>
      </w:r>
      <w:r w:rsidRPr="00BD40FB">
        <w:t xml:space="preserve"> составления квартального плана доходов и расходов, платежного календаря и </w:t>
      </w:r>
      <w:r w:rsidR="00BD40FB">
        <w:t>т.п.</w:t>
      </w:r>
    </w:p>
    <w:p w:rsidR="00BD40FB" w:rsidRDefault="00553EA5" w:rsidP="00BD40FB">
      <w:r w:rsidRPr="00BD40FB">
        <w:t>Метод оптимизации плановых решений предполагает составление нескольких вариантов плановых расчетов, из которых выбирают оптимальный на основе различных критериев</w:t>
      </w:r>
      <w:r w:rsidR="00BD40FB" w:rsidRPr="00BD40FB">
        <w:t xml:space="preserve">. </w:t>
      </w:r>
      <w:r w:rsidRPr="00BD40FB">
        <w:t>Например, минимума приведенных затрат</w:t>
      </w:r>
      <w:r w:rsidR="00BD40FB" w:rsidRPr="00BD40FB">
        <w:t xml:space="preserve">; </w:t>
      </w:r>
      <w:r w:rsidRPr="00BD40FB">
        <w:t>минимума текущих расходов</w:t>
      </w:r>
      <w:r w:rsidR="00BD40FB" w:rsidRPr="00BD40FB">
        <w:t xml:space="preserve">; </w:t>
      </w:r>
      <w:r w:rsidRPr="00BD40FB">
        <w:t>минимума вложений капитала при наибольшей эффективности его использования</w:t>
      </w:r>
      <w:r w:rsidR="00BD40FB" w:rsidRPr="00BD40FB">
        <w:t xml:space="preserve">; </w:t>
      </w:r>
      <w:r w:rsidRPr="00BD40FB">
        <w:t xml:space="preserve">минимума времени на оборот капитала, </w:t>
      </w:r>
      <w:r w:rsidR="00BD40FB">
        <w:t>т.е.</w:t>
      </w:r>
      <w:r w:rsidR="00BD40FB" w:rsidRPr="00BD40FB">
        <w:t xml:space="preserve"> </w:t>
      </w:r>
      <w:r w:rsidRPr="00BD40FB">
        <w:t>ускорения оборачиваемости авансированных средств</w:t>
      </w:r>
      <w:r w:rsidR="00BD40FB" w:rsidRPr="00BD40FB">
        <w:t>.</w:t>
      </w:r>
    </w:p>
    <w:p w:rsidR="00BD40FB" w:rsidRDefault="00553EA5" w:rsidP="00BD40FB">
      <w:r w:rsidRPr="00BD40FB">
        <w:t>Метод экономико-математического моделирования</w:t>
      </w:r>
      <w:r w:rsidR="00BD40FB" w:rsidRPr="00BD40FB">
        <w:t xml:space="preserve">. </w:t>
      </w:r>
      <w:r w:rsidRPr="00BD40FB">
        <w:t>Он позволяет дать количественную оценку взаимосвязям между финансовыми показателями и факторами, влияющими на их численное значение</w:t>
      </w:r>
      <w:r w:rsidR="00BD40FB" w:rsidRPr="00BD40FB">
        <w:t>.</w:t>
      </w:r>
    </w:p>
    <w:p w:rsidR="00BD40FB" w:rsidRDefault="00553EA5" w:rsidP="00BD40FB">
      <w:r w:rsidRPr="00BD40FB">
        <w:t>При использовании экономико-математических моделей в финансовом планировании приоритетное значение имеет определение периода исследования</w:t>
      </w:r>
      <w:r w:rsidR="00BD40FB" w:rsidRPr="00BD40FB">
        <w:t xml:space="preserve">: </w:t>
      </w:r>
      <w:r w:rsidRPr="00BD40FB">
        <w:t>его следует выбирать с учетом однородности исходных данных</w:t>
      </w:r>
      <w:r w:rsidR="00BD40FB" w:rsidRPr="00BD40FB">
        <w:t xml:space="preserve">. </w:t>
      </w:r>
      <w:r w:rsidRPr="00BD40FB">
        <w:t xml:space="preserve">Рекомендуется использовать для перспективного планирования среднегодовые значения финансовых показателей за прошедшие три </w:t>
      </w:r>
      <w:r w:rsidR="00BD40FB">
        <w:t>-</w:t>
      </w:r>
      <w:r w:rsidRPr="00BD40FB">
        <w:t xml:space="preserve"> пять лет, а для годового планирования </w:t>
      </w:r>
      <w:r w:rsidR="00BD40FB">
        <w:t>-</w:t>
      </w:r>
      <w:r w:rsidRPr="00BD40FB">
        <w:t xml:space="preserve"> среднеквартальные данные за один </w:t>
      </w:r>
      <w:r w:rsidR="00BD40FB">
        <w:t>-</w:t>
      </w:r>
      <w:r w:rsidRPr="00BD40FB">
        <w:t xml:space="preserve"> два года</w:t>
      </w:r>
      <w:r w:rsidR="00BD40FB" w:rsidRPr="00BD40FB">
        <w:t>.</w:t>
      </w:r>
    </w:p>
    <w:p w:rsidR="00BD40FB" w:rsidRDefault="00940E93" w:rsidP="00BD40FB">
      <w:r w:rsidRPr="00BD40FB">
        <w:lastRenderedPageBreak/>
        <w:t>О</w:t>
      </w:r>
      <w:r w:rsidR="00BD40FB">
        <w:t xml:space="preserve">.И. </w:t>
      </w:r>
      <w:r w:rsidRPr="00BD40FB">
        <w:t>Лихачева выделяет совокупность различных этапов ф</w:t>
      </w:r>
      <w:r w:rsidR="00553EA5" w:rsidRPr="00BD40FB">
        <w:t>инансово</w:t>
      </w:r>
      <w:r w:rsidRPr="00BD40FB">
        <w:t>го</w:t>
      </w:r>
      <w:r w:rsidR="00553EA5" w:rsidRPr="00BD40FB">
        <w:t xml:space="preserve"> планировани</w:t>
      </w:r>
      <w:r w:rsidRPr="00BD40FB">
        <w:t>я</w:t>
      </w:r>
      <w:r w:rsidR="00BD40FB">
        <w:t xml:space="preserve"> (</w:t>
      </w:r>
      <w:r w:rsidR="00553EA5" w:rsidRPr="00BD40FB">
        <w:t>рисунок 3</w:t>
      </w:r>
      <w:r w:rsidR="00BD40FB" w:rsidRPr="00BD40FB">
        <w:t>) [</w:t>
      </w:r>
      <w:r w:rsidRPr="00BD40FB">
        <w:t>21</w:t>
      </w:r>
      <w:r w:rsidR="00BD40FB" w:rsidRPr="00BD40FB">
        <w:t>].</w:t>
      </w:r>
    </w:p>
    <w:p w:rsidR="00BD40FB" w:rsidRDefault="003F0426" w:rsidP="00BD40FB">
      <w:r w:rsidRPr="00BD40FB">
        <w:t>На первом анализируются финансовые показатели за предыдущий период</w:t>
      </w:r>
      <w:r w:rsidR="00BD40FB" w:rsidRPr="00BD40FB">
        <w:t xml:space="preserve">. </w:t>
      </w:r>
      <w:r w:rsidRPr="00BD40FB">
        <w:t xml:space="preserve">Для этого используют основные финансовые документы предприятий </w:t>
      </w:r>
      <w:r w:rsidR="00BD40FB">
        <w:t>-</w:t>
      </w:r>
      <w:r w:rsidRPr="00BD40FB">
        <w:t xml:space="preserve"> бухгалтерский баланс, отчёты о прибылях и убытках, отчёты о движении денежных средств</w:t>
      </w:r>
      <w:r w:rsidR="00BD40FB" w:rsidRPr="00BD40FB">
        <w:t>.</w:t>
      </w:r>
    </w:p>
    <w:p w:rsidR="00BD40FB" w:rsidRDefault="003F0426" w:rsidP="00BD40FB">
      <w:r w:rsidRPr="00BD40FB">
        <w:t>Они имеют важное значение для финансового планирования, так как содержат данные для анализа и расчёта финансовых показателей деятельности предприятия, а также служат основой для составления прогноза этих документов</w:t>
      </w:r>
      <w:r w:rsidR="00BD40FB" w:rsidRPr="00BD40FB">
        <w:t xml:space="preserve">. </w:t>
      </w:r>
      <w:r w:rsidRPr="00BD40FB">
        <w:t>Причём, сложная аналитическая работа на этом этапе несколько облегчается тем, что форма финансовой отчётности и планируемые финансовые таблицы одинаковы по содержанию</w:t>
      </w:r>
      <w:r w:rsidR="00BD40FB" w:rsidRPr="00BD40FB">
        <w:t>.</w:t>
      </w:r>
    </w:p>
    <w:p w:rsidR="00BD40FB" w:rsidRPr="00BD40FB" w:rsidRDefault="00361C8D" w:rsidP="00BD40FB">
      <w:r>
        <w:rPr>
          <w:noProof/>
        </w:rPr>
        <w:pict>
          <v:group id="_x0000_s1056" style="position:absolute;left:0;text-align:left;margin-left:21pt;margin-top:25.15pt;width:420pt;height:324.05pt;z-index:251657728" coordorigin="1134,1305" coordsize="9720,7381">
            <v:shape id="_x0000_s1057" type="#_x0000_t202" style="position:absolute;left:4194;top:1305;width:3420;height:720">
              <v:textbox>
                <w:txbxContent>
                  <w:p w:rsidR="007666C7" w:rsidRDefault="007666C7" w:rsidP="00C445AD">
                    <w:pPr>
                      <w:pStyle w:val="afe"/>
                    </w:pPr>
                    <w:r>
                      <w:t>Этапы финансового планирования</w:t>
                    </w:r>
                  </w:p>
                </w:txbxContent>
              </v:textbox>
            </v:shape>
            <v:line id="_x0000_s1058" style="position:absolute;flip:x" from="2214,2025" to="6354,2925">
              <v:stroke endarrow="block"/>
            </v:line>
            <v:shape id="_x0000_s1059" type="#_x0000_t202" style="position:absolute;left:1134;top:2925;width:1800;height:2880">
              <v:textbox style="mso-next-textbox:#_x0000_s1059">
                <w:txbxContent>
                  <w:p w:rsidR="007666C7" w:rsidRDefault="007666C7" w:rsidP="00C445AD">
                    <w:pPr>
                      <w:pStyle w:val="afe"/>
                    </w:pPr>
                    <w:r>
                      <w:t>Анализ финансового состояния предприятия</w:t>
                    </w:r>
                  </w:p>
                </w:txbxContent>
              </v:textbox>
            </v:shape>
            <v:line id="_x0000_s1060" style="position:absolute" from="2934,3825" to="3474,3825">
              <v:stroke endarrow="block"/>
            </v:line>
            <v:shape id="_x0000_s1061" type="#_x0000_t202" style="position:absolute;left:3474;top:2925;width:1980;height:2880">
              <v:textbox style="mso-next-textbox:#_x0000_s1061">
                <w:txbxContent>
                  <w:p w:rsidR="007666C7" w:rsidRDefault="007666C7" w:rsidP="00C445AD">
                    <w:pPr>
                      <w:pStyle w:val="afe"/>
                    </w:pPr>
                    <w:r>
                      <w:t>Прогнозирование финансовых условий хозяйствования в планируемом периоде</w:t>
                    </w:r>
                  </w:p>
                </w:txbxContent>
              </v:textbox>
            </v:shape>
            <v:line id="_x0000_s1062" style="position:absolute" from="5454,3825" to="5994,3825">
              <v:stroke endarrow="block"/>
            </v:line>
            <v:shape id="_x0000_s1063" type="#_x0000_t202" style="position:absolute;left:5994;top:2925;width:1620;height:2880">
              <v:textbox style="mso-next-textbox:#_x0000_s1063">
                <w:txbxContent>
                  <w:p w:rsidR="007666C7" w:rsidRDefault="007666C7" w:rsidP="00C445AD">
                    <w:pPr>
                      <w:pStyle w:val="afe"/>
                    </w:pPr>
                    <w:r>
                      <w:t>Определе-ние финансовых задач</w:t>
                    </w:r>
                  </w:p>
                </w:txbxContent>
              </v:textbox>
            </v:shape>
            <v:line id="_x0000_s1064" style="position:absolute" from="7614,3825" to="7974,3825">
              <v:stroke endarrow="block"/>
            </v:line>
            <v:shape id="_x0000_s1065" type="#_x0000_t202" style="position:absolute;left:7974;top:2925;width:2880;height:2880">
              <v:textbox style="mso-next-textbox:#_x0000_s1065">
                <w:txbxContent>
                  <w:p w:rsidR="007666C7" w:rsidRDefault="007666C7" w:rsidP="00C445AD">
                    <w:pPr>
                      <w:pStyle w:val="afe"/>
                    </w:pPr>
                    <w:r>
                      <w:t>Корректировка отдельных финансовых показателей с другими заданиями плана предприятия (производственная программа, капитальное строительство, техническое развитие и др.)</w:t>
                    </w:r>
                  </w:p>
                </w:txbxContent>
              </v:textbox>
            </v:shape>
            <v:line id="_x0000_s1066" style="position:absolute;flip:x" from="2394,5805" to="8334,6525">
              <v:stroke endarrow="block"/>
            </v:line>
            <v:shape id="_x0000_s1067" type="#_x0000_t202" style="position:absolute;left:1134;top:6526;width:1800;height:2160">
              <v:textbox style="mso-next-textbox:#_x0000_s1067">
                <w:txbxContent>
                  <w:p w:rsidR="007666C7" w:rsidRDefault="007666C7" w:rsidP="00C445AD">
                    <w:pPr>
                      <w:pStyle w:val="afe"/>
                    </w:pPr>
                    <w:r>
                      <w:t>Разработка вариантов показателей финансового плана и выбор оптимального</w:t>
                    </w:r>
                  </w:p>
                </w:txbxContent>
              </v:textbox>
            </v:shape>
            <v:line id="_x0000_s1068" style="position:absolute" from="2934,7605" to="3294,7605">
              <v:stroke endarrow="block"/>
            </v:line>
            <v:shape id="_x0000_s1069" type="#_x0000_t202" style="position:absolute;left:3294;top:6526;width:2160;height:2160">
              <v:textbox>
                <w:txbxContent>
                  <w:p w:rsidR="007666C7" w:rsidRDefault="007666C7" w:rsidP="00C445AD">
                    <w:pPr>
                      <w:pStyle w:val="afe"/>
                    </w:pPr>
                    <w:r>
                      <w:t>Доведение заданий плана до подразделений и ответственных производителей</w:t>
                    </w:r>
                  </w:p>
                </w:txbxContent>
              </v:textbox>
            </v:shape>
            <v:line id="_x0000_s1070" style="position:absolute" from="5454,7605" to="5994,7605">
              <v:stroke endarrow="block"/>
            </v:line>
            <v:shape id="_x0000_s1071" type="#_x0000_t202" style="position:absolute;left:5994;top:6526;width:1980;height:2160">
              <v:textbox>
                <w:txbxContent>
                  <w:p w:rsidR="007666C7" w:rsidRDefault="007666C7" w:rsidP="00C445AD">
                    <w:pPr>
                      <w:pStyle w:val="afe"/>
                    </w:pPr>
                    <w:r>
                      <w:t>Организация учета и контроль за выполнением плана</w:t>
                    </w:r>
                  </w:p>
                </w:txbxContent>
              </v:textbox>
            </v:shape>
            <w10:wrap type="topAndBottom"/>
          </v:group>
        </w:pict>
      </w:r>
    </w:p>
    <w:p w:rsidR="00BD40FB" w:rsidRPr="00BD40FB" w:rsidRDefault="00A81DF0" w:rsidP="00BD40FB">
      <w:r w:rsidRPr="00BD40FB">
        <w:t xml:space="preserve">Рисунок 3 </w:t>
      </w:r>
      <w:r w:rsidR="00BD40FB">
        <w:t>-</w:t>
      </w:r>
      <w:r w:rsidRPr="00BD40FB">
        <w:t xml:space="preserve"> Этапы финансового планирования</w:t>
      </w:r>
    </w:p>
    <w:p w:rsidR="00067770" w:rsidRDefault="00067770" w:rsidP="00BD40FB"/>
    <w:p w:rsidR="00BD40FB" w:rsidRDefault="00553EA5" w:rsidP="00BD40FB">
      <w:r w:rsidRPr="00BD40FB">
        <w:lastRenderedPageBreak/>
        <w:t>Баланс предприятия входит в состав документов финансового планирования, а отчётный бухгалтерский баланс является исходной базой на первой стадии планирования</w:t>
      </w:r>
      <w:r w:rsidR="00BD40FB" w:rsidRPr="00BD40FB">
        <w:t>.</w:t>
      </w:r>
    </w:p>
    <w:p w:rsidR="00BD40FB" w:rsidRDefault="00553EA5" w:rsidP="00BD40FB">
      <w:r w:rsidRPr="00BD40FB">
        <w:t>Второй этап предусматривает составление основных прогнозных документов, таких как прогноз баланса, отчёта о прибылях и убытках, движения денежных средств</w:t>
      </w:r>
      <w:r w:rsidR="00BD40FB">
        <w:t xml:space="preserve"> (</w:t>
      </w:r>
      <w:r w:rsidRPr="00BD40FB">
        <w:t>движение наличности</w:t>
      </w:r>
      <w:r w:rsidR="00BD40FB" w:rsidRPr="00BD40FB">
        <w:t>),</w:t>
      </w:r>
      <w:r w:rsidRPr="00BD40FB">
        <w:t xml:space="preserve"> которые относятся к перспективным финансовым планам и включаются в структуру научно-обоснованного бизнес-плана предприятия</w:t>
      </w:r>
      <w:r w:rsidR="00BD40FB" w:rsidRPr="00BD40FB">
        <w:t>.</w:t>
      </w:r>
    </w:p>
    <w:p w:rsidR="00BD40FB" w:rsidRDefault="00553EA5" w:rsidP="00BD40FB">
      <w:r w:rsidRPr="00BD40FB">
        <w:t>На третьем этапе уточняются и конкретизируются показатели прогнозных финансовых документов посредством составления текущих финансовых планов</w:t>
      </w:r>
      <w:r w:rsidR="00BD40FB" w:rsidRPr="00BD40FB">
        <w:t>.</w:t>
      </w:r>
    </w:p>
    <w:p w:rsidR="00BD40FB" w:rsidRDefault="00553EA5" w:rsidP="00BD40FB">
      <w:r w:rsidRPr="00BD40FB">
        <w:t>На четвёртом этапе осуществляется оперативное финансовое планирование</w:t>
      </w:r>
      <w:r w:rsidR="00BD40FB" w:rsidRPr="00BD40FB">
        <w:t>.</w:t>
      </w:r>
    </w:p>
    <w:p w:rsidR="00BD40FB" w:rsidRDefault="00553EA5" w:rsidP="00BD40FB">
      <w:r w:rsidRPr="00BD40FB">
        <w:t>Завершается процесс финансового планирования практическим внедрением планов и контролем за их выполнением</w:t>
      </w:r>
      <w:r w:rsidR="00BD40FB" w:rsidRPr="00BD40FB">
        <w:t>.</w:t>
      </w:r>
    </w:p>
    <w:p w:rsidR="00BD40FB" w:rsidRDefault="00553EA5" w:rsidP="00BD40FB">
      <w:r w:rsidRPr="00BD40FB">
        <w:t>Жизнедеятельность фирмы</w:t>
      </w:r>
      <w:r w:rsidR="00940E93" w:rsidRPr="00BD40FB">
        <w:t>, по мнению И</w:t>
      </w:r>
      <w:r w:rsidR="00BD40FB">
        <w:t xml:space="preserve">.А. </w:t>
      </w:r>
      <w:r w:rsidR="00940E93" w:rsidRPr="00BD40FB">
        <w:t xml:space="preserve">Бланк, </w:t>
      </w:r>
      <w:r w:rsidRPr="00BD40FB">
        <w:t>невозможна без планирования,</w:t>
      </w:r>
      <w:r w:rsidR="00BD40FB">
        <w:t xml:space="preserve"> "</w:t>
      </w:r>
      <w:r w:rsidRPr="00BD40FB">
        <w:t>слепое</w:t>
      </w:r>
      <w:r w:rsidR="00BD40FB">
        <w:t xml:space="preserve">" </w:t>
      </w:r>
      <w:r w:rsidRPr="00BD40FB">
        <w:t>стремление к получению прибыли приведет к быстрому краху</w:t>
      </w:r>
      <w:r w:rsidR="00BD40FB" w:rsidRPr="00BD40FB">
        <w:t xml:space="preserve"> [</w:t>
      </w:r>
      <w:r w:rsidR="00940E93" w:rsidRPr="00BD40FB">
        <w:t>8</w:t>
      </w:r>
      <w:r w:rsidR="00BD40FB" w:rsidRPr="00BD40FB">
        <w:t xml:space="preserve">]. </w:t>
      </w:r>
      <w:r w:rsidRPr="00BD40FB">
        <w:t>При создании любого предприятия необходимо определить цели и задачи его деятельности, что и обуславливает долгосрочное планирование</w:t>
      </w:r>
      <w:r w:rsidR="00BD40FB" w:rsidRPr="00BD40FB">
        <w:t xml:space="preserve">. </w:t>
      </w:r>
      <w:r w:rsidRPr="00BD40FB">
        <w:t>Долгосрочное планирование определяет среднесрочное и краткосрочное планирование, они рассчитаны на меньший срок и поэтому подразумевают большую детализацию и конкретику</w:t>
      </w:r>
      <w:r w:rsidR="00BD40FB" w:rsidRPr="00BD40FB">
        <w:t xml:space="preserve">. </w:t>
      </w:r>
      <w:r w:rsidRPr="00BD40FB">
        <w:t>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w:t>
      </w:r>
      <w:r w:rsidR="00BD40FB" w:rsidRPr="00BD40FB">
        <w:t xml:space="preserve">. </w:t>
      </w:r>
      <w:r w:rsidRPr="00BD40FB">
        <w:t>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w:t>
      </w:r>
      <w:r w:rsidR="00BD40FB" w:rsidRPr="00BD40FB">
        <w:t xml:space="preserve">. </w:t>
      </w:r>
      <w:r w:rsidRPr="00BD40FB">
        <w:t>Это обуславливает необходимость финансового планирования, планирование издержек и прибыли</w:t>
      </w:r>
      <w:r w:rsidR="00BD40FB" w:rsidRPr="00BD40FB">
        <w:t xml:space="preserve">. </w:t>
      </w:r>
      <w:r w:rsidRPr="00BD40FB">
        <w:t xml:space="preserve">Планирование должно осуществляться </w:t>
      </w:r>
      <w:r w:rsidRPr="00BD40FB">
        <w:lastRenderedPageBreak/>
        <w:t>по жесткой схеме, использовать расчеты многих количественных показателей</w:t>
      </w:r>
      <w:r w:rsidR="00BD40FB" w:rsidRPr="00BD40FB">
        <w:t>.</w:t>
      </w:r>
    </w:p>
    <w:p w:rsidR="00BD40FB" w:rsidRDefault="00553EA5" w:rsidP="00BD40FB">
      <w:r w:rsidRPr="00BD40FB">
        <w:t>Планирование и моделирование дальнейшей деятельности, конечно же, носит несколько абстрактный характер из-за непредсказуемости ряда внешних факторов, но дает возможность учесть те изменения, которые не всегда очевидны на первый взгляд</w:t>
      </w:r>
      <w:r w:rsidR="00BD40FB" w:rsidRPr="00BD40FB">
        <w:t>.</w:t>
      </w:r>
    </w:p>
    <w:p w:rsidR="00BD40FB" w:rsidRDefault="00553EA5" w:rsidP="00BD40FB">
      <w:r w:rsidRPr="00BD40FB">
        <w:t>К двум основным,</w:t>
      </w:r>
      <w:r w:rsidR="00BD40FB">
        <w:t xml:space="preserve"> "</w:t>
      </w:r>
      <w:r w:rsidRPr="00BD40FB">
        <w:t>идеологически</w:t>
      </w:r>
      <w:r w:rsidR="00BD40FB">
        <w:t xml:space="preserve">" </w:t>
      </w:r>
      <w:r w:rsidRPr="00BD40FB">
        <w:t>различающимся типам планирования эксперты относят бюджеты, построенные по принципам</w:t>
      </w:r>
      <w:r w:rsidR="00BD40FB">
        <w:t xml:space="preserve"> "</w:t>
      </w:r>
      <w:r w:rsidRPr="00BD40FB">
        <w:t>снизу вверх</w:t>
      </w:r>
      <w:r w:rsidR="00BD40FB">
        <w:t xml:space="preserve">" </w:t>
      </w:r>
      <w:r w:rsidRPr="00BD40FB">
        <w:t>и</w:t>
      </w:r>
      <w:r w:rsidR="00BD40FB">
        <w:t xml:space="preserve"> "</w:t>
      </w:r>
      <w:r w:rsidRPr="00BD40FB">
        <w:t>сверху вниз</w:t>
      </w:r>
      <w:r w:rsidR="00BD40FB">
        <w:t>".</w:t>
      </w:r>
    </w:p>
    <w:p w:rsidR="00BD40FB" w:rsidRDefault="00553EA5" w:rsidP="00BD40FB">
      <w:r w:rsidRPr="00BD40FB">
        <w:t>План, составленный</w:t>
      </w:r>
      <w:r w:rsidR="00BD40FB">
        <w:t xml:space="preserve"> "</w:t>
      </w:r>
      <w:r w:rsidRPr="00BD40FB">
        <w:t>снизу вверх</w:t>
      </w:r>
      <w:r w:rsidR="00BD40FB">
        <w:t xml:space="preserve">", </w:t>
      </w:r>
      <w:r w:rsidRPr="00BD40FB">
        <w:t>предусматривает сбор и фильтрацию информации от исполнителей к руководителям нижнего уровня и далее к руководству компании</w:t>
      </w:r>
      <w:r w:rsidR="00BD40FB" w:rsidRPr="00BD40FB">
        <w:t xml:space="preserve">. </w:t>
      </w:r>
      <w:r w:rsidRPr="00BD40FB">
        <w:t>При таком подходе много сил и времени, как правило, уходит на согласование планов отдельных структурных единиц</w:t>
      </w:r>
      <w:r w:rsidR="00BD40FB" w:rsidRPr="00BD40FB">
        <w:t xml:space="preserve">. </w:t>
      </w:r>
      <w:r w:rsidRPr="00BD40FB">
        <w:t>Кроме того, довольно часто представленные</w:t>
      </w:r>
      <w:r w:rsidR="00BD40FB">
        <w:t xml:space="preserve"> "</w:t>
      </w:r>
      <w:r w:rsidRPr="00BD40FB">
        <w:t>снизу</w:t>
      </w:r>
      <w:r w:rsidR="00BD40FB">
        <w:t xml:space="preserve">" </w:t>
      </w:r>
      <w:r w:rsidRPr="00BD40FB">
        <w:t>показатели сильно изменяются руководителями в процессе утверждения плана, что в случае необоснованности решения или недостаточной аргументации может вызвать негативную реакцию подчиненных</w:t>
      </w:r>
      <w:r w:rsidR="00BD40FB" w:rsidRPr="00BD40FB">
        <w:t xml:space="preserve">. </w:t>
      </w:r>
      <w:r w:rsidRPr="00BD40FB">
        <w:t>В дальнейшем такая ситуация нередко ведет к снижению доверия и внимания к процессу планирования со стороны менеджеров нижнего уровня, что выражается в небрежно подготовленных данных или сознательном завышении цифр в первоначальных версиях плана</w:t>
      </w:r>
      <w:r w:rsidR="00BD40FB" w:rsidRPr="00BD40FB">
        <w:t xml:space="preserve">. </w:t>
      </w:r>
      <w:r w:rsidRPr="00BD40FB">
        <w:t>Этот вид планирования широко распространен в России как из-за неопределенности перспектив развития рынка в целом, так и по причине нежелания руководства заниматься планированием</w:t>
      </w:r>
      <w:r w:rsidR="00BD40FB">
        <w:t xml:space="preserve"> (</w:t>
      </w:r>
      <w:r w:rsidRPr="00BD40FB">
        <w:t>к сожалению, для большой части отечественных топ-менеджеров стратегическое планирование до сих пор остается лишь красивым иностранным термином</w:t>
      </w:r>
      <w:r w:rsidR="00BD40FB" w:rsidRPr="00BD40FB">
        <w:t>).</w:t>
      </w:r>
    </w:p>
    <w:p w:rsidR="00BD40FB" w:rsidRDefault="00553EA5" w:rsidP="00BD40FB">
      <w:r w:rsidRPr="00BD40FB">
        <w:t>План, составляемый по принципу</w:t>
      </w:r>
      <w:r w:rsidR="00BD40FB">
        <w:t xml:space="preserve"> "</w:t>
      </w:r>
      <w:r w:rsidRPr="00BD40FB">
        <w:t>сверху вниз</w:t>
      </w:r>
      <w:r w:rsidR="00BD40FB">
        <w:t xml:space="preserve">", </w:t>
      </w:r>
      <w:r w:rsidRPr="00BD40FB">
        <w:t>требует от руководства компании четкого понимания основных особенностей организации и способности сформировать реалистичный прогноз хотя бы на рассматриваемый период</w:t>
      </w:r>
      <w:r w:rsidR="00BD40FB" w:rsidRPr="00BD40FB">
        <w:t xml:space="preserve">. </w:t>
      </w:r>
      <w:r w:rsidRPr="00BD40FB">
        <w:t xml:space="preserve">Такой подход обеспечивает согласованность планов отдельных подразделений и позволяет задавать контрольные </w:t>
      </w:r>
      <w:r w:rsidRPr="00BD40FB">
        <w:lastRenderedPageBreak/>
        <w:t xml:space="preserve">показатели по продажам, расходам и </w:t>
      </w:r>
      <w:r w:rsidR="00BD40FB">
        <w:t>т.п.</w:t>
      </w:r>
      <w:r w:rsidR="00BD40FB" w:rsidRPr="00BD40FB">
        <w:t xml:space="preserve"> </w:t>
      </w:r>
      <w:r w:rsidRPr="00BD40FB">
        <w:t>для оценки эффективности работы центров ответственности</w:t>
      </w:r>
      <w:r w:rsidR="00BD40FB" w:rsidRPr="00BD40FB">
        <w:t xml:space="preserve">. </w:t>
      </w:r>
      <w:r w:rsidRPr="00BD40FB">
        <w:t>Планировани</w:t>
      </w:r>
      <w:r w:rsidR="0026617F" w:rsidRPr="00BD40FB">
        <w:t>е</w:t>
      </w:r>
      <w:r w:rsidR="00BD40FB">
        <w:t xml:space="preserve"> "</w:t>
      </w:r>
      <w:r w:rsidRPr="00BD40FB">
        <w:t>сверху вниз</w:t>
      </w:r>
      <w:r w:rsidR="00BD40FB">
        <w:t xml:space="preserve">", </w:t>
      </w:r>
      <w:r w:rsidRPr="00BD40FB">
        <w:t>по моему убеждению, является предпочтительным</w:t>
      </w:r>
      <w:r w:rsidR="00BD40FB" w:rsidRPr="00BD40FB">
        <w:t xml:space="preserve">. </w:t>
      </w:r>
      <w:r w:rsidRPr="00BD40FB">
        <w:t>Однако на практике, как правило, применяются смешанные варианты составления планов, содержащие в себе черты обоих подходов</w:t>
      </w:r>
      <w:r w:rsidR="00BD40FB" w:rsidRPr="00BD40FB">
        <w:t xml:space="preserve"> - </w:t>
      </w:r>
      <w:r w:rsidRPr="00BD40FB">
        <w:t>вопрос лишь в том, какой подход преобладает</w:t>
      </w:r>
      <w:r w:rsidR="00BD40FB" w:rsidRPr="00BD40FB">
        <w:t>.</w:t>
      </w:r>
    </w:p>
    <w:p w:rsidR="00BD40FB" w:rsidRDefault="00103F90" w:rsidP="00BD40FB">
      <w:r w:rsidRPr="00BD40FB">
        <w:t>Таким образом, финансовое планирование</w:t>
      </w:r>
      <w:r w:rsidR="00BD40FB" w:rsidRPr="00BD40FB">
        <w:t xml:space="preserve"> - </w:t>
      </w:r>
      <w:r w:rsidRPr="00BD40FB">
        <w:t>вид управленческой деятельности, связанный с определением финансовых условий работы предприятия для эффективного выполнения им плановых заданий</w:t>
      </w:r>
      <w:r w:rsidR="00BD40FB" w:rsidRPr="00BD40FB">
        <w:t>.</w:t>
      </w:r>
    </w:p>
    <w:p w:rsidR="00067770" w:rsidRDefault="00067770" w:rsidP="00BD40FB"/>
    <w:p w:rsidR="00A81DF0" w:rsidRPr="00BD40FB" w:rsidRDefault="00BD40FB" w:rsidP="00067770">
      <w:pPr>
        <w:pStyle w:val="20"/>
      </w:pPr>
      <w:bookmarkStart w:id="3" w:name="_Toc249514501"/>
      <w:r>
        <w:t>1.2</w:t>
      </w:r>
      <w:r w:rsidR="00A81DF0" w:rsidRPr="00BD40FB">
        <w:t xml:space="preserve"> Бизнес-планирование в системе управления предприятием</w:t>
      </w:r>
      <w:bookmarkEnd w:id="3"/>
    </w:p>
    <w:p w:rsidR="00067770" w:rsidRDefault="00067770" w:rsidP="00BD40FB"/>
    <w:p w:rsidR="00BD40FB" w:rsidRDefault="001E0471" w:rsidP="00BD40FB">
      <w:r w:rsidRPr="00BD40FB">
        <w:t>Сегодня трудно представить предприятие, которое успешно функционировало бы без прогнозирования своей деятельности, как в текущем, так и стратегическом аспектах</w:t>
      </w:r>
      <w:r w:rsidR="00BD40FB" w:rsidRPr="00BD40FB">
        <w:t xml:space="preserve">. </w:t>
      </w:r>
      <w:r w:rsidRPr="00BD40FB">
        <w:t>Реальные перспективы бизнеса невозможно оценить без тщательного исследования уже достигнутых результатов</w:t>
      </w:r>
      <w:r w:rsidR="00BD40FB" w:rsidRPr="00BD40FB">
        <w:t xml:space="preserve">. </w:t>
      </w:r>
      <w:r w:rsidRPr="00BD40FB">
        <w:t>Организация осуществляет планирование деятельности на основе маркетинговых исследований и исходя из производственно-финансовых, организационных и иных своих возможностей</w:t>
      </w:r>
      <w:r w:rsidR="00BD40FB" w:rsidRPr="00BD40FB">
        <w:t>.</w:t>
      </w:r>
    </w:p>
    <w:p w:rsidR="00BD40FB" w:rsidRDefault="001E0471" w:rsidP="00BD40FB">
      <w:r w:rsidRPr="00BD40FB">
        <w:t>Процесс</w:t>
      </w:r>
      <w:r w:rsidR="00DB7993" w:rsidRPr="00BD40FB">
        <w:t>ам</w:t>
      </w:r>
      <w:r w:rsidRPr="00BD40FB">
        <w:t xml:space="preserve"> планирования деятельности организации должен предшествовать кропотливый поиск резервов роста масштабов бизнеса, источником которых служит рост капитала, как собственного, так и заемного</w:t>
      </w:r>
      <w:r w:rsidR="00BD40FB" w:rsidRPr="00BD40FB">
        <w:t>.</w:t>
      </w:r>
    </w:p>
    <w:p w:rsidR="00BD40FB" w:rsidRDefault="001E0471" w:rsidP="00BD40FB">
      <w:r w:rsidRPr="00BD40FB">
        <w:t xml:space="preserve">Только наращивая капитал, предприятие может выдержать жесткие условия конкуренции, </w:t>
      </w:r>
      <w:r w:rsidR="00BD40FB">
        <w:t>т.е.</w:t>
      </w:r>
      <w:r w:rsidR="00BD40FB" w:rsidRPr="00BD40FB">
        <w:t xml:space="preserve"> </w:t>
      </w:r>
      <w:r w:rsidRPr="00BD40FB">
        <w:t>иметь возможность снизить относительный уровень цен на свой товар за счет снижения затратоемкости</w:t>
      </w:r>
      <w:r w:rsidR="00BD40FB" w:rsidRPr="00BD40FB">
        <w:t>.</w:t>
      </w:r>
    </w:p>
    <w:p w:rsidR="00BD40FB" w:rsidRDefault="001E0471" w:rsidP="00BD40FB">
      <w:r w:rsidRPr="00BD40FB">
        <w:t>Исключительную роль в обосновании показателей бизнес-планов играют результаты всеобъемлющего, глубокого экономического анализа деятельности предприятия</w:t>
      </w:r>
      <w:r w:rsidR="00BD40FB" w:rsidRPr="00BD40FB">
        <w:t>.</w:t>
      </w:r>
    </w:p>
    <w:p w:rsidR="00BD40FB" w:rsidRDefault="001E0471" w:rsidP="00BD40FB">
      <w:r w:rsidRPr="00BD40FB">
        <w:t>Основной целью</w:t>
      </w:r>
      <w:r w:rsidR="002C3C85" w:rsidRPr="00BD40FB">
        <w:t xml:space="preserve"> бизнес-планирования, по мнению И</w:t>
      </w:r>
      <w:r w:rsidR="00BD40FB">
        <w:t xml:space="preserve">.А. </w:t>
      </w:r>
      <w:r w:rsidR="002C3C85" w:rsidRPr="00BD40FB">
        <w:t>Бланка,</w:t>
      </w:r>
      <w:r w:rsidRPr="00BD40FB">
        <w:t xml:space="preserve"> является планирование хозяйственной деятельности фирмы на ближайший и </w:t>
      </w:r>
      <w:r w:rsidRPr="00BD40FB">
        <w:lastRenderedPageBreak/>
        <w:t>отдаленные периоды в соответствии с потребностями рынка и возможностями получения необходимых ресурсов</w:t>
      </w:r>
      <w:r w:rsidR="00BD40FB" w:rsidRPr="00BD40FB">
        <w:t xml:space="preserve"> [</w:t>
      </w:r>
      <w:r w:rsidR="002C3C85" w:rsidRPr="00BD40FB">
        <w:t>8</w:t>
      </w:r>
      <w:r w:rsidR="00BD40FB" w:rsidRPr="00BD40FB">
        <w:t>].</w:t>
      </w:r>
    </w:p>
    <w:p w:rsidR="00BD40FB" w:rsidRDefault="00F21D63" w:rsidP="00BD40FB">
      <w:r w:rsidRPr="00BD40FB">
        <w:t>Бизнес-план</w:t>
      </w:r>
      <w:r w:rsidR="00BD40FB" w:rsidRPr="00BD40FB">
        <w:t xml:space="preserve"> - </w:t>
      </w:r>
      <w:r w:rsidRPr="00BD40FB">
        <w:t>это системное</w:t>
      </w:r>
      <w:r w:rsidR="00BD40FB" w:rsidRPr="00BD40FB">
        <w:t xml:space="preserve"> </w:t>
      </w:r>
      <w:r w:rsidRPr="00BD40FB">
        <w:t>планирование</w:t>
      </w:r>
      <w:r w:rsidR="00BD40FB" w:rsidRPr="00BD40FB">
        <w:t xml:space="preserve"> </w:t>
      </w:r>
      <w:r w:rsidRPr="00BD40FB">
        <w:t>всех сторон деятельности проекта, фирмы или ее подразделения</w:t>
      </w:r>
      <w:r w:rsidR="00BD40FB" w:rsidRPr="00BD40FB">
        <w:t>.</w:t>
      </w:r>
    </w:p>
    <w:p w:rsidR="00BD40FB" w:rsidRDefault="006A3942" w:rsidP="00BD40FB">
      <w:r w:rsidRPr="00BD40FB">
        <w:t>М</w:t>
      </w:r>
      <w:r w:rsidR="00BD40FB">
        <w:t xml:space="preserve">.В. </w:t>
      </w:r>
      <w:r w:rsidRPr="00BD40FB">
        <w:t xml:space="preserve">Романова выделяет </w:t>
      </w:r>
      <w:r w:rsidR="00F21D63" w:rsidRPr="00BD40FB">
        <w:t>следующие виды бизнес-планов</w:t>
      </w:r>
      <w:r w:rsidR="00BD40FB" w:rsidRPr="00BD40FB">
        <w:t xml:space="preserve"> [</w:t>
      </w:r>
      <w:r w:rsidRPr="00BD40FB">
        <w:t>27</w:t>
      </w:r>
      <w:r w:rsidR="00BD40FB">
        <w:t>]:</w:t>
      </w:r>
    </w:p>
    <w:p w:rsidR="00BD40FB" w:rsidRDefault="00D761AE" w:rsidP="00BD40FB">
      <w:r w:rsidRPr="00BD40FB">
        <w:t>бизнес-план инвестиционного проекта</w:t>
      </w:r>
      <w:r w:rsidR="00BD40FB" w:rsidRPr="00BD40FB">
        <w:t>;</w:t>
      </w:r>
    </w:p>
    <w:p w:rsidR="00BD40FB" w:rsidRDefault="00D761AE" w:rsidP="00BD40FB">
      <w:r w:rsidRPr="00BD40FB">
        <w:t>бизнес-план структурного подразделения</w:t>
      </w:r>
      <w:r w:rsidR="00BD40FB" w:rsidRPr="00BD40FB">
        <w:t>;</w:t>
      </w:r>
    </w:p>
    <w:p w:rsidR="00BD40FB" w:rsidRDefault="00D761AE" w:rsidP="00BD40FB">
      <w:r w:rsidRPr="00BD40FB">
        <w:t>бизнес-план предприятия</w:t>
      </w:r>
      <w:r w:rsidR="00BD40FB">
        <w:t xml:space="preserve"> (</w:t>
      </w:r>
      <w:r w:rsidRPr="00BD40FB">
        <w:t>стационарного производства</w:t>
      </w:r>
      <w:r w:rsidR="00BD40FB" w:rsidRPr="00BD40FB">
        <w:t>);</w:t>
      </w:r>
    </w:p>
    <w:p w:rsidR="00BD40FB" w:rsidRDefault="00D761AE" w:rsidP="00BD40FB">
      <w:r w:rsidRPr="00BD40FB">
        <w:t>бизнес-план</w:t>
      </w:r>
      <w:r w:rsidR="00BD40FB">
        <w:t xml:space="preserve"> (</w:t>
      </w:r>
      <w:r w:rsidRPr="00BD40FB">
        <w:t>ТЭО</w:t>
      </w:r>
      <w:r w:rsidR="00BD40FB" w:rsidRPr="00BD40FB">
        <w:t xml:space="preserve">) </w:t>
      </w:r>
      <w:r w:rsidRPr="00BD40FB">
        <w:t>заявки на кредит</w:t>
      </w:r>
      <w:r w:rsidR="00BD40FB" w:rsidRPr="00BD40FB">
        <w:t>;</w:t>
      </w:r>
    </w:p>
    <w:p w:rsidR="00BD40FB" w:rsidRDefault="00D761AE" w:rsidP="00BD40FB">
      <w:r w:rsidRPr="00BD40FB">
        <w:t>бизнес-план</w:t>
      </w:r>
      <w:r w:rsidR="00BD40FB">
        <w:t xml:space="preserve"> (</w:t>
      </w:r>
      <w:r w:rsidRPr="00BD40FB">
        <w:t>ТЭО</w:t>
      </w:r>
      <w:r w:rsidR="00BD40FB" w:rsidRPr="00BD40FB">
        <w:t xml:space="preserve">) </w:t>
      </w:r>
      <w:r w:rsidRPr="00BD40FB">
        <w:t>венчура</w:t>
      </w:r>
      <w:r w:rsidR="00BD40FB" w:rsidRPr="00BD40FB">
        <w:t>.</w:t>
      </w:r>
    </w:p>
    <w:p w:rsidR="00BD40FB" w:rsidRDefault="00D761AE" w:rsidP="00BD40FB">
      <w:r w:rsidRPr="00BD40FB">
        <w:t>Рассмотрим их более подробно</w:t>
      </w:r>
      <w:r w:rsidR="00BD40FB" w:rsidRPr="00BD40FB">
        <w:t>.</w:t>
      </w:r>
    </w:p>
    <w:p w:rsidR="00BD40FB" w:rsidRDefault="00F21D63" w:rsidP="00BD40FB">
      <w:r w:rsidRPr="00BD40FB">
        <w:t>К бизнес-планам инвестиционных проектов обычно относят такие, в которых главной целью является вложение средств для получения прибыли</w:t>
      </w:r>
      <w:r w:rsidR="00BD40FB" w:rsidRPr="00BD40FB">
        <w:t xml:space="preserve">. </w:t>
      </w:r>
      <w:r w:rsidRPr="00BD40FB">
        <w:t>Инвестиционные проекты различаются по типу, например</w:t>
      </w:r>
      <w:r w:rsidR="00BD40FB" w:rsidRPr="00BD40FB">
        <w:t>:</w:t>
      </w:r>
    </w:p>
    <w:p w:rsidR="00BD40FB" w:rsidRDefault="00F21D63" w:rsidP="00BD40FB">
      <w:r w:rsidRPr="00BD40FB">
        <w:t>социальные</w:t>
      </w:r>
      <w:r w:rsidR="00BD40FB" w:rsidRPr="00BD40FB">
        <w:t>;</w:t>
      </w:r>
    </w:p>
    <w:p w:rsidR="00BD40FB" w:rsidRDefault="00F21D63" w:rsidP="00BD40FB">
      <w:r w:rsidRPr="00BD40FB">
        <w:t>экономические</w:t>
      </w:r>
      <w:r w:rsidR="00BD40FB" w:rsidRPr="00BD40FB">
        <w:t>;</w:t>
      </w:r>
    </w:p>
    <w:p w:rsidR="00BD40FB" w:rsidRDefault="00F21D63" w:rsidP="00BD40FB">
      <w:r w:rsidRPr="00BD40FB">
        <w:t>технические</w:t>
      </w:r>
      <w:r w:rsidR="00BD40FB" w:rsidRPr="00BD40FB">
        <w:t>;</w:t>
      </w:r>
    </w:p>
    <w:p w:rsidR="00BD40FB" w:rsidRDefault="00F21D63" w:rsidP="00BD40FB">
      <w:r w:rsidRPr="00BD40FB">
        <w:t>смешанные</w:t>
      </w:r>
      <w:r w:rsidR="00BD40FB" w:rsidRPr="00BD40FB">
        <w:t>.</w:t>
      </w:r>
    </w:p>
    <w:p w:rsidR="00BD40FB" w:rsidRDefault="00F21D63" w:rsidP="00BD40FB">
      <w:r w:rsidRPr="00BD40FB">
        <w:t>Но самое важное в них</w:t>
      </w:r>
      <w:r w:rsidR="00BD40FB" w:rsidRPr="00BD40FB">
        <w:t xml:space="preserve"> - </w:t>
      </w:r>
      <w:r w:rsidRPr="00BD40FB">
        <w:t>идея</w:t>
      </w:r>
      <w:r w:rsidR="00BD40FB" w:rsidRPr="00BD40FB">
        <w:t xml:space="preserve">. </w:t>
      </w:r>
      <w:r w:rsidRPr="00BD40FB">
        <w:t>Новая идея</w:t>
      </w:r>
      <w:r w:rsidR="00BD40FB" w:rsidRPr="00BD40FB">
        <w:t xml:space="preserve"> - </w:t>
      </w:r>
      <w:r w:rsidRPr="00BD40FB">
        <w:t>это хороший ресурс</w:t>
      </w:r>
      <w:r w:rsidR="00BD40FB" w:rsidRPr="00BD40FB">
        <w:t xml:space="preserve">. </w:t>
      </w:r>
      <w:r w:rsidRPr="00BD40FB">
        <w:t>Наличие реальной предпринимательской идеи специалисты считают основным фактором эффективности бизнеса и оправданности инвестиций</w:t>
      </w:r>
      <w:r w:rsidR="00BD40FB" w:rsidRPr="00BD40FB">
        <w:t>.</w:t>
      </w:r>
    </w:p>
    <w:p w:rsidR="00BD40FB" w:rsidRDefault="00F21D63" w:rsidP="00BD40FB">
      <w:r w:rsidRPr="00BD40FB">
        <w:t>Бизнес-план структурного подразделения</w:t>
      </w:r>
      <w:r w:rsidR="00BD40FB" w:rsidRPr="00BD40FB">
        <w:t xml:space="preserve"> - </w:t>
      </w:r>
      <w:r w:rsidRPr="00BD40FB">
        <w:t>это декомпозиционная часть бизнес-плана пред</w:t>
      </w:r>
      <w:r w:rsidR="008E4C26" w:rsidRPr="00BD40FB">
        <w:t>приятия</w:t>
      </w:r>
      <w:r w:rsidR="00BD40FB" w:rsidRPr="00BD40FB">
        <w:t xml:space="preserve">. </w:t>
      </w:r>
      <w:r w:rsidR="008E4C26" w:rsidRPr="00BD40FB">
        <w:t>Поэтому некоторые разд</w:t>
      </w:r>
      <w:r w:rsidRPr="00BD40FB">
        <w:t>елы плана, относящиеся к управленческому анализу и анализу внешней среды, могут в нем отсутствовать</w:t>
      </w:r>
      <w:r w:rsidR="00BD40FB" w:rsidRPr="00BD40FB">
        <w:t>.</w:t>
      </w:r>
    </w:p>
    <w:p w:rsidR="00BD40FB" w:rsidRDefault="00361C8D" w:rsidP="00BD40FB">
      <w:r>
        <w:rPr>
          <w:noProof/>
        </w:rPr>
        <w:pict>
          <v:line id="_x0000_s1072" style="position:absolute;left:0;text-align:left;z-index:251655680;mso-position-horizontal-relative:margin" from="728.9pt,17.3pt" to="728.9pt,72.25pt" o:allowincell="f" strokeweight=".7pt">
            <w10:wrap anchorx="margin"/>
          </v:line>
        </w:pict>
      </w:r>
      <w:r>
        <w:rPr>
          <w:noProof/>
        </w:rPr>
        <w:pict>
          <v:line id="_x0000_s1073" style="position:absolute;left:0;text-align:left;z-index:251656704;mso-position-horizontal-relative:margin" from="731.5pt,178.1pt" to="731.5pt,523.2pt" o:allowincell="f" strokeweight=".5pt">
            <w10:wrap anchorx="margin"/>
          </v:line>
        </w:pict>
      </w:r>
      <w:r w:rsidR="00F21D63" w:rsidRPr="00BD40FB">
        <w:t>В таком плане основной упор делается на</w:t>
      </w:r>
      <w:r w:rsidR="00BD40FB" w:rsidRPr="00BD40FB">
        <w:t>:</w:t>
      </w:r>
    </w:p>
    <w:p w:rsidR="00BD40FB" w:rsidRDefault="00F21D63" w:rsidP="00BD40FB">
      <w:r w:rsidRPr="00BD40FB">
        <w:t>план и последовательность проводимых мероприятий</w:t>
      </w:r>
      <w:r w:rsidR="00BD40FB" w:rsidRPr="00BD40FB">
        <w:t>;</w:t>
      </w:r>
    </w:p>
    <w:p w:rsidR="00BD40FB" w:rsidRDefault="00F21D63" w:rsidP="00BD40FB">
      <w:r w:rsidRPr="00BD40FB">
        <w:t>финансовое планирование</w:t>
      </w:r>
      <w:r w:rsidR="00BD40FB" w:rsidRPr="00BD40FB">
        <w:t>.</w:t>
      </w:r>
    </w:p>
    <w:p w:rsidR="00BD40FB" w:rsidRDefault="00F21D63" w:rsidP="00BD40FB">
      <w:r w:rsidRPr="00BD40FB">
        <w:t>По типу решаемых задач бизнес-планы предприятия могут подразделяться на</w:t>
      </w:r>
      <w:r w:rsidR="00BD40FB" w:rsidRPr="00BD40FB">
        <w:t>:</w:t>
      </w:r>
    </w:p>
    <w:p w:rsidR="00BD40FB" w:rsidRDefault="00F21D63" w:rsidP="00BD40FB">
      <w:r w:rsidRPr="00BD40FB">
        <w:lastRenderedPageBreak/>
        <w:t>стратегические, затрагивающие миссию</w:t>
      </w:r>
      <w:r w:rsidR="00BD40FB">
        <w:t xml:space="preserve"> (т.е.</w:t>
      </w:r>
      <w:r w:rsidR="00BD40FB" w:rsidRPr="00BD40FB">
        <w:t xml:space="preserve"> </w:t>
      </w:r>
      <w:r w:rsidRPr="00BD40FB">
        <w:t>основную цель</w:t>
      </w:r>
      <w:r w:rsidR="00BD40FB" w:rsidRPr="00BD40FB">
        <w:t>),</w:t>
      </w:r>
      <w:r w:rsidRPr="00BD40FB">
        <w:t xml:space="preserve"> стратегию и политику фирмы</w:t>
      </w:r>
      <w:r w:rsidR="00BD40FB" w:rsidRPr="00BD40FB">
        <w:t>;</w:t>
      </w:r>
    </w:p>
    <w:p w:rsidR="00BD40FB" w:rsidRDefault="00F21D63" w:rsidP="00BD40FB">
      <w:r w:rsidRPr="00BD40FB">
        <w:t>тактические, задействующие организационную структуру и систему управления</w:t>
      </w:r>
      <w:r w:rsidR="00BD40FB" w:rsidRPr="00BD40FB">
        <w:t>;</w:t>
      </w:r>
    </w:p>
    <w:p w:rsidR="00BD40FB" w:rsidRDefault="00F21D63" w:rsidP="00BD40FB">
      <w:r w:rsidRPr="00BD40FB">
        <w:t>оперативные, детализирующие бюджеты и мероприятия по реализации целей</w:t>
      </w:r>
      <w:r w:rsidR="00BD40FB" w:rsidRPr="00BD40FB">
        <w:t>.</w:t>
      </w:r>
    </w:p>
    <w:p w:rsidR="00BD40FB" w:rsidRDefault="00F21D63" w:rsidP="00BD40FB">
      <w:r w:rsidRPr="00BD40FB">
        <w:t xml:space="preserve">Для стационарного производства, </w:t>
      </w:r>
      <w:r w:rsidR="00BD40FB">
        <w:t>т.е.</w:t>
      </w:r>
      <w:r w:rsidR="00BD40FB" w:rsidRPr="00BD40FB">
        <w:t xml:space="preserve"> </w:t>
      </w:r>
      <w:r w:rsidRPr="00BD40FB">
        <w:t xml:space="preserve">производства с устоявшимися процессами и технологиями, на первый план выступают задачи эффективного использования имеющихся ресурсов и детализация бюджетов, </w:t>
      </w:r>
      <w:r w:rsidR="00BD40FB">
        <w:t>т.е.</w:t>
      </w:r>
      <w:r w:rsidR="00BD40FB" w:rsidRPr="00BD40FB">
        <w:t xml:space="preserve"> </w:t>
      </w:r>
      <w:r w:rsidRPr="00BD40FB">
        <w:t>все то, что относится к задачам оперативного планирования</w:t>
      </w:r>
      <w:r w:rsidR="00BD40FB" w:rsidRPr="00BD40FB">
        <w:t xml:space="preserve">. </w:t>
      </w:r>
      <w:r w:rsidRPr="00BD40FB">
        <w:t>Поэтому в таком бизнес-плане основное внимание уделяется текущему состоянию дел, финансовому плану, бюджету движения денежных средств, бюджету доходов и расходов</w:t>
      </w:r>
      <w:r w:rsidR="00BD40FB" w:rsidRPr="00BD40FB">
        <w:t>.</w:t>
      </w:r>
    </w:p>
    <w:p w:rsidR="00BD40FB" w:rsidRDefault="00F21D63" w:rsidP="00BD40FB">
      <w:r w:rsidRPr="00BD40FB">
        <w:t xml:space="preserve">Бизнес-план в форме ТЭО, </w:t>
      </w:r>
      <w:r w:rsidR="00BD40FB">
        <w:t>т.е.</w:t>
      </w:r>
      <w:r w:rsidR="00BD40FB" w:rsidRPr="00BD40FB">
        <w:t xml:space="preserve"> </w:t>
      </w:r>
      <w:r w:rsidRPr="00BD40FB">
        <w:t>технико-экономического обоснования, заявки на кредит, предназначен для привлечения банковского кредита</w:t>
      </w:r>
      <w:r w:rsidR="00BD40FB" w:rsidRPr="00BD40FB">
        <w:t xml:space="preserve">. </w:t>
      </w:r>
      <w:r w:rsidRPr="00BD40FB">
        <w:t>Основная задача ТЭО</w:t>
      </w:r>
      <w:r w:rsidR="00BD40FB" w:rsidRPr="00BD40FB">
        <w:t xml:space="preserve"> - </w:t>
      </w:r>
      <w:r w:rsidRPr="00BD40FB">
        <w:t>показать, что вы не только знаете, чем занимаетесь, но и, самое главное, гарантируете минимальный риск вложений</w:t>
      </w:r>
      <w:r w:rsidR="00BD40FB" w:rsidRPr="00BD40FB">
        <w:t>.</w:t>
      </w:r>
    </w:p>
    <w:p w:rsidR="00BD40FB" w:rsidRDefault="00F21D63" w:rsidP="00BD40FB">
      <w:r w:rsidRPr="00BD40FB">
        <w:t>Бизнес-план венчура</w:t>
      </w:r>
      <w:r w:rsidR="00BD40FB" w:rsidRPr="00BD40FB">
        <w:t xml:space="preserve"> - </w:t>
      </w:r>
      <w:r w:rsidRPr="00BD40FB">
        <w:t>это план инноваций</w:t>
      </w:r>
      <w:r w:rsidR="00BD40FB" w:rsidRPr="00BD40FB">
        <w:t xml:space="preserve">. </w:t>
      </w:r>
      <w:r w:rsidRPr="00BD40FB">
        <w:t>Венчурный бизнес</w:t>
      </w:r>
      <w:r w:rsidR="00BD40FB">
        <w:t xml:space="preserve"> (</w:t>
      </w:r>
      <w:r w:rsidRPr="00BD40FB">
        <w:t>от англ</w:t>
      </w:r>
      <w:r w:rsidR="00BD40FB" w:rsidRPr="00BD40FB">
        <w:t xml:space="preserve">. </w:t>
      </w:r>
      <w:r w:rsidRPr="00BD40FB">
        <w:rPr>
          <w:lang w:val="en-US"/>
        </w:rPr>
        <w:t>venture</w:t>
      </w:r>
      <w:r w:rsidR="00BD40FB" w:rsidRPr="00BD40FB">
        <w:t xml:space="preserve"> - </w:t>
      </w:r>
      <w:r w:rsidRPr="00BD40FB">
        <w:t>рисковать</w:t>
      </w:r>
      <w:r w:rsidR="00BD40FB" w:rsidRPr="00BD40FB">
        <w:t xml:space="preserve">) - </w:t>
      </w:r>
      <w:r w:rsidRPr="00BD40FB">
        <w:t>это рисковое предпринимательство в наукоемких сферах экономики</w:t>
      </w:r>
      <w:r w:rsidR="00BD40FB" w:rsidRPr="00BD40FB">
        <w:t xml:space="preserve">. </w:t>
      </w:r>
      <w:r w:rsidRPr="00BD40FB">
        <w:t>Такой бизнес-план, как правило, связан с внедрением научно-исследовательских и конструкторских работ</w:t>
      </w:r>
      <w:r w:rsidR="00BD40FB" w:rsidRPr="00BD40FB">
        <w:t>.</w:t>
      </w:r>
    </w:p>
    <w:p w:rsidR="00BD40FB" w:rsidRDefault="008E4C26" w:rsidP="00BD40FB">
      <w:r w:rsidRPr="00BD40FB">
        <w:t>Различные виды бизнес-планов, направленные на решение таких задач, как</w:t>
      </w:r>
      <w:r w:rsidR="00BD40FB" w:rsidRPr="00BD40FB">
        <w:t>:</w:t>
      </w:r>
    </w:p>
    <w:p w:rsidR="00BD40FB" w:rsidRDefault="008E4C26" w:rsidP="00BD40FB">
      <w:r w:rsidRPr="00BD40FB">
        <w:t>планирование текущей деятельности</w:t>
      </w:r>
      <w:r w:rsidR="00BD40FB" w:rsidRPr="00BD40FB">
        <w:t>;</w:t>
      </w:r>
    </w:p>
    <w:p w:rsidR="00BD40FB" w:rsidRDefault="008E4C26" w:rsidP="00BD40FB">
      <w:r w:rsidRPr="00BD40FB">
        <w:t>создание новой организации</w:t>
      </w:r>
      <w:r w:rsidR="00BD40FB" w:rsidRPr="00BD40FB">
        <w:t>;</w:t>
      </w:r>
    </w:p>
    <w:p w:rsidR="00BD40FB" w:rsidRDefault="008E4C26" w:rsidP="00BD40FB">
      <w:r w:rsidRPr="00BD40FB">
        <w:t>осуществление инвестиционных проектов</w:t>
      </w:r>
      <w:r w:rsidR="00BD40FB" w:rsidRPr="00BD40FB">
        <w:t>;</w:t>
      </w:r>
    </w:p>
    <w:p w:rsidR="00BD40FB" w:rsidRDefault="008E4C26" w:rsidP="00BD40FB">
      <w:r w:rsidRPr="00BD40FB">
        <w:t>проведение реорганизации хозяйствующего субъекта</w:t>
      </w:r>
      <w:r w:rsidR="00BD40FB" w:rsidRPr="00BD40FB">
        <w:t>;</w:t>
      </w:r>
    </w:p>
    <w:p w:rsidR="00BD40FB" w:rsidRDefault="008E4C26" w:rsidP="00BD40FB">
      <w:r w:rsidRPr="00BD40FB">
        <w:t>финансовое оздоровление организации</w:t>
      </w:r>
      <w:r w:rsidR="00BD40FB" w:rsidRPr="00BD40FB">
        <w:t>;</w:t>
      </w:r>
    </w:p>
    <w:p w:rsidR="00BD40FB" w:rsidRDefault="008E4C26" w:rsidP="00BD40FB">
      <w:r w:rsidRPr="00BD40FB">
        <w:t>реализация отдельных коммерческих проектов</w:t>
      </w:r>
      <w:r w:rsidR="00BD40FB" w:rsidRPr="00BD40FB">
        <w:t>;</w:t>
      </w:r>
    </w:p>
    <w:p w:rsidR="00BD40FB" w:rsidRDefault="008E4C26" w:rsidP="00BD40FB">
      <w:r w:rsidRPr="00BD40FB">
        <w:t>эмиссия ценных бумаг и др</w:t>
      </w:r>
      <w:r w:rsidR="00BD40FB" w:rsidRPr="00BD40FB">
        <w:t>.</w:t>
      </w:r>
    </w:p>
    <w:p w:rsidR="00BD40FB" w:rsidRDefault="008E4C26" w:rsidP="00BD40FB">
      <w:r w:rsidRPr="00BD40FB">
        <w:lastRenderedPageBreak/>
        <w:t>Использование бизнес-плана имеет два ключевых направления</w:t>
      </w:r>
      <w:r w:rsidR="00BD40FB" w:rsidRPr="00BD40FB">
        <w:t xml:space="preserve">. </w:t>
      </w:r>
      <w:r w:rsidRPr="00BD40FB">
        <w:t>С одной стороны, он носит характер документа внутреннего пользования, представленного в виде программы реализации проектного задания с подробным описанием последовательности, способов, средств и результатов бизнеса</w:t>
      </w:r>
      <w:r w:rsidR="00BD40FB" w:rsidRPr="00BD40FB">
        <w:t xml:space="preserve">. </w:t>
      </w:r>
      <w:r w:rsidRPr="00BD40FB">
        <w:t>С другой стороны, бизнес-план информирует о технических, организационных, экономических, финансовых, юридических и других преимуществах внешних заинтересованных лиц</w:t>
      </w:r>
      <w:r w:rsidR="00BD40FB">
        <w:t xml:space="preserve"> (</w:t>
      </w:r>
      <w:r w:rsidRPr="00BD40FB">
        <w:t xml:space="preserve">потенциальных инвесторов, кредиторов, поставщиков, клиентов, органы государственного и муниципального управления и </w:t>
      </w:r>
      <w:r w:rsidR="00BD40FB">
        <w:t>т.д.)</w:t>
      </w:r>
      <w:r w:rsidR="00BD40FB" w:rsidRPr="00BD40FB">
        <w:t xml:space="preserve">. </w:t>
      </w:r>
      <w:r w:rsidRPr="00BD40FB">
        <w:t>Назначение бизнес-плана заключается в решении следующих принципиальных задач</w:t>
      </w:r>
      <w:r w:rsidR="00BD40FB" w:rsidRPr="00BD40FB">
        <w:t>:</w:t>
      </w:r>
    </w:p>
    <w:p w:rsidR="00BD40FB" w:rsidRDefault="008E4C26" w:rsidP="00BD40FB">
      <w:r w:rsidRPr="00BD40FB">
        <w:t>изучение перспектив развития будущего рынка сбыта</w:t>
      </w:r>
      <w:r w:rsidR="00BD40FB" w:rsidRPr="00BD40FB">
        <w:t>;</w:t>
      </w:r>
    </w:p>
    <w:p w:rsidR="00BD40FB" w:rsidRDefault="008E4C26" w:rsidP="00BD40FB">
      <w:r w:rsidRPr="00BD40FB">
        <w:t>определение конкретного направления деятельности компании, ее места в соответствующем рыночном сегменте</w:t>
      </w:r>
      <w:r w:rsidR="00BD40FB" w:rsidRPr="00BD40FB">
        <w:t>;</w:t>
      </w:r>
    </w:p>
    <w:p w:rsidR="00BD40FB" w:rsidRDefault="008E4C26" w:rsidP="00BD40FB">
      <w:r w:rsidRPr="00BD40FB">
        <w:t>формулировка долговременных и краткосрочных целей, стратегии и тактики их достижения</w:t>
      </w:r>
      <w:r w:rsidR="00BD40FB" w:rsidRPr="00BD40FB">
        <w:t>;</w:t>
      </w:r>
    </w:p>
    <w:p w:rsidR="00BD40FB" w:rsidRDefault="008E4C26" w:rsidP="00BD40FB">
      <w:r w:rsidRPr="00BD40FB">
        <w:t xml:space="preserve">обоснование маркетинговых мероприятий по изучению рынка, организации рекламы, стимулированию сбыта, ценообразованию и </w:t>
      </w:r>
      <w:r w:rsidR="00BD40FB">
        <w:t>т.д.;</w:t>
      </w:r>
    </w:p>
    <w:p w:rsidR="00BD40FB" w:rsidRDefault="008E4C26" w:rsidP="00BD40FB">
      <w:r w:rsidRPr="00BD40FB">
        <w:t>выбор ассортимента предлагаемых компанией товаров и услуг</w:t>
      </w:r>
      <w:r w:rsidR="00BD40FB" w:rsidRPr="00BD40FB">
        <w:t>;</w:t>
      </w:r>
    </w:p>
    <w:p w:rsidR="00BD40FB" w:rsidRDefault="008E4C26" w:rsidP="00BD40FB">
      <w:r w:rsidRPr="00BD40FB">
        <w:t>разработка системы мотивации труда работников в соответствии с поставленными целями бизнес-плана</w:t>
      </w:r>
      <w:r w:rsidR="00BD40FB" w:rsidRPr="00BD40FB">
        <w:t>;</w:t>
      </w:r>
    </w:p>
    <w:p w:rsidR="00BD40FB" w:rsidRDefault="008E4C26" w:rsidP="00BD40FB">
      <w:r w:rsidRPr="00BD40FB">
        <w:t>оценка затрат и потенциальной прибыльности бизнеса</w:t>
      </w:r>
      <w:r w:rsidR="00BD40FB" w:rsidRPr="00BD40FB">
        <w:t>;</w:t>
      </w:r>
    </w:p>
    <w:p w:rsidR="00BD40FB" w:rsidRDefault="008E4C26" w:rsidP="00BD40FB">
      <w:r w:rsidRPr="00BD40FB">
        <w:t>выявление возможных негативных факторов в процессе реализации бизнес-плана и разработка мероприятий по минимизации рисков</w:t>
      </w:r>
      <w:r w:rsidR="00BD40FB" w:rsidRPr="00BD40FB">
        <w:t>;</w:t>
      </w:r>
    </w:p>
    <w:p w:rsidR="00067770" w:rsidRDefault="008E4C26" w:rsidP="00BD40FB">
      <w:r w:rsidRPr="00BD40FB">
        <w:t>определение критериев оценки текущих и конечных результатов бизнеса</w:t>
      </w:r>
      <w:r w:rsidR="00BD40FB" w:rsidRPr="00BD40FB">
        <w:t>;</w:t>
      </w:r>
    </w:p>
    <w:p w:rsidR="00BD40FB" w:rsidRDefault="008E4C26" w:rsidP="00BD40FB">
      <w:r w:rsidRPr="00BD40FB">
        <w:t>определение политики финансирования бизнеса и др</w:t>
      </w:r>
      <w:r w:rsidR="00BD40FB" w:rsidRPr="00BD40FB">
        <w:t>.</w:t>
      </w:r>
    </w:p>
    <w:p w:rsidR="00CB647D" w:rsidRPr="00BD40FB" w:rsidRDefault="00067770" w:rsidP="00BD40FB">
      <w:r>
        <w:br w:type="page"/>
      </w:r>
      <w:r w:rsidR="00734FA5" w:rsidRPr="00BD40FB">
        <w:lastRenderedPageBreak/>
        <w:t xml:space="preserve">Рисунок 4 </w:t>
      </w:r>
      <w:r w:rsidR="00BD40FB">
        <w:t>-</w:t>
      </w:r>
      <w:r w:rsidR="00734FA5" w:rsidRPr="00BD40FB">
        <w:t xml:space="preserve"> Назначение и сфера применения бизнес-плана</w:t>
      </w:r>
    </w:p>
    <w:p w:rsidR="00067770" w:rsidRDefault="00361C8D" w:rsidP="00BD40FB">
      <w:r>
        <w:rPr>
          <w:noProof/>
        </w:rPr>
        <w:pict>
          <v:group id="_x0000_s1074" style="position:absolute;left:0;text-align:left;margin-left:10pt;margin-top:74.7pt;width:438pt;height:518.7pt;z-index:251658752;mso-position-vertical-relative:page" coordorigin="954,1740" coordsize="10260,12059">
            <v:shape id="_x0000_s1075" type="#_x0000_t202" style="position:absolute;left:1854;top:1740;width:8820;height:1080">
              <v:textbox>
                <w:txbxContent>
                  <w:p w:rsidR="007666C7" w:rsidRDefault="007666C7" w:rsidP="00C445AD">
                    <w:pPr>
                      <w:pStyle w:val="afe"/>
                    </w:pPr>
                    <w:r>
                      <w:t>Бизнес-план – комплекс информационных и обосновывающих материалов для принятия решений о состоятельности и эффективности инвестиционных намерений</w:t>
                    </w:r>
                  </w:p>
                </w:txbxContent>
              </v:textbox>
            </v:shape>
            <v:line id="_x0000_s1076" style="position:absolute" from="6174,2820" to="6174,3180">
              <v:stroke endarrow="block"/>
            </v:line>
            <v:shape id="_x0000_s1077" type="#_x0000_t202" style="position:absolute;left:5094;top:3180;width:2160;height:720">
              <v:textbox>
                <w:txbxContent>
                  <w:p w:rsidR="007666C7" w:rsidRDefault="007666C7" w:rsidP="00C445AD">
                    <w:pPr>
                      <w:pStyle w:val="afe"/>
                    </w:pPr>
                    <w:r>
                      <w:t>Субъекты</w:t>
                    </w:r>
                  </w:p>
                </w:txbxContent>
              </v:textbox>
            </v:shape>
            <v:line id="_x0000_s1078" style="position:absolute" from="6174,3900" to="6174,4260">
              <v:stroke endarrow="block"/>
            </v:line>
            <v:line id="_x0000_s1079" style="position:absolute" from="2034,4260" to="10314,4260"/>
            <v:line id="_x0000_s1080" style="position:absolute" from="2034,4260" to="2034,4620">
              <v:stroke endarrow="block"/>
            </v:line>
            <v:line id="_x0000_s1081" style="position:absolute" from="6174,4260" to="6174,4620">
              <v:stroke endarrow="block"/>
            </v:line>
            <v:line id="_x0000_s1082" style="position:absolute" from="10314,4260" to="10314,4620">
              <v:stroke endarrow="block"/>
            </v:line>
            <v:shape id="_x0000_s1083" type="#_x0000_t202" style="position:absolute;left:1314;top:4620;width:2340;height:1080">
              <v:textbox>
                <w:txbxContent>
                  <w:p w:rsidR="007666C7" w:rsidRDefault="007666C7" w:rsidP="00C445AD">
                    <w:pPr>
                      <w:pStyle w:val="afe"/>
                    </w:pPr>
                    <w:r>
                      <w:t>Органы государственного управления</w:t>
                    </w:r>
                  </w:p>
                </w:txbxContent>
              </v:textbox>
            </v:shape>
            <v:shape id="_x0000_s1084" type="#_x0000_t202" style="position:absolute;left:4914;top:4620;width:2340;height:1080">
              <v:textbox>
                <w:txbxContent>
                  <w:p w:rsidR="007666C7" w:rsidRDefault="007666C7" w:rsidP="00C445AD">
                    <w:pPr>
                      <w:pStyle w:val="afe"/>
                    </w:pPr>
                    <w:r>
                      <w:t>Предприниматель-ские структуры</w:t>
                    </w:r>
                  </w:p>
                </w:txbxContent>
              </v:textbox>
            </v:shape>
            <v:shape id="_x0000_s1085" type="#_x0000_t202" style="position:absolute;left:8514;top:4620;width:2340;height:1080">
              <v:textbox>
                <w:txbxContent>
                  <w:p w:rsidR="007666C7" w:rsidRDefault="007666C7" w:rsidP="00C445AD">
                    <w:pPr>
                      <w:pStyle w:val="afe"/>
                    </w:pPr>
                    <w:r>
                      <w:t>Инвесторы</w:t>
                    </w:r>
                  </w:p>
                </w:txbxContent>
              </v:textbox>
            </v:shape>
            <v:line id="_x0000_s1086" style="position:absolute" from="6174,5700" to="6174,6240"/>
            <v:line id="_x0000_s1087" style="position:absolute" from="1314,7679" to="11034,7679"/>
            <v:shape id="_x0000_s1088" type="#_x0000_t202" style="position:absolute;left:4194;top:6240;width:3960;height:720">
              <v:textbox style="mso-next-textbox:#_x0000_s1088">
                <w:txbxContent>
                  <w:p w:rsidR="007666C7" w:rsidRDefault="007666C7" w:rsidP="00C445AD">
                    <w:pPr>
                      <w:pStyle w:val="afe"/>
                    </w:pPr>
                    <w:r>
                      <w:t>Сфера применения</w:t>
                    </w:r>
                  </w:p>
                </w:txbxContent>
              </v:textbox>
            </v:shape>
            <v:line id="_x0000_s1089" style="position:absolute" from="6174,6960" to="6174,7680"/>
            <v:line id="_x0000_s1090" style="position:absolute" from="1314,7679" to="1314,8219">
              <v:stroke endarrow="block"/>
            </v:line>
            <v:shape id="_x0000_s1091" type="#_x0000_t202" style="position:absolute;left:954;top:8219;width:900;height:5580">
              <v:textbox style="layout-flow:vertical;mso-layout-flow-alt:bottom-to-top">
                <w:txbxContent>
                  <w:p w:rsidR="007666C7" w:rsidRDefault="007666C7" w:rsidP="00C445AD">
                    <w:pPr>
                      <w:pStyle w:val="afe"/>
                    </w:pPr>
                    <w:r>
                      <w:t>Обеспечение соответствия законодательным, нормативным и техническим требованиям</w:t>
                    </w:r>
                  </w:p>
                </w:txbxContent>
              </v:textbox>
            </v:shape>
            <v:shape id="_x0000_s1092" type="#_x0000_t202" style="position:absolute;left:1854;top:8219;width:900;height:5580">
              <v:textbox style="layout-flow:vertical;mso-layout-flow-alt:bottom-to-top">
                <w:txbxContent>
                  <w:p w:rsidR="007666C7" w:rsidRDefault="007666C7" w:rsidP="00C445AD">
                    <w:pPr>
                      <w:pStyle w:val="afe"/>
                    </w:pPr>
                    <w:r>
                      <w:t>Комплекс достаточных оснований для привлечения инвесторов</w:t>
                    </w:r>
                  </w:p>
                </w:txbxContent>
              </v:textbox>
            </v:shape>
            <v:shape id="_x0000_s1093" type="#_x0000_t202" style="position:absolute;left:2754;top:8219;width:900;height:5580">
              <v:textbox style="layout-flow:vertical;mso-layout-flow-alt:bottom-to-top">
                <w:txbxContent>
                  <w:p w:rsidR="007666C7" w:rsidRDefault="007666C7" w:rsidP="00C445AD">
                    <w:pPr>
                      <w:pStyle w:val="afe"/>
                    </w:pPr>
                    <w:r>
                      <w:t>Определение наиболее выгодных условий предоставления инвестиционных ресурсов</w:t>
                    </w:r>
                  </w:p>
                </w:txbxContent>
              </v:textbox>
            </v:shape>
            <v:line id="_x0000_s1094" style="position:absolute" from="6174,7679" to="6174,8219">
              <v:stroke endarrow="block"/>
            </v:line>
            <v:shape id="_x0000_s1095" type="#_x0000_t202" style="position:absolute;left:4554;top:8219;width:1260;height:5580">
              <v:textbox style="layout-flow:vertical;mso-layout-flow-alt:bottom-to-top">
                <w:txbxContent>
                  <w:p w:rsidR="007666C7" w:rsidRDefault="007666C7" w:rsidP="00C445AD">
                    <w:pPr>
                      <w:pStyle w:val="afe"/>
                    </w:pPr>
                    <w:r>
                      <w:t>Комплекс достаточных оснований для привлечения  инвесторов и других участников реализации проекта</w:t>
                    </w:r>
                  </w:p>
                </w:txbxContent>
              </v:textbox>
            </v:shape>
            <v:shape id="_x0000_s1096" type="#_x0000_t202" style="position:absolute;left:5814;top:8219;width:1080;height:5580">
              <v:textbox style="layout-flow:vertical;mso-layout-flow-alt:bottom-to-top">
                <w:txbxContent>
                  <w:p w:rsidR="007666C7" w:rsidRDefault="007666C7" w:rsidP="00C445AD">
                    <w:pPr>
                      <w:pStyle w:val="afe"/>
                    </w:pPr>
                    <w:r>
                      <w:t>Порядок оформления инвестиционного проекта в согласующих и утверждающих инстанциях</w:t>
                    </w:r>
                  </w:p>
                </w:txbxContent>
              </v:textbox>
            </v:shape>
            <v:shape id="_x0000_s1097" type="#_x0000_t202" style="position:absolute;left:6894;top:8219;width:900;height:5580">
              <v:textbox style="layout-flow:vertical;mso-layout-flow-alt:bottom-to-top">
                <w:txbxContent>
                  <w:p w:rsidR="007666C7" w:rsidRDefault="007666C7" w:rsidP="00C445AD">
                    <w:pPr>
                      <w:pStyle w:val="afe"/>
                    </w:pPr>
                    <w:r>
                      <w:t>Оценка предпринимательского риска</w:t>
                    </w:r>
                  </w:p>
                </w:txbxContent>
              </v:textbox>
            </v:shape>
            <v:line id="_x0000_s1098" style="position:absolute" from="11034,7679" to="11034,8219">
              <v:stroke endarrow="block"/>
            </v:line>
            <v:shape id="_x0000_s1099" type="#_x0000_t202" style="position:absolute;left:10314;top:8219;width:900;height:5580">
              <v:textbox style="layout-flow:vertical;mso-layout-flow-alt:bottom-to-top">
                <w:txbxContent>
                  <w:p w:rsidR="007666C7" w:rsidRDefault="007666C7" w:rsidP="00C445AD">
                    <w:pPr>
                      <w:pStyle w:val="afe"/>
                    </w:pPr>
                    <w:r>
                      <w:t>Оценка инвестиционного риска</w:t>
                    </w:r>
                  </w:p>
                </w:txbxContent>
              </v:textbox>
            </v:shape>
            <v:shape id="_x0000_s1100" type="#_x0000_t202" style="position:absolute;left:9054;top:8219;width:1260;height:5580">
              <v:textbox style="layout-flow:vertical;mso-layout-flow-alt:bottom-to-top">
                <w:txbxContent>
                  <w:p w:rsidR="007666C7" w:rsidRDefault="007666C7" w:rsidP="00C445AD">
                    <w:pPr>
                      <w:pStyle w:val="afe"/>
                    </w:pPr>
                    <w:r>
                      <w:t>Оценка экономической эффективности (чистая приведенная стоимость, норма рентабельности, срок окупаемости и др.)</w:t>
                    </w:r>
                  </w:p>
                </w:txbxContent>
              </v:textbox>
            </v:shape>
            <w10:wrap type="topAndBottom" anchory="page"/>
          </v:group>
        </w:pict>
      </w:r>
    </w:p>
    <w:p w:rsidR="00BD40FB" w:rsidRDefault="006A3942" w:rsidP="00BD40FB">
      <w:r w:rsidRPr="00BD40FB">
        <w:t>Схема, представленная на рисунке 4, отражает назначение бизнес-плана, сферы его применения и основные требования к содержанию</w:t>
      </w:r>
      <w:r w:rsidR="00BD40FB" w:rsidRPr="00BD40FB">
        <w:t>.</w:t>
      </w:r>
    </w:p>
    <w:p w:rsidR="00BD40FB" w:rsidRDefault="002C3C85" w:rsidP="00BD40FB">
      <w:r w:rsidRPr="00BD40FB">
        <w:t>Согласно представлениям</w:t>
      </w:r>
      <w:r w:rsidR="00BD40FB" w:rsidRPr="00BD40FB">
        <w:t xml:space="preserve"> </w:t>
      </w:r>
      <w:r w:rsidRPr="00BD40FB">
        <w:t>Н</w:t>
      </w:r>
      <w:r w:rsidR="00BD40FB">
        <w:t xml:space="preserve">.А. </w:t>
      </w:r>
      <w:r w:rsidRPr="00BD40FB">
        <w:t>Платонова</w:t>
      </w:r>
      <w:r w:rsidR="00BD40FB" w:rsidRPr="00BD40FB">
        <w:t xml:space="preserve"> </w:t>
      </w:r>
      <w:r w:rsidRPr="00BD40FB">
        <w:t>б</w:t>
      </w:r>
      <w:r w:rsidR="001E0471" w:rsidRPr="00BD40FB">
        <w:t>изнес-планирование помогает</w:t>
      </w:r>
      <w:r w:rsidR="00BD40FB" w:rsidRPr="00BD40FB">
        <w:t xml:space="preserve"> [</w:t>
      </w:r>
      <w:r w:rsidRPr="00BD40FB">
        <w:t>25</w:t>
      </w:r>
      <w:r w:rsidR="00BD40FB">
        <w:t>]:</w:t>
      </w:r>
    </w:p>
    <w:p w:rsidR="00BD40FB" w:rsidRDefault="001E0471" w:rsidP="00BD40FB">
      <w:r w:rsidRPr="00BD40FB">
        <w:t>принимать важные деловые решения</w:t>
      </w:r>
      <w:r w:rsidR="00BD40FB" w:rsidRPr="00BD40FB">
        <w:t>;</w:t>
      </w:r>
    </w:p>
    <w:p w:rsidR="00BD40FB" w:rsidRDefault="001E0471" w:rsidP="00BD40FB">
      <w:r w:rsidRPr="00BD40FB">
        <w:t>подробно ознакомиться с финансовой стороной вашего дела</w:t>
      </w:r>
      <w:r w:rsidR="00BD40FB" w:rsidRPr="00BD40FB">
        <w:t>;</w:t>
      </w:r>
    </w:p>
    <w:p w:rsidR="00BD40FB" w:rsidRDefault="001E0471" w:rsidP="00BD40FB">
      <w:r w:rsidRPr="00BD40FB">
        <w:lastRenderedPageBreak/>
        <w:t>получать важную информацию по вашей индустрии и маркетингу</w:t>
      </w:r>
      <w:r w:rsidR="00BD40FB" w:rsidRPr="00BD40FB">
        <w:t>;</w:t>
      </w:r>
    </w:p>
    <w:p w:rsidR="00BD40FB" w:rsidRDefault="001E0471" w:rsidP="00BD40FB">
      <w:r w:rsidRPr="00BD40FB">
        <w:t>предвидеть и избегать препятствий, которые часто встречаются в схожем бизнесе</w:t>
      </w:r>
      <w:r w:rsidR="00BD40FB" w:rsidRPr="00BD40FB">
        <w:t>;</w:t>
      </w:r>
    </w:p>
    <w:p w:rsidR="00BD40FB" w:rsidRDefault="001E0471" w:rsidP="00BD40FB">
      <w:r w:rsidRPr="00BD40FB">
        <w:t>поставить конкретные задачи, осуществление которых будет свидетельствовать о сделанном прогрессе</w:t>
      </w:r>
      <w:r w:rsidR="00BD40FB" w:rsidRPr="00BD40FB">
        <w:t>;</w:t>
      </w:r>
    </w:p>
    <w:p w:rsidR="00BD40FB" w:rsidRDefault="001E0471" w:rsidP="00BD40FB">
      <w:r w:rsidRPr="00BD40FB">
        <w:t>расширяться в новых и перспективных отраслях</w:t>
      </w:r>
      <w:r w:rsidR="00BD40FB" w:rsidRPr="00BD40FB">
        <w:t>;</w:t>
      </w:r>
    </w:p>
    <w:p w:rsidR="00BD40FB" w:rsidRDefault="001E0471" w:rsidP="00BD40FB">
      <w:r w:rsidRPr="00BD40FB">
        <w:t>быть более убедительным при поиске финансирования</w:t>
      </w:r>
      <w:r w:rsidR="00BD40FB" w:rsidRPr="00BD40FB">
        <w:t>.</w:t>
      </w:r>
    </w:p>
    <w:p w:rsidR="00BD40FB" w:rsidRDefault="001E0471" w:rsidP="00BD40FB">
      <w:r w:rsidRPr="00BD40FB">
        <w:t>Личное участие руководителя в составлении бизнес-плана очень важно, поэтому многие зарубежные банки и инвестиционные фирмы отказываются рассматривать заявки на выделение средств, если становится известно, что бизнес-план был подготовлен консультантом со стороны, а руководителем лишь подписан</w:t>
      </w:r>
      <w:r w:rsidR="00BD40FB" w:rsidRPr="00BD40FB">
        <w:t xml:space="preserve">. </w:t>
      </w:r>
      <w:r w:rsidRPr="00BD40FB">
        <w:t>Включаясь в работу лично, руководитель фирмы моделирует свою будущую деятельность, проверяя и сам замысел, и себя</w:t>
      </w:r>
      <w:r w:rsidR="00BD40FB" w:rsidRPr="00BD40FB">
        <w:t xml:space="preserve">: </w:t>
      </w:r>
      <w:r w:rsidRPr="00BD40FB">
        <w:t>хватит ли у него сил обеспечить успех проекту и двинуться дальше</w:t>
      </w:r>
      <w:r w:rsidR="00BD40FB" w:rsidRPr="00BD40FB">
        <w:t>?</w:t>
      </w:r>
    </w:p>
    <w:p w:rsidR="00BD40FB" w:rsidRDefault="001E0471" w:rsidP="00BD40FB">
      <w:r w:rsidRPr="00BD40FB">
        <w:t>Следует отметить, что бизнес-план</w:t>
      </w:r>
      <w:r w:rsidR="00BD40FB" w:rsidRPr="00BD40FB">
        <w:t xml:space="preserve"> - </w:t>
      </w:r>
      <w:r w:rsidRPr="00BD40FB">
        <w:t>документ перспективный и составлять его рекомендуется на 2-3 года, то есть именно на период реализации стратегического проекта</w:t>
      </w:r>
      <w:r w:rsidR="00BD40FB" w:rsidRPr="00BD40FB">
        <w:t xml:space="preserve">. </w:t>
      </w:r>
      <w:r w:rsidRPr="00BD40FB">
        <w:t>При этом для первого года основные показатели рекомендуется представлять в помесячной разбивке, для второго</w:t>
      </w:r>
      <w:r w:rsidR="00BD40FB" w:rsidRPr="00BD40FB">
        <w:t xml:space="preserve"> - </w:t>
      </w:r>
      <w:r w:rsidRPr="00BD40FB">
        <w:t>в квартальной, и лишь начиная с третьего года можно ограничиваться годовыми показателями</w:t>
      </w:r>
      <w:r w:rsidR="00BD40FB" w:rsidRPr="00BD40FB">
        <w:t>.</w:t>
      </w:r>
    </w:p>
    <w:p w:rsidR="00BD40FB" w:rsidRDefault="001E0471" w:rsidP="00BD40FB">
      <w:r w:rsidRPr="00BD40FB">
        <w:t>Рассмотрим</w:t>
      </w:r>
      <w:r w:rsidR="00335151" w:rsidRPr="00BD40FB">
        <w:t>, предложенный М</w:t>
      </w:r>
      <w:r w:rsidR="00BD40FB">
        <w:t xml:space="preserve">.В. </w:t>
      </w:r>
      <w:r w:rsidR="00335151" w:rsidRPr="00BD40FB">
        <w:t>Романовой,</w:t>
      </w:r>
      <w:r w:rsidRPr="00BD40FB">
        <w:t xml:space="preserve"> состав бизнес-плана</w:t>
      </w:r>
      <w:r w:rsidR="00734FA5" w:rsidRPr="00BD40FB">
        <w:t>, который представлен на рисунке 5</w:t>
      </w:r>
      <w:r w:rsidR="00BD40FB" w:rsidRPr="00BD40FB">
        <w:t xml:space="preserve"> [</w:t>
      </w:r>
      <w:r w:rsidR="00335151" w:rsidRPr="00BD40FB">
        <w:t>27</w:t>
      </w:r>
      <w:r w:rsidR="00BD40FB">
        <w:t>]:</w:t>
      </w:r>
    </w:p>
    <w:p w:rsidR="00BD40FB" w:rsidRDefault="006A3942" w:rsidP="00BD40FB">
      <w:r w:rsidRPr="00BD40FB">
        <w:t>Резюме</w:t>
      </w:r>
      <w:r w:rsidR="00BD40FB" w:rsidRPr="00BD40FB">
        <w:t>.</w:t>
      </w:r>
    </w:p>
    <w:p w:rsidR="00BD40FB" w:rsidRDefault="006A3942" w:rsidP="00BD40FB">
      <w:r w:rsidRPr="00BD40FB">
        <w:t>Описание вида деятельности, продукции</w:t>
      </w:r>
      <w:r w:rsidR="00BD40FB">
        <w:t xml:space="preserve"> (</w:t>
      </w:r>
      <w:r w:rsidRPr="00BD40FB">
        <w:t>работы или услуги</w:t>
      </w:r>
      <w:r w:rsidR="00BD40FB" w:rsidRPr="00BD40FB">
        <w:t>).</w:t>
      </w:r>
    </w:p>
    <w:p w:rsidR="00BD40FB" w:rsidRDefault="006A3942" w:rsidP="00BD40FB">
      <w:r w:rsidRPr="00BD40FB">
        <w:t>План маркетинга</w:t>
      </w:r>
      <w:r w:rsidR="00BD40FB" w:rsidRPr="00BD40FB">
        <w:t>.</w:t>
      </w:r>
    </w:p>
    <w:p w:rsidR="00BD40FB" w:rsidRDefault="006A3942" w:rsidP="00BD40FB">
      <w:r w:rsidRPr="00BD40FB">
        <w:t>Производственный план</w:t>
      </w:r>
      <w:r w:rsidR="00BD40FB" w:rsidRPr="00BD40FB">
        <w:t>.</w:t>
      </w:r>
    </w:p>
    <w:p w:rsidR="00BD40FB" w:rsidRDefault="006A3942" w:rsidP="00BD40FB">
      <w:r w:rsidRPr="00BD40FB">
        <w:t>Организационный план</w:t>
      </w:r>
      <w:r w:rsidR="00BD40FB" w:rsidRPr="00BD40FB">
        <w:t>.</w:t>
      </w:r>
    </w:p>
    <w:p w:rsidR="00BD40FB" w:rsidRDefault="006A3942" w:rsidP="00BD40FB">
      <w:r w:rsidRPr="00BD40FB">
        <w:t>Финансовый план</w:t>
      </w:r>
      <w:r w:rsidR="00BD40FB" w:rsidRPr="00BD40FB">
        <w:t>.</w:t>
      </w:r>
    </w:p>
    <w:p w:rsidR="00BD40FB" w:rsidRDefault="006A3942" w:rsidP="00BD40FB">
      <w:r w:rsidRPr="00BD40FB">
        <w:t>Страхование рисков</w:t>
      </w:r>
      <w:r w:rsidR="00BD40FB" w:rsidRPr="00BD40FB">
        <w:t>.</w:t>
      </w:r>
    </w:p>
    <w:p w:rsidR="007666C7" w:rsidRDefault="006A3942" w:rsidP="00BD40FB">
      <w:r w:rsidRPr="00BD40FB">
        <w:t>Приложения</w:t>
      </w:r>
      <w:r w:rsidR="00BD40FB" w:rsidRPr="00BD40FB">
        <w:t>.</w:t>
      </w:r>
    </w:p>
    <w:p w:rsidR="00BD40FB" w:rsidRPr="00BD40FB" w:rsidRDefault="007666C7" w:rsidP="00BD40FB">
      <w:r>
        <w:br w:type="page"/>
      </w:r>
      <w:r w:rsidR="00361C8D">
        <w:rPr>
          <w:noProof/>
        </w:rPr>
        <w:lastRenderedPageBreak/>
        <w:pict>
          <v:group id="_x0000_s1101" style="position:absolute;left:0;text-align:left;margin-left:28pt;margin-top:18pt;width:413pt;height:189pt;z-index:251659776" coordorigin="774,3720" coordsize="10800,3240">
            <v:shape id="_x0000_s1102" type="#_x0000_t202" style="position:absolute;left:4194;top:3720;width:3780;height:720">
              <v:textbox style="mso-next-textbox:#_x0000_s1102">
                <w:txbxContent>
                  <w:p w:rsidR="007666C7" w:rsidRPr="00BA477D" w:rsidRDefault="007666C7" w:rsidP="00C445AD">
                    <w:pPr>
                      <w:pStyle w:val="afe"/>
                    </w:pPr>
                    <w:r w:rsidRPr="00BA477D">
                      <w:t>Состав бизнес-плана</w:t>
                    </w:r>
                  </w:p>
                </w:txbxContent>
              </v:textbox>
            </v:shape>
            <v:line id="_x0000_s1103" style="position:absolute" from="5994,4440" to="5994,4980"/>
            <v:line id="_x0000_s1104" style="position:absolute" from="1314,4980" to="11034,4980"/>
            <v:line id="_x0000_s1105" style="position:absolute" from="1314,4980" to="1314,5520">
              <v:stroke endarrow="block"/>
            </v:line>
            <v:shape id="_x0000_s1106" type="#_x0000_t202" style="position:absolute;left:774;top:5520;width:1080;height:1440">
              <v:textbox style="layout-flow:vertical;mso-layout-flow-alt:bottom-to-top;mso-next-textbox:#_x0000_s1106">
                <w:txbxContent>
                  <w:p w:rsidR="007666C7" w:rsidRDefault="007666C7" w:rsidP="00C445AD">
                    <w:pPr>
                      <w:pStyle w:val="afe"/>
                    </w:pPr>
                    <w:r>
                      <w:t>Резюме</w:t>
                    </w:r>
                  </w:p>
                </w:txbxContent>
              </v:textbox>
            </v:shape>
            <v:line id="_x0000_s1107" style="position:absolute" from="2754,4980" to="2754,5520">
              <v:stroke endarrow="block"/>
            </v:line>
            <v:shape id="_x0000_s1108" type="#_x0000_t202" style="position:absolute;left:2034;top:5520;width:1260;height:1440">
              <v:textbox style="layout-flow:vertical;mso-layout-flow-alt:bottom-to-top;mso-next-textbox:#_x0000_s1108">
                <w:txbxContent>
                  <w:p w:rsidR="007666C7" w:rsidRDefault="007666C7" w:rsidP="00C445AD">
                    <w:pPr>
                      <w:pStyle w:val="afe"/>
                    </w:pPr>
                    <w:r>
                      <w:t>Описание вида деятельности</w:t>
                    </w:r>
                  </w:p>
                </w:txbxContent>
              </v:textbox>
            </v:shape>
            <v:line id="_x0000_s1109" style="position:absolute" from="4014,4980" to="4014,5520">
              <v:stroke endarrow="block"/>
            </v:line>
            <v:shape id="_x0000_s1110" type="#_x0000_t202" style="position:absolute;left:3474;top:5520;width:1080;height:1440">
              <v:textbox style="layout-flow:vertical;mso-layout-flow-alt:bottom-to-top;mso-next-textbox:#_x0000_s1110">
                <w:txbxContent>
                  <w:p w:rsidR="007666C7" w:rsidRDefault="007666C7" w:rsidP="00C445AD">
                    <w:pPr>
                      <w:pStyle w:val="afe"/>
                    </w:pPr>
                    <w:r>
                      <w:t>План маркетинга</w:t>
                    </w:r>
                  </w:p>
                </w:txbxContent>
              </v:textbox>
            </v:shape>
            <v:line id="_x0000_s1111" style="position:absolute" from="5274,4980" to="5274,5520">
              <v:stroke endarrow="block"/>
            </v:line>
            <v:shape id="_x0000_s1112" type="#_x0000_t202" style="position:absolute;left:4734;top:5520;width:1260;height:1440">
              <v:textbox style="layout-flow:vertical;mso-layout-flow-alt:bottom-to-top;mso-next-textbox:#_x0000_s1112">
                <w:txbxContent>
                  <w:p w:rsidR="007666C7" w:rsidRDefault="007666C7" w:rsidP="00C445AD">
                    <w:pPr>
                      <w:pStyle w:val="afe"/>
                    </w:pPr>
                    <w:r>
                      <w:t>Производственный план</w:t>
                    </w:r>
                  </w:p>
                </w:txbxContent>
              </v:textbox>
            </v:shape>
            <v:line id="_x0000_s1113" style="position:absolute" from="6714,4980" to="6714,5520">
              <v:stroke endarrow="block"/>
            </v:line>
            <v:shape id="_x0000_s1114" type="#_x0000_t202" style="position:absolute;left:6174;top:5520;width:1260;height:1440">
              <v:textbox style="layout-flow:vertical;mso-layout-flow-alt:bottom-to-top;mso-next-textbox:#_x0000_s1114">
                <w:txbxContent>
                  <w:p w:rsidR="007666C7" w:rsidRDefault="007666C7" w:rsidP="00C445AD">
                    <w:pPr>
                      <w:pStyle w:val="afe"/>
                    </w:pPr>
                    <w:r>
                      <w:t>Организационный план</w:t>
                    </w:r>
                  </w:p>
                </w:txbxContent>
              </v:textbox>
            </v:shape>
            <v:line id="_x0000_s1115" style="position:absolute" from="8154,4980" to="8154,5520">
              <v:stroke endarrow="block"/>
            </v:line>
            <v:shape id="_x0000_s1116" type="#_x0000_t202" style="position:absolute;left:7614;top:5520;width:1260;height:1440">
              <v:textbox style="layout-flow:vertical;mso-layout-flow-alt:bottom-to-top;mso-next-textbox:#_x0000_s1116">
                <w:txbxContent>
                  <w:p w:rsidR="007666C7" w:rsidRDefault="007666C7" w:rsidP="00C445AD">
                    <w:pPr>
                      <w:pStyle w:val="afe"/>
                    </w:pPr>
                    <w:r>
                      <w:t>Финансовый план</w:t>
                    </w:r>
                  </w:p>
                </w:txbxContent>
              </v:textbox>
            </v:shape>
            <v:line id="_x0000_s1117" style="position:absolute" from="9774,4980" to="9774,5520">
              <v:stroke endarrow="block"/>
            </v:line>
            <v:shape id="_x0000_s1118" type="#_x0000_t202" style="position:absolute;left:9054;top:5520;width:1260;height:1440">
              <v:textbox style="layout-flow:vertical;mso-layout-flow-alt:bottom-to-top;mso-next-textbox:#_x0000_s1118">
                <w:txbxContent>
                  <w:p w:rsidR="007666C7" w:rsidRDefault="007666C7" w:rsidP="00C445AD">
                    <w:pPr>
                      <w:pStyle w:val="afe"/>
                    </w:pPr>
                    <w:r>
                      <w:t>Страхование рисков</w:t>
                    </w:r>
                  </w:p>
                </w:txbxContent>
              </v:textbox>
            </v:shape>
            <v:line id="_x0000_s1119" style="position:absolute" from="11034,4980" to="11034,5520">
              <v:stroke endarrow="block"/>
            </v:line>
            <v:shape id="_x0000_s1120" type="#_x0000_t202" style="position:absolute;left:10494;top:5520;width:1080;height:1440">
              <v:textbox style="layout-flow:vertical;mso-layout-flow-alt:bottom-to-top;mso-next-textbox:#_x0000_s1120">
                <w:txbxContent>
                  <w:p w:rsidR="007666C7" w:rsidRDefault="007666C7" w:rsidP="00C445AD">
                    <w:pPr>
                      <w:pStyle w:val="afe"/>
                    </w:pPr>
                    <w:r w:rsidRPr="00BA477D">
                      <w:rPr>
                        <w:rStyle w:val="aff"/>
                      </w:rPr>
                      <w:t>П</w:t>
                    </w:r>
                    <w:r>
                      <w:t>риложение</w:t>
                    </w:r>
                  </w:p>
                </w:txbxContent>
              </v:textbox>
            </v:shape>
            <w10:wrap type="topAndBottom"/>
          </v:group>
        </w:pict>
      </w:r>
      <w:r w:rsidR="005E4762" w:rsidRPr="00BD40FB">
        <w:t xml:space="preserve">Рисунок 5 </w:t>
      </w:r>
      <w:r w:rsidR="00BD40FB">
        <w:t>-</w:t>
      </w:r>
      <w:r w:rsidR="005E4762" w:rsidRPr="00BD40FB">
        <w:t xml:space="preserve"> Состав бизнес-плана</w:t>
      </w:r>
    </w:p>
    <w:p w:rsidR="00BA477D" w:rsidRDefault="00BA477D" w:rsidP="00BD40FB"/>
    <w:p w:rsidR="001E0471" w:rsidRPr="00BD40FB" w:rsidRDefault="001E0471" w:rsidP="00BD40FB">
      <w:r w:rsidRPr="00BD40FB">
        <w:t>1</w:t>
      </w:r>
      <w:r w:rsidR="00BD40FB" w:rsidRPr="00BD40FB">
        <w:t xml:space="preserve">) </w:t>
      </w:r>
      <w:r w:rsidRPr="00BD40FB">
        <w:t>Резюме</w:t>
      </w:r>
    </w:p>
    <w:p w:rsidR="00BD40FB" w:rsidRDefault="001E0471" w:rsidP="00BD40FB">
      <w:r w:rsidRPr="00BD40FB">
        <w:t>Резюме, как правило, пишется уже после того, как составлен весь план</w:t>
      </w:r>
      <w:r w:rsidR="00BD40FB" w:rsidRPr="00BD40FB">
        <w:t xml:space="preserve">. </w:t>
      </w:r>
      <w:r w:rsidRPr="00BD40FB">
        <w:t>Оно должно быть кратким</w:t>
      </w:r>
      <w:r w:rsidR="00BD40FB">
        <w:t xml:space="preserve"> (</w:t>
      </w:r>
      <w:r w:rsidRPr="00BD40FB">
        <w:t>не более 2-3 страниц</w:t>
      </w:r>
      <w:r w:rsidR="00BD40FB" w:rsidRPr="00BD40FB">
        <w:t xml:space="preserve">) </w:t>
      </w:r>
      <w:r w:rsidRPr="00BD40FB">
        <w:t>и трактоваться как самостоятельный документ, так как в нем содержатся основные положения всего бизнес-плана</w:t>
      </w:r>
      <w:r w:rsidR="00BD40FB" w:rsidRPr="00BD40FB">
        <w:t>.</w:t>
      </w:r>
    </w:p>
    <w:p w:rsidR="00BD40FB" w:rsidRDefault="001E0471" w:rsidP="00BD40FB">
      <w:r w:rsidRPr="00BD40FB">
        <w:t>По содержанию резюме инвестор часто судит о том, стоит ли ему терять свое время и читать бизнес-план до конца, поэтому необходимо четко и весьма убедительно изложить основные положения предлагаемого проекта</w:t>
      </w:r>
      <w:r w:rsidR="00BD40FB" w:rsidRPr="00BD40FB">
        <w:t xml:space="preserve">: </w:t>
      </w:r>
      <w:r w:rsidRPr="00BD40FB">
        <w:t>чем будет заниматься фирма, сколько денег потребуется вложить, какой ожидается спрос на продукцию</w:t>
      </w:r>
      <w:r w:rsidR="00BD40FB">
        <w:t xml:space="preserve"> (</w:t>
      </w:r>
      <w:r w:rsidRPr="00BD40FB">
        <w:t>работы или услуги</w:t>
      </w:r>
      <w:r w:rsidR="00BD40FB" w:rsidRPr="00BD40FB">
        <w:t xml:space="preserve">) </w:t>
      </w:r>
      <w:r w:rsidRPr="00BD40FB">
        <w:t>и почему фирма добьется успеха, каким образом полученная сумма денег будет возвращена</w:t>
      </w:r>
      <w:r w:rsidR="00BD40FB" w:rsidRPr="00BD40FB">
        <w:t>.</w:t>
      </w:r>
    </w:p>
    <w:p w:rsidR="00BD40FB" w:rsidRDefault="00251235" w:rsidP="00BD40FB">
      <w:r w:rsidRPr="00BD40FB">
        <w:t>В резюме четко формулируются цели проекта, какие проблемы будут решены и потребности развития внешней среды удовлетворены</w:t>
      </w:r>
      <w:r w:rsidR="00BD40FB" w:rsidRPr="00BD40FB">
        <w:t>.</w:t>
      </w:r>
    </w:p>
    <w:p w:rsidR="00BD40FB" w:rsidRDefault="00251235" w:rsidP="00BD40FB">
      <w:r w:rsidRPr="00BD40FB">
        <w:t>Информационная емкость резюме должна быть достаточна и убедительна для потенциального инвестора</w:t>
      </w:r>
      <w:r w:rsidR="00BD40FB" w:rsidRPr="00BD40FB">
        <w:t xml:space="preserve">. </w:t>
      </w:r>
      <w:r w:rsidRPr="00BD40FB">
        <w:t>В плане должно быть обосновано целевое использование собственных средств</w:t>
      </w:r>
      <w:r w:rsidR="00BD40FB">
        <w:t xml:space="preserve"> (</w:t>
      </w:r>
      <w:r w:rsidRPr="00BD40FB">
        <w:t>денег партнеров, друзей, членов семьи</w:t>
      </w:r>
      <w:r w:rsidR="00BD40FB" w:rsidRPr="00BD40FB">
        <w:t>),</w:t>
      </w:r>
      <w:r w:rsidRPr="00BD40FB">
        <w:t xml:space="preserve"> даже если фирма не собирается обращаться за ссудой</w:t>
      </w:r>
      <w:r w:rsidR="00BD40FB" w:rsidRPr="00BD40FB">
        <w:t>.</w:t>
      </w:r>
    </w:p>
    <w:p w:rsidR="00BD40FB" w:rsidRDefault="001E0471" w:rsidP="00BD40FB">
      <w:r w:rsidRPr="00BD40FB">
        <w:t>Последняя страница резюме должна быть посвящена финансовым результатам, которые ожидаются от проекта в будущем</w:t>
      </w:r>
      <w:r w:rsidR="00BD40FB" w:rsidRPr="00BD40FB">
        <w:t xml:space="preserve">. </w:t>
      </w:r>
      <w:r w:rsidRPr="00BD40FB">
        <w:t xml:space="preserve">Берясь за </w:t>
      </w:r>
      <w:r w:rsidRPr="00BD40FB">
        <w:lastRenderedPageBreak/>
        <w:t>составление этого раздела, проводят огромную работу, изучают десятки и сотни различных параметров, начиная от конъюнктуры рынка и заканчивая расчетом повышения квалификации сотрудников фирмы</w:t>
      </w:r>
      <w:r w:rsidR="00BD40FB" w:rsidRPr="00BD40FB">
        <w:t>.</w:t>
      </w:r>
    </w:p>
    <w:p w:rsidR="00BD40FB" w:rsidRDefault="001E0471" w:rsidP="00BD40FB">
      <w:r w:rsidRPr="00BD40FB">
        <w:t>2</w:t>
      </w:r>
      <w:r w:rsidR="00BD40FB" w:rsidRPr="00BD40FB">
        <w:t xml:space="preserve">) </w:t>
      </w:r>
      <w:r w:rsidRPr="00BD40FB">
        <w:t>Описание вида деятельности, продукции</w:t>
      </w:r>
      <w:r w:rsidR="00BD40FB">
        <w:t xml:space="preserve"> (</w:t>
      </w:r>
      <w:r w:rsidRPr="00BD40FB">
        <w:t>работы или услуги</w:t>
      </w:r>
      <w:r w:rsidR="00BD40FB" w:rsidRPr="00BD40FB">
        <w:t>)</w:t>
      </w:r>
    </w:p>
    <w:p w:rsidR="00BD40FB" w:rsidRDefault="001E0471" w:rsidP="00BD40FB">
      <w:r w:rsidRPr="00BD40FB">
        <w:t>Решение о том, каким видом коммерческой деятельности заняться</w:t>
      </w:r>
      <w:r w:rsidR="00BD40FB">
        <w:t xml:space="preserve"> (</w:t>
      </w:r>
      <w:r w:rsidRPr="00BD40FB">
        <w:t>торговлей, промышленностью или сферой услуг</w:t>
      </w:r>
      <w:r w:rsidR="00BD40FB" w:rsidRPr="00BD40FB">
        <w:t>),</w:t>
      </w:r>
      <w:r w:rsidRPr="00BD40FB">
        <w:t xml:space="preserve"> что она будет из себя представлять в течение ближайших пяти лет</w:t>
      </w:r>
      <w:r w:rsidR="00BD40FB" w:rsidRPr="00BD40FB">
        <w:t xml:space="preserve"> - </w:t>
      </w:r>
      <w:r w:rsidRPr="00BD40FB">
        <w:t>самое важное решение, которое предстоит принять</w:t>
      </w:r>
      <w:r w:rsidR="00BD40FB" w:rsidRPr="00BD40FB">
        <w:t xml:space="preserve">. </w:t>
      </w:r>
      <w:r w:rsidRPr="00BD40FB">
        <w:t>Всякий бизнес предполагает занятие несколькими видами деятельности</w:t>
      </w:r>
      <w:r w:rsidR="00BD40FB" w:rsidRPr="00BD40FB">
        <w:t xml:space="preserve">. </w:t>
      </w:r>
      <w:r w:rsidRPr="00BD40FB">
        <w:t>В связи с этим центральным становится вопрос об основном роде занятий</w:t>
      </w:r>
      <w:r w:rsidR="00BD40FB" w:rsidRPr="00BD40FB">
        <w:t xml:space="preserve">. </w:t>
      </w:r>
      <w:r w:rsidRPr="00BD40FB">
        <w:t>Планирование целиком строится на представлении о будущем деле</w:t>
      </w:r>
      <w:r w:rsidR="00BD40FB" w:rsidRPr="00BD40FB">
        <w:t xml:space="preserve">. </w:t>
      </w:r>
      <w:r w:rsidRPr="00BD40FB">
        <w:t>Если здесь будет допущена серьезная ошибка, шансы на успех заметно уменьшаются</w:t>
      </w:r>
      <w:r w:rsidR="00BD40FB" w:rsidRPr="00BD40FB">
        <w:t>.</w:t>
      </w:r>
    </w:p>
    <w:p w:rsidR="00BD40FB" w:rsidRDefault="001E0471" w:rsidP="00BD40FB">
      <w:r w:rsidRPr="00BD40FB">
        <w:t>Раздел</w:t>
      </w:r>
      <w:r w:rsidR="00BD40FB" w:rsidRPr="00BD40FB">
        <w:t xml:space="preserve"> </w:t>
      </w:r>
      <w:r w:rsidRPr="00BD40FB">
        <w:t>начинается</w:t>
      </w:r>
      <w:r w:rsidR="00BD40FB" w:rsidRPr="00BD40FB">
        <w:t xml:space="preserve"> </w:t>
      </w:r>
      <w:r w:rsidRPr="00BD40FB">
        <w:t>с анализа</w:t>
      </w:r>
      <w:r w:rsidR="00BD40FB" w:rsidRPr="00BD40FB">
        <w:t xml:space="preserve"> </w:t>
      </w:r>
      <w:r w:rsidRPr="00BD40FB">
        <w:t>бизнеса на</w:t>
      </w:r>
      <w:r w:rsidR="00BD40FB" w:rsidRPr="00BD40FB">
        <w:t xml:space="preserve"> </w:t>
      </w:r>
      <w:r w:rsidRPr="00BD40FB">
        <w:t>текущий момент</w:t>
      </w:r>
      <w:r w:rsidR="00BD40FB" w:rsidRPr="00BD40FB">
        <w:t xml:space="preserve">, </w:t>
      </w:r>
      <w:r w:rsidRPr="00BD40FB">
        <w:t>описываются основные направления</w:t>
      </w:r>
      <w:r w:rsidR="00BD40FB" w:rsidRPr="00BD40FB">
        <w:t xml:space="preserve"> </w:t>
      </w:r>
      <w:r w:rsidRPr="00BD40FB">
        <w:t>и</w:t>
      </w:r>
      <w:r w:rsidR="00BD40FB" w:rsidRPr="00BD40FB">
        <w:t xml:space="preserve"> </w:t>
      </w:r>
      <w:r w:rsidRPr="00BD40FB">
        <w:t>цели</w:t>
      </w:r>
      <w:r w:rsidR="00BD40FB" w:rsidRPr="00BD40FB">
        <w:t xml:space="preserve"> </w:t>
      </w:r>
      <w:r w:rsidRPr="00BD40FB">
        <w:t>деятельности</w:t>
      </w:r>
      <w:r w:rsidR="00BD40FB" w:rsidRPr="00BD40FB">
        <w:t xml:space="preserve"> </w:t>
      </w:r>
      <w:r w:rsidRPr="00BD40FB">
        <w:t>фирмы</w:t>
      </w:r>
      <w:r w:rsidR="00BD40FB" w:rsidRPr="00BD40FB">
        <w:t xml:space="preserve">, </w:t>
      </w:r>
      <w:r w:rsidRPr="00BD40FB">
        <w:t>история</w:t>
      </w:r>
      <w:r w:rsidR="00BD40FB" w:rsidRPr="00BD40FB">
        <w:t xml:space="preserve"> </w:t>
      </w:r>
      <w:r w:rsidRPr="00BD40FB">
        <w:t>бизнеса, а</w:t>
      </w:r>
      <w:r w:rsidR="00BD40FB" w:rsidRPr="00BD40FB">
        <w:t xml:space="preserve"> </w:t>
      </w:r>
      <w:r w:rsidRPr="00BD40FB">
        <w:t>также</w:t>
      </w:r>
      <w:r w:rsidR="00BD40FB" w:rsidRPr="00BD40FB">
        <w:t xml:space="preserve"> </w:t>
      </w:r>
      <w:r w:rsidRPr="00BD40FB">
        <w:t>характеристика отрасли</w:t>
      </w:r>
      <w:r w:rsidR="00BD40FB" w:rsidRPr="00BD40FB">
        <w:t xml:space="preserve"> </w:t>
      </w:r>
      <w:r w:rsidRPr="00BD40FB">
        <w:t>промышленности, к</w:t>
      </w:r>
      <w:r w:rsidR="00BD40FB" w:rsidRPr="00BD40FB">
        <w:t xml:space="preserve"> </w:t>
      </w:r>
      <w:r w:rsidRPr="00BD40FB">
        <w:t>которой</w:t>
      </w:r>
      <w:r w:rsidR="00BD40FB" w:rsidRPr="00BD40FB">
        <w:t xml:space="preserve"> </w:t>
      </w:r>
      <w:r w:rsidRPr="00BD40FB">
        <w:t>относится проект</w:t>
      </w:r>
      <w:r w:rsidR="00BD40FB" w:rsidRPr="00BD40FB">
        <w:t xml:space="preserve">. </w:t>
      </w:r>
      <w:r w:rsidRPr="00BD40FB">
        <w:t>Отражается текущая ситуация и тенденции ее развития</w:t>
      </w:r>
      <w:r w:rsidR="00BD40FB" w:rsidRPr="00BD40FB">
        <w:t>.</w:t>
      </w:r>
    </w:p>
    <w:p w:rsidR="00BD40FB" w:rsidRDefault="00251235" w:rsidP="00BD40FB">
      <w:r w:rsidRPr="00BD40FB">
        <w:t>В разделе описываются те товары</w:t>
      </w:r>
      <w:r w:rsidR="00BD40FB">
        <w:t xml:space="preserve"> (</w:t>
      </w:r>
      <w:r w:rsidRPr="00BD40FB">
        <w:t>услуги</w:t>
      </w:r>
      <w:r w:rsidR="00BD40FB" w:rsidRPr="00BD40FB">
        <w:t>),</w:t>
      </w:r>
      <w:r w:rsidRPr="00BD40FB">
        <w:t xml:space="preserve"> которые собирается предложить фирма будущим покупателям и ради производства которых задумывался весь проект</w:t>
      </w:r>
      <w:r w:rsidR="00BD40FB" w:rsidRPr="00BD40FB">
        <w:t>.</w:t>
      </w:r>
    </w:p>
    <w:p w:rsidR="00BD40FB" w:rsidRDefault="00251235" w:rsidP="00BD40FB">
      <w:r w:rsidRPr="00BD40FB">
        <w:t>Разработка нового товара начинается с поиска идей для новинки</w:t>
      </w:r>
      <w:r w:rsidR="00BD40FB" w:rsidRPr="00BD40FB">
        <w:t xml:space="preserve">. </w:t>
      </w:r>
      <w:r w:rsidRPr="00BD40FB">
        <w:t>Наиболее логичной стартовой площадкой в поиске идей являются потребители</w:t>
      </w:r>
      <w:r w:rsidR="00BD40FB" w:rsidRPr="00BD40FB">
        <w:t xml:space="preserve">. </w:t>
      </w:r>
      <w:r w:rsidRPr="00BD40FB">
        <w:t>Замысел товара</w:t>
      </w:r>
      <w:r w:rsidR="00BD40FB" w:rsidRPr="00BD40FB">
        <w:t xml:space="preserve"> - </w:t>
      </w:r>
      <w:r w:rsidRPr="00BD40FB">
        <w:t>проработанный вариант идеи, выраженный значимыми для потребителя понятиями</w:t>
      </w:r>
      <w:r w:rsidR="00BD40FB" w:rsidRPr="00BD40FB">
        <w:t xml:space="preserve">. </w:t>
      </w:r>
      <w:r w:rsidRPr="00BD40FB">
        <w:t>Проверка замысла предусматривает опробование его на соответствующей группе целевых потребителей, которым представляют проработанные варианты всех отобранных идей</w:t>
      </w:r>
      <w:r w:rsidR="00BD40FB" w:rsidRPr="00BD40FB">
        <w:t xml:space="preserve">. </w:t>
      </w:r>
      <w:r w:rsidRPr="00BD40FB">
        <w:t>Таким образом, в разделе необходимо дать четкое определение и описание тех видов продукции или услуг, которые будут предложены на рынок</w:t>
      </w:r>
      <w:r w:rsidR="00BD40FB" w:rsidRPr="00BD40FB">
        <w:t xml:space="preserve">. </w:t>
      </w:r>
      <w:r w:rsidRPr="00BD40FB">
        <w:t>Следует указать некоторые аспекты технологии, необходимой для производства продукции</w:t>
      </w:r>
      <w:r w:rsidR="00BD40FB" w:rsidRPr="00BD40FB">
        <w:t xml:space="preserve">. </w:t>
      </w:r>
      <w:r w:rsidRPr="00BD40FB">
        <w:t>Важно, чтобы этот раздел был написан ясным, четким языком, доступным для понимания неспециалиста</w:t>
      </w:r>
      <w:r w:rsidR="00BD40FB" w:rsidRPr="00BD40FB">
        <w:t>.</w:t>
      </w:r>
    </w:p>
    <w:p w:rsidR="00BD40FB" w:rsidRDefault="001E0471" w:rsidP="00BD40FB">
      <w:r w:rsidRPr="00BD40FB">
        <w:lastRenderedPageBreak/>
        <w:t>Раздел</w:t>
      </w:r>
      <w:r w:rsidR="00BD40FB">
        <w:t xml:space="preserve"> "</w:t>
      </w:r>
      <w:r w:rsidRPr="00BD40FB">
        <w:t>Описание вида деятельности</w:t>
      </w:r>
      <w:r w:rsidR="00BD40FB">
        <w:t xml:space="preserve">" </w:t>
      </w:r>
      <w:r w:rsidRPr="00BD40FB">
        <w:t>наиболее тесно связан с разделами</w:t>
      </w:r>
      <w:r w:rsidR="00BD40FB">
        <w:t xml:space="preserve"> "</w:t>
      </w:r>
      <w:r w:rsidRPr="00BD40FB">
        <w:t>Производственный план</w:t>
      </w:r>
      <w:r w:rsidR="00BD40FB">
        <w:t xml:space="preserve">" </w:t>
      </w:r>
      <w:r w:rsidRPr="00BD40FB">
        <w:t>и</w:t>
      </w:r>
      <w:r w:rsidR="00BD40FB">
        <w:t xml:space="preserve"> "</w:t>
      </w:r>
      <w:r w:rsidRPr="00BD40FB">
        <w:t>План маркетинга</w:t>
      </w:r>
      <w:r w:rsidR="00BD40FB">
        <w:t>".</w:t>
      </w:r>
    </w:p>
    <w:p w:rsidR="001E0471" w:rsidRPr="00BD40FB" w:rsidRDefault="001E0471" w:rsidP="00BD40FB">
      <w:r w:rsidRPr="00BD40FB">
        <w:t>3</w:t>
      </w:r>
      <w:r w:rsidR="00BD40FB" w:rsidRPr="00BD40FB">
        <w:t xml:space="preserve">) </w:t>
      </w:r>
      <w:r w:rsidRPr="00BD40FB">
        <w:t>План маркетинга</w:t>
      </w:r>
    </w:p>
    <w:p w:rsidR="00BD40FB" w:rsidRDefault="001E0471" w:rsidP="00BD40FB">
      <w:r w:rsidRPr="00BD40FB">
        <w:t>Основательная проработка предшествующих разделов бизнес-плана может позволить разработать содержательный, полезный и убедительный</w:t>
      </w:r>
      <w:r w:rsidR="00BD40FB">
        <w:t xml:space="preserve"> "</w:t>
      </w:r>
      <w:r w:rsidRPr="00BD40FB">
        <w:t>План маркетинга</w:t>
      </w:r>
      <w:r w:rsidR="00BD40FB">
        <w:t xml:space="preserve">". </w:t>
      </w:r>
      <w:r w:rsidRPr="00BD40FB">
        <w:t>Предстоит объяснить потенциальным партнерам или инвесторам основные элементы своего плана маркетинга, к которым относятся</w:t>
      </w:r>
      <w:r w:rsidR="00BD40FB" w:rsidRPr="00BD40FB">
        <w:t xml:space="preserve">: </w:t>
      </w:r>
      <w:r w:rsidRPr="00BD40FB">
        <w:t>схема распространения товаров, ценовая политика, реклама, методы стимулирования продаж, организация послепродажного обслуживания клиентов</w:t>
      </w:r>
      <w:r w:rsidR="00BD40FB">
        <w:t xml:space="preserve"> (</w:t>
      </w:r>
      <w:r w:rsidRPr="00BD40FB">
        <w:t>для технических товаров</w:t>
      </w:r>
      <w:r w:rsidR="00BD40FB" w:rsidRPr="00BD40FB">
        <w:t>),</w:t>
      </w:r>
      <w:r w:rsidRPr="00BD40FB">
        <w:t xml:space="preserve"> формирование общественного мнения о вашей фирме и клиентах, бюджет плана маркетинга</w:t>
      </w:r>
      <w:r w:rsidR="00BD40FB" w:rsidRPr="00BD40FB">
        <w:t>.</w:t>
      </w:r>
    </w:p>
    <w:p w:rsidR="00BD40FB" w:rsidRDefault="00251235" w:rsidP="00BD40FB">
      <w:r w:rsidRPr="00BD40FB">
        <w:t>Потенциальные инвесторы считают план маркетинга важнейшим компонентом успеха нового предприятия, поэтому к его составлению следует отнестись серьезно</w:t>
      </w:r>
      <w:r w:rsidR="00BD40FB" w:rsidRPr="00BD40FB">
        <w:t xml:space="preserve"> - </w:t>
      </w:r>
      <w:r w:rsidRPr="00BD40FB">
        <w:t>нужно тщательно все продумать и убедиться, что предполагаемая стратегия действительно может быть реализована</w:t>
      </w:r>
      <w:r w:rsidR="00BD40FB" w:rsidRPr="00BD40FB">
        <w:t xml:space="preserve">. </w:t>
      </w:r>
      <w:r w:rsidRPr="00BD40FB">
        <w:t>На действующих предприятиях план маркетинга составляется на год вперед</w:t>
      </w:r>
      <w:r w:rsidR="00BD40FB" w:rsidRPr="00BD40FB">
        <w:t xml:space="preserve">. </w:t>
      </w:r>
      <w:r w:rsidRPr="00BD40FB">
        <w:t>За его выполнением внимательно следят и ежемесячно или ежегодно вносят в него поправки с учетом изменяющейся ситуации на рынке</w:t>
      </w:r>
      <w:r w:rsidR="00BD40FB" w:rsidRPr="00BD40FB">
        <w:t xml:space="preserve">. </w:t>
      </w:r>
      <w:r w:rsidRPr="00BD40FB">
        <w:t>Часто план маркетинга оказывается очень объемным, тогда его можно поместить в приложение к основной части делового плана, а выводы по основным его проблемам представить в предшествующих разделах бизнес-плана, исходя из логики его изложения</w:t>
      </w:r>
      <w:r w:rsidR="00BD40FB" w:rsidRPr="00BD40FB">
        <w:t>.</w:t>
      </w:r>
    </w:p>
    <w:p w:rsidR="00BD40FB" w:rsidRDefault="001E0471" w:rsidP="00BD40FB">
      <w:r w:rsidRPr="00BD40FB">
        <w:t>Любой бизнес и, в частности, обладающий хорошими идеями по совершенствованию продукции, рано или поздно столкнется с проблемой конкуренции</w:t>
      </w:r>
      <w:r w:rsidR="00BD40FB" w:rsidRPr="00BD40FB">
        <w:t xml:space="preserve">. </w:t>
      </w:r>
      <w:r w:rsidRPr="00BD40FB">
        <w:t>Поэтому очень важно определить непосредственных конкурентов, их сильные и слабые стороны, оценить потенциальную долю рынка каждого конкурента</w:t>
      </w:r>
      <w:r w:rsidR="00BD40FB" w:rsidRPr="00BD40FB">
        <w:t>.</w:t>
      </w:r>
    </w:p>
    <w:p w:rsidR="001E0471" w:rsidRPr="00BD40FB" w:rsidRDefault="001E0471" w:rsidP="00BD40FB">
      <w:r w:rsidRPr="00BD40FB">
        <w:t>4</w:t>
      </w:r>
      <w:r w:rsidR="00BD40FB" w:rsidRPr="00BD40FB">
        <w:t xml:space="preserve">) </w:t>
      </w:r>
      <w:r w:rsidRPr="00BD40FB">
        <w:t>Производственный план</w:t>
      </w:r>
    </w:p>
    <w:p w:rsidR="00BD40FB" w:rsidRDefault="001E0471" w:rsidP="00BD40FB">
      <w:r w:rsidRPr="00BD40FB">
        <w:lastRenderedPageBreak/>
        <w:t>Назначение раздела</w:t>
      </w:r>
      <w:r w:rsidR="00BD40FB" w:rsidRPr="00BD40FB">
        <w:t xml:space="preserve"> - </w:t>
      </w:r>
      <w:r w:rsidRPr="00BD40FB">
        <w:t>обоснование выбора производственного процесса и расчет экономических показателей динамики развития деятельности согласно этапам проекта</w:t>
      </w:r>
      <w:r w:rsidR="00BD40FB" w:rsidRPr="00BD40FB">
        <w:t>.</w:t>
      </w:r>
    </w:p>
    <w:p w:rsidR="00BD40FB" w:rsidRDefault="001E0471" w:rsidP="00BD40FB">
      <w:r w:rsidRPr="00BD40FB">
        <w:t>Главная задача здесь</w:t>
      </w:r>
      <w:r w:rsidR="00BD40FB" w:rsidRPr="00BD40FB">
        <w:t xml:space="preserve"> - </w:t>
      </w:r>
      <w:r w:rsidRPr="00BD40FB">
        <w:t>доказать потенциальным партнерам, что фирма будет реально в состоянии производить нужное количество товаров в нужные сроки и с требуемым качеством</w:t>
      </w:r>
      <w:r w:rsidR="00BD40FB" w:rsidRPr="00BD40FB">
        <w:t>.</w:t>
      </w:r>
    </w:p>
    <w:p w:rsidR="00BD40FB" w:rsidRDefault="00251235" w:rsidP="00BD40FB">
      <w:r w:rsidRPr="00BD40FB">
        <w:t>Но перед написанием этого раздела предприниматель должен собрать предварительную производственную информацию</w:t>
      </w:r>
      <w:r w:rsidR="00BD40FB" w:rsidRPr="00BD40FB">
        <w:t xml:space="preserve">. </w:t>
      </w:r>
      <w:r w:rsidRPr="00BD40FB">
        <w:t>Здесь ему надо установить перечень всех базовых операций по изготовлению товара</w:t>
      </w:r>
      <w:r w:rsidR="00BD40FB" w:rsidRPr="00BD40FB">
        <w:t xml:space="preserve">; </w:t>
      </w:r>
      <w:r w:rsidRPr="00BD40FB">
        <w:t>составить список всех видов сырья и материалов</w:t>
      </w:r>
      <w:r w:rsidR="00BD40FB" w:rsidRPr="00BD40FB">
        <w:t xml:space="preserve">; </w:t>
      </w:r>
      <w:r w:rsidRPr="00BD40FB">
        <w:t>установить названия фирм-поставщиков, их ориентировочные цены</w:t>
      </w:r>
      <w:r w:rsidR="00BD40FB" w:rsidRPr="00BD40FB">
        <w:t xml:space="preserve">; </w:t>
      </w:r>
      <w:r w:rsidRPr="00BD40FB">
        <w:t>составить спецификацию всего необходимого оборудования и по каждой единице оборудования выяснить, можно ли его арендовать или нужно покупать</w:t>
      </w:r>
      <w:r w:rsidR="00BD40FB" w:rsidRPr="00BD40FB">
        <w:t xml:space="preserve">; </w:t>
      </w:r>
      <w:r w:rsidRPr="00BD40FB">
        <w:t>определить потребность в производственных площадях, возможности аренды помещений, их покупки</w:t>
      </w:r>
      <w:r w:rsidR="00BD40FB" w:rsidRPr="00BD40FB">
        <w:t xml:space="preserve">; </w:t>
      </w:r>
      <w:r w:rsidRPr="00BD40FB">
        <w:t xml:space="preserve">определить ориентировочно расходы на покупку инструментов, спецодежды, канцелярских товаров, на оплату счетов за электроэнергию и другие муниципальные услуги и </w:t>
      </w:r>
      <w:r w:rsidR="00BD40FB">
        <w:t>т.д.</w:t>
      </w:r>
    </w:p>
    <w:p w:rsidR="001E0471" w:rsidRPr="00BD40FB" w:rsidRDefault="001E0471" w:rsidP="00BD40FB">
      <w:r w:rsidRPr="00BD40FB">
        <w:t>5</w:t>
      </w:r>
      <w:r w:rsidR="00BD40FB" w:rsidRPr="00BD40FB">
        <w:t xml:space="preserve">) </w:t>
      </w:r>
      <w:r w:rsidRPr="00BD40FB">
        <w:t>Организационный план</w:t>
      </w:r>
    </w:p>
    <w:p w:rsidR="00BD40FB" w:rsidRDefault="001E0471" w:rsidP="00BD40FB">
      <w:r w:rsidRPr="00BD40FB">
        <w:t>В данном разделе необходимо показать, кто будет внедрять намеченные мероприятия по проекту</w:t>
      </w:r>
      <w:r w:rsidR="00BD40FB" w:rsidRPr="00BD40FB">
        <w:t xml:space="preserve">. </w:t>
      </w:r>
      <w:r w:rsidRPr="00BD40FB">
        <w:t>На основании этого раздела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и с коллективом на практике</w:t>
      </w:r>
      <w:r w:rsidR="00BD40FB" w:rsidRPr="00BD40FB">
        <w:t>.</w:t>
      </w:r>
    </w:p>
    <w:p w:rsidR="00BD40FB" w:rsidRDefault="001E0471" w:rsidP="00BD40FB">
      <w:r w:rsidRPr="00BD40FB">
        <w:t>В первую очередь, в этом разделе рассматриваются вопросы руководства и управления фирмой</w:t>
      </w:r>
      <w:r w:rsidR="00BD40FB" w:rsidRPr="00BD40FB">
        <w:t xml:space="preserve">. </w:t>
      </w:r>
      <w:r w:rsidRPr="00BD40FB">
        <w:t>Объясняется, каким образом организована руководящая группа, и описывается роль каждого ее члена</w:t>
      </w:r>
      <w:r w:rsidR="00BD40FB" w:rsidRPr="00BD40FB">
        <w:t xml:space="preserve">. </w:t>
      </w:r>
      <w:r w:rsidRPr="00BD40FB">
        <w:t>Приводятся краткие биографические данные обо всех членах директоров</w:t>
      </w:r>
      <w:r w:rsidR="00BD40FB">
        <w:t xml:space="preserve"> (</w:t>
      </w:r>
      <w:r w:rsidRPr="00BD40FB">
        <w:t>возраст, образование</w:t>
      </w:r>
      <w:r w:rsidR="00BD40FB" w:rsidRPr="00BD40FB">
        <w:t>),</w:t>
      </w:r>
      <w:r w:rsidRPr="00BD40FB">
        <w:t xml:space="preserve"> анализируются знания и квалификация всей команды в целом</w:t>
      </w:r>
      <w:r w:rsidR="00BD40FB" w:rsidRPr="00BD40FB">
        <w:t>.</w:t>
      </w:r>
    </w:p>
    <w:p w:rsidR="00BD40FB" w:rsidRDefault="00251235" w:rsidP="00BD40FB">
      <w:r w:rsidRPr="00BD40FB">
        <w:lastRenderedPageBreak/>
        <w:t>Таким образом, ознакомившись с организационным планом,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на практике, какова система расстановки кадров и какова кадровая политика фирмы</w:t>
      </w:r>
      <w:r w:rsidR="00BD40FB" w:rsidRPr="00BD40FB">
        <w:t>.</w:t>
      </w:r>
    </w:p>
    <w:p w:rsidR="001E0471" w:rsidRPr="00BD40FB" w:rsidRDefault="001E0471" w:rsidP="00BD40FB">
      <w:r w:rsidRPr="00BD40FB">
        <w:t>6</w:t>
      </w:r>
      <w:r w:rsidR="00BD40FB" w:rsidRPr="00BD40FB">
        <w:t xml:space="preserve">) </w:t>
      </w:r>
      <w:r w:rsidRPr="00BD40FB">
        <w:t>Финансовый план</w:t>
      </w:r>
    </w:p>
    <w:p w:rsidR="00BD40FB" w:rsidRDefault="001E0471" w:rsidP="00BD40FB">
      <w:r w:rsidRPr="00BD40FB">
        <w:t>Этот раздел</w:t>
      </w:r>
      <w:r w:rsidR="00BD40FB" w:rsidRPr="00BD40FB">
        <w:t xml:space="preserve"> - </w:t>
      </w:r>
      <w:r w:rsidRPr="00BD40FB">
        <w:t>важнейшая составная часть бизнес-плана, призванн</w:t>
      </w:r>
      <w:r w:rsidR="0026617F" w:rsidRPr="00BD40FB">
        <w:t>ая</w:t>
      </w:r>
      <w:r w:rsidRPr="00BD40FB">
        <w:t xml:space="preserve"> обобщить материалы предыдущих частей и представить их в стоимостном выражении</w:t>
      </w:r>
      <w:r w:rsidR="00BD40FB" w:rsidRPr="00BD40FB">
        <w:t xml:space="preserve">. </w:t>
      </w:r>
      <w:r w:rsidRPr="00BD40FB">
        <w:t>Финансовый план составляется на весь период реализации бизнес-проекта и включает в себя</w:t>
      </w:r>
      <w:r w:rsidR="00BD40FB" w:rsidRPr="00BD40FB">
        <w:t xml:space="preserve">: </w:t>
      </w:r>
      <w:r w:rsidRPr="00BD40FB">
        <w:t>план доходов и расходов, план денежных поступлений и платежей, балансовый план на первый год</w:t>
      </w:r>
      <w:r w:rsidR="00BD40FB" w:rsidRPr="00BD40FB">
        <w:t xml:space="preserve">. </w:t>
      </w:r>
      <w:r w:rsidRPr="00BD40FB">
        <w:t>При составлении финансового плана анализируется состояние наличности, устойчивость предприятия, источники и использование средств</w:t>
      </w:r>
      <w:r w:rsidR="00BD40FB" w:rsidRPr="00BD40FB">
        <w:t xml:space="preserve">. </w:t>
      </w:r>
      <w:r w:rsidRPr="00BD40FB">
        <w:t>В заключении определяется срок окупаемости или точка самоокупаемости</w:t>
      </w:r>
      <w:r w:rsidR="00BD40FB" w:rsidRPr="00BD40FB">
        <w:t>.</w:t>
      </w:r>
    </w:p>
    <w:p w:rsidR="001E0471" w:rsidRPr="00BD40FB" w:rsidRDefault="001E0471" w:rsidP="00BD40FB">
      <w:r w:rsidRPr="00BD40FB">
        <w:t>7</w:t>
      </w:r>
      <w:r w:rsidR="00BD40FB" w:rsidRPr="00BD40FB">
        <w:t xml:space="preserve">) </w:t>
      </w:r>
      <w:r w:rsidRPr="00BD40FB">
        <w:t>Страхование рисков</w:t>
      </w:r>
    </w:p>
    <w:p w:rsidR="00BD40FB" w:rsidRDefault="00251235" w:rsidP="00BD40FB">
      <w:r w:rsidRPr="00BD40FB">
        <w:t>Каждое новое предприятие или новый проект неизбежно сталкивается на своем пути с определенными трудностями, угрожающими его существованию</w:t>
      </w:r>
      <w:r w:rsidR="00BD40FB" w:rsidRPr="00BD40FB">
        <w:t xml:space="preserve">. </w:t>
      </w:r>
      <w:r w:rsidRPr="00BD40FB">
        <w:t>Для любого предпринимателя очень важно уметь предвидеть подобные трудности и заранее разработать стратегии их преодоления</w:t>
      </w:r>
      <w:r w:rsidR="00BD40FB" w:rsidRPr="00BD40FB">
        <w:t xml:space="preserve">. </w:t>
      </w:r>
      <w:r w:rsidRPr="00BD40FB">
        <w:t>Необходимо оценить степень риска и выявить те проблемы, с которыми может столкнуться фирма</w:t>
      </w:r>
      <w:r w:rsidR="00BD40FB" w:rsidRPr="00BD40FB">
        <w:t xml:space="preserve">. </w:t>
      </w:r>
      <w:r w:rsidRPr="00BD40FB">
        <w:t>Наибольшее количество ошибок при разработке данного раздела плана встречается из-за недостаточного умения авторов бизнес-плана заранее предугадать все типы и степень рисков, с которыми фирма может столкнуться при его внедрении, источники этих рисков и момент их возникновения, а также разработки эффективной стратегии их преодоления</w:t>
      </w:r>
      <w:r w:rsidR="00BD40FB" w:rsidRPr="00BD40FB">
        <w:t xml:space="preserve">. </w:t>
      </w:r>
      <w:r w:rsidRPr="00BD40FB">
        <w:t>Главные рискованные моменты, перед которыми может оказаться бизнес, должны быть описаны просто и объективно</w:t>
      </w:r>
      <w:r w:rsidR="00BD40FB" w:rsidRPr="00BD40FB">
        <w:t>.</w:t>
      </w:r>
    </w:p>
    <w:p w:rsidR="001E0471" w:rsidRPr="00BD40FB" w:rsidRDefault="001E0471" w:rsidP="00BD40FB">
      <w:r w:rsidRPr="00BD40FB">
        <w:t>8</w:t>
      </w:r>
      <w:r w:rsidR="00BD40FB" w:rsidRPr="00BD40FB">
        <w:t xml:space="preserve">) </w:t>
      </w:r>
      <w:r w:rsidRPr="00BD40FB">
        <w:t>Приложения</w:t>
      </w:r>
    </w:p>
    <w:p w:rsidR="00BD40FB" w:rsidRDefault="001E0471" w:rsidP="00BD40FB">
      <w:r w:rsidRPr="00BD40FB">
        <w:t>В приложении к бизнес-плану приводятся документы, не являющиеся частью основного текста, но на которые есть ссылка в бизнес-плане</w:t>
      </w:r>
      <w:r w:rsidR="00BD40FB" w:rsidRPr="00BD40FB">
        <w:t>.</w:t>
      </w:r>
    </w:p>
    <w:p w:rsidR="00BD40FB" w:rsidRDefault="001E0471" w:rsidP="00BD40FB">
      <w:r w:rsidRPr="00BD40FB">
        <w:lastRenderedPageBreak/>
        <w:t>Наиболее часто в приложении приводят следующие документы</w:t>
      </w:r>
      <w:r w:rsidR="00BD40FB" w:rsidRPr="00BD40FB">
        <w:t xml:space="preserve">: </w:t>
      </w:r>
      <w:r w:rsidRPr="00BD40FB">
        <w:t>технические данные по продукции, копии контрактов, лицензий, подробности патентных документов, из которых взяты исходящие данные, сообщения консультантов по продукции и рынкам, анкетные данные руководящих работников, сведения о порядке и методе проведения</w:t>
      </w:r>
      <w:r w:rsidR="00BD40FB" w:rsidRPr="00BD40FB">
        <w:t xml:space="preserve"> </w:t>
      </w:r>
      <w:r w:rsidRPr="00BD40FB">
        <w:t>опросов и исследований, отчет по ревизии бухгалтерских документов, прейскуранты поставщиков и др</w:t>
      </w:r>
      <w:r w:rsidR="00BD40FB" w:rsidRPr="00BD40FB">
        <w:t>.</w:t>
      </w:r>
    </w:p>
    <w:p w:rsidR="00BD40FB" w:rsidRDefault="00335151" w:rsidP="00BD40FB">
      <w:r w:rsidRPr="00BD40FB">
        <w:t>На мой взгляд, не следует абсолютизировать приведенный примерный состав бизнес-плана фирмы</w:t>
      </w:r>
      <w:r w:rsidR="00BD40FB" w:rsidRPr="00BD40FB">
        <w:t xml:space="preserve">. </w:t>
      </w:r>
      <w:r w:rsidRPr="00BD40FB">
        <w:t>Он может служить лишь лучшему пониманию и эффективному действию, так как окончательный выбор состава и содержания материала, представляемого инвесторам, определяется руководителем с учетом конкретных обстоятельств и путей развития фирмы</w:t>
      </w:r>
      <w:r w:rsidR="00BD40FB" w:rsidRPr="00BD40FB">
        <w:t>.</w:t>
      </w:r>
    </w:p>
    <w:p w:rsidR="00BD40FB" w:rsidRDefault="00335151" w:rsidP="00BD40FB">
      <w:r w:rsidRPr="00BD40FB">
        <w:t>Все разделы бизнес-плана должны корреспондироваться между собой</w:t>
      </w:r>
      <w:r w:rsidR="00BD40FB" w:rsidRPr="00BD40FB">
        <w:t xml:space="preserve">. </w:t>
      </w:r>
      <w:r w:rsidRPr="00BD40FB">
        <w:t>Разработка каждого последующего раздела может привести к корректировке предыдущих</w:t>
      </w:r>
      <w:r w:rsidR="00BD40FB" w:rsidRPr="00BD40FB">
        <w:t xml:space="preserve">. </w:t>
      </w:r>
      <w:r w:rsidRPr="00BD40FB">
        <w:t>Поэтому разрабатывается несколько вариантов бизнес-плана</w:t>
      </w:r>
      <w:r w:rsidR="00BD40FB" w:rsidRPr="00BD40FB">
        <w:t>.</w:t>
      </w:r>
    </w:p>
    <w:p w:rsidR="00BD40FB" w:rsidRDefault="00335151" w:rsidP="00BD40FB">
      <w:r w:rsidRPr="00BD40FB">
        <w:t>Следует отметить, что каждый руководитель должен составлять бизнес-план в зависимости от особенностей развития его фирмы и, исходя из личной оценки достаточности представляемого материала, чтобы убедить инвестора в целесообразности вложения денег именно в данный проект</w:t>
      </w:r>
      <w:r w:rsidR="00BD40FB" w:rsidRPr="00BD40FB">
        <w:t xml:space="preserve">. </w:t>
      </w:r>
      <w:r w:rsidRPr="00BD40FB">
        <w:t>Одно из главных требований составления бизнес-плана</w:t>
      </w:r>
      <w:r w:rsidR="00BD40FB" w:rsidRPr="00BD40FB">
        <w:t xml:space="preserve"> - </w:t>
      </w:r>
      <w:r w:rsidRPr="00BD40FB">
        <w:t>это анализ сильных и слабых сторон бизнеса, который обеспечивает объективность аргументов проектировщика бизнес-плана</w:t>
      </w:r>
      <w:r w:rsidR="00BD40FB" w:rsidRPr="00BD40FB">
        <w:t>.</w:t>
      </w:r>
      <w:r w:rsidR="00BA477D">
        <w:t xml:space="preserve"> </w:t>
      </w:r>
      <w:r w:rsidRPr="00BD40FB">
        <w:t>Ита</w:t>
      </w:r>
      <w:r w:rsidR="005E4762" w:rsidRPr="00BD40FB">
        <w:t xml:space="preserve">к, можно отметить, что </w:t>
      </w:r>
      <w:r w:rsidR="002C3C85" w:rsidRPr="00BD40FB">
        <w:t xml:space="preserve">бизнес-планирование представляет собой последовательное изложение системы реализации </w:t>
      </w:r>
      <w:r w:rsidRPr="00BD40FB">
        <w:t>проекта</w:t>
      </w:r>
      <w:r w:rsidR="002C3C85" w:rsidRPr="00BD40FB">
        <w:t xml:space="preserve">, его ключевых характеристик, </w:t>
      </w:r>
      <w:r w:rsidRPr="00BD40FB">
        <w:t>способных</w:t>
      </w:r>
      <w:r w:rsidR="002C3C85" w:rsidRPr="00BD40FB">
        <w:t xml:space="preserve"> убедить инвестора</w:t>
      </w:r>
      <w:r w:rsidR="00BD40FB">
        <w:t xml:space="preserve"> (</w:t>
      </w:r>
      <w:r w:rsidR="002C3C85" w:rsidRPr="00BD40FB">
        <w:t>или иного пользователя</w:t>
      </w:r>
      <w:r w:rsidR="00BD40FB" w:rsidRPr="00BD40FB">
        <w:t xml:space="preserve">) </w:t>
      </w:r>
      <w:r w:rsidR="002C3C85" w:rsidRPr="00BD40FB">
        <w:t>в выгодности проекта и необходимости участия в нем</w:t>
      </w:r>
      <w:r w:rsidR="00BD40FB" w:rsidRPr="00BD40FB">
        <w:t xml:space="preserve">. </w:t>
      </w:r>
      <w:r w:rsidR="002C3C85" w:rsidRPr="00BD40FB">
        <w:t xml:space="preserve">Бизнес-план </w:t>
      </w:r>
      <w:r w:rsidR="00BD40FB">
        <w:t>-</w:t>
      </w:r>
      <w:r w:rsidR="002C3C85" w:rsidRPr="00BD40FB">
        <w:t xml:space="preserve"> это </w:t>
      </w:r>
      <w:r w:rsidRPr="00BD40FB">
        <w:t>специальный</w:t>
      </w:r>
      <w:r w:rsidR="002C3C85" w:rsidRPr="00BD40FB">
        <w:t xml:space="preserve"> документ, содержащий все основные характеристики перспектив развития бизнеса</w:t>
      </w:r>
      <w:r w:rsidR="00BD40FB" w:rsidRPr="00BD40FB">
        <w:t>.</w:t>
      </w:r>
    </w:p>
    <w:p w:rsidR="002C3C85" w:rsidRPr="00BD40FB" w:rsidRDefault="00BA477D" w:rsidP="00BA477D">
      <w:pPr>
        <w:pStyle w:val="20"/>
      </w:pPr>
      <w:r>
        <w:br w:type="page"/>
      </w:r>
      <w:bookmarkStart w:id="4" w:name="_Toc249514502"/>
      <w:r w:rsidR="00BD40FB">
        <w:lastRenderedPageBreak/>
        <w:t>1.3</w:t>
      </w:r>
      <w:r w:rsidR="002C3C85" w:rsidRPr="00BD40FB">
        <w:t xml:space="preserve"> Финансовый план как составляющ</w:t>
      </w:r>
      <w:r w:rsidR="0026617F" w:rsidRPr="00BD40FB">
        <w:t>ая</w:t>
      </w:r>
      <w:r w:rsidR="002C3C85" w:rsidRPr="00BD40FB">
        <w:t xml:space="preserve"> бизнес-планирования</w:t>
      </w:r>
      <w:bookmarkEnd w:id="4"/>
    </w:p>
    <w:p w:rsidR="00BA477D" w:rsidRDefault="00BA477D" w:rsidP="00BD40FB"/>
    <w:p w:rsidR="00BD40FB" w:rsidRDefault="000608EC" w:rsidP="00BD40FB">
      <w:r w:rsidRPr="00BD40FB">
        <w:t>Финансовое планирование предприятий осуществляется посредством составления финансовых планов разного содержания и назначения в зависимости от задач и объектов планирования</w:t>
      </w:r>
      <w:r w:rsidR="00BD40FB" w:rsidRPr="00BD40FB">
        <w:t>.</w:t>
      </w:r>
    </w:p>
    <w:p w:rsidR="00BD40FB" w:rsidRDefault="000608EC" w:rsidP="00BD40FB">
      <w:r w:rsidRPr="00BD40FB">
        <w:t xml:space="preserve">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w:t>
      </w:r>
      <w:r w:rsidR="008C17C9" w:rsidRPr="00BD40FB">
        <w:t>мере,</w:t>
      </w:r>
      <w:r w:rsidRPr="00BD40FB">
        <w:t xml:space="preserve"> настолько, насколько это касается его деятельности</w:t>
      </w:r>
      <w:r w:rsidR="00BD40FB" w:rsidRPr="00BD40FB">
        <w:t>.</w:t>
      </w:r>
    </w:p>
    <w:p w:rsidR="00BD40FB" w:rsidRDefault="000608EC" w:rsidP="00BD40FB">
      <w:r w:rsidRPr="00BD40FB">
        <w:t>Значение финансового плана на предприятиях</w:t>
      </w:r>
      <w:r w:rsidR="00A81273" w:rsidRPr="00BD40FB">
        <w:t>, по мнению Р</w:t>
      </w:r>
      <w:r w:rsidR="00BD40FB">
        <w:t xml:space="preserve">.Г. </w:t>
      </w:r>
      <w:r w:rsidR="00A81273" w:rsidRPr="00BD40FB">
        <w:t>Попова,</w:t>
      </w:r>
      <w:r w:rsidRPr="00BD40FB">
        <w:t xml:space="preserve"> заключается в том, что он</w:t>
      </w:r>
      <w:r w:rsidR="00BD40FB" w:rsidRPr="00BD40FB">
        <w:t xml:space="preserve"> [</w:t>
      </w:r>
      <w:r w:rsidR="005E52BF" w:rsidRPr="00BD40FB">
        <w:t>23</w:t>
      </w:r>
      <w:r w:rsidR="00BD40FB">
        <w:t>]:</w:t>
      </w:r>
    </w:p>
    <w:p w:rsidR="00BD40FB" w:rsidRDefault="000608EC" w:rsidP="00BD40FB">
      <w:r w:rsidRPr="00BD40FB">
        <w:t>содержит ориентиры, в соответствии с которыми предприятие будет действовать</w:t>
      </w:r>
      <w:r w:rsidR="00BD40FB" w:rsidRPr="00BD40FB">
        <w:t>;</w:t>
      </w:r>
    </w:p>
    <w:p w:rsidR="00BD40FB" w:rsidRDefault="000608EC" w:rsidP="00BD40FB">
      <w:r w:rsidRPr="00BD40FB">
        <w:t>дает возможность определить жизнеспособность проекта в условиях конкуренции</w:t>
      </w:r>
      <w:r w:rsidR="00BD40FB" w:rsidRPr="00BD40FB">
        <w:t>;</w:t>
      </w:r>
    </w:p>
    <w:p w:rsidR="00BD40FB" w:rsidRDefault="000608EC" w:rsidP="00BD40FB">
      <w:r w:rsidRPr="00BD40FB">
        <w:t>служит важным инструментом получения финансовой поддержки от внешних инвесторов</w:t>
      </w:r>
      <w:r w:rsidR="00BD40FB" w:rsidRPr="00BD40FB">
        <w:t>.</w:t>
      </w:r>
    </w:p>
    <w:p w:rsidR="00BD40FB" w:rsidRDefault="009509BB" w:rsidP="00BD40FB">
      <w:r w:rsidRPr="00BD40FB">
        <w:t>Цель разработки финансового плана</w:t>
      </w:r>
      <w:r w:rsidR="00BD40FB" w:rsidRPr="00BD40FB">
        <w:t xml:space="preserve"> - </w:t>
      </w:r>
      <w:r w:rsidRPr="00BD40FB">
        <w:t>определение возможных объемов финансовых ресурсов, капитала и резервов на основе прогнозирования финансовых показателей предприятия</w:t>
      </w:r>
      <w:r w:rsidR="00BD40FB" w:rsidRPr="00BD40FB">
        <w:t xml:space="preserve">. </w:t>
      </w:r>
      <w:r w:rsidRPr="00BD40FB">
        <w:t xml:space="preserve">Важным моментом финансового плана является его стратегия, </w:t>
      </w:r>
      <w:r w:rsidR="00BD40FB">
        <w:t>т.е.</w:t>
      </w:r>
      <w:r w:rsidR="00BD40FB" w:rsidRPr="00BD40FB">
        <w:t xml:space="preserve"> </w:t>
      </w:r>
      <w:r w:rsidRPr="00BD40FB">
        <w:t>определение центров доходов</w:t>
      </w:r>
      <w:r w:rsidR="00BD40FB">
        <w:t xml:space="preserve"> (</w:t>
      </w:r>
      <w:r w:rsidRPr="00BD40FB">
        <w:t>прибыли</w:t>
      </w:r>
      <w:r w:rsidR="00BD40FB" w:rsidRPr="00BD40FB">
        <w:t xml:space="preserve">) </w:t>
      </w:r>
      <w:r w:rsidRPr="00BD40FB">
        <w:t>и центров расходов хозяйствующего субъекта</w:t>
      </w:r>
      <w:r w:rsidR="00BD40FB" w:rsidRPr="00BD40FB">
        <w:t xml:space="preserve">. </w:t>
      </w:r>
      <w:r w:rsidRPr="00BD40FB">
        <w:t>Центр дохода хозяйствующего субъекта</w:t>
      </w:r>
      <w:r w:rsidR="00BD40FB" w:rsidRPr="00BD40FB">
        <w:t xml:space="preserve"> - </w:t>
      </w:r>
      <w:r w:rsidRPr="00BD40FB">
        <w:t>это его подразделение, которое приносит ему максимальную прибыль</w:t>
      </w:r>
      <w:r w:rsidR="00BD40FB" w:rsidRPr="00BD40FB">
        <w:t xml:space="preserve">. </w:t>
      </w:r>
      <w:r w:rsidRPr="00BD40FB">
        <w:t>Центр расходов</w:t>
      </w:r>
      <w:r w:rsidR="00BD40FB" w:rsidRPr="00BD40FB">
        <w:t xml:space="preserve"> - </w:t>
      </w:r>
      <w:r w:rsidRPr="00BD40FB">
        <w:t xml:space="preserve">подразделение хозяйствующего субъекта, являющееся малорентабельным или вообще некоммерческим, но играющее важную </w:t>
      </w:r>
      <w:r w:rsidR="00A81273" w:rsidRPr="00BD40FB">
        <w:t>роль,</w:t>
      </w:r>
      <w:r w:rsidRPr="00BD40FB">
        <w:t xml:space="preserve"> в </w:t>
      </w:r>
      <w:r w:rsidR="00A81273" w:rsidRPr="00BD40FB">
        <w:t>общем,</w:t>
      </w:r>
      <w:r w:rsidRPr="00BD40FB">
        <w:t xml:space="preserve"> производственно-торговом процессе</w:t>
      </w:r>
      <w:r w:rsidR="00BD40FB" w:rsidRPr="00BD40FB">
        <w:t>.</w:t>
      </w:r>
    </w:p>
    <w:p w:rsidR="00BD40FB" w:rsidRDefault="000608EC" w:rsidP="00BD40FB">
      <w:r w:rsidRPr="00BD40FB">
        <w:t>Финансовый план</w:t>
      </w:r>
      <w:r w:rsidR="009509BB" w:rsidRPr="00BD40FB">
        <w:t xml:space="preserve"> </w:t>
      </w:r>
      <w:r w:rsidRPr="00BD40FB">
        <w:t>является неотъемлемой частью бизнес-планирования предприятия</w:t>
      </w:r>
      <w:r w:rsidR="00BD40FB" w:rsidRPr="00BD40FB">
        <w:t>.</w:t>
      </w:r>
    </w:p>
    <w:p w:rsidR="00BD40FB" w:rsidRDefault="008C17C9" w:rsidP="00BD40FB">
      <w:r w:rsidRPr="00BD40FB">
        <w:t>По мнению В</w:t>
      </w:r>
      <w:r w:rsidR="00BD40FB">
        <w:t xml:space="preserve">.В. </w:t>
      </w:r>
      <w:r w:rsidRPr="00BD40FB">
        <w:t>Ковалева</w:t>
      </w:r>
      <w:r w:rsidR="009509BB" w:rsidRPr="00BD40FB">
        <w:t>,</w:t>
      </w:r>
      <w:r w:rsidRPr="00BD40FB">
        <w:t xml:space="preserve"> </w:t>
      </w:r>
      <w:r w:rsidR="009509BB" w:rsidRPr="00BD40FB">
        <w:t>финансовый план предприятия обычно разрабатывается на 5 лет, год или квартал</w:t>
      </w:r>
      <w:r w:rsidR="00BD40FB" w:rsidRPr="00BD40FB">
        <w:t xml:space="preserve">. </w:t>
      </w:r>
      <w:r w:rsidR="009509BB" w:rsidRPr="00BD40FB">
        <w:t xml:space="preserve">В соответствии с этим существует </w:t>
      </w:r>
      <w:r w:rsidR="009509BB" w:rsidRPr="00BD40FB">
        <w:lastRenderedPageBreak/>
        <w:t>перспективный</w:t>
      </w:r>
      <w:r w:rsidR="00BD40FB">
        <w:t xml:space="preserve"> (</w:t>
      </w:r>
      <w:r w:rsidR="009509BB" w:rsidRPr="00BD40FB">
        <w:t>стратегические, в том числе пятилетние</w:t>
      </w:r>
      <w:r w:rsidR="00BD40FB" w:rsidRPr="00BD40FB">
        <w:t>),</w:t>
      </w:r>
      <w:r w:rsidR="009509BB" w:rsidRPr="00BD40FB">
        <w:t xml:space="preserve"> текущий и оперативный финансовый план</w:t>
      </w:r>
      <w:r w:rsidR="00BD40FB" w:rsidRPr="00BD40FB">
        <w:t xml:space="preserve"> [</w:t>
      </w:r>
      <w:r w:rsidR="009509BB" w:rsidRPr="00BD40FB">
        <w:t>20</w:t>
      </w:r>
      <w:r w:rsidR="00BD40FB" w:rsidRPr="00BD40FB">
        <w:t>].</w:t>
      </w:r>
    </w:p>
    <w:p w:rsidR="00BD40FB" w:rsidRDefault="009509BB" w:rsidP="00BD40FB">
      <w:r w:rsidRPr="00BD40FB">
        <w:t>Перспективный финансовый план определяет важнейшие показатели, пропорции и темпы расширенного воспроизводства</w:t>
      </w:r>
      <w:r w:rsidR="00BD40FB" w:rsidRPr="00BD40FB">
        <w:t xml:space="preserve">. </w:t>
      </w:r>
      <w:r w:rsidRPr="00BD40FB">
        <w:t>Пятилетний финансовый план</w:t>
      </w:r>
      <w:r w:rsidR="00BD40FB" w:rsidRPr="00BD40FB">
        <w:t xml:space="preserve"> - </w:t>
      </w:r>
      <w:r w:rsidRPr="00BD40FB">
        <w:t>это главная форма реализации цели и задач развития предприятий, стратегии инвестиций и предполагаемых накоплений</w:t>
      </w:r>
      <w:r w:rsidR="00BD40FB" w:rsidRPr="00BD40FB">
        <w:t xml:space="preserve">. </w:t>
      </w:r>
      <w:r w:rsidRPr="00BD40FB">
        <w:t>Перспективный финансовый план обычно является коммерческой тайной предприятия</w:t>
      </w:r>
      <w:r w:rsidR="00BD40FB" w:rsidRPr="00BD40FB">
        <w:t xml:space="preserve">. </w:t>
      </w:r>
      <w:r w:rsidRPr="00BD40FB">
        <w:t>Текущий финансовый план включает в себя годовой баланс доходов и расходов, сметы образования и расходования фондов денежных средств</w:t>
      </w:r>
      <w:r w:rsidR="00BD40FB" w:rsidRPr="00BD40FB">
        <w:t xml:space="preserve">: </w:t>
      </w:r>
      <w:r w:rsidRPr="00BD40FB">
        <w:t>фонда оплаты труда, фонда средств, направляемых на развитие и совершенствование производства</w:t>
      </w:r>
      <w:r w:rsidR="00BD40FB">
        <w:t xml:space="preserve"> (</w:t>
      </w:r>
      <w:r w:rsidRPr="00BD40FB">
        <w:t>фонда накопления</w:t>
      </w:r>
      <w:r w:rsidR="00BD40FB" w:rsidRPr="00BD40FB">
        <w:t xml:space="preserve">); </w:t>
      </w:r>
      <w:r w:rsidRPr="00BD40FB">
        <w:t>фонда средств, направляемых на социальные нужды</w:t>
      </w:r>
      <w:r w:rsidR="00BD40FB" w:rsidRPr="00BD40FB">
        <w:t xml:space="preserve">; </w:t>
      </w:r>
      <w:r w:rsidRPr="00BD40FB">
        <w:t>резервных и других фондов</w:t>
      </w:r>
      <w:r w:rsidR="00BD40FB" w:rsidRPr="00BD40FB">
        <w:t xml:space="preserve">. </w:t>
      </w:r>
      <w:r w:rsidRPr="00BD40FB">
        <w:t>Текущий финансовый план разрабатываются на основе перспективных планов путем их конкретизации и детализации</w:t>
      </w:r>
      <w:r w:rsidR="00BD40FB" w:rsidRPr="00BD40FB">
        <w:t xml:space="preserve">. </w:t>
      </w:r>
      <w:r w:rsidRPr="00BD40FB">
        <w:t>Производится конкретная увязка каждого вида вложений или фонда и источника их финансирования</w:t>
      </w:r>
      <w:r w:rsidR="00BD40FB" w:rsidRPr="00BD40FB">
        <w:t>.</w:t>
      </w:r>
    </w:p>
    <w:p w:rsidR="00BD40FB" w:rsidRDefault="009509BB" w:rsidP="00BD40FB">
      <w:r w:rsidRPr="00BD40FB">
        <w:t>Оперативный финансовый план заключается в составлении и использовании платежного календаря</w:t>
      </w:r>
      <w:r w:rsidR="00BD40FB" w:rsidRPr="00BD40FB">
        <w:t xml:space="preserve"> - </w:t>
      </w:r>
      <w:r w:rsidRPr="00BD40FB">
        <w:t>подробного финансового документа, отражающего оперативный денежный оборот предприятия</w:t>
      </w:r>
      <w:r w:rsidR="00BD40FB" w:rsidRPr="00BD40FB">
        <w:t xml:space="preserve">. </w:t>
      </w:r>
      <w:r w:rsidRPr="00BD40FB">
        <w:t>Поскольку весь оборот проходит через расчетный, текущий, валютный и ссудные счета, то в нем представлено движение денежных средств по их поступлению и использованию</w:t>
      </w:r>
      <w:r w:rsidR="00BD40FB" w:rsidRPr="00BD40FB">
        <w:t xml:space="preserve">. </w:t>
      </w:r>
      <w:r w:rsidRPr="00BD40FB">
        <w:t>Платежный календарь оперативного финансового плана обеспечивает оперативное финансирование, выполнение расчетных и платежных обязательств, фиксирует происходящие изменения в платежеспособности предприятия, позволяет отслеживать состояние собственных средств, а также привлекать в необходимых случаях банковский или коммерческий кредит</w:t>
      </w:r>
      <w:r w:rsidR="00BD40FB" w:rsidRPr="00BD40FB">
        <w:t xml:space="preserve">. </w:t>
      </w:r>
      <w:r w:rsidRPr="00BD40FB">
        <w:t>Составление и использование платежного календаря финансового плана являются реализацией распределительной и контрольной функции финансов предприятия</w:t>
      </w:r>
      <w:r w:rsidR="00BD40FB" w:rsidRPr="00BD40FB">
        <w:t>.</w:t>
      </w:r>
    </w:p>
    <w:p w:rsidR="00BD40FB" w:rsidRDefault="009509BB" w:rsidP="00BD40FB">
      <w:r w:rsidRPr="00BD40FB">
        <w:t>Для разработки финансовых планов используются следующие исходные данные</w:t>
      </w:r>
      <w:r w:rsidR="00BD40FB" w:rsidRPr="00BD40FB">
        <w:t>:</w:t>
      </w:r>
    </w:p>
    <w:p w:rsidR="00BD40FB" w:rsidRDefault="009509BB" w:rsidP="00BD40FB">
      <w:r w:rsidRPr="00BD40FB">
        <w:lastRenderedPageBreak/>
        <w:t>договоры</w:t>
      </w:r>
      <w:r w:rsidR="00BD40FB">
        <w:t xml:space="preserve"> (</w:t>
      </w:r>
      <w:r w:rsidRPr="00BD40FB">
        <w:t>контракты</w:t>
      </w:r>
      <w:r w:rsidR="00BD40FB" w:rsidRPr="00BD40FB">
        <w:t>),</w:t>
      </w:r>
      <w:r w:rsidRPr="00BD40FB">
        <w:t xml:space="preserve"> заключенные с потребителями продукции</w:t>
      </w:r>
      <w:r w:rsidR="00BD40FB">
        <w:t xml:space="preserve"> (</w:t>
      </w:r>
      <w:r w:rsidRPr="00BD40FB">
        <w:t>работ, услуг</w:t>
      </w:r>
      <w:r w:rsidR="00BD40FB" w:rsidRPr="00BD40FB">
        <w:t xml:space="preserve">) </w:t>
      </w:r>
      <w:r w:rsidRPr="00BD40FB">
        <w:t>и поставщиками товарно-материальных ценностей</w:t>
      </w:r>
      <w:r w:rsidR="00BD40FB" w:rsidRPr="00BD40FB">
        <w:t>;</w:t>
      </w:r>
    </w:p>
    <w:p w:rsidR="00BD40FB" w:rsidRDefault="009509BB" w:rsidP="00BD40FB">
      <w:r w:rsidRPr="00BD40FB">
        <w:t>прогнозные расчеты по реализации продукции потребителем и прибыли</w:t>
      </w:r>
      <w:r w:rsidR="00BD40FB" w:rsidRPr="00BD40FB">
        <w:t>;</w:t>
      </w:r>
    </w:p>
    <w:p w:rsidR="00BD40FB" w:rsidRDefault="009509BB" w:rsidP="00BD40FB">
      <w:r w:rsidRPr="00BD40FB">
        <w:t>экономические нормативы, устанавливаемые государством</w:t>
      </w:r>
      <w:r w:rsidR="00BD40FB">
        <w:t xml:space="preserve"> (</w:t>
      </w:r>
      <w:r w:rsidRPr="00BD40FB">
        <w:t xml:space="preserve">ставки налогообложения, тарифы отчислений во внебюджетные фонды, норма амортизационных отчислений по основным фондам, учетная ставка банковского процента, устанавливаемая Центробанком России и </w:t>
      </w:r>
      <w:r w:rsidR="00BD40FB">
        <w:t>др.)</w:t>
      </w:r>
      <w:r w:rsidR="00BD40FB" w:rsidRPr="00BD40FB">
        <w:t>.</w:t>
      </w:r>
    </w:p>
    <w:p w:rsidR="00BD40FB" w:rsidRDefault="009509BB" w:rsidP="00BD40FB">
      <w:r w:rsidRPr="00BD40FB">
        <w:t>Разработанный на основе этих данных финансовый план служит для увязки общего объема финансовых ресурсов с их источниками и направлениями расходования</w:t>
      </w:r>
      <w:r w:rsidR="00BD40FB" w:rsidRPr="00BD40FB">
        <w:t>.</w:t>
      </w:r>
    </w:p>
    <w:p w:rsidR="00BD40FB" w:rsidRDefault="00A81273" w:rsidP="00BD40FB">
      <w:r w:rsidRPr="00BD40FB">
        <w:t>По мнению ряда современных ученых, среди которых можно выделить И</w:t>
      </w:r>
      <w:r w:rsidR="00BD40FB">
        <w:t xml:space="preserve">.А. </w:t>
      </w:r>
      <w:r w:rsidRPr="00BD40FB">
        <w:t>Бланк, п</w:t>
      </w:r>
      <w:r w:rsidR="009509BB" w:rsidRPr="00BD40FB">
        <w:t>ри разработке финансовых планов, предприятие использует ряд основополагающих принципов</w:t>
      </w:r>
      <w:r w:rsidR="00922DAA" w:rsidRPr="00BD40FB">
        <w:t>, которые представлены на рисунке 6</w:t>
      </w:r>
      <w:r w:rsidR="00BD40FB" w:rsidRPr="00BD40FB">
        <w:t xml:space="preserve"> [</w:t>
      </w:r>
      <w:r w:rsidRPr="00BD40FB">
        <w:t>8</w:t>
      </w:r>
      <w:r w:rsidR="00BD40FB">
        <w:t>]:</w:t>
      </w:r>
    </w:p>
    <w:p w:rsidR="00BD40FB" w:rsidRDefault="009509BB" w:rsidP="00BD40FB">
      <w:r w:rsidRPr="00BD40FB">
        <w:t>1</w:t>
      </w:r>
      <w:r w:rsidR="00BD40FB" w:rsidRPr="00BD40FB">
        <w:t xml:space="preserve">. </w:t>
      </w:r>
      <w:r w:rsidRPr="00BD40FB">
        <w:t>Принцип финансового соотношения сроков</w:t>
      </w:r>
      <w:r w:rsidR="00BD40FB">
        <w:t xml:space="preserve"> ("</w:t>
      </w:r>
      <w:r w:rsidRPr="00BD40FB">
        <w:t>золотое банковское правило</w:t>
      </w:r>
      <w:r w:rsidR="00BD40FB">
        <w:t>"</w:t>
      </w:r>
      <w:r w:rsidR="00BD40FB" w:rsidRPr="00BD40FB">
        <w:t xml:space="preserve">) - </w:t>
      </w:r>
      <w:r w:rsidRPr="00BD40FB">
        <w:t xml:space="preserve">использование и получение средств должно происходить в установленные сроки, </w:t>
      </w:r>
      <w:r w:rsidR="00BD40FB">
        <w:t>т.е.</w:t>
      </w:r>
      <w:r w:rsidR="00BD40FB" w:rsidRPr="00BD40FB">
        <w:t xml:space="preserve"> </w:t>
      </w:r>
      <w:r w:rsidRPr="00BD40FB">
        <w:t>капиталовложения с длительными сроками окупаемости целесообразно финансировать за счет заемных средств</w:t>
      </w:r>
      <w:r w:rsidR="00BD40FB" w:rsidRPr="00BD40FB">
        <w:t>.</w:t>
      </w:r>
    </w:p>
    <w:p w:rsidR="00BD40FB" w:rsidRDefault="0026617F" w:rsidP="00BD40FB">
      <w:r w:rsidRPr="00BD40FB">
        <w:t>2</w:t>
      </w:r>
      <w:r w:rsidR="00BD40FB" w:rsidRPr="00BD40FB">
        <w:t xml:space="preserve">. </w:t>
      </w:r>
      <w:r w:rsidR="009509BB" w:rsidRPr="00BD40FB">
        <w:t>Принцип платежеспособности</w:t>
      </w:r>
      <w:r w:rsidR="00BD40FB" w:rsidRPr="00BD40FB">
        <w:t xml:space="preserve"> - </w:t>
      </w:r>
      <w:r w:rsidR="009509BB" w:rsidRPr="00BD40FB">
        <w:t>планирование денежных ресурсов в финансовом плане должно обеспечивать платежеспособность предприятия в любое время года</w:t>
      </w:r>
      <w:r w:rsidR="00BD40FB" w:rsidRPr="00BD40FB">
        <w:t>.</w:t>
      </w:r>
    </w:p>
    <w:p w:rsidR="00BD40FB" w:rsidRDefault="00922DAA" w:rsidP="00BD40FB">
      <w:r w:rsidRPr="00BD40FB">
        <w:t>3</w:t>
      </w:r>
      <w:r w:rsidR="00BD40FB" w:rsidRPr="00BD40FB">
        <w:t xml:space="preserve">. </w:t>
      </w:r>
      <w:r w:rsidR="009509BB" w:rsidRPr="00BD40FB">
        <w:t>Принцип рентабельности капиталовложений</w:t>
      </w:r>
      <w:r w:rsidR="00BD40FB" w:rsidRPr="00BD40FB">
        <w:t xml:space="preserve"> - </w:t>
      </w:r>
      <w:r w:rsidR="009509BB" w:rsidRPr="00BD40FB">
        <w:t>для капитальных вложений целесообразно выбирать самые дешевые способы финансирования</w:t>
      </w:r>
      <w:r w:rsidR="00BD40FB" w:rsidRPr="00BD40FB">
        <w:t xml:space="preserve">. </w:t>
      </w:r>
      <w:r w:rsidR="009509BB" w:rsidRPr="00BD40FB">
        <w:t>Заемный капитал выгоднее привлекать в том случае, если он повышает рентабельность собственных средств</w:t>
      </w:r>
      <w:r w:rsidR="00BD40FB" w:rsidRPr="00BD40FB">
        <w:t>.</w:t>
      </w:r>
    </w:p>
    <w:p w:rsidR="00BD40FB" w:rsidRDefault="009509BB" w:rsidP="00BD40FB">
      <w:r w:rsidRPr="00BD40FB">
        <w:t>4</w:t>
      </w:r>
      <w:r w:rsidR="00BD40FB" w:rsidRPr="00BD40FB">
        <w:t xml:space="preserve">. </w:t>
      </w:r>
      <w:r w:rsidRPr="00BD40FB">
        <w:t>Принцип сбалансированности рисков</w:t>
      </w:r>
      <w:r w:rsidR="00BD40FB" w:rsidRPr="00BD40FB">
        <w:t xml:space="preserve"> - </w:t>
      </w:r>
      <w:r w:rsidRPr="00BD40FB">
        <w:t>особенно рискованные инвестиции правомерно финансировать за счет собственных средств</w:t>
      </w:r>
      <w:r w:rsidR="00BD40FB" w:rsidRPr="00BD40FB">
        <w:t>.</w:t>
      </w:r>
    </w:p>
    <w:p w:rsidR="00BD40FB" w:rsidRDefault="009509BB" w:rsidP="00BD40FB">
      <w:r w:rsidRPr="00BD40FB">
        <w:t>5</w:t>
      </w:r>
      <w:r w:rsidR="00BD40FB" w:rsidRPr="00BD40FB">
        <w:t xml:space="preserve">. </w:t>
      </w:r>
      <w:r w:rsidR="00922DAA" w:rsidRPr="00BD40FB">
        <w:t>Принцип приспособлений к потребностям рынка</w:t>
      </w:r>
      <w:r w:rsidR="00BD40FB" w:rsidRPr="00BD40FB">
        <w:t xml:space="preserve"> - </w:t>
      </w:r>
      <w:r w:rsidRPr="00BD40FB">
        <w:t>в финансовом плане предприятию важно учитывать конъюнктуру рынка и свою зависимость от получения кредитов</w:t>
      </w:r>
      <w:r w:rsidR="00BD40FB" w:rsidRPr="00BD40FB">
        <w:t>.</w:t>
      </w:r>
    </w:p>
    <w:p w:rsidR="00BD40FB" w:rsidRDefault="009509BB" w:rsidP="00BD40FB">
      <w:r w:rsidRPr="00BD40FB">
        <w:lastRenderedPageBreak/>
        <w:t>6</w:t>
      </w:r>
      <w:r w:rsidR="00BD40FB" w:rsidRPr="00BD40FB">
        <w:t xml:space="preserve">. </w:t>
      </w:r>
      <w:r w:rsidRPr="00BD40FB">
        <w:t>Принцип предельной рентабельности</w:t>
      </w:r>
      <w:r w:rsidR="00BD40FB" w:rsidRPr="00BD40FB">
        <w:t xml:space="preserve"> - </w:t>
      </w:r>
      <w:r w:rsidRPr="00BD40FB">
        <w:t>целесообразно выбирать те капиталовложения, которые обеспечивают максимальную предельную рентабельность на инвестированный капитал</w:t>
      </w:r>
      <w:r w:rsidR="00BD40FB" w:rsidRPr="00BD40FB">
        <w:t>.</w:t>
      </w:r>
    </w:p>
    <w:p w:rsidR="00BA477D" w:rsidRDefault="00361C8D" w:rsidP="00BD40FB">
      <w:r>
        <w:rPr>
          <w:noProof/>
        </w:rPr>
        <w:pict>
          <v:group id="_x0000_s1121" style="position:absolute;left:0;text-align:left;margin-left:17pt;margin-top:164.7pt;width:445pt;height:180pt;z-index:251654656;mso-position-vertical-relative:page" coordorigin="1341,12668" coordsize="10260,3780">
            <v:shape id="_x0000_s1122" type="#_x0000_t202" style="position:absolute;left:4581;top:12668;width:4320;height:720">
              <v:textbox style="mso-next-textbox:#_x0000_s1122">
                <w:txbxContent>
                  <w:p w:rsidR="007666C7" w:rsidRDefault="007666C7" w:rsidP="00C445AD">
                    <w:pPr>
                      <w:pStyle w:val="afe"/>
                    </w:pPr>
                    <w:r>
                      <w:t>Принципы разработки финансового плана</w:t>
                    </w:r>
                  </w:p>
                </w:txbxContent>
              </v:textbox>
            </v:shape>
            <v:line id="_x0000_s1123" style="position:absolute" from="6561,13388" to="6561,13748"/>
            <v:line id="_x0000_s1124" style="position:absolute" from="1521,13748" to="11241,13748"/>
            <v:line id="_x0000_s1125" style="position:absolute" from="1521,13748" to="1521,14288">
              <v:stroke endarrow="block"/>
            </v:line>
            <v:shape id="_x0000_s1126" type="#_x0000_t202" style="position:absolute;left:1341;top:14288;width:1260;height:2160">
              <v:textbox style="layout-flow:vertical;mso-layout-flow-alt:bottom-to-top;mso-next-textbox:#_x0000_s1126">
                <w:txbxContent>
                  <w:p w:rsidR="007666C7" w:rsidRPr="00922DAA" w:rsidRDefault="007666C7" w:rsidP="00C445AD">
                    <w:pPr>
                      <w:pStyle w:val="afe"/>
                    </w:pPr>
                    <w:r w:rsidRPr="00922DAA">
                      <w:t>Принцип финансового соотношения</w:t>
                    </w:r>
                    <w:r w:rsidRPr="00A81273">
                      <w:t xml:space="preserve"> </w:t>
                    </w:r>
                    <w:r w:rsidRPr="00922DAA">
                      <w:t>сроков</w:t>
                    </w:r>
                  </w:p>
                </w:txbxContent>
              </v:textbox>
            </v:shape>
            <v:line id="_x0000_s1127" style="position:absolute" from="3501,13748" to="3501,14288">
              <v:stroke endarrow="block"/>
            </v:line>
            <v:shape id="_x0000_s1128" type="#_x0000_t202" style="position:absolute;left:2961;top:14288;width:1260;height:2160">
              <v:textbox style="layout-flow:vertical;mso-layout-flow-alt:bottom-to-top;mso-next-textbox:#_x0000_s1128">
                <w:txbxContent>
                  <w:p w:rsidR="007666C7" w:rsidRPr="00922DAA" w:rsidRDefault="007666C7" w:rsidP="00C445AD">
                    <w:pPr>
                      <w:pStyle w:val="afe"/>
                    </w:pPr>
                    <w:r w:rsidRPr="00922DAA">
                      <w:t>Принцип платежеспособности</w:t>
                    </w:r>
                  </w:p>
                </w:txbxContent>
              </v:textbox>
            </v:shape>
            <v:line id="_x0000_s1129" style="position:absolute" from="5301,13748" to="5301,14288">
              <v:stroke endarrow="block"/>
            </v:line>
            <v:shape id="_x0000_s1130" type="#_x0000_t202" style="position:absolute;left:4581;top:14288;width:1440;height:2160">
              <v:textbox style="layout-flow:vertical;mso-layout-flow-alt:bottom-to-top;mso-next-textbox:#_x0000_s1130">
                <w:txbxContent>
                  <w:p w:rsidR="007666C7" w:rsidRPr="00922DAA" w:rsidRDefault="007666C7" w:rsidP="00C445AD">
                    <w:pPr>
                      <w:pStyle w:val="afe"/>
                    </w:pPr>
                    <w:r w:rsidRPr="00922DAA">
                      <w:t>Принцип рентабельности капиталовложений</w:t>
                    </w:r>
                  </w:p>
                </w:txbxContent>
              </v:textbox>
            </v:shape>
            <v:line id="_x0000_s1131" style="position:absolute" from="6921,13748" to="6921,14288">
              <v:stroke endarrow="block"/>
            </v:line>
            <v:shape id="_x0000_s1132" type="#_x0000_t202" style="position:absolute;left:6381;top:14288;width:1440;height:2160">
              <v:textbox style="layout-flow:vertical;mso-layout-flow-alt:bottom-to-top;mso-next-textbox:#_x0000_s1132">
                <w:txbxContent>
                  <w:p w:rsidR="007666C7" w:rsidRPr="00922DAA" w:rsidRDefault="007666C7" w:rsidP="00C445AD">
                    <w:pPr>
                      <w:pStyle w:val="afe"/>
                    </w:pPr>
                    <w:r w:rsidRPr="00922DAA">
                      <w:t>Принцип сбалансированности рисков</w:t>
                    </w:r>
                  </w:p>
                </w:txbxContent>
              </v:textbox>
            </v:shape>
            <v:line id="_x0000_s1133" style="position:absolute" from="8721,13748" to="8721,14288">
              <v:stroke endarrow="block"/>
            </v:line>
            <v:shape id="_x0000_s1134" type="#_x0000_t202" style="position:absolute;left:8181;top:14288;width:1260;height:2160">
              <v:textbox style="layout-flow:vertical;mso-layout-flow-alt:bottom-to-top;mso-next-textbox:#_x0000_s1134">
                <w:txbxContent>
                  <w:p w:rsidR="007666C7" w:rsidRPr="00922DAA" w:rsidRDefault="007666C7" w:rsidP="00C445AD">
                    <w:pPr>
                      <w:pStyle w:val="afe"/>
                    </w:pPr>
                    <w:r w:rsidRPr="00922DAA">
                      <w:t>Принцип приспособлений к потребностям</w:t>
                    </w:r>
                    <w:r w:rsidRPr="00A81273">
                      <w:t xml:space="preserve"> </w:t>
                    </w:r>
                    <w:r w:rsidRPr="00922DAA">
                      <w:t>рынка</w:t>
                    </w:r>
                  </w:p>
                </w:txbxContent>
              </v:textbox>
            </v:shape>
            <v:line id="_x0000_s1135" style="position:absolute" from="11241,13748" to="11241,14288">
              <v:stroke endarrow="block"/>
            </v:line>
            <v:shape id="_x0000_s1136" type="#_x0000_t202" style="position:absolute;left:9981;top:14288;width:1620;height:2160">
              <v:textbox style="layout-flow:vertical;mso-layout-flow-alt:bottom-to-top;mso-next-textbox:#_x0000_s1136">
                <w:txbxContent>
                  <w:p w:rsidR="007666C7" w:rsidRPr="00922DAA" w:rsidRDefault="007666C7" w:rsidP="00C445AD">
                    <w:pPr>
                      <w:pStyle w:val="afe"/>
                    </w:pPr>
                    <w:r w:rsidRPr="00922DAA">
                      <w:t>Принцип предельной рентабельности</w:t>
                    </w:r>
                  </w:p>
                </w:txbxContent>
              </v:textbox>
            </v:shape>
            <w10:wrap type="topAndBottom" anchory="page"/>
          </v:group>
        </w:pict>
      </w:r>
    </w:p>
    <w:p w:rsidR="00BA477D" w:rsidRPr="00BD40FB" w:rsidRDefault="00BA477D" w:rsidP="00BA477D">
      <w:r w:rsidRPr="00BD40FB">
        <w:t xml:space="preserve">Рисунок 6 </w:t>
      </w:r>
      <w:r>
        <w:t>-</w:t>
      </w:r>
      <w:r w:rsidRPr="00BD40FB">
        <w:t xml:space="preserve"> Принципы финансовых планов</w:t>
      </w:r>
    </w:p>
    <w:p w:rsidR="00BA477D" w:rsidRDefault="00BA477D" w:rsidP="00BD40FB"/>
    <w:p w:rsidR="00BD40FB" w:rsidRDefault="00A81273" w:rsidP="00BD40FB">
      <w:r w:rsidRPr="00BD40FB">
        <w:t>Согласно представлениям Н</w:t>
      </w:r>
      <w:r w:rsidR="00BD40FB">
        <w:t xml:space="preserve">.А. </w:t>
      </w:r>
      <w:r w:rsidRPr="00BD40FB">
        <w:t>Платоновой, в</w:t>
      </w:r>
      <w:r w:rsidR="00D3459E" w:rsidRPr="00BD40FB">
        <w:t>ыделяют</w:t>
      </w:r>
      <w:r w:rsidRPr="00BD40FB">
        <w:t>ся</w:t>
      </w:r>
      <w:r w:rsidR="00D3459E" w:rsidRPr="00BD40FB">
        <w:t xml:space="preserve"> следующие этапы финансового планирования</w:t>
      </w:r>
      <w:r w:rsidR="00BD40FB" w:rsidRPr="00BD40FB">
        <w:t xml:space="preserve"> [</w:t>
      </w:r>
      <w:r w:rsidRPr="00BD40FB">
        <w:t>25</w:t>
      </w:r>
      <w:r w:rsidR="00BD40FB" w:rsidRPr="00BD40FB">
        <w:t xml:space="preserve"> [:</w:t>
      </w:r>
    </w:p>
    <w:p w:rsidR="00BD40FB" w:rsidRDefault="00CE4CB4" w:rsidP="00BD40FB">
      <w:r w:rsidRPr="00BD40FB">
        <w:t>анализ финансо</w:t>
      </w:r>
      <w:r w:rsidR="00D3459E" w:rsidRPr="00BD40FB">
        <w:t>вого положения компании</w:t>
      </w:r>
      <w:r w:rsidR="00BD40FB" w:rsidRPr="00BD40FB">
        <w:t>;</w:t>
      </w:r>
    </w:p>
    <w:p w:rsidR="00BD40FB" w:rsidRDefault="00D3459E" w:rsidP="00BD40FB">
      <w:r w:rsidRPr="00BD40FB">
        <w:t>составление прогнозных смет и бюджетов</w:t>
      </w:r>
      <w:r w:rsidR="00BD40FB" w:rsidRPr="00BD40FB">
        <w:t>;</w:t>
      </w:r>
    </w:p>
    <w:p w:rsidR="00BD40FB" w:rsidRDefault="00CE4CB4" w:rsidP="00BD40FB">
      <w:r w:rsidRPr="00BD40FB">
        <w:t>оп</w:t>
      </w:r>
      <w:r w:rsidR="00D3459E" w:rsidRPr="00BD40FB">
        <w:t>ределение общей потребности компании в финансовых ресурсах</w:t>
      </w:r>
      <w:r w:rsidR="00BD40FB" w:rsidRPr="00BD40FB">
        <w:t>;</w:t>
      </w:r>
    </w:p>
    <w:p w:rsidR="00BD40FB" w:rsidRDefault="00CE4CB4" w:rsidP="00BD40FB">
      <w:r w:rsidRPr="00BD40FB">
        <w:t>прогнозиро</w:t>
      </w:r>
      <w:r w:rsidR="00D3459E" w:rsidRPr="00BD40FB">
        <w:t>вание структуры источников финансирования</w:t>
      </w:r>
      <w:r w:rsidR="00BD40FB" w:rsidRPr="00BD40FB">
        <w:t>;</w:t>
      </w:r>
    </w:p>
    <w:p w:rsidR="00BD40FB" w:rsidRDefault="00D3459E" w:rsidP="00BD40FB">
      <w:r w:rsidRPr="00BD40FB">
        <w:t>создание и поддержание действенной системы управленческого и финансового контроля</w:t>
      </w:r>
      <w:r w:rsidR="00BD40FB" w:rsidRPr="00BD40FB">
        <w:t>;</w:t>
      </w:r>
    </w:p>
    <w:p w:rsidR="00BD40FB" w:rsidRDefault="00CE4CB4" w:rsidP="00BD40FB">
      <w:r w:rsidRPr="00BD40FB">
        <w:t>разработка проце</w:t>
      </w:r>
      <w:r w:rsidR="00D3459E" w:rsidRPr="00BD40FB">
        <w:t>дуры внесения изменений в систему планов</w:t>
      </w:r>
      <w:r w:rsidR="00BD40FB">
        <w:t xml:space="preserve"> (</w:t>
      </w:r>
      <w:r w:rsidR="00D3459E" w:rsidRPr="00BD40FB">
        <w:t>контур обратной связи</w:t>
      </w:r>
      <w:r w:rsidR="00BD40FB" w:rsidRPr="00BD40FB">
        <w:t>).</w:t>
      </w:r>
    </w:p>
    <w:p w:rsidR="00BD40FB" w:rsidRDefault="00D3459E" w:rsidP="00BD40FB">
      <w:r w:rsidRPr="00BD40FB">
        <w:t>С позиции практики, рекомендуется готовить</w:t>
      </w:r>
      <w:r w:rsidR="00CE4CB4" w:rsidRPr="00BD40FB">
        <w:t xml:space="preserve"> несколько вариантов финансово</w:t>
      </w:r>
      <w:r w:rsidRPr="00BD40FB">
        <w:t>го плана</w:t>
      </w:r>
      <w:r w:rsidR="00BD40FB" w:rsidRPr="00BD40FB">
        <w:t xml:space="preserve">: </w:t>
      </w:r>
      <w:r w:rsidRPr="00BD40FB">
        <w:t>пессимистический, наиболее вероятный и оптимистический</w:t>
      </w:r>
      <w:r w:rsidR="00BD40FB" w:rsidRPr="00BD40FB">
        <w:t xml:space="preserve">. </w:t>
      </w:r>
      <w:r w:rsidRPr="00BD40FB">
        <w:t xml:space="preserve">При </w:t>
      </w:r>
      <w:r w:rsidR="00CE4CB4" w:rsidRPr="00BD40FB">
        <w:t>подго</w:t>
      </w:r>
      <w:r w:rsidRPr="00BD40FB">
        <w:t>товке плана надо учитывать наличие ограничений, с которыми сталкивается предприятие</w:t>
      </w:r>
      <w:r w:rsidR="00BD40FB">
        <w:t xml:space="preserve"> (</w:t>
      </w:r>
      <w:r w:rsidRPr="00BD40FB">
        <w:t>требования по охране окружающей среды, требования рынка по объем</w:t>
      </w:r>
      <w:r w:rsidR="00BD40FB">
        <w:t xml:space="preserve">" </w:t>
      </w:r>
      <w:r w:rsidRPr="00BD40FB">
        <w:t>структуре и качеству продукции</w:t>
      </w:r>
      <w:r w:rsidR="00BD40FB" w:rsidRPr="00BD40FB">
        <w:t xml:space="preserve">; </w:t>
      </w:r>
      <w:r w:rsidRPr="00BD40FB">
        <w:t xml:space="preserve">технические, технологические и кадровые </w:t>
      </w:r>
      <w:r w:rsidR="00CE4CB4" w:rsidRPr="00BD40FB">
        <w:t>особенности</w:t>
      </w:r>
      <w:r w:rsidRPr="00BD40FB">
        <w:t xml:space="preserve"> </w:t>
      </w:r>
      <w:r w:rsidRPr="00BD40FB">
        <w:lastRenderedPageBreak/>
        <w:t>предприятия</w:t>
      </w:r>
      <w:r w:rsidR="00BD40FB" w:rsidRPr="00BD40FB">
        <w:t>),</w:t>
      </w:r>
      <w:r w:rsidRPr="00BD40FB">
        <w:t xml:space="preserve"> дисциплинирующую роль плана для работы финансов</w:t>
      </w:r>
      <w:r w:rsidR="00CE4CB4" w:rsidRPr="00BD40FB">
        <w:t>ого</w:t>
      </w:r>
      <w:r w:rsidRPr="00BD40FB">
        <w:t xml:space="preserve"> менеджера, условность любых планов в силу естественной неопределенности развития</w:t>
      </w:r>
      <w:r w:rsidRPr="00BD40FB">
        <w:rPr>
          <w:i/>
          <w:iCs/>
        </w:rPr>
        <w:t xml:space="preserve"> </w:t>
      </w:r>
      <w:r w:rsidRPr="00BD40FB">
        <w:t>экономической ситуации в глобальном и локальном масштабах</w:t>
      </w:r>
      <w:r w:rsidR="00BD40FB" w:rsidRPr="00BD40FB">
        <w:t>.</w:t>
      </w:r>
    </w:p>
    <w:p w:rsidR="00BD40FB" w:rsidRDefault="00D3459E" w:rsidP="00BD40FB">
      <w:r w:rsidRPr="00BD40FB">
        <w:t>В наиболее общем виде финансовый план</w:t>
      </w:r>
      <w:r w:rsidR="00922DAA" w:rsidRPr="00BD40FB">
        <w:t>, который предложен В</w:t>
      </w:r>
      <w:r w:rsidR="00BD40FB">
        <w:t xml:space="preserve">.В. </w:t>
      </w:r>
      <w:r w:rsidR="00922DAA" w:rsidRPr="00BD40FB">
        <w:t>Ковалевым</w:t>
      </w:r>
      <w:r w:rsidR="00BD40FB" w:rsidRPr="00BD40FB">
        <w:t xml:space="preserve">, </w:t>
      </w:r>
      <w:r w:rsidRPr="00BD40FB">
        <w:t>содержит следующие разделы</w:t>
      </w:r>
      <w:r w:rsidR="00922DAA" w:rsidRPr="00BD40FB">
        <w:t>, которые представлены на рисунке 7</w:t>
      </w:r>
      <w:r w:rsidR="00BD40FB" w:rsidRPr="00BD40FB">
        <w:t xml:space="preserve"> [</w:t>
      </w:r>
      <w:r w:rsidR="00922DAA" w:rsidRPr="00BD40FB">
        <w:t>20</w:t>
      </w:r>
      <w:r w:rsidR="00BD40FB">
        <w:t>]:</w:t>
      </w:r>
    </w:p>
    <w:p w:rsidR="000560A7" w:rsidRPr="00BD40FB" w:rsidRDefault="000560A7" w:rsidP="00BD40FB">
      <w:r w:rsidRPr="00BD40FB">
        <w:t>Преамбула</w:t>
      </w:r>
    </w:p>
    <w:p w:rsidR="00BD40FB" w:rsidRDefault="000560A7" w:rsidP="00BD40FB">
      <w:r w:rsidRPr="00BD40FB">
        <w:t>Инвестиционная политика</w:t>
      </w:r>
      <w:r w:rsidR="00BD40FB" w:rsidRPr="00BD40FB">
        <w:t>:</w:t>
      </w:r>
    </w:p>
    <w:p w:rsidR="00BD40FB" w:rsidRDefault="000560A7" w:rsidP="00BD40FB">
      <w:r w:rsidRPr="00BD40FB">
        <w:t>политика финансирования НИОКР</w:t>
      </w:r>
      <w:r w:rsidR="00BD40FB" w:rsidRPr="00BD40FB">
        <w:t>;</w:t>
      </w:r>
    </w:p>
    <w:p w:rsidR="00BD40FB" w:rsidRPr="00BD40FB" w:rsidRDefault="00361C8D" w:rsidP="00BD40FB">
      <w:r>
        <w:rPr>
          <w:noProof/>
        </w:rPr>
        <w:pict>
          <v:group id="_x0000_s1137" style="position:absolute;left:0;text-align:left;margin-left:28pt;margin-top:25.65pt;width:393.65pt;height:279pt;z-index:251660800" coordorigin="1494,1761" coordsize="8640,7020">
            <v:shape id="_x0000_s1138" type="#_x0000_t202" style="position:absolute;left:1494;top:1941;width:720;height:6660">
              <v:textbox style="layout-flow:vertical;mso-layout-flow-alt:bottom-to-top;mso-next-textbox:#_x0000_s1138">
                <w:txbxContent>
                  <w:p w:rsidR="007666C7" w:rsidRDefault="007666C7" w:rsidP="00C445AD">
                    <w:pPr>
                      <w:pStyle w:val="afe"/>
                    </w:pPr>
                    <w:r>
                      <w:t>Разделы финансового плана</w:t>
                    </w:r>
                  </w:p>
                </w:txbxContent>
              </v:textbox>
            </v:shape>
            <v:line id="_x0000_s1139" style="position:absolute" from="2214,4282" to="2574,4282"/>
            <v:shape id="_x0000_s1140" type="#_x0000_t202" style="position:absolute;left:3294;top:1761;width:6840;height:540">
              <v:textbox style="mso-next-textbox:#_x0000_s1140">
                <w:txbxContent>
                  <w:p w:rsidR="007666C7" w:rsidRDefault="007666C7" w:rsidP="00C445AD">
                    <w:pPr>
                      <w:pStyle w:val="afe"/>
                    </w:pPr>
                    <w:r>
                      <w:t>Преамбула</w:t>
                    </w:r>
                  </w:p>
                </w:txbxContent>
              </v:textbox>
            </v:shape>
            <v:line id="_x0000_s1141" style="position:absolute" from="2574,1941" to="2574,8601"/>
            <v:line id="_x0000_s1142" style="position:absolute" from="2574,1941" to="3294,1941">
              <v:stroke endarrow="block"/>
            </v:line>
            <v:line id="_x0000_s1143" style="position:absolute" from="2574,2842" to="3294,2842">
              <v:stroke endarrow="block"/>
            </v:line>
            <v:shape id="_x0000_s1144" type="#_x0000_t202" style="position:absolute;left:3294;top:2662;width:6840;height:540">
              <v:textbox style="mso-next-textbox:#_x0000_s1144">
                <w:txbxContent>
                  <w:p w:rsidR="007666C7" w:rsidRDefault="007666C7" w:rsidP="00C445AD">
                    <w:pPr>
                      <w:pStyle w:val="afe"/>
                    </w:pPr>
                    <w:r>
                      <w:t>Инвестиционная политика</w:t>
                    </w:r>
                  </w:p>
                </w:txbxContent>
              </v:textbox>
            </v:shape>
            <v:line id="_x0000_s1145" style="position:absolute" from="2574,3922" to="3294,3922">
              <v:stroke endarrow="block"/>
            </v:line>
            <v:shape id="_x0000_s1146" type="#_x0000_t202" style="position:absolute;left:3294;top:3562;width:6840;height:540">
              <v:textbox style="mso-next-textbox:#_x0000_s1146">
                <w:txbxContent>
                  <w:p w:rsidR="007666C7" w:rsidRDefault="007666C7" w:rsidP="00C445AD">
                    <w:pPr>
                      <w:pStyle w:val="afe"/>
                    </w:pPr>
                    <w:r>
                      <w:t>Управление оборотным капиталом</w:t>
                    </w:r>
                  </w:p>
                </w:txbxContent>
              </v:textbox>
            </v:shape>
            <v:line id="_x0000_s1147" style="position:absolute" from="2574,4642" to="3294,4642">
              <v:stroke endarrow="block"/>
            </v:line>
            <v:shape id="_x0000_s1148" type="#_x0000_t202" style="position:absolute;left:3294;top:4462;width:6840;height:540">
              <v:textbox>
                <w:txbxContent>
                  <w:p w:rsidR="007666C7" w:rsidRDefault="007666C7" w:rsidP="00C445AD">
                    <w:pPr>
                      <w:pStyle w:val="afe"/>
                    </w:pPr>
                    <w:r w:rsidRPr="00603670">
                      <w:t>Управление видами и структурой источников финансирования</w:t>
                    </w:r>
                  </w:p>
                </w:txbxContent>
              </v:textbox>
            </v:shape>
            <v:line id="_x0000_s1149" style="position:absolute" from="2574,5542" to="3294,5542">
              <v:stroke endarrow="block"/>
            </v:line>
            <v:shape id="_x0000_s1150" type="#_x0000_t202" style="position:absolute;left:3294;top:5362;width:6840;height:540">
              <v:textbox>
                <w:txbxContent>
                  <w:p w:rsidR="007666C7" w:rsidRDefault="007666C7" w:rsidP="00C445AD">
                    <w:pPr>
                      <w:pStyle w:val="afe"/>
                    </w:pPr>
                    <w:r>
                      <w:t>Дивидендная политика</w:t>
                    </w:r>
                  </w:p>
                </w:txbxContent>
              </v:textbox>
            </v:shape>
            <v:line id="_x0000_s1151" style="position:absolute" from="2574,6622" to="3294,6622">
              <v:stroke endarrow="block"/>
            </v:line>
            <v:shape id="_x0000_s1152" type="#_x0000_t202" style="position:absolute;left:3294;top:6262;width:6840;height:540">
              <v:textbox>
                <w:txbxContent>
                  <w:p w:rsidR="007666C7" w:rsidRDefault="007666C7" w:rsidP="00C445AD">
                    <w:pPr>
                      <w:pStyle w:val="afe"/>
                    </w:pPr>
                    <w:r>
                      <w:t>Финансовые прогнозы</w:t>
                    </w:r>
                  </w:p>
                </w:txbxContent>
              </v:textbox>
            </v:shape>
            <v:line id="_x0000_s1153" style="position:absolute" from="2574,7521" to="3294,7521">
              <v:stroke endarrow="block"/>
            </v:line>
            <v:shape id="_x0000_s1154" type="#_x0000_t202" style="position:absolute;left:3294;top:7162;width:6840;height:540">
              <v:textbox>
                <w:txbxContent>
                  <w:p w:rsidR="007666C7" w:rsidRDefault="007666C7" w:rsidP="00C445AD">
                    <w:pPr>
                      <w:pStyle w:val="afe"/>
                    </w:pPr>
                    <w:r>
                      <w:t>Учетная политика</w:t>
                    </w:r>
                  </w:p>
                </w:txbxContent>
              </v:textbox>
            </v:shape>
            <v:line id="_x0000_s1155" style="position:absolute" from="2574,8601" to="3294,8601">
              <v:stroke endarrow="block"/>
            </v:line>
            <v:shape id="_x0000_s1156" type="#_x0000_t202" style="position:absolute;left:3294;top:8061;width:6840;height:720">
              <v:textbox>
                <w:txbxContent>
                  <w:p w:rsidR="007666C7" w:rsidRDefault="007666C7" w:rsidP="00C445AD">
                    <w:pPr>
                      <w:pStyle w:val="afe"/>
                    </w:pPr>
                    <w:r>
                      <w:t>Система управленческого и финансового контроля</w:t>
                    </w:r>
                  </w:p>
                </w:txbxContent>
              </v:textbox>
            </v:shape>
            <w10:wrap type="topAndBottom"/>
          </v:group>
        </w:pict>
      </w:r>
    </w:p>
    <w:p w:rsidR="00BD40FB" w:rsidRDefault="00603670" w:rsidP="00BD40FB">
      <w:r w:rsidRPr="00BD40FB">
        <w:t xml:space="preserve">Рисунок 7 </w:t>
      </w:r>
      <w:r w:rsidR="00BD40FB">
        <w:t>-</w:t>
      </w:r>
      <w:r w:rsidRPr="00BD40FB">
        <w:t xml:space="preserve"> Структура финансового плана</w:t>
      </w:r>
    </w:p>
    <w:p w:rsidR="00375C0C" w:rsidRDefault="00375C0C" w:rsidP="00BD40FB"/>
    <w:p w:rsidR="00BD40FB" w:rsidRDefault="00CE4CB4" w:rsidP="00BD40FB">
      <w:r w:rsidRPr="00BD40FB">
        <w:t>п</w:t>
      </w:r>
      <w:r w:rsidR="00D3459E" w:rsidRPr="00BD40FB">
        <w:t>олитика финансирования основных средств</w:t>
      </w:r>
      <w:r w:rsidR="00BD40FB" w:rsidRPr="00BD40FB">
        <w:t>;</w:t>
      </w:r>
    </w:p>
    <w:p w:rsidR="00BD40FB" w:rsidRDefault="00CE4CB4" w:rsidP="00BD40FB">
      <w:r w:rsidRPr="00BD40FB">
        <w:t>п</w:t>
      </w:r>
      <w:r w:rsidR="00D3459E" w:rsidRPr="00BD40FB">
        <w:t>олитика финансирования нематериальных активов</w:t>
      </w:r>
      <w:r w:rsidR="00BD40FB" w:rsidRPr="00BD40FB">
        <w:t>;</w:t>
      </w:r>
    </w:p>
    <w:p w:rsidR="00D3459E" w:rsidRPr="00BD40FB" w:rsidRDefault="00CE4CB4" w:rsidP="00BD40FB">
      <w:r w:rsidRPr="00BD40FB">
        <w:t>п</w:t>
      </w:r>
      <w:r w:rsidR="00D3459E" w:rsidRPr="00BD40FB">
        <w:t>олитика в отношении долгосрочных финансовых вложений</w:t>
      </w:r>
    </w:p>
    <w:p w:rsidR="00BD40FB" w:rsidRDefault="00D3459E" w:rsidP="00BD40FB">
      <w:r w:rsidRPr="00BD40FB">
        <w:t>3</w:t>
      </w:r>
      <w:r w:rsidR="00BD40FB" w:rsidRPr="00BD40FB">
        <w:t xml:space="preserve">. </w:t>
      </w:r>
      <w:r w:rsidRPr="00BD40FB">
        <w:t>Управление оборотным капиталом</w:t>
      </w:r>
      <w:r w:rsidR="00BD40FB" w:rsidRPr="00BD40FB">
        <w:t>:</w:t>
      </w:r>
    </w:p>
    <w:p w:rsidR="00BD40FB" w:rsidRDefault="00CE4CB4" w:rsidP="00BD40FB">
      <w:r w:rsidRPr="00BD40FB">
        <w:t>у</w:t>
      </w:r>
      <w:r w:rsidR="00D3459E" w:rsidRPr="00BD40FB">
        <w:t>правление денежными средствами и их эквивалентами</w:t>
      </w:r>
      <w:r w:rsidR="00BD40FB" w:rsidRPr="00BD40FB">
        <w:t>;</w:t>
      </w:r>
    </w:p>
    <w:p w:rsidR="00BD40FB" w:rsidRDefault="00CE4CB4" w:rsidP="00BD40FB">
      <w:r w:rsidRPr="00BD40FB">
        <w:t>ф</w:t>
      </w:r>
      <w:r w:rsidR="00D3459E" w:rsidRPr="00BD40FB">
        <w:t>инансирование производственных запасов</w:t>
      </w:r>
      <w:r w:rsidR="00BD40FB" w:rsidRPr="00BD40FB">
        <w:t>;</w:t>
      </w:r>
    </w:p>
    <w:p w:rsidR="00D3459E" w:rsidRPr="00BD40FB" w:rsidRDefault="00CE4CB4" w:rsidP="00BD40FB">
      <w:r w:rsidRPr="00BD40FB">
        <w:lastRenderedPageBreak/>
        <w:t>п</w:t>
      </w:r>
      <w:r w:rsidR="00D3459E" w:rsidRPr="00BD40FB">
        <w:t>олитика в отношениях с контрагент</w:t>
      </w:r>
      <w:r w:rsidRPr="00BD40FB">
        <w:t>ами и управление дебиторской за</w:t>
      </w:r>
      <w:r w:rsidR="00D3459E" w:rsidRPr="00BD40FB">
        <w:t>долженностью</w:t>
      </w:r>
    </w:p>
    <w:p w:rsidR="00D3459E" w:rsidRPr="00BD40FB" w:rsidRDefault="00D3459E" w:rsidP="00BD40FB">
      <w:r w:rsidRPr="00BD40FB">
        <w:t>Управление видами и структурой источников финансирования</w:t>
      </w:r>
    </w:p>
    <w:p w:rsidR="00D3459E" w:rsidRPr="00BD40FB" w:rsidRDefault="00D3459E" w:rsidP="00BD40FB">
      <w:r w:rsidRPr="00BD40FB">
        <w:t>Дивидендная политика</w:t>
      </w:r>
    </w:p>
    <w:p w:rsidR="00BD40FB" w:rsidRDefault="00D3459E" w:rsidP="00BD40FB">
      <w:r w:rsidRPr="00BD40FB">
        <w:t>Финансовые прогнозы</w:t>
      </w:r>
      <w:r w:rsidR="00BD40FB" w:rsidRPr="00BD40FB">
        <w:t>:</w:t>
      </w:r>
    </w:p>
    <w:p w:rsidR="00BD40FB" w:rsidRDefault="00CE4CB4" w:rsidP="00BD40FB">
      <w:r w:rsidRPr="00BD40FB">
        <w:t>х</w:t>
      </w:r>
      <w:r w:rsidR="00D3459E" w:rsidRPr="00BD40FB">
        <w:t>а</w:t>
      </w:r>
      <w:r w:rsidRPr="00BD40FB">
        <w:t>рактеристика финансовых условий</w:t>
      </w:r>
      <w:r w:rsidR="00BD40FB" w:rsidRPr="00BD40FB">
        <w:t>;</w:t>
      </w:r>
    </w:p>
    <w:p w:rsidR="00BD40FB" w:rsidRDefault="00CE4CB4" w:rsidP="00BD40FB">
      <w:r w:rsidRPr="00BD40FB">
        <w:t>д</w:t>
      </w:r>
      <w:r w:rsidR="00D3459E" w:rsidRPr="00BD40FB">
        <w:t>оходы фирмы</w:t>
      </w:r>
      <w:r w:rsidR="00BD40FB" w:rsidRPr="00BD40FB">
        <w:t>;</w:t>
      </w:r>
    </w:p>
    <w:p w:rsidR="00BD40FB" w:rsidRDefault="00CE4CB4" w:rsidP="00BD40FB">
      <w:r w:rsidRPr="00BD40FB">
        <w:t>р</w:t>
      </w:r>
      <w:r w:rsidR="00D3459E" w:rsidRPr="00BD40FB">
        <w:t>асходы фирмы</w:t>
      </w:r>
    </w:p>
    <w:p w:rsidR="00BD40FB" w:rsidRDefault="00CE4CB4" w:rsidP="00BD40FB">
      <w:r w:rsidRPr="00BD40FB">
        <w:t>п</w:t>
      </w:r>
      <w:r w:rsidR="00D3459E" w:rsidRPr="00BD40FB">
        <w:t>рогнозная финансовая отчетность</w:t>
      </w:r>
      <w:r w:rsidR="00BD40FB">
        <w:t xml:space="preserve"> (</w:t>
      </w:r>
      <w:r w:rsidR="00D3459E" w:rsidRPr="00BD40FB">
        <w:t>бал</w:t>
      </w:r>
      <w:r w:rsidRPr="00BD40FB">
        <w:t>анс и отчет о прибылях и убытках</w:t>
      </w:r>
      <w:r w:rsidR="00BD40FB" w:rsidRPr="00BD40FB">
        <w:t>);</w:t>
      </w:r>
    </w:p>
    <w:p w:rsidR="00BD40FB" w:rsidRDefault="00CE4CB4" w:rsidP="00BD40FB">
      <w:r w:rsidRPr="00BD40FB">
        <w:t>б</w:t>
      </w:r>
      <w:r w:rsidR="00D3459E" w:rsidRPr="00BD40FB">
        <w:t>юджет денежных средств</w:t>
      </w:r>
      <w:r w:rsidR="00BD40FB" w:rsidRPr="00BD40FB">
        <w:t>;</w:t>
      </w:r>
    </w:p>
    <w:p w:rsidR="00BD40FB" w:rsidRDefault="00CE4CB4" w:rsidP="00BD40FB">
      <w:r w:rsidRPr="00BD40FB">
        <w:t>о</w:t>
      </w:r>
      <w:r w:rsidR="00D3459E" w:rsidRPr="00BD40FB">
        <w:t>бщая потребность в источниках финансирования</w:t>
      </w:r>
      <w:r w:rsidR="00BD40FB" w:rsidRPr="00BD40FB">
        <w:t>;</w:t>
      </w:r>
    </w:p>
    <w:p w:rsidR="00D3459E" w:rsidRPr="00BD40FB" w:rsidRDefault="00CE4CB4" w:rsidP="00BD40FB">
      <w:r w:rsidRPr="00BD40FB">
        <w:t>п</w:t>
      </w:r>
      <w:r w:rsidR="00D3459E" w:rsidRPr="00BD40FB">
        <w:t>отребность во внешнем финансировании</w:t>
      </w:r>
    </w:p>
    <w:p w:rsidR="00D3459E" w:rsidRPr="00BD40FB" w:rsidRDefault="00D3459E" w:rsidP="00BD40FB">
      <w:r w:rsidRPr="00BD40FB">
        <w:t>Учетная политика</w:t>
      </w:r>
    </w:p>
    <w:p w:rsidR="00BD40FB" w:rsidRDefault="00D3459E" w:rsidP="00BD40FB">
      <w:r w:rsidRPr="00BD40FB">
        <w:t>Система управленческого и финансового контроля</w:t>
      </w:r>
      <w:r w:rsidR="00BD40FB" w:rsidRPr="00BD40FB">
        <w:t>.</w:t>
      </w:r>
    </w:p>
    <w:p w:rsidR="00BD40FB" w:rsidRDefault="00D3459E" w:rsidP="00BD40FB">
      <w:r w:rsidRPr="00BD40FB">
        <w:t>Финансовый план сложен как по структуре, так и по содержанию</w:t>
      </w:r>
      <w:r w:rsidR="00BD40FB" w:rsidRPr="00BD40FB">
        <w:t xml:space="preserve">. </w:t>
      </w:r>
      <w:r w:rsidRPr="00BD40FB">
        <w:t xml:space="preserve">Кроме </w:t>
      </w:r>
      <w:r w:rsidR="00CE4CB4" w:rsidRPr="00BD40FB">
        <w:t>того</w:t>
      </w:r>
      <w:r w:rsidR="00BD40FB" w:rsidRPr="00BD40FB">
        <w:t xml:space="preserve">, </w:t>
      </w:r>
      <w:r w:rsidRPr="00BD40FB">
        <w:t>для его разработки требуются усилия различных подразделений компании</w:t>
      </w:r>
      <w:r w:rsidR="00BD40FB" w:rsidRPr="00BD40FB">
        <w:t xml:space="preserve">. </w:t>
      </w:r>
      <w:r w:rsidRPr="00BD40FB">
        <w:t xml:space="preserve">Логика структурирования финансового плана очевидна и построена с учетом </w:t>
      </w:r>
      <w:r w:rsidR="00CE4CB4" w:rsidRPr="00BD40FB">
        <w:t>последовательного</w:t>
      </w:r>
      <w:r w:rsidRPr="00BD40FB">
        <w:t xml:space="preserve"> рассмотрения направлений вложения средств</w:t>
      </w:r>
      <w:r w:rsidR="00BD40FB">
        <w:t xml:space="preserve"> (</w:t>
      </w:r>
      <w:r w:rsidRPr="00BD40FB">
        <w:t>инвестиционный аспект</w:t>
      </w:r>
      <w:r w:rsidR="00BD40FB" w:rsidRPr="00BD40FB">
        <w:t>),</w:t>
      </w:r>
      <w:r w:rsidRPr="00BD40FB">
        <w:t xml:space="preserve"> источников их мобилизации</w:t>
      </w:r>
      <w:r w:rsidR="00BD40FB">
        <w:t xml:space="preserve"> (</w:t>
      </w:r>
      <w:r w:rsidRPr="00BD40FB">
        <w:t>источниковый</w:t>
      </w:r>
      <w:r w:rsidR="00CE4CB4" w:rsidRPr="00BD40FB">
        <w:t>, или финансовый, аспект</w:t>
      </w:r>
      <w:r w:rsidR="00BD40FB" w:rsidRPr="00BD40FB">
        <w:t xml:space="preserve">) </w:t>
      </w:r>
      <w:r w:rsidR="00CE4CB4" w:rsidRPr="00BD40FB">
        <w:t>и</w:t>
      </w:r>
      <w:r w:rsidRPr="00BD40FB">
        <w:t xml:space="preserve"> планируемой результативности использования вовлекаемых в оборот ресурсов</w:t>
      </w:r>
      <w:r w:rsidR="00BD40FB">
        <w:t xml:space="preserve"> (</w:t>
      </w:r>
      <w:r w:rsidRPr="00BD40FB">
        <w:t>эффект и эффективность</w:t>
      </w:r>
      <w:r w:rsidR="00BD40FB" w:rsidRPr="00BD40FB">
        <w:t>).</w:t>
      </w:r>
    </w:p>
    <w:p w:rsidR="00BD40FB" w:rsidRDefault="00D3459E" w:rsidP="00BD40FB">
      <w:r w:rsidRPr="00BD40FB">
        <w:t>В преамбуле дается общая характеристика деятельности фирмы, приводятся достигнутые ею основные финансовые результаты как база для разработки данного финансового плана, излагаются используемые принципы планирования, условности и допущения</w:t>
      </w:r>
      <w:r w:rsidR="00BD40FB" w:rsidRPr="00BD40FB">
        <w:t xml:space="preserve">; </w:t>
      </w:r>
      <w:r w:rsidRPr="00BD40FB">
        <w:t>указываются службы, участвовавшие в подготовке плана, и использованное нормативное, методическое и информационное обеспечение</w:t>
      </w:r>
      <w:r w:rsidR="00BD40FB" w:rsidRPr="00BD40FB">
        <w:t>.</w:t>
      </w:r>
    </w:p>
    <w:p w:rsidR="00BD40FB" w:rsidRDefault="00D3459E" w:rsidP="00BD40FB">
      <w:r w:rsidRPr="00BD40FB">
        <w:t>В разделе</w:t>
      </w:r>
      <w:r w:rsidR="00BD40FB">
        <w:t xml:space="preserve"> "</w:t>
      </w:r>
      <w:r w:rsidRPr="00BD40FB">
        <w:t>Инвестиционная политика</w:t>
      </w:r>
      <w:r w:rsidR="00BD40FB">
        <w:t xml:space="preserve">" </w:t>
      </w:r>
      <w:r w:rsidRPr="00BD40FB">
        <w:t>излагаются основные ориентиры по инвестированию в долгосрочные активы</w:t>
      </w:r>
      <w:r w:rsidR="00BD40FB" w:rsidRPr="00BD40FB">
        <w:t xml:space="preserve">: </w:t>
      </w:r>
      <w:r w:rsidRPr="00BD40FB">
        <w:t>объемы,</w:t>
      </w:r>
      <w:r w:rsidR="00CE4CB4" w:rsidRPr="00BD40FB">
        <w:t xml:space="preserve"> </w:t>
      </w:r>
      <w:r w:rsidR="00CE4CB4" w:rsidRPr="00BD40FB">
        <w:lastRenderedPageBreak/>
        <w:t>последовательность и сроки осу</w:t>
      </w:r>
      <w:r w:rsidRPr="00BD40FB">
        <w:t>ществления капитальных вложений в материально-техническую базу</w:t>
      </w:r>
      <w:r w:rsidR="00BD40FB">
        <w:t xml:space="preserve"> (</w:t>
      </w:r>
      <w:r w:rsidRPr="00BD40FB">
        <w:t>основные средства</w:t>
      </w:r>
      <w:r w:rsidR="00BD40FB" w:rsidRPr="00BD40FB">
        <w:t>),</w:t>
      </w:r>
      <w:r w:rsidRPr="00BD40FB">
        <w:t xml:space="preserve"> в нематериальные активы и в финансовые активы</w:t>
      </w:r>
      <w:r w:rsidR="00BD40FB">
        <w:t xml:space="preserve"> (</w:t>
      </w:r>
      <w:r w:rsidRPr="00BD40FB">
        <w:t xml:space="preserve">паи, акции, облигации и </w:t>
      </w:r>
      <w:r w:rsidR="00BD40FB">
        <w:t>др.)</w:t>
      </w:r>
      <w:r w:rsidR="00BD40FB" w:rsidRPr="00BD40FB">
        <w:t xml:space="preserve">. </w:t>
      </w:r>
      <w:r w:rsidRPr="00BD40FB">
        <w:t>Отдельный подраздел может содержать планы в отношении приобретения активов по договорам лизинга</w:t>
      </w:r>
      <w:r w:rsidR="00BD40FB" w:rsidRPr="00BD40FB">
        <w:t xml:space="preserve">. </w:t>
      </w:r>
      <w:r w:rsidRPr="00BD40FB">
        <w:t>Общая политика в отношении НИОКР излагается в специальном подразделе, формируемом на основе стратегического плана фирмы</w:t>
      </w:r>
      <w:r w:rsidR="00BD40FB" w:rsidRPr="00BD40FB">
        <w:t>.</w:t>
      </w:r>
    </w:p>
    <w:p w:rsidR="00BD40FB" w:rsidRDefault="00D3459E" w:rsidP="00BD40FB">
      <w:r w:rsidRPr="00BD40FB">
        <w:t>В разделе</w:t>
      </w:r>
      <w:r w:rsidR="00BD40FB">
        <w:t xml:space="preserve"> "</w:t>
      </w:r>
      <w:r w:rsidRPr="00BD40FB">
        <w:t>Управление оборотным капитал</w:t>
      </w:r>
      <w:r w:rsidR="00CE4CB4" w:rsidRPr="00BD40FB">
        <w:t>ом</w:t>
      </w:r>
      <w:r w:rsidR="00BD40FB">
        <w:t xml:space="preserve">" </w:t>
      </w:r>
      <w:r w:rsidR="00CE4CB4" w:rsidRPr="00BD40FB">
        <w:t>излагаются политика и основн</w:t>
      </w:r>
      <w:r w:rsidRPr="00BD40FB">
        <w:t>ые количественные параметры в отношении трех крупных блоков оборотных средств</w:t>
      </w:r>
      <w:r w:rsidR="00BD40FB" w:rsidRPr="00BD40FB">
        <w:t>:</w:t>
      </w:r>
    </w:p>
    <w:p w:rsidR="00BD40FB" w:rsidRDefault="00D3459E" w:rsidP="00BD40FB">
      <w:r w:rsidRPr="00BD40FB">
        <w:t>Денежные средства</w:t>
      </w:r>
      <w:r w:rsidR="00BD40FB" w:rsidRPr="00BD40FB">
        <w:t xml:space="preserve">. </w:t>
      </w:r>
      <w:r w:rsidRPr="00BD40FB">
        <w:t>Дается аналитичес</w:t>
      </w:r>
      <w:r w:rsidR="00CE4CB4" w:rsidRPr="00BD40FB">
        <w:t>кий комментарий к бюджету денежн</w:t>
      </w:r>
      <w:r w:rsidRPr="00BD40FB">
        <w:t>ых средств, описывается политика в отношении краткосрочных финансовых вложений, их предназначение, характеризуются портфельные инвестиции, обосновы</w:t>
      </w:r>
      <w:r w:rsidR="00CE4CB4" w:rsidRPr="00BD40FB">
        <w:t>ваются</w:t>
      </w:r>
      <w:r w:rsidRPr="00BD40FB">
        <w:t xml:space="preserve"> ограничения на остаток денежных средств на счетах фирмы, условия взаимной конвертации денежных средств и ликвидных ценных бумаг и др</w:t>
      </w:r>
      <w:r w:rsidR="00BD40FB" w:rsidRPr="00BD40FB">
        <w:t>.</w:t>
      </w:r>
    </w:p>
    <w:p w:rsidR="00BD40FB" w:rsidRDefault="00D3459E" w:rsidP="00BD40FB">
      <w:r w:rsidRPr="00BD40FB">
        <w:t>Производственные запасы</w:t>
      </w:r>
      <w:r w:rsidR="00BD40FB" w:rsidRPr="00BD40FB">
        <w:t xml:space="preserve">. </w:t>
      </w:r>
      <w:r w:rsidRPr="00BD40FB">
        <w:t>Характеризуется выбранная политика упра</w:t>
      </w:r>
      <w:r w:rsidR="00CE4CB4" w:rsidRPr="00BD40FB">
        <w:t>вле</w:t>
      </w:r>
      <w:r w:rsidRPr="00BD40FB">
        <w:t>ния запасами в целом, по подразделениям, технологическим линиям и укрупненной номенклатуре сырья и материалов</w:t>
      </w:r>
      <w:r w:rsidR="00BD40FB" w:rsidRPr="00BD40FB">
        <w:t xml:space="preserve">; </w:t>
      </w:r>
      <w:r w:rsidRPr="00BD40FB">
        <w:t xml:space="preserve">указываются объемы страховых запасов, </w:t>
      </w:r>
      <w:r w:rsidR="00CE4CB4" w:rsidRPr="00BD40FB">
        <w:t>о</w:t>
      </w:r>
      <w:r w:rsidRPr="00BD40FB">
        <w:t>босновываются объемы дополнительно вовлекаемых в оборот средств или их им</w:t>
      </w:r>
      <w:r w:rsidR="00CE4CB4" w:rsidRPr="00BD40FB">
        <w:t>мо</w:t>
      </w:r>
      <w:r w:rsidRPr="00BD40FB">
        <w:t>билизации в связи с расширением деятельности, с инфляцией, изменением требований в отношении страховых запасов и др</w:t>
      </w:r>
      <w:r w:rsidR="00BD40FB" w:rsidRPr="00BD40FB">
        <w:t>.</w:t>
      </w:r>
    </w:p>
    <w:p w:rsidR="00BD40FB" w:rsidRDefault="00D3459E" w:rsidP="00BD40FB">
      <w:r w:rsidRPr="00BD40FB">
        <w:t>Дебиторская задолженность</w:t>
      </w:r>
      <w:r w:rsidR="00BD40FB" w:rsidRPr="00BD40FB">
        <w:t xml:space="preserve">. </w:t>
      </w:r>
      <w:r w:rsidRPr="00BD40FB">
        <w:t xml:space="preserve">Излагаются политика фирмы в отношениях с </w:t>
      </w:r>
      <w:r w:rsidR="00CE4CB4" w:rsidRPr="00BD40FB">
        <w:t>контрагентами</w:t>
      </w:r>
      <w:r w:rsidRPr="00BD40FB">
        <w:t>, условия их кредитования, дин</w:t>
      </w:r>
      <w:r w:rsidR="00CE4CB4" w:rsidRPr="00BD40FB">
        <w:t>амика и планируемые объемы дебиторск</w:t>
      </w:r>
      <w:r w:rsidRPr="00BD40FB">
        <w:t>ой задолженности, финансовые результаты от предоставления скидок, прин</w:t>
      </w:r>
      <w:r w:rsidR="00CE4CB4" w:rsidRPr="00BD40FB">
        <w:t>ципы</w:t>
      </w:r>
      <w:r w:rsidRPr="00BD40FB">
        <w:t xml:space="preserve"> формирования резервов по сомнительным долгам, принципы и техника ра</w:t>
      </w:r>
      <w:r w:rsidR="00CE4CB4" w:rsidRPr="00BD40FB">
        <w:t>боты</w:t>
      </w:r>
      <w:r w:rsidRPr="00BD40FB">
        <w:t xml:space="preserve"> с неаккуратными дебиторами, система штрафных санкций и др</w:t>
      </w:r>
      <w:r w:rsidR="00BD40FB" w:rsidRPr="00BD40FB">
        <w:t>.</w:t>
      </w:r>
    </w:p>
    <w:p w:rsidR="00BD40FB" w:rsidRDefault="00D3459E" w:rsidP="00BD40FB">
      <w:r w:rsidRPr="00BD40FB">
        <w:t>В разделе</w:t>
      </w:r>
      <w:r w:rsidR="00BD40FB">
        <w:t xml:space="preserve"> "</w:t>
      </w:r>
      <w:r w:rsidRPr="00BD40FB">
        <w:t>Управление видами и структурой источников финансирования</w:t>
      </w:r>
      <w:r w:rsidR="00BD40FB">
        <w:t xml:space="preserve">" </w:t>
      </w:r>
      <w:r w:rsidRPr="00BD40FB">
        <w:t>налагается политика управления долго</w:t>
      </w:r>
      <w:r w:rsidR="00BD40FB" w:rsidRPr="00BD40FB">
        <w:t xml:space="preserve"> - </w:t>
      </w:r>
      <w:r w:rsidRPr="00BD40FB">
        <w:t>и кра</w:t>
      </w:r>
      <w:r w:rsidR="008F4676" w:rsidRPr="00BD40FB">
        <w:t xml:space="preserve">ткосрочными </w:t>
      </w:r>
      <w:r w:rsidR="008F4676" w:rsidRPr="00BD40FB">
        <w:lastRenderedPageBreak/>
        <w:t>источниками финанси</w:t>
      </w:r>
      <w:r w:rsidRPr="00BD40FB">
        <w:t>рования</w:t>
      </w:r>
      <w:r w:rsidR="00BD40FB" w:rsidRPr="00BD40FB">
        <w:t xml:space="preserve">. </w:t>
      </w:r>
      <w:r w:rsidRPr="00BD40FB">
        <w:t>В части долгосрочных источников</w:t>
      </w:r>
      <w:r w:rsidR="00BD40FB">
        <w:t xml:space="preserve"> (</w:t>
      </w:r>
      <w:r w:rsidRPr="00BD40FB">
        <w:t>дополнительная эмиссия акций, выпуск облигаций, предоставление долгосрочных кредитов</w:t>
      </w:r>
      <w:r w:rsidR="00BD40FB" w:rsidRPr="00BD40FB">
        <w:t xml:space="preserve">) </w:t>
      </w:r>
      <w:r w:rsidRPr="00BD40FB">
        <w:t>раздел готовится на ос</w:t>
      </w:r>
      <w:r w:rsidR="0026617F" w:rsidRPr="00BD40FB">
        <w:t>н</w:t>
      </w:r>
      <w:r w:rsidRPr="00BD40FB">
        <w:t xml:space="preserve">ове стратегического плана, а потому в текущем финансовом плане уточняются </w:t>
      </w:r>
      <w:r w:rsidR="008F4676" w:rsidRPr="00BD40FB">
        <w:t>параметры</w:t>
      </w:r>
      <w:r w:rsidRPr="00BD40FB">
        <w:t xml:space="preserve"> и ограничения, заданные стратегией развития фирмы</w:t>
      </w:r>
      <w:r w:rsidR="00BD40FB" w:rsidRPr="00BD40FB">
        <w:t xml:space="preserve">; </w:t>
      </w:r>
      <w:r w:rsidRPr="00BD40FB">
        <w:t>обосновывается целесообразность и необходимость применен</w:t>
      </w:r>
      <w:r w:rsidR="008F4676" w:rsidRPr="00BD40FB">
        <w:t xml:space="preserve">ия финансовых инструментов, способствующих </w:t>
      </w:r>
      <w:r w:rsidRPr="00BD40FB">
        <w:t>повышению привлекательности эмитируемых ценных бумаг</w:t>
      </w:r>
      <w:r w:rsidR="00BD40FB" w:rsidRPr="00BD40FB">
        <w:t xml:space="preserve">; </w:t>
      </w:r>
      <w:r w:rsidRPr="00BD40FB">
        <w:t>указываются резервы средств, необходимых для осуществления эмиссии, и др</w:t>
      </w:r>
      <w:r w:rsidR="00BD40FB" w:rsidRPr="00BD40FB">
        <w:t xml:space="preserve">. </w:t>
      </w:r>
      <w:r w:rsidRPr="00BD40FB">
        <w:t xml:space="preserve">В части </w:t>
      </w:r>
      <w:r w:rsidR="008F4676" w:rsidRPr="00BD40FB">
        <w:t>краткосрочных</w:t>
      </w:r>
      <w:r w:rsidRPr="00BD40FB">
        <w:t xml:space="preserve"> источников финансирования излагается политика в отношении аудиторской задолженности, включая принципы и технику расчетов с бюджетом</w:t>
      </w:r>
      <w:r w:rsidR="00BD40FB" w:rsidRPr="00BD40FB">
        <w:t xml:space="preserve">; </w:t>
      </w:r>
      <w:r w:rsidR="008F4676" w:rsidRPr="00BD40FB">
        <w:t>приводятся</w:t>
      </w:r>
      <w:r w:rsidRPr="00BD40FB">
        <w:t xml:space="preserve"> методические рекомендации в отно</w:t>
      </w:r>
      <w:r w:rsidR="008F4676" w:rsidRPr="00BD40FB">
        <w:t xml:space="preserve">шении целесообразности пользования </w:t>
      </w:r>
      <w:r w:rsidRPr="00BD40FB">
        <w:t>предоставляемыми контрагентами скидками</w:t>
      </w:r>
      <w:r w:rsidR="00BD40FB" w:rsidRPr="00BD40FB">
        <w:t>.</w:t>
      </w:r>
    </w:p>
    <w:p w:rsidR="00BD40FB" w:rsidRDefault="00D3459E" w:rsidP="00BD40FB">
      <w:r w:rsidRPr="00BD40FB">
        <w:t>В разделе</w:t>
      </w:r>
      <w:r w:rsidR="00BD40FB">
        <w:t xml:space="preserve"> "</w:t>
      </w:r>
      <w:r w:rsidRPr="00BD40FB">
        <w:t>Дивидендная политика</w:t>
      </w:r>
      <w:r w:rsidR="00BD40FB">
        <w:t xml:space="preserve">" </w:t>
      </w:r>
      <w:r w:rsidRPr="00BD40FB">
        <w:t>изла</w:t>
      </w:r>
      <w:r w:rsidR="008F4676" w:rsidRPr="00BD40FB">
        <w:t>гаются общие положения в отноше</w:t>
      </w:r>
      <w:r w:rsidRPr="00BD40FB">
        <w:t>нии выплаты дивидендов</w:t>
      </w:r>
      <w:r w:rsidR="00BD40FB">
        <w:t xml:space="preserve"> (</w:t>
      </w:r>
      <w:r w:rsidRPr="00BD40FB">
        <w:t>динамика, виды выплат, источники финансирования,</w:t>
      </w:r>
      <w:r w:rsidR="008F4676" w:rsidRPr="00BD40FB">
        <w:t xml:space="preserve"> </w:t>
      </w:r>
      <w:r w:rsidR="00270729" w:rsidRPr="00BD40FB">
        <w:t xml:space="preserve">сроки, суммы и виды выплат и </w:t>
      </w:r>
      <w:r w:rsidR="00BD40FB">
        <w:t>др.)</w:t>
      </w:r>
      <w:r w:rsidR="00BD40FB" w:rsidRPr="00BD40FB">
        <w:t xml:space="preserve">. </w:t>
      </w:r>
      <w:r w:rsidR="00270729" w:rsidRPr="00BD40FB">
        <w:t>Дивидендная политика рассматривается</w:t>
      </w:r>
      <w:r w:rsidR="008F4676" w:rsidRPr="00BD40FB">
        <w:t xml:space="preserve"> в</w:t>
      </w:r>
      <w:r w:rsidR="00270729" w:rsidRPr="00BD40FB">
        <w:rPr>
          <w:smallCaps/>
        </w:rPr>
        <w:t xml:space="preserve"> </w:t>
      </w:r>
      <w:r w:rsidR="00270729" w:rsidRPr="00BD40FB">
        <w:t>контексте управления долгосрочными источни</w:t>
      </w:r>
      <w:r w:rsidR="008F4676" w:rsidRPr="00BD40FB">
        <w:t>ками финансирования и инвестици</w:t>
      </w:r>
      <w:r w:rsidR="00270729" w:rsidRPr="00BD40FB">
        <w:t>онной стратегией фирмы</w:t>
      </w:r>
      <w:r w:rsidR="00BD40FB" w:rsidRPr="00BD40FB">
        <w:t>.</w:t>
      </w:r>
    </w:p>
    <w:p w:rsidR="00BD40FB" w:rsidRDefault="00270729" w:rsidP="00BD40FB">
      <w:r w:rsidRPr="00BD40FB">
        <w:t>Раздел</w:t>
      </w:r>
      <w:r w:rsidR="00BD40FB">
        <w:t xml:space="preserve"> "</w:t>
      </w:r>
      <w:r w:rsidRPr="00BD40FB">
        <w:t>Финансовые прогнозы</w:t>
      </w:r>
      <w:r w:rsidR="00BD40FB">
        <w:t xml:space="preserve">" </w:t>
      </w:r>
      <w:r w:rsidRPr="00BD40FB">
        <w:t>имеет сугубо</w:t>
      </w:r>
      <w:r w:rsidR="008F4676" w:rsidRPr="00BD40FB">
        <w:t xml:space="preserve"> техническое наполнение и в зна</w:t>
      </w:r>
      <w:r w:rsidRPr="00BD40FB">
        <w:t>чительной степени носит справочный характер</w:t>
      </w:r>
      <w:r w:rsidR="00BD40FB">
        <w:t xml:space="preserve"> (</w:t>
      </w:r>
      <w:r w:rsidRPr="00BD40FB">
        <w:t>по отношению к другим разделам плана</w:t>
      </w:r>
      <w:r w:rsidR="00BD40FB" w:rsidRPr="00BD40FB">
        <w:t xml:space="preserve">). </w:t>
      </w:r>
      <w:r w:rsidRPr="00BD40FB">
        <w:t>В нем последовательно рассматриваются плановые ориентиры по доходам и расходам фирмы по видам и источникам в предусмотренных градациях</w:t>
      </w:r>
      <w:r w:rsidR="00BD40FB">
        <w:t xml:space="preserve"> (</w:t>
      </w:r>
      <w:r w:rsidRPr="00BD40FB">
        <w:t>по периодам, подразделениям</w:t>
      </w:r>
      <w:r w:rsidR="00BD40FB" w:rsidRPr="00BD40FB">
        <w:t xml:space="preserve">). </w:t>
      </w:r>
      <w:r w:rsidRPr="00BD40FB">
        <w:t>Прогнозные баланс и отчет о прибылях и убытках составляются в укрупненной номенклатуре</w:t>
      </w:r>
      <w:r w:rsidR="00BD40FB" w:rsidRPr="00BD40FB">
        <w:t xml:space="preserve">. </w:t>
      </w:r>
      <w:r w:rsidRPr="00BD40FB">
        <w:t>При составлении бюджета денежных средств выявляется изменение планируемого остатка средств на счетах фирмы п</w:t>
      </w:r>
      <w:r w:rsidR="008F4676" w:rsidRPr="00BD40FB">
        <w:t>о</w:t>
      </w:r>
      <w:r w:rsidRPr="00BD40FB">
        <w:t xml:space="preserve"> периодам и определяется необходимость и объ</w:t>
      </w:r>
      <w:r w:rsidR="008F4676" w:rsidRPr="00BD40FB">
        <w:t>ем требуемых краткосрочных заим</w:t>
      </w:r>
      <w:r w:rsidRPr="00BD40FB">
        <w:t>ствований</w:t>
      </w:r>
      <w:r w:rsidR="00BD40FB" w:rsidRPr="00BD40FB">
        <w:t>.</w:t>
      </w:r>
    </w:p>
    <w:p w:rsidR="00BD40FB" w:rsidRDefault="00270729" w:rsidP="00BD40FB">
      <w:r w:rsidRPr="00BD40FB">
        <w:t>Раздел</w:t>
      </w:r>
      <w:r w:rsidR="00BD40FB">
        <w:t xml:space="preserve"> "</w:t>
      </w:r>
      <w:r w:rsidRPr="00BD40FB">
        <w:t>Учетная политика</w:t>
      </w:r>
      <w:r w:rsidR="00BD40FB">
        <w:t xml:space="preserve">" </w:t>
      </w:r>
      <w:r w:rsidRPr="00BD40FB">
        <w:t>носит вспомога</w:t>
      </w:r>
      <w:r w:rsidR="008F4676" w:rsidRPr="00BD40FB">
        <w:t>тельный характер, а его содержи</w:t>
      </w:r>
      <w:r w:rsidRPr="00BD40FB">
        <w:t>мое позволяет более обоснованно трактовать финансовые индикаторы, описываемые в других разделах плана</w:t>
      </w:r>
      <w:r w:rsidR="00BD40FB" w:rsidRPr="00BD40FB">
        <w:t xml:space="preserve">. </w:t>
      </w:r>
      <w:r w:rsidRPr="00BD40FB">
        <w:t xml:space="preserve">Структура раздела </w:t>
      </w:r>
      <w:r w:rsidRPr="00BD40FB">
        <w:lastRenderedPageBreak/>
        <w:t>определяется бухгалтерской службой и может включать такие подразделы, как декларирование базовых бухгалтерских регулятивов, принцип признания доходов фирмы, методы оценки запасов, методы амортизации, принципы консолидации</w:t>
      </w:r>
      <w:r w:rsidR="00BD40FB">
        <w:t xml:space="preserve"> (</w:t>
      </w:r>
      <w:r w:rsidRPr="00BD40FB">
        <w:t>по необходимости</w:t>
      </w:r>
      <w:r w:rsidR="00BD40FB" w:rsidRPr="00BD40FB">
        <w:t>).</w:t>
      </w:r>
    </w:p>
    <w:p w:rsidR="00BD40FB" w:rsidRDefault="00270729" w:rsidP="00BD40FB">
      <w:r w:rsidRPr="00BD40FB">
        <w:t>Раздел</w:t>
      </w:r>
      <w:r w:rsidR="00BD40FB">
        <w:t xml:space="preserve"> "</w:t>
      </w:r>
      <w:r w:rsidRPr="00BD40FB">
        <w:t>Система управленческого и финансового контроля</w:t>
      </w:r>
      <w:r w:rsidR="00BD40FB">
        <w:t xml:space="preserve">" </w:t>
      </w:r>
      <w:r w:rsidRPr="00BD40FB">
        <w:t>также носит вспомогательный характер и включает описание информационных потоков между подразделениями, права, обязанности и последствия действий отдельных служб</w:t>
      </w:r>
      <w:r w:rsidR="00BD40FB">
        <w:t xml:space="preserve"> (</w:t>
      </w:r>
      <w:r w:rsidRPr="00BD40FB">
        <w:t>подразделений</w:t>
      </w:r>
      <w:r w:rsidR="00BD40FB" w:rsidRPr="00BD40FB">
        <w:t xml:space="preserve">) </w:t>
      </w:r>
      <w:r w:rsidRPr="00BD40FB">
        <w:t>в отношении следования или отклонения от финансового плана</w:t>
      </w:r>
      <w:r w:rsidR="00BD40FB" w:rsidRPr="00BD40FB">
        <w:t>.</w:t>
      </w:r>
    </w:p>
    <w:p w:rsidR="00BD40FB" w:rsidRDefault="00CB712C" w:rsidP="00BD40FB">
      <w:r w:rsidRPr="00BD40FB">
        <w:t>Финансовый план обеспечивает предпринимательский план хозяйствующего субъёкта финансовыми ресурсами и оказывает большое влияние на экономику предприятия</w:t>
      </w:r>
      <w:r w:rsidR="00BD40FB" w:rsidRPr="00BD40FB">
        <w:t xml:space="preserve">. </w:t>
      </w:r>
      <w:r w:rsidRPr="00BD40FB">
        <w:t>Происходит это благодаря целому ряду существенных обстоятельств</w:t>
      </w:r>
      <w:r w:rsidR="00BD40FB" w:rsidRPr="00BD40FB">
        <w:t xml:space="preserve">. </w:t>
      </w:r>
      <w:r w:rsidRPr="00BD40FB">
        <w:t>Во-первых, в финансовых планах происходит соизмерение намечаемых затрат для осуществления деятельности с реальными возможностями</w:t>
      </w:r>
      <w:r w:rsidR="00BD40FB" w:rsidRPr="00BD40FB">
        <w:t xml:space="preserve">. </w:t>
      </w:r>
      <w:r w:rsidRPr="00BD40FB">
        <w:t>В результате</w:t>
      </w:r>
      <w:r w:rsidR="00BD40FB" w:rsidRPr="00BD40FB">
        <w:t xml:space="preserve"> </w:t>
      </w:r>
      <w:r w:rsidRPr="00BD40FB">
        <w:t>корректировки достигается материально-финансовая сбалансированность</w:t>
      </w:r>
      <w:r w:rsidR="00BD40FB" w:rsidRPr="00BD40FB">
        <w:t xml:space="preserve">. </w:t>
      </w:r>
      <w:r w:rsidRPr="00BD40FB">
        <w:t>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w:t>
      </w:r>
      <w:r w:rsidR="00BD40FB" w:rsidRPr="00BD40FB">
        <w:t xml:space="preserve">: </w:t>
      </w:r>
      <w:r w:rsidRPr="00BD40FB">
        <w:t>производством продукции и услуг, научно-техническим развитием, совершенствованием производства и управления</w:t>
      </w:r>
      <w:r w:rsidR="00BD40FB" w:rsidRPr="00BD40FB">
        <w:t xml:space="preserve">, </w:t>
      </w:r>
      <w:r w:rsidRPr="00BD40FB">
        <w:t>повышением</w:t>
      </w:r>
      <w:r w:rsidR="00BD40FB" w:rsidRPr="00BD40FB">
        <w:t xml:space="preserve"> </w:t>
      </w:r>
      <w:r w:rsidRPr="00BD40FB">
        <w:t>эффективности производства, капитальным строительством, материально-техническим обеспечением, труда</w:t>
      </w:r>
      <w:r w:rsidR="00BD40FB" w:rsidRPr="00BD40FB">
        <w:t xml:space="preserve"> </w:t>
      </w:r>
      <w:r w:rsidRPr="00BD40FB">
        <w:t>и кадров, прибыли и рентабельности, экономическим стимулированием</w:t>
      </w:r>
      <w:r w:rsidR="00BD40FB" w:rsidRPr="00BD40FB">
        <w:t>.</w:t>
      </w:r>
    </w:p>
    <w:p w:rsidR="00BD40FB" w:rsidRDefault="00603670" w:rsidP="00BD40FB">
      <w:r w:rsidRPr="00BD40FB">
        <w:t>Таким образом, раздел финансового плана в бизнес-планировании является ключевым, по нему планируются затраты на реализацию проекта, оценивается его финансовая реализуемость и строятся входные данные для определения эффективности проекта</w:t>
      </w:r>
      <w:r w:rsidR="00BD40FB" w:rsidRPr="00BD40FB">
        <w:t>.</w:t>
      </w:r>
    </w:p>
    <w:p w:rsidR="00BD40FB" w:rsidRDefault="00CB712C" w:rsidP="00BD40FB">
      <w:r w:rsidRPr="00BD40FB">
        <w:t>В целом по первому разделу можно сделать вывод, что финансовое планирование оказывает воздействие на все стороны деятельности хозяйствующего субъёкта посредством выбора объектов финансирования</w:t>
      </w:r>
      <w:r w:rsidR="00BD40FB" w:rsidRPr="00BD40FB">
        <w:t xml:space="preserve">, </w:t>
      </w:r>
      <w:r w:rsidRPr="00BD40FB">
        <w:lastRenderedPageBreak/>
        <w:t>направлени</w:t>
      </w:r>
      <w:r w:rsidR="0026617F" w:rsidRPr="00BD40FB">
        <w:t>я</w:t>
      </w:r>
      <w:r w:rsidRPr="00BD40FB">
        <w:t xml:space="preserve"> финансовых средств и способствует рациональному использованию трудовых, материальных и денежных ресурсов</w:t>
      </w:r>
      <w:r w:rsidR="00BD40FB" w:rsidRPr="00BD40FB">
        <w:t>.</w:t>
      </w:r>
    </w:p>
    <w:p w:rsidR="00BD40FB" w:rsidRDefault="00375C0C" w:rsidP="00375C0C">
      <w:pPr>
        <w:pStyle w:val="20"/>
      </w:pPr>
      <w:r>
        <w:br w:type="page"/>
      </w:r>
      <w:bookmarkStart w:id="5" w:name="_Toc249514503"/>
      <w:r w:rsidR="007D2197" w:rsidRPr="00BD40FB">
        <w:lastRenderedPageBreak/>
        <w:t>2</w:t>
      </w:r>
      <w:r>
        <w:t>.</w:t>
      </w:r>
      <w:r w:rsidR="007D2197" w:rsidRPr="00BD40FB">
        <w:t xml:space="preserve"> Анализ составления финансового плана в ООО</w:t>
      </w:r>
      <w:r w:rsidR="00BD40FB">
        <w:t xml:space="preserve"> "</w:t>
      </w:r>
      <w:r w:rsidR="007D2197" w:rsidRPr="00BD40FB">
        <w:t>Павловскинвест</w:t>
      </w:r>
      <w:r w:rsidR="00BD40FB">
        <w:t>"</w:t>
      </w:r>
      <w:bookmarkEnd w:id="5"/>
    </w:p>
    <w:p w:rsidR="00375C0C" w:rsidRDefault="00375C0C" w:rsidP="00BD40FB"/>
    <w:p w:rsidR="00BD40FB" w:rsidRDefault="00BD40FB" w:rsidP="00375C0C">
      <w:pPr>
        <w:pStyle w:val="20"/>
      </w:pPr>
      <w:bookmarkStart w:id="6" w:name="_Toc249514504"/>
      <w:r>
        <w:t>2.1</w:t>
      </w:r>
      <w:r w:rsidR="007D2197" w:rsidRPr="00BD40FB">
        <w:t xml:space="preserve"> Общая характеристика деятельности ООО</w:t>
      </w:r>
      <w:r>
        <w:t xml:space="preserve"> "</w:t>
      </w:r>
      <w:r w:rsidR="007D2197" w:rsidRPr="00BD40FB">
        <w:t>Павловскинвест</w:t>
      </w:r>
      <w:r>
        <w:t>"</w:t>
      </w:r>
      <w:bookmarkEnd w:id="6"/>
    </w:p>
    <w:p w:rsidR="00375C0C" w:rsidRDefault="00375C0C" w:rsidP="00BD40FB"/>
    <w:p w:rsidR="00BD40FB" w:rsidRDefault="007D2197" w:rsidP="00BD40FB">
      <w:r w:rsidRPr="00BD40FB">
        <w:t>Общество с ограниченной ответственностью</w:t>
      </w:r>
      <w:r w:rsidR="00BD40FB">
        <w:t xml:space="preserve"> "</w:t>
      </w:r>
      <w:r w:rsidRPr="00BD40FB">
        <w:t>Павловскинвест</w:t>
      </w:r>
      <w:r w:rsidR="00BD40FB">
        <w:t xml:space="preserve">" </w:t>
      </w:r>
      <w:r w:rsidRPr="00BD40FB">
        <w:t>зарегистрировано 22 января 2004 года межрайонной ИМНС России №6 по Воронежской области</w:t>
      </w:r>
      <w:r w:rsidR="00BD40FB" w:rsidRPr="00BD40FB">
        <w:t xml:space="preserve">. </w:t>
      </w:r>
      <w:r w:rsidRPr="00BD40FB">
        <w:t>Свидетельство о регистрации серия 36 №000907676</w:t>
      </w:r>
      <w:r w:rsidR="00BD40FB" w:rsidRPr="00BD40FB">
        <w:t xml:space="preserve">. </w:t>
      </w:r>
      <w:r w:rsidRPr="00BD40FB">
        <w:t>ООО</w:t>
      </w:r>
      <w:r w:rsidR="00BD40FB">
        <w:t xml:space="preserve"> "</w:t>
      </w:r>
      <w:r w:rsidRPr="00BD40FB">
        <w:t>Павловскинвест</w:t>
      </w:r>
      <w:r w:rsidR="00BD40FB">
        <w:t xml:space="preserve">" </w:t>
      </w:r>
      <w:r w:rsidRPr="00BD40FB">
        <w:t>имеет почтовый и юридический адрес</w:t>
      </w:r>
      <w:r w:rsidR="00BD40FB" w:rsidRPr="00BD40FB">
        <w:t xml:space="preserve">: </w:t>
      </w:r>
      <w:r w:rsidRPr="00BD40FB">
        <w:t>с</w:t>
      </w:r>
      <w:r w:rsidR="00BD40FB" w:rsidRPr="00BD40FB">
        <w:t xml:space="preserve">. </w:t>
      </w:r>
      <w:r w:rsidRPr="00BD40FB">
        <w:t>Русская Буйловка, Павловского района Воронежской области, ул</w:t>
      </w:r>
      <w:r w:rsidR="00BD40FB" w:rsidRPr="00BD40FB">
        <w:t xml:space="preserve">. </w:t>
      </w:r>
      <w:r w:rsidRPr="00BD40FB">
        <w:t>Советская, д</w:t>
      </w:r>
      <w:r w:rsidR="00BD40FB">
        <w:t>.3</w:t>
      </w:r>
      <w:r w:rsidR="00BD40FB" w:rsidRPr="00BD40FB">
        <w:t>.</w:t>
      </w:r>
    </w:p>
    <w:p w:rsidR="00BD40FB" w:rsidRDefault="007D2197" w:rsidP="00BD40FB">
      <w:r w:rsidRPr="00BD40FB">
        <w:t>ООО</w:t>
      </w:r>
      <w:r w:rsidR="00BD40FB">
        <w:t xml:space="preserve"> "</w:t>
      </w:r>
      <w:r w:rsidRPr="00BD40FB">
        <w:t>Павловскинвест</w:t>
      </w:r>
      <w:r w:rsidR="00BD40FB">
        <w:t xml:space="preserve">" </w:t>
      </w:r>
      <w:r w:rsidRPr="00BD40FB">
        <w:t>имеет расчетный счет в Центрально-Черноземном банке СБ РФ ОСБ №3872 г</w:t>
      </w:r>
      <w:r w:rsidR="00BD40FB" w:rsidRPr="00BD40FB">
        <w:t xml:space="preserve">. </w:t>
      </w:r>
      <w:r w:rsidRPr="00BD40FB">
        <w:t>Павловска</w:t>
      </w:r>
      <w:r w:rsidR="00BD40FB" w:rsidRPr="00BD40FB">
        <w:t>.</w:t>
      </w:r>
    </w:p>
    <w:p w:rsidR="00BD40FB" w:rsidRDefault="007D2197" w:rsidP="00BD40FB">
      <w:r w:rsidRPr="00BD40FB">
        <w:t>Директором ООО</w:t>
      </w:r>
      <w:r w:rsidR="00BD40FB">
        <w:t xml:space="preserve"> "</w:t>
      </w:r>
      <w:r w:rsidRPr="00BD40FB">
        <w:t>Павловскинвест</w:t>
      </w:r>
      <w:r w:rsidR="00BD40FB">
        <w:t xml:space="preserve">" </w:t>
      </w:r>
      <w:r w:rsidRPr="00BD40FB">
        <w:t xml:space="preserve">является Колодяжный Сергей Викторович, главный бухгалтер </w:t>
      </w:r>
      <w:r w:rsidR="00BD40FB">
        <w:t>-</w:t>
      </w:r>
      <w:r w:rsidRPr="00BD40FB">
        <w:t xml:space="preserve"> Чиндина Людмила Михайловная</w:t>
      </w:r>
      <w:r w:rsidR="00BD40FB" w:rsidRPr="00BD40FB">
        <w:t>.</w:t>
      </w:r>
    </w:p>
    <w:p w:rsidR="00BD40FB" w:rsidRDefault="007D2197" w:rsidP="00BD40FB">
      <w:r w:rsidRPr="00BD40FB">
        <w:t>Общество действует на основании Устава</w:t>
      </w:r>
      <w:r w:rsidR="00BD40FB" w:rsidRPr="00BD40FB">
        <w:t xml:space="preserve">. </w:t>
      </w:r>
      <w:r w:rsidRPr="00BD40FB">
        <w:t>Целью общества является получение прибыли</w:t>
      </w:r>
      <w:r w:rsidR="00BD40FB" w:rsidRPr="00BD40FB">
        <w:t xml:space="preserve">. </w:t>
      </w:r>
      <w:r w:rsidRPr="00BD40FB">
        <w:t>Основные виды деятельности</w:t>
      </w:r>
      <w:r w:rsidR="00BD40FB" w:rsidRPr="00BD40FB">
        <w:t xml:space="preserve"> - </w:t>
      </w:r>
      <w:r w:rsidRPr="00BD40FB">
        <w:t>сельскохозяйственное производство, первичная и вторичная переработка зерна, оптовая торговля сельхозпродукцией и продуктами переработки</w:t>
      </w:r>
      <w:r w:rsidR="00BD40FB" w:rsidRPr="00BD40FB">
        <w:t>.</w:t>
      </w:r>
    </w:p>
    <w:p w:rsidR="00BD40FB" w:rsidRDefault="007D2197" w:rsidP="00BD40FB">
      <w:r w:rsidRPr="00BD40FB">
        <w:t>Общество является юридическим лицом, имеет самостоятельный баланс</w:t>
      </w:r>
      <w:r w:rsidR="00BD40FB" w:rsidRPr="00BD40FB">
        <w:t>.</w:t>
      </w:r>
    </w:p>
    <w:p w:rsidR="00BD40FB" w:rsidRDefault="007D2197" w:rsidP="00BD40FB">
      <w:r w:rsidRPr="00BD40FB">
        <w:t>С момента образования данного предприятия основным направлением производства являлось производство продукции и растениеводства, а именно таких культур как подсолнечник, озимая пшеница, озимая рожь, пивоваренный ячмень, кукуруза на зерно</w:t>
      </w:r>
      <w:r w:rsidR="00BD40FB" w:rsidRPr="00BD40FB">
        <w:t xml:space="preserve">. </w:t>
      </w:r>
      <w:r w:rsidRPr="00BD40FB">
        <w:t>Первостепенной задачей, поставленной перед данным предприятием, было увеличение продуктивности данных культур и увеличение площади посева более рентабельных и пользующихся спросом культур в рамках зернового севооборота, разработанного специалистами аграрного сектора</w:t>
      </w:r>
      <w:r w:rsidR="00BD40FB" w:rsidRPr="00BD40FB">
        <w:t xml:space="preserve">. </w:t>
      </w:r>
      <w:r w:rsidRPr="00BD40FB">
        <w:t>В таблице № 1 показано, что площадь озимой пшеницы значительно увеличена в сравнении с посевами 2006года</w:t>
      </w:r>
      <w:r w:rsidR="00BD40FB" w:rsidRPr="00BD40FB">
        <w:t>.</w:t>
      </w:r>
    </w:p>
    <w:p w:rsidR="00BD40FB" w:rsidRDefault="007D2197" w:rsidP="00BD40FB">
      <w:r w:rsidRPr="00BD40FB">
        <w:lastRenderedPageBreak/>
        <w:t>На протяжении многих лет озимая пшеница является рентабельной культурой, дающей высокий урожай и хорошее качество зерна, предназначенной на продовольственные цели</w:t>
      </w:r>
      <w:r w:rsidR="00BD40FB" w:rsidRPr="00BD40FB">
        <w:t xml:space="preserve">. </w:t>
      </w:r>
      <w:r w:rsidRPr="00BD40FB">
        <w:t>Она является стратегической культурой для нашего предприятия и используется как сырье для производства муки пшеничной хлебопекарной в объеме 7200 тонн в год</w:t>
      </w:r>
      <w:r w:rsidR="00BD40FB" w:rsidRPr="00BD40FB">
        <w:t xml:space="preserve">. </w:t>
      </w:r>
      <w:r w:rsidRPr="00BD40FB">
        <w:t>Кроме того, продовольственное зерно в любые времена востребовано как на российском, так и на зарубежных рынках</w:t>
      </w:r>
      <w:r w:rsidR="00BD40FB" w:rsidRPr="00BD40FB">
        <w:t>.</w:t>
      </w:r>
    </w:p>
    <w:p w:rsidR="00BD40FB" w:rsidRDefault="007D2197" w:rsidP="00BD40FB">
      <w:r w:rsidRPr="00BD40FB">
        <w:t>С апреля 2005 года предприятие на базе ООО</w:t>
      </w:r>
      <w:r w:rsidR="00BD40FB">
        <w:t xml:space="preserve"> "</w:t>
      </w:r>
      <w:r w:rsidRPr="00BD40FB">
        <w:t>Павловскинвест</w:t>
      </w:r>
      <w:r w:rsidR="00BD40FB">
        <w:t xml:space="preserve">" </w:t>
      </w:r>
      <w:r w:rsidRPr="00BD40FB">
        <w:t>создало предприятие</w:t>
      </w:r>
      <w:r w:rsidR="00BD40FB">
        <w:t xml:space="preserve"> (</w:t>
      </w:r>
      <w:r w:rsidRPr="00BD40FB">
        <w:t>агрофирму</w:t>
      </w:r>
      <w:r w:rsidR="00BD40FB" w:rsidRPr="00BD40FB">
        <w:t xml:space="preserve">) </w:t>
      </w:r>
      <w:r w:rsidRPr="00BD40FB">
        <w:t>нового образца</w:t>
      </w:r>
      <w:r w:rsidR="00BD40FB" w:rsidRPr="00BD40FB">
        <w:t xml:space="preserve">: </w:t>
      </w:r>
      <w:r w:rsidRPr="00BD40FB">
        <w:t>замкнутый производственный цикл, включающий в себя</w:t>
      </w:r>
      <w:r w:rsidR="00BD40FB" w:rsidRPr="00BD40FB">
        <w:t xml:space="preserve">: </w:t>
      </w:r>
      <w:r w:rsidRPr="00BD40FB">
        <w:t xml:space="preserve">производство, переработку зерна, </w:t>
      </w:r>
      <w:r w:rsidR="004A3730" w:rsidRPr="00BD40FB">
        <w:t xml:space="preserve">производство подсолнечного масла, </w:t>
      </w:r>
      <w:r w:rsidRPr="00BD40FB">
        <w:t>хлебопечение с последующей реализацией</w:t>
      </w:r>
      <w:r w:rsidR="00BD40FB" w:rsidRPr="00BD40FB">
        <w:t>.</w:t>
      </w:r>
    </w:p>
    <w:p w:rsidR="00BD40FB" w:rsidRDefault="007D2197" w:rsidP="00BD40FB">
      <w:r w:rsidRPr="00BD40FB">
        <w:t>Создание такого комплексного сельскохозяйственного предприятия позволило достигнуть следующих положительных результатов</w:t>
      </w:r>
      <w:r w:rsidR="00BD40FB" w:rsidRPr="00BD40FB">
        <w:t>:</w:t>
      </w:r>
    </w:p>
    <w:p w:rsidR="00BD40FB" w:rsidRDefault="007D2197" w:rsidP="00BD40FB">
      <w:r w:rsidRPr="00BD40FB">
        <w:t>согласуется с интересами региона в плане оздоровления и укрепления экономики Павловского района, повышает его производственно-хозяйственный потенциал и деловую активность в рамках области</w:t>
      </w:r>
      <w:r w:rsidR="00BD40FB" w:rsidRPr="00BD40FB">
        <w:t>;</w:t>
      </w:r>
    </w:p>
    <w:p w:rsidR="00BD40FB" w:rsidRDefault="007D2197" w:rsidP="00BD40FB">
      <w:r w:rsidRPr="00BD40FB">
        <w:t>позволяет в значительной мере упорядочить</w:t>
      </w:r>
      <w:r w:rsidR="00BD40FB" w:rsidRPr="00BD40FB">
        <w:t xml:space="preserve"> </w:t>
      </w:r>
      <w:r w:rsidRPr="00BD40FB">
        <w:t>и оптимизировать структуру производственных затрат и денежные потоки</w:t>
      </w:r>
      <w:r w:rsidR="00BD40FB" w:rsidRPr="00BD40FB">
        <w:t>;</w:t>
      </w:r>
    </w:p>
    <w:p w:rsidR="00BD40FB" w:rsidRDefault="007D2197" w:rsidP="00BD40FB">
      <w:r w:rsidRPr="00BD40FB">
        <w:t>вывело данное предприятие на качественно новый высокий уровень организации аграрного предприятия</w:t>
      </w:r>
      <w:r w:rsidR="00BD40FB" w:rsidRPr="00BD40FB">
        <w:t>;</w:t>
      </w:r>
    </w:p>
    <w:p w:rsidR="00BD40FB" w:rsidRDefault="007D2197" w:rsidP="00BD40FB">
      <w:r w:rsidRPr="00BD40FB">
        <w:t>увеличить объемы производства, расширить рынки сбыта, обеспечив при этом доступные цены</w:t>
      </w:r>
      <w:r w:rsidR="00BD40FB" w:rsidRPr="00BD40FB">
        <w:t>;</w:t>
      </w:r>
    </w:p>
    <w:p w:rsidR="00BD40FB" w:rsidRDefault="007D2197" w:rsidP="00BD40FB">
      <w:r w:rsidRPr="00BD40FB">
        <w:t>получить стабильные доходы и прибыли, чтобы позволить обеспечит своевременность</w:t>
      </w:r>
      <w:r w:rsidR="00BD40FB" w:rsidRPr="00BD40FB">
        <w:t xml:space="preserve"> </w:t>
      </w:r>
      <w:r w:rsidRPr="00BD40FB">
        <w:t>возврата производственного финансирования</w:t>
      </w:r>
      <w:r w:rsidR="00BD40FB">
        <w:t xml:space="preserve"> (</w:t>
      </w:r>
      <w:r w:rsidRPr="00BD40FB">
        <w:t>кредитов банка</w:t>
      </w:r>
      <w:r w:rsidR="00BD40FB" w:rsidRPr="00BD40FB">
        <w:t>),</w:t>
      </w:r>
      <w:r w:rsidRPr="00BD40FB">
        <w:t xml:space="preserve"> направить дополнительные инвестиционные вложения в производство, обеспечить своевременность расчетов с поставщиками ресурсов</w:t>
      </w:r>
      <w:r w:rsidR="00BD40FB" w:rsidRPr="00BD40FB">
        <w:t>.</w:t>
      </w:r>
    </w:p>
    <w:p w:rsidR="00BD40FB" w:rsidRDefault="007D2197" w:rsidP="00BD40FB">
      <w:r w:rsidRPr="00BD40FB">
        <w:t>Основными культурами, возделываемыми в ООО</w:t>
      </w:r>
      <w:r w:rsidR="00BD40FB">
        <w:t xml:space="preserve"> "</w:t>
      </w:r>
      <w:r w:rsidRPr="00BD40FB">
        <w:t>Павловскинвест</w:t>
      </w:r>
      <w:r w:rsidR="00BD40FB">
        <w:t xml:space="preserve">" </w:t>
      </w:r>
      <w:r w:rsidRPr="00BD40FB">
        <w:t>являются</w:t>
      </w:r>
      <w:r w:rsidR="00BD40FB" w:rsidRPr="00BD40FB">
        <w:t xml:space="preserve">: </w:t>
      </w:r>
      <w:r w:rsidR="004A3730" w:rsidRPr="00BD40FB">
        <w:t xml:space="preserve">подсолнечник, </w:t>
      </w:r>
      <w:r w:rsidRPr="00BD40FB">
        <w:t xml:space="preserve">продовольственные пшеница и рожь, пивоваренный </w:t>
      </w:r>
      <w:r w:rsidRPr="00BD40FB">
        <w:lastRenderedPageBreak/>
        <w:t>ячмень, горох, кукуруза и гречиха</w:t>
      </w:r>
      <w:r w:rsidR="00BD40FB" w:rsidRPr="00BD40FB">
        <w:t xml:space="preserve">. </w:t>
      </w:r>
      <w:r w:rsidRPr="00BD40FB">
        <w:t>Из планируемого объема валового сбора пшеницы в количестве 12 тыс</w:t>
      </w:r>
      <w:r w:rsidR="00BD40FB" w:rsidRPr="00BD40FB">
        <w:t xml:space="preserve">. </w:t>
      </w:r>
      <w:r w:rsidRPr="00BD40FB">
        <w:t>тонн основная часть 7200 тонн будет использована для собственной переработки в муку</w:t>
      </w:r>
      <w:r w:rsidR="00BD40FB" w:rsidRPr="00BD40FB">
        <w:t xml:space="preserve">. </w:t>
      </w:r>
      <w:r w:rsidRPr="00BD40FB">
        <w:t>Остальной объем реализуется оптовым покупателям</w:t>
      </w:r>
      <w:r w:rsidR="00BD40FB" w:rsidRPr="00BD40FB">
        <w:t xml:space="preserve">. </w:t>
      </w:r>
      <w:r w:rsidRPr="00BD40FB">
        <w:t>Озимая рожь, кукуруза, гречиха, горох являются востребованными культурами во все времена из-за ограниченности посевов данных культур и на региональном рынке имеют хороший спрос</w:t>
      </w:r>
      <w:r w:rsidR="00BD40FB" w:rsidRPr="00BD40FB">
        <w:t xml:space="preserve">. </w:t>
      </w:r>
      <w:r w:rsidRPr="00BD40FB">
        <w:t>Имеются предварительные договоренности по реализации кукурузы ОАО</w:t>
      </w:r>
      <w:r w:rsidR="00BD40FB">
        <w:t xml:space="preserve"> "</w:t>
      </w:r>
      <w:r w:rsidRPr="00BD40FB">
        <w:t>Воронежский комбикормовый завод</w:t>
      </w:r>
      <w:r w:rsidR="00BD40FB">
        <w:t>", к</w:t>
      </w:r>
      <w:r w:rsidRPr="00BD40FB">
        <w:t>омпания Бунчо, крахмало-паточный завод г</w:t>
      </w:r>
      <w:r w:rsidR="00BD40FB" w:rsidRPr="00BD40FB">
        <w:t xml:space="preserve">. </w:t>
      </w:r>
      <w:r w:rsidRPr="00BD40FB">
        <w:t>Ефремово</w:t>
      </w:r>
      <w:r w:rsidR="00BD40FB" w:rsidRPr="00BD40FB">
        <w:t>.</w:t>
      </w:r>
    </w:p>
    <w:p w:rsidR="00BD40FB" w:rsidRDefault="007D2197" w:rsidP="00BD40FB">
      <w:r w:rsidRPr="00BD40FB">
        <w:t>Основным приоритетом в выращивании кукурузы на зерно является тот фактор, что мы имеем собственную сушилку мощностью 16 тонн в час, которая позволит в оптимальные сроки просушить весь объем кукурузы</w:t>
      </w:r>
      <w:r w:rsidR="00BD40FB" w:rsidRPr="00BD40FB">
        <w:t xml:space="preserve">. </w:t>
      </w:r>
      <w:r w:rsidRPr="00BD40FB">
        <w:t>Это позволит просушенную культуру положить на хранение и дождаться оптимальной конъюнктуры на рынке и максимальной цены реализации</w:t>
      </w:r>
      <w:r w:rsidR="00BD40FB" w:rsidRPr="00BD40FB">
        <w:t>.</w:t>
      </w:r>
    </w:p>
    <w:p w:rsidR="00BD40FB" w:rsidRDefault="007D2197" w:rsidP="00BD40FB">
      <w:r w:rsidRPr="00BD40FB">
        <w:t>Подсолнечник является наиболее рентабельной культурой, дающей основную часть дохода от ее реализации</w:t>
      </w:r>
      <w:r w:rsidR="00BD40FB" w:rsidRPr="00BD40FB">
        <w:t xml:space="preserve">. </w:t>
      </w:r>
      <w:r w:rsidRPr="00BD40FB">
        <w:t>Как и в предыдущие годы на подсолнечник прогн</w:t>
      </w:r>
      <w:r w:rsidR="007666C7">
        <w:t>оз</w:t>
      </w:r>
      <w:r w:rsidRPr="00BD40FB">
        <w:t>ируется повышенный спрос из-за ряда факторов</w:t>
      </w:r>
      <w:r w:rsidR="00BD40FB" w:rsidRPr="00BD40FB">
        <w:t>:</w:t>
      </w:r>
    </w:p>
    <w:p w:rsidR="00BD40FB" w:rsidRDefault="007D2197" w:rsidP="00BD40FB">
      <w:r w:rsidRPr="00BD40FB">
        <w:t>ограниченная площадь посева из-за климатических условий по России, северной границей возделывания подсолнечника является Липецкая область</w:t>
      </w:r>
      <w:r w:rsidR="00BD40FB" w:rsidRPr="00BD40FB">
        <w:t>;</w:t>
      </w:r>
    </w:p>
    <w:p w:rsidR="00BD40FB" w:rsidRDefault="007D2197" w:rsidP="00BD40FB">
      <w:r w:rsidRPr="00BD40FB">
        <w:t xml:space="preserve">ограничивающим фактором является севооборот, </w:t>
      </w:r>
      <w:r w:rsidR="00BD40FB">
        <w:t>т.к</w:t>
      </w:r>
      <w:r w:rsidR="00BD40FB" w:rsidRPr="00BD40FB">
        <w:t xml:space="preserve"> </w:t>
      </w:r>
      <w:r w:rsidRPr="00BD40FB">
        <w:t>возвращать на прежнее место можно лишь через 7 лет и в структуре посевных площадей он может занимать не более 18% пашни</w:t>
      </w:r>
      <w:r w:rsidR="00BD40FB" w:rsidRPr="00BD40FB">
        <w:t>;</w:t>
      </w:r>
    </w:p>
    <w:p w:rsidR="00BD40FB" w:rsidRDefault="007D2197" w:rsidP="00BD40FB">
      <w:r w:rsidRPr="00BD40FB">
        <w:t>колоссальная конкуренция среди перерабатывающих предприятий</w:t>
      </w:r>
      <w:r w:rsidR="00BD40FB" w:rsidRPr="00BD40FB">
        <w:t>;</w:t>
      </w:r>
    </w:p>
    <w:p w:rsidR="00BD40FB" w:rsidRDefault="007D2197" w:rsidP="00BD40FB">
      <w:r w:rsidRPr="00BD40FB">
        <w:t>поздние посевы в ряде хозяйств Воронежской области из-за неблагоприятных погодных условий весной</w:t>
      </w:r>
      <w:r w:rsidR="00BD40FB" w:rsidRPr="00BD40FB">
        <w:t>.</w:t>
      </w:r>
    </w:p>
    <w:p w:rsidR="00BD40FB" w:rsidRDefault="007D2197" w:rsidP="00BD40FB">
      <w:r w:rsidRPr="00BD40FB">
        <w:t>Считаем, что в нынешнем году в нашем районе сложится цена не ниже прошлогодней цены</w:t>
      </w:r>
      <w:r w:rsidR="00BD40FB" w:rsidRPr="00BD40FB">
        <w:t xml:space="preserve">. </w:t>
      </w:r>
      <w:r w:rsidRPr="00BD40FB">
        <w:t>Основными покупателями в нашем регионе являются следующие компании</w:t>
      </w:r>
      <w:r w:rsidR="00BD40FB" w:rsidRPr="00BD40FB">
        <w:t xml:space="preserve">: </w:t>
      </w:r>
      <w:r w:rsidRPr="00BD40FB">
        <w:t>НПО</w:t>
      </w:r>
      <w:r w:rsidR="00BD40FB">
        <w:t xml:space="preserve"> "</w:t>
      </w:r>
      <w:r w:rsidRPr="00BD40FB">
        <w:t>Апротек</w:t>
      </w:r>
      <w:r w:rsidR="00BD40FB">
        <w:t xml:space="preserve">", </w:t>
      </w:r>
      <w:r w:rsidRPr="00BD40FB">
        <w:t>ОАО</w:t>
      </w:r>
      <w:r w:rsidR="00BD40FB">
        <w:t xml:space="preserve"> "</w:t>
      </w:r>
      <w:r w:rsidRPr="00BD40FB">
        <w:t>Павловское ХПП</w:t>
      </w:r>
      <w:r w:rsidR="00BD40FB">
        <w:t xml:space="preserve">", </w:t>
      </w:r>
      <w:r w:rsidRPr="00BD40FB">
        <w:t>ОАО</w:t>
      </w:r>
      <w:r w:rsidR="00BD40FB">
        <w:t xml:space="preserve"> "</w:t>
      </w:r>
      <w:r w:rsidRPr="00BD40FB">
        <w:t>Эфко</w:t>
      </w:r>
      <w:r w:rsidR="00BD40FB">
        <w:t xml:space="preserve">" </w:t>
      </w:r>
      <w:r w:rsidRPr="00BD40FB">
        <w:t>г</w:t>
      </w:r>
      <w:r w:rsidR="00BD40FB" w:rsidRPr="00BD40FB">
        <w:t xml:space="preserve">. </w:t>
      </w:r>
      <w:r w:rsidRPr="00BD40FB">
        <w:t>Алексеевка, ОАО</w:t>
      </w:r>
      <w:r w:rsidR="00BD40FB">
        <w:t xml:space="preserve"> "</w:t>
      </w:r>
      <w:r w:rsidRPr="00BD40FB">
        <w:t>Каргил</w:t>
      </w:r>
      <w:r w:rsidR="00BD40FB">
        <w:t xml:space="preserve">" </w:t>
      </w:r>
      <w:r w:rsidRPr="00BD40FB">
        <w:t>г</w:t>
      </w:r>
      <w:r w:rsidR="00BD40FB" w:rsidRPr="00BD40FB">
        <w:t xml:space="preserve">. </w:t>
      </w:r>
      <w:r w:rsidRPr="00BD40FB">
        <w:t>Ефремов, ООО</w:t>
      </w:r>
      <w:r w:rsidR="00BD40FB">
        <w:t xml:space="preserve"> "</w:t>
      </w:r>
      <w:r w:rsidRPr="00BD40FB">
        <w:t>Юг Руси</w:t>
      </w:r>
      <w:r w:rsidR="00BD40FB">
        <w:t xml:space="preserve">", </w:t>
      </w:r>
      <w:r w:rsidRPr="00BD40FB">
        <w:t>ООО</w:t>
      </w:r>
      <w:r w:rsidR="00BD40FB">
        <w:t xml:space="preserve"> "</w:t>
      </w:r>
      <w:r w:rsidRPr="00BD40FB">
        <w:t>Бунчо</w:t>
      </w:r>
      <w:r w:rsidR="00BD40FB">
        <w:t xml:space="preserve">" </w:t>
      </w:r>
      <w:r w:rsidRPr="00BD40FB">
        <w:t>г</w:t>
      </w:r>
      <w:r w:rsidR="00BD40FB" w:rsidRPr="00BD40FB">
        <w:t xml:space="preserve">. </w:t>
      </w:r>
      <w:r w:rsidRPr="00BD40FB">
        <w:t>Воронеж</w:t>
      </w:r>
      <w:r w:rsidR="00BD40FB" w:rsidRPr="00BD40FB">
        <w:t>.</w:t>
      </w:r>
    </w:p>
    <w:p w:rsidR="00BD40FB" w:rsidRDefault="007D2197" w:rsidP="00BD40FB">
      <w:r w:rsidRPr="00BD40FB">
        <w:lastRenderedPageBreak/>
        <w:t>Из-за неблагоприятных весенних летних условий прогнозируется как в нашем регионе, так и в целом по России снижение валового сбора пивоваренного и фуражного ячменя</w:t>
      </w:r>
      <w:r w:rsidR="00BD40FB" w:rsidRPr="00BD40FB">
        <w:t xml:space="preserve">. </w:t>
      </w:r>
      <w:r w:rsidRPr="00BD40FB">
        <w:t>Следуя из этого цены на ячмень будут высокими и иметь повышенный спрос по сравнению с прошлыми годами</w:t>
      </w:r>
      <w:r w:rsidR="00BD40FB" w:rsidRPr="00BD40FB">
        <w:t xml:space="preserve">. </w:t>
      </w:r>
      <w:r w:rsidRPr="00BD40FB">
        <w:t>Основными покупателями в нашем регионе являются ОАО</w:t>
      </w:r>
      <w:r w:rsidR="00BD40FB">
        <w:t xml:space="preserve"> "</w:t>
      </w:r>
      <w:r w:rsidRPr="00BD40FB">
        <w:t>Пивзавод Воронежский</w:t>
      </w:r>
      <w:r w:rsidR="00BD40FB">
        <w:t xml:space="preserve">", </w:t>
      </w:r>
      <w:r w:rsidRPr="00BD40FB">
        <w:t>ОАО</w:t>
      </w:r>
      <w:r w:rsidR="00BD40FB">
        <w:t xml:space="preserve"> "</w:t>
      </w:r>
      <w:r w:rsidRPr="00BD40FB">
        <w:t>Острогожская солодовня</w:t>
      </w:r>
      <w:r w:rsidR="00BD40FB">
        <w:t xml:space="preserve">", </w:t>
      </w:r>
      <w:r w:rsidRPr="00BD40FB">
        <w:t>ОАО</w:t>
      </w:r>
      <w:r w:rsidR="00BD40FB">
        <w:t xml:space="preserve"> "</w:t>
      </w:r>
      <w:r w:rsidRPr="00BD40FB">
        <w:t>Очаково</w:t>
      </w:r>
      <w:r w:rsidR="00BD40FB">
        <w:t xml:space="preserve">" </w:t>
      </w:r>
      <w:r w:rsidRPr="00BD40FB">
        <w:t>г</w:t>
      </w:r>
      <w:r w:rsidR="00BD40FB" w:rsidRPr="00BD40FB">
        <w:t xml:space="preserve">. </w:t>
      </w:r>
      <w:r w:rsidRPr="00BD40FB">
        <w:t>Тербуны Липецкой области, многие оптовые компании</w:t>
      </w:r>
      <w:r w:rsidR="00BD40FB" w:rsidRPr="00BD40FB">
        <w:t>.</w:t>
      </w:r>
    </w:p>
    <w:p w:rsidR="00BD40FB" w:rsidRDefault="007D2197" w:rsidP="00BD40FB">
      <w:r w:rsidRPr="00BD40FB">
        <w:t>Гречиха</w:t>
      </w:r>
      <w:r w:rsidR="00BD40FB" w:rsidRPr="00BD40FB">
        <w:t xml:space="preserve"> - </w:t>
      </w:r>
      <w:r w:rsidRPr="00BD40FB">
        <w:t>крупяная культура используется для производства круп и являются востребованными во все времена</w:t>
      </w:r>
      <w:r w:rsidR="00BD40FB" w:rsidRPr="00BD40FB">
        <w:t xml:space="preserve">. </w:t>
      </w:r>
      <w:r w:rsidRPr="00BD40FB">
        <w:t>Основным покупателем в Воронежской области является ОАО</w:t>
      </w:r>
      <w:r w:rsidR="00BD40FB">
        <w:t xml:space="preserve"> "</w:t>
      </w:r>
      <w:r w:rsidRPr="00BD40FB">
        <w:t>Геркулес</w:t>
      </w:r>
      <w:r w:rsidR="00BD40FB">
        <w:t xml:space="preserve">" </w:t>
      </w:r>
      <w:r w:rsidRPr="00BD40FB">
        <w:t>г</w:t>
      </w:r>
      <w:r w:rsidR="00BD40FB" w:rsidRPr="00BD40FB">
        <w:t xml:space="preserve">. </w:t>
      </w:r>
      <w:r w:rsidRPr="00BD40FB">
        <w:t>Бобров</w:t>
      </w:r>
      <w:r w:rsidR="00BD40FB" w:rsidRPr="00BD40FB">
        <w:t>.</w:t>
      </w:r>
    </w:p>
    <w:p w:rsidR="00BD40FB" w:rsidRDefault="007D2197" w:rsidP="00BD40FB">
      <w:r w:rsidRPr="00BD40FB">
        <w:t>Наличие высококвалифицированных специалистов дает возможность использовать высокотехнологические приемы выращивания и переработки сельскохозяйственных культур</w:t>
      </w:r>
      <w:r w:rsidR="00BD40FB" w:rsidRPr="00BD40FB">
        <w:t xml:space="preserve">. </w:t>
      </w:r>
      <w:r w:rsidRPr="00BD40FB">
        <w:t>Заработанные средства вкладываются в усовершенствование агротехнических приемов, техническое оснащение и расширение объемов производства и переработки</w:t>
      </w:r>
      <w:r w:rsidR="00BD40FB" w:rsidRPr="00BD40FB">
        <w:t>.</w:t>
      </w:r>
    </w:p>
    <w:p w:rsidR="00BD40FB" w:rsidRDefault="007D2197" w:rsidP="00BD40FB">
      <w:r w:rsidRPr="00BD40FB">
        <w:t>Переработка зерна предприятия осуществляется на арендуемом у ООО</w:t>
      </w:r>
      <w:r w:rsidR="00BD40FB">
        <w:t xml:space="preserve"> "</w:t>
      </w:r>
      <w:r w:rsidRPr="00BD40FB">
        <w:t>Мукомол</w:t>
      </w:r>
      <w:r w:rsidR="00BD40FB">
        <w:t xml:space="preserve">" </w:t>
      </w:r>
      <w:r w:rsidRPr="00BD40FB">
        <w:t>и ООО</w:t>
      </w:r>
      <w:r w:rsidR="00BD40FB">
        <w:t xml:space="preserve"> "</w:t>
      </w:r>
      <w:r w:rsidRPr="00BD40FB">
        <w:t>Павловский мелькомбинат</w:t>
      </w:r>
      <w:r w:rsidR="00BD40FB">
        <w:t xml:space="preserve">" </w:t>
      </w:r>
      <w:r w:rsidRPr="00BD40FB">
        <w:t>оборудовании</w:t>
      </w:r>
      <w:r w:rsidR="00BD40FB" w:rsidRPr="00BD40FB">
        <w:t>.</w:t>
      </w:r>
    </w:p>
    <w:p w:rsidR="00BD40FB" w:rsidRDefault="007D2197" w:rsidP="00BD40FB">
      <w:r w:rsidRPr="00BD40FB">
        <w:t>Мельница № 1</w:t>
      </w:r>
      <w:r w:rsidR="00BD40FB" w:rsidRPr="00BD40FB">
        <w:t xml:space="preserve"> - </w:t>
      </w:r>
      <w:r w:rsidRPr="00BD40FB">
        <w:t>перерабатывает пшеницу, производительность 600 тонн в месяц</w:t>
      </w:r>
      <w:r w:rsidR="00BD40FB" w:rsidRPr="00BD40FB">
        <w:t xml:space="preserve">. </w:t>
      </w:r>
      <w:r w:rsidRPr="00BD40FB">
        <w:t>Произ-водит пшеничную муку высшего сорта, 1 сорта, пшеничные отруби и позволит переработать 7200 тонн зерна, произведенного нашим предприятием</w:t>
      </w:r>
      <w:r w:rsidR="00BD40FB" w:rsidRPr="00BD40FB">
        <w:t>.</w:t>
      </w:r>
    </w:p>
    <w:p w:rsidR="00BD40FB" w:rsidRDefault="007D2197" w:rsidP="00BD40FB">
      <w:r w:rsidRPr="00BD40FB">
        <w:t>Мельница № 2</w:t>
      </w:r>
      <w:r w:rsidR="00BD40FB" w:rsidRPr="00BD40FB">
        <w:t xml:space="preserve"> - </w:t>
      </w:r>
      <w:r w:rsidRPr="00BD40FB">
        <w:t>перерабатывает рожь, производительность 125 тонн в месяц</w:t>
      </w:r>
      <w:r w:rsidR="00BD40FB" w:rsidRPr="00BD40FB">
        <w:t xml:space="preserve">. </w:t>
      </w:r>
      <w:r w:rsidRPr="00BD40FB">
        <w:t>Производит ржаную муку и ржаные отруби, а также позволит перерабатывать произведенную нами озимую рожь в объеме 1500 тонн в год</w:t>
      </w:r>
      <w:r w:rsidR="00BD40FB" w:rsidRPr="00BD40FB">
        <w:t>.</w:t>
      </w:r>
    </w:p>
    <w:p w:rsidR="00BD40FB" w:rsidRDefault="007D2197" w:rsidP="00BD40FB">
      <w:r w:rsidRPr="00BD40FB">
        <w:t>ООО</w:t>
      </w:r>
      <w:r w:rsidR="00BD40FB">
        <w:t xml:space="preserve"> "</w:t>
      </w:r>
      <w:r w:rsidRPr="00BD40FB">
        <w:t>Павловскинвест</w:t>
      </w:r>
      <w:r w:rsidR="00BD40FB">
        <w:t xml:space="preserve">" </w:t>
      </w:r>
      <w:r w:rsidRPr="00BD40FB">
        <w:t>имеет расширенную организационную структуру</w:t>
      </w:r>
      <w:r w:rsidR="00BD40FB" w:rsidRPr="00BD40FB">
        <w:t xml:space="preserve">. </w:t>
      </w:r>
      <w:r w:rsidRPr="00BD40FB">
        <w:t>В состав предприятия входят 2 крупных отделения</w:t>
      </w:r>
      <w:r w:rsidR="00BD40FB" w:rsidRPr="00BD40FB">
        <w:t xml:space="preserve">: </w:t>
      </w:r>
      <w:r w:rsidRPr="00BD40FB">
        <w:t>Русскобуйловское и Большеказинское, расположенные территориально в с</w:t>
      </w:r>
      <w:r w:rsidR="00BD40FB" w:rsidRPr="00BD40FB">
        <w:t xml:space="preserve">. </w:t>
      </w:r>
      <w:r w:rsidRPr="00BD40FB">
        <w:t>Р-Буйловка и с</w:t>
      </w:r>
      <w:r w:rsidR="00BD40FB" w:rsidRPr="00BD40FB">
        <w:t xml:space="preserve">. </w:t>
      </w:r>
      <w:r w:rsidRPr="00BD40FB">
        <w:t>Б-Казинка</w:t>
      </w:r>
      <w:r w:rsidR="00BD40FB" w:rsidRPr="00BD40FB">
        <w:t>.</w:t>
      </w:r>
    </w:p>
    <w:p w:rsidR="00BD40FB" w:rsidRDefault="007D2197" w:rsidP="00BD40FB">
      <w:r w:rsidRPr="00BD40FB">
        <w:t xml:space="preserve">В состав руководства входит директор, заместители по энергетической части, автотранспорту, сельхозпроизводству, хранению, переработке зерна, </w:t>
      </w:r>
      <w:r w:rsidRPr="00BD40FB">
        <w:lastRenderedPageBreak/>
        <w:t>главный бухгалтер и бухгалтера по учету, юрист</w:t>
      </w:r>
      <w:r w:rsidR="00BD40FB" w:rsidRPr="00BD40FB">
        <w:t xml:space="preserve">. </w:t>
      </w:r>
      <w:r w:rsidRPr="00BD40FB">
        <w:t>Центральный офис располагается в г</w:t>
      </w:r>
      <w:r w:rsidR="00BD40FB" w:rsidRPr="00BD40FB">
        <w:t xml:space="preserve">. </w:t>
      </w:r>
      <w:r w:rsidRPr="00BD40FB">
        <w:t>Павловске и весь руководящий состав и бухгалтерия размещены в помещении ЗАО</w:t>
      </w:r>
      <w:r w:rsidR="00BD40FB">
        <w:t xml:space="preserve"> "</w:t>
      </w:r>
      <w:r w:rsidRPr="00BD40FB">
        <w:t>Агропродмаш</w:t>
      </w:r>
      <w:r w:rsidR="00BD40FB">
        <w:t xml:space="preserve">" </w:t>
      </w:r>
      <w:r w:rsidRPr="00BD40FB">
        <w:t>по адресу</w:t>
      </w:r>
      <w:r w:rsidR="00BD40FB" w:rsidRPr="00BD40FB">
        <w:t xml:space="preserve">: </w:t>
      </w:r>
      <w:r w:rsidRPr="00BD40FB">
        <w:t>ул</w:t>
      </w:r>
      <w:r w:rsidR="00BD40FB" w:rsidRPr="00BD40FB">
        <w:t xml:space="preserve">. </w:t>
      </w:r>
      <w:r w:rsidRPr="00BD40FB">
        <w:t>Войкова</w:t>
      </w:r>
      <w:r w:rsidR="00BD40FB">
        <w:t>,</w:t>
      </w:r>
    </w:p>
    <w:p w:rsidR="00BD40FB" w:rsidRDefault="00BD40FB" w:rsidP="00BD40FB">
      <w:r>
        <w:t xml:space="preserve">10. </w:t>
      </w:r>
      <w:r w:rsidR="007D2197" w:rsidRPr="00BD40FB">
        <w:t>Здесь же находится центральный склад, через который проводится все снабжение средствами производства</w:t>
      </w:r>
      <w:r w:rsidRPr="00BD40FB">
        <w:t>.</w:t>
      </w:r>
    </w:p>
    <w:p w:rsidR="00782716" w:rsidRDefault="00782716" w:rsidP="00BD40FB"/>
    <w:p w:rsidR="00BD40FB" w:rsidRDefault="00BD40FB" w:rsidP="00782716">
      <w:pPr>
        <w:pStyle w:val="20"/>
      </w:pPr>
      <w:bookmarkStart w:id="7" w:name="_Toc249514505"/>
      <w:r>
        <w:t>2.2</w:t>
      </w:r>
      <w:r w:rsidR="007D2197" w:rsidRPr="00BD40FB">
        <w:t xml:space="preserve"> Анализ финансового состояния ООО</w:t>
      </w:r>
      <w:r>
        <w:t xml:space="preserve"> "</w:t>
      </w:r>
      <w:r w:rsidR="007D2197" w:rsidRPr="00BD40FB">
        <w:t>Павловскинвест</w:t>
      </w:r>
      <w:r>
        <w:t>"</w:t>
      </w:r>
      <w:bookmarkEnd w:id="7"/>
    </w:p>
    <w:p w:rsidR="00782716" w:rsidRDefault="00782716" w:rsidP="00BD40FB"/>
    <w:p w:rsidR="00BD40FB" w:rsidRDefault="007D2197" w:rsidP="00BD40FB">
      <w:r w:rsidRPr="00BD40FB">
        <w:t>Финансовое состояние предприятия характеризуется совокупностью показателей, отражающих процесс формирования и использования его финансовых средств</w:t>
      </w:r>
      <w:r w:rsidR="00BD40FB" w:rsidRPr="00BD40FB">
        <w:t>.</w:t>
      </w:r>
    </w:p>
    <w:p w:rsidR="00BD40FB" w:rsidRDefault="007D2197" w:rsidP="00BD40FB">
      <w:r w:rsidRPr="00BD40FB">
        <w:t>Проведем анализ основных экономических показателей деятельности предприятия, представленные в таблице 1</w:t>
      </w:r>
      <w:r w:rsidR="00BD40FB" w:rsidRPr="00BD40FB">
        <w:t>.</w:t>
      </w:r>
    </w:p>
    <w:p w:rsidR="00782716" w:rsidRDefault="00782716" w:rsidP="00BD40FB"/>
    <w:p w:rsidR="007D2197" w:rsidRPr="00BD40FB" w:rsidRDefault="007D2197" w:rsidP="00782716">
      <w:pPr>
        <w:ind w:left="708" w:firstLine="12"/>
      </w:pPr>
      <w:r w:rsidRPr="00BD40FB">
        <w:t>Таблица 1</w:t>
      </w:r>
      <w:r w:rsidR="00BD40FB" w:rsidRPr="00BD40FB">
        <w:t xml:space="preserve"> - </w:t>
      </w:r>
      <w:bookmarkStart w:id="8" w:name="_Toc121974209"/>
      <w:bookmarkStart w:id="9" w:name="_Toc123304262"/>
      <w:r w:rsidRPr="00BD40FB">
        <w:t>Основные показатели финансово-хозяйственной деятельности ООО</w:t>
      </w:r>
      <w:r w:rsidR="00BD40FB">
        <w:t xml:space="preserve"> "</w:t>
      </w:r>
      <w:r w:rsidRPr="00BD40FB">
        <w:t>Павловскинвест</w:t>
      </w:r>
      <w:r w:rsidR="00BD40FB">
        <w:t xml:space="preserve">" </w:t>
      </w:r>
      <w:r w:rsidRPr="00BD40FB">
        <w:t>за 2005-2007 г</w:t>
      </w:r>
      <w:r w:rsidR="00BD40FB" w:rsidRPr="00BD40FB">
        <w:t xml:space="preserve">. </w:t>
      </w:r>
      <w:bookmarkEnd w:id="8"/>
      <w:bookmarkEnd w:id="9"/>
      <w:r w:rsidRPr="00BD40FB">
        <w:t>г</w:t>
      </w:r>
      <w:r w:rsidR="00BD40FB" w:rsidRPr="00BD40FB">
        <w:t xml:space="preserve">. </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8"/>
        <w:gridCol w:w="1294"/>
        <w:gridCol w:w="1294"/>
        <w:gridCol w:w="1294"/>
        <w:gridCol w:w="1452"/>
        <w:gridCol w:w="1373"/>
      </w:tblGrid>
      <w:tr w:rsidR="007D2197" w:rsidRPr="00BD40FB" w:rsidTr="00821479">
        <w:trPr>
          <w:jc w:val="center"/>
        </w:trPr>
        <w:tc>
          <w:tcPr>
            <w:tcW w:w="2498" w:type="dxa"/>
            <w:shd w:val="clear" w:color="auto" w:fill="auto"/>
          </w:tcPr>
          <w:p w:rsidR="007D2197" w:rsidRPr="00BD40FB" w:rsidRDefault="007D2197" w:rsidP="00782716">
            <w:pPr>
              <w:pStyle w:val="afc"/>
            </w:pPr>
            <w:bookmarkStart w:id="10" w:name="_Toc121974212"/>
            <w:bookmarkStart w:id="11" w:name="_Toc123304265"/>
            <w:r w:rsidRPr="00BD40FB">
              <w:t>Показатели</w:t>
            </w:r>
            <w:bookmarkEnd w:id="10"/>
            <w:bookmarkEnd w:id="11"/>
          </w:p>
        </w:tc>
        <w:tc>
          <w:tcPr>
            <w:tcW w:w="1294" w:type="dxa"/>
            <w:shd w:val="clear" w:color="auto" w:fill="auto"/>
          </w:tcPr>
          <w:p w:rsidR="007D2197" w:rsidRPr="00BD40FB" w:rsidRDefault="007D2197" w:rsidP="00782716">
            <w:pPr>
              <w:pStyle w:val="afc"/>
            </w:pPr>
            <w:bookmarkStart w:id="12" w:name="_Toc121974213"/>
            <w:bookmarkStart w:id="13" w:name="_Toc123304266"/>
            <w:r w:rsidRPr="00BD40FB">
              <w:t>200</w:t>
            </w:r>
            <w:r w:rsidRPr="00821479">
              <w:rPr>
                <w:lang w:val="en-US"/>
              </w:rPr>
              <w:t>5</w:t>
            </w:r>
            <w:r w:rsidRPr="00BD40FB">
              <w:t xml:space="preserve"> </w:t>
            </w:r>
            <w:bookmarkEnd w:id="12"/>
            <w:bookmarkEnd w:id="13"/>
          </w:p>
        </w:tc>
        <w:tc>
          <w:tcPr>
            <w:tcW w:w="1294" w:type="dxa"/>
            <w:shd w:val="clear" w:color="auto" w:fill="auto"/>
          </w:tcPr>
          <w:p w:rsidR="007D2197" w:rsidRPr="00821479" w:rsidRDefault="007D2197" w:rsidP="00782716">
            <w:pPr>
              <w:pStyle w:val="afc"/>
              <w:rPr>
                <w:lang w:val="en-US"/>
              </w:rPr>
            </w:pPr>
            <w:bookmarkStart w:id="14" w:name="_Toc121974214"/>
            <w:bookmarkStart w:id="15" w:name="_Toc123304267"/>
            <w:r w:rsidRPr="00BD40FB">
              <w:t>200</w:t>
            </w:r>
            <w:bookmarkEnd w:id="14"/>
            <w:bookmarkEnd w:id="15"/>
            <w:r w:rsidRPr="00821479">
              <w:rPr>
                <w:lang w:val="en-US"/>
              </w:rPr>
              <w:t>6</w:t>
            </w:r>
          </w:p>
        </w:tc>
        <w:tc>
          <w:tcPr>
            <w:tcW w:w="1294" w:type="dxa"/>
            <w:shd w:val="clear" w:color="auto" w:fill="auto"/>
          </w:tcPr>
          <w:p w:rsidR="007D2197" w:rsidRPr="00BD40FB" w:rsidRDefault="007D2197" w:rsidP="00782716">
            <w:pPr>
              <w:pStyle w:val="afc"/>
            </w:pPr>
            <w:bookmarkStart w:id="16" w:name="_Toc121974215"/>
            <w:bookmarkStart w:id="17" w:name="_Toc123304268"/>
            <w:r w:rsidRPr="00821479">
              <w:rPr>
                <w:lang w:val="en-US"/>
              </w:rPr>
              <w:t>2007</w:t>
            </w:r>
            <w:bookmarkEnd w:id="16"/>
            <w:bookmarkEnd w:id="17"/>
          </w:p>
        </w:tc>
        <w:tc>
          <w:tcPr>
            <w:tcW w:w="1452" w:type="dxa"/>
            <w:shd w:val="clear" w:color="auto" w:fill="auto"/>
          </w:tcPr>
          <w:p w:rsidR="007D2197" w:rsidRPr="00BD40FB" w:rsidRDefault="007D2197" w:rsidP="00782716">
            <w:pPr>
              <w:pStyle w:val="afc"/>
            </w:pPr>
            <w:r w:rsidRPr="00BD40FB">
              <w:t>Отклонение</w:t>
            </w:r>
          </w:p>
          <w:p w:rsidR="00BD40FB" w:rsidRDefault="007D2197" w:rsidP="00782716">
            <w:pPr>
              <w:pStyle w:val="afc"/>
            </w:pPr>
            <w:r w:rsidRPr="00BD40FB">
              <w:t>2006/2005</w:t>
            </w:r>
          </w:p>
          <w:p w:rsidR="007D2197" w:rsidRPr="00BD40FB" w:rsidRDefault="00BD40FB" w:rsidP="00782716">
            <w:pPr>
              <w:pStyle w:val="afc"/>
            </w:pPr>
            <w:r>
              <w:t>(</w:t>
            </w:r>
            <w:r w:rsidR="007D2197" w:rsidRPr="00BD40FB">
              <w:t>+,</w:t>
            </w:r>
            <w:r w:rsidRPr="00BD40FB">
              <w:t xml:space="preserve"> -) </w:t>
            </w:r>
          </w:p>
        </w:tc>
        <w:tc>
          <w:tcPr>
            <w:tcW w:w="1373" w:type="dxa"/>
            <w:shd w:val="clear" w:color="auto" w:fill="auto"/>
          </w:tcPr>
          <w:p w:rsidR="007D2197" w:rsidRPr="00BD40FB" w:rsidRDefault="007D2197" w:rsidP="00782716">
            <w:pPr>
              <w:pStyle w:val="afc"/>
            </w:pPr>
            <w:r w:rsidRPr="00BD40FB">
              <w:t>Отклонение</w:t>
            </w:r>
          </w:p>
          <w:p w:rsidR="00BD40FB" w:rsidRDefault="007D2197" w:rsidP="00782716">
            <w:pPr>
              <w:pStyle w:val="afc"/>
            </w:pPr>
            <w:r w:rsidRPr="00BD40FB">
              <w:t>2007/2006</w:t>
            </w:r>
          </w:p>
          <w:p w:rsidR="007D2197" w:rsidRPr="00BD40FB" w:rsidRDefault="00BD40FB" w:rsidP="00782716">
            <w:pPr>
              <w:pStyle w:val="afc"/>
            </w:pPr>
            <w:r>
              <w:t>(</w:t>
            </w:r>
            <w:r w:rsidR="007D2197" w:rsidRPr="00BD40FB">
              <w:t>+,</w:t>
            </w:r>
            <w:r w:rsidRPr="00BD40FB">
              <w:t xml:space="preserve"> -) </w:t>
            </w:r>
          </w:p>
        </w:tc>
      </w:tr>
      <w:tr w:rsidR="007D2197" w:rsidRPr="00BD40FB" w:rsidTr="00821479">
        <w:trPr>
          <w:jc w:val="center"/>
        </w:trPr>
        <w:tc>
          <w:tcPr>
            <w:tcW w:w="2498" w:type="dxa"/>
            <w:shd w:val="clear" w:color="auto" w:fill="auto"/>
          </w:tcPr>
          <w:p w:rsidR="007D2197" w:rsidRPr="00BD40FB" w:rsidRDefault="007D2197" w:rsidP="00782716">
            <w:pPr>
              <w:pStyle w:val="afc"/>
            </w:pPr>
            <w:bookmarkStart w:id="18" w:name="_Toc121974222"/>
            <w:bookmarkStart w:id="19" w:name="_Toc123304275"/>
            <w:r w:rsidRPr="00BD40FB">
              <w:t>Выручка от продаж, тыс</w:t>
            </w:r>
            <w:r w:rsidR="00BD40FB" w:rsidRPr="00BD40FB">
              <w:t xml:space="preserve">. </w:t>
            </w:r>
            <w:r w:rsidRPr="00BD40FB">
              <w:t>руб</w:t>
            </w:r>
            <w:r w:rsidR="00BD40FB" w:rsidRPr="00BD40FB">
              <w:t xml:space="preserve">. </w:t>
            </w:r>
            <w:bookmarkEnd w:id="18"/>
            <w:bookmarkEnd w:id="19"/>
          </w:p>
        </w:tc>
        <w:tc>
          <w:tcPr>
            <w:tcW w:w="1294" w:type="dxa"/>
            <w:shd w:val="clear" w:color="auto" w:fill="auto"/>
          </w:tcPr>
          <w:p w:rsidR="007D2197" w:rsidRPr="00BD40FB" w:rsidRDefault="007D2197" w:rsidP="00782716">
            <w:pPr>
              <w:pStyle w:val="afc"/>
            </w:pPr>
            <w:r w:rsidRPr="00BD40FB">
              <w:t>74811</w:t>
            </w:r>
          </w:p>
        </w:tc>
        <w:tc>
          <w:tcPr>
            <w:tcW w:w="1294" w:type="dxa"/>
            <w:shd w:val="clear" w:color="auto" w:fill="auto"/>
          </w:tcPr>
          <w:p w:rsidR="007D2197" w:rsidRPr="00BD40FB" w:rsidRDefault="007D2197" w:rsidP="00782716">
            <w:pPr>
              <w:pStyle w:val="afc"/>
            </w:pPr>
            <w:r w:rsidRPr="00BD40FB">
              <w:t>106878</w:t>
            </w:r>
          </w:p>
        </w:tc>
        <w:tc>
          <w:tcPr>
            <w:tcW w:w="1294" w:type="dxa"/>
            <w:shd w:val="clear" w:color="auto" w:fill="auto"/>
          </w:tcPr>
          <w:p w:rsidR="007D2197" w:rsidRPr="00BD40FB" w:rsidRDefault="007D2197" w:rsidP="00782716">
            <w:pPr>
              <w:pStyle w:val="afc"/>
            </w:pPr>
            <w:r w:rsidRPr="00BD40FB">
              <w:t>158663</w:t>
            </w:r>
          </w:p>
        </w:tc>
        <w:tc>
          <w:tcPr>
            <w:tcW w:w="1452" w:type="dxa"/>
            <w:shd w:val="clear" w:color="auto" w:fill="auto"/>
          </w:tcPr>
          <w:p w:rsidR="007D2197" w:rsidRPr="00BD40FB" w:rsidRDefault="007D2197" w:rsidP="00782716">
            <w:pPr>
              <w:pStyle w:val="afc"/>
            </w:pPr>
            <w:r w:rsidRPr="00BD40FB">
              <w:t>31067</w:t>
            </w:r>
          </w:p>
        </w:tc>
        <w:tc>
          <w:tcPr>
            <w:tcW w:w="1373" w:type="dxa"/>
            <w:shd w:val="clear" w:color="auto" w:fill="auto"/>
          </w:tcPr>
          <w:p w:rsidR="007D2197" w:rsidRPr="00BD40FB" w:rsidRDefault="007D2197" w:rsidP="00782716">
            <w:pPr>
              <w:pStyle w:val="afc"/>
            </w:pPr>
            <w:r w:rsidRPr="00BD40FB">
              <w:t>51785</w:t>
            </w:r>
          </w:p>
        </w:tc>
      </w:tr>
      <w:tr w:rsidR="007D2197" w:rsidRPr="00BD40FB" w:rsidTr="00821479">
        <w:trPr>
          <w:jc w:val="center"/>
        </w:trPr>
        <w:tc>
          <w:tcPr>
            <w:tcW w:w="2498" w:type="dxa"/>
            <w:shd w:val="clear" w:color="auto" w:fill="auto"/>
          </w:tcPr>
          <w:p w:rsidR="007D2197" w:rsidRPr="00BD40FB" w:rsidRDefault="007D2197" w:rsidP="00782716">
            <w:pPr>
              <w:pStyle w:val="afc"/>
            </w:pPr>
            <w:bookmarkStart w:id="20" w:name="_Toc121974227"/>
            <w:bookmarkStart w:id="21" w:name="_Toc123304280"/>
            <w:r w:rsidRPr="00BD40FB">
              <w:t>Валовая прибыль, тыс</w:t>
            </w:r>
            <w:r w:rsidR="00BD40FB" w:rsidRPr="00BD40FB">
              <w:t xml:space="preserve">. </w:t>
            </w:r>
            <w:r w:rsidRPr="00BD40FB">
              <w:t>руб</w:t>
            </w:r>
            <w:r w:rsidR="00BD40FB" w:rsidRPr="00BD40FB">
              <w:t xml:space="preserve">. </w:t>
            </w:r>
            <w:bookmarkEnd w:id="20"/>
            <w:bookmarkEnd w:id="21"/>
          </w:p>
        </w:tc>
        <w:tc>
          <w:tcPr>
            <w:tcW w:w="1294" w:type="dxa"/>
            <w:shd w:val="clear" w:color="auto" w:fill="auto"/>
          </w:tcPr>
          <w:p w:rsidR="007D2197" w:rsidRPr="00BD40FB" w:rsidRDefault="007D2197" w:rsidP="00782716">
            <w:pPr>
              <w:pStyle w:val="afc"/>
            </w:pPr>
            <w:r w:rsidRPr="00BD40FB">
              <w:t>19725</w:t>
            </w:r>
          </w:p>
        </w:tc>
        <w:tc>
          <w:tcPr>
            <w:tcW w:w="1294" w:type="dxa"/>
            <w:shd w:val="clear" w:color="auto" w:fill="auto"/>
          </w:tcPr>
          <w:p w:rsidR="007D2197" w:rsidRPr="00BD40FB" w:rsidRDefault="007D2197" w:rsidP="00782716">
            <w:pPr>
              <w:pStyle w:val="afc"/>
            </w:pPr>
            <w:r w:rsidRPr="00BD40FB">
              <w:t>18104</w:t>
            </w:r>
          </w:p>
        </w:tc>
        <w:tc>
          <w:tcPr>
            <w:tcW w:w="1294" w:type="dxa"/>
            <w:shd w:val="clear" w:color="auto" w:fill="auto"/>
          </w:tcPr>
          <w:p w:rsidR="007D2197" w:rsidRPr="00BD40FB" w:rsidRDefault="007D2197" w:rsidP="00782716">
            <w:pPr>
              <w:pStyle w:val="afc"/>
            </w:pPr>
            <w:r w:rsidRPr="00BD40FB">
              <w:t>39320</w:t>
            </w:r>
          </w:p>
        </w:tc>
        <w:tc>
          <w:tcPr>
            <w:tcW w:w="1452" w:type="dxa"/>
            <w:shd w:val="clear" w:color="auto" w:fill="auto"/>
          </w:tcPr>
          <w:p w:rsidR="007D2197" w:rsidRPr="00BD40FB" w:rsidRDefault="007D2197" w:rsidP="00782716">
            <w:pPr>
              <w:pStyle w:val="afc"/>
            </w:pPr>
            <w:r w:rsidRPr="00BD40FB">
              <w:t>-1621</w:t>
            </w:r>
          </w:p>
        </w:tc>
        <w:tc>
          <w:tcPr>
            <w:tcW w:w="1373" w:type="dxa"/>
            <w:shd w:val="clear" w:color="auto" w:fill="auto"/>
          </w:tcPr>
          <w:p w:rsidR="007D2197" w:rsidRPr="00BD40FB" w:rsidRDefault="007D2197" w:rsidP="00782716">
            <w:pPr>
              <w:pStyle w:val="afc"/>
            </w:pPr>
            <w:r w:rsidRPr="00BD40FB">
              <w:t>21216</w:t>
            </w:r>
          </w:p>
        </w:tc>
      </w:tr>
      <w:tr w:rsidR="007D2197" w:rsidRPr="00BD40FB" w:rsidTr="00821479">
        <w:trPr>
          <w:jc w:val="center"/>
        </w:trPr>
        <w:tc>
          <w:tcPr>
            <w:tcW w:w="2498" w:type="dxa"/>
            <w:shd w:val="clear" w:color="auto" w:fill="auto"/>
          </w:tcPr>
          <w:p w:rsidR="00BD40FB" w:rsidRDefault="007D2197" w:rsidP="00782716">
            <w:pPr>
              <w:pStyle w:val="afc"/>
            </w:pPr>
            <w:bookmarkStart w:id="22" w:name="_Toc121974232"/>
            <w:bookmarkStart w:id="23" w:name="_Toc123304285"/>
            <w:r w:rsidRPr="00BD40FB">
              <w:t>Среднегодовая стоимость основных средств,</w:t>
            </w:r>
            <w:bookmarkEnd w:id="22"/>
            <w:bookmarkEnd w:id="23"/>
          </w:p>
          <w:p w:rsidR="007D2197" w:rsidRPr="00BD40FB" w:rsidRDefault="007D2197" w:rsidP="00782716">
            <w:pPr>
              <w:pStyle w:val="afc"/>
            </w:pPr>
            <w:bookmarkStart w:id="24" w:name="_Toc121974233"/>
            <w:bookmarkStart w:id="25" w:name="_Toc123304286"/>
            <w:r w:rsidRPr="00BD40FB">
              <w:t>тыс</w:t>
            </w:r>
            <w:r w:rsidR="00BD40FB" w:rsidRPr="00BD40FB">
              <w:t xml:space="preserve">. </w:t>
            </w:r>
            <w:r w:rsidRPr="00BD40FB">
              <w:t>руб</w:t>
            </w:r>
            <w:r w:rsidR="00BD40FB" w:rsidRPr="00BD40FB">
              <w:t xml:space="preserve">. </w:t>
            </w:r>
            <w:bookmarkEnd w:id="24"/>
            <w:bookmarkEnd w:id="25"/>
          </w:p>
        </w:tc>
        <w:tc>
          <w:tcPr>
            <w:tcW w:w="1294" w:type="dxa"/>
            <w:shd w:val="clear" w:color="auto" w:fill="auto"/>
          </w:tcPr>
          <w:p w:rsidR="007D2197" w:rsidRPr="00BD40FB" w:rsidRDefault="007D2197" w:rsidP="00782716">
            <w:pPr>
              <w:pStyle w:val="afc"/>
            </w:pPr>
            <w:r w:rsidRPr="00BD40FB">
              <w:t>37064,5</w:t>
            </w:r>
          </w:p>
        </w:tc>
        <w:tc>
          <w:tcPr>
            <w:tcW w:w="1294" w:type="dxa"/>
            <w:shd w:val="clear" w:color="auto" w:fill="auto"/>
          </w:tcPr>
          <w:p w:rsidR="007D2197" w:rsidRPr="00BD40FB" w:rsidRDefault="007D2197" w:rsidP="00782716">
            <w:pPr>
              <w:pStyle w:val="afc"/>
            </w:pPr>
            <w:r w:rsidRPr="00BD40FB">
              <w:t>32381,5</w:t>
            </w:r>
          </w:p>
        </w:tc>
        <w:tc>
          <w:tcPr>
            <w:tcW w:w="1294" w:type="dxa"/>
            <w:shd w:val="clear" w:color="auto" w:fill="auto"/>
          </w:tcPr>
          <w:p w:rsidR="007D2197" w:rsidRPr="00BD40FB" w:rsidRDefault="007D2197" w:rsidP="00782716">
            <w:pPr>
              <w:pStyle w:val="afc"/>
            </w:pPr>
            <w:r w:rsidRPr="00BD40FB">
              <w:t>30399,5</w:t>
            </w:r>
          </w:p>
        </w:tc>
        <w:tc>
          <w:tcPr>
            <w:tcW w:w="1452" w:type="dxa"/>
            <w:shd w:val="clear" w:color="auto" w:fill="auto"/>
          </w:tcPr>
          <w:p w:rsidR="007D2197" w:rsidRPr="00BD40FB" w:rsidRDefault="007D2197" w:rsidP="00782716">
            <w:pPr>
              <w:pStyle w:val="afc"/>
            </w:pPr>
            <w:r w:rsidRPr="00BD40FB">
              <w:t>-39046,5</w:t>
            </w:r>
          </w:p>
        </w:tc>
        <w:tc>
          <w:tcPr>
            <w:tcW w:w="1373" w:type="dxa"/>
            <w:shd w:val="clear" w:color="auto" w:fill="auto"/>
          </w:tcPr>
          <w:p w:rsidR="007D2197" w:rsidRPr="00BD40FB" w:rsidRDefault="007D2197" w:rsidP="00782716">
            <w:pPr>
              <w:pStyle w:val="afc"/>
            </w:pPr>
            <w:r w:rsidRPr="00BD40FB">
              <w:t>-1982</w:t>
            </w:r>
          </w:p>
        </w:tc>
      </w:tr>
      <w:tr w:rsidR="007D2197" w:rsidRPr="00BD40FB" w:rsidTr="00821479">
        <w:trPr>
          <w:jc w:val="center"/>
        </w:trPr>
        <w:tc>
          <w:tcPr>
            <w:tcW w:w="2498" w:type="dxa"/>
            <w:shd w:val="clear" w:color="auto" w:fill="auto"/>
          </w:tcPr>
          <w:p w:rsidR="007D2197" w:rsidRPr="00BD40FB" w:rsidRDefault="007D2197" w:rsidP="00782716">
            <w:pPr>
              <w:pStyle w:val="afc"/>
            </w:pPr>
            <w:bookmarkStart w:id="26" w:name="_Toc121974238"/>
            <w:bookmarkStart w:id="27" w:name="_Toc123304291"/>
            <w:r w:rsidRPr="00BD40FB">
              <w:t>Среднегодовая стоимость оборотных средств, тыс</w:t>
            </w:r>
            <w:r w:rsidR="00BD40FB" w:rsidRPr="00BD40FB">
              <w:t xml:space="preserve">. </w:t>
            </w:r>
            <w:r w:rsidRPr="00BD40FB">
              <w:t>руб</w:t>
            </w:r>
            <w:r w:rsidR="00BD40FB" w:rsidRPr="00BD40FB">
              <w:t xml:space="preserve">. </w:t>
            </w:r>
            <w:bookmarkEnd w:id="26"/>
            <w:bookmarkEnd w:id="27"/>
          </w:p>
        </w:tc>
        <w:tc>
          <w:tcPr>
            <w:tcW w:w="1294" w:type="dxa"/>
            <w:shd w:val="clear" w:color="auto" w:fill="auto"/>
          </w:tcPr>
          <w:p w:rsidR="007D2197" w:rsidRPr="00BD40FB" w:rsidRDefault="007D2197" w:rsidP="00782716">
            <w:pPr>
              <w:pStyle w:val="afc"/>
            </w:pPr>
            <w:r w:rsidRPr="00BD40FB">
              <w:t>72207</w:t>
            </w:r>
          </w:p>
        </w:tc>
        <w:tc>
          <w:tcPr>
            <w:tcW w:w="1294" w:type="dxa"/>
            <w:shd w:val="clear" w:color="auto" w:fill="auto"/>
          </w:tcPr>
          <w:p w:rsidR="007D2197" w:rsidRPr="00BD40FB" w:rsidRDefault="007D2197" w:rsidP="00782716">
            <w:pPr>
              <w:pStyle w:val="afc"/>
            </w:pPr>
            <w:r w:rsidRPr="00BD40FB">
              <w:t>114860</w:t>
            </w:r>
          </w:p>
        </w:tc>
        <w:tc>
          <w:tcPr>
            <w:tcW w:w="1294" w:type="dxa"/>
            <w:shd w:val="clear" w:color="auto" w:fill="auto"/>
          </w:tcPr>
          <w:p w:rsidR="007D2197" w:rsidRPr="00BD40FB" w:rsidRDefault="007D2197" w:rsidP="00782716">
            <w:pPr>
              <w:pStyle w:val="afc"/>
            </w:pPr>
            <w:r w:rsidRPr="00BD40FB">
              <w:t>125127</w:t>
            </w:r>
          </w:p>
        </w:tc>
        <w:tc>
          <w:tcPr>
            <w:tcW w:w="1452" w:type="dxa"/>
            <w:shd w:val="clear" w:color="auto" w:fill="auto"/>
          </w:tcPr>
          <w:p w:rsidR="007D2197" w:rsidRPr="00BD40FB" w:rsidRDefault="007D2197" w:rsidP="00782716">
            <w:pPr>
              <w:pStyle w:val="afc"/>
            </w:pPr>
            <w:r w:rsidRPr="00BD40FB">
              <w:t>42653</w:t>
            </w:r>
          </w:p>
        </w:tc>
        <w:tc>
          <w:tcPr>
            <w:tcW w:w="1373" w:type="dxa"/>
            <w:shd w:val="clear" w:color="auto" w:fill="auto"/>
          </w:tcPr>
          <w:p w:rsidR="007D2197" w:rsidRPr="00BD40FB" w:rsidRDefault="007D2197" w:rsidP="00782716">
            <w:pPr>
              <w:pStyle w:val="afc"/>
            </w:pPr>
            <w:r w:rsidRPr="00BD40FB">
              <w:t>10267</w:t>
            </w:r>
          </w:p>
        </w:tc>
      </w:tr>
      <w:tr w:rsidR="007D2197" w:rsidRPr="00BD40FB" w:rsidTr="00821479">
        <w:trPr>
          <w:jc w:val="center"/>
        </w:trPr>
        <w:tc>
          <w:tcPr>
            <w:tcW w:w="2498" w:type="dxa"/>
            <w:shd w:val="clear" w:color="auto" w:fill="auto"/>
          </w:tcPr>
          <w:p w:rsidR="00BD40FB" w:rsidRPr="00BD40FB" w:rsidRDefault="007D2197" w:rsidP="00782716">
            <w:pPr>
              <w:pStyle w:val="afc"/>
            </w:pPr>
            <w:bookmarkStart w:id="28" w:name="_Toc121974243"/>
            <w:bookmarkStart w:id="29" w:name="_Toc123304296"/>
            <w:r w:rsidRPr="00BD40FB">
              <w:t>Площадь с/х угодий,</w:t>
            </w:r>
            <w:bookmarkEnd w:id="28"/>
            <w:bookmarkEnd w:id="29"/>
          </w:p>
          <w:p w:rsidR="007D2197" w:rsidRPr="00BD40FB" w:rsidRDefault="007D2197" w:rsidP="00782716">
            <w:pPr>
              <w:pStyle w:val="afc"/>
            </w:pPr>
            <w:bookmarkStart w:id="30" w:name="_Toc121974244"/>
            <w:bookmarkStart w:id="31" w:name="_Toc123304297"/>
            <w:r w:rsidRPr="00BD40FB">
              <w:t>га</w:t>
            </w:r>
            <w:r w:rsidR="00BD40FB" w:rsidRPr="00BD40FB">
              <w:t xml:space="preserve">. </w:t>
            </w:r>
            <w:bookmarkEnd w:id="30"/>
            <w:bookmarkEnd w:id="31"/>
          </w:p>
        </w:tc>
        <w:tc>
          <w:tcPr>
            <w:tcW w:w="1294" w:type="dxa"/>
            <w:shd w:val="clear" w:color="auto" w:fill="auto"/>
          </w:tcPr>
          <w:p w:rsidR="007D2197" w:rsidRPr="00BD40FB" w:rsidRDefault="007D2197" w:rsidP="00782716">
            <w:pPr>
              <w:pStyle w:val="afc"/>
            </w:pPr>
            <w:r w:rsidRPr="00BD40FB">
              <w:t>12639</w:t>
            </w:r>
          </w:p>
        </w:tc>
        <w:tc>
          <w:tcPr>
            <w:tcW w:w="1294" w:type="dxa"/>
            <w:shd w:val="clear" w:color="auto" w:fill="auto"/>
          </w:tcPr>
          <w:p w:rsidR="007D2197" w:rsidRPr="00BD40FB" w:rsidRDefault="007D2197" w:rsidP="00782716">
            <w:pPr>
              <w:pStyle w:val="afc"/>
            </w:pPr>
            <w:r w:rsidRPr="00BD40FB">
              <w:t>12639</w:t>
            </w:r>
          </w:p>
        </w:tc>
        <w:tc>
          <w:tcPr>
            <w:tcW w:w="1294" w:type="dxa"/>
            <w:shd w:val="clear" w:color="auto" w:fill="auto"/>
          </w:tcPr>
          <w:p w:rsidR="007D2197" w:rsidRPr="00BD40FB" w:rsidRDefault="007D2197" w:rsidP="00782716">
            <w:pPr>
              <w:pStyle w:val="afc"/>
            </w:pPr>
            <w:r w:rsidRPr="00BD40FB">
              <w:t>13579</w:t>
            </w:r>
          </w:p>
        </w:tc>
        <w:tc>
          <w:tcPr>
            <w:tcW w:w="1452" w:type="dxa"/>
            <w:shd w:val="clear" w:color="auto" w:fill="auto"/>
          </w:tcPr>
          <w:p w:rsidR="007D2197" w:rsidRPr="00BD40FB" w:rsidRDefault="007D2197" w:rsidP="00782716">
            <w:pPr>
              <w:pStyle w:val="afc"/>
            </w:pPr>
            <w:r w:rsidRPr="00BD40FB">
              <w:t>-</w:t>
            </w:r>
          </w:p>
        </w:tc>
        <w:tc>
          <w:tcPr>
            <w:tcW w:w="1373" w:type="dxa"/>
            <w:shd w:val="clear" w:color="auto" w:fill="auto"/>
          </w:tcPr>
          <w:p w:rsidR="007D2197" w:rsidRPr="00BD40FB" w:rsidRDefault="007D2197" w:rsidP="00782716">
            <w:pPr>
              <w:pStyle w:val="afc"/>
            </w:pPr>
            <w:r w:rsidRPr="00BD40FB">
              <w:t>940</w:t>
            </w:r>
          </w:p>
        </w:tc>
      </w:tr>
      <w:tr w:rsidR="007D2197" w:rsidRPr="00BD40FB" w:rsidTr="00821479">
        <w:trPr>
          <w:jc w:val="center"/>
        </w:trPr>
        <w:tc>
          <w:tcPr>
            <w:tcW w:w="2498" w:type="dxa"/>
            <w:shd w:val="clear" w:color="auto" w:fill="auto"/>
          </w:tcPr>
          <w:p w:rsidR="007D2197" w:rsidRPr="00BD40FB" w:rsidRDefault="007D2197" w:rsidP="00782716">
            <w:pPr>
              <w:pStyle w:val="afc"/>
            </w:pPr>
            <w:bookmarkStart w:id="32" w:name="_Toc121974249"/>
            <w:bookmarkStart w:id="33" w:name="_Toc123304302"/>
            <w:r w:rsidRPr="00BD40FB">
              <w:t>Прибыль до налогообложения,</w:t>
            </w:r>
            <w:bookmarkEnd w:id="32"/>
            <w:bookmarkEnd w:id="33"/>
          </w:p>
          <w:p w:rsidR="007D2197" w:rsidRPr="00BD40FB" w:rsidRDefault="007D2197" w:rsidP="00782716">
            <w:pPr>
              <w:pStyle w:val="afc"/>
            </w:pPr>
            <w:bookmarkStart w:id="34" w:name="_Toc121974250"/>
            <w:bookmarkStart w:id="35" w:name="_Toc123304303"/>
            <w:r w:rsidRPr="00BD40FB">
              <w:t>тыс</w:t>
            </w:r>
            <w:r w:rsidR="00BD40FB" w:rsidRPr="00BD40FB">
              <w:t xml:space="preserve">. </w:t>
            </w:r>
            <w:r w:rsidRPr="00BD40FB">
              <w:t>руб</w:t>
            </w:r>
            <w:r w:rsidR="00BD40FB" w:rsidRPr="00BD40FB">
              <w:t xml:space="preserve">. </w:t>
            </w:r>
            <w:bookmarkEnd w:id="34"/>
            <w:bookmarkEnd w:id="35"/>
          </w:p>
        </w:tc>
        <w:tc>
          <w:tcPr>
            <w:tcW w:w="1294" w:type="dxa"/>
            <w:shd w:val="clear" w:color="auto" w:fill="auto"/>
          </w:tcPr>
          <w:p w:rsidR="007D2197" w:rsidRPr="00BD40FB" w:rsidRDefault="007D2197" w:rsidP="00782716">
            <w:pPr>
              <w:pStyle w:val="afc"/>
            </w:pPr>
            <w:r w:rsidRPr="00BD40FB">
              <w:t>14840</w:t>
            </w:r>
          </w:p>
        </w:tc>
        <w:tc>
          <w:tcPr>
            <w:tcW w:w="1294" w:type="dxa"/>
            <w:shd w:val="clear" w:color="auto" w:fill="auto"/>
          </w:tcPr>
          <w:p w:rsidR="007D2197" w:rsidRPr="00BD40FB" w:rsidRDefault="007D2197" w:rsidP="00782716">
            <w:pPr>
              <w:pStyle w:val="afc"/>
            </w:pPr>
            <w:r w:rsidRPr="00BD40FB">
              <w:t>3405</w:t>
            </w:r>
          </w:p>
        </w:tc>
        <w:tc>
          <w:tcPr>
            <w:tcW w:w="1294" w:type="dxa"/>
            <w:shd w:val="clear" w:color="auto" w:fill="auto"/>
          </w:tcPr>
          <w:p w:rsidR="007D2197" w:rsidRPr="00BD40FB" w:rsidRDefault="007D2197" w:rsidP="00782716">
            <w:pPr>
              <w:pStyle w:val="afc"/>
            </w:pPr>
            <w:r w:rsidRPr="00BD40FB">
              <w:t>29175</w:t>
            </w:r>
          </w:p>
        </w:tc>
        <w:tc>
          <w:tcPr>
            <w:tcW w:w="1452" w:type="dxa"/>
            <w:shd w:val="clear" w:color="auto" w:fill="auto"/>
          </w:tcPr>
          <w:p w:rsidR="007D2197" w:rsidRPr="00BD40FB" w:rsidRDefault="007D2197" w:rsidP="00782716">
            <w:pPr>
              <w:pStyle w:val="afc"/>
            </w:pPr>
            <w:r w:rsidRPr="00BD40FB">
              <w:t>-11435</w:t>
            </w:r>
          </w:p>
        </w:tc>
        <w:tc>
          <w:tcPr>
            <w:tcW w:w="1373" w:type="dxa"/>
            <w:shd w:val="clear" w:color="auto" w:fill="auto"/>
          </w:tcPr>
          <w:p w:rsidR="007D2197" w:rsidRPr="00BD40FB" w:rsidRDefault="007D2197" w:rsidP="00782716">
            <w:pPr>
              <w:pStyle w:val="afc"/>
            </w:pPr>
            <w:r w:rsidRPr="00BD40FB">
              <w:t>25770</w:t>
            </w:r>
          </w:p>
        </w:tc>
      </w:tr>
      <w:tr w:rsidR="007D2197" w:rsidRPr="00BD40FB" w:rsidTr="00821479">
        <w:trPr>
          <w:jc w:val="center"/>
        </w:trPr>
        <w:tc>
          <w:tcPr>
            <w:tcW w:w="2498" w:type="dxa"/>
            <w:shd w:val="clear" w:color="auto" w:fill="auto"/>
          </w:tcPr>
          <w:p w:rsidR="007D2197" w:rsidRPr="00BD40FB" w:rsidRDefault="007D2197" w:rsidP="00782716">
            <w:pPr>
              <w:pStyle w:val="afc"/>
            </w:pPr>
            <w:bookmarkStart w:id="36" w:name="_Toc121974255"/>
            <w:bookmarkStart w:id="37" w:name="_Toc123304308"/>
            <w:r w:rsidRPr="00BD40FB">
              <w:t xml:space="preserve">Среднегодовая </w:t>
            </w:r>
            <w:r w:rsidRPr="00BD40FB">
              <w:lastRenderedPageBreak/>
              <w:t>численность работающих, человек</w:t>
            </w:r>
            <w:bookmarkEnd w:id="36"/>
            <w:bookmarkEnd w:id="37"/>
          </w:p>
        </w:tc>
        <w:tc>
          <w:tcPr>
            <w:tcW w:w="1294" w:type="dxa"/>
            <w:shd w:val="clear" w:color="auto" w:fill="auto"/>
          </w:tcPr>
          <w:p w:rsidR="007D2197" w:rsidRPr="00BD40FB" w:rsidRDefault="007D2197" w:rsidP="00782716">
            <w:pPr>
              <w:pStyle w:val="afc"/>
            </w:pPr>
            <w:r w:rsidRPr="00BD40FB">
              <w:lastRenderedPageBreak/>
              <w:t>379</w:t>
            </w:r>
          </w:p>
        </w:tc>
        <w:tc>
          <w:tcPr>
            <w:tcW w:w="1294" w:type="dxa"/>
            <w:shd w:val="clear" w:color="auto" w:fill="auto"/>
          </w:tcPr>
          <w:p w:rsidR="007D2197" w:rsidRPr="00BD40FB" w:rsidRDefault="007D2197" w:rsidP="00782716">
            <w:pPr>
              <w:pStyle w:val="afc"/>
            </w:pPr>
            <w:r w:rsidRPr="00BD40FB">
              <w:t>349</w:t>
            </w:r>
          </w:p>
        </w:tc>
        <w:tc>
          <w:tcPr>
            <w:tcW w:w="1294" w:type="dxa"/>
            <w:shd w:val="clear" w:color="auto" w:fill="auto"/>
          </w:tcPr>
          <w:p w:rsidR="007D2197" w:rsidRPr="00BD40FB" w:rsidRDefault="007D2197" w:rsidP="00782716">
            <w:pPr>
              <w:pStyle w:val="afc"/>
            </w:pPr>
            <w:r w:rsidRPr="00BD40FB">
              <w:t>328</w:t>
            </w:r>
          </w:p>
        </w:tc>
        <w:tc>
          <w:tcPr>
            <w:tcW w:w="1452" w:type="dxa"/>
            <w:shd w:val="clear" w:color="auto" w:fill="auto"/>
          </w:tcPr>
          <w:p w:rsidR="007D2197" w:rsidRPr="00BD40FB" w:rsidRDefault="007D2197" w:rsidP="00782716">
            <w:pPr>
              <w:pStyle w:val="afc"/>
            </w:pPr>
            <w:r w:rsidRPr="00BD40FB">
              <w:t>-30</w:t>
            </w:r>
          </w:p>
        </w:tc>
        <w:tc>
          <w:tcPr>
            <w:tcW w:w="1373" w:type="dxa"/>
            <w:shd w:val="clear" w:color="auto" w:fill="auto"/>
          </w:tcPr>
          <w:p w:rsidR="007D2197" w:rsidRPr="00BD40FB" w:rsidRDefault="007D2197" w:rsidP="00782716">
            <w:pPr>
              <w:pStyle w:val="afc"/>
            </w:pPr>
            <w:r w:rsidRPr="00BD40FB">
              <w:t>-21</w:t>
            </w:r>
          </w:p>
        </w:tc>
      </w:tr>
      <w:tr w:rsidR="007D2197" w:rsidRPr="00BD40FB" w:rsidTr="00821479">
        <w:trPr>
          <w:trHeight w:val="583"/>
          <w:jc w:val="center"/>
        </w:trPr>
        <w:tc>
          <w:tcPr>
            <w:tcW w:w="2498" w:type="dxa"/>
            <w:shd w:val="clear" w:color="auto" w:fill="auto"/>
          </w:tcPr>
          <w:p w:rsidR="007D2197" w:rsidRPr="00BD40FB" w:rsidRDefault="007D2197" w:rsidP="00782716">
            <w:pPr>
              <w:pStyle w:val="afc"/>
            </w:pPr>
            <w:bookmarkStart w:id="38" w:name="_Toc121974260"/>
            <w:bookmarkStart w:id="39" w:name="_Toc123304313"/>
            <w:r w:rsidRPr="00BD40FB">
              <w:lastRenderedPageBreak/>
              <w:t>Количество тракторов, шт</w:t>
            </w:r>
            <w:r w:rsidR="00BD40FB" w:rsidRPr="00BD40FB">
              <w:t xml:space="preserve">. </w:t>
            </w:r>
            <w:bookmarkEnd w:id="38"/>
            <w:bookmarkEnd w:id="39"/>
          </w:p>
        </w:tc>
        <w:tc>
          <w:tcPr>
            <w:tcW w:w="1294" w:type="dxa"/>
            <w:shd w:val="clear" w:color="auto" w:fill="auto"/>
          </w:tcPr>
          <w:p w:rsidR="007D2197" w:rsidRPr="00BD40FB" w:rsidRDefault="007D2197" w:rsidP="00782716">
            <w:pPr>
              <w:pStyle w:val="afc"/>
            </w:pPr>
            <w:r w:rsidRPr="00BD40FB">
              <w:t>45</w:t>
            </w:r>
          </w:p>
        </w:tc>
        <w:tc>
          <w:tcPr>
            <w:tcW w:w="1294" w:type="dxa"/>
            <w:shd w:val="clear" w:color="auto" w:fill="auto"/>
          </w:tcPr>
          <w:p w:rsidR="007D2197" w:rsidRPr="00BD40FB" w:rsidRDefault="007D2197" w:rsidP="00782716">
            <w:pPr>
              <w:pStyle w:val="afc"/>
            </w:pPr>
            <w:r w:rsidRPr="00BD40FB">
              <w:t>45</w:t>
            </w:r>
          </w:p>
        </w:tc>
        <w:tc>
          <w:tcPr>
            <w:tcW w:w="1294" w:type="dxa"/>
            <w:shd w:val="clear" w:color="auto" w:fill="auto"/>
          </w:tcPr>
          <w:p w:rsidR="007D2197" w:rsidRPr="00BD40FB" w:rsidRDefault="007D2197" w:rsidP="00782716">
            <w:pPr>
              <w:pStyle w:val="afc"/>
            </w:pPr>
            <w:r w:rsidRPr="00BD40FB">
              <w:t>45</w:t>
            </w:r>
          </w:p>
        </w:tc>
        <w:tc>
          <w:tcPr>
            <w:tcW w:w="1452" w:type="dxa"/>
            <w:shd w:val="clear" w:color="auto" w:fill="auto"/>
          </w:tcPr>
          <w:p w:rsidR="007D2197" w:rsidRPr="00BD40FB" w:rsidRDefault="007D2197" w:rsidP="00782716">
            <w:pPr>
              <w:pStyle w:val="afc"/>
            </w:pPr>
            <w:r w:rsidRPr="00BD40FB">
              <w:t>-</w:t>
            </w:r>
          </w:p>
        </w:tc>
        <w:tc>
          <w:tcPr>
            <w:tcW w:w="1373" w:type="dxa"/>
            <w:shd w:val="clear" w:color="auto" w:fill="auto"/>
          </w:tcPr>
          <w:p w:rsidR="007D2197" w:rsidRPr="00BD40FB" w:rsidRDefault="007D2197" w:rsidP="00782716">
            <w:pPr>
              <w:pStyle w:val="afc"/>
            </w:pPr>
            <w:r w:rsidRPr="00BD40FB">
              <w:t>-</w:t>
            </w:r>
          </w:p>
        </w:tc>
      </w:tr>
      <w:tr w:rsidR="007D2197" w:rsidRPr="00BD40FB" w:rsidTr="00821479">
        <w:trPr>
          <w:jc w:val="center"/>
        </w:trPr>
        <w:tc>
          <w:tcPr>
            <w:tcW w:w="2498" w:type="dxa"/>
            <w:shd w:val="clear" w:color="auto" w:fill="auto"/>
          </w:tcPr>
          <w:p w:rsidR="007D2197" w:rsidRPr="00BD40FB" w:rsidRDefault="007D2197" w:rsidP="00782716">
            <w:pPr>
              <w:pStyle w:val="afc"/>
            </w:pPr>
            <w:bookmarkStart w:id="40" w:name="_Toc121974265"/>
            <w:bookmarkStart w:id="41" w:name="_Toc123304318"/>
            <w:r w:rsidRPr="00BD40FB">
              <w:t>Количество комбайнов, шт</w:t>
            </w:r>
            <w:r w:rsidR="00BD40FB" w:rsidRPr="00BD40FB">
              <w:t xml:space="preserve">. </w:t>
            </w:r>
            <w:bookmarkEnd w:id="40"/>
            <w:bookmarkEnd w:id="41"/>
          </w:p>
        </w:tc>
        <w:tc>
          <w:tcPr>
            <w:tcW w:w="1294" w:type="dxa"/>
            <w:shd w:val="clear" w:color="auto" w:fill="auto"/>
          </w:tcPr>
          <w:p w:rsidR="007D2197" w:rsidRPr="00BD40FB" w:rsidRDefault="007D2197" w:rsidP="00782716">
            <w:pPr>
              <w:pStyle w:val="afc"/>
            </w:pPr>
            <w:r w:rsidRPr="00BD40FB">
              <w:t>15</w:t>
            </w:r>
          </w:p>
        </w:tc>
        <w:tc>
          <w:tcPr>
            <w:tcW w:w="1294" w:type="dxa"/>
            <w:shd w:val="clear" w:color="auto" w:fill="auto"/>
          </w:tcPr>
          <w:p w:rsidR="007D2197" w:rsidRPr="00BD40FB" w:rsidRDefault="007D2197" w:rsidP="00782716">
            <w:pPr>
              <w:pStyle w:val="afc"/>
            </w:pPr>
            <w:r w:rsidRPr="00BD40FB">
              <w:t>15</w:t>
            </w:r>
          </w:p>
        </w:tc>
        <w:tc>
          <w:tcPr>
            <w:tcW w:w="1294" w:type="dxa"/>
            <w:shd w:val="clear" w:color="auto" w:fill="auto"/>
          </w:tcPr>
          <w:p w:rsidR="007D2197" w:rsidRPr="00BD40FB" w:rsidRDefault="007D2197" w:rsidP="00782716">
            <w:pPr>
              <w:pStyle w:val="afc"/>
            </w:pPr>
            <w:r w:rsidRPr="00BD40FB">
              <w:t>15</w:t>
            </w:r>
          </w:p>
        </w:tc>
        <w:tc>
          <w:tcPr>
            <w:tcW w:w="1452" w:type="dxa"/>
            <w:shd w:val="clear" w:color="auto" w:fill="auto"/>
          </w:tcPr>
          <w:p w:rsidR="007D2197" w:rsidRPr="00BD40FB" w:rsidRDefault="007D2197" w:rsidP="00782716">
            <w:pPr>
              <w:pStyle w:val="afc"/>
            </w:pPr>
            <w:r w:rsidRPr="00BD40FB">
              <w:t>-</w:t>
            </w:r>
          </w:p>
        </w:tc>
        <w:tc>
          <w:tcPr>
            <w:tcW w:w="1373" w:type="dxa"/>
            <w:shd w:val="clear" w:color="auto" w:fill="auto"/>
          </w:tcPr>
          <w:p w:rsidR="007D2197" w:rsidRPr="00BD40FB" w:rsidRDefault="007D2197" w:rsidP="00782716">
            <w:pPr>
              <w:pStyle w:val="afc"/>
            </w:pPr>
            <w:r w:rsidRPr="00BD40FB">
              <w:t>-</w:t>
            </w:r>
          </w:p>
        </w:tc>
      </w:tr>
      <w:tr w:rsidR="007D2197" w:rsidRPr="00BD40FB" w:rsidTr="00821479">
        <w:trPr>
          <w:jc w:val="center"/>
        </w:trPr>
        <w:tc>
          <w:tcPr>
            <w:tcW w:w="2498" w:type="dxa"/>
            <w:shd w:val="clear" w:color="auto" w:fill="auto"/>
          </w:tcPr>
          <w:p w:rsidR="00BD40FB" w:rsidRDefault="007D2197" w:rsidP="00782716">
            <w:pPr>
              <w:pStyle w:val="afc"/>
            </w:pPr>
            <w:bookmarkStart w:id="42" w:name="_Toc121974280"/>
            <w:bookmarkStart w:id="43" w:name="_Toc123304333"/>
            <w:r w:rsidRPr="00BD40FB">
              <w:t>Фондоотдача, руб</w:t>
            </w:r>
            <w:r w:rsidR="00BD40FB" w:rsidRPr="00BD40FB">
              <w:t>.</w:t>
            </w:r>
            <w:bookmarkEnd w:id="42"/>
            <w:bookmarkEnd w:id="43"/>
          </w:p>
          <w:p w:rsidR="007D2197" w:rsidRPr="00BD40FB" w:rsidRDefault="007D2197" w:rsidP="00782716">
            <w:pPr>
              <w:pStyle w:val="afc"/>
            </w:pPr>
          </w:p>
        </w:tc>
        <w:tc>
          <w:tcPr>
            <w:tcW w:w="1294" w:type="dxa"/>
            <w:shd w:val="clear" w:color="auto" w:fill="auto"/>
          </w:tcPr>
          <w:p w:rsidR="007D2197" w:rsidRPr="00BD40FB" w:rsidRDefault="007D2197" w:rsidP="00782716">
            <w:pPr>
              <w:pStyle w:val="afc"/>
            </w:pPr>
            <w:r w:rsidRPr="00BD40FB">
              <w:t>2,01</w:t>
            </w:r>
          </w:p>
        </w:tc>
        <w:tc>
          <w:tcPr>
            <w:tcW w:w="1294" w:type="dxa"/>
            <w:shd w:val="clear" w:color="auto" w:fill="auto"/>
          </w:tcPr>
          <w:p w:rsidR="007D2197" w:rsidRPr="00BD40FB" w:rsidRDefault="007D2197" w:rsidP="00782716">
            <w:pPr>
              <w:pStyle w:val="afc"/>
            </w:pPr>
            <w:r w:rsidRPr="00BD40FB">
              <w:t>3,30</w:t>
            </w:r>
          </w:p>
        </w:tc>
        <w:tc>
          <w:tcPr>
            <w:tcW w:w="1294" w:type="dxa"/>
            <w:shd w:val="clear" w:color="auto" w:fill="auto"/>
          </w:tcPr>
          <w:p w:rsidR="007D2197" w:rsidRPr="00BD40FB" w:rsidRDefault="007D2197" w:rsidP="00782716">
            <w:pPr>
              <w:pStyle w:val="afc"/>
            </w:pPr>
            <w:r w:rsidRPr="00BD40FB">
              <w:t>5,21</w:t>
            </w:r>
          </w:p>
        </w:tc>
        <w:tc>
          <w:tcPr>
            <w:tcW w:w="1452" w:type="dxa"/>
            <w:shd w:val="clear" w:color="auto" w:fill="auto"/>
          </w:tcPr>
          <w:p w:rsidR="007D2197" w:rsidRPr="00BD40FB" w:rsidRDefault="007D2197" w:rsidP="00782716">
            <w:pPr>
              <w:pStyle w:val="afc"/>
            </w:pPr>
            <w:r w:rsidRPr="00BD40FB">
              <w:t>1,29</w:t>
            </w:r>
          </w:p>
        </w:tc>
        <w:tc>
          <w:tcPr>
            <w:tcW w:w="1373" w:type="dxa"/>
            <w:shd w:val="clear" w:color="auto" w:fill="auto"/>
          </w:tcPr>
          <w:p w:rsidR="007D2197" w:rsidRPr="00BD40FB" w:rsidRDefault="007D2197" w:rsidP="00782716">
            <w:pPr>
              <w:pStyle w:val="afc"/>
            </w:pPr>
            <w:r w:rsidRPr="00BD40FB">
              <w:t>1,91</w:t>
            </w:r>
          </w:p>
        </w:tc>
      </w:tr>
      <w:tr w:rsidR="007D2197" w:rsidRPr="00BD40FB" w:rsidTr="00821479">
        <w:trPr>
          <w:jc w:val="center"/>
        </w:trPr>
        <w:tc>
          <w:tcPr>
            <w:tcW w:w="2498" w:type="dxa"/>
            <w:shd w:val="clear" w:color="auto" w:fill="auto"/>
          </w:tcPr>
          <w:p w:rsidR="00BD40FB" w:rsidRDefault="007D2197" w:rsidP="00782716">
            <w:pPr>
              <w:pStyle w:val="afc"/>
            </w:pPr>
            <w:bookmarkStart w:id="44" w:name="_Toc121974285"/>
            <w:bookmarkStart w:id="45" w:name="_Toc123304338"/>
            <w:r w:rsidRPr="00BD40FB">
              <w:t>Фондоемкость, руб</w:t>
            </w:r>
            <w:r w:rsidR="00BD40FB" w:rsidRPr="00BD40FB">
              <w:t>.</w:t>
            </w:r>
            <w:bookmarkEnd w:id="44"/>
            <w:bookmarkEnd w:id="45"/>
          </w:p>
          <w:p w:rsidR="007D2197" w:rsidRPr="00BD40FB" w:rsidRDefault="007D2197" w:rsidP="00782716">
            <w:pPr>
              <w:pStyle w:val="afc"/>
            </w:pPr>
          </w:p>
        </w:tc>
        <w:tc>
          <w:tcPr>
            <w:tcW w:w="1294" w:type="dxa"/>
            <w:shd w:val="clear" w:color="auto" w:fill="auto"/>
          </w:tcPr>
          <w:p w:rsidR="007D2197" w:rsidRPr="00BD40FB" w:rsidRDefault="007D2197" w:rsidP="00782716">
            <w:pPr>
              <w:pStyle w:val="afc"/>
            </w:pPr>
            <w:bookmarkStart w:id="46" w:name="_Toc121974287"/>
            <w:bookmarkStart w:id="47" w:name="_Toc123304340"/>
            <w:r w:rsidRPr="00BD40FB">
              <w:t>1,</w:t>
            </w:r>
            <w:bookmarkEnd w:id="46"/>
            <w:bookmarkEnd w:id="47"/>
            <w:r w:rsidRPr="00BD40FB">
              <w:t>87</w:t>
            </w:r>
          </w:p>
        </w:tc>
        <w:tc>
          <w:tcPr>
            <w:tcW w:w="1294" w:type="dxa"/>
            <w:shd w:val="clear" w:color="auto" w:fill="auto"/>
          </w:tcPr>
          <w:p w:rsidR="007D2197" w:rsidRPr="00BD40FB" w:rsidRDefault="007D2197" w:rsidP="00782716">
            <w:pPr>
              <w:pStyle w:val="afc"/>
            </w:pPr>
            <w:r w:rsidRPr="00BD40FB">
              <w:t>1,78</w:t>
            </w:r>
          </w:p>
        </w:tc>
        <w:tc>
          <w:tcPr>
            <w:tcW w:w="1294" w:type="dxa"/>
            <w:shd w:val="clear" w:color="auto" w:fill="auto"/>
          </w:tcPr>
          <w:p w:rsidR="007D2197" w:rsidRPr="00BD40FB" w:rsidRDefault="007D2197" w:rsidP="00782716">
            <w:pPr>
              <w:pStyle w:val="afc"/>
            </w:pPr>
            <w:r w:rsidRPr="00BD40FB">
              <w:t>0,77</w:t>
            </w:r>
          </w:p>
        </w:tc>
        <w:tc>
          <w:tcPr>
            <w:tcW w:w="1452" w:type="dxa"/>
            <w:shd w:val="clear" w:color="auto" w:fill="auto"/>
          </w:tcPr>
          <w:p w:rsidR="007D2197" w:rsidRPr="00BD40FB" w:rsidRDefault="007D2197" w:rsidP="00782716">
            <w:pPr>
              <w:pStyle w:val="afc"/>
            </w:pPr>
            <w:r w:rsidRPr="00BD40FB">
              <w:t>-0,09</w:t>
            </w:r>
          </w:p>
        </w:tc>
        <w:tc>
          <w:tcPr>
            <w:tcW w:w="1373" w:type="dxa"/>
            <w:shd w:val="clear" w:color="auto" w:fill="auto"/>
          </w:tcPr>
          <w:p w:rsidR="007D2197" w:rsidRPr="00BD40FB" w:rsidRDefault="007D2197" w:rsidP="00782716">
            <w:pPr>
              <w:pStyle w:val="afc"/>
            </w:pPr>
            <w:r w:rsidRPr="00BD40FB">
              <w:t>-1,01</w:t>
            </w:r>
          </w:p>
        </w:tc>
      </w:tr>
      <w:tr w:rsidR="007D2197" w:rsidRPr="00BD40FB" w:rsidTr="00821479">
        <w:trPr>
          <w:jc w:val="center"/>
        </w:trPr>
        <w:tc>
          <w:tcPr>
            <w:tcW w:w="2498" w:type="dxa"/>
            <w:shd w:val="clear" w:color="auto" w:fill="auto"/>
          </w:tcPr>
          <w:p w:rsidR="007D2197" w:rsidRPr="00BD40FB" w:rsidRDefault="007D2197" w:rsidP="00782716">
            <w:pPr>
              <w:pStyle w:val="afc"/>
            </w:pPr>
            <w:r w:rsidRPr="00BD40FB">
              <w:t>Производительность труда, тыс</w:t>
            </w:r>
            <w:r w:rsidR="00BD40FB" w:rsidRPr="00BD40FB">
              <w:t xml:space="preserve">. </w:t>
            </w:r>
            <w:r w:rsidRPr="00BD40FB">
              <w:t>руб</w:t>
            </w:r>
            <w:r w:rsidR="00BD40FB" w:rsidRPr="00BD40FB">
              <w:t xml:space="preserve">. </w:t>
            </w:r>
            <w:r w:rsidRPr="00BD40FB">
              <w:t>/чел</w:t>
            </w:r>
            <w:r w:rsidR="00BD40FB" w:rsidRPr="00BD40FB">
              <w:t xml:space="preserve">. </w:t>
            </w:r>
          </w:p>
        </w:tc>
        <w:tc>
          <w:tcPr>
            <w:tcW w:w="1294" w:type="dxa"/>
            <w:shd w:val="clear" w:color="auto" w:fill="auto"/>
          </w:tcPr>
          <w:p w:rsidR="007D2197" w:rsidRPr="00BD40FB" w:rsidRDefault="007D2197" w:rsidP="00782716">
            <w:pPr>
              <w:pStyle w:val="afc"/>
            </w:pPr>
            <w:r w:rsidRPr="00BD40FB">
              <w:t>197,39</w:t>
            </w:r>
          </w:p>
        </w:tc>
        <w:tc>
          <w:tcPr>
            <w:tcW w:w="1294" w:type="dxa"/>
            <w:shd w:val="clear" w:color="auto" w:fill="auto"/>
          </w:tcPr>
          <w:p w:rsidR="007D2197" w:rsidRPr="00BD40FB" w:rsidRDefault="007D2197" w:rsidP="00782716">
            <w:pPr>
              <w:pStyle w:val="afc"/>
            </w:pPr>
            <w:r w:rsidRPr="00BD40FB">
              <w:t>306,24</w:t>
            </w:r>
          </w:p>
        </w:tc>
        <w:tc>
          <w:tcPr>
            <w:tcW w:w="1294" w:type="dxa"/>
            <w:shd w:val="clear" w:color="auto" w:fill="auto"/>
          </w:tcPr>
          <w:p w:rsidR="007D2197" w:rsidRPr="00BD40FB" w:rsidRDefault="007D2197" w:rsidP="00782716">
            <w:pPr>
              <w:pStyle w:val="afc"/>
            </w:pPr>
            <w:r w:rsidRPr="00BD40FB">
              <w:t>483,72</w:t>
            </w:r>
          </w:p>
        </w:tc>
        <w:tc>
          <w:tcPr>
            <w:tcW w:w="1452" w:type="dxa"/>
            <w:shd w:val="clear" w:color="auto" w:fill="auto"/>
          </w:tcPr>
          <w:p w:rsidR="007D2197" w:rsidRPr="00BD40FB" w:rsidRDefault="007D2197" w:rsidP="00782716">
            <w:pPr>
              <w:pStyle w:val="afc"/>
            </w:pPr>
            <w:r w:rsidRPr="00BD40FB">
              <w:t>108,85</w:t>
            </w:r>
          </w:p>
        </w:tc>
        <w:tc>
          <w:tcPr>
            <w:tcW w:w="1373" w:type="dxa"/>
            <w:shd w:val="clear" w:color="auto" w:fill="auto"/>
          </w:tcPr>
          <w:p w:rsidR="007D2197" w:rsidRPr="00BD40FB" w:rsidRDefault="007D2197" w:rsidP="00782716">
            <w:pPr>
              <w:pStyle w:val="afc"/>
            </w:pPr>
            <w:r w:rsidRPr="00BD40FB">
              <w:t>177,48</w:t>
            </w:r>
          </w:p>
        </w:tc>
      </w:tr>
    </w:tbl>
    <w:p w:rsidR="007D2197" w:rsidRPr="00BD40FB" w:rsidRDefault="007D2197" w:rsidP="00BD40FB">
      <w:pPr>
        <w:rPr>
          <w:lang w:val="en-US"/>
        </w:rPr>
      </w:pPr>
    </w:p>
    <w:p w:rsidR="00BD40FB" w:rsidRDefault="007D2197" w:rsidP="00BD40FB">
      <w:r w:rsidRPr="00BD40FB">
        <w:t>В динамике за 2005-2006 г</w:t>
      </w:r>
      <w:r w:rsidR="00BD40FB" w:rsidRPr="00BD40FB">
        <w:t xml:space="preserve">. </w:t>
      </w:r>
      <w:r w:rsidRPr="00BD40FB">
        <w:t>г</w:t>
      </w:r>
      <w:r w:rsidR="00BD40FB" w:rsidRPr="00BD40FB">
        <w:t xml:space="preserve">. </w:t>
      </w:r>
      <w:r w:rsidRPr="00BD40FB">
        <w:t>в ООО</w:t>
      </w:r>
      <w:r w:rsidR="00BD40FB">
        <w:t xml:space="preserve"> "</w:t>
      </w:r>
      <w:r w:rsidRPr="00BD40FB">
        <w:t>Павловскинвест</w:t>
      </w:r>
      <w:r w:rsidR="00BD40FB">
        <w:t xml:space="preserve">" </w:t>
      </w:r>
      <w:r w:rsidRPr="00BD40FB">
        <w:t>на 31067 тыс</w:t>
      </w:r>
      <w:r w:rsidR="00BD40FB" w:rsidRPr="00BD40FB">
        <w:t xml:space="preserve">. </w:t>
      </w:r>
      <w:r w:rsidRPr="00BD40FB">
        <w:t>руб</w:t>
      </w:r>
      <w:r w:rsidR="00BD40FB" w:rsidRPr="00BD40FB">
        <w:t xml:space="preserve">. </w:t>
      </w:r>
      <w:r w:rsidRPr="00BD40FB">
        <w:t>увеличилась выручка от продаж, за 2006-2007 год выручка также имеет тенденции к увеличению</w:t>
      </w:r>
      <w:r w:rsidR="00BD40FB" w:rsidRPr="00BD40FB">
        <w:t xml:space="preserve"> - </w:t>
      </w:r>
      <w:r w:rsidRPr="00BD40FB">
        <w:t>на 51785 тыс</w:t>
      </w:r>
      <w:r w:rsidR="00BD40FB" w:rsidRPr="00BD40FB">
        <w:t xml:space="preserve">. </w:t>
      </w:r>
      <w:r w:rsidRPr="00BD40FB">
        <w:t>руб</w:t>
      </w:r>
      <w:r w:rsidR="00BD40FB">
        <w:t>.,</w:t>
      </w:r>
      <w:r w:rsidRPr="00BD40FB">
        <w:t xml:space="preserve"> наблюдается рост товарной продукции на 1,7% или на 1024 тыс</w:t>
      </w:r>
      <w:r w:rsidR="00BD40FB" w:rsidRPr="00BD40FB">
        <w:t xml:space="preserve">. </w:t>
      </w:r>
      <w:r w:rsidRPr="00BD40FB">
        <w:t>руб</w:t>
      </w:r>
      <w:r w:rsidR="00BD40FB" w:rsidRPr="00BD40FB">
        <w:t xml:space="preserve">. </w:t>
      </w:r>
      <w:r w:rsidRPr="00BD40FB">
        <w:t>Валовая прибыль за 2005-2006 г</w:t>
      </w:r>
      <w:r w:rsidR="00BD40FB" w:rsidRPr="00BD40FB">
        <w:t xml:space="preserve">. </w:t>
      </w:r>
      <w:r w:rsidRPr="00BD40FB">
        <w:t>г</w:t>
      </w:r>
      <w:r w:rsidR="00BD40FB" w:rsidRPr="00BD40FB">
        <w:t xml:space="preserve">. </w:t>
      </w:r>
      <w:r w:rsidRPr="00BD40FB">
        <w:t>сократилась на 1621 тыс</w:t>
      </w:r>
      <w:r w:rsidR="00BD40FB" w:rsidRPr="00BD40FB">
        <w:t xml:space="preserve">. </w:t>
      </w:r>
      <w:r w:rsidRPr="00BD40FB">
        <w:t>руб</w:t>
      </w:r>
      <w:r w:rsidR="00BD40FB">
        <w:t>.,</w:t>
      </w:r>
      <w:r w:rsidRPr="00BD40FB">
        <w:t xml:space="preserve"> за 2006-2007 г</w:t>
      </w:r>
      <w:r w:rsidR="00BD40FB" w:rsidRPr="00BD40FB">
        <w:t xml:space="preserve">. </w:t>
      </w:r>
      <w:r w:rsidRPr="00BD40FB">
        <w:t>г</w:t>
      </w:r>
      <w:r w:rsidR="00BD40FB" w:rsidRPr="00BD40FB">
        <w:t xml:space="preserve">. </w:t>
      </w:r>
      <w:r w:rsidRPr="00BD40FB">
        <w:t>она увеличилась на 21216 тыс</w:t>
      </w:r>
      <w:r w:rsidR="00BD40FB" w:rsidRPr="00BD40FB">
        <w:t xml:space="preserve">. </w:t>
      </w:r>
      <w:r w:rsidRPr="00BD40FB">
        <w:t>руб</w:t>
      </w:r>
      <w:r w:rsidR="00BD40FB" w:rsidRPr="00BD40FB">
        <w:t>.</w:t>
      </w:r>
    </w:p>
    <w:p w:rsidR="00BD40FB" w:rsidRDefault="007D2197" w:rsidP="00BD40FB">
      <w:r w:rsidRPr="00BD40FB">
        <w:t>Наблюдается снижение стоимости основных средств в 2006 году по сравнению с 2005 годом на 39046,5 тыс</w:t>
      </w:r>
      <w:r w:rsidR="00BD40FB" w:rsidRPr="00BD40FB">
        <w:t xml:space="preserve">. </w:t>
      </w:r>
      <w:r w:rsidRPr="00BD40FB">
        <w:t>руб</w:t>
      </w:r>
      <w:r w:rsidR="00BD40FB">
        <w:t>.,</w:t>
      </w:r>
      <w:r w:rsidRPr="00BD40FB">
        <w:t xml:space="preserve"> в 2007 г</w:t>
      </w:r>
      <w:r w:rsidR="00BD40FB" w:rsidRPr="00BD40FB">
        <w:t xml:space="preserve">. </w:t>
      </w:r>
      <w:r w:rsidRPr="00BD40FB">
        <w:t>они снизились на 1982 тыс</w:t>
      </w:r>
      <w:r w:rsidR="00BD40FB" w:rsidRPr="00BD40FB">
        <w:t xml:space="preserve">. </w:t>
      </w:r>
      <w:r w:rsidRPr="00BD40FB">
        <w:t>руб</w:t>
      </w:r>
      <w:r w:rsidR="00BD40FB" w:rsidRPr="00BD40FB">
        <w:t xml:space="preserve">. </w:t>
      </w:r>
      <w:r w:rsidRPr="00BD40FB">
        <w:t>по сравнению с 2006 г</w:t>
      </w:r>
      <w:r w:rsidR="00BD40FB" w:rsidRPr="00BD40FB">
        <w:t xml:space="preserve">. </w:t>
      </w:r>
      <w:r w:rsidRPr="00BD40FB">
        <w:t>Оборотные средства возросли в 2006 году на</w:t>
      </w:r>
      <w:r w:rsidR="00BD40FB" w:rsidRPr="00BD40FB">
        <w:t xml:space="preserve"> </w:t>
      </w:r>
      <w:r w:rsidRPr="00BD40FB">
        <w:t>42653 тыс</w:t>
      </w:r>
      <w:r w:rsidR="00BD40FB" w:rsidRPr="00BD40FB">
        <w:t xml:space="preserve">. </w:t>
      </w:r>
      <w:r w:rsidRPr="00BD40FB">
        <w:t>руб</w:t>
      </w:r>
      <w:r w:rsidR="00BD40FB" w:rsidRPr="00BD40FB">
        <w:t xml:space="preserve">. </w:t>
      </w:r>
      <w:r w:rsidRPr="00BD40FB">
        <w:t>по сравнению с 2005 годом, в 2007 г</w:t>
      </w:r>
      <w:r w:rsidR="00BD40FB" w:rsidRPr="00BD40FB">
        <w:t xml:space="preserve">. </w:t>
      </w:r>
      <w:r w:rsidRPr="00BD40FB">
        <w:t>возросли по сравнению с 2006 годом на 10267 тыс</w:t>
      </w:r>
      <w:r w:rsidR="00BD40FB" w:rsidRPr="00BD40FB">
        <w:t xml:space="preserve">. </w:t>
      </w:r>
      <w:r w:rsidRPr="00BD40FB">
        <w:t>руб</w:t>
      </w:r>
      <w:r w:rsidR="00BD40FB" w:rsidRPr="00BD40FB">
        <w:t>.</w:t>
      </w:r>
    </w:p>
    <w:p w:rsidR="00BD40FB" w:rsidRDefault="007D2197" w:rsidP="00BD40FB">
      <w:r w:rsidRPr="00BD40FB">
        <w:t>Площадь сельскохозяйственных угодий хозяйства возросла с 12639 га в 2006 г</w:t>
      </w:r>
      <w:r w:rsidR="00BD40FB" w:rsidRPr="00BD40FB">
        <w:t xml:space="preserve">. </w:t>
      </w:r>
      <w:r w:rsidRPr="00BD40FB">
        <w:t>до 13579 га в 2007 г</w:t>
      </w:r>
      <w:r w:rsidR="00BD40FB">
        <w:t>.,</w:t>
      </w:r>
      <w:r w:rsidRPr="00BD40FB">
        <w:t xml:space="preserve"> неизменным осталось количество физических тракторов, комбайнов</w:t>
      </w:r>
      <w:r w:rsidR="00BD40FB" w:rsidRPr="00BD40FB">
        <w:t xml:space="preserve">. </w:t>
      </w:r>
      <w:r w:rsidRPr="00BD40FB">
        <w:t>Таким образом, за два года ООО</w:t>
      </w:r>
      <w:r w:rsidR="00BD40FB">
        <w:t xml:space="preserve"> "</w:t>
      </w:r>
      <w:r w:rsidRPr="00BD40FB">
        <w:t>Павловскинвест</w:t>
      </w:r>
      <w:r w:rsidR="00BD40FB">
        <w:t xml:space="preserve">" </w:t>
      </w:r>
      <w:r w:rsidRPr="00BD40FB">
        <w:t>не только увеличил объем производства и реализации продукции и значительно по всем направлениям увеличил производственный потенциал</w:t>
      </w:r>
      <w:r w:rsidR="00BD40FB" w:rsidRPr="00BD40FB">
        <w:t>.</w:t>
      </w:r>
    </w:p>
    <w:p w:rsidR="00BD40FB" w:rsidRDefault="007D2197" w:rsidP="00BD40FB">
      <w:r w:rsidRPr="00BD40FB">
        <w:t xml:space="preserve">Анализ финансового состояния </w:t>
      </w:r>
      <w:r w:rsidR="00BD40FB">
        <w:t>-</w:t>
      </w:r>
      <w:r w:rsidRPr="00BD40FB">
        <w:t xml:space="preserve"> непременный элемент как финансового менеджмента на предприятии</w:t>
      </w:r>
      <w:r w:rsidR="00BD40FB" w:rsidRPr="00BD40FB">
        <w:t xml:space="preserve">. </w:t>
      </w:r>
      <w:r w:rsidRPr="00BD40FB">
        <w:t>Так и его экономических взаимоотношений с партнерами, финансово-кредитной системой</w:t>
      </w:r>
      <w:r w:rsidR="00BD40FB" w:rsidRPr="00BD40FB">
        <w:t>.</w:t>
      </w:r>
    </w:p>
    <w:p w:rsidR="00BD40FB" w:rsidRDefault="007D2197" w:rsidP="00BD40FB">
      <w:r w:rsidRPr="00BD40FB">
        <w:lastRenderedPageBreak/>
        <w:t>Горизонтальный анализ заключается в построении одной или нескольких аналитических таблиц, в которых абсолютные показатели дополняются</w:t>
      </w:r>
      <w:r w:rsidR="00BD40FB" w:rsidRPr="00BD40FB">
        <w:t xml:space="preserve"> </w:t>
      </w:r>
      <w:r w:rsidRPr="00BD40FB">
        <w:t>относительными темпами роста</w:t>
      </w:r>
      <w:r w:rsidR="00BD40FB">
        <w:t xml:space="preserve"> (</w:t>
      </w:r>
      <w:r w:rsidRPr="00BD40FB">
        <w:t>снижения</w:t>
      </w:r>
      <w:r w:rsidR="00BD40FB" w:rsidRPr="00BD40FB">
        <w:t xml:space="preserve">). </w:t>
      </w:r>
      <w:r w:rsidRPr="00BD40FB">
        <w:t>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w:t>
      </w:r>
      <w:r w:rsidR="00BD40FB" w:rsidRPr="00BD40FB">
        <w:t>.</w:t>
      </w:r>
    </w:p>
    <w:p w:rsidR="00BD40FB" w:rsidRDefault="007D2197" w:rsidP="00BD40FB">
      <w:r w:rsidRPr="00BD40FB">
        <w:t>Целью горизонтального баланса является определение абсолютных и относительных изменений величин различных статей баланса за определенный период</w:t>
      </w:r>
      <w:r w:rsidR="00BD40FB">
        <w:t xml:space="preserve"> (</w:t>
      </w:r>
      <w:r w:rsidRPr="00BD40FB">
        <w:t>таблица 2</w:t>
      </w:r>
      <w:r w:rsidR="00BD40FB" w:rsidRPr="00BD40FB">
        <w:t>).</w:t>
      </w:r>
    </w:p>
    <w:p w:rsidR="00BD40FB" w:rsidRDefault="007D2197" w:rsidP="00BD40FB">
      <w:r w:rsidRPr="00BD40FB">
        <w:t>Проанализировав таблицу 2 можно сделать вывод, что валюта баланса за исследуемый период увеличилась на 112,87%</w:t>
      </w:r>
      <w:r w:rsidR="00BD40FB" w:rsidRPr="00BD40FB">
        <w:t xml:space="preserve">, </w:t>
      </w:r>
      <w:r w:rsidRPr="00BD40FB">
        <w:t>в 2006 году она составляла 161786 тыс</w:t>
      </w:r>
      <w:r w:rsidR="00BD40FB" w:rsidRPr="00BD40FB">
        <w:t xml:space="preserve">. </w:t>
      </w:r>
      <w:r w:rsidRPr="00BD40FB">
        <w:t>руб</w:t>
      </w:r>
      <w:r w:rsidR="00BD40FB">
        <w:t>.,</w:t>
      </w:r>
      <w:r w:rsidRPr="00BD40FB">
        <w:t xml:space="preserve"> что на 29086 больше, чем в 2005 году, в 2007 году составляет 149787 тыс</w:t>
      </w:r>
      <w:r w:rsidR="00BD40FB" w:rsidRPr="00BD40FB">
        <w:t xml:space="preserve">. </w:t>
      </w:r>
      <w:r w:rsidRPr="00BD40FB">
        <w:t>руб</w:t>
      </w:r>
      <w:r w:rsidR="00BD40FB">
        <w:t>.,</w:t>
      </w:r>
      <w:r w:rsidRPr="00BD40FB">
        <w:t xml:space="preserve"> что на 11999 тыс</w:t>
      </w:r>
      <w:r w:rsidR="00BD40FB" w:rsidRPr="00BD40FB">
        <w:t xml:space="preserve">. </w:t>
      </w:r>
      <w:r w:rsidRPr="00BD40FB">
        <w:t>руб</w:t>
      </w:r>
      <w:r w:rsidR="00BD40FB" w:rsidRPr="00BD40FB">
        <w:t xml:space="preserve">. </w:t>
      </w:r>
      <w:r w:rsidRPr="00BD40FB">
        <w:t>меньше, чем в 2006 году</w:t>
      </w:r>
      <w:r w:rsidR="00BD40FB" w:rsidRPr="00BD40FB">
        <w:t>.</w:t>
      </w:r>
    </w:p>
    <w:p w:rsidR="00782716" w:rsidRDefault="00782716" w:rsidP="00BD40FB"/>
    <w:p w:rsidR="007D2197" w:rsidRPr="00BD40FB" w:rsidRDefault="007D2197" w:rsidP="00782716">
      <w:pPr>
        <w:ind w:left="708" w:firstLine="12"/>
      </w:pPr>
      <w:r w:rsidRPr="00BD40FB">
        <w:t>Таблица 2</w:t>
      </w:r>
      <w:r w:rsidR="00BD40FB" w:rsidRPr="00BD40FB">
        <w:t xml:space="preserve"> - </w:t>
      </w:r>
      <w:r w:rsidRPr="00BD40FB">
        <w:t>Горизонтальный анализ бухгалтерского баланса за 2005-2007 гг</w:t>
      </w:r>
      <w:r w:rsidR="00BD40FB" w:rsidRPr="00BD40FB">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1367"/>
        <w:gridCol w:w="1144"/>
        <w:gridCol w:w="25"/>
        <w:gridCol w:w="1119"/>
        <w:gridCol w:w="1144"/>
        <w:gridCol w:w="25"/>
        <w:gridCol w:w="1021"/>
        <w:gridCol w:w="1144"/>
      </w:tblGrid>
      <w:tr w:rsidR="007D2197" w:rsidRPr="00BD40FB" w:rsidTr="00821479">
        <w:trPr>
          <w:jc w:val="center"/>
        </w:trPr>
        <w:tc>
          <w:tcPr>
            <w:tcW w:w="2557" w:type="dxa"/>
            <w:shd w:val="clear" w:color="auto" w:fill="auto"/>
          </w:tcPr>
          <w:p w:rsidR="007D2197" w:rsidRPr="00BD40FB" w:rsidRDefault="007D2197" w:rsidP="00782716">
            <w:pPr>
              <w:pStyle w:val="afc"/>
            </w:pPr>
            <w:r w:rsidRPr="00BD40FB">
              <w:t>Статьи баланса</w:t>
            </w:r>
          </w:p>
        </w:tc>
        <w:tc>
          <w:tcPr>
            <w:tcW w:w="1511" w:type="dxa"/>
            <w:shd w:val="clear" w:color="auto" w:fill="auto"/>
          </w:tcPr>
          <w:p w:rsidR="007D2197" w:rsidRPr="00821479" w:rsidRDefault="007D2197" w:rsidP="00782716">
            <w:pPr>
              <w:pStyle w:val="afc"/>
              <w:rPr>
                <w:lang w:val="en-US"/>
              </w:rPr>
            </w:pPr>
            <w:r w:rsidRPr="00BD40FB">
              <w:t>200</w:t>
            </w:r>
            <w:r w:rsidRPr="00821479">
              <w:rPr>
                <w:lang w:val="en-US"/>
              </w:rPr>
              <w:t>5</w:t>
            </w:r>
          </w:p>
        </w:tc>
        <w:tc>
          <w:tcPr>
            <w:tcW w:w="1288" w:type="dxa"/>
            <w:gridSpan w:val="2"/>
            <w:shd w:val="clear" w:color="auto" w:fill="auto"/>
          </w:tcPr>
          <w:p w:rsidR="007D2197" w:rsidRPr="00821479" w:rsidRDefault="007D2197" w:rsidP="00782716">
            <w:pPr>
              <w:pStyle w:val="afc"/>
              <w:rPr>
                <w:lang w:val="en-US"/>
              </w:rPr>
            </w:pPr>
            <w:r w:rsidRPr="00BD40FB">
              <w:t>200</w:t>
            </w:r>
            <w:r w:rsidRPr="00821479">
              <w:rPr>
                <w:lang w:val="en-US"/>
              </w:rPr>
              <w:t>6</w:t>
            </w:r>
          </w:p>
        </w:tc>
        <w:tc>
          <w:tcPr>
            <w:tcW w:w="1232" w:type="dxa"/>
            <w:shd w:val="clear" w:color="auto" w:fill="auto"/>
          </w:tcPr>
          <w:p w:rsidR="007D2197" w:rsidRPr="00821479" w:rsidRDefault="007D2197" w:rsidP="00782716">
            <w:pPr>
              <w:pStyle w:val="afc"/>
              <w:rPr>
                <w:lang w:val="en-US"/>
              </w:rPr>
            </w:pPr>
            <w:r w:rsidRPr="00BD40FB">
              <w:t>200</w:t>
            </w:r>
            <w:r w:rsidRPr="00821479">
              <w:rPr>
                <w:lang w:val="en-US"/>
              </w:rPr>
              <w:t>7</w:t>
            </w:r>
          </w:p>
        </w:tc>
        <w:tc>
          <w:tcPr>
            <w:tcW w:w="1288" w:type="dxa"/>
            <w:gridSpan w:val="2"/>
            <w:shd w:val="clear" w:color="auto" w:fill="auto"/>
          </w:tcPr>
          <w:p w:rsidR="00BD40FB" w:rsidRDefault="007D2197" w:rsidP="00782716">
            <w:pPr>
              <w:pStyle w:val="afc"/>
            </w:pPr>
            <w:r w:rsidRPr="00BD40FB">
              <w:t>Относит</w:t>
            </w:r>
            <w:r w:rsidR="00BD40FB" w:rsidRPr="00BD40FB">
              <w:t>.</w:t>
            </w:r>
          </w:p>
          <w:p w:rsidR="007D2197" w:rsidRPr="00BD40FB" w:rsidRDefault="007D2197" w:rsidP="00782716">
            <w:pPr>
              <w:pStyle w:val="afc"/>
            </w:pPr>
            <w:r w:rsidRPr="00BD40FB">
              <w:t>отклонение, тыс</w:t>
            </w:r>
            <w:r w:rsidR="00BD40FB" w:rsidRPr="00BD40FB">
              <w:t xml:space="preserve">. </w:t>
            </w:r>
            <w:r w:rsidRPr="00BD40FB">
              <w:t>руб</w:t>
            </w:r>
            <w:r w:rsidR="00BD40FB" w:rsidRPr="00BD40FB">
              <w:t>., 20</w:t>
            </w:r>
            <w:r w:rsidRPr="00BD40FB">
              <w:t>06/2005</w:t>
            </w:r>
          </w:p>
        </w:tc>
        <w:tc>
          <w:tcPr>
            <w:tcW w:w="1121" w:type="dxa"/>
            <w:shd w:val="clear" w:color="auto" w:fill="auto"/>
          </w:tcPr>
          <w:p w:rsidR="007D2197" w:rsidRPr="00BD40FB" w:rsidRDefault="007D2197" w:rsidP="00782716">
            <w:pPr>
              <w:pStyle w:val="afc"/>
            </w:pPr>
            <w:r w:rsidRPr="00BD40FB">
              <w:t>Относит</w:t>
            </w:r>
          </w:p>
          <w:p w:rsidR="007D2197" w:rsidRPr="00BD40FB" w:rsidRDefault="007D2197" w:rsidP="00782716">
            <w:pPr>
              <w:pStyle w:val="afc"/>
            </w:pPr>
            <w:r w:rsidRPr="00BD40FB">
              <w:t>отклонение, тыс</w:t>
            </w:r>
            <w:r w:rsidR="00BD40FB" w:rsidRPr="00BD40FB">
              <w:t xml:space="preserve">. </w:t>
            </w:r>
            <w:r w:rsidRPr="00BD40FB">
              <w:t>руб</w:t>
            </w:r>
            <w:r w:rsidR="00BD40FB" w:rsidRPr="00BD40FB">
              <w:t>., 20</w:t>
            </w:r>
            <w:r w:rsidRPr="00BD40FB">
              <w:t>07/2006</w:t>
            </w:r>
          </w:p>
        </w:tc>
        <w:tc>
          <w:tcPr>
            <w:tcW w:w="1260" w:type="dxa"/>
            <w:shd w:val="clear" w:color="auto" w:fill="auto"/>
          </w:tcPr>
          <w:p w:rsidR="007D2197" w:rsidRPr="00BD40FB" w:rsidRDefault="007D2197" w:rsidP="00782716">
            <w:pPr>
              <w:pStyle w:val="afc"/>
            </w:pPr>
            <w:r w:rsidRPr="00BD40FB">
              <w:t>Изменение,</w:t>
            </w:r>
            <w:r w:rsidR="00BD40FB" w:rsidRPr="00BD40FB">
              <w:t>%</w:t>
            </w:r>
            <w:r w:rsidRPr="00BD40FB">
              <w:t>, 2007/2005</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1</w:t>
            </w:r>
          </w:p>
        </w:tc>
        <w:tc>
          <w:tcPr>
            <w:tcW w:w="1511" w:type="dxa"/>
            <w:shd w:val="clear" w:color="auto" w:fill="auto"/>
          </w:tcPr>
          <w:p w:rsidR="007D2197" w:rsidRPr="00BD40FB" w:rsidRDefault="007D2197" w:rsidP="00782716">
            <w:pPr>
              <w:pStyle w:val="afc"/>
            </w:pPr>
            <w:r w:rsidRPr="00BD40FB">
              <w:t>2</w:t>
            </w:r>
          </w:p>
        </w:tc>
        <w:tc>
          <w:tcPr>
            <w:tcW w:w="1288" w:type="dxa"/>
            <w:gridSpan w:val="2"/>
            <w:shd w:val="clear" w:color="auto" w:fill="auto"/>
          </w:tcPr>
          <w:p w:rsidR="007D2197" w:rsidRPr="00BD40FB" w:rsidRDefault="007D2197" w:rsidP="00782716">
            <w:pPr>
              <w:pStyle w:val="afc"/>
            </w:pPr>
            <w:r w:rsidRPr="00BD40FB">
              <w:t>3</w:t>
            </w:r>
          </w:p>
        </w:tc>
        <w:tc>
          <w:tcPr>
            <w:tcW w:w="1232" w:type="dxa"/>
            <w:shd w:val="clear" w:color="auto" w:fill="auto"/>
          </w:tcPr>
          <w:p w:rsidR="007D2197" w:rsidRPr="00BD40FB" w:rsidRDefault="007D2197" w:rsidP="00782716">
            <w:pPr>
              <w:pStyle w:val="afc"/>
            </w:pPr>
            <w:r w:rsidRPr="00BD40FB">
              <w:t>4</w:t>
            </w:r>
          </w:p>
        </w:tc>
        <w:tc>
          <w:tcPr>
            <w:tcW w:w="1288" w:type="dxa"/>
            <w:gridSpan w:val="2"/>
            <w:shd w:val="clear" w:color="auto" w:fill="auto"/>
          </w:tcPr>
          <w:p w:rsidR="007D2197" w:rsidRPr="00BD40FB" w:rsidRDefault="007D2197" w:rsidP="00782716">
            <w:pPr>
              <w:pStyle w:val="afc"/>
            </w:pPr>
            <w:r w:rsidRPr="00BD40FB">
              <w:t>5</w:t>
            </w:r>
          </w:p>
        </w:tc>
        <w:tc>
          <w:tcPr>
            <w:tcW w:w="1121" w:type="dxa"/>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r w:rsidRPr="00BD40FB">
              <w:t>6</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АКТИВ</w:t>
            </w:r>
          </w:p>
          <w:p w:rsidR="007D2197" w:rsidRPr="00BD40FB" w:rsidRDefault="007D2197" w:rsidP="00782716">
            <w:pPr>
              <w:pStyle w:val="afc"/>
            </w:pPr>
          </w:p>
        </w:tc>
        <w:tc>
          <w:tcPr>
            <w:tcW w:w="1511" w:type="dxa"/>
            <w:shd w:val="clear" w:color="auto" w:fill="auto"/>
          </w:tcPr>
          <w:p w:rsidR="007D2197" w:rsidRPr="00BD40FB" w:rsidRDefault="007D2197" w:rsidP="00782716">
            <w:pPr>
              <w:pStyle w:val="afc"/>
            </w:pPr>
          </w:p>
        </w:tc>
        <w:tc>
          <w:tcPr>
            <w:tcW w:w="1288" w:type="dxa"/>
            <w:gridSpan w:val="2"/>
            <w:shd w:val="clear" w:color="auto" w:fill="auto"/>
          </w:tcPr>
          <w:p w:rsidR="007D2197" w:rsidRPr="00BD40FB" w:rsidRDefault="007D2197" w:rsidP="00782716">
            <w:pPr>
              <w:pStyle w:val="afc"/>
            </w:pPr>
          </w:p>
        </w:tc>
        <w:tc>
          <w:tcPr>
            <w:tcW w:w="1232" w:type="dxa"/>
            <w:shd w:val="clear" w:color="auto" w:fill="auto"/>
          </w:tcPr>
          <w:p w:rsidR="007D2197" w:rsidRPr="00BD40FB" w:rsidRDefault="007D2197" w:rsidP="00782716">
            <w:pPr>
              <w:pStyle w:val="afc"/>
            </w:pPr>
          </w:p>
        </w:tc>
        <w:tc>
          <w:tcPr>
            <w:tcW w:w="1288" w:type="dxa"/>
            <w:gridSpan w:val="2"/>
            <w:shd w:val="clear" w:color="auto" w:fill="auto"/>
          </w:tcPr>
          <w:p w:rsidR="007D2197" w:rsidRPr="00BD40FB" w:rsidRDefault="007D2197" w:rsidP="00782716">
            <w:pPr>
              <w:pStyle w:val="afc"/>
            </w:pPr>
          </w:p>
        </w:tc>
        <w:tc>
          <w:tcPr>
            <w:tcW w:w="1121" w:type="dxa"/>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r>
      <w:tr w:rsidR="007D2197" w:rsidRPr="00BD40FB" w:rsidTr="00821479">
        <w:trPr>
          <w:jc w:val="center"/>
        </w:trPr>
        <w:tc>
          <w:tcPr>
            <w:tcW w:w="2557" w:type="dxa"/>
            <w:shd w:val="clear" w:color="auto" w:fill="auto"/>
          </w:tcPr>
          <w:p w:rsidR="007D2197" w:rsidRPr="00BD40FB" w:rsidRDefault="007D2197" w:rsidP="00782716">
            <w:pPr>
              <w:pStyle w:val="afc"/>
            </w:pPr>
            <w:r w:rsidRPr="00821479">
              <w:rPr>
                <w:lang w:val="en-US"/>
              </w:rPr>
              <w:t>I</w:t>
            </w:r>
            <w:r w:rsidR="00BD40FB" w:rsidRPr="00BD40FB">
              <w:t xml:space="preserve">. </w:t>
            </w:r>
            <w:r w:rsidRPr="00BD40FB">
              <w:t>ВНЕОБОРОТНЫЕ АКТИВЫ</w:t>
            </w:r>
          </w:p>
        </w:tc>
        <w:tc>
          <w:tcPr>
            <w:tcW w:w="1511" w:type="dxa"/>
            <w:shd w:val="clear" w:color="auto" w:fill="auto"/>
          </w:tcPr>
          <w:p w:rsidR="007D2197" w:rsidRPr="00BD40FB" w:rsidRDefault="007D2197" w:rsidP="00782716">
            <w:pPr>
              <w:pStyle w:val="afc"/>
            </w:pPr>
          </w:p>
        </w:tc>
        <w:tc>
          <w:tcPr>
            <w:tcW w:w="1288" w:type="dxa"/>
            <w:gridSpan w:val="2"/>
            <w:shd w:val="clear" w:color="auto" w:fill="auto"/>
          </w:tcPr>
          <w:p w:rsidR="007D2197" w:rsidRPr="00BD40FB" w:rsidRDefault="007D2197" w:rsidP="00782716">
            <w:pPr>
              <w:pStyle w:val="afc"/>
            </w:pPr>
          </w:p>
        </w:tc>
        <w:tc>
          <w:tcPr>
            <w:tcW w:w="1232" w:type="dxa"/>
            <w:shd w:val="clear" w:color="auto" w:fill="auto"/>
          </w:tcPr>
          <w:p w:rsidR="007D2197" w:rsidRPr="00BD40FB" w:rsidRDefault="007D2197" w:rsidP="00782716">
            <w:pPr>
              <w:pStyle w:val="afc"/>
            </w:pPr>
          </w:p>
        </w:tc>
        <w:tc>
          <w:tcPr>
            <w:tcW w:w="1288" w:type="dxa"/>
            <w:gridSpan w:val="2"/>
            <w:shd w:val="clear" w:color="auto" w:fill="auto"/>
          </w:tcPr>
          <w:p w:rsidR="007D2197" w:rsidRPr="00BD40FB" w:rsidRDefault="007D2197" w:rsidP="00782716">
            <w:pPr>
              <w:pStyle w:val="afc"/>
            </w:pPr>
          </w:p>
        </w:tc>
        <w:tc>
          <w:tcPr>
            <w:tcW w:w="1121" w:type="dxa"/>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 xml:space="preserve">Основные средства </w:t>
            </w:r>
          </w:p>
        </w:tc>
        <w:tc>
          <w:tcPr>
            <w:tcW w:w="1511" w:type="dxa"/>
            <w:shd w:val="clear" w:color="auto" w:fill="auto"/>
          </w:tcPr>
          <w:p w:rsidR="007D2197" w:rsidRPr="00821479" w:rsidRDefault="007D2197" w:rsidP="00782716">
            <w:pPr>
              <w:pStyle w:val="afc"/>
              <w:rPr>
                <w:snapToGrid w:val="0"/>
              </w:rPr>
            </w:pPr>
            <w:r w:rsidRPr="00821479">
              <w:rPr>
                <w:snapToGrid w:val="0"/>
              </w:rPr>
              <w:t>32680</w:t>
            </w:r>
          </w:p>
        </w:tc>
        <w:tc>
          <w:tcPr>
            <w:tcW w:w="1288" w:type="dxa"/>
            <w:gridSpan w:val="2"/>
            <w:shd w:val="clear" w:color="auto" w:fill="auto"/>
          </w:tcPr>
          <w:p w:rsidR="007D2197" w:rsidRPr="00821479" w:rsidRDefault="007D2197" w:rsidP="00782716">
            <w:pPr>
              <w:pStyle w:val="afc"/>
              <w:rPr>
                <w:snapToGrid w:val="0"/>
              </w:rPr>
            </w:pPr>
            <w:r w:rsidRPr="00821479">
              <w:rPr>
                <w:snapToGrid w:val="0"/>
              </w:rPr>
              <w:t>32083</w:t>
            </w:r>
          </w:p>
        </w:tc>
        <w:tc>
          <w:tcPr>
            <w:tcW w:w="1232" w:type="dxa"/>
            <w:shd w:val="clear" w:color="auto" w:fill="auto"/>
          </w:tcPr>
          <w:p w:rsidR="007D2197" w:rsidRPr="00821479" w:rsidRDefault="007D2197" w:rsidP="00782716">
            <w:pPr>
              <w:pStyle w:val="afc"/>
              <w:rPr>
                <w:snapToGrid w:val="0"/>
              </w:rPr>
            </w:pPr>
            <w:r w:rsidRPr="00821479">
              <w:rPr>
                <w:snapToGrid w:val="0"/>
              </w:rPr>
              <w:t>28716</w:t>
            </w:r>
          </w:p>
        </w:tc>
        <w:tc>
          <w:tcPr>
            <w:tcW w:w="1288" w:type="dxa"/>
            <w:gridSpan w:val="2"/>
            <w:shd w:val="clear" w:color="auto" w:fill="auto"/>
          </w:tcPr>
          <w:p w:rsidR="007D2197" w:rsidRPr="00BD40FB" w:rsidRDefault="007D2197" w:rsidP="00782716">
            <w:pPr>
              <w:pStyle w:val="afc"/>
            </w:pPr>
            <w:r w:rsidRPr="00BD40FB">
              <w:t>-597</w:t>
            </w:r>
          </w:p>
        </w:tc>
        <w:tc>
          <w:tcPr>
            <w:tcW w:w="1121" w:type="dxa"/>
            <w:shd w:val="clear" w:color="auto" w:fill="auto"/>
          </w:tcPr>
          <w:p w:rsidR="007D2197" w:rsidRPr="00BD40FB" w:rsidRDefault="007D2197" w:rsidP="00782716">
            <w:pPr>
              <w:pStyle w:val="afc"/>
            </w:pPr>
            <w:r w:rsidRPr="00BD40FB">
              <w:t>-3367</w:t>
            </w:r>
          </w:p>
        </w:tc>
        <w:tc>
          <w:tcPr>
            <w:tcW w:w="1260" w:type="dxa"/>
            <w:shd w:val="clear" w:color="auto" w:fill="auto"/>
          </w:tcPr>
          <w:p w:rsidR="007D2197" w:rsidRPr="00BD40FB" w:rsidRDefault="007D2197" w:rsidP="00782716">
            <w:pPr>
              <w:pStyle w:val="afc"/>
            </w:pPr>
            <w:r w:rsidRPr="00BD40FB">
              <w:t>87,87</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ИТОГО по разделу I</w:t>
            </w:r>
          </w:p>
        </w:tc>
        <w:tc>
          <w:tcPr>
            <w:tcW w:w="1511" w:type="dxa"/>
            <w:shd w:val="clear" w:color="auto" w:fill="auto"/>
          </w:tcPr>
          <w:p w:rsidR="007D2197" w:rsidRPr="00821479" w:rsidRDefault="007D2197" w:rsidP="00782716">
            <w:pPr>
              <w:pStyle w:val="afc"/>
              <w:rPr>
                <w:snapToGrid w:val="0"/>
              </w:rPr>
            </w:pPr>
            <w:r w:rsidRPr="00821479">
              <w:rPr>
                <w:snapToGrid w:val="0"/>
              </w:rPr>
              <w:t>32680</w:t>
            </w:r>
          </w:p>
        </w:tc>
        <w:tc>
          <w:tcPr>
            <w:tcW w:w="1288" w:type="dxa"/>
            <w:gridSpan w:val="2"/>
            <w:shd w:val="clear" w:color="auto" w:fill="auto"/>
          </w:tcPr>
          <w:p w:rsidR="007D2197" w:rsidRPr="00821479" w:rsidRDefault="007D2197" w:rsidP="00782716">
            <w:pPr>
              <w:pStyle w:val="afc"/>
              <w:rPr>
                <w:snapToGrid w:val="0"/>
              </w:rPr>
            </w:pPr>
            <w:r w:rsidRPr="00821479">
              <w:rPr>
                <w:snapToGrid w:val="0"/>
              </w:rPr>
              <w:t>32083</w:t>
            </w:r>
          </w:p>
        </w:tc>
        <w:tc>
          <w:tcPr>
            <w:tcW w:w="1232" w:type="dxa"/>
            <w:shd w:val="clear" w:color="auto" w:fill="auto"/>
          </w:tcPr>
          <w:p w:rsidR="007D2197" w:rsidRPr="00821479" w:rsidRDefault="007D2197" w:rsidP="00782716">
            <w:pPr>
              <w:pStyle w:val="afc"/>
              <w:rPr>
                <w:snapToGrid w:val="0"/>
              </w:rPr>
            </w:pPr>
            <w:r w:rsidRPr="00821479">
              <w:rPr>
                <w:snapToGrid w:val="0"/>
              </w:rPr>
              <w:t>28716</w:t>
            </w:r>
          </w:p>
        </w:tc>
        <w:tc>
          <w:tcPr>
            <w:tcW w:w="1288" w:type="dxa"/>
            <w:gridSpan w:val="2"/>
            <w:shd w:val="clear" w:color="auto" w:fill="auto"/>
          </w:tcPr>
          <w:p w:rsidR="007D2197" w:rsidRPr="00BD40FB" w:rsidRDefault="007D2197" w:rsidP="00782716">
            <w:pPr>
              <w:pStyle w:val="afc"/>
            </w:pPr>
            <w:r w:rsidRPr="00BD40FB">
              <w:t>-597</w:t>
            </w:r>
          </w:p>
        </w:tc>
        <w:tc>
          <w:tcPr>
            <w:tcW w:w="1121" w:type="dxa"/>
            <w:shd w:val="clear" w:color="auto" w:fill="auto"/>
          </w:tcPr>
          <w:p w:rsidR="007D2197" w:rsidRPr="00BD40FB" w:rsidRDefault="007D2197" w:rsidP="00782716">
            <w:pPr>
              <w:pStyle w:val="afc"/>
            </w:pPr>
            <w:r w:rsidRPr="00BD40FB">
              <w:t>-3367</w:t>
            </w:r>
          </w:p>
        </w:tc>
        <w:tc>
          <w:tcPr>
            <w:tcW w:w="1260" w:type="dxa"/>
            <w:shd w:val="clear" w:color="auto" w:fill="auto"/>
          </w:tcPr>
          <w:p w:rsidR="007D2197" w:rsidRPr="00BD40FB" w:rsidRDefault="007D2197" w:rsidP="00782716">
            <w:pPr>
              <w:pStyle w:val="afc"/>
            </w:pPr>
            <w:r w:rsidRPr="00BD40FB">
              <w:t>87,87</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II</w:t>
            </w:r>
            <w:r w:rsidR="00BD40FB" w:rsidRPr="00BD40FB">
              <w:t xml:space="preserve">. </w:t>
            </w:r>
            <w:r w:rsidRPr="00BD40FB">
              <w:t>ОБОРОТНЫЕ</w:t>
            </w:r>
            <w:r w:rsidR="00BD40FB" w:rsidRPr="00BD40FB">
              <w:t xml:space="preserve"> </w:t>
            </w:r>
            <w:r w:rsidRPr="00BD40FB">
              <w:t>АКТИВЫ</w:t>
            </w:r>
            <w:r w:rsidR="00BD40FB" w:rsidRPr="00BD40FB">
              <w:t xml:space="preserve">. </w:t>
            </w:r>
          </w:p>
        </w:tc>
        <w:tc>
          <w:tcPr>
            <w:tcW w:w="1511" w:type="dxa"/>
            <w:shd w:val="clear" w:color="auto" w:fill="auto"/>
          </w:tcPr>
          <w:p w:rsidR="007D2197" w:rsidRPr="00BD40FB" w:rsidRDefault="007D2197" w:rsidP="00782716">
            <w:pPr>
              <w:pStyle w:val="afc"/>
            </w:pPr>
          </w:p>
        </w:tc>
        <w:tc>
          <w:tcPr>
            <w:tcW w:w="1288" w:type="dxa"/>
            <w:gridSpan w:val="2"/>
            <w:shd w:val="clear" w:color="auto" w:fill="auto"/>
          </w:tcPr>
          <w:p w:rsidR="007D2197" w:rsidRPr="00BD40FB" w:rsidRDefault="007D2197" w:rsidP="00782716">
            <w:pPr>
              <w:pStyle w:val="afc"/>
            </w:pPr>
          </w:p>
        </w:tc>
        <w:tc>
          <w:tcPr>
            <w:tcW w:w="1232" w:type="dxa"/>
            <w:shd w:val="clear" w:color="auto" w:fill="auto"/>
          </w:tcPr>
          <w:p w:rsidR="007D2197" w:rsidRPr="00BD40FB" w:rsidRDefault="007D2197" w:rsidP="00782716">
            <w:pPr>
              <w:pStyle w:val="afc"/>
            </w:pPr>
          </w:p>
        </w:tc>
        <w:tc>
          <w:tcPr>
            <w:tcW w:w="1288" w:type="dxa"/>
            <w:gridSpan w:val="2"/>
            <w:shd w:val="clear" w:color="auto" w:fill="auto"/>
          </w:tcPr>
          <w:p w:rsidR="007D2197" w:rsidRPr="00BD40FB" w:rsidRDefault="007D2197" w:rsidP="00782716">
            <w:pPr>
              <w:pStyle w:val="afc"/>
            </w:pPr>
          </w:p>
        </w:tc>
        <w:tc>
          <w:tcPr>
            <w:tcW w:w="1121" w:type="dxa"/>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Запасы</w:t>
            </w:r>
          </w:p>
        </w:tc>
        <w:tc>
          <w:tcPr>
            <w:tcW w:w="1511" w:type="dxa"/>
            <w:shd w:val="clear" w:color="auto" w:fill="auto"/>
          </w:tcPr>
          <w:p w:rsidR="007D2197" w:rsidRPr="00BD40FB" w:rsidRDefault="007D2197" w:rsidP="00782716">
            <w:pPr>
              <w:pStyle w:val="afc"/>
            </w:pPr>
            <w:r w:rsidRPr="00BD40FB">
              <w:t>62482</w:t>
            </w:r>
          </w:p>
        </w:tc>
        <w:tc>
          <w:tcPr>
            <w:tcW w:w="1288" w:type="dxa"/>
            <w:gridSpan w:val="2"/>
            <w:shd w:val="clear" w:color="auto" w:fill="auto"/>
          </w:tcPr>
          <w:p w:rsidR="007D2197" w:rsidRPr="00BD40FB" w:rsidRDefault="007D2197" w:rsidP="00782716">
            <w:pPr>
              <w:pStyle w:val="afc"/>
            </w:pPr>
            <w:r w:rsidRPr="00BD40FB">
              <w:t>70138</w:t>
            </w:r>
          </w:p>
        </w:tc>
        <w:tc>
          <w:tcPr>
            <w:tcW w:w="1232" w:type="dxa"/>
            <w:shd w:val="clear" w:color="auto" w:fill="auto"/>
          </w:tcPr>
          <w:p w:rsidR="007D2197" w:rsidRPr="00BD40FB" w:rsidRDefault="007D2197" w:rsidP="00782716">
            <w:pPr>
              <w:pStyle w:val="afc"/>
            </w:pPr>
            <w:r w:rsidRPr="00BD40FB">
              <w:t>68132</w:t>
            </w:r>
          </w:p>
        </w:tc>
        <w:tc>
          <w:tcPr>
            <w:tcW w:w="1288" w:type="dxa"/>
            <w:gridSpan w:val="2"/>
            <w:shd w:val="clear" w:color="auto" w:fill="auto"/>
          </w:tcPr>
          <w:p w:rsidR="007D2197" w:rsidRPr="00BD40FB" w:rsidRDefault="007D2197" w:rsidP="00782716">
            <w:pPr>
              <w:pStyle w:val="afc"/>
            </w:pPr>
            <w:r w:rsidRPr="00BD40FB">
              <w:t>7656</w:t>
            </w:r>
          </w:p>
        </w:tc>
        <w:tc>
          <w:tcPr>
            <w:tcW w:w="1121" w:type="dxa"/>
            <w:shd w:val="clear" w:color="auto" w:fill="auto"/>
          </w:tcPr>
          <w:p w:rsidR="007D2197" w:rsidRPr="00BD40FB" w:rsidRDefault="007D2197" w:rsidP="00782716">
            <w:pPr>
              <w:pStyle w:val="afc"/>
            </w:pPr>
            <w:r w:rsidRPr="00BD40FB">
              <w:t>-2006</w:t>
            </w:r>
          </w:p>
        </w:tc>
        <w:tc>
          <w:tcPr>
            <w:tcW w:w="1260" w:type="dxa"/>
            <w:shd w:val="clear" w:color="auto" w:fill="auto"/>
          </w:tcPr>
          <w:p w:rsidR="007D2197" w:rsidRPr="00BD40FB" w:rsidRDefault="007D2197" w:rsidP="00782716">
            <w:pPr>
              <w:pStyle w:val="afc"/>
            </w:pPr>
            <w:r w:rsidRPr="00BD40FB">
              <w:t>109,04</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Дебиторская задолженность</w:t>
            </w:r>
            <w:r w:rsidR="00BD40FB">
              <w:t xml:space="preserve"> (</w:t>
            </w:r>
            <w:r w:rsidRPr="00BD40FB">
              <w:t xml:space="preserve">платежи по которой </w:t>
            </w:r>
            <w:r w:rsidRPr="00BD40FB">
              <w:lastRenderedPageBreak/>
              <w:t>ожидаются в течение 12 месяцев после отчетной даты</w:t>
            </w:r>
            <w:r w:rsidR="00BD40FB" w:rsidRPr="00BD40FB">
              <w:t xml:space="preserve">) </w:t>
            </w:r>
          </w:p>
        </w:tc>
        <w:tc>
          <w:tcPr>
            <w:tcW w:w="1511" w:type="dxa"/>
            <w:shd w:val="clear" w:color="auto" w:fill="auto"/>
          </w:tcPr>
          <w:p w:rsidR="00BD40FB" w:rsidRPr="00821479" w:rsidRDefault="00BD40FB" w:rsidP="00782716">
            <w:pPr>
              <w:pStyle w:val="afc"/>
              <w:rPr>
                <w:snapToGrid w:val="0"/>
              </w:rPr>
            </w:pPr>
          </w:p>
          <w:p w:rsidR="007D2197" w:rsidRPr="00821479" w:rsidRDefault="007D2197" w:rsidP="00782716">
            <w:pPr>
              <w:pStyle w:val="afc"/>
              <w:rPr>
                <w:snapToGrid w:val="0"/>
              </w:rPr>
            </w:pPr>
            <w:r w:rsidRPr="00821479">
              <w:rPr>
                <w:snapToGrid w:val="0"/>
              </w:rPr>
              <w:t>11429</w:t>
            </w:r>
          </w:p>
        </w:tc>
        <w:tc>
          <w:tcPr>
            <w:tcW w:w="1288" w:type="dxa"/>
            <w:gridSpan w:val="2"/>
            <w:shd w:val="clear" w:color="auto" w:fill="auto"/>
          </w:tcPr>
          <w:p w:rsidR="00BD40FB" w:rsidRPr="00821479" w:rsidRDefault="00BD40FB" w:rsidP="00782716">
            <w:pPr>
              <w:pStyle w:val="afc"/>
              <w:rPr>
                <w:snapToGrid w:val="0"/>
              </w:rPr>
            </w:pPr>
          </w:p>
          <w:p w:rsidR="007D2197" w:rsidRPr="00821479" w:rsidRDefault="007D2197" w:rsidP="00782716">
            <w:pPr>
              <w:pStyle w:val="afc"/>
              <w:rPr>
                <w:snapToGrid w:val="0"/>
              </w:rPr>
            </w:pPr>
            <w:r w:rsidRPr="00821479">
              <w:rPr>
                <w:snapToGrid w:val="0"/>
              </w:rPr>
              <w:t>24592</w:t>
            </w:r>
          </w:p>
        </w:tc>
        <w:tc>
          <w:tcPr>
            <w:tcW w:w="1232" w:type="dxa"/>
            <w:shd w:val="clear" w:color="auto" w:fill="auto"/>
          </w:tcPr>
          <w:p w:rsidR="007D2197" w:rsidRPr="00821479" w:rsidRDefault="007D2197" w:rsidP="00782716">
            <w:pPr>
              <w:pStyle w:val="afc"/>
              <w:rPr>
                <w:snapToGrid w:val="0"/>
              </w:rPr>
            </w:pPr>
            <w:r w:rsidRPr="00821479">
              <w:rPr>
                <w:snapToGrid w:val="0"/>
              </w:rPr>
              <w:t>23743</w:t>
            </w:r>
          </w:p>
        </w:tc>
        <w:tc>
          <w:tcPr>
            <w:tcW w:w="1288" w:type="dxa"/>
            <w:gridSpan w:val="2"/>
            <w:shd w:val="clear" w:color="auto" w:fill="auto"/>
          </w:tcPr>
          <w:p w:rsidR="00BD40FB" w:rsidRPr="00BD40FB" w:rsidRDefault="00BD40FB" w:rsidP="00782716">
            <w:pPr>
              <w:pStyle w:val="afc"/>
            </w:pPr>
          </w:p>
          <w:p w:rsidR="007D2197" w:rsidRPr="00BD40FB" w:rsidRDefault="007D2197" w:rsidP="00782716">
            <w:pPr>
              <w:pStyle w:val="afc"/>
            </w:pPr>
            <w:r w:rsidRPr="00BD40FB">
              <w:t>13163</w:t>
            </w:r>
          </w:p>
        </w:tc>
        <w:tc>
          <w:tcPr>
            <w:tcW w:w="1121" w:type="dxa"/>
            <w:shd w:val="clear" w:color="auto" w:fill="auto"/>
          </w:tcPr>
          <w:p w:rsidR="00BD40FB" w:rsidRDefault="00BD40FB" w:rsidP="00782716">
            <w:pPr>
              <w:pStyle w:val="afc"/>
            </w:pPr>
          </w:p>
          <w:p w:rsidR="007D2197" w:rsidRPr="00BD40FB" w:rsidRDefault="007D2197" w:rsidP="00782716">
            <w:pPr>
              <w:pStyle w:val="afc"/>
            </w:pPr>
            <w:r w:rsidRPr="00BD40FB">
              <w:t>849</w:t>
            </w:r>
          </w:p>
        </w:tc>
        <w:tc>
          <w:tcPr>
            <w:tcW w:w="1260" w:type="dxa"/>
            <w:shd w:val="clear" w:color="auto" w:fill="auto"/>
          </w:tcPr>
          <w:p w:rsidR="007D2197" w:rsidRPr="00BD40FB" w:rsidRDefault="007D2197" w:rsidP="00782716">
            <w:pPr>
              <w:pStyle w:val="afc"/>
            </w:pPr>
          </w:p>
          <w:p w:rsidR="007D2197" w:rsidRPr="00BD40FB" w:rsidRDefault="007D2197" w:rsidP="00782716">
            <w:pPr>
              <w:pStyle w:val="afc"/>
            </w:pPr>
            <w:r w:rsidRPr="00BD40FB">
              <w:t>207,74</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lastRenderedPageBreak/>
              <w:t>Краткосрочные финансовые вложения</w:t>
            </w:r>
          </w:p>
        </w:tc>
        <w:tc>
          <w:tcPr>
            <w:tcW w:w="1511" w:type="dxa"/>
            <w:shd w:val="clear" w:color="auto" w:fill="auto"/>
          </w:tcPr>
          <w:p w:rsidR="007D2197" w:rsidRPr="00821479" w:rsidRDefault="007D2197" w:rsidP="00782716">
            <w:pPr>
              <w:pStyle w:val="afc"/>
              <w:rPr>
                <w:snapToGrid w:val="0"/>
              </w:rPr>
            </w:pPr>
            <w:r w:rsidRPr="00821479">
              <w:rPr>
                <w:snapToGrid w:val="0"/>
              </w:rPr>
              <w:t>24553</w:t>
            </w:r>
          </w:p>
        </w:tc>
        <w:tc>
          <w:tcPr>
            <w:tcW w:w="1288" w:type="dxa"/>
            <w:gridSpan w:val="2"/>
            <w:shd w:val="clear" w:color="auto" w:fill="auto"/>
          </w:tcPr>
          <w:p w:rsidR="007D2197" w:rsidRPr="00821479" w:rsidRDefault="007D2197" w:rsidP="00782716">
            <w:pPr>
              <w:pStyle w:val="afc"/>
              <w:rPr>
                <w:snapToGrid w:val="0"/>
              </w:rPr>
            </w:pPr>
            <w:r w:rsidRPr="00821479">
              <w:rPr>
                <w:snapToGrid w:val="0"/>
              </w:rPr>
              <w:t>34940</w:t>
            </w:r>
          </w:p>
        </w:tc>
        <w:tc>
          <w:tcPr>
            <w:tcW w:w="1232" w:type="dxa"/>
            <w:shd w:val="clear" w:color="auto" w:fill="auto"/>
          </w:tcPr>
          <w:p w:rsidR="007D2197" w:rsidRPr="00821479" w:rsidRDefault="007D2197" w:rsidP="00782716">
            <w:pPr>
              <w:pStyle w:val="afc"/>
              <w:rPr>
                <w:snapToGrid w:val="0"/>
              </w:rPr>
            </w:pPr>
            <w:r w:rsidRPr="00821479">
              <w:rPr>
                <w:snapToGrid w:val="0"/>
              </w:rPr>
              <w:t>28606</w:t>
            </w:r>
          </w:p>
        </w:tc>
        <w:tc>
          <w:tcPr>
            <w:tcW w:w="1288" w:type="dxa"/>
            <w:gridSpan w:val="2"/>
            <w:shd w:val="clear" w:color="auto" w:fill="auto"/>
          </w:tcPr>
          <w:p w:rsidR="007D2197" w:rsidRPr="00BD40FB" w:rsidRDefault="007D2197" w:rsidP="00782716">
            <w:pPr>
              <w:pStyle w:val="afc"/>
            </w:pPr>
            <w:r w:rsidRPr="00BD40FB">
              <w:t>10387</w:t>
            </w:r>
          </w:p>
        </w:tc>
        <w:tc>
          <w:tcPr>
            <w:tcW w:w="1121" w:type="dxa"/>
            <w:shd w:val="clear" w:color="auto" w:fill="auto"/>
          </w:tcPr>
          <w:p w:rsidR="007D2197" w:rsidRPr="00BD40FB" w:rsidRDefault="007D2197" w:rsidP="00782716">
            <w:pPr>
              <w:pStyle w:val="afc"/>
            </w:pPr>
            <w:r w:rsidRPr="00BD40FB">
              <w:t>-6334</w:t>
            </w:r>
          </w:p>
        </w:tc>
        <w:tc>
          <w:tcPr>
            <w:tcW w:w="1260" w:type="dxa"/>
            <w:shd w:val="clear" w:color="auto" w:fill="auto"/>
          </w:tcPr>
          <w:p w:rsidR="007D2197" w:rsidRPr="00BD40FB" w:rsidRDefault="007D2197" w:rsidP="00782716">
            <w:pPr>
              <w:pStyle w:val="afc"/>
            </w:pPr>
            <w:r w:rsidRPr="00BD40FB">
              <w:t>116,50</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Денежные средства</w:t>
            </w:r>
          </w:p>
        </w:tc>
        <w:tc>
          <w:tcPr>
            <w:tcW w:w="1511" w:type="dxa"/>
            <w:shd w:val="clear" w:color="auto" w:fill="auto"/>
          </w:tcPr>
          <w:p w:rsidR="007D2197" w:rsidRPr="00821479" w:rsidRDefault="007D2197" w:rsidP="00782716">
            <w:pPr>
              <w:pStyle w:val="afc"/>
              <w:rPr>
                <w:snapToGrid w:val="0"/>
              </w:rPr>
            </w:pPr>
            <w:r w:rsidRPr="00821479">
              <w:rPr>
                <w:snapToGrid w:val="0"/>
              </w:rPr>
              <w:t>1556</w:t>
            </w:r>
          </w:p>
        </w:tc>
        <w:tc>
          <w:tcPr>
            <w:tcW w:w="1288" w:type="dxa"/>
            <w:gridSpan w:val="2"/>
            <w:shd w:val="clear" w:color="auto" w:fill="auto"/>
          </w:tcPr>
          <w:p w:rsidR="007D2197" w:rsidRPr="00821479" w:rsidRDefault="007D2197" w:rsidP="00782716">
            <w:pPr>
              <w:pStyle w:val="afc"/>
              <w:rPr>
                <w:snapToGrid w:val="0"/>
              </w:rPr>
            </w:pPr>
            <w:r w:rsidRPr="00821479">
              <w:rPr>
                <w:snapToGrid w:val="0"/>
              </w:rPr>
              <w:t>30</w:t>
            </w:r>
          </w:p>
        </w:tc>
        <w:tc>
          <w:tcPr>
            <w:tcW w:w="1232" w:type="dxa"/>
            <w:shd w:val="clear" w:color="auto" w:fill="auto"/>
          </w:tcPr>
          <w:p w:rsidR="007D2197" w:rsidRPr="00821479" w:rsidRDefault="007D2197" w:rsidP="00782716">
            <w:pPr>
              <w:pStyle w:val="afc"/>
              <w:rPr>
                <w:snapToGrid w:val="0"/>
              </w:rPr>
            </w:pPr>
            <w:r w:rsidRPr="00821479">
              <w:rPr>
                <w:snapToGrid w:val="0"/>
              </w:rPr>
              <w:t>73</w:t>
            </w:r>
          </w:p>
        </w:tc>
        <w:tc>
          <w:tcPr>
            <w:tcW w:w="1288" w:type="dxa"/>
            <w:gridSpan w:val="2"/>
            <w:shd w:val="clear" w:color="auto" w:fill="auto"/>
          </w:tcPr>
          <w:p w:rsidR="007D2197" w:rsidRPr="00BD40FB" w:rsidRDefault="007D2197" w:rsidP="00782716">
            <w:pPr>
              <w:pStyle w:val="afc"/>
            </w:pPr>
            <w:r w:rsidRPr="00BD40FB">
              <w:t>-1526</w:t>
            </w:r>
          </w:p>
        </w:tc>
        <w:tc>
          <w:tcPr>
            <w:tcW w:w="1121" w:type="dxa"/>
            <w:shd w:val="clear" w:color="auto" w:fill="auto"/>
          </w:tcPr>
          <w:p w:rsidR="007D2197" w:rsidRPr="00BD40FB" w:rsidRDefault="007D2197" w:rsidP="00782716">
            <w:pPr>
              <w:pStyle w:val="afc"/>
            </w:pPr>
            <w:r w:rsidRPr="00BD40FB">
              <w:t>43</w:t>
            </w:r>
          </w:p>
        </w:tc>
        <w:tc>
          <w:tcPr>
            <w:tcW w:w="1260" w:type="dxa"/>
            <w:shd w:val="clear" w:color="auto" w:fill="auto"/>
          </w:tcPr>
          <w:p w:rsidR="007D2197" w:rsidRPr="00BD40FB" w:rsidRDefault="007D2197" w:rsidP="00782716">
            <w:pPr>
              <w:pStyle w:val="afc"/>
            </w:pPr>
            <w:r w:rsidRPr="00BD40FB">
              <w:t>4,69</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ИТОГО по разделу II</w:t>
            </w:r>
          </w:p>
        </w:tc>
        <w:tc>
          <w:tcPr>
            <w:tcW w:w="1511" w:type="dxa"/>
            <w:shd w:val="clear" w:color="auto" w:fill="auto"/>
          </w:tcPr>
          <w:p w:rsidR="007D2197" w:rsidRPr="00821479" w:rsidRDefault="007D2197" w:rsidP="00782716">
            <w:pPr>
              <w:pStyle w:val="afc"/>
              <w:rPr>
                <w:snapToGrid w:val="0"/>
              </w:rPr>
            </w:pPr>
            <w:r w:rsidRPr="00821479">
              <w:rPr>
                <w:snapToGrid w:val="0"/>
              </w:rPr>
              <w:t>100020</w:t>
            </w:r>
          </w:p>
        </w:tc>
        <w:tc>
          <w:tcPr>
            <w:tcW w:w="1288" w:type="dxa"/>
            <w:gridSpan w:val="2"/>
            <w:shd w:val="clear" w:color="auto" w:fill="auto"/>
          </w:tcPr>
          <w:p w:rsidR="007D2197" w:rsidRPr="00821479" w:rsidRDefault="007D2197" w:rsidP="00782716">
            <w:pPr>
              <w:pStyle w:val="afc"/>
              <w:rPr>
                <w:snapToGrid w:val="0"/>
              </w:rPr>
            </w:pPr>
            <w:r w:rsidRPr="00821479">
              <w:rPr>
                <w:snapToGrid w:val="0"/>
              </w:rPr>
              <w:t>129700</w:t>
            </w:r>
          </w:p>
        </w:tc>
        <w:tc>
          <w:tcPr>
            <w:tcW w:w="1232" w:type="dxa"/>
            <w:shd w:val="clear" w:color="auto" w:fill="auto"/>
          </w:tcPr>
          <w:p w:rsidR="007D2197" w:rsidRPr="00821479" w:rsidRDefault="007D2197" w:rsidP="00782716">
            <w:pPr>
              <w:pStyle w:val="afc"/>
              <w:rPr>
                <w:snapToGrid w:val="0"/>
              </w:rPr>
            </w:pPr>
            <w:r w:rsidRPr="00821479">
              <w:rPr>
                <w:snapToGrid w:val="0"/>
              </w:rPr>
              <w:t>120554</w:t>
            </w:r>
          </w:p>
        </w:tc>
        <w:tc>
          <w:tcPr>
            <w:tcW w:w="1288" w:type="dxa"/>
            <w:gridSpan w:val="2"/>
            <w:shd w:val="clear" w:color="auto" w:fill="auto"/>
          </w:tcPr>
          <w:p w:rsidR="007D2197" w:rsidRPr="00BD40FB" w:rsidRDefault="007D2197" w:rsidP="00782716">
            <w:pPr>
              <w:pStyle w:val="afc"/>
            </w:pPr>
            <w:r w:rsidRPr="00BD40FB">
              <w:t>29680</w:t>
            </w:r>
          </w:p>
        </w:tc>
        <w:tc>
          <w:tcPr>
            <w:tcW w:w="1121" w:type="dxa"/>
            <w:shd w:val="clear" w:color="auto" w:fill="auto"/>
          </w:tcPr>
          <w:p w:rsidR="007D2197" w:rsidRPr="00BD40FB" w:rsidRDefault="007D2197" w:rsidP="00782716">
            <w:pPr>
              <w:pStyle w:val="afc"/>
            </w:pPr>
            <w:r w:rsidRPr="00BD40FB">
              <w:t>-9146</w:t>
            </w:r>
          </w:p>
        </w:tc>
        <w:tc>
          <w:tcPr>
            <w:tcW w:w="1260" w:type="dxa"/>
            <w:shd w:val="clear" w:color="auto" w:fill="auto"/>
          </w:tcPr>
          <w:p w:rsidR="007D2197" w:rsidRPr="00BD40FB" w:rsidRDefault="007D2197" w:rsidP="00782716">
            <w:pPr>
              <w:pStyle w:val="afc"/>
            </w:pPr>
            <w:r w:rsidRPr="00BD40FB">
              <w:t>120,52</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 xml:space="preserve">БАЛАНС </w:t>
            </w:r>
          </w:p>
        </w:tc>
        <w:tc>
          <w:tcPr>
            <w:tcW w:w="1511" w:type="dxa"/>
            <w:shd w:val="clear" w:color="auto" w:fill="auto"/>
          </w:tcPr>
          <w:p w:rsidR="007D2197" w:rsidRPr="00821479" w:rsidRDefault="007D2197" w:rsidP="00782716">
            <w:pPr>
              <w:pStyle w:val="afc"/>
              <w:rPr>
                <w:snapToGrid w:val="0"/>
              </w:rPr>
            </w:pPr>
            <w:r w:rsidRPr="00821479">
              <w:rPr>
                <w:snapToGrid w:val="0"/>
              </w:rPr>
              <w:t>132700</w:t>
            </w:r>
          </w:p>
        </w:tc>
        <w:tc>
          <w:tcPr>
            <w:tcW w:w="1288" w:type="dxa"/>
            <w:gridSpan w:val="2"/>
            <w:shd w:val="clear" w:color="auto" w:fill="auto"/>
          </w:tcPr>
          <w:p w:rsidR="007D2197" w:rsidRPr="00821479" w:rsidRDefault="007D2197" w:rsidP="00782716">
            <w:pPr>
              <w:pStyle w:val="afc"/>
              <w:rPr>
                <w:snapToGrid w:val="0"/>
              </w:rPr>
            </w:pPr>
            <w:r w:rsidRPr="00821479">
              <w:rPr>
                <w:snapToGrid w:val="0"/>
              </w:rPr>
              <w:t>161786</w:t>
            </w:r>
          </w:p>
        </w:tc>
        <w:tc>
          <w:tcPr>
            <w:tcW w:w="1232" w:type="dxa"/>
            <w:shd w:val="clear" w:color="auto" w:fill="auto"/>
          </w:tcPr>
          <w:p w:rsidR="007D2197" w:rsidRPr="00821479" w:rsidRDefault="007D2197" w:rsidP="00782716">
            <w:pPr>
              <w:pStyle w:val="afc"/>
              <w:rPr>
                <w:snapToGrid w:val="0"/>
              </w:rPr>
            </w:pPr>
            <w:r w:rsidRPr="00821479">
              <w:rPr>
                <w:snapToGrid w:val="0"/>
              </w:rPr>
              <w:t>149787</w:t>
            </w:r>
          </w:p>
        </w:tc>
        <w:tc>
          <w:tcPr>
            <w:tcW w:w="1288" w:type="dxa"/>
            <w:gridSpan w:val="2"/>
            <w:shd w:val="clear" w:color="auto" w:fill="auto"/>
          </w:tcPr>
          <w:p w:rsidR="007D2197" w:rsidRPr="00BD40FB" w:rsidRDefault="007D2197" w:rsidP="00782716">
            <w:pPr>
              <w:pStyle w:val="afc"/>
            </w:pPr>
            <w:r w:rsidRPr="00BD40FB">
              <w:t>29086</w:t>
            </w:r>
          </w:p>
        </w:tc>
        <w:tc>
          <w:tcPr>
            <w:tcW w:w="1121" w:type="dxa"/>
            <w:shd w:val="clear" w:color="auto" w:fill="auto"/>
          </w:tcPr>
          <w:p w:rsidR="007D2197" w:rsidRPr="00BD40FB" w:rsidRDefault="007D2197" w:rsidP="00782716">
            <w:pPr>
              <w:pStyle w:val="afc"/>
            </w:pPr>
            <w:r w:rsidRPr="00BD40FB">
              <w:t>-11999</w:t>
            </w:r>
          </w:p>
        </w:tc>
        <w:tc>
          <w:tcPr>
            <w:tcW w:w="1260" w:type="dxa"/>
            <w:shd w:val="clear" w:color="auto" w:fill="auto"/>
          </w:tcPr>
          <w:p w:rsidR="007D2197" w:rsidRPr="00BD40FB" w:rsidRDefault="007D2197" w:rsidP="00782716">
            <w:pPr>
              <w:pStyle w:val="afc"/>
            </w:pPr>
            <w:r w:rsidRPr="00BD40FB">
              <w:t>112,87</w:t>
            </w:r>
          </w:p>
        </w:tc>
      </w:tr>
      <w:tr w:rsidR="007D2197" w:rsidRPr="00BD40FB" w:rsidTr="00821479">
        <w:trPr>
          <w:cantSplit/>
          <w:trHeight w:val="1491"/>
          <w:jc w:val="center"/>
        </w:trPr>
        <w:tc>
          <w:tcPr>
            <w:tcW w:w="2557" w:type="dxa"/>
            <w:shd w:val="clear" w:color="auto" w:fill="auto"/>
          </w:tcPr>
          <w:p w:rsidR="007D2197" w:rsidRPr="00BD40FB" w:rsidRDefault="007D2197" w:rsidP="00782716">
            <w:pPr>
              <w:pStyle w:val="afc"/>
            </w:pPr>
            <w:r w:rsidRPr="00BD40FB">
              <w:t>ПАССИВ</w:t>
            </w:r>
          </w:p>
          <w:p w:rsidR="007D2197" w:rsidRPr="00BD40FB" w:rsidRDefault="007D2197" w:rsidP="00782716">
            <w:pPr>
              <w:pStyle w:val="afc"/>
            </w:pPr>
          </w:p>
        </w:tc>
        <w:tc>
          <w:tcPr>
            <w:tcW w:w="1511" w:type="dxa"/>
            <w:shd w:val="clear" w:color="auto" w:fill="auto"/>
          </w:tcPr>
          <w:p w:rsidR="007D2197" w:rsidRPr="00821479" w:rsidRDefault="007D2197" w:rsidP="00782716">
            <w:pPr>
              <w:pStyle w:val="afc"/>
              <w:rPr>
                <w:lang w:val="en-US"/>
              </w:rPr>
            </w:pPr>
            <w:r w:rsidRPr="00BD40FB">
              <w:t>200</w:t>
            </w:r>
            <w:r w:rsidRPr="00821479">
              <w:rPr>
                <w:lang w:val="en-US"/>
              </w:rPr>
              <w:t>5</w:t>
            </w:r>
          </w:p>
        </w:tc>
        <w:tc>
          <w:tcPr>
            <w:tcW w:w="1260" w:type="dxa"/>
            <w:shd w:val="clear" w:color="auto" w:fill="auto"/>
          </w:tcPr>
          <w:p w:rsidR="007D2197" w:rsidRPr="00821479" w:rsidRDefault="007D2197" w:rsidP="00782716">
            <w:pPr>
              <w:pStyle w:val="afc"/>
              <w:rPr>
                <w:lang w:val="en-US"/>
              </w:rPr>
            </w:pPr>
            <w:r w:rsidRPr="00BD40FB">
              <w:t>200</w:t>
            </w:r>
            <w:r w:rsidRPr="00821479">
              <w:rPr>
                <w:lang w:val="en-US"/>
              </w:rPr>
              <w:t>6</w:t>
            </w:r>
          </w:p>
        </w:tc>
        <w:tc>
          <w:tcPr>
            <w:tcW w:w="1260" w:type="dxa"/>
            <w:gridSpan w:val="2"/>
            <w:shd w:val="clear" w:color="auto" w:fill="auto"/>
          </w:tcPr>
          <w:p w:rsidR="007D2197" w:rsidRPr="00821479" w:rsidRDefault="007D2197" w:rsidP="00782716">
            <w:pPr>
              <w:pStyle w:val="afc"/>
              <w:rPr>
                <w:lang w:val="en-US"/>
              </w:rPr>
            </w:pPr>
            <w:r w:rsidRPr="00BD40FB">
              <w:t>200</w:t>
            </w:r>
            <w:r w:rsidRPr="00821479">
              <w:rPr>
                <w:lang w:val="en-US"/>
              </w:rPr>
              <w:t>7</w:t>
            </w:r>
          </w:p>
        </w:tc>
        <w:tc>
          <w:tcPr>
            <w:tcW w:w="1260" w:type="dxa"/>
            <w:shd w:val="clear" w:color="auto" w:fill="auto"/>
            <w:textDirection w:val="btLr"/>
          </w:tcPr>
          <w:p w:rsidR="00BD40FB" w:rsidRDefault="007D2197" w:rsidP="00821479">
            <w:pPr>
              <w:pStyle w:val="afc"/>
              <w:spacing w:line="240" w:lineRule="auto"/>
              <w:ind w:left="113" w:right="113"/>
            </w:pPr>
            <w:r w:rsidRPr="00BD40FB">
              <w:t>Относит</w:t>
            </w:r>
            <w:r w:rsidR="00BD40FB" w:rsidRPr="00BD40FB">
              <w:t>.</w:t>
            </w:r>
          </w:p>
          <w:p w:rsidR="007D2197" w:rsidRPr="00BD40FB" w:rsidRDefault="007D2197" w:rsidP="00821479">
            <w:pPr>
              <w:pStyle w:val="afc"/>
              <w:spacing w:line="240" w:lineRule="auto"/>
              <w:ind w:left="113" w:right="113"/>
            </w:pPr>
            <w:r w:rsidRPr="00BD40FB">
              <w:t>отклонение, тыс</w:t>
            </w:r>
            <w:r w:rsidR="00BD40FB" w:rsidRPr="00BD40FB">
              <w:t xml:space="preserve">. </w:t>
            </w:r>
            <w:r w:rsidRPr="00BD40FB">
              <w:t>руб</w:t>
            </w:r>
            <w:r w:rsidR="00BD40FB" w:rsidRPr="00BD40FB">
              <w:t>., 20</w:t>
            </w:r>
            <w:r w:rsidRPr="00BD40FB">
              <w:t>06/2005</w:t>
            </w:r>
          </w:p>
        </w:tc>
        <w:tc>
          <w:tcPr>
            <w:tcW w:w="1149" w:type="dxa"/>
            <w:gridSpan w:val="2"/>
            <w:shd w:val="clear" w:color="auto" w:fill="auto"/>
            <w:textDirection w:val="btLr"/>
          </w:tcPr>
          <w:p w:rsidR="007D2197" w:rsidRPr="00BD40FB" w:rsidRDefault="007D2197" w:rsidP="00821479">
            <w:pPr>
              <w:pStyle w:val="afc"/>
              <w:spacing w:line="240" w:lineRule="auto"/>
              <w:ind w:left="113" w:right="113"/>
            </w:pPr>
            <w:r w:rsidRPr="00BD40FB">
              <w:t>Относит</w:t>
            </w:r>
          </w:p>
          <w:p w:rsidR="007D2197" w:rsidRPr="00821479" w:rsidRDefault="007D2197" w:rsidP="00821479">
            <w:pPr>
              <w:pStyle w:val="afc"/>
              <w:spacing w:line="240" w:lineRule="auto"/>
              <w:ind w:left="113" w:right="113"/>
              <w:rPr>
                <w:i/>
                <w:iCs/>
              </w:rPr>
            </w:pPr>
            <w:r w:rsidRPr="00BD40FB">
              <w:t>отклонение, тыс</w:t>
            </w:r>
            <w:r w:rsidR="00BD40FB" w:rsidRPr="00BD40FB">
              <w:t xml:space="preserve">. </w:t>
            </w:r>
            <w:r w:rsidRPr="00BD40FB">
              <w:t>руб</w:t>
            </w:r>
            <w:r w:rsidR="00BD40FB" w:rsidRPr="00BD40FB">
              <w:t>., 20</w:t>
            </w:r>
            <w:r w:rsidRPr="00BD40FB">
              <w:t>07/2006</w:t>
            </w:r>
          </w:p>
        </w:tc>
        <w:tc>
          <w:tcPr>
            <w:tcW w:w="1260" w:type="dxa"/>
            <w:shd w:val="clear" w:color="auto" w:fill="auto"/>
            <w:textDirection w:val="btLr"/>
          </w:tcPr>
          <w:p w:rsidR="007D2197" w:rsidRPr="00BD40FB" w:rsidRDefault="007D2197" w:rsidP="00821479">
            <w:pPr>
              <w:pStyle w:val="afc"/>
              <w:ind w:left="113" w:right="113"/>
            </w:pPr>
            <w:r w:rsidRPr="00BD40FB">
              <w:t>Изменение,</w:t>
            </w:r>
            <w:r w:rsidR="00782716">
              <w:t xml:space="preserve"> </w:t>
            </w:r>
            <w:r w:rsidR="00BD40FB" w:rsidRPr="00BD40FB">
              <w:t>%</w:t>
            </w:r>
            <w:r w:rsidRPr="00BD40FB">
              <w:t>,</w:t>
            </w:r>
          </w:p>
          <w:p w:rsidR="007D2197" w:rsidRPr="00BD40FB" w:rsidRDefault="007D2197" w:rsidP="00821479">
            <w:pPr>
              <w:pStyle w:val="afc"/>
              <w:ind w:left="113" w:right="113"/>
            </w:pPr>
            <w:r w:rsidRPr="00BD40FB">
              <w:t>2007/2005</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821479">
              <w:rPr>
                <w:caps/>
                <w:lang w:val="en-US"/>
              </w:rPr>
              <w:t>III</w:t>
            </w:r>
            <w:r w:rsidR="00BD40FB" w:rsidRPr="00821479">
              <w:rPr>
                <w:caps/>
              </w:rPr>
              <w:t xml:space="preserve">. </w:t>
            </w:r>
            <w:r w:rsidRPr="00821479">
              <w:rPr>
                <w:caps/>
              </w:rPr>
              <w:t>КАПИТАЛ И РЕЗЕРВЫ</w:t>
            </w:r>
            <w:r w:rsidR="00BD40FB" w:rsidRPr="00821479">
              <w:rPr>
                <w:caps/>
              </w:rPr>
              <w:t xml:space="preserve">. </w:t>
            </w:r>
          </w:p>
        </w:tc>
        <w:tc>
          <w:tcPr>
            <w:tcW w:w="1511" w:type="dxa"/>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c>
          <w:tcPr>
            <w:tcW w:w="1260" w:type="dxa"/>
            <w:gridSpan w:val="2"/>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c>
          <w:tcPr>
            <w:tcW w:w="1149" w:type="dxa"/>
            <w:gridSpan w:val="2"/>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r>
      <w:tr w:rsidR="007D2197" w:rsidRPr="00BD40FB" w:rsidTr="00821479">
        <w:trPr>
          <w:jc w:val="center"/>
        </w:trPr>
        <w:tc>
          <w:tcPr>
            <w:tcW w:w="2557" w:type="dxa"/>
            <w:shd w:val="clear" w:color="auto" w:fill="auto"/>
          </w:tcPr>
          <w:p w:rsidR="007D2197" w:rsidRPr="00821479" w:rsidRDefault="007D2197" w:rsidP="00782716">
            <w:pPr>
              <w:pStyle w:val="afc"/>
              <w:rPr>
                <w:caps/>
              </w:rPr>
            </w:pPr>
            <w:r w:rsidRPr="00BD40FB">
              <w:t>Уставный капитал</w:t>
            </w:r>
          </w:p>
        </w:tc>
        <w:tc>
          <w:tcPr>
            <w:tcW w:w="1511" w:type="dxa"/>
            <w:shd w:val="clear" w:color="auto" w:fill="auto"/>
          </w:tcPr>
          <w:p w:rsidR="007D2197" w:rsidRPr="00821479" w:rsidRDefault="007D2197" w:rsidP="00782716">
            <w:pPr>
              <w:pStyle w:val="afc"/>
              <w:rPr>
                <w:snapToGrid w:val="0"/>
              </w:rPr>
            </w:pPr>
            <w:r w:rsidRPr="00821479">
              <w:rPr>
                <w:snapToGrid w:val="0"/>
              </w:rPr>
              <w:t>54079</w:t>
            </w:r>
          </w:p>
        </w:tc>
        <w:tc>
          <w:tcPr>
            <w:tcW w:w="1260" w:type="dxa"/>
            <w:shd w:val="clear" w:color="auto" w:fill="auto"/>
          </w:tcPr>
          <w:p w:rsidR="007D2197" w:rsidRPr="00821479" w:rsidRDefault="007D2197" w:rsidP="00782716">
            <w:pPr>
              <w:pStyle w:val="afc"/>
              <w:rPr>
                <w:snapToGrid w:val="0"/>
              </w:rPr>
            </w:pPr>
            <w:r w:rsidRPr="00821479">
              <w:rPr>
                <w:snapToGrid w:val="0"/>
              </w:rPr>
              <w:t>54079</w:t>
            </w:r>
          </w:p>
        </w:tc>
        <w:tc>
          <w:tcPr>
            <w:tcW w:w="1260" w:type="dxa"/>
            <w:gridSpan w:val="2"/>
            <w:shd w:val="clear" w:color="auto" w:fill="auto"/>
          </w:tcPr>
          <w:p w:rsidR="007D2197" w:rsidRPr="00821479" w:rsidRDefault="007D2197" w:rsidP="00782716">
            <w:pPr>
              <w:pStyle w:val="afc"/>
              <w:rPr>
                <w:snapToGrid w:val="0"/>
              </w:rPr>
            </w:pPr>
            <w:r w:rsidRPr="00821479">
              <w:rPr>
                <w:snapToGrid w:val="0"/>
              </w:rPr>
              <w:t>54079</w:t>
            </w:r>
          </w:p>
        </w:tc>
        <w:tc>
          <w:tcPr>
            <w:tcW w:w="1260" w:type="dxa"/>
            <w:shd w:val="clear" w:color="auto" w:fill="auto"/>
          </w:tcPr>
          <w:p w:rsidR="007D2197" w:rsidRPr="00BD40FB" w:rsidRDefault="007D2197" w:rsidP="00782716">
            <w:pPr>
              <w:pStyle w:val="afc"/>
            </w:pPr>
            <w:r w:rsidRPr="00BD40FB">
              <w:t>-</w:t>
            </w:r>
          </w:p>
        </w:tc>
        <w:tc>
          <w:tcPr>
            <w:tcW w:w="1149" w:type="dxa"/>
            <w:gridSpan w:val="2"/>
            <w:shd w:val="clear" w:color="auto" w:fill="auto"/>
          </w:tcPr>
          <w:p w:rsidR="007D2197" w:rsidRPr="00BD40FB" w:rsidRDefault="007D2197" w:rsidP="00782716">
            <w:pPr>
              <w:pStyle w:val="afc"/>
            </w:pPr>
            <w:r w:rsidRPr="00BD40FB">
              <w:t>-</w:t>
            </w:r>
          </w:p>
        </w:tc>
        <w:tc>
          <w:tcPr>
            <w:tcW w:w="1260" w:type="dxa"/>
            <w:shd w:val="clear" w:color="auto" w:fill="auto"/>
          </w:tcPr>
          <w:p w:rsidR="007D2197" w:rsidRPr="00BD40FB" w:rsidRDefault="007D2197" w:rsidP="00782716">
            <w:pPr>
              <w:pStyle w:val="afc"/>
            </w:pPr>
            <w:r w:rsidRPr="00BD40FB">
              <w:t>-</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 xml:space="preserve">Нераспределенная прибыль прошлых лет </w:t>
            </w:r>
          </w:p>
        </w:tc>
        <w:tc>
          <w:tcPr>
            <w:tcW w:w="1511" w:type="dxa"/>
            <w:shd w:val="clear" w:color="auto" w:fill="auto"/>
          </w:tcPr>
          <w:p w:rsidR="007D2197" w:rsidRPr="00821479" w:rsidRDefault="007D2197" w:rsidP="00782716">
            <w:pPr>
              <w:pStyle w:val="afc"/>
              <w:rPr>
                <w:snapToGrid w:val="0"/>
              </w:rPr>
            </w:pPr>
            <w:r w:rsidRPr="00821479">
              <w:rPr>
                <w:snapToGrid w:val="0"/>
              </w:rPr>
              <w:t>20660</w:t>
            </w:r>
          </w:p>
        </w:tc>
        <w:tc>
          <w:tcPr>
            <w:tcW w:w="1260" w:type="dxa"/>
            <w:shd w:val="clear" w:color="auto" w:fill="auto"/>
          </w:tcPr>
          <w:p w:rsidR="007D2197" w:rsidRPr="00821479" w:rsidRDefault="007D2197" w:rsidP="00782716">
            <w:pPr>
              <w:pStyle w:val="afc"/>
              <w:rPr>
                <w:snapToGrid w:val="0"/>
              </w:rPr>
            </w:pPr>
            <w:r w:rsidRPr="00821479">
              <w:rPr>
                <w:snapToGrid w:val="0"/>
              </w:rPr>
              <w:t>24065</w:t>
            </w:r>
          </w:p>
        </w:tc>
        <w:tc>
          <w:tcPr>
            <w:tcW w:w="1260" w:type="dxa"/>
            <w:gridSpan w:val="2"/>
            <w:shd w:val="clear" w:color="auto" w:fill="auto"/>
          </w:tcPr>
          <w:p w:rsidR="007D2197" w:rsidRPr="00821479" w:rsidRDefault="007D2197" w:rsidP="00782716">
            <w:pPr>
              <w:pStyle w:val="afc"/>
              <w:rPr>
                <w:snapToGrid w:val="0"/>
              </w:rPr>
            </w:pPr>
            <w:r w:rsidRPr="00821479">
              <w:rPr>
                <w:snapToGrid w:val="0"/>
              </w:rPr>
              <w:t>27074</w:t>
            </w:r>
          </w:p>
        </w:tc>
        <w:tc>
          <w:tcPr>
            <w:tcW w:w="1260" w:type="dxa"/>
            <w:shd w:val="clear" w:color="auto" w:fill="auto"/>
          </w:tcPr>
          <w:p w:rsidR="007D2197" w:rsidRPr="00BD40FB" w:rsidRDefault="007D2197" w:rsidP="00782716">
            <w:pPr>
              <w:pStyle w:val="afc"/>
            </w:pPr>
            <w:r w:rsidRPr="00BD40FB">
              <w:t>3405</w:t>
            </w:r>
          </w:p>
        </w:tc>
        <w:tc>
          <w:tcPr>
            <w:tcW w:w="1149" w:type="dxa"/>
            <w:gridSpan w:val="2"/>
            <w:shd w:val="clear" w:color="auto" w:fill="auto"/>
          </w:tcPr>
          <w:p w:rsidR="007D2197" w:rsidRPr="00BD40FB" w:rsidRDefault="007D2197" w:rsidP="00782716">
            <w:pPr>
              <w:pStyle w:val="afc"/>
            </w:pPr>
            <w:r w:rsidRPr="00BD40FB">
              <w:t>3009</w:t>
            </w:r>
          </w:p>
        </w:tc>
        <w:tc>
          <w:tcPr>
            <w:tcW w:w="1260" w:type="dxa"/>
            <w:shd w:val="clear" w:color="auto" w:fill="auto"/>
          </w:tcPr>
          <w:p w:rsidR="007D2197" w:rsidRPr="00BD40FB" w:rsidRDefault="007D2197" w:rsidP="00782716">
            <w:pPr>
              <w:pStyle w:val="afc"/>
            </w:pPr>
            <w:r w:rsidRPr="00BD40FB">
              <w:t>131,04</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 xml:space="preserve"> ИТОГО по разделу I</w:t>
            </w:r>
            <w:r w:rsidRPr="00821479">
              <w:rPr>
                <w:lang w:val="en-US"/>
              </w:rPr>
              <w:t>II</w:t>
            </w:r>
          </w:p>
        </w:tc>
        <w:tc>
          <w:tcPr>
            <w:tcW w:w="1511" w:type="dxa"/>
            <w:shd w:val="clear" w:color="auto" w:fill="auto"/>
          </w:tcPr>
          <w:p w:rsidR="007D2197" w:rsidRPr="00821479" w:rsidRDefault="007D2197" w:rsidP="00782716">
            <w:pPr>
              <w:pStyle w:val="afc"/>
              <w:rPr>
                <w:snapToGrid w:val="0"/>
              </w:rPr>
            </w:pPr>
            <w:r w:rsidRPr="00821479">
              <w:rPr>
                <w:snapToGrid w:val="0"/>
              </w:rPr>
              <w:t>74739</w:t>
            </w:r>
          </w:p>
        </w:tc>
        <w:tc>
          <w:tcPr>
            <w:tcW w:w="1260" w:type="dxa"/>
            <w:shd w:val="clear" w:color="auto" w:fill="auto"/>
          </w:tcPr>
          <w:p w:rsidR="007D2197" w:rsidRPr="00821479" w:rsidRDefault="007D2197" w:rsidP="00782716">
            <w:pPr>
              <w:pStyle w:val="afc"/>
              <w:rPr>
                <w:snapToGrid w:val="0"/>
              </w:rPr>
            </w:pPr>
            <w:r w:rsidRPr="00821479">
              <w:rPr>
                <w:snapToGrid w:val="0"/>
              </w:rPr>
              <w:t>78144</w:t>
            </w:r>
          </w:p>
        </w:tc>
        <w:tc>
          <w:tcPr>
            <w:tcW w:w="1260" w:type="dxa"/>
            <w:gridSpan w:val="2"/>
            <w:shd w:val="clear" w:color="auto" w:fill="auto"/>
          </w:tcPr>
          <w:p w:rsidR="007D2197" w:rsidRPr="00821479" w:rsidRDefault="007D2197" w:rsidP="00782716">
            <w:pPr>
              <w:pStyle w:val="afc"/>
              <w:rPr>
                <w:snapToGrid w:val="0"/>
              </w:rPr>
            </w:pPr>
            <w:r w:rsidRPr="00821479">
              <w:rPr>
                <w:snapToGrid w:val="0"/>
              </w:rPr>
              <w:t>81153</w:t>
            </w:r>
          </w:p>
        </w:tc>
        <w:tc>
          <w:tcPr>
            <w:tcW w:w="1260" w:type="dxa"/>
            <w:shd w:val="clear" w:color="auto" w:fill="auto"/>
          </w:tcPr>
          <w:p w:rsidR="007D2197" w:rsidRPr="00BD40FB" w:rsidRDefault="007D2197" w:rsidP="00782716">
            <w:pPr>
              <w:pStyle w:val="afc"/>
            </w:pPr>
            <w:r w:rsidRPr="00BD40FB">
              <w:t>3405</w:t>
            </w:r>
          </w:p>
        </w:tc>
        <w:tc>
          <w:tcPr>
            <w:tcW w:w="1149" w:type="dxa"/>
            <w:gridSpan w:val="2"/>
            <w:shd w:val="clear" w:color="auto" w:fill="auto"/>
          </w:tcPr>
          <w:p w:rsidR="007D2197" w:rsidRPr="00BD40FB" w:rsidRDefault="007D2197" w:rsidP="00782716">
            <w:pPr>
              <w:pStyle w:val="afc"/>
            </w:pPr>
            <w:r w:rsidRPr="00BD40FB">
              <w:t>3009</w:t>
            </w:r>
          </w:p>
        </w:tc>
        <w:tc>
          <w:tcPr>
            <w:tcW w:w="1260" w:type="dxa"/>
            <w:shd w:val="clear" w:color="auto" w:fill="auto"/>
          </w:tcPr>
          <w:p w:rsidR="007D2197" w:rsidRPr="00BD40FB" w:rsidRDefault="007D2197" w:rsidP="00782716">
            <w:pPr>
              <w:pStyle w:val="afc"/>
            </w:pPr>
            <w:r w:rsidRPr="00BD40FB">
              <w:t>108,58</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821479">
              <w:rPr>
                <w:lang w:val="en-US"/>
              </w:rPr>
              <w:t>IV</w:t>
            </w:r>
            <w:r w:rsidR="00BD40FB" w:rsidRPr="00821479">
              <w:rPr>
                <w:lang w:val="en-US"/>
              </w:rPr>
              <w:t xml:space="preserve">. </w:t>
            </w:r>
            <w:r w:rsidRPr="00821479">
              <w:rPr>
                <w:lang w:val="en-US"/>
              </w:rPr>
              <w:t>ДОЛГОСРОЧНЫЕ ОБЯЗАТЕЛЬСТВА</w:t>
            </w:r>
          </w:p>
        </w:tc>
        <w:tc>
          <w:tcPr>
            <w:tcW w:w="1511" w:type="dxa"/>
            <w:shd w:val="clear" w:color="auto" w:fill="auto"/>
          </w:tcPr>
          <w:p w:rsidR="007D2197" w:rsidRPr="00821479" w:rsidRDefault="007D2197" w:rsidP="00782716">
            <w:pPr>
              <w:pStyle w:val="afc"/>
              <w:rPr>
                <w:snapToGrid w:val="0"/>
              </w:rPr>
            </w:pPr>
          </w:p>
        </w:tc>
        <w:tc>
          <w:tcPr>
            <w:tcW w:w="1260" w:type="dxa"/>
            <w:shd w:val="clear" w:color="auto" w:fill="auto"/>
          </w:tcPr>
          <w:p w:rsidR="007D2197" w:rsidRPr="00821479" w:rsidRDefault="007D2197" w:rsidP="00782716">
            <w:pPr>
              <w:pStyle w:val="afc"/>
              <w:rPr>
                <w:snapToGrid w:val="0"/>
              </w:rPr>
            </w:pPr>
          </w:p>
        </w:tc>
        <w:tc>
          <w:tcPr>
            <w:tcW w:w="1260" w:type="dxa"/>
            <w:gridSpan w:val="2"/>
            <w:shd w:val="clear" w:color="auto" w:fill="auto"/>
          </w:tcPr>
          <w:p w:rsidR="007D2197" w:rsidRPr="00821479" w:rsidRDefault="007D2197" w:rsidP="00782716">
            <w:pPr>
              <w:pStyle w:val="afc"/>
              <w:rPr>
                <w:snapToGrid w:val="0"/>
              </w:rPr>
            </w:pPr>
          </w:p>
        </w:tc>
        <w:tc>
          <w:tcPr>
            <w:tcW w:w="1260" w:type="dxa"/>
            <w:shd w:val="clear" w:color="auto" w:fill="auto"/>
          </w:tcPr>
          <w:p w:rsidR="007D2197" w:rsidRPr="00BD40FB" w:rsidRDefault="007D2197" w:rsidP="00782716">
            <w:pPr>
              <w:pStyle w:val="afc"/>
            </w:pPr>
          </w:p>
        </w:tc>
        <w:tc>
          <w:tcPr>
            <w:tcW w:w="1149" w:type="dxa"/>
            <w:gridSpan w:val="2"/>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Займы и кредит</w:t>
            </w:r>
          </w:p>
        </w:tc>
        <w:tc>
          <w:tcPr>
            <w:tcW w:w="1511" w:type="dxa"/>
            <w:shd w:val="clear" w:color="auto" w:fill="auto"/>
          </w:tcPr>
          <w:p w:rsidR="007D2197" w:rsidRPr="00821479" w:rsidRDefault="007D2197" w:rsidP="00782716">
            <w:pPr>
              <w:pStyle w:val="afc"/>
              <w:rPr>
                <w:snapToGrid w:val="0"/>
              </w:rPr>
            </w:pPr>
            <w:r w:rsidRPr="00821479">
              <w:rPr>
                <w:snapToGrid w:val="0"/>
              </w:rPr>
              <w:t>-</w:t>
            </w:r>
          </w:p>
        </w:tc>
        <w:tc>
          <w:tcPr>
            <w:tcW w:w="1260" w:type="dxa"/>
            <w:shd w:val="clear" w:color="auto" w:fill="auto"/>
          </w:tcPr>
          <w:p w:rsidR="007D2197" w:rsidRPr="00821479" w:rsidRDefault="007D2197" w:rsidP="00782716">
            <w:pPr>
              <w:pStyle w:val="afc"/>
              <w:rPr>
                <w:snapToGrid w:val="0"/>
              </w:rPr>
            </w:pPr>
            <w:r w:rsidRPr="00821479">
              <w:rPr>
                <w:snapToGrid w:val="0"/>
              </w:rPr>
              <w:t>6400</w:t>
            </w:r>
          </w:p>
        </w:tc>
        <w:tc>
          <w:tcPr>
            <w:tcW w:w="1260" w:type="dxa"/>
            <w:gridSpan w:val="2"/>
            <w:shd w:val="clear" w:color="auto" w:fill="auto"/>
          </w:tcPr>
          <w:p w:rsidR="007D2197" w:rsidRPr="00821479" w:rsidRDefault="007D2197" w:rsidP="00782716">
            <w:pPr>
              <w:pStyle w:val="afc"/>
              <w:rPr>
                <w:snapToGrid w:val="0"/>
              </w:rPr>
            </w:pPr>
            <w:r w:rsidRPr="00821479">
              <w:rPr>
                <w:snapToGrid w:val="0"/>
              </w:rPr>
              <w:t>7373</w:t>
            </w:r>
          </w:p>
        </w:tc>
        <w:tc>
          <w:tcPr>
            <w:tcW w:w="1260" w:type="dxa"/>
            <w:shd w:val="clear" w:color="auto" w:fill="auto"/>
          </w:tcPr>
          <w:p w:rsidR="007D2197" w:rsidRPr="00BD40FB" w:rsidRDefault="007D2197" w:rsidP="00782716">
            <w:pPr>
              <w:pStyle w:val="afc"/>
            </w:pPr>
            <w:r w:rsidRPr="00BD40FB">
              <w:t>-</w:t>
            </w:r>
          </w:p>
        </w:tc>
        <w:tc>
          <w:tcPr>
            <w:tcW w:w="1149" w:type="dxa"/>
            <w:gridSpan w:val="2"/>
            <w:shd w:val="clear" w:color="auto" w:fill="auto"/>
          </w:tcPr>
          <w:p w:rsidR="007D2197" w:rsidRPr="00BD40FB" w:rsidRDefault="007D2197" w:rsidP="00782716">
            <w:pPr>
              <w:pStyle w:val="afc"/>
            </w:pPr>
            <w:r w:rsidRPr="00BD40FB">
              <w:t>973</w:t>
            </w:r>
          </w:p>
        </w:tc>
        <w:tc>
          <w:tcPr>
            <w:tcW w:w="1260" w:type="dxa"/>
            <w:shd w:val="clear" w:color="auto" w:fill="auto"/>
          </w:tcPr>
          <w:p w:rsidR="007D2197" w:rsidRPr="00BD40FB" w:rsidRDefault="007D2197" w:rsidP="00782716">
            <w:pPr>
              <w:pStyle w:val="afc"/>
            </w:pPr>
            <w:r w:rsidRPr="00BD40FB">
              <w:t>-</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Прочие долгосрочные обязательства</w:t>
            </w:r>
          </w:p>
        </w:tc>
        <w:tc>
          <w:tcPr>
            <w:tcW w:w="1511" w:type="dxa"/>
            <w:shd w:val="clear" w:color="auto" w:fill="auto"/>
          </w:tcPr>
          <w:p w:rsidR="007D2197" w:rsidRPr="00821479" w:rsidRDefault="007D2197" w:rsidP="00782716">
            <w:pPr>
              <w:pStyle w:val="afc"/>
              <w:rPr>
                <w:snapToGrid w:val="0"/>
              </w:rPr>
            </w:pPr>
            <w:r w:rsidRPr="00821479">
              <w:rPr>
                <w:snapToGrid w:val="0"/>
              </w:rPr>
              <w:t>6864</w:t>
            </w:r>
          </w:p>
        </w:tc>
        <w:tc>
          <w:tcPr>
            <w:tcW w:w="1260" w:type="dxa"/>
            <w:shd w:val="clear" w:color="auto" w:fill="auto"/>
          </w:tcPr>
          <w:p w:rsidR="007D2197" w:rsidRPr="00821479" w:rsidRDefault="007D2197" w:rsidP="00782716">
            <w:pPr>
              <w:pStyle w:val="afc"/>
              <w:rPr>
                <w:snapToGrid w:val="0"/>
              </w:rPr>
            </w:pPr>
            <w:r w:rsidRPr="00821479">
              <w:rPr>
                <w:snapToGrid w:val="0"/>
              </w:rPr>
              <w:t>4431</w:t>
            </w:r>
          </w:p>
        </w:tc>
        <w:tc>
          <w:tcPr>
            <w:tcW w:w="1260" w:type="dxa"/>
            <w:gridSpan w:val="2"/>
            <w:shd w:val="clear" w:color="auto" w:fill="auto"/>
          </w:tcPr>
          <w:p w:rsidR="007D2197" w:rsidRPr="00821479" w:rsidRDefault="007D2197" w:rsidP="00782716">
            <w:pPr>
              <w:pStyle w:val="afc"/>
              <w:rPr>
                <w:snapToGrid w:val="0"/>
              </w:rPr>
            </w:pPr>
            <w:r w:rsidRPr="00821479">
              <w:rPr>
                <w:snapToGrid w:val="0"/>
              </w:rPr>
              <w:t>2622</w:t>
            </w:r>
          </w:p>
        </w:tc>
        <w:tc>
          <w:tcPr>
            <w:tcW w:w="1260" w:type="dxa"/>
            <w:shd w:val="clear" w:color="auto" w:fill="auto"/>
          </w:tcPr>
          <w:p w:rsidR="007D2197" w:rsidRPr="00BD40FB" w:rsidRDefault="007D2197" w:rsidP="00782716">
            <w:pPr>
              <w:pStyle w:val="afc"/>
            </w:pPr>
            <w:r w:rsidRPr="00BD40FB">
              <w:t>-2433</w:t>
            </w:r>
          </w:p>
        </w:tc>
        <w:tc>
          <w:tcPr>
            <w:tcW w:w="1149" w:type="dxa"/>
            <w:gridSpan w:val="2"/>
            <w:shd w:val="clear" w:color="auto" w:fill="auto"/>
          </w:tcPr>
          <w:p w:rsidR="007D2197" w:rsidRPr="00BD40FB" w:rsidRDefault="007D2197" w:rsidP="00782716">
            <w:pPr>
              <w:pStyle w:val="afc"/>
            </w:pPr>
            <w:r w:rsidRPr="00BD40FB">
              <w:t>-1809</w:t>
            </w:r>
          </w:p>
        </w:tc>
        <w:tc>
          <w:tcPr>
            <w:tcW w:w="1260" w:type="dxa"/>
            <w:shd w:val="clear" w:color="auto" w:fill="auto"/>
          </w:tcPr>
          <w:p w:rsidR="007D2197" w:rsidRPr="00BD40FB" w:rsidRDefault="007D2197" w:rsidP="00782716">
            <w:pPr>
              <w:pStyle w:val="afc"/>
            </w:pPr>
            <w:r w:rsidRPr="00BD40FB">
              <w:t>38</w:t>
            </w:r>
            <w:r w:rsidR="00BD40FB">
              <w:t>, 19</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ИТОГО по разделу IV</w:t>
            </w:r>
          </w:p>
        </w:tc>
        <w:tc>
          <w:tcPr>
            <w:tcW w:w="1511" w:type="dxa"/>
            <w:shd w:val="clear" w:color="auto" w:fill="auto"/>
          </w:tcPr>
          <w:p w:rsidR="007D2197" w:rsidRPr="00821479" w:rsidRDefault="007D2197" w:rsidP="00782716">
            <w:pPr>
              <w:pStyle w:val="afc"/>
              <w:rPr>
                <w:snapToGrid w:val="0"/>
              </w:rPr>
            </w:pPr>
            <w:r w:rsidRPr="00821479">
              <w:rPr>
                <w:snapToGrid w:val="0"/>
              </w:rPr>
              <w:t>6864</w:t>
            </w:r>
          </w:p>
        </w:tc>
        <w:tc>
          <w:tcPr>
            <w:tcW w:w="1260" w:type="dxa"/>
            <w:shd w:val="clear" w:color="auto" w:fill="auto"/>
          </w:tcPr>
          <w:p w:rsidR="007D2197" w:rsidRPr="00821479" w:rsidRDefault="007D2197" w:rsidP="00782716">
            <w:pPr>
              <w:pStyle w:val="afc"/>
              <w:rPr>
                <w:snapToGrid w:val="0"/>
              </w:rPr>
            </w:pPr>
            <w:r w:rsidRPr="00821479">
              <w:rPr>
                <w:snapToGrid w:val="0"/>
              </w:rPr>
              <w:t>10831</w:t>
            </w:r>
          </w:p>
        </w:tc>
        <w:tc>
          <w:tcPr>
            <w:tcW w:w="1260" w:type="dxa"/>
            <w:gridSpan w:val="2"/>
            <w:shd w:val="clear" w:color="auto" w:fill="auto"/>
          </w:tcPr>
          <w:p w:rsidR="007D2197" w:rsidRPr="00821479" w:rsidRDefault="007D2197" w:rsidP="00782716">
            <w:pPr>
              <w:pStyle w:val="afc"/>
              <w:rPr>
                <w:snapToGrid w:val="0"/>
              </w:rPr>
            </w:pPr>
            <w:r w:rsidRPr="00821479">
              <w:rPr>
                <w:snapToGrid w:val="0"/>
              </w:rPr>
              <w:t>9995</w:t>
            </w:r>
          </w:p>
        </w:tc>
        <w:tc>
          <w:tcPr>
            <w:tcW w:w="1260" w:type="dxa"/>
            <w:shd w:val="clear" w:color="auto" w:fill="auto"/>
          </w:tcPr>
          <w:p w:rsidR="007D2197" w:rsidRPr="00BD40FB" w:rsidRDefault="007D2197" w:rsidP="00782716">
            <w:pPr>
              <w:pStyle w:val="afc"/>
            </w:pPr>
            <w:r w:rsidRPr="00BD40FB">
              <w:t>3967</w:t>
            </w:r>
          </w:p>
        </w:tc>
        <w:tc>
          <w:tcPr>
            <w:tcW w:w="1149" w:type="dxa"/>
            <w:gridSpan w:val="2"/>
            <w:shd w:val="clear" w:color="auto" w:fill="auto"/>
          </w:tcPr>
          <w:p w:rsidR="007D2197" w:rsidRPr="00BD40FB" w:rsidRDefault="007D2197" w:rsidP="00782716">
            <w:pPr>
              <w:pStyle w:val="afc"/>
            </w:pPr>
            <w:r w:rsidRPr="00BD40FB">
              <w:t>-836</w:t>
            </w:r>
          </w:p>
        </w:tc>
        <w:tc>
          <w:tcPr>
            <w:tcW w:w="1260" w:type="dxa"/>
            <w:shd w:val="clear" w:color="auto" w:fill="auto"/>
          </w:tcPr>
          <w:p w:rsidR="007D2197" w:rsidRPr="00BD40FB" w:rsidRDefault="007D2197" w:rsidP="00782716">
            <w:pPr>
              <w:pStyle w:val="afc"/>
            </w:pPr>
            <w:r w:rsidRPr="00BD40FB">
              <w:t>145,61</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V</w:t>
            </w:r>
            <w:r w:rsidR="00BD40FB" w:rsidRPr="00BD40FB">
              <w:t xml:space="preserve">. </w:t>
            </w:r>
            <w:r w:rsidRPr="00BD40FB">
              <w:t>КРАТКОСРОЧНЫЕ ПАССИВЫ</w:t>
            </w:r>
            <w:r w:rsidR="00BD40FB" w:rsidRPr="00BD40FB">
              <w:t xml:space="preserve">. </w:t>
            </w:r>
          </w:p>
        </w:tc>
        <w:tc>
          <w:tcPr>
            <w:tcW w:w="1511" w:type="dxa"/>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c>
          <w:tcPr>
            <w:tcW w:w="1260" w:type="dxa"/>
            <w:gridSpan w:val="2"/>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c>
          <w:tcPr>
            <w:tcW w:w="1149" w:type="dxa"/>
            <w:gridSpan w:val="2"/>
            <w:shd w:val="clear" w:color="auto" w:fill="auto"/>
          </w:tcPr>
          <w:p w:rsidR="007D2197" w:rsidRPr="00BD40FB" w:rsidRDefault="007D2197" w:rsidP="00782716">
            <w:pPr>
              <w:pStyle w:val="afc"/>
            </w:pPr>
          </w:p>
        </w:tc>
        <w:tc>
          <w:tcPr>
            <w:tcW w:w="1260" w:type="dxa"/>
            <w:shd w:val="clear" w:color="auto" w:fill="auto"/>
          </w:tcPr>
          <w:p w:rsidR="007D2197" w:rsidRPr="00BD40FB" w:rsidRDefault="007D2197" w:rsidP="00782716">
            <w:pPr>
              <w:pStyle w:val="afc"/>
            </w:pP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Займы и кредиты</w:t>
            </w:r>
          </w:p>
        </w:tc>
        <w:tc>
          <w:tcPr>
            <w:tcW w:w="1511" w:type="dxa"/>
            <w:shd w:val="clear" w:color="auto" w:fill="auto"/>
          </w:tcPr>
          <w:p w:rsidR="007D2197" w:rsidRPr="00BD40FB" w:rsidRDefault="007D2197" w:rsidP="00782716">
            <w:pPr>
              <w:pStyle w:val="afc"/>
            </w:pPr>
            <w:r w:rsidRPr="00BD40FB">
              <w:t>41862</w:t>
            </w:r>
          </w:p>
        </w:tc>
        <w:tc>
          <w:tcPr>
            <w:tcW w:w="1260" w:type="dxa"/>
            <w:shd w:val="clear" w:color="auto" w:fill="auto"/>
          </w:tcPr>
          <w:p w:rsidR="007D2197" w:rsidRPr="00BD40FB" w:rsidRDefault="007D2197" w:rsidP="00782716">
            <w:pPr>
              <w:pStyle w:val="afc"/>
            </w:pPr>
            <w:r w:rsidRPr="00BD40FB">
              <w:t>65230</w:t>
            </w:r>
          </w:p>
        </w:tc>
        <w:tc>
          <w:tcPr>
            <w:tcW w:w="1260" w:type="dxa"/>
            <w:gridSpan w:val="2"/>
            <w:shd w:val="clear" w:color="auto" w:fill="auto"/>
          </w:tcPr>
          <w:p w:rsidR="007D2197" w:rsidRPr="00BD40FB" w:rsidRDefault="007D2197" w:rsidP="00782716">
            <w:pPr>
              <w:pStyle w:val="afc"/>
            </w:pPr>
            <w:r w:rsidRPr="00BD40FB">
              <w:t>48432</w:t>
            </w:r>
          </w:p>
        </w:tc>
        <w:tc>
          <w:tcPr>
            <w:tcW w:w="1260" w:type="dxa"/>
            <w:shd w:val="clear" w:color="auto" w:fill="auto"/>
          </w:tcPr>
          <w:p w:rsidR="007D2197" w:rsidRPr="00BD40FB" w:rsidRDefault="007D2197" w:rsidP="00782716">
            <w:pPr>
              <w:pStyle w:val="afc"/>
            </w:pPr>
            <w:r w:rsidRPr="00BD40FB">
              <w:t>23368</w:t>
            </w:r>
          </w:p>
        </w:tc>
        <w:tc>
          <w:tcPr>
            <w:tcW w:w="1149" w:type="dxa"/>
            <w:gridSpan w:val="2"/>
            <w:shd w:val="clear" w:color="auto" w:fill="auto"/>
          </w:tcPr>
          <w:p w:rsidR="007D2197" w:rsidRPr="00BD40FB" w:rsidRDefault="007D2197" w:rsidP="00782716">
            <w:pPr>
              <w:pStyle w:val="afc"/>
            </w:pPr>
            <w:r w:rsidRPr="00BD40FB">
              <w:t>-16798</w:t>
            </w:r>
          </w:p>
        </w:tc>
        <w:tc>
          <w:tcPr>
            <w:tcW w:w="1260" w:type="dxa"/>
            <w:shd w:val="clear" w:color="auto" w:fill="auto"/>
          </w:tcPr>
          <w:p w:rsidR="007D2197" w:rsidRPr="00BD40FB" w:rsidRDefault="007D2197" w:rsidP="00782716">
            <w:pPr>
              <w:pStyle w:val="afc"/>
            </w:pPr>
            <w:r w:rsidRPr="00BD40FB">
              <w:t>115,69</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Кредиторская задолженность</w:t>
            </w:r>
          </w:p>
        </w:tc>
        <w:tc>
          <w:tcPr>
            <w:tcW w:w="1511" w:type="dxa"/>
            <w:shd w:val="clear" w:color="auto" w:fill="auto"/>
          </w:tcPr>
          <w:p w:rsidR="007D2197" w:rsidRPr="00821479" w:rsidRDefault="007D2197" w:rsidP="00782716">
            <w:pPr>
              <w:pStyle w:val="afc"/>
              <w:rPr>
                <w:snapToGrid w:val="0"/>
              </w:rPr>
            </w:pPr>
            <w:r w:rsidRPr="00821479">
              <w:rPr>
                <w:snapToGrid w:val="0"/>
              </w:rPr>
              <w:t>9235</w:t>
            </w:r>
          </w:p>
        </w:tc>
        <w:tc>
          <w:tcPr>
            <w:tcW w:w="1260" w:type="dxa"/>
            <w:shd w:val="clear" w:color="auto" w:fill="auto"/>
          </w:tcPr>
          <w:p w:rsidR="007D2197" w:rsidRPr="00821479" w:rsidRDefault="007D2197" w:rsidP="00782716">
            <w:pPr>
              <w:pStyle w:val="afc"/>
              <w:rPr>
                <w:snapToGrid w:val="0"/>
              </w:rPr>
            </w:pPr>
            <w:r w:rsidRPr="00821479">
              <w:rPr>
                <w:snapToGrid w:val="0"/>
              </w:rPr>
              <w:t>7581</w:t>
            </w:r>
          </w:p>
        </w:tc>
        <w:tc>
          <w:tcPr>
            <w:tcW w:w="1260" w:type="dxa"/>
            <w:gridSpan w:val="2"/>
            <w:shd w:val="clear" w:color="auto" w:fill="auto"/>
          </w:tcPr>
          <w:p w:rsidR="007D2197" w:rsidRPr="00821479" w:rsidRDefault="007D2197" w:rsidP="00782716">
            <w:pPr>
              <w:pStyle w:val="afc"/>
              <w:rPr>
                <w:snapToGrid w:val="0"/>
              </w:rPr>
            </w:pPr>
            <w:r w:rsidRPr="00821479">
              <w:rPr>
                <w:snapToGrid w:val="0"/>
              </w:rPr>
              <w:t>10207</w:t>
            </w:r>
          </w:p>
        </w:tc>
        <w:tc>
          <w:tcPr>
            <w:tcW w:w="1260" w:type="dxa"/>
            <w:shd w:val="clear" w:color="auto" w:fill="auto"/>
          </w:tcPr>
          <w:p w:rsidR="007D2197" w:rsidRPr="00BD40FB" w:rsidRDefault="007D2197" w:rsidP="00782716">
            <w:pPr>
              <w:pStyle w:val="afc"/>
            </w:pPr>
            <w:r w:rsidRPr="00BD40FB">
              <w:t>-1654</w:t>
            </w:r>
          </w:p>
        </w:tc>
        <w:tc>
          <w:tcPr>
            <w:tcW w:w="1149" w:type="dxa"/>
            <w:gridSpan w:val="2"/>
            <w:shd w:val="clear" w:color="auto" w:fill="auto"/>
          </w:tcPr>
          <w:p w:rsidR="007D2197" w:rsidRPr="00BD40FB" w:rsidRDefault="007D2197" w:rsidP="00782716">
            <w:pPr>
              <w:pStyle w:val="afc"/>
            </w:pPr>
            <w:r w:rsidRPr="00BD40FB">
              <w:t>2626</w:t>
            </w:r>
          </w:p>
        </w:tc>
        <w:tc>
          <w:tcPr>
            <w:tcW w:w="1260" w:type="dxa"/>
            <w:shd w:val="clear" w:color="auto" w:fill="auto"/>
          </w:tcPr>
          <w:p w:rsidR="007D2197" w:rsidRPr="00BD40FB" w:rsidRDefault="007D2197" w:rsidP="00782716">
            <w:pPr>
              <w:pStyle w:val="afc"/>
            </w:pPr>
            <w:r w:rsidRPr="00BD40FB">
              <w:t>110,52</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ИТОГО по разделу V</w:t>
            </w:r>
          </w:p>
        </w:tc>
        <w:tc>
          <w:tcPr>
            <w:tcW w:w="1511" w:type="dxa"/>
            <w:shd w:val="clear" w:color="auto" w:fill="auto"/>
          </w:tcPr>
          <w:p w:rsidR="007D2197" w:rsidRPr="00821479" w:rsidRDefault="007D2197" w:rsidP="00782716">
            <w:pPr>
              <w:pStyle w:val="afc"/>
              <w:rPr>
                <w:snapToGrid w:val="0"/>
              </w:rPr>
            </w:pPr>
            <w:r w:rsidRPr="00821479">
              <w:rPr>
                <w:snapToGrid w:val="0"/>
              </w:rPr>
              <w:t>51097</w:t>
            </w:r>
          </w:p>
        </w:tc>
        <w:tc>
          <w:tcPr>
            <w:tcW w:w="1260" w:type="dxa"/>
            <w:shd w:val="clear" w:color="auto" w:fill="auto"/>
          </w:tcPr>
          <w:p w:rsidR="007D2197" w:rsidRPr="00821479" w:rsidRDefault="007D2197" w:rsidP="00782716">
            <w:pPr>
              <w:pStyle w:val="afc"/>
              <w:rPr>
                <w:snapToGrid w:val="0"/>
              </w:rPr>
            </w:pPr>
            <w:r w:rsidRPr="00821479">
              <w:rPr>
                <w:snapToGrid w:val="0"/>
              </w:rPr>
              <w:t>72811</w:t>
            </w:r>
          </w:p>
        </w:tc>
        <w:tc>
          <w:tcPr>
            <w:tcW w:w="1260" w:type="dxa"/>
            <w:gridSpan w:val="2"/>
            <w:shd w:val="clear" w:color="auto" w:fill="auto"/>
          </w:tcPr>
          <w:p w:rsidR="007D2197" w:rsidRPr="00821479" w:rsidRDefault="007D2197" w:rsidP="00782716">
            <w:pPr>
              <w:pStyle w:val="afc"/>
              <w:rPr>
                <w:snapToGrid w:val="0"/>
              </w:rPr>
            </w:pPr>
            <w:r w:rsidRPr="00821479">
              <w:rPr>
                <w:snapToGrid w:val="0"/>
              </w:rPr>
              <w:t>58639</w:t>
            </w:r>
          </w:p>
        </w:tc>
        <w:tc>
          <w:tcPr>
            <w:tcW w:w="1260" w:type="dxa"/>
            <w:shd w:val="clear" w:color="auto" w:fill="auto"/>
          </w:tcPr>
          <w:p w:rsidR="007D2197" w:rsidRPr="00BD40FB" w:rsidRDefault="007D2197" w:rsidP="00782716">
            <w:pPr>
              <w:pStyle w:val="afc"/>
            </w:pPr>
            <w:r w:rsidRPr="00BD40FB">
              <w:t>21714</w:t>
            </w:r>
          </w:p>
        </w:tc>
        <w:tc>
          <w:tcPr>
            <w:tcW w:w="1149" w:type="dxa"/>
            <w:gridSpan w:val="2"/>
            <w:shd w:val="clear" w:color="auto" w:fill="auto"/>
          </w:tcPr>
          <w:p w:rsidR="007D2197" w:rsidRPr="00BD40FB" w:rsidRDefault="007D2197" w:rsidP="00782716">
            <w:pPr>
              <w:pStyle w:val="afc"/>
            </w:pPr>
            <w:r w:rsidRPr="00BD40FB">
              <w:t>-14172</w:t>
            </w:r>
          </w:p>
        </w:tc>
        <w:tc>
          <w:tcPr>
            <w:tcW w:w="1260" w:type="dxa"/>
            <w:shd w:val="clear" w:color="auto" w:fill="auto"/>
          </w:tcPr>
          <w:p w:rsidR="007D2197" w:rsidRPr="00BD40FB" w:rsidRDefault="007D2197" w:rsidP="00782716">
            <w:pPr>
              <w:pStyle w:val="afc"/>
            </w:pPr>
            <w:r w:rsidRPr="00BD40FB">
              <w:t>114,76</w:t>
            </w:r>
          </w:p>
        </w:tc>
      </w:tr>
      <w:tr w:rsidR="007D2197" w:rsidRPr="00BD40FB" w:rsidTr="00821479">
        <w:trPr>
          <w:jc w:val="center"/>
        </w:trPr>
        <w:tc>
          <w:tcPr>
            <w:tcW w:w="2557" w:type="dxa"/>
            <w:shd w:val="clear" w:color="auto" w:fill="auto"/>
          </w:tcPr>
          <w:p w:rsidR="007D2197" w:rsidRPr="00BD40FB" w:rsidRDefault="007D2197" w:rsidP="00782716">
            <w:pPr>
              <w:pStyle w:val="afc"/>
            </w:pPr>
            <w:r w:rsidRPr="00BD40FB">
              <w:t xml:space="preserve">БАЛАНС </w:t>
            </w:r>
          </w:p>
        </w:tc>
        <w:tc>
          <w:tcPr>
            <w:tcW w:w="1511" w:type="dxa"/>
            <w:shd w:val="clear" w:color="auto" w:fill="auto"/>
          </w:tcPr>
          <w:p w:rsidR="007D2197" w:rsidRPr="00821479" w:rsidRDefault="007D2197" w:rsidP="00782716">
            <w:pPr>
              <w:pStyle w:val="afc"/>
              <w:rPr>
                <w:snapToGrid w:val="0"/>
              </w:rPr>
            </w:pPr>
            <w:r w:rsidRPr="00821479">
              <w:rPr>
                <w:snapToGrid w:val="0"/>
              </w:rPr>
              <w:t>132700</w:t>
            </w:r>
          </w:p>
        </w:tc>
        <w:tc>
          <w:tcPr>
            <w:tcW w:w="1260" w:type="dxa"/>
            <w:shd w:val="clear" w:color="auto" w:fill="auto"/>
          </w:tcPr>
          <w:p w:rsidR="007D2197" w:rsidRPr="00821479" w:rsidRDefault="007D2197" w:rsidP="00782716">
            <w:pPr>
              <w:pStyle w:val="afc"/>
              <w:rPr>
                <w:snapToGrid w:val="0"/>
              </w:rPr>
            </w:pPr>
            <w:r w:rsidRPr="00821479">
              <w:rPr>
                <w:snapToGrid w:val="0"/>
              </w:rPr>
              <w:t>161786</w:t>
            </w:r>
          </w:p>
        </w:tc>
        <w:tc>
          <w:tcPr>
            <w:tcW w:w="1260" w:type="dxa"/>
            <w:gridSpan w:val="2"/>
            <w:shd w:val="clear" w:color="auto" w:fill="auto"/>
          </w:tcPr>
          <w:p w:rsidR="007D2197" w:rsidRPr="00821479" w:rsidRDefault="007D2197" w:rsidP="00782716">
            <w:pPr>
              <w:pStyle w:val="afc"/>
              <w:rPr>
                <w:snapToGrid w:val="0"/>
              </w:rPr>
            </w:pPr>
            <w:r w:rsidRPr="00821479">
              <w:rPr>
                <w:snapToGrid w:val="0"/>
              </w:rPr>
              <w:t>149787</w:t>
            </w:r>
          </w:p>
        </w:tc>
        <w:tc>
          <w:tcPr>
            <w:tcW w:w="1260" w:type="dxa"/>
            <w:shd w:val="clear" w:color="auto" w:fill="auto"/>
          </w:tcPr>
          <w:p w:rsidR="007D2197" w:rsidRPr="00BD40FB" w:rsidRDefault="007D2197" w:rsidP="00782716">
            <w:pPr>
              <w:pStyle w:val="afc"/>
            </w:pPr>
            <w:r w:rsidRPr="00BD40FB">
              <w:t>29086</w:t>
            </w:r>
          </w:p>
        </w:tc>
        <w:tc>
          <w:tcPr>
            <w:tcW w:w="1149" w:type="dxa"/>
            <w:gridSpan w:val="2"/>
            <w:shd w:val="clear" w:color="auto" w:fill="auto"/>
          </w:tcPr>
          <w:p w:rsidR="007D2197" w:rsidRPr="00BD40FB" w:rsidRDefault="007D2197" w:rsidP="00782716">
            <w:pPr>
              <w:pStyle w:val="afc"/>
            </w:pPr>
            <w:r w:rsidRPr="00BD40FB">
              <w:t>-11999</w:t>
            </w:r>
          </w:p>
        </w:tc>
        <w:tc>
          <w:tcPr>
            <w:tcW w:w="1260" w:type="dxa"/>
            <w:shd w:val="clear" w:color="auto" w:fill="auto"/>
          </w:tcPr>
          <w:p w:rsidR="007D2197" w:rsidRPr="00BD40FB" w:rsidRDefault="007D2197" w:rsidP="00782716">
            <w:pPr>
              <w:pStyle w:val="afc"/>
            </w:pPr>
            <w:r w:rsidRPr="00BD40FB">
              <w:t>112,87</w:t>
            </w:r>
          </w:p>
        </w:tc>
      </w:tr>
    </w:tbl>
    <w:p w:rsidR="007D2197" w:rsidRPr="00BD40FB" w:rsidRDefault="007D2197" w:rsidP="00BD40FB"/>
    <w:p w:rsidR="00BD40FB" w:rsidRDefault="007D2197" w:rsidP="00BD40FB">
      <w:r w:rsidRPr="00BD40FB">
        <w:t>Внеоборотные активы уменьшились в 2006 году на 597 тыс</w:t>
      </w:r>
      <w:r w:rsidR="00BD40FB" w:rsidRPr="00BD40FB">
        <w:t xml:space="preserve">. </w:t>
      </w:r>
      <w:r w:rsidRPr="00BD40FB">
        <w:t>руб</w:t>
      </w:r>
      <w:r w:rsidR="00BD40FB" w:rsidRPr="00BD40FB">
        <w:t xml:space="preserve">. </w:t>
      </w:r>
      <w:r w:rsidRPr="00BD40FB">
        <w:t>по сравнению с 2005 годом, в 2007 году они сократились на 3367 тыс</w:t>
      </w:r>
      <w:r w:rsidR="00BD40FB" w:rsidRPr="00BD40FB">
        <w:t xml:space="preserve">. </w:t>
      </w:r>
      <w:r w:rsidRPr="00BD40FB">
        <w:t>руб</w:t>
      </w:r>
      <w:r w:rsidR="00BD40FB" w:rsidRPr="00BD40FB">
        <w:t xml:space="preserve">. </w:t>
      </w:r>
      <w:r w:rsidRPr="00BD40FB">
        <w:t>по сравнению с 2006 годом</w:t>
      </w:r>
      <w:r w:rsidR="00BD40FB" w:rsidRPr="00BD40FB">
        <w:t>.</w:t>
      </w:r>
    </w:p>
    <w:p w:rsidR="00BD40FB" w:rsidRDefault="007D2197" w:rsidP="00BD40FB">
      <w:r w:rsidRPr="00BD40FB">
        <w:t>Оборотные активы за исследуемый период наоборот увеличились на 29680 тыс</w:t>
      </w:r>
      <w:r w:rsidR="00BD40FB" w:rsidRPr="00BD40FB">
        <w:t xml:space="preserve">. </w:t>
      </w:r>
      <w:r w:rsidRPr="00BD40FB">
        <w:t>руб</w:t>
      </w:r>
      <w:r w:rsidR="00BD40FB">
        <w:t>.,</w:t>
      </w:r>
      <w:r w:rsidRPr="00BD40FB">
        <w:t xml:space="preserve"> в 2006 году по сравнению с 2005 годом и на 9146 тыс</w:t>
      </w:r>
      <w:r w:rsidR="00BD40FB" w:rsidRPr="00BD40FB">
        <w:t xml:space="preserve">. </w:t>
      </w:r>
      <w:r w:rsidRPr="00BD40FB">
        <w:t>руб</w:t>
      </w:r>
      <w:r w:rsidR="00BD40FB" w:rsidRPr="00BD40FB">
        <w:t xml:space="preserve">. </w:t>
      </w:r>
      <w:r w:rsidRPr="00BD40FB">
        <w:t xml:space="preserve">сократились в 2007 году по сравнению с 2006 годом за счет дебиторской </w:t>
      </w:r>
      <w:r w:rsidRPr="00BD40FB">
        <w:lastRenderedPageBreak/>
        <w:t>задолженности, которая увеличилась на 107,74% в 2007 году по сравнению с 2005 годом</w:t>
      </w:r>
      <w:r w:rsidR="00BD40FB" w:rsidRPr="00BD40FB">
        <w:t xml:space="preserve">. </w:t>
      </w:r>
      <w:r w:rsidRPr="00BD40FB">
        <w:t>Денежные средства сократились на 1526 тыс</w:t>
      </w:r>
      <w:r w:rsidR="00BD40FB" w:rsidRPr="00BD40FB">
        <w:t xml:space="preserve">. </w:t>
      </w:r>
      <w:r w:rsidRPr="00BD40FB">
        <w:t>руб</w:t>
      </w:r>
      <w:r w:rsidR="00BD40FB" w:rsidRPr="00BD40FB">
        <w:t xml:space="preserve">. </w:t>
      </w:r>
      <w:r w:rsidRPr="00BD40FB">
        <w:t>в 2006 году по сравнению с 2005 годом, в 2007 году они увеличились на 43 тыс</w:t>
      </w:r>
      <w:r w:rsidR="00BD40FB" w:rsidRPr="00BD40FB">
        <w:t xml:space="preserve">. </w:t>
      </w:r>
      <w:r w:rsidRPr="00BD40FB">
        <w:t>руб</w:t>
      </w:r>
      <w:r w:rsidR="00BD40FB" w:rsidRPr="00BD40FB">
        <w:t xml:space="preserve">. </w:t>
      </w:r>
      <w:r w:rsidRPr="00BD40FB">
        <w:t>по сравнению с 2006 годом</w:t>
      </w:r>
      <w:r w:rsidR="00BD40FB" w:rsidRPr="00BD40FB">
        <w:t>.</w:t>
      </w:r>
    </w:p>
    <w:p w:rsidR="00BD40FB" w:rsidRDefault="007D2197" w:rsidP="00BD40FB">
      <w:r w:rsidRPr="00BD40FB">
        <w:t>Собственный капитал предприятия увеличивался на протяжении всех трех исследуемых лет, их процент составил 8,58 в 2007 году по отношению к 2005 году</w:t>
      </w:r>
      <w:r w:rsidR="00BD40FB" w:rsidRPr="00BD40FB">
        <w:t>.</w:t>
      </w:r>
    </w:p>
    <w:p w:rsidR="00BD40FB" w:rsidRDefault="007D2197" w:rsidP="00BD40FB">
      <w:r w:rsidRPr="00BD40FB">
        <w:t>Долгосрочные обязательства у предприятия увеличились на 3967 тыс</w:t>
      </w:r>
      <w:r w:rsidR="00BD40FB" w:rsidRPr="00BD40FB">
        <w:t xml:space="preserve">. </w:t>
      </w:r>
      <w:r w:rsidRPr="00BD40FB">
        <w:t>руб</w:t>
      </w:r>
      <w:r w:rsidR="00BD40FB" w:rsidRPr="00BD40FB">
        <w:t xml:space="preserve">. </w:t>
      </w:r>
      <w:r w:rsidRPr="00BD40FB">
        <w:t>в 2006 году по сравнению с 2005 годом и сократились на 867 тыс</w:t>
      </w:r>
      <w:r w:rsidR="00BD40FB" w:rsidRPr="00BD40FB">
        <w:t xml:space="preserve">. </w:t>
      </w:r>
      <w:r w:rsidRPr="00BD40FB">
        <w:t>руб</w:t>
      </w:r>
      <w:r w:rsidR="00BD40FB" w:rsidRPr="00BD40FB">
        <w:t xml:space="preserve">. </w:t>
      </w:r>
      <w:r w:rsidRPr="00BD40FB">
        <w:t>в 2007 году по сравнению с 2006 годом</w:t>
      </w:r>
      <w:r w:rsidR="00BD40FB" w:rsidRPr="00BD40FB">
        <w:t xml:space="preserve">. </w:t>
      </w:r>
      <w:r w:rsidRPr="00BD40FB">
        <w:t>Краткосрочные пассивы также имеют тенденцию к повышению, в 2005 году они составляли 51097 тыс</w:t>
      </w:r>
      <w:r w:rsidR="00BD40FB" w:rsidRPr="00BD40FB">
        <w:t xml:space="preserve">. </w:t>
      </w:r>
      <w:r w:rsidRPr="00BD40FB">
        <w:t>руб</w:t>
      </w:r>
      <w:r w:rsidR="00BD40FB">
        <w:t>.,</w:t>
      </w:r>
      <w:r w:rsidR="00BD40FB" w:rsidRPr="00BD40FB">
        <w:t xml:space="preserve"> </w:t>
      </w:r>
      <w:r w:rsidRPr="00BD40FB">
        <w:t>в 2006 году они составляли 72811 тыс</w:t>
      </w:r>
      <w:r w:rsidR="00BD40FB" w:rsidRPr="00BD40FB">
        <w:t xml:space="preserve">. </w:t>
      </w:r>
      <w:r w:rsidRPr="00BD40FB">
        <w:t>руб</w:t>
      </w:r>
      <w:r w:rsidR="00BD40FB">
        <w:t>.,</w:t>
      </w:r>
      <w:r w:rsidRPr="00BD40FB">
        <w:t xml:space="preserve"> что на 21714 тыс</w:t>
      </w:r>
      <w:r w:rsidR="00BD40FB" w:rsidRPr="00BD40FB">
        <w:t xml:space="preserve">. </w:t>
      </w:r>
      <w:r w:rsidRPr="00BD40FB">
        <w:t>руб</w:t>
      </w:r>
      <w:r w:rsidR="00BD40FB" w:rsidRPr="00BD40FB">
        <w:t xml:space="preserve">. </w:t>
      </w:r>
      <w:r w:rsidRPr="00BD40FB">
        <w:t>больше, в 2007 году произошло снижение на 14172 тыс</w:t>
      </w:r>
      <w:r w:rsidR="00BD40FB" w:rsidRPr="00BD40FB">
        <w:t xml:space="preserve">. </w:t>
      </w:r>
      <w:r w:rsidRPr="00BD40FB">
        <w:t>руб</w:t>
      </w:r>
      <w:r w:rsidR="00BD40FB" w:rsidRPr="00BD40FB">
        <w:t xml:space="preserve">. </w:t>
      </w:r>
      <w:r w:rsidRPr="00BD40FB">
        <w:t>по сравнению с 2006 годом</w:t>
      </w:r>
      <w:r w:rsidR="00BD40FB" w:rsidRPr="00BD40FB">
        <w:t>.</w:t>
      </w:r>
    </w:p>
    <w:p w:rsidR="00BD40FB" w:rsidRDefault="007D2197" w:rsidP="00BD40FB">
      <w:r w:rsidRPr="00BD40FB">
        <w:t>Вертикальный анализ не позволяет учитывать инфляцию, а анализир</w:t>
      </w:r>
      <w:r w:rsidR="0026617F" w:rsidRPr="00BD40FB">
        <w:t>ует</w:t>
      </w:r>
      <w:r w:rsidRPr="00BD40FB">
        <w:t xml:space="preserve"> лишь структуру баланса</w:t>
      </w:r>
      <w:r w:rsidR="00BD40FB">
        <w:t xml:space="preserve"> (</w:t>
      </w:r>
      <w:r w:rsidRPr="00BD40FB">
        <w:t>таблица 3</w:t>
      </w:r>
      <w:r w:rsidR="00BD40FB" w:rsidRPr="00BD40FB">
        <w:t>).</w:t>
      </w:r>
    </w:p>
    <w:p w:rsidR="00BD40FB" w:rsidRDefault="007D2197" w:rsidP="00BD40FB">
      <w:r w:rsidRPr="00BD40FB">
        <w:t>На основе проведенного вертикального анализа бухгалтерского баланса</w:t>
      </w:r>
      <w:r w:rsidR="00BD40FB" w:rsidRPr="00BD40FB">
        <w:t xml:space="preserve"> </w:t>
      </w:r>
      <w:r w:rsidRPr="00BD40FB">
        <w:t>можно сделать следующие выводы</w:t>
      </w:r>
      <w:r w:rsidR="00BD40FB" w:rsidRPr="00BD40FB">
        <w:t>.</w:t>
      </w:r>
    </w:p>
    <w:p w:rsidR="00BD40FB" w:rsidRDefault="007D2197" w:rsidP="00BD40FB">
      <w:r w:rsidRPr="00BD40FB">
        <w:t>В структуре внеоборотных активов за исследуемый период, произошло снижение основных средств на 5,45%</w:t>
      </w:r>
      <w:r w:rsidR="00BD40FB" w:rsidRPr="00BD40FB">
        <w:t>.</w:t>
      </w:r>
    </w:p>
    <w:p w:rsidR="00782716" w:rsidRDefault="00782716" w:rsidP="00BD40FB"/>
    <w:p w:rsidR="00782716" w:rsidRDefault="007D2197" w:rsidP="00BD40FB">
      <w:r w:rsidRPr="00BD40FB">
        <w:t>Таблица 3</w:t>
      </w:r>
      <w:r w:rsidR="00BD40FB" w:rsidRPr="00BD40FB">
        <w:t xml:space="preserve"> - </w:t>
      </w:r>
      <w:r w:rsidRPr="00BD40FB">
        <w:t xml:space="preserve">Вертикальный анализ бухгалтерского баланса </w:t>
      </w:r>
    </w:p>
    <w:p w:rsidR="007D2197" w:rsidRPr="00BD40FB" w:rsidRDefault="007D2197" w:rsidP="00BD40FB">
      <w:r w:rsidRPr="00BD40FB">
        <w:t>за 2005-2007 гг</w:t>
      </w:r>
      <w:r w:rsidR="00BD40FB" w:rsidRPr="00BD40FB">
        <w:t xml:space="preserve">. </w:t>
      </w:r>
      <w:r w:rsidRPr="00BD40FB">
        <w:t>д</w:t>
      </w:r>
      <w:r w:rsidR="00BD40FB" w:rsidRPr="00BD40FB">
        <w:t xml:space="preserve">. </w:t>
      </w:r>
      <w:r w:rsidRPr="00BD40FB">
        <w:t>е</w:t>
      </w:r>
      <w:r w:rsidR="00BD40FB" w:rsidRPr="00BD40FB">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1957"/>
        <w:gridCol w:w="1957"/>
        <w:gridCol w:w="1957"/>
      </w:tblGrid>
      <w:tr w:rsidR="007D2197" w:rsidRPr="00BD40FB" w:rsidTr="00821479">
        <w:trPr>
          <w:jc w:val="center"/>
        </w:trPr>
        <w:tc>
          <w:tcPr>
            <w:tcW w:w="3708" w:type="dxa"/>
            <w:vMerge w:val="restart"/>
            <w:shd w:val="clear" w:color="auto" w:fill="auto"/>
          </w:tcPr>
          <w:p w:rsidR="007D2197" w:rsidRPr="00BD40FB" w:rsidRDefault="007D2197" w:rsidP="00782716">
            <w:pPr>
              <w:pStyle w:val="afc"/>
            </w:pPr>
            <w:r w:rsidRPr="00BD40FB">
              <w:t>Статьи баланса</w:t>
            </w:r>
          </w:p>
        </w:tc>
        <w:tc>
          <w:tcPr>
            <w:tcW w:w="6660" w:type="dxa"/>
            <w:gridSpan w:val="3"/>
            <w:shd w:val="clear" w:color="auto" w:fill="auto"/>
          </w:tcPr>
          <w:p w:rsidR="007D2197" w:rsidRPr="00BD40FB" w:rsidRDefault="007D2197" w:rsidP="00782716">
            <w:pPr>
              <w:pStyle w:val="afc"/>
            </w:pPr>
            <w:r w:rsidRPr="00BD40FB">
              <w:t>Удельный вес,</w:t>
            </w:r>
            <w:r w:rsidR="00BD40FB" w:rsidRPr="00BD40FB">
              <w:t>%</w:t>
            </w:r>
          </w:p>
        </w:tc>
      </w:tr>
      <w:tr w:rsidR="007D2197" w:rsidRPr="00BD40FB" w:rsidTr="00821479">
        <w:trPr>
          <w:jc w:val="center"/>
        </w:trPr>
        <w:tc>
          <w:tcPr>
            <w:tcW w:w="3708" w:type="dxa"/>
            <w:vMerge/>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r w:rsidRPr="00BD40FB">
              <w:t>2005</w:t>
            </w:r>
          </w:p>
        </w:tc>
        <w:tc>
          <w:tcPr>
            <w:tcW w:w="2220" w:type="dxa"/>
            <w:shd w:val="clear" w:color="auto" w:fill="auto"/>
          </w:tcPr>
          <w:p w:rsidR="007D2197" w:rsidRPr="00BD40FB" w:rsidRDefault="007D2197" w:rsidP="00782716">
            <w:pPr>
              <w:pStyle w:val="afc"/>
            </w:pPr>
            <w:r w:rsidRPr="00BD40FB">
              <w:t>2006</w:t>
            </w:r>
          </w:p>
        </w:tc>
        <w:tc>
          <w:tcPr>
            <w:tcW w:w="2220" w:type="dxa"/>
            <w:shd w:val="clear" w:color="auto" w:fill="auto"/>
          </w:tcPr>
          <w:p w:rsidR="007D2197" w:rsidRPr="00BD40FB" w:rsidRDefault="007D2197" w:rsidP="00782716">
            <w:pPr>
              <w:pStyle w:val="afc"/>
            </w:pPr>
            <w:r w:rsidRPr="00BD40FB">
              <w:t>2007</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1</w:t>
            </w:r>
          </w:p>
        </w:tc>
        <w:tc>
          <w:tcPr>
            <w:tcW w:w="2220" w:type="dxa"/>
            <w:shd w:val="clear" w:color="auto" w:fill="auto"/>
          </w:tcPr>
          <w:p w:rsidR="007D2197" w:rsidRPr="00BD40FB" w:rsidRDefault="007D2197" w:rsidP="00782716">
            <w:pPr>
              <w:pStyle w:val="afc"/>
            </w:pPr>
            <w:r w:rsidRPr="00BD40FB">
              <w:t>2</w:t>
            </w:r>
          </w:p>
        </w:tc>
        <w:tc>
          <w:tcPr>
            <w:tcW w:w="2220" w:type="dxa"/>
            <w:shd w:val="clear" w:color="auto" w:fill="auto"/>
          </w:tcPr>
          <w:p w:rsidR="007D2197" w:rsidRPr="00BD40FB" w:rsidRDefault="007D2197" w:rsidP="00782716">
            <w:pPr>
              <w:pStyle w:val="afc"/>
            </w:pPr>
            <w:r w:rsidRPr="00BD40FB">
              <w:t>3</w:t>
            </w:r>
          </w:p>
        </w:tc>
        <w:tc>
          <w:tcPr>
            <w:tcW w:w="2220" w:type="dxa"/>
            <w:shd w:val="clear" w:color="auto" w:fill="auto"/>
          </w:tcPr>
          <w:p w:rsidR="007D2197" w:rsidRPr="00BD40FB" w:rsidRDefault="007D2197" w:rsidP="00782716">
            <w:pPr>
              <w:pStyle w:val="afc"/>
            </w:pPr>
            <w:r w:rsidRPr="00BD40FB">
              <w:t>4</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АКТИВ</w:t>
            </w: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r>
      <w:tr w:rsidR="007D2197" w:rsidRPr="00BD40FB" w:rsidTr="00821479">
        <w:trPr>
          <w:jc w:val="center"/>
        </w:trPr>
        <w:tc>
          <w:tcPr>
            <w:tcW w:w="3708" w:type="dxa"/>
            <w:shd w:val="clear" w:color="auto" w:fill="auto"/>
          </w:tcPr>
          <w:p w:rsidR="007D2197" w:rsidRPr="00BD40FB" w:rsidRDefault="007D2197" w:rsidP="00782716">
            <w:pPr>
              <w:pStyle w:val="afc"/>
            </w:pPr>
            <w:r w:rsidRPr="00821479">
              <w:rPr>
                <w:lang w:val="en-US"/>
              </w:rPr>
              <w:t>I</w:t>
            </w:r>
            <w:r w:rsidR="00BD40FB" w:rsidRPr="00BD40FB">
              <w:t xml:space="preserve">. </w:t>
            </w:r>
            <w:r w:rsidRPr="00BD40FB">
              <w:t>ВНЕОБОРОТНЫЕ АКТИВЫ</w:t>
            </w: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 xml:space="preserve">Основные средства </w:t>
            </w:r>
          </w:p>
        </w:tc>
        <w:tc>
          <w:tcPr>
            <w:tcW w:w="2220" w:type="dxa"/>
            <w:shd w:val="clear" w:color="auto" w:fill="auto"/>
          </w:tcPr>
          <w:p w:rsidR="007D2197" w:rsidRPr="00BD40FB" w:rsidRDefault="007D2197" w:rsidP="00782716">
            <w:pPr>
              <w:pStyle w:val="afc"/>
            </w:pPr>
            <w:r w:rsidRPr="00BD40FB">
              <w:t>24,62</w:t>
            </w:r>
          </w:p>
        </w:tc>
        <w:tc>
          <w:tcPr>
            <w:tcW w:w="2220" w:type="dxa"/>
            <w:shd w:val="clear" w:color="auto" w:fill="auto"/>
          </w:tcPr>
          <w:p w:rsidR="007D2197" w:rsidRPr="00821479" w:rsidRDefault="007D2197" w:rsidP="00782716">
            <w:pPr>
              <w:pStyle w:val="afc"/>
              <w:rPr>
                <w:snapToGrid w:val="0"/>
              </w:rPr>
            </w:pPr>
            <w:r w:rsidRPr="00821479">
              <w:rPr>
                <w:snapToGrid w:val="0"/>
              </w:rPr>
              <w:t>19,83</w:t>
            </w:r>
          </w:p>
        </w:tc>
        <w:tc>
          <w:tcPr>
            <w:tcW w:w="2220" w:type="dxa"/>
            <w:shd w:val="clear" w:color="auto" w:fill="auto"/>
          </w:tcPr>
          <w:p w:rsidR="007D2197" w:rsidRPr="00821479" w:rsidRDefault="007D2197" w:rsidP="00782716">
            <w:pPr>
              <w:pStyle w:val="afc"/>
              <w:rPr>
                <w:snapToGrid w:val="0"/>
              </w:rPr>
            </w:pPr>
            <w:r w:rsidRPr="00821479">
              <w:rPr>
                <w:snapToGrid w:val="0"/>
              </w:rPr>
              <w:t>19,17</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 xml:space="preserve"> ИТОГО по разделу I</w:t>
            </w:r>
          </w:p>
        </w:tc>
        <w:tc>
          <w:tcPr>
            <w:tcW w:w="2220" w:type="dxa"/>
            <w:shd w:val="clear" w:color="auto" w:fill="auto"/>
          </w:tcPr>
          <w:p w:rsidR="007D2197" w:rsidRPr="00BD40FB" w:rsidRDefault="007D2197" w:rsidP="00782716">
            <w:pPr>
              <w:pStyle w:val="afc"/>
            </w:pPr>
            <w:r w:rsidRPr="00BD40FB">
              <w:t>24,62</w:t>
            </w:r>
          </w:p>
        </w:tc>
        <w:tc>
          <w:tcPr>
            <w:tcW w:w="2220" w:type="dxa"/>
            <w:shd w:val="clear" w:color="auto" w:fill="auto"/>
          </w:tcPr>
          <w:p w:rsidR="007D2197" w:rsidRPr="00821479" w:rsidRDefault="007D2197" w:rsidP="00782716">
            <w:pPr>
              <w:pStyle w:val="afc"/>
              <w:rPr>
                <w:snapToGrid w:val="0"/>
              </w:rPr>
            </w:pPr>
            <w:r w:rsidRPr="00821479">
              <w:rPr>
                <w:snapToGrid w:val="0"/>
              </w:rPr>
              <w:t>19,83</w:t>
            </w:r>
          </w:p>
        </w:tc>
        <w:tc>
          <w:tcPr>
            <w:tcW w:w="2220" w:type="dxa"/>
            <w:shd w:val="clear" w:color="auto" w:fill="auto"/>
          </w:tcPr>
          <w:p w:rsidR="007D2197" w:rsidRPr="00821479" w:rsidRDefault="007D2197" w:rsidP="00782716">
            <w:pPr>
              <w:pStyle w:val="afc"/>
              <w:rPr>
                <w:snapToGrid w:val="0"/>
              </w:rPr>
            </w:pPr>
            <w:r w:rsidRPr="00821479">
              <w:rPr>
                <w:snapToGrid w:val="0"/>
              </w:rPr>
              <w:t>19,17</w:t>
            </w:r>
          </w:p>
        </w:tc>
      </w:tr>
      <w:tr w:rsidR="007D2197" w:rsidRPr="00BD40FB" w:rsidTr="00821479">
        <w:trPr>
          <w:jc w:val="center"/>
        </w:trPr>
        <w:tc>
          <w:tcPr>
            <w:tcW w:w="3708" w:type="dxa"/>
            <w:shd w:val="clear" w:color="auto" w:fill="auto"/>
          </w:tcPr>
          <w:p w:rsidR="007D2197" w:rsidRPr="00821479" w:rsidRDefault="007D2197" w:rsidP="00782716">
            <w:pPr>
              <w:pStyle w:val="afc"/>
              <w:rPr>
                <w:snapToGrid w:val="0"/>
              </w:rPr>
            </w:pPr>
            <w:r w:rsidRPr="00821479">
              <w:rPr>
                <w:snapToGrid w:val="0"/>
                <w:lang w:val="en-US"/>
              </w:rPr>
              <w:t>II</w:t>
            </w:r>
            <w:r w:rsidR="00BD40FB" w:rsidRPr="00821479">
              <w:rPr>
                <w:snapToGrid w:val="0"/>
              </w:rPr>
              <w:t xml:space="preserve">. </w:t>
            </w:r>
            <w:r w:rsidRPr="00821479">
              <w:rPr>
                <w:snapToGrid w:val="0"/>
              </w:rPr>
              <w:t>ОБОРОТНЫЕ АКТИВЫ</w:t>
            </w: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821479" w:rsidRDefault="007D2197" w:rsidP="00782716">
            <w:pPr>
              <w:pStyle w:val="afc"/>
              <w:rPr>
                <w:snapToGrid w:val="0"/>
              </w:rPr>
            </w:pPr>
          </w:p>
        </w:tc>
        <w:tc>
          <w:tcPr>
            <w:tcW w:w="2220" w:type="dxa"/>
            <w:shd w:val="clear" w:color="auto" w:fill="auto"/>
          </w:tcPr>
          <w:p w:rsidR="007D2197" w:rsidRPr="00821479" w:rsidRDefault="007D2197" w:rsidP="00782716">
            <w:pPr>
              <w:pStyle w:val="afc"/>
              <w:rPr>
                <w:snapToGrid w:val="0"/>
              </w:rPr>
            </w:pP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Запасы</w:t>
            </w:r>
          </w:p>
        </w:tc>
        <w:tc>
          <w:tcPr>
            <w:tcW w:w="2220" w:type="dxa"/>
            <w:shd w:val="clear" w:color="auto" w:fill="auto"/>
          </w:tcPr>
          <w:p w:rsidR="007D2197" w:rsidRPr="00BD40FB" w:rsidRDefault="007D2197" w:rsidP="00782716">
            <w:pPr>
              <w:pStyle w:val="afc"/>
            </w:pPr>
            <w:r w:rsidRPr="00BD40FB">
              <w:t>47,08</w:t>
            </w:r>
          </w:p>
        </w:tc>
        <w:tc>
          <w:tcPr>
            <w:tcW w:w="2220" w:type="dxa"/>
            <w:shd w:val="clear" w:color="auto" w:fill="auto"/>
          </w:tcPr>
          <w:p w:rsidR="007D2197" w:rsidRPr="00BD40FB" w:rsidRDefault="007D2197" w:rsidP="00782716">
            <w:pPr>
              <w:pStyle w:val="afc"/>
            </w:pPr>
            <w:r w:rsidRPr="00BD40FB">
              <w:t>43,35</w:t>
            </w:r>
          </w:p>
        </w:tc>
        <w:tc>
          <w:tcPr>
            <w:tcW w:w="2220" w:type="dxa"/>
            <w:shd w:val="clear" w:color="auto" w:fill="auto"/>
          </w:tcPr>
          <w:p w:rsidR="007D2197" w:rsidRPr="00BD40FB" w:rsidRDefault="007D2197" w:rsidP="00782716">
            <w:pPr>
              <w:pStyle w:val="afc"/>
            </w:pPr>
            <w:r w:rsidRPr="00BD40FB">
              <w:t>45,48</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Дебиторская задолженность</w:t>
            </w:r>
            <w:r w:rsidR="00BD40FB">
              <w:t xml:space="preserve"> (</w:t>
            </w:r>
            <w:r w:rsidRPr="00BD40FB">
              <w:t xml:space="preserve">платежи по которой ожидаются в </w:t>
            </w:r>
            <w:r w:rsidRPr="00BD40FB">
              <w:lastRenderedPageBreak/>
              <w:t>течение 12 месяцев после отчетной даты</w:t>
            </w:r>
            <w:r w:rsidR="00BD40FB" w:rsidRPr="00BD40FB">
              <w:t xml:space="preserve">) </w:t>
            </w:r>
          </w:p>
        </w:tc>
        <w:tc>
          <w:tcPr>
            <w:tcW w:w="2220" w:type="dxa"/>
            <w:shd w:val="clear" w:color="auto" w:fill="auto"/>
          </w:tcPr>
          <w:p w:rsidR="007D2197" w:rsidRPr="00BD40FB" w:rsidRDefault="007D2197" w:rsidP="00782716">
            <w:pPr>
              <w:pStyle w:val="afc"/>
            </w:pPr>
          </w:p>
          <w:p w:rsidR="007D2197" w:rsidRPr="00BD40FB" w:rsidRDefault="007D2197" w:rsidP="00782716">
            <w:pPr>
              <w:pStyle w:val="afc"/>
            </w:pPr>
            <w:r w:rsidRPr="00BD40FB">
              <w:t>8,61</w:t>
            </w:r>
          </w:p>
        </w:tc>
        <w:tc>
          <w:tcPr>
            <w:tcW w:w="2220" w:type="dxa"/>
            <w:shd w:val="clear" w:color="auto" w:fill="auto"/>
          </w:tcPr>
          <w:p w:rsidR="007D2197" w:rsidRPr="00821479" w:rsidRDefault="007D2197" w:rsidP="00782716">
            <w:pPr>
              <w:pStyle w:val="afc"/>
              <w:rPr>
                <w:snapToGrid w:val="0"/>
              </w:rPr>
            </w:pPr>
            <w:r w:rsidRPr="00821479">
              <w:rPr>
                <w:snapToGrid w:val="0"/>
              </w:rPr>
              <w:t>15</w:t>
            </w:r>
            <w:r w:rsidR="00BD40FB" w:rsidRPr="00821479">
              <w:rPr>
                <w:snapToGrid w:val="0"/>
              </w:rPr>
              <w:t>, 20</w:t>
            </w:r>
          </w:p>
        </w:tc>
        <w:tc>
          <w:tcPr>
            <w:tcW w:w="2220" w:type="dxa"/>
            <w:shd w:val="clear" w:color="auto" w:fill="auto"/>
          </w:tcPr>
          <w:p w:rsidR="007D2197" w:rsidRPr="00821479" w:rsidRDefault="007D2197" w:rsidP="00782716">
            <w:pPr>
              <w:pStyle w:val="afc"/>
              <w:rPr>
                <w:snapToGrid w:val="0"/>
              </w:rPr>
            </w:pPr>
            <w:r w:rsidRPr="00821479">
              <w:rPr>
                <w:snapToGrid w:val="0"/>
              </w:rPr>
              <w:t>15,85</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lastRenderedPageBreak/>
              <w:t>Краткосрочные финансовые вложения</w:t>
            </w:r>
          </w:p>
        </w:tc>
        <w:tc>
          <w:tcPr>
            <w:tcW w:w="2220" w:type="dxa"/>
            <w:shd w:val="clear" w:color="auto" w:fill="auto"/>
          </w:tcPr>
          <w:p w:rsidR="007D2197" w:rsidRPr="00BD40FB" w:rsidRDefault="007D2197" w:rsidP="00782716">
            <w:pPr>
              <w:pStyle w:val="afc"/>
            </w:pPr>
            <w:r w:rsidRPr="00BD40FB">
              <w:t>18,50</w:t>
            </w:r>
          </w:p>
        </w:tc>
        <w:tc>
          <w:tcPr>
            <w:tcW w:w="2220" w:type="dxa"/>
            <w:shd w:val="clear" w:color="auto" w:fill="auto"/>
          </w:tcPr>
          <w:p w:rsidR="007D2197" w:rsidRPr="00821479" w:rsidRDefault="007D2197" w:rsidP="00782716">
            <w:pPr>
              <w:pStyle w:val="afc"/>
              <w:rPr>
                <w:snapToGrid w:val="0"/>
              </w:rPr>
            </w:pPr>
            <w:r w:rsidRPr="00821479">
              <w:rPr>
                <w:snapToGrid w:val="0"/>
              </w:rPr>
              <w:t>21,59</w:t>
            </w:r>
          </w:p>
        </w:tc>
        <w:tc>
          <w:tcPr>
            <w:tcW w:w="2220" w:type="dxa"/>
            <w:shd w:val="clear" w:color="auto" w:fill="auto"/>
          </w:tcPr>
          <w:p w:rsidR="007D2197" w:rsidRPr="00821479" w:rsidRDefault="007D2197" w:rsidP="00782716">
            <w:pPr>
              <w:pStyle w:val="afc"/>
              <w:rPr>
                <w:snapToGrid w:val="0"/>
              </w:rPr>
            </w:pPr>
            <w:r w:rsidRPr="00821479">
              <w:rPr>
                <w:snapToGrid w:val="0"/>
              </w:rPr>
              <w:t>19,09</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Денежные средства</w:t>
            </w:r>
          </w:p>
        </w:tc>
        <w:tc>
          <w:tcPr>
            <w:tcW w:w="2220" w:type="dxa"/>
            <w:shd w:val="clear" w:color="auto" w:fill="auto"/>
          </w:tcPr>
          <w:p w:rsidR="007D2197" w:rsidRPr="00BD40FB" w:rsidRDefault="007D2197" w:rsidP="00782716">
            <w:pPr>
              <w:pStyle w:val="afc"/>
            </w:pPr>
            <w:r w:rsidRPr="00BD40FB">
              <w:t>1,17</w:t>
            </w:r>
          </w:p>
        </w:tc>
        <w:tc>
          <w:tcPr>
            <w:tcW w:w="2220" w:type="dxa"/>
            <w:shd w:val="clear" w:color="auto" w:fill="auto"/>
          </w:tcPr>
          <w:p w:rsidR="007D2197" w:rsidRPr="00821479" w:rsidRDefault="007D2197" w:rsidP="00782716">
            <w:pPr>
              <w:pStyle w:val="afc"/>
              <w:rPr>
                <w:snapToGrid w:val="0"/>
              </w:rPr>
            </w:pPr>
            <w:r w:rsidRPr="00821479">
              <w:rPr>
                <w:snapToGrid w:val="0"/>
              </w:rPr>
              <w:t>0,01</w:t>
            </w:r>
          </w:p>
        </w:tc>
        <w:tc>
          <w:tcPr>
            <w:tcW w:w="2220" w:type="dxa"/>
            <w:shd w:val="clear" w:color="auto" w:fill="auto"/>
          </w:tcPr>
          <w:p w:rsidR="007D2197" w:rsidRPr="00821479" w:rsidRDefault="007D2197" w:rsidP="00782716">
            <w:pPr>
              <w:pStyle w:val="afc"/>
              <w:rPr>
                <w:snapToGrid w:val="0"/>
              </w:rPr>
            </w:pPr>
            <w:r w:rsidRPr="00821479">
              <w:rPr>
                <w:snapToGrid w:val="0"/>
              </w:rPr>
              <w:t>0,04</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ИТОГО по разделу II</w:t>
            </w:r>
          </w:p>
        </w:tc>
        <w:tc>
          <w:tcPr>
            <w:tcW w:w="2220" w:type="dxa"/>
            <w:shd w:val="clear" w:color="auto" w:fill="auto"/>
          </w:tcPr>
          <w:p w:rsidR="007D2197" w:rsidRPr="00BD40FB" w:rsidRDefault="007D2197" w:rsidP="00782716">
            <w:pPr>
              <w:pStyle w:val="afc"/>
            </w:pPr>
            <w:r w:rsidRPr="00BD40FB">
              <w:t>75,37</w:t>
            </w:r>
          </w:p>
        </w:tc>
        <w:tc>
          <w:tcPr>
            <w:tcW w:w="2220" w:type="dxa"/>
            <w:shd w:val="clear" w:color="auto" w:fill="auto"/>
          </w:tcPr>
          <w:p w:rsidR="007D2197" w:rsidRPr="00821479" w:rsidRDefault="007D2197" w:rsidP="00782716">
            <w:pPr>
              <w:pStyle w:val="afc"/>
              <w:rPr>
                <w:snapToGrid w:val="0"/>
              </w:rPr>
            </w:pPr>
            <w:r w:rsidRPr="00821479">
              <w:rPr>
                <w:snapToGrid w:val="0"/>
              </w:rPr>
              <w:t>80,16</w:t>
            </w:r>
          </w:p>
        </w:tc>
        <w:tc>
          <w:tcPr>
            <w:tcW w:w="2220" w:type="dxa"/>
            <w:shd w:val="clear" w:color="auto" w:fill="auto"/>
          </w:tcPr>
          <w:p w:rsidR="007D2197" w:rsidRPr="00821479" w:rsidRDefault="007D2197" w:rsidP="00782716">
            <w:pPr>
              <w:pStyle w:val="afc"/>
              <w:rPr>
                <w:snapToGrid w:val="0"/>
              </w:rPr>
            </w:pPr>
            <w:r w:rsidRPr="00821479">
              <w:rPr>
                <w:snapToGrid w:val="0"/>
              </w:rPr>
              <w:t>80,48</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 xml:space="preserve">БАЛАНС </w:t>
            </w:r>
          </w:p>
        </w:tc>
        <w:tc>
          <w:tcPr>
            <w:tcW w:w="2220" w:type="dxa"/>
            <w:shd w:val="clear" w:color="auto" w:fill="auto"/>
          </w:tcPr>
          <w:p w:rsidR="007D2197" w:rsidRPr="00BD40FB" w:rsidRDefault="007D2197" w:rsidP="00782716">
            <w:pPr>
              <w:pStyle w:val="afc"/>
            </w:pPr>
            <w:r w:rsidRPr="00BD40FB">
              <w:t>100</w:t>
            </w:r>
          </w:p>
        </w:tc>
        <w:tc>
          <w:tcPr>
            <w:tcW w:w="2220" w:type="dxa"/>
            <w:shd w:val="clear" w:color="auto" w:fill="auto"/>
          </w:tcPr>
          <w:p w:rsidR="007D2197" w:rsidRPr="00821479" w:rsidRDefault="007D2197" w:rsidP="00782716">
            <w:pPr>
              <w:pStyle w:val="afc"/>
              <w:rPr>
                <w:snapToGrid w:val="0"/>
              </w:rPr>
            </w:pPr>
            <w:r w:rsidRPr="00821479">
              <w:rPr>
                <w:snapToGrid w:val="0"/>
              </w:rPr>
              <w:t>100</w:t>
            </w:r>
          </w:p>
        </w:tc>
        <w:tc>
          <w:tcPr>
            <w:tcW w:w="2220" w:type="dxa"/>
            <w:shd w:val="clear" w:color="auto" w:fill="auto"/>
          </w:tcPr>
          <w:p w:rsidR="007D2197" w:rsidRPr="00821479" w:rsidRDefault="007D2197" w:rsidP="00782716">
            <w:pPr>
              <w:pStyle w:val="afc"/>
              <w:rPr>
                <w:snapToGrid w:val="0"/>
              </w:rPr>
            </w:pPr>
            <w:r w:rsidRPr="00821479">
              <w:rPr>
                <w:snapToGrid w:val="0"/>
              </w:rPr>
              <w:t>100</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ПАССИВ</w:t>
            </w: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1</w:t>
            </w:r>
          </w:p>
        </w:tc>
        <w:tc>
          <w:tcPr>
            <w:tcW w:w="2220" w:type="dxa"/>
            <w:shd w:val="clear" w:color="auto" w:fill="auto"/>
          </w:tcPr>
          <w:p w:rsidR="007D2197" w:rsidRPr="00BD40FB" w:rsidRDefault="007D2197" w:rsidP="00782716">
            <w:pPr>
              <w:pStyle w:val="afc"/>
            </w:pPr>
            <w:r w:rsidRPr="00BD40FB">
              <w:t>2</w:t>
            </w:r>
          </w:p>
        </w:tc>
        <w:tc>
          <w:tcPr>
            <w:tcW w:w="2220" w:type="dxa"/>
            <w:shd w:val="clear" w:color="auto" w:fill="auto"/>
          </w:tcPr>
          <w:p w:rsidR="007D2197" w:rsidRPr="00BD40FB" w:rsidRDefault="007D2197" w:rsidP="00782716">
            <w:pPr>
              <w:pStyle w:val="afc"/>
            </w:pPr>
            <w:r w:rsidRPr="00BD40FB">
              <w:t>3</w:t>
            </w:r>
          </w:p>
        </w:tc>
        <w:tc>
          <w:tcPr>
            <w:tcW w:w="2220" w:type="dxa"/>
            <w:shd w:val="clear" w:color="auto" w:fill="auto"/>
          </w:tcPr>
          <w:p w:rsidR="007D2197" w:rsidRPr="00BD40FB" w:rsidRDefault="007D2197" w:rsidP="00782716">
            <w:pPr>
              <w:pStyle w:val="afc"/>
            </w:pPr>
            <w:r w:rsidRPr="00BD40FB">
              <w:t>4</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821479">
              <w:rPr>
                <w:caps/>
                <w:lang w:val="en-US"/>
              </w:rPr>
              <w:t>III</w:t>
            </w:r>
            <w:r w:rsidR="00BD40FB" w:rsidRPr="00821479">
              <w:rPr>
                <w:caps/>
              </w:rPr>
              <w:t xml:space="preserve">. </w:t>
            </w:r>
            <w:r w:rsidRPr="00821479">
              <w:rPr>
                <w:caps/>
              </w:rPr>
              <w:t>КАПИТАЛ И РЕЗЕРВЫ</w:t>
            </w:r>
            <w:r w:rsidR="00BD40FB" w:rsidRPr="00821479">
              <w:rPr>
                <w:caps/>
              </w:rPr>
              <w:t xml:space="preserve">. </w:t>
            </w: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BD40FB" w:rsidRDefault="007D2197" w:rsidP="00782716">
            <w:pPr>
              <w:pStyle w:val="afc"/>
            </w:pP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 xml:space="preserve">Уставный капитал </w:t>
            </w:r>
          </w:p>
        </w:tc>
        <w:tc>
          <w:tcPr>
            <w:tcW w:w="2220" w:type="dxa"/>
            <w:shd w:val="clear" w:color="auto" w:fill="auto"/>
          </w:tcPr>
          <w:p w:rsidR="007D2197" w:rsidRPr="00BD40FB" w:rsidRDefault="007D2197" w:rsidP="00782716">
            <w:pPr>
              <w:pStyle w:val="afc"/>
            </w:pPr>
            <w:r w:rsidRPr="00BD40FB">
              <w:t>40,75</w:t>
            </w:r>
          </w:p>
        </w:tc>
        <w:tc>
          <w:tcPr>
            <w:tcW w:w="2220" w:type="dxa"/>
            <w:shd w:val="clear" w:color="auto" w:fill="auto"/>
          </w:tcPr>
          <w:p w:rsidR="007D2197" w:rsidRPr="00BD40FB" w:rsidRDefault="007D2197" w:rsidP="00782716">
            <w:pPr>
              <w:pStyle w:val="afc"/>
            </w:pPr>
            <w:r w:rsidRPr="00BD40FB">
              <w:t>3342</w:t>
            </w:r>
          </w:p>
        </w:tc>
        <w:tc>
          <w:tcPr>
            <w:tcW w:w="2220" w:type="dxa"/>
            <w:shd w:val="clear" w:color="auto" w:fill="auto"/>
          </w:tcPr>
          <w:p w:rsidR="007D2197" w:rsidRPr="00BD40FB" w:rsidRDefault="007D2197" w:rsidP="00782716">
            <w:pPr>
              <w:pStyle w:val="afc"/>
            </w:pPr>
            <w:r w:rsidRPr="00BD40FB">
              <w:t>36,10</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 xml:space="preserve">Нераспределенная прибыль прошлых лет </w:t>
            </w:r>
          </w:p>
        </w:tc>
        <w:tc>
          <w:tcPr>
            <w:tcW w:w="2220" w:type="dxa"/>
            <w:shd w:val="clear" w:color="auto" w:fill="auto"/>
          </w:tcPr>
          <w:p w:rsidR="007D2197" w:rsidRPr="00BD40FB" w:rsidRDefault="007D2197" w:rsidP="00782716">
            <w:pPr>
              <w:pStyle w:val="afc"/>
            </w:pPr>
            <w:r w:rsidRPr="00BD40FB">
              <w:t>15,56</w:t>
            </w:r>
          </w:p>
        </w:tc>
        <w:tc>
          <w:tcPr>
            <w:tcW w:w="2220" w:type="dxa"/>
            <w:shd w:val="clear" w:color="auto" w:fill="auto"/>
          </w:tcPr>
          <w:p w:rsidR="007D2197" w:rsidRPr="00821479" w:rsidRDefault="007D2197" w:rsidP="00782716">
            <w:pPr>
              <w:pStyle w:val="afc"/>
              <w:rPr>
                <w:snapToGrid w:val="0"/>
              </w:rPr>
            </w:pPr>
            <w:r w:rsidRPr="00821479">
              <w:rPr>
                <w:snapToGrid w:val="0"/>
              </w:rPr>
              <w:t>14,87</w:t>
            </w:r>
          </w:p>
        </w:tc>
        <w:tc>
          <w:tcPr>
            <w:tcW w:w="2220" w:type="dxa"/>
            <w:shd w:val="clear" w:color="auto" w:fill="auto"/>
          </w:tcPr>
          <w:p w:rsidR="007D2197" w:rsidRPr="00821479" w:rsidRDefault="007D2197" w:rsidP="00782716">
            <w:pPr>
              <w:pStyle w:val="afc"/>
              <w:rPr>
                <w:snapToGrid w:val="0"/>
              </w:rPr>
            </w:pPr>
            <w:r w:rsidRPr="00821479">
              <w:rPr>
                <w:snapToGrid w:val="0"/>
              </w:rPr>
              <w:t>18,07</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ИТОГО по разделу I</w:t>
            </w:r>
            <w:r w:rsidRPr="00821479">
              <w:rPr>
                <w:lang w:val="en-US"/>
              </w:rPr>
              <w:t>II</w:t>
            </w:r>
          </w:p>
        </w:tc>
        <w:tc>
          <w:tcPr>
            <w:tcW w:w="2220" w:type="dxa"/>
            <w:shd w:val="clear" w:color="auto" w:fill="auto"/>
          </w:tcPr>
          <w:p w:rsidR="007D2197" w:rsidRPr="00BD40FB" w:rsidRDefault="007D2197" w:rsidP="00782716">
            <w:pPr>
              <w:pStyle w:val="afc"/>
            </w:pPr>
            <w:r w:rsidRPr="00BD40FB">
              <w:t>56,32</w:t>
            </w:r>
          </w:p>
        </w:tc>
        <w:tc>
          <w:tcPr>
            <w:tcW w:w="2220" w:type="dxa"/>
            <w:shd w:val="clear" w:color="auto" w:fill="auto"/>
          </w:tcPr>
          <w:p w:rsidR="007D2197" w:rsidRPr="00821479" w:rsidRDefault="007D2197" w:rsidP="00782716">
            <w:pPr>
              <w:pStyle w:val="afc"/>
              <w:rPr>
                <w:snapToGrid w:val="0"/>
              </w:rPr>
            </w:pPr>
            <w:r w:rsidRPr="00821479">
              <w:rPr>
                <w:snapToGrid w:val="0"/>
              </w:rPr>
              <w:t>48,30</w:t>
            </w:r>
          </w:p>
        </w:tc>
        <w:tc>
          <w:tcPr>
            <w:tcW w:w="2220" w:type="dxa"/>
            <w:shd w:val="clear" w:color="auto" w:fill="auto"/>
          </w:tcPr>
          <w:p w:rsidR="007D2197" w:rsidRPr="00821479" w:rsidRDefault="007D2197" w:rsidP="00782716">
            <w:pPr>
              <w:pStyle w:val="afc"/>
              <w:rPr>
                <w:snapToGrid w:val="0"/>
              </w:rPr>
            </w:pPr>
            <w:r w:rsidRPr="00821479">
              <w:rPr>
                <w:snapToGrid w:val="0"/>
              </w:rPr>
              <w:t>54,17</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821479">
              <w:rPr>
                <w:lang w:val="en-US"/>
              </w:rPr>
              <w:t>IV</w:t>
            </w:r>
            <w:r w:rsidR="00BD40FB" w:rsidRPr="00BD40FB">
              <w:t xml:space="preserve">. </w:t>
            </w:r>
            <w:r w:rsidRPr="00BD40FB">
              <w:t>ДОЛГОСРОЧНЫЕ ОБЯЗАТЕЛЬСТВА</w:t>
            </w: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821479" w:rsidRDefault="007D2197" w:rsidP="00782716">
            <w:pPr>
              <w:pStyle w:val="afc"/>
              <w:rPr>
                <w:snapToGrid w:val="0"/>
              </w:rPr>
            </w:pPr>
          </w:p>
        </w:tc>
        <w:tc>
          <w:tcPr>
            <w:tcW w:w="2220" w:type="dxa"/>
            <w:shd w:val="clear" w:color="auto" w:fill="auto"/>
          </w:tcPr>
          <w:p w:rsidR="007D2197" w:rsidRPr="00821479" w:rsidRDefault="007D2197" w:rsidP="00782716">
            <w:pPr>
              <w:pStyle w:val="afc"/>
              <w:rPr>
                <w:snapToGrid w:val="0"/>
              </w:rPr>
            </w:pP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Займы и кредиты</w:t>
            </w:r>
          </w:p>
        </w:tc>
        <w:tc>
          <w:tcPr>
            <w:tcW w:w="2220" w:type="dxa"/>
            <w:shd w:val="clear" w:color="auto" w:fill="auto"/>
          </w:tcPr>
          <w:p w:rsidR="007D2197" w:rsidRPr="00BD40FB" w:rsidRDefault="007D2197" w:rsidP="00782716">
            <w:pPr>
              <w:pStyle w:val="afc"/>
            </w:pPr>
            <w:r w:rsidRPr="00BD40FB">
              <w:t>-</w:t>
            </w:r>
          </w:p>
        </w:tc>
        <w:tc>
          <w:tcPr>
            <w:tcW w:w="2220" w:type="dxa"/>
            <w:shd w:val="clear" w:color="auto" w:fill="auto"/>
          </w:tcPr>
          <w:p w:rsidR="007D2197" w:rsidRPr="00821479" w:rsidRDefault="007D2197" w:rsidP="00782716">
            <w:pPr>
              <w:pStyle w:val="afc"/>
              <w:rPr>
                <w:snapToGrid w:val="0"/>
              </w:rPr>
            </w:pPr>
            <w:r w:rsidRPr="00821479">
              <w:rPr>
                <w:snapToGrid w:val="0"/>
              </w:rPr>
              <w:t>3,95</w:t>
            </w:r>
          </w:p>
        </w:tc>
        <w:tc>
          <w:tcPr>
            <w:tcW w:w="2220" w:type="dxa"/>
            <w:shd w:val="clear" w:color="auto" w:fill="auto"/>
          </w:tcPr>
          <w:p w:rsidR="007D2197" w:rsidRPr="00821479" w:rsidRDefault="007D2197" w:rsidP="00782716">
            <w:pPr>
              <w:pStyle w:val="afc"/>
              <w:rPr>
                <w:snapToGrid w:val="0"/>
              </w:rPr>
            </w:pPr>
            <w:r w:rsidRPr="00821479">
              <w:rPr>
                <w:snapToGrid w:val="0"/>
              </w:rPr>
              <w:t>4,92</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Прочие долгосрочные обязательства</w:t>
            </w:r>
          </w:p>
        </w:tc>
        <w:tc>
          <w:tcPr>
            <w:tcW w:w="2220" w:type="dxa"/>
            <w:shd w:val="clear" w:color="auto" w:fill="auto"/>
          </w:tcPr>
          <w:p w:rsidR="007D2197" w:rsidRPr="00BD40FB" w:rsidRDefault="007D2197" w:rsidP="00782716">
            <w:pPr>
              <w:pStyle w:val="afc"/>
            </w:pPr>
            <w:r w:rsidRPr="00BD40FB">
              <w:t>5,17</w:t>
            </w:r>
          </w:p>
        </w:tc>
        <w:tc>
          <w:tcPr>
            <w:tcW w:w="2220" w:type="dxa"/>
            <w:shd w:val="clear" w:color="auto" w:fill="auto"/>
          </w:tcPr>
          <w:p w:rsidR="007D2197" w:rsidRPr="00821479" w:rsidRDefault="007D2197" w:rsidP="00782716">
            <w:pPr>
              <w:pStyle w:val="afc"/>
              <w:rPr>
                <w:snapToGrid w:val="0"/>
              </w:rPr>
            </w:pPr>
            <w:r w:rsidRPr="00821479">
              <w:rPr>
                <w:snapToGrid w:val="0"/>
              </w:rPr>
              <w:t>2,73</w:t>
            </w:r>
          </w:p>
        </w:tc>
        <w:tc>
          <w:tcPr>
            <w:tcW w:w="2220" w:type="dxa"/>
            <w:shd w:val="clear" w:color="auto" w:fill="auto"/>
          </w:tcPr>
          <w:p w:rsidR="007D2197" w:rsidRPr="00821479" w:rsidRDefault="007D2197" w:rsidP="00782716">
            <w:pPr>
              <w:pStyle w:val="afc"/>
              <w:rPr>
                <w:snapToGrid w:val="0"/>
              </w:rPr>
            </w:pPr>
            <w:r w:rsidRPr="00821479">
              <w:rPr>
                <w:snapToGrid w:val="0"/>
              </w:rPr>
              <w:t>1,75</w:t>
            </w:r>
          </w:p>
        </w:tc>
      </w:tr>
      <w:tr w:rsidR="007D2197" w:rsidRPr="00BD40FB" w:rsidTr="00821479">
        <w:trPr>
          <w:jc w:val="center"/>
        </w:trPr>
        <w:tc>
          <w:tcPr>
            <w:tcW w:w="3708" w:type="dxa"/>
            <w:shd w:val="clear" w:color="auto" w:fill="auto"/>
          </w:tcPr>
          <w:p w:rsidR="007D2197" w:rsidRPr="00821479" w:rsidRDefault="007D2197" w:rsidP="00782716">
            <w:pPr>
              <w:pStyle w:val="afc"/>
              <w:rPr>
                <w:lang w:val="en-US"/>
              </w:rPr>
            </w:pPr>
            <w:r w:rsidRPr="00BD40FB">
              <w:t>ИТОГО по разделу IV</w:t>
            </w:r>
          </w:p>
        </w:tc>
        <w:tc>
          <w:tcPr>
            <w:tcW w:w="2220" w:type="dxa"/>
            <w:shd w:val="clear" w:color="auto" w:fill="auto"/>
          </w:tcPr>
          <w:p w:rsidR="007D2197" w:rsidRPr="00BD40FB" w:rsidRDefault="007D2197" w:rsidP="00782716">
            <w:pPr>
              <w:pStyle w:val="afc"/>
            </w:pPr>
            <w:r w:rsidRPr="00BD40FB">
              <w:t>5,17</w:t>
            </w:r>
          </w:p>
        </w:tc>
        <w:tc>
          <w:tcPr>
            <w:tcW w:w="2220" w:type="dxa"/>
            <w:shd w:val="clear" w:color="auto" w:fill="auto"/>
          </w:tcPr>
          <w:p w:rsidR="007D2197" w:rsidRPr="00BD40FB" w:rsidRDefault="007D2197" w:rsidP="00782716">
            <w:pPr>
              <w:pStyle w:val="afc"/>
            </w:pPr>
            <w:r w:rsidRPr="00BD40FB">
              <w:t>6,69</w:t>
            </w:r>
          </w:p>
        </w:tc>
        <w:tc>
          <w:tcPr>
            <w:tcW w:w="2220" w:type="dxa"/>
            <w:shd w:val="clear" w:color="auto" w:fill="auto"/>
          </w:tcPr>
          <w:p w:rsidR="007D2197" w:rsidRPr="00BD40FB" w:rsidRDefault="007D2197" w:rsidP="00782716">
            <w:pPr>
              <w:pStyle w:val="afc"/>
            </w:pPr>
            <w:r w:rsidRPr="00BD40FB">
              <w:t>6,67</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V</w:t>
            </w:r>
            <w:r w:rsidR="00BD40FB" w:rsidRPr="00BD40FB">
              <w:t xml:space="preserve">. </w:t>
            </w:r>
            <w:r w:rsidRPr="00BD40FB">
              <w:t>КРАТКОСРОЧНЫЕ ПАССИВЫ</w:t>
            </w:r>
            <w:r w:rsidR="00BD40FB" w:rsidRPr="00BD40FB">
              <w:t xml:space="preserve">. </w:t>
            </w:r>
          </w:p>
        </w:tc>
        <w:tc>
          <w:tcPr>
            <w:tcW w:w="2220" w:type="dxa"/>
            <w:shd w:val="clear" w:color="auto" w:fill="auto"/>
          </w:tcPr>
          <w:p w:rsidR="007D2197" w:rsidRPr="00BD40FB" w:rsidRDefault="007D2197" w:rsidP="00782716">
            <w:pPr>
              <w:pStyle w:val="afc"/>
            </w:pPr>
          </w:p>
        </w:tc>
        <w:tc>
          <w:tcPr>
            <w:tcW w:w="2220" w:type="dxa"/>
            <w:shd w:val="clear" w:color="auto" w:fill="auto"/>
          </w:tcPr>
          <w:p w:rsidR="007D2197" w:rsidRPr="00821479" w:rsidRDefault="007D2197" w:rsidP="00782716">
            <w:pPr>
              <w:pStyle w:val="afc"/>
              <w:rPr>
                <w:snapToGrid w:val="0"/>
              </w:rPr>
            </w:pPr>
          </w:p>
        </w:tc>
        <w:tc>
          <w:tcPr>
            <w:tcW w:w="2220" w:type="dxa"/>
            <w:shd w:val="clear" w:color="auto" w:fill="auto"/>
          </w:tcPr>
          <w:p w:rsidR="007D2197" w:rsidRPr="00821479" w:rsidRDefault="007D2197" w:rsidP="00782716">
            <w:pPr>
              <w:pStyle w:val="afc"/>
              <w:rPr>
                <w:snapToGrid w:val="0"/>
              </w:rPr>
            </w:pP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Займы и кредиты</w:t>
            </w:r>
          </w:p>
        </w:tc>
        <w:tc>
          <w:tcPr>
            <w:tcW w:w="2220" w:type="dxa"/>
            <w:shd w:val="clear" w:color="auto" w:fill="auto"/>
          </w:tcPr>
          <w:p w:rsidR="007D2197" w:rsidRPr="00BD40FB" w:rsidRDefault="007D2197" w:rsidP="00782716">
            <w:pPr>
              <w:pStyle w:val="afc"/>
            </w:pPr>
            <w:r w:rsidRPr="00BD40FB">
              <w:t>31,54</w:t>
            </w:r>
          </w:p>
        </w:tc>
        <w:tc>
          <w:tcPr>
            <w:tcW w:w="2220" w:type="dxa"/>
            <w:shd w:val="clear" w:color="auto" w:fill="auto"/>
          </w:tcPr>
          <w:p w:rsidR="007D2197" w:rsidRPr="00821479" w:rsidRDefault="007D2197" w:rsidP="00782716">
            <w:pPr>
              <w:pStyle w:val="afc"/>
              <w:rPr>
                <w:snapToGrid w:val="0"/>
              </w:rPr>
            </w:pPr>
            <w:r w:rsidRPr="00821479">
              <w:rPr>
                <w:snapToGrid w:val="0"/>
              </w:rPr>
              <w:t>40,31</w:t>
            </w:r>
          </w:p>
        </w:tc>
        <w:tc>
          <w:tcPr>
            <w:tcW w:w="2220" w:type="dxa"/>
            <w:shd w:val="clear" w:color="auto" w:fill="auto"/>
          </w:tcPr>
          <w:p w:rsidR="007D2197" w:rsidRPr="00821479" w:rsidRDefault="007D2197" w:rsidP="00782716">
            <w:pPr>
              <w:pStyle w:val="afc"/>
              <w:rPr>
                <w:snapToGrid w:val="0"/>
              </w:rPr>
            </w:pPr>
            <w:r w:rsidRPr="00821479">
              <w:rPr>
                <w:snapToGrid w:val="0"/>
              </w:rPr>
              <w:t>32,33</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Кредиторская задолженность</w:t>
            </w:r>
          </w:p>
        </w:tc>
        <w:tc>
          <w:tcPr>
            <w:tcW w:w="2220" w:type="dxa"/>
            <w:shd w:val="clear" w:color="auto" w:fill="auto"/>
          </w:tcPr>
          <w:p w:rsidR="007D2197" w:rsidRPr="00BD40FB" w:rsidRDefault="007D2197" w:rsidP="00782716">
            <w:pPr>
              <w:pStyle w:val="afc"/>
            </w:pPr>
            <w:r w:rsidRPr="00BD40FB">
              <w:t>6,95</w:t>
            </w:r>
          </w:p>
        </w:tc>
        <w:tc>
          <w:tcPr>
            <w:tcW w:w="2220" w:type="dxa"/>
            <w:shd w:val="clear" w:color="auto" w:fill="auto"/>
          </w:tcPr>
          <w:p w:rsidR="007D2197" w:rsidRPr="00821479" w:rsidRDefault="007D2197" w:rsidP="00782716">
            <w:pPr>
              <w:pStyle w:val="afc"/>
              <w:rPr>
                <w:snapToGrid w:val="0"/>
              </w:rPr>
            </w:pPr>
            <w:r w:rsidRPr="00821479">
              <w:rPr>
                <w:snapToGrid w:val="0"/>
              </w:rPr>
              <w:t>4,68</w:t>
            </w:r>
          </w:p>
        </w:tc>
        <w:tc>
          <w:tcPr>
            <w:tcW w:w="2220" w:type="dxa"/>
            <w:shd w:val="clear" w:color="auto" w:fill="auto"/>
          </w:tcPr>
          <w:p w:rsidR="007D2197" w:rsidRPr="00821479" w:rsidRDefault="007D2197" w:rsidP="00782716">
            <w:pPr>
              <w:pStyle w:val="afc"/>
              <w:rPr>
                <w:snapToGrid w:val="0"/>
              </w:rPr>
            </w:pPr>
            <w:r w:rsidRPr="00821479">
              <w:rPr>
                <w:snapToGrid w:val="0"/>
              </w:rPr>
              <w:t>6,81</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ИТОГО по разделу V</w:t>
            </w:r>
          </w:p>
        </w:tc>
        <w:tc>
          <w:tcPr>
            <w:tcW w:w="2220" w:type="dxa"/>
            <w:shd w:val="clear" w:color="auto" w:fill="auto"/>
          </w:tcPr>
          <w:p w:rsidR="007D2197" w:rsidRPr="00BD40FB" w:rsidRDefault="007D2197" w:rsidP="00782716">
            <w:pPr>
              <w:pStyle w:val="afc"/>
            </w:pPr>
            <w:r w:rsidRPr="00BD40FB">
              <w:t>38,50</w:t>
            </w:r>
          </w:p>
        </w:tc>
        <w:tc>
          <w:tcPr>
            <w:tcW w:w="2220" w:type="dxa"/>
            <w:shd w:val="clear" w:color="auto" w:fill="auto"/>
          </w:tcPr>
          <w:p w:rsidR="007D2197" w:rsidRPr="00821479" w:rsidRDefault="007D2197" w:rsidP="00782716">
            <w:pPr>
              <w:pStyle w:val="afc"/>
              <w:rPr>
                <w:snapToGrid w:val="0"/>
              </w:rPr>
            </w:pPr>
            <w:r w:rsidRPr="00821479">
              <w:rPr>
                <w:snapToGrid w:val="0"/>
              </w:rPr>
              <w:t>45,00</w:t>
            </w:r>
          </w:p>
        </w:tc>
        <w:tc>
          <w:tcPr>
            <w:tcW w:w="2220" w:type="dxa"/>
            <w:shd w:val="clear" w:color="auto" w:fill="auto"/>
          </w:tcPr>
          <w:p w:rsidR="007D2197" w:rsidRPr="00821479" w:rsidRDefault="007D2197" w:rsidP="00782716">
            <w:pPr>
              <w:pStyle w:val="afc"/>
              <w:rPr>
                <w:snapToGrid w:val="0"/>
              </w:rPr>
            </w:pPr>
            <w:r w:rsidRPr="00821479">
              <w:rPr>
                <w:snapToGrid w:val="0"/>
              </w:rPr>
              <w:t>39,14</w:t>
            </w:r>
          </w:p>
        </w:tc>
      </w:tr>
      <w:tr w:rsidR="007D2197" w:rsidRPr="00BD40FB" w:rsidTr="00821479">
        <w:trPr>
          <w:jc w:val="center"/>
        </w:trPr>
        <w:tc>
          <w:tcPr>
            <w:tcW w:w="3708" w:type="dxa"/>
            <w:shd w:val="clear" w:color="auto" w:fill="auto"/>
          </w:tcPr>
          <w:p w:rsidR="007D2197" w:rsidRPr="00BD40FB" w:rsidRDefault="007D2197" w:rsidP="00782716">
            <w:pPr>
              <w:pStyle w:val="afc"/>
            </w:pPr>
            <w:r w:rsidRPr="00BD40FB">
              <w:t xml:space="preserve">БАЛАНС </w:t>
            </w:r>
          </w:p>
        </w:tc>
        <w:tc>
          <w:tcPr>
            <w:tcW w:w="2220" w:type="dxa"/>
            <w:shd w:val="clear" w:color="auto" w:fill="auto"/>
          </w:tcPr>
          <w:p w:rsidR="007D2197" w:rsidRPr="00BD40FB" w:rsidRDefault="007D2197" w:rsidP="00782716">
            <w:pPr>
              <w:pStyle w:val="afc"/>
            </w:pPr>
            <w:r w:rsidRPr="00BD40FB">
              <w:t>100</w:t>
            </w:r>
          </w:p>
        </w:tc>
        <w:tc>
          <w:tcPr>
            <w:tcW w:w="2220" w:type="dxa"/>
            <w:shd w:val="clear" w:color="auto" w:fill="auto"/>
          </w:tcPr>
          <w:p w:rsidR="007D2197" w:rsidRPr="00821479" w:rsidRDefault="007D2197" w:rsidP="00782716">
            <w:pPr>
              <w:pStyle w:val="afc"/>
              <w:rPr>
                <w:snapToGrid w:val="0"/>
              </w:rPr>
            </w:pPr>
            <w:r w:rsidRPr="00821479">
              <w:rPr>
                <w:snapToGrid w:val="0"/>
              </w:rPr>
              <w:t>100</w:t>
            </w:r>
          </w:p>
        </w:tc>
        <w:tc>
          <w:tcPr>
            <w:tcW w:w="2220" w:type="dxa"/>
            <w:shd w:val="clear" w:color="auto" w:fill="auto"/>
          </w:tcPr>
          <w:p w:rsidR="007D2197" w:rsidRPr="00821479" w:rsidRDefault="007D2197" w:rsidP="00782716">
            <w:pPr>
              <w:pStyle w:val="afc"/>
              <w:rPr>
                <w:snapToGrid w:val="0"/>
              </w:rPr>
            </w:pPr>
            <w:r w:rsidRPr="00821479">
              <w:rPr>
                <w:snapToGrid w:val="0"/>
              </w:rPr>
              <w:t>100</w:t>
            </w:r>
          </w:p>
        </w:tc>
      </w:tr>
    </w:tbl>
    <w:p w:rsidR="007D2197" w:rsidRPr="00BD40FB" w:rsidRDefault="007D2197" w:rsidP="00BD40FB"/>
    <w:p w:rsidR="00BD40FB" w:rsidRDefault="007D2197" w:rsidP="00BD40FB">
      <w:r w:rsidRPr="00BD40FB">
        <w:t>В 2007 году доля оборотных активов составила 80,48%, а в 2005 году они составляли 75,37%, что на 5,11% больше</w:t>
      </w:r>
      <w:r w:rsidR="00BD40FB" w:rsidRPr="00BD40FB">
        <w:t xml:space="preserve">. </w:t>
      </w:r>
      <w:r w:rsidRPr="00BD40FB">
        <w:t>Дебиторская задолженность увеличилась и составила в 2007 году 15,85%, что негативно сказывается на деятельности предприятия</w:t>
      </w:r>
      <w:r w:rsidR="00BD40FB" w:rsidRPr="00BD40FB">
        <w:t>.</w:t>
      </w:r>
    </w:p>
    <w:p w:rsidR="00BD40FB" w:rsidRDefault="007D2197" w:rsidP="00BD40FB">
      <w:r w:rsidRPr="00BD40FB">
        <w:t xml:space="preserve">Доля капитала и резервов, </w:t>
      </w:r>
      <w:r w:rsidR="00BD40FB">
        <w:t>т.е.</w:t>
      </w:r>
      <w:r w:rsidR="00BD40FB" w:rsidRPr="00BD40FB">
        <w:t xml:space="preserve"> </w:t>
      </w:r>
      <w:r w:rsidRPr="00BD40FB">
        <w:t>собственных источников предприятия снизилась с 56,32% в 2005 году до 54,17% в 2007 году</w:t>
      </w:r>
      <w:r w:rsidR="00BD40FB" w:rsidRPr="00BD40FB">
        <w:t>.</w:t>
      </w:r>
    </w:p>
    <w:p w:rsidR="00BD40FB" w:rsidRDefault="007D2197" w:rsidP="00BD40FB">
      <w:r w:rsidRPr="00BD40FB">
        <w:t>Долгосрочные обязательства увеличились на 1,5%</w:t>
      </w:r>
      <w:r w:rsidR="00BD40FB" w:rsidRPr="00BD40FB">
        <w:t>.</w:t>
      </w:r>
    </w:p>
    <w:p w:rsidR="00BD40FB" w:rsidRDefault="007D2197" w:rsidP="00BD40FB">
      <w:r w:rsidRPr="00BD40FB">
        <w:t>Положительным моментом является небольшое снижение доли кредиторской задолженности на 0,14%</w:t>
      </w:r>
      <w:r w:rsidR="00BD40FB" w:rsidRPr="00BD40FB">
        <w:t>.</w:t>
      </w:r>
    </w:p>
    <w:p w:rsidR="00BD40FB" w:rsidRDefault="007D2197" w:rsidP="00BD40FB">
      <w:r w:rsidRPr="00BD40FB">
        <w:t>Анализ ликвидности баланса заключается в сравнении средств по активу,</w:t>
      </w:r>
      <w:r w:rsidRPr="00BD40FB">
        <w:rPr>
          <w:i/>
          <w:iCs/>
        </w:rPr>
        <w:t xml:space="preserve"> </w:t>
      </w:r>
      <w:r w:rsidRPr="00BD40FB">
        <w:t xml:space="preserve">сгруппированных по степени их ликвидности и расположенных в </w:t>
      </w:r>
      <w:r w:rsidRPr="00BD40FB">
        <w:lastRenderedPageBreak/>
        <w:t>порядке убывания ликвидности, с обязательствами по пассиву, сгруппированными по срокам их погашения и расположенными</w:t>
      </w:r>
      <w:r w:rsidR="00BD40FB" w:rsidRPr="00BD40FB">
        <w:t xml:space="preserve"> </w:t>
      </w:r>
      <w:r w:rsidRPr="00BD40FB">
        <w:t>в</w:t>
      </w:r>
      <w:r w:rsidR="00BD40FB" w:rsidRPr="00BD40FB">
        <w:t xml:space="preserve"> </w:t>
      </w:r>
      <w:r w:rsidRPr="00BD40FB">
        <w:t>порядке</w:t>
      </w:r>
      <w:r w:rsidR="00BD40FB" w:rsidRPr="00BD40FB">
        <w:t xml:space="preserve"> </w:t>
      </w:r>
      <w:r w:rsidRPr="00BD40FB">
        <w:t>возрастания</w:t>
      </w:r>
      <w:r w:rsidR="00BD40FB" w:rsidRPr="00BD40FB">
        <w:t xml:space="preserve"> </w:t>
      </w:r>
      <w:r w:rsidRPr="00BD40FB">
        <w:t>сроков</w:t>
      </w:r>
      <w:r w:rsidR="00BD40FB" w:rsidRPr="00BD40FB">
        <w:t xml:space="preserve">. </w:t>
      </w:r>
      <w:r w:rsidRPr="00BD40FB">
        <w:t xml:space="preserve">В зависимости от степени ликвидности, </w:t>
      </w:r>
      <w:r w:rsidR="00BD40FB">
        <w:t>т.е.</w:t>
      </w:r>
      <w:r w:rsidR="00BD40FB" w:rsidRPr="00BD40FB">
        <w:t xml:space="preserve"> </w:t>
      </w:r>
      <w:r w:rsidRPr="00BD40FB">
        <w:t>скорости превращения в денежные средства, активы предприятия разделяются на</w:t>
      </w:r>
      <w:r w:rsidR="00BD40FB" w:rsidRPr="00BD40FB">
        <w:t xml:space="preserve"> </w:t>
      </w:r>
      <w:r w:rsidRPr="00BD40FB">
        <w:t>группы</w:t>
      </w:r>
      <w:r w:rsidR="00BD40FB" w:rsidRPr="00BD40FB">
        <w:t>.</w:t>
      </w:r>
    </w:p>
    <w:p w:rsidR="00BD40FB" w:rsidRDefault="007D2197" w:rsidP="00BD40FB">
      <w:r w:rsidRPr="00BD40FB">
        <w:t>Рассмотрим анализ ликвидности и занесем результаты в таблицу 4</w:t>
      </w:r>
      <w:r w:rsidR="00BD40FB" w:rsidRPr="00BD40FB">
        <w:t>.</w:t>
      </w:r>
    </w:p>
    <w:p w:rsidR="00D217DB" w:rsidRDefault="00D217DB" w:rsidP="00BD40FB"/>
    <w:p w:rsidR="007D2197" w:rsidRPr="00BD40FB" w:rsidRDefault="007D2197" w:rsidP="00BD40FB">
      <w:r w:rsidRPr="00BD40FB">
        <w:t xml:space="preserve">Таблица </w:t>
      </w:r>
      <w:r w:rsidRPr="00BD40FB">
        <w:rPr>
          <w:lang w:val="en-US"/>
        </w:rPr>
        <w:t>4</w:t>
      </w:r>
      <w:r w:rsidR="00BD40FB" w:rsidRPr="00BD40FB">
        <w:rPr>
          <w:lang w:val="en-US"/>
        </w:rPr>
        <w:t xml:space="preserve"> - </w:t>
      </w:r>
      <w:r w:rsidRPr="00BD40FB">
        <w:t>Анализ ликвидности баланса</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59"/>
        <w:gridCol w:w="831"/>
        <w:gridCol w:w="831"/>
        <w:gridCol w:w="829"/>
        <w:gridCol w:w="831"/>
        <w:gridCol w:w="903"/>
        <w:gridCol w:w="902"/>
        <w:gridCol w:w="803"/>
        <w:gridCol w:w="809"/>
        <w:gridCol w:w="807"/>
      </w:tblGrid>
      <w:tr w:rsidR="00BD40FB" w:rsidRPr="00BD40FB" w:rsidTr="00821479">
        <w:trPr>
          <w:jc w:val="center"/>
        </w:trPr>
        <w:tc>
          <w:tcPr>
            <w:tcW w:w="1013" w:type="dxa"/>
            <w:vMerge w:val="restart"/>
            <w:shd w:val="clear" w:color="auto" w:fill="auto"/>
          </w:tcPr>
          <w:p w:rsidR="007D2197" w:rsidRPr="00BD40FB" w:rsidRDefault="007D2197" w:rsidP="00D217DB">
            <w:pPr>
              <w:pStyle w:val="afc"/>
            </w:pPr>
            <w:r w:rsidRPr="00BD40FB">
              <w:t>Актив</w:t>
            </w:r>
          </w:p>
        </w:tc>
        <w:tc>
          <w:tcPr>
            <w:tcW w:w="936" w:type="dxa"/>
            <w:vMerge w:val="restart"/>
            <w:shd w:val="clear" w:color="auto" w:fill="auto"/>
          </w:tcPr>
          <w:p w:rsidR="007D2197" w:rsidRPr="00BD40FB" w:rsidRDefault="007D2197" w:rsidP="00D217DB">
            <w:pPr>
              <w:pStyle w:val="afc"/>
            </w:pPr>
            <w:r w:rsidRPr="00BD40FB">
              <w:t>2005</w:t>
            </w:r>
          </w:p>
        </w:tc>
        <w:tc>
          <w:tcPr>
            <w:tcW w:w="857" w:type="dxa"/>
            <w:vMerge w:val="restart"/>
            <w:shd w:val="clear" w:color="auto" w:fill="auto"/>
          </w:tcPr>
          <w:p w:rsidR="007D2197" w:rsidRPr="00BD40FB" w:rsidRDefault="007D2197" w:rsidP="00D217DB">
            <w:pPr>
              <w:pStyle w:val="afc"/>
            </w:pPr>
            <w:r w:rsidRPr="00BD40FB">
              <w:t>2006</w:t>
            </w:r>
          </w:p>
        </w:tc>
        <w:tc>
          <w:tcPr>
            <w:tcW w:w="858" w:type="dxa"/>
            <w:vMerge w:val="restart"/>
            <w:shd w:val="clear" w:color="auto" w:fill="auto"/>
          </w:tcPr>
          <w:p w:rsidR="007D2197" w:rsidRPr="00BD40FB" w:rsidRDefault="007D2197" w:rsidP="00D217DB">
            <w:pPr>
              <w:pStyle w:val="afc"/>
            </w:pPr>
            <w:r w:rsidRPr="00BD40FB">
              <w:t>2007</w:t>
            </w:r>
          </w:p>
        </w:tc>
        <w:tc>
          <w:tcPr>
            <w:tcW w:w="807" w:type="dxa"/>
            <w:vMerge w:val="restart"/>
            <w:shd w:val="clear" w:color="auto" w:fill="auto"/>
          </w:tcPr>
          <w:p w:rsidR="007D2197" w:rsidRPr="00BD40FB" w:rsidRDefault="007D2197" w:rsidP="00D217DB">
            <w:pPr>
              <w:pStyle w:val="afc"/>
            </w:pPr>
            <w:r w:rsidRPr="00BD40FB">
              <w:t>Пассив</w:t>
            </w:r>
          </w:p>
        </w:tc>
        <w:tc>
          <w:tcPr>
            <w:tcW w:w="857" w:type="dxa"/>
            <w:vMerge w:val="restart"/>
            <w:shd w:val="clear" w:color="auto" w:fill="auto"/>
          </w:tcPr>
          <w:p w:rsidR="007D2197" w:rsidRPr="00BD40FB" w:rsidRDefault="007D2197" w:rsidP="00D217DB">
            <w:pPr>
              <w:pStyle w:val="afc"/>
            </w:pPr>
            <w:r w:rsidRPr="00BD40FB">
              <w:t>2005</w:t>
            </w:r>
          </w:p>
        </w:tc>
        <w:tc>
          <w:tcPr>
            <w:tcW w:w="1059" w:type="dxa"/>
            <w:vMerge w:val="restart"/>
            <w:shd w:val="clear" w:color="auto" w:fill="auto"/>
          </w:tcPr>
          <w:p w:rsidR="007D2197" w:rsidRPr="00BD40FB" w:rsidRDefault="007D2197" w:rsidP="00D217DB">
            <w:pPr>
              <w:pStyle w:val="afc"/>
            </w:pPr>
            <w:r w:rsidRPr="00BD40FB">
              <w:t>2006</w:t>
            </w:r>
          </w:p>
        </w:tc>
        <w:tc>
          <w:tcPr>
            <w:tcW w:w="1056" w:type="dxa"/>
            <w:vMerge w:val="restart"/>
            <w:shd w:val="clear" w:color="auto" w:fill="auto"/>
          </w:tcPr>
          <w:p w:rsidR="007D2197" w:rsidRPr="00BD40FB" w:rsidRDefault="007D2197" w:rsidP="00D217DB">
            <w:pPr>
              <w:pStyle w:val="afc"/>
            </w:pPr>
            <w:r w:rsidRPr="00BD40FB">
              <w:t>2007</w:t>
            </w:r>
          </w:p>
        </w:tc>
        <w:tc>
          <w:tcPr>
            <w:tcW w:w="2901" w:type="dxa"/>
            <w:gridSpan w:val="3"/>
            <w:shd w:val="clear" w:color="auto" w:fill="auto"/>
          </w:tcPr>
          <w:p w:rsidR="007D2197" w:rsidRPr="00BD40FB" w:rsidRDefault="007D2197" w:rsidP="00D217DB">
            <w:pPr>
              <w:pStyle w:val="afc"/>
            </w:pPr>
            <w:r w:rsidRPr="00BD40FB">
              <w:t>Платежный излишек или недостаток</w:t>
            </w:r>
          </w:p>
        </w:tc>
      </w:tr>
      <w:tr w:rsidR="00BD40FB" w:rsidRPr="00BD40FB" w:rsidTr="00821479">
        <w:trPr>
          <w:jc w:val="center"/>
        </w:trPr>
        <w:tc>
          <w:tcPr>
            <w:tcW w:w="1013" w:type="dxa"/>
            <w:vMerge/>
            <w:shd w:val="clear" w:color="auto" w:fill="auto"/>
          </w:tcPr>
          <w:p w:rsidR="007D2197" w:rsidRPr="00BD40FB" w:rsidRDefault="007D2197" w:rsidP="00D217DB">
            <w:pPr>
              <w:pStyle w:val="afc"/>
            </w:pPr>
          </w:p>
        </w:tc>
        <w:tc>
          <w:tcPr>
            <w:tcW w:w="936" w:type="dxa"/>
            <w:vMerge/>
            <w:shd w:val="clear" w:color="auto" w:fill="auto"/>
          </w:tcPr>
          <w:p w:rsidR="007D2197" w:rsidRPr="00BD40FB" w:rsidRDefault="007D2197" w:rsidP="00D217DB">
            <w:pPr>
              <w:pStyle w:val="afc"/>
            </w:pPr>
          </w:p>
        </w:tc>
        <w:tc>
          <w:tcPr>
            <w:tcW w:w="857" w:type="dxa"/>
            <w:vMerge/>
            <w:shd w:val="clear" w:color="auto" w:fill="auto"/>
          </w:tcPr>
          <w:p w:rsidR="007D2197" w:rsidRPr="00BD40FB" w:rsidRDefault="007D2197" w:rsidP="00D217DB">
            <w:pPr>
              <w:pStyle w:val="afc"/>
            </w:pPr>
          </w:p>
        </w:tc>
        <w:tc>
          <w:tcPr>
            <w:tcW w:w="858" w:type="dxa"/>
            <w:vMerge/>
            <w:shd w:val="clear" w:color="auto" w:fill="auto"/>
          </w:tcPr>
          <w:p w:rsidR="007D2197" w:rsidRPr="00BD40FB" w:rsidRDefault="007D2197" w:rsidP="00D217DB">
            <w:pPr>
              <w:pStyle w:val="afc"/>
            </w:pPr>
          </w:p>
        </w:tc>
        <w:tc>
          <w:tcPr>
            <w:tcW w:w="807" w:type="dxa"/>
            <w:vMerge/>
            <w:shd w:val="clear" w:color="auto" w:fill="auto"/>
          </w:tcPr>
          <w:p w:rsidR="007D2197" w:rsidRPr="00BD40FB" w:rsidRDefault="007D2197" w:rsidP="00D217DB">
            <w:pPr>
              <w:pStyle w:val="afc"/>
            </w:pPr>
          </w:p>
        </w:tc>
        <w:tc>
          <w:tcPr>
            <w:tcW w:w="857" w:type="dxa"/>
            <w:vMerge/>
            <w:shd w:val="clear" w:color="auto" w:fill="auto"/>
          </w:tcPr>
          <w:p w:rsidR="007D2197" w:rsidRPr="00BD40FB" w:rsidRDefault="007D2197" w:rsidP="00D217DB">
            <w:pPr>
              <w:pStyle w:val="afc"/>
            </w:pPr>
          </w:p>
        </w:tc>
        <w:tc>
          <w:tcPr>
            <w:tcW w:w="1059" w:type="dxa"/>
            <w:vMerge/>
            <w:shd w:val="clear" w:color="auto" w:fill="auto"/>
          </w:tcPr>
          <w:p w:rsidR="007D2197" w:rsidRPr="00BD40FB" w:rsidRDefault="007D2197" w:rsidP="00D217DB">
            <w:pPr>
              <w:pStyle w:val="afc"/>
            </w:pPr>
          </w:p>
        </w:tc>
        <w:tc>
          <w:tcPr>
            <w:tcW w:w="1056" w:type="dxa"/>
            <w:vMerge/>
            <w:shd w:val="clear" w:color="auto" w:fill="auto"/>
          </w:tcPr>
          <w:p w:rsidR="007D2197" w:rsidRPr="00BD40FB" w:rsidRDefault="007D2197" w:rsidP="00D217DB">
            <w:pPr>
              <w:pStyle w:val="afc"/>
            </w:pPr>
          </w:p>
        </w:tc>
        <w:tc>
          <w:tcPr>
            <w:tcW w:w="958" w:type="dxa"/>
            <w:shd w:val="clear" w:color="auto" w:fill="auto"/>
          </w:tcPr>
          <w:p w:rsidR="007D2197" w:rsidRPr="00BD40FB" w:rsidRDefault="007D2197" w:rsidP="00D217DB">
            <w:pPr>
              <w:pStyle w:val="afc"/>
            </w:pPr>
            <w:r w:rsidRPr="00BD40FB">
              <w:t>2005</w:t>
            </w:r>
          </w:p>
        </w:tc>
        <w:tc>
          <w:tcPr>
            <w:tcW w:w="974" w:type="dxa"/>
            <w:shd w:val="clear" w:color="auto" w:fill="auto"/>
          </w:tcPr>
          <w:p w:rsidR="007D2197" w:rsidRPr="00BD40FB" w:rsidRDefault="007D2197" w:rsidP="00D217DB">
            <w:pPr>
              <w:pStyle w:val="afc"/>
            </w:pPr>
            <w:r w:rsidRPr="00BD40FB">
              <w:t>2006</w:t>
            </w:r>
          </w:p>
        </w:tc>
        <w:tc>
          <w:tcPr>
            <w:tcW w:w="969" w:type="dxa"/>
            <w:shd w:val="clear" w:color="auto" w:fill="auto"/>
          </w:tcPr>
          <w:p w:rsidR="007D2197" w:rsidRPr="00BD40FB" w:rsidRDefault="007D2197" w:rsidP="00D217DB">
            <w:pPr>
              <w:pStyle w:val="afc"/>
            </w:pPr>
            <w:r w:rsidRPr="00BD40FB">
              <w:t>2007</w:t>
            </w:r>
          </w:p>
        </w:tc>
      </w:tr>
      <w:tr w:rsidR="00BD40FB" w:rsidRPr="00BD40FB" w:rsidTr="00821479">
        <w:trPr>
          <w:jc w:val="center"/>
        </w:trPr>
        <w:tc>
          <w:tcPr>
            <w:tcW w:w="1013" w:type="dxa"/>
            <w:shd w:val="clear" w:color="auto" w:fill="auto"/>
          </w:tcPr>
          <w:p w:rsidR="007D2197" w:rsidRPr="00821479" w:rsidRDefault="007D2197" w:rsidP="00D217DB">
            <w:pPr>
              <w:pStyle w:val="afc"/>
              <w:rPr>
                <w:vertAlign w:val="subscript"/>
              </w:rPr>
            </w:pPr>
            <w:r w:rsidRPr="00BD40FB">
              <w:t>А</w:t>
            </w:r>
            <w:r w:rsidRPr="00821479">
              <w:rPr>
                <w:vertAlign w:val="subscript"/>
              </w:rPr>
              <w:t>1</w:t>
            </w:r>
          </w:p>
        </w:tc>
        <w:tc>
          <w:tcPr>
            <w:tcW w:w="936" w:type="dxa"/>
            <w:shd w:val="clear" w:color="auto" w:fill="auto"/>
          </w:tcPr>
          <w:p w:rsidR="007D2197" w:rsidRPr="00BD40FB" w:rsidRDefault="007D2197" w:rsidP="00D217DB">
            <w:pPr>
              <w:pStyle w:val="afc"/>
            </w:pPr>
            <w:r w:rsidRPr="00BD40FB">
              <w:t>26109</w:t>
            </w:r>
          </w:p>
        </w:tc>
        <w:tc>
          <w:tcPr>
            <w:tcW w:w="857" w:type="dxa"/>
            <w:shd w:val="clear" w:color="auto" w:fill="auto"/>
          </w:tcPr>
          <w:p w:rsidR="007D2197" w:rsidRPr="00BD40FB" w:rsidRDefault="007D2197" w:rsidP="00D217DB">
            <w:pPr>
              <w:pStyle w:val="afc"/>
            </w:pPr>
            <w:r w:rsidRPr="00BD40FB">
              <w:t>34970</w:t>
            </w:r>
          </w:p>
        </w:tc>
        <w:tc>
          <w:tcPr>
            <w:tcW w:w="858" w:type="dxa"/>
            <w:shd w:val="clear" w:color="auto" w:fill="auto"/>
          </w:tcPr>
          <w:p w:rsidR="007D2197" w:rsidRPr="00BD40FB" w:rsidRDefault="007D2197" w:rsidP="00D217DB">
            <w:pPr>
              <w:pStyle w:val="afc"/>
            </w:pPr>
            <w:r w:rsidRPr="00BD40FB">
              <w:t>28679</w:t>
            </w:r>
          </w:p>
        </w:tc>
        <w:tc>
          <w:tcPr>
            <w:tcW w:w="807" w:type="dxa"/>
            <w:shd w:val="clear" w:color="auto" w:fill="auto"/>
          </w:tcPr>
          <w:p w:rsidR="007D2197" w:rsidRPr="00821479" w:rsidRDefault="007D2197" w:rsidP="00D217DB">
            <w:pPr>
              <w:pStyle w:val="afc"/>
              <w:rPr>
                <w:vertAlign w:val="subscript"/>
              </w:rPr>
            </w:pPr>
            <w:r w:rsidRPr="00BD40FB">
              <w:t>П</w:t>
            </w:r>
            <w:r w:rsidRPr="00821479">
              <w:rPr>
                <w:vertAlign w:val="subscript"/>
              </w:rPr>
              <w:t>1</w:t>
            </w:r>
          </w:p>
        </w:tc>
        <w:tc>
          <w:tcPr>
            <w:tcW w:w="857" w:type="dxa"/>
            <w:shd w:val="clear" w:color="auto" w:fill="auto"/>
          </w:tcPr>
          <w:p w:rsidR="007D2197" w:rsidRPr="00BD40FB" w:rsidRDefault="007D2197" w:rsidP="00D217DB">
            <w:pPr>
              <w:pStyle w:val="afc"/>
            </w:pPr>
            <w:r w:rsidRPr="00BD40FB">
              <w:t>9235</w:t>
            </w:r>
          </w:p>
        </w:tc>
        <w:tc>
          <w:tcPr>
            <w:tcW w:w="1059" w:type="dxa"/>
            <w:shd w:val="clear" w:color="auto" w:fill="auto"/>
          </w:tcPr>
          <w:p w:rsidR="007D2197" w:rsidRPr="00BD40FB" w:rsidRDefault="007D2197" w:rsidP="00D217DB">
            <w:pPr>
              <w:pStyle w:val="afc"/>
            </w:pPr>
            <w:r w:rsidRPr="00BD40FB">
              <w:t>7581</w:t>
            </w:r>
          </w:p>
        </w:tc>
        <w:tc>
          <w:tcPr>
            <w:tcW w:w="1056" w:type="dxa"/>
            <w:shd w:val="clear" w:color="auto" w:fill="auto"/>
          </w:tcPr>
          <w:p w:rsidR="007D2197" w:rsidRPr="00BD40FB" w:rsidRDefault="007D2197" w:rsidP="00D217DB">
            <w:pPr>
              <w:pStyle w:val="afc"/>
            </w:pPr>
            <w:r w:rsidRPr="00BD40FB">
              <w:t>10207</w:t>
            </w:r>
          </w:p>
        </w:tc>
        <w:tc>
          <w:tcPr>
            <w:tcW w:w="958" w:type="dxa"/>
            <w:shd w:val="clear" w:color="auto" w:fill="auto"/>
          </w:tcPr>
          <w:p w:rsidR="007D2197" w:rsidRPr="00BD40FB" w:rsidRDefault="007D2197" w:rsidP="00D217DB">
            <w:pPr>
              <w:pStyle w:val="afc"/>
            </w:pPr>
            <w:r w:rsidRPr="00BD40FB">
              <w:t>16874</w:t>
            </w:r>
          </w:p>
        </w:tc>
        <w:tc>
          <w:tcPr>
            <w:tcW w:w="974" w:type="dxa"/>
            <w:shd w:val="clear" w:color="auto" w:fill="auto"/>
          </w:tcPr>
          <w:p w:rsidR="007D2197" w:rsidRPr="00BD40FB" w:rsidRDefault="007D2197" w:rsidP="00D217DB">
            <w:pPr>
              <w:pStyle w:val="afc"/>
            </w:pPr>
            <w:r w:rsidRPr="00BD40FB">
              <w:t>27389</w:t>
            </w:r>
          </w:p>
        </w:tc>
        <w:tc>
          <w:tcPr>
            <w:tcW w:w="969" w:type="dxa"/>
            <w:shd w:val="clear" w:color="auto" w:fill="auto"/>
          </w:tcPr>
          <w:p w:rsidR="007D2197" w:rsidRPr="00BD40FB" w:rsidRDefault="007D2197" w:rsidP="00D217DB">
            <w:pPr>
              <w:pStyle w:val="afc"/>
            </w:pPr>
            <w:r w:rsidRPr="00BD40FB">
              <w:t>18472</w:t>
            </w:r>
          </w:p>
        </w:tc>
      </w:tr>
      <w:tr w:rsidR="00BD40FB" w:rsidRPr="00BD40FB" w:rsidTr="00821479">
        <w:trPr>
          <w:jc w:val="center"/>
        </w:trPr>
        <w:tc>
          <w:tcPr>
            <w:tcW w:w="1013" w:type="dxa"/>
            <w:shd w:val="clear" w:color="auto" w:fill="auto"/>
          </w:tcPr>
          <w:p w:rsidR="007D2197" w:rsidRPr="00BD40FB" w:rsidRDefault="007D2197" w:rsidP="00D217DB">
            <w:pPr>
              <w:pStyle w:val="afc"/>
            </w:pPr>
            <w:r w:rsidRPr="00BD40FB">
              <w:t>А</w:t>
            </w:r>
            <w:r w:rsidRPr="00821479">
              <w:rPr>
                <w:vertAlign w:val="subscript"/>
              </w:rPr>
              <w:t>2</w:t>
            </w:r>
          </w:p>
        </w:tc>
        <w:tc>
          <w:tcPr>
            <w:tcW w:w="936" w:type="dxa"/>
            <w:shd w:val="clear" w:color="auto" w:fill="auto"/>
          </w:tcPr>
          <w:p w:rsidR="007D2197" w:rsidRPr="00BD40FB" w:rsidRDefault="007D2197" w:rsidP="00D217DB">
            <w:pPr>
              <w:pStyle w:val="afc"/>
            </w:pPr>
            <w:r w:rsidRPr="00BD40FB">
              <w:t>11429</w:t>
            </w:r>
          </w:p>
        </w:tc>
        <w:tc>
          <w:tcPr>
            <w:tcW w:w="857" w:type="dxa"/>
            <w:shd w:val="clear" w:color="auto" w:fill="auto"/>
          </w:tcPr>
          <w:p w:rsidR="007D2197" w:rsidRPr="00BD40FB" w:rsidRDefault="007D2197" w:rsidP="00D217DB">
            <w:pPr>
              <w:pStyle w:val="afc"/>
            </w:pPr>
            <w:r w:rsidRPr="00BD40FB">
              <w:t>24592</w:t>
            </w:r>
          </w:p>
        </w:tc>
        <w:tc>
          <w:tcPr>
            <w:tcW w:w="858" w:type="dxa"/>
            <w:shd w:val="clear" w:color="auto" w:fill="auto"/>
          </w:tcPr>
          <w:p w:rsidR="007D2197" w:rsidRPr="00BD40FB" w:rsidRDefault="007D2197" w:rsidP="00D217DB">
            <w:pPr>
              <w:pStyle w:val="afc"/>
            </w:pPr>
            <w:r w:rsidRPr="00BD40FB">
              <w:t>23743</w:t>
            </w:r>
          </w:p>
        </w:tc>
        <w:tc>
          <w:tcPr>
            <w:tcW w:w="807" w:type="dxa"/>
            <w:shd w:val="clear" w:color="auto" w:fill="auto"/>
          </w:tcPr>
          <w:p w:rsidR="007D2197" w:rsidRPr="00BD40FB" w:rsidRDefault="007D2197" w:rsidP="00D217DB">
            <w:pPr>
              <w:pStyle w:val="afc"/>
            </w:pPr>
            <w:r w:rsidRPr="00BD40FB">
              <w:t>П</w:t>
            </w:r>
            <w:r w:rsidRPr="00821479">
              <w:rPr>
                <w:vertAlign w:val="subscript"/>
              </w:rPr>
              <w:t>2</w:t>
            </w:r>
          </w:p>
        </w:tc>
        <w:tc>
          <w:tcPr>
            <w:tcW w:w="857" w:type="dxa"/>
            <w:shd w:val="clear" w:color="auto" w:fill="auto"/>
          </w:tcPr>
          <w:p w:rsidR="007D2197" w:rsidRPr="00BD40FB" w:rsidRDefault="007D2197" w:rsidP="00D217DB">
            <w:pPr>
              <w:pStyle w:val="afc"/>
            </w:pPr>
            <w:r w:rsidRPr="00BD40FB">
              <w:t>41862</w:t>
            </w:r>
          </w:p>
        </w:tc>
        <w:tc>
          <w:tcPr>
            <w:tcW w:w="1059" w:type="dxa"/>
            <w:shd w:val="clear" w:color="auto" w:fill="auto"/>
          </w:tcPr>
          <w:p w:rsidR="007D2197" w:rsidRPr="00BD40FB" w:rsidRDefault="007D2197" w:rsidP="00D217DB">
            <w:pPr>
              <w:pStyle w:val="afc"/>
            </w:pPr>
            <w:r w:rsidRPr="00BD40FB">
              <w:t>65230</w:t>
            </w:r>
          </w:p>
        </w:tc>
        <w:tc>
          <w:tcPr>
            <w:tcW w:w="1056" w:type="dxa"/>
            <w:shd w:val="clear" w:color="auto" w:fill="auto"/>
          </w:tcPr>
          <w:p w:rsidR="007D2197" w:rsidRPr="00BD40FB" w:rsidRDefault="007D2197" w:rsidP="00D217DB">
            <w:pPr>
              <w:pStyle w:val="afc"/>
            </w:pPr>
            <w:r w:rsidRPr="00BD40FB">
              <w:t>48432</w:t>
            </w:r>
          </w:p>
        </w:tc>
        <w:tc>
          <w:tcPr>
            <w:tcW w:w="958" w:type="dxa"/>
            <w:shd w:val="clear" w:color="auto" w:fill="auto"/>
          </w:tcPr>
          <w:p w:rsidR="007D2197" w:rsidRPr="00BD40FB" w:rsidRDefault="007D2197" w:rsidP="00D217DB">
            <w:pPr>
              <w:pStyle w:val="afc"/>
            </w:pPr>
            <w:r w:rsidRPr="00BD40FB">
              <w:t>-30433</w:t>
            </w:r>
          </w:p>
        </w:tc>
        <w:tc>
          <w:tcPr>
            <w:tcW w:w="974" w:type="dxa"/>
            <w:shd w:val="clear" w:color="auto" w:fill="auto"/>
          </w:tcPr>
          <w:p w:rsidR="007D2197" w:rsidRPr="00BD40FB" w:rsidRDefault="007D2197" w:rsidP="00D217DB">
            <w:pPr>
              <w:pStyle w:val="afc"/>
            </w:pPr>
            <w:r w:rsidRPr="00BD40FB">
              <w:t>-40638</w:t>
            </w:r>
          </w:p>
        </w:tc>
        <w:tc>
          <w:tcPr>
            <w:tcW w:w="969" w:type="dxa"/>
            <w:shd w:val="clear" w:color="auto" w:fill="auto"/>
          </w:tcPr>
          <w:p w:rsidR="007D2197" w:rsidRPr="00BD40FB" w:rsidRDefault="007D2197" w:rsidP="00D217DB">
            <w:pPr>
              <w:pStyle w:val="afc"/>
            </w:pPr>
            <w:r w:rsidRPr="00BD40FB">
              <w:t>-24689</w:t>
            </w:r>
          </w:p>
        </w:tc>
      </w:tr>
      <w:tr w:rsidR="00BD40FB" w:rsidRPr="00BD40FB" w:rsidTr="00821479">
        <w:trPr>
          <w:jc w:val="center"/>
        </w:trPr>
        <w:tc>
          <w:tcPr>
            <w:tcW w:w="1013" w:type="dxa"/>
            <w:shd w:val="clear" w:color="auto" w:fill="auto"/>
          </w:tcPr>
          <w:p w:rsidR="007D2197" w:rsidRPr="00BD40FB" w:rsidRDefault="007D2197" w:rsidP="00D217DB">
            <w:pPr>
              <w:pStyle w:val="afc"/>
            </w:pPr>
            <w:r w:rsidRPr="00BD40FB">
              <w:t>А</w:t>
            </w:r>
            <w:r w:rsidRPr="00821479">
              <w:rPr>
                <w:vertAlign w:val="subscript"/>
              </w:rPr>
              <w:t>3</w:t>
            </w:r>
          </w:p>
        </w:tc>
        <w:tc>
          <w:tcPr>
            <w:tcW w:w="936" w:type="dxa"/>
            <w:shd w:val="clear" w:color="auto" w:fill="auto"/>
          </w:tcPr>
          <w:p w:rsidR="007D2197" w:rsidRPr="00BD40FB" w:rsidRDefault="007D2197" w:rsidP="00D217DB">
            <w:pPr>
              <w:pStyle w:val="afc"/>
            </w:pPr>
            <w:r w:rsidRPr="00BD40FB">
              <w:t>62482</w:t>
            </w:r>
          </w:p>
        </w:tc>
        <w:tc>
          <w:tcPr>
            <w:tcW w:w="857" w:type="dxa"/>
            <w:shd w:val="clear" w:color="auto" w:fill="auto"/>
          </w:tcPr>
          <w:p w:rsidR="007D2197" w:rsidRPr="00BD40FB" w:rsidRDefault="007D2197" w:rsidP="00D217DB">
            <w:pPr>
              <w:pStyle w:val="afc"/>
            </w:pPr>
            <w:r w:rsidRPr="00BD40FB">
              <w:t>70138</w:t>
            </w:r>
          </w:p>
        </w:tc>
        <w:tc>
          <w:tcPr>
            <w:tcW w:w="858" w:type="dxa"/>
            <w:shd w:val="clear" w:color="auto" w:fill="auto"/>
          </w:tcPr>
          <w:p w:rsidR="007D2197" w:rsidRPr="00BD40FB" w:rsidRDefault="007D2197" w:rsidP="00D217DB">
            <w:pPr>
              <w:pStyle w:val="afc"/>
            </w:pPr>
            <w:r w:rsidRPr="00BD40FB">
              <w:t>68132</w:t>
            </w:r>
          </w:p>
        </w:tc>
        <w:tc>
          <w:tcPr>
            <w:tcW w:w="807" w:type="dxa"/>
            <w:shd w:val="clear" w:color="auto" w:fill="auto"/>
          </w:tcPr>
          <w:p w:rsidR="007D2197" w:rsidRPr="00BD40FB" w:rsidRDefault="007D2197" w:rsidP="00D217DB">
            <w:pPr>
              <w:pStyle w:val="afc"/>
            </w:pPr>
            <w:r w:rsidRPr="00BD40FB">
              <w:t>П</w:t>
            </w:r>
            <w:r w:rsidRPr="00821479">
              <w:rPr>
                <w:vertAlign w:val="subscript"/>
              </w:rPr>
              <w:t>3</w:t>
            </w:r>
          </w:p>
        </w:tc>
        <w:tc>
          <w:tcPr>
            <w:tcW w:w="857" w:type="dxa"/>
            <w:shd w:val="clear" w:color="auto" w:fill="auto"/>
          </w:tcPr>
          <w:p w:rsidR="007D2197" w:rsidRPr="00BD40FB" w:rsidRDefault="007D2197" w:rsidP="00D217DB">
            <w:pPr>
              <w:pStyle w:val="afc"/>
            </w:pPr>
            <w:r w:rsidRPr="00BD40FB">
              <w:t>6864</w:t>
            </w:r>
          </w:p>
        </w:tc>
        <w:tc>
          <w:tcPr>
            <w:tcW w:w="1059" w:type="dxa"/>
            <w:shd w:val="clear" w:color="auto" w:fill="auto"/>
          </w:tcPr>
          <w:p w:rsidR="007D2197" w:rsidRPr="00BD40FB" w:rsidRDefault="007D2197" w:rsidP="00D217DB">
            <w:pPr>
              <w:pStyle w:val="afc"/>
            </w:pPr>
            <w:r w:rsidRPr="00BD40FB">
              <w:t>10831</w:t>
            </w:r>
          </w:p>
        </w:tc>
        <w:tc>
          <w:tcPr>
            <w:tcW w:w="1056" w:type="dxa"/>
            <w:shd w:val="clear" w:color="auto" w:fill="auto"/>
          </w:tcPr>
          <w:p w:rsidR="007D2197" w:rsidRPr="00BD40FB" w:rsidRDefault="007D2197" w:rsidP="00D217DB">
            <w:pPr>
              <w:pStyle w:val="afc"/>
            </w:pPr>
            <w:r w:rsidRPr="00BD40FB">
              <w:t>9995</w:t>
            </w:r>
          </w:p>
        </w:tc>
        <w:tc>
          <w:tcPr>
            <w:tcW w:w="958" w:type="dxa"/>
            <w:shd w:val="clear" w:color="auto" w:fill="auto"/>
          </w:tcPr>
          <w:p w:rsidR="007D2197" w:rsidRPr="00BD40FB" w:rsidRDefault="007D2197" w:rsidP="00D217DB">
            <w:pPr>
              <w:pStyle w:val="afc"/>
            </w:pPr>
            <w:r w:rsidRPr="00BD40FB">
              <w:t>55618</w:t>
            </w:r>
          </w:p>
        </w:tc>
        <w:tc>
          <w:tcPr>
            <w:tcW w:w="974" w:type="dxa"/>
            <w:shd w:val="clear" w:color="auto" w:fill="auto"/>
          </w:tcPr>
          <w:p w:rsidR="007D2197" w:rsidRPr="00BD40FB" w:rsidRDefault="007D2197" w:rsidP="00D217DB">
            <w:pPr>
              <w:pStyle w:val="afc"/>
            </w:pPr>
            <w:r w:rsidRPr="00BD40FB">
              <w:t>59307</w:t>
            </w:r>
          </w:p>
        </w:tc>
        <w:tc>
          <w:tcPr>
            <w:tcW w:w="969" w:type="dxa"/>
            <w:shd w:val="clear" w:color="auto" w:fill="auto"/>
          </w:tcPr>
          <w:p w:rsidR="007D2197" w:rsidRPr="00BD40FB" w:rsidRDefault="007D2197" w:rsidP="00D217DB">
            <w:pPr>
              <w:pStyle w:val="afc"/>
            </w:pPr>
            <w:r w:rsidRPr="00BD40FB">
              <w:t>58137</w:t>
            </w:r>
          </w:p>
        </w:tc>
      </w:tr>
      <w:tr w:rsidR="00BD40FB" w:rsidRPr="00BD40FB" w:rsidTr="00821479">
        <w:trPr>
          <w:jc w:val="center"/>
        </w:trPr>
        <w:tc>
          <w:tcPr>
            <w:tcW w:w="1013" w:type="dxa"/>
            <w:shd w:val="clear" w:color="auto" w:fill="auto"/>
          </w:tcPr>
          <w:p w:rsidR="007D2197" w:rsidRPr="00BD40FB" w:rsidRDefault="007D2197" w:rsidP="00D217DB">
            <w:pPr>
              <w:pStyle w:val="afc"/>
            </w:pPr>
            <w:r w:rsidRPr="00BD40FB">
              <w:t>А</w:t>
            </w:r>
            <w:r w:rsidRPr="00821479">
              <w:rPr>
                <w:vertAlign w:val="subscript"/>
              </w:rPr>
              <w:t>4</w:t>
            </w:r>
          </w:p>
        </w:tc>
        <w:tc>
          <w:tcPr>
            <w:tcW w:w="936" w:type="dxa"/>
            <w:shd w:val="clear" w:color="auto" w:fill="auto"/>
          </w:tcPr>
          <w:p w:rsidR="007D2197" w:rsidRPr="00BD40FB" w:rsidRDefault="007D2197" w:rsidP="00D217DB">
            <w:pPr>
              <w:pStyle w:val="afc"/>
            </w:pPr>
            <w:r w:rsidRPr="00BD40FB">
              <w:t>32680</w:t>
            </w:r>
          </w:p>
        </w:tc>
        <w:tc>
          <w:tcPr>
            <w:tcW w:w="857" w:type="dxa"/>
            <w:shd w:val="clear" w:color="auto" w:fill="auto"/>
          </w:tcPr>
          <w:p w:rsidR="007D2197" w:rsidRPr="00BD40FB" w:rsidRDefault="007D2197" w:rsidP="00D217DB">
            <w:pPr>
              <w:pStyle w:val="afc"/>
            </w:pPr>
            <w:r w:rsidRPr="00BD40FB">
              <w:t>32086</w:t>
            </w:r>
          </w:p>
        </w:tc>
        <w:tc>
          <w:tcPr>
            <w:tcW w:w="858" w:type="dxa"/>
            <w:shd w:val="clear" w:color="auto" w:fill="auto"/>
          </w:tcPr>
          <w:p w:rsidR="007D2197" w:rsidRPr="00BD40FB" w:rsidRDefault="007D2197" w:rsidP="00D217DB">
            <w:pPr>
              <w:pStyle w:val="afc"/>
            </w:pPr>
            <w:r w:rsidRPr="00BD40FB">
              <w:t>29233</w:t>
            </w:r>
          </w:p>
        </w:tc>
        <w:tc>
          <w:tcPr>
            <w:tcW w:w="807" w:type="dxa"/>
            <w:shd w:val="clear" w:color="auto" w:fill="auto"/>
          </w:tcPr>
          <w:p w:rsidR="007D2197" w:rsidRPr="00BD40FB" w:rsidRDefault="007D2197" w:rsidP="00D217DB">
            <w:pPr>
              <w:pStyle w:val="afc"/>
            </w:pPr>
            <w:r w:rsidRPr="00BD40FB">
              <w:t>П</w:t>
            </w:r>
            <w:r w:rsidRPr="00821479">
              <w:rPr>
                <w:vertAlign w:val="subscript"/>
              </w:rPr>
              <w:t>4</w:t>
            </w:r>
          </w:p>
        </w:tc>
        <w:tc>
          <w:tcPr>
            <w:tcW w:w="857" w:type="dxa"/>
            <w:shd w:val="clear" w:color="auto" w:fill="auto"/>
          </w:tcPr>
          <w:p w:rsidR="007D2197" w:rsidRPr="00BD40FB" w:rsidRDefault="007D2197" w:rsidP="00D217DB">
            <w:pPr>
              <w:pStyle w:val="afc"/>
            </w:pPr>
            <w:r w:rsidRPr="00BD40FB">
              <w:t>74739</w:t>
            </w:r>
          </w:p>
        </w:tc>
        <w:tc>
          <w:tcPr>
            <w:tcW w:w="1059" w:type="dxa"/>
            <w:shd w:val="clear" w:color="auto" w:fill="auto"/>
          </w:tcPr>
          <w:p w:rsidR="007D2197" w:rsidRPr="00BD40FB" w:rsidRDefault="007D2197" w:rsidP="00D217DB">
            <w:pPr>
              <w:pStyle w:val="afc"/>
            </w:pPr>
            <w:r w:rsidRPr="00BD40FB">
              <w:t>78114</w:t>
            </w:r>
          </w:p>
        </w:tc>
        <w:tc>
          <w:tcPr>
            <w:tcW w:w="1056" w:type="dxa"/>
            <w:shd w:val="clear" w:color="auto" w:fill="auto"/>
          </w:tcPr>
          <w:p w:rsidR="007D2197" w:rsidRPr="00BD40FB" w:rsidRDefault="007D2197" w:rsidP="00D217DB">
            <w:pPr>
              <w:pStyle w:val="afc"/>
            </w:pPr>
            <w:r w:rsidRPr="00BD40FB">
              <w:t>81153</w:t>
            </w:r>
          </w:p>
        </w:tc>
        <w:tc>
          <w:tcPr>
            <w:tcW w:w="958" w:type="dxa"/>
            <w:shd w:val="clear" w:color="auto" w:fill="auto"/>
          </w:tcPr>
          <w:p w:rsidR="007D2197" w:rsidRPr="00BD40FB" w:rsidRDefault="007D2197" w:rsidP="00D217DB">
            <w:pPr>
              <w:pStyle w:val="afc"/>
            </w:pPr>
            <w:r w:rsidRPr="00BD40FB">
              <w:t>-40259</w:t>
            </w:r>
          </w:p>
        </w:tc>
        <w:tc>
          <w:tcPr>
            <w:tcW w:w="974" w:type="dxa"/>
            <w:shd w:val="clear" w:color="auto" w:fill="auto"/>
          </w:tcPr>
          <w:p w:rsidR="007D2197" w:rsidRPr="00BD40FB" w:rsidRDefault="007D2197" w:rsidP="00D217DB">
            <w:pPr>
              <w:pStyle w:val="afc"/>
            </w:pPr>
            <w:r w:rsidRPr="00BD40FB">
              <w:t>-46028</w:t>
            </w:r>
          </w:p>
        </w:tc>
        <w:tc>
          <w:tcPr>
            <w:tcW w:w="969" w:type="dxa"/>
            <w:shd w:val="clear" w:color="auto" w:fill="auto"/>
          </w:tcPr>
          <w:p w:rsidR="007D2197" w:rsidRPr="00BD40FB" w:rsidRDefault="007D2197" w:rsidP="00D217DB">
            <w:pPr>
              <w:pStyle w:val="afc"/>
            </w:pPr>
            <w:r w:rsidRPr="00BD40FB">
              <w:t>58137</w:t>
            </w:r>
          </w:p>
        </w:tc>
      </w:tr>
      <w:tr w:rsidR="00BD40FB" w:rsidRPr="00BD40FB" w:rsidTr="00821479">
        <w:trPr>
          <w:jc w:val="center"/>
        </w:trPr>
        <w:tc>
          <w:tcPr>
            <w:tcW w:w="1013" w:type="dxa"/>
            <w:shd w:val="clear" w:color="auto" w:fill="auto"/>
          </w:tcPr>
          <w:p w:rsidR="007D2197" w:rsidRPr="00BD40FB" w:rsidRDefault="007D2197" w:rsidP="00D217DB">
            <w:pPr>
              <w:pStyle w:val="afc"/>
            </w:pPr>
            <w:r w:rsidRPr="00BD40FB">
              <w:t>Баланс</w:t>
            </w:r>
          </w:p>
        </w:tc>
        <w:tc>
          <w:tcPr>
            <w:tcW w:w="936" w:type="dxa"/>
            <w:shd w:val="clear" w:color="auto" w:fill="auto"/>
          </w:tcPr>
          <w:p w:rsidR="007D2197" w:rsidRPr="00BD40FB" w:rsidRDefault="007D2197" w:rsidP="00D217DB">
            <w:pPr>
              <w:pStyle w:val="afc"/>
            </w:pPr>
            <w:r w:rsidRPr="00BD40FB">
              <w:t>132700</w:t>
            </w:r>
          </w:p>
        </w:tc>
        <w:tc>
          <w:tcPr>
            <w:tcW w:w="857" w:type="dxa"/>
            <w:shd w:val="clear" w:color="auto" w:fill="auto"/>
          </w:tcPr>
          <w:p w:rsidR="007D2197" w:rsidRPr="00BD40FB" w:rsidRDefault="007D2197" w:rsidP="00D217DB">
            <w:pPr>
              <w:pStyle w:val="afc"/>
            </w:pPr>
            <w:r w:rsidRPr="00BD40FB">
              <w:t>161786</w:t>
            </w:r>
          </w:p>
        </w:tc>
        <w:tc>
          <w:tcPr>
            <w:tcW w:w="858" w:type="dxa"/>
            <w:shd w:val="clear" w:color="auto" w:fill="auto"/>
          </w:tcPr>
          <w:p w:rsidR="007D2197" w:rsidRPr="00BD40FB" w:rsidRDefault="007D2197" w:rsidP="00D217DB">
            <w:pPr>
              <w:pStyle w:val="afc"/>
            </w:pPr>
            <w:r w:rsidRPr="00BD40FB">
              <w:t>149787</w:t>
            </w:r>
          </w:p>
        </w:tc>
        <w:tc>
          <w:tcPr>
            <w:tcW w:w="807" w:type="dxa"/>
            <w:shd w:val="clear" w:color="auto" w:fill="auto"/>
          </w:tcPr>
          <w:p w:rsidR="007D2197" w:rsidRPr="00BD40FB" w:rsidRDefault="007D2197" w:rsidP="00D217DB">
            <w:pPr>
              <w:pStyle w:val="afc"/>
            </w:pPr>
            <w:r w:rsidRPr="00BD40FB">
              <w:t>Баланс</w:t>
            </w:r>
          </w:p>
        </w:tc>
        <w:tc>
          <w:tcPr>
            <w:tcW w:w="857" w:type="dxa"/>
            <w:shd w:val="clear" w:color="auto" w:fill="auto"/>
          </w:tcPr>
          <w:p w:rsidR="007D2197" w:rsidRPr="00BD40FB" w:rsidRDefault="007D2197" w:rsidP="00D217DB">
            <w:pPr>
              <w:pStyle w:val="afc"/>
            </w:pPr>
            <w:r w:rsidRPr="00BD40FB">
              <w:t>132700</w:t>
            </w:r>
          </w:p>
        </w:tc>
        <w:tc>
          <w:tcPr>
            <w:tcW w:w="1059" w:type="dxa"/>
            <w:shd w:val="clear" w:color="auto" w:fill="auto"/>
          </w:tcPr>
          <w:p w:rsidR="007D2197" w:rsidRPr="00BD40FB" w:rsidRDefault="007D2197" w:rsidP="00D217DB">
            <w:pPr>
              <w:pStyle w:val="afc"/>
            </w:pPr>
            <w:r w:rsidRPr="00BD40FB">
              <w:t>161786</w:t>
            </w:r>
          </w:p>
        </w:tc>
        <w:tc>
          <w:tcPr>
            <w:tcW w:w="1056" w:type="dxa"/>
            <w:shd w:val="clear" w:color="auto" w:fill="auto"/>
          </w:tcPr>
          <w:p w:rsidR="007D2197" w:rsidRPr="00BD40FB" w:rsidRDefault="007D2197" w:rsidP="00D217DB">
            <w:pPr>
              <w:pStyle w:val="afc"/>
            </w:pPr>
            <w:r w:rsidRPr="00BD40FB">
              <w:t>149787</w:t>
            </w:r>
          </w:p>
        </w:tc>
        <w:tc>
          <w:tcPr>
            <w:tcW w:w="958" w:type="dxa"/>
            <w:shd w:val="clear" w:color="auto" w:fill="auto"/>
          </w:tcPr>
          <w:p w:rsidR="007D2197" w:rsidRPr="00821479" w:rsidRDefault="007D2197" w:rsidP="00D217DB">
            <w:pPr>
              <w:pStyle w:val="afc"/>
              <w:rPr>
                <w:lang w:val="en-US"/>
              </w:rPr>
            </w:pPr>
            <w:r w:rsidRPr="00821479">
              <w:rPr>
                <w:lang w:val="en-US"/>
              </w:rPr>
              <w:t>-</w:t>
            </w:r>
          </w:p>
        </w:tc>
        <w:tc>
          <w:tcPr>
            <w:tcW w:w="974" w:type="dxa"/>
            <w:shd w:val="clear" w:color="auto" w:fill="auto"/>
          </w:tcPr>
          <w:p w:rsidR="007D2197" w:rsidRPr="00BD40FB" w:rsidRDefault="007D2197" w:rsidP="00D217DB">
            <w:pPr>
              <w:pStyle w:val="afc"/>
            </w:pPr>
            <w:r w:rsidRPr="00BD40FB">
              <w:t>-</w:t>
            </w:r>
          </w:p>
        </w:tc>
        <w:tc>
          <w:tcPr>
            <w:tcW w:w="969" w:type="dxa"/>
            <w:shd w:val="clear" w:color="auto" w:fill="auto"/>
          </w:tcPr>
          <w:p w:rsidR="007D2197" w:rsidRPr="00BD40FB" w:rsidRDefault="007D2197" w:rsidP="00D217DB">
            <w:pPr>
              <w:pStyle w:val="afc"/>
            </w:pPr>
            <w:r w:rsidRPr="00BD40FB">
              <w:t>-</w:t>
            </w:r>
          </w:p>
        </w:tc>
      </w:tr>
    </w:tbl>
    <w:p w:rsidR="007D2197" w:rsidRPr="00BD40FB" w:rsidRDefault="007D2197" w:rsidP="00BD40FB"/>
    <w:p w:rsidR="00BD40FB" w:rsidRDefault="007D2197" w:rsidP="00BD40FB">
      <w:r w:rsidRPr="00BD40FB">
        <w:t>Проанализировав таблицу 4 можно отметить, что ликвидность баланса несколько отличается от абсолютной</w:t>
      </w:r>
      <w:r w:rsidR="00BD40FB" w:rsidRPr="00BD40FB">
        <w:t xml:space="preserve">: </w:t>
      </w:r>
      <w:r w:rsidRPr="00BD40FB">
        <w:t>1-е неравенство свидетельствует о том, что в ближайший момент времени недостатка</w:t>
      </w:r>
      <w:r w:rsidR="00BD40FB" w:rsidRPr="00BD40FB">
        <w:t xml:space="preserve"> </w:t>
      </w:r>
      <w:r w:rsidRPr="00BD40FB">
        <w:t xml:space="preserve">средств по наиболее ликвидной группе активов </w:t>
      </w:r>
      <w:r w:rsidR="00BD40FB">
        <w:t>-</w:t>
      </w:r>
      <w:r w:rsidRPr="00BD40FB">
        <w:t xml:space="preserve"> денежным средствам не будет</w:t>
      </w:r>
      <w:r w:rsidR="00BD40FB" w:rsidRPr="00BD40FB">
        <w:t xml:space="preserve">. </w:t>
      </w:r>
      <w:r w:rsidRPr="00BD40FB">
        <w:t>Сопоставление ликвидных средств и обязательств позволяет вычислить следующие показатели</w:t>
      </w:r>
      <w:r w:rsidR="00BD40FB" w:rsidRPr="00BD40FB">
        <w:t>:</w:t>
      </w:r>
    </w:p>
    <w:p w:rsidR="00BD40FB" w:rsidRDefault="007D2197" w:rsidP="00BD40FB">
      <w:r w:rsidRPr="00BD40FB">
        <w:t>Текущую ликвидность, которая свидетельствует о платежеспособности</w:t>
      </w:r>
      <w:r w:rsidR="00BD40FB">
        <w:t xml:space="preserve"> (</w:t>
      </w:r>
      <w:r w:rsidRPr="00BD40FB">
        <w:t>+</w:t>
      </w:r>
      <w:r w:rsidR="00BD40FB" w:rsidRPr="00BD40FB">
        <w:t xml:space="preserve">) </w:t>
      </w:r>
      <w:r w:rsidRPr="00BD40FB">
        <w:t>или неплатежеспособности</w:t>
      </w:r>
      <w:r w:rsidR="00BD40FB">
        <w:t xml:space="preserve"> (</w:t>
      </w:r>
      <w:r w:rsidRPr="00BD40FB">
        <w:t>-</w:t>
      </w:r>
      <w:r w:rsidR="00BD40FB" w:rsidRPr="00BD40FB">
        <w:t xml:space="preserve">) </w:t>
      </w:r>
      <w:r w:rsidRPr="00BD40FB">
        <w:t>организации на ближайший промежуток времени</w:t>
      </w:r>
      <w:r w:rsidR="00BD40FB" w:rsidRPr="00BD40FB">
        <w:t>:</w:t>
      </w:r>
    </w:p>
    <w:p w:rsidR="00D217DB" w:rsidRDefault="00D217DB" w:rsidP="00BD40FB"/>
    <w:p w:rsidR="00BD40FB" w:rsidRDefault="007D2197" w:rsidP="00BD40FB">
      <w:r w:rsidRPr="00BD40FB">
        <w:t>ТЛ =</w:t>
      </w:r>
      <w:r w:rsidR="00BD40FB">
        <w:t xml:space="preserve"> (</w:t>
      </w:r>
      <w:r w:rsidRPr="00BD40FB">
        <w:t>А1 + А2</w:t>
      </w:r>
      <w:r w:rsidR="00BD40FB" w:rsidRPr="00BD40FB">
        <w:t>) -</w:t>
      </w:r>
      <w:r w:rsidR="00BD40FB">
        <w:t xml:space="preserve"> (</w:t>
      </w:r>
      <w:r w:rsidRPr="00BD40FB">
        <w:t>П1 + П2</w:t>
      </w:r>
      <w:r w:rsidR="00BD40FB" w:rsidRPr="00BD40FB">
        <w:t xml:space="preserve">) </w:t>
      </w:r>
      <w:r w:rsidRPr="00BD40FB">
        <w:t>=</w:t>
      </w:r>
      <w:r w:rsidR="00BD40FB">
        <w:t xml:space="preserve"> (</w:t>
      </w:r>
      <w:r w:rsidRPr="00BD40FB">
        <w:t>28679 + 23743</w:t>
      </w:r>
      <w:r w:rsidR="00BD40FB" w:rsidRPr="00BD40FB">
        <w:t xml:space="preserve">) </w:t>
      </w:r>
      <w:r w:rsidR="00BD40FB">
        <w:t>- (</w:t>
      </w:r>
      <w:r w:rsidRPr="00BD40FB">
        <w:t>10207 + 48432</w:t>
      </w:r>
      <w:r w:rsidR="00BD40FB" w:rsidRPr="00BD40FB">
        <w:t xml:space="preserve">) </w:t>
      </w:r>
      <w:r w:rsidRPr="00BD40FB">
        <w:t>=</w:t>
      </w:r>
      <w:r w:rsidR="00BD40FB" w:rsidRPr="00BD40FB">
        <w:t xml:space="preserve"> - </w:t>
      </w:r>
      <w:r w:rsidRPr="00BD40FB">
        <w:t>6217</w:t>
      </w:r>
      <w:r w:rsidR="00BD40FB" w:rsidRPr="00BD40FB">
        <w:t>;</w:t>
      </w:r>
    </w:p>
    <w:p w:rsidR="00D217DB" w:rsidRDefault="00D217DB" w:rsidP="00BD40FB"/>
    <w:p w:rsidR="00BD40FB" w:rsidRDefault="007D2197" w:rsidP="00BD40FB">
      <w:r w:rsidRPr="00BD40FB">
        <w:t>Перспективную ликвидность</w:t>
      </w:r>
      <w:r w:rsidR="00BD40FB" w:rsidRPr="00BD40FB">
        <w:t xml:space="preserve"> - </w:t>
      </w:r>
      <w:r w:rsidRPr="00BD40FB">
        <w:t>это прогноз платежеспособности на основе сравнения будущих поступлений и платежей</w:t>
      </w:r>
      <w:r w:rsidR="00BD40FB" w:rsidRPr="00BD40FB">
        <w:t>:</w:t>
      </w:r>
    </w:p>
    <w:p w:rsidR="00D217DB" w:rsidRDefault="00D217DB" w:rsidP="00BD40FB"/>
    <w:p w:rsidR="00BD40FB" w:rsidRDefault="007D2197" w:rsidP="00BD40FB">
      <w:r w:rsidRPr="00BD40FB">
        <w:lastRenderedPageBreak/>
        <w:t xml:space="preserve">ПЛ =А3-П3 = 68132 </w:t>
      </w:r>
      <w:r w:rsidR="00BD40FB">
        <w:t>-</w:t>
      </w:r>
      <w:r w:rsidRPr="00BD40FB">
        <w:t xml:space="preserve"> 9995 = 58137</w:t>
      </w:r>
      <w:r w:rsidR="00BD40FB" w:rsidRPr="00BD40FB">
        <w:t>;</w:t>
      </w:r>
    </w:p>
    <w:p w:rsidR="00D217DB" w:rsidRDefault="00D217DB" w:rsidP="00BD40FB"/>
    <w:p w:rsidR="00BD40FB" w:rsidRDefault="007D2197" w:rsidP="00BD40FB">
      <w:r w:rsidRPr="00BD40FB">
        <w:t>Для анализа платежеспособности организации рассчитываются финансовые коэффициенты платежеспособности</w:t>
      </w:r>
      <w:r w:rsidR="00BD40FB" w:rsidRPr="00BD40FB">
        <w:t>.</w:t>
      </w:r>
    </w:p>
    <w:p w:rsidR="00BD40FB" w:rsidRDefault="007D2197" w:rsidP="00BD40FB">
      <w:r w:rsidRPr="00BD40FB">
        <w:t>1</w:t>
      </w:r>
      <w:r w:rsidR="00BD40FB" w:rsidRPr="00BD40FB">
        <w:t xml:space="preserve">. </w:t>
      </w:r>
      <w:r w:rsidRPr="00BD40FB">
        <w:t>Общий показатель платежеспособности</w:t>
      </w:r>
      <w:r w:rsidR="00BD40FB" w:rsidRPr="00BD40FB">
        <w:t xml:space="preserve">: </w:t>
      </w:r>
      <w:r w:rsidRPr="00BD40FB">
        <w:t>L1 = А1 + 0,5А2 + 0,3A3 /П1 + 0,5П2 + 0,3П3, с помощью данного показателя осуществляется оценка изменения финансовой ситуации в организации с точки зрения ликвидности, нормативное значение L1 &gt; 1</w:t>
      </w:r>
      <w:r w:rsidR="00BD40FB" w:rsidRPr="00BD40FB">
        <w:t>.</w:t>
      </w:r>
    </w:p>
    <w:p w:rsidR="00BD40FB" w:rsidRDefault="007D2197" w:rsidP="00BD40FB">
      <w:r w:rsidRPr="00BD40FB">
        <w:t>2</w:t>
      </w:r>
      <w:r w:rsidR="00BD40FB" w:rsidRPr="00BD40FB">
        <w:t xml:space="preserve">. </w:t>
      </w:r>
      <w:r w:rsidRPr="00BD40FB">
        <w:t>Коэффициент абсолютной ликвидности</w:t>
      </w:r>
      <w:r w:rsidR="00BD40FB" w:rsidRPr="00BD40FB">
        <w:t xml:space="preserve">: </w:t>
      </w:r>
      <w:r w:rsidRPr="00BD40FB">
        <w:t>L2= А1/П1 + П2,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w:t>
      </w:r>
      <w:r w:rsidR="00BD40FB">
        <w:t xml:space="preserve"> (</w:t>
      </w:r>
      <w:r w:rsidRPr="00BD40FB">
        <w:t>оптимальный показатель 0,1 до 0,7</w:t>
      </w:r>
      <w:r w:rsidR="00BD40FB" w:rsidRPr="00BD40FB">
        <w:t>).</w:t>
      </w:r>
    </w:p>
    <w:p w:rsidR="00BD40FB" w:rsidRDefault="007D2197" w:rsidP="00BD40FB">
      <w:r w:rsidRPr="00BD40FB">
        <w:t>3</w:t>
      </w:r>
      <w:r w:rsidR="00BD40FB" w:rsidRPr="00BD40FB">
        <w:t xml:space="preserve">. </w:t>
      </w:r>
      <w:r w:rsidRPr="00BD40FB">
        <w:t>Коэффициент</w:t>
      </w:r>
      <w:r w:rsidR="00BD40FB">
        <w:t xml:space="preserve"> "</w:t>
      </w:r>
      <w:r w:rsidRPr="00BD40FB">
        <w:t>критической оценки</w:t>
      </w:r>
      <w:r w:rsidR="00BD40FB">
        <w:t xml:space="preserve">" </w:t>
      </w:r>
      <w:r w:rsidRPr="00BD40FB">
        <w:t>или</w:t>
      </w:r>
      <w:r w:rsidR="00BD40FB">
        <w:t xml:space="preserve"> "</w:t>
      </w:r>
      <w:r w:rsidRPr="00BD40FB">
        <w:t>промежуточного покрытия</w:t>
      </w:r>
      <w:r w:rsidR="00BD40FB">
        <w:t xml:space="preserve">": </w:t>
      </w:r>
      <w:r w:rsidRPr="00BD40FB">
        <w:t>L3 = А1 + А</w:t>
      </w:r>
      <w:r w:rsidR="00BD40FB">
        <w:t>2/</w:t>
      </w:r>
      <w:r w:rsidRPr="00BD40FB">
        <w:t>П1 + П2, показывает, какая часть краткосрочных обязательств может быть немедленно погашена за счет денежных средств в краткосрочных ценных бумагах, а также по расчетам</w:t>
      </w:r>
      <w:r w:rsidR="00BD40FB">
        <w:t xml:space="preserve"> (</w:t>
      </w:r>
      <w:r w:rsidRPr="00BD40FB">
        <w:t>рекомендуемый показатель</w:t>
      </w:r>
      <w:r w:rsidR="00BD40FB" w:rsidRPr="00BD40FB">
        <w:t xml:space="preserve">: </w:t>
      </w:r>
      <w:r w:rsidRPr="00BD40FB">
        <w:t>=1, а допустимое значение</w:t>
      </w:r>
      <w:r w:rsidR="00BD40FB" w:rsidRPr="00BD40FB">
        <w:t xml:space="preserve">. </w:t>
      </w:r>
      <w:r w:rsidRPr="00BD40FB">
        <w:t>от 0,7 до 0,8</w:t>
      </w:r>
      <w:r w:rsidR="00BD40FB" w:rsidRPr="00BD40FB">
        <w:t>).</w:t>
      </w:r>
    </w:p>
    <w:p w:rsidR="00BD40FB" w:rsidRDefault="007D2197" w:rsidP="00BD40FB">
      <w:r w:rsidRPr="00BD40FB">
        <w:t>4</w:t>
      </w:r>
      <w:r w:rsidR="00BD40FB" w:rsidRPr="00BD40FB">
        <w:t xml:space="preserve">. </w:t>
      </w:r>
      <w:r w:rsidRPr="00BD40FB">
        <w:t>Коэффициент текущей ликвидности</w:t>
      </w:r>
      <w:r w:rsidR="00BD40FB" w:rsidRPr="00BD40FB">
        <w:t xml:space="preserve">: </w:t>
      </w:r>
      <w:r w:rsidRPr="00BD40FB">
        <w:t>L4 = А1+А2+А3/П1+П2, показывает, во сколько раз оборотные активы превышают текущие обязательства,</w:t>
      </w:r>
      <w:r w:rsidR="00BD40FB">
        <w:t xml:space="preserve"> (</w:t>
      </w:r>
      <w:r w:rsidRPr="00BD40FB">
        <w:t>рекомендуемое значение</w:t>
      </w:r>
      <w:r w:rsidR="00BD40FB" w:rsidRPr="00BD40FB">
        <w:t xml:space="preserve">: </w:t>
      </w:r>
      <w:r w:rsidRPr="00BD40FB">
        <w:t>1,5</w:t>
      </w:r>
      <w:r w:rsidR="00BD40FB">
        <w:t xml:space="preserve"> (</w:t>
      </w:r>
      <w:r w:rsidRPr="00BD40FB">
        <w:t>допустимое от 2 до 3</w:t>
      </w:r>
      <w:r w:rsidR="00BD40FB" w:rsidRPr="00BD40FB">
        <w:t>).</w:t>
      </w:r>
    </w:p>
    <w:p w:rsidR="00BD40FB" w:rsidRDefault="007D2197" w:rsidP="00BD40FB">
      <w:r w:rsidRPr="00BD40FB">
        <w:t>5</w:t>
      </w:r>
      <w:r w:rsidR="00BD40FB" w:rsidRPr="00BD40FB">
        <w:t xml:space="preserve">. </w:t>
      </w:r>
      <w:r w:rsidRPr="00BD40FB">
        <w:t>Коэффициент маневренности функционирующего капитала</w:t>
      </w:r>
      <w:r w:rsidR="00BD40FB" w:rsidRPr="00BD40FB">
        <w:t xml:space="preserve">: </w:t>
      </w:r>
      <w:r w:rsidRPr="00BD40FB">
        <w:t>L5 = А3/</w:t>
      </w:r>
      <w:r w:rsidR="00BD40FB">
        <w:t xml:space="preserve"> (</w:t>
      </w:r>
      <w:r w:rsidRPr="00BD40FB">
        <w:t>А3-А1</w:t>
      </w:r>
      <w:r w:rsidR="00BD40FB" w:rsidRPr="00BD40FB">
        <w:t xml:space="preserve">) - </w:t>
      </w:r>
      <w:r w:rsidRPr="00BD40FB">
        <w:t>П2, показывает, какая часть функционирующего капитала обездвижена в производственных запасах и долгосрочной дебиторской задолженности</w:t>
      </w:r>
      <w:r w:rsidR="00BD40FB">
        <w:t xml:space="preserve"> (</w:t>
      </w:r>
      <w:r w:rsidRPr="00BD40FB">
        <w:t>положительным фактом является уменьшение показателя в динамике</w:t>
      </w:r>
      <w:r w:rsidR="00BD40FB" w:rsidRPr="00BD40FB">
        <w:t>).</w:t>
      </w:r>
    </w:p>
    <w:p w:rsidR="00BD40FB" w:rsidRDefault="007D2197" w:rsidP="00BD40FB">
      <w:r w:rsidRPr="00BD40FB">
        <w:t>6</w:t>
      </w:r>
      <w:r w:rsidR="00BD40FB" w:rsidRPr="00BD40FB">
        <w:t xml:space="preserve">. </w:t>
      </w:r>
      <w:r w:rsidRPr="00BD40FB">
        <w:t>Доля оборотных средств в активах</w:t>
      </w:r>
      <w:r w:rsidR="00BD40FB" w:rsidRPr="00BD40FB">
        <w:t xml:space="preserve">: </w:t>
      </w:r>
      <w:r w:rsidRPr="00BD40FB">
        <w:t>L6 = А1 + А2 + A</w:t>
      </w:r>
      <w:r w:rsidR="00BD40FB">
        <w:t>3/</w:t>
      </w:r>
      <w:r w:rsidRPr="00BD40FB">
        <w:t>Al +A2 +АЗ +А4, зависит от отраслевой принадлежности организации</w:t>
      </w:r>
      <w:r w:rsidR="00BD40FB">
        <w:t xml:space="preserve"> (</w:t>
      </w:r>
      <w:r w:rsidRPr="00BD40FB">
        <w:t>рекомендуемое значение</w:t>
      </w:r>
      <w:r w:rsidR="00BD40FB" w:rsidRPr="00BD40FB">
        <w:t xml:space="preserve">: </w:t>
      </w:r>
      <w:r w:rsidRPr="00BD40FB">
        <w:t>&gt; 0,5</w:t>
      </w:r>
      <w:r w:rsidR="00BD40FB" w:rsidRPr="00BD40FB">
        <w:t>).</w:t>
      </w:r>
    </w:p>
    <w:p w:rsidR="00BD40FB" w:rsidRDefault="007D2197" w:rsidP="00BD40FB">
      <w:r w:rsidRPr="00BD40FB">
        <w:lastRenderedPageBreak/>
        <w:t>7</w:t>
      </w:r>
      <w:r w:rsidR="00BD40FB" w:rsidRPr="00BD40FB">
        <w:t xml:space="preserve">. </w:t>
      </w:r>
      <w:r w:rsidRPr="00BD40FB">
        <w:t>Коэффициент обеспеченности собственными средствами</w:t>
      </w:r>
      <w:r w:rsidR="00BD40FB" w:rsidRPr="00BD40FB">
        <w:t xml:space="preserve">: </w:t>
      </w:r>
      <w:r w:rsidRPr="00BD40FB">
        <w:t>L7 = П4-А4/А1+А2 + А3, характеризует наличие собственных оборотных средств у организации, необходимых для ее текущей деятельности</w:t>
      </w:r>
      <w:r w:rsidR="00BD40FB">
        <w:t xml:space="preserve"> (</w:t>
      </w:r>
      <w:r w:rsidRPr="00BD40FB">
        <w:t>рекомендуемое значение</w:t>
      </w:r>
      <w:r w:rsidR="00BD40FB" w:rsidRPr="00BD40FB">
        <w:t xml:space="preserve">: </w:t>
      </w:r>
      <w:r w:rsidRPr="00BD40FB">
        <w:t>&gt; 0,1 &gt;</w:t>
      </w:r>
      <w:r w:rsidR="00BD40FB" w:rsidRPr="00BD40FB">
        <w:t>,</w:t>
      </w:r>
      <w:r w:rsidRPr="00BD40FB">
        <w:t xml:space="preserve"> </w:t>
      </w:r>
      <w:r w:rsidR="00BD40FB">
        <w:t>т.е.</w:t>
      </w:r>
      <w:r w:rsidR="00BD40FB" w:rsidRPr="00BD40FB">
        <w:t xml:space="preserve"> </w:t>
      </w:r>
      <w:r w:rsidRPr="00BD40FB">
        <w:t>чем больше, тем лучше</w:t>
      </w:r>
      <w:r w:rsidR="00BD40FB" w:rsidRPr="00BD40FB">
        <w:t>)</w:t>
      </w:r>
      <w:r w:rsidR="00BD40FB">
        <w:t xml:space="preserve"> (</w:t>
      </w:r>
      <w:r w:rsidRPr="00BD40FB">
        <w:t>таблица 5</w:t>
      </w:r>
      <w:r w:rsidR="00BD40FB" w:rsidRPr="00BD40FB">
        <w:t>).</w:t>
      </w:r>
    </w:p>
    <w:p w:rsidR="00D217DB" w:rsidRDefault="00D217DB" w:rsidP="00BD40FB"/>
    <w:p w:rsidR="007D2197" w:rsidRPr="00BD40FB" w:rsidRDefault="007D2197" w:rsidP="00D217DB">
      <w:pPr>
        <w:ind w:left="708" w:firstLine="12"/>
      </w:pPr>
      <w:r w:rsidRPr="00BD40FB">
        <w:t xml:space="preserve">Таблица 5 </w:t>
      </w:r>
      <w:r w:rsidR="00BD40FB">
        <w:t>-</w:t>
      </w:r>
      <w:r w:rsidRPr="00BD40FB">
        <w:t xml:space="preserve"> Расчет и оценка финансовых коэффициентов платежеспособности ООО</w:t>
      </w:r>
      <w:r w:rsidR="00BD40FB">
        <w:t xml:space="preserve"> "</w:t>
      </w:r>
      <w:r w:rsidRPr="00BD40FB">
        <w:t>Павловскинвест</w:t>
      </w:r>
      <w:r w:rsidR="00BD40FB">
        <w:t xml:space="preserve">" </w:t>
      </w:r>
      <w:r w:rsidRPr="00BD40FB">
        <w:t>за 2005-2007 г</w:t>
      </w:r>
      <w:r w:rsidR="00BD40FB" w:rsidRPr="00BD40FB">
        <w:t xml:space="preserve">. </w:t>
      </w:r>
      <w:r w:rsidRPr="00BD40FB">
        <w:t>г</w:t>
      </w:r>
      <w:r w:rsidR="00BD40FB" w:rsidRPr="00BD40FB">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8"/>
        <w:gridCol w:w="2645"/>
        <w:gridCol w:w="1279"/>
        <w:gridCol w:w="1266"/>
        <w:gridCol w:w="1162"/>
        <w:gridCol w:w="1162"/>
        <w:gridCol w:w="1162"/>
      </w:tblGrid>
      <w:tr w:rsidR="007D2197" w:rsidRPr="00BD40FB" w:rsidTr="00821479">
        <w:trPr>
          <w:trHeight w:val="20"/>
          <w:jc w:val="center"/>
        </w:trPr>
        <w:tc>
          <w:tcPr>
            <w:tcW w:w="659" w:type="dxa"/>
            <w:gridSpan w:val="2"/>
            <w:shd w:val="clear" w:color="auto" w:fill="auto"/>
          </w:tcPr>
          <w:p w:rsidR="007D2197" w:rsidRPr="00BD40FB" w:rsidRDefault="007D2197" w:rsidP="00D217DB">
            <w:pPr>
              <w:pStyle w:val="afc"/>
            </w:pPr>
            <w:r w:rsidRPr="00BD40FB">
              <w:t>№№ п/п</w:t>
            </w:r>
          </w:p>
        </w:tc>
        <w:tc>
          <w:tcPr>
            <w:tcW w:w="2981" w:type="dxa"/>
            <w:shd w:val="clear" w:color="auto" w:fill="auto"/>
          </w:tcPr>
          <w:p w:rsidR="007D2197" w:rsidRPr="00BD40FB" w:rsidRDefault="007D2197" w:rsidP="00D217DB">
            <w:pPr>
              <w:pStyle w:val="afc"/>
            </w:pPr>
            <w:r w:rsidRPr="00BD40FB">
              <w:t>Показатели</w:t>
            </w:r>
          </w:p>
        </w:tc>
        <w:tc>
          <w:tcPr>
            <w:tcW w:w="1424" w:type="dxa"/>
            <w:shd w:val="clear" w:color="auto" w:fill="auto"/>
          </w:tcPr>
          <w:p w:rsidR="007D2197" w:rsidRPr="00BD40FB" w:rsidRDefault="007D2197" w:rsidP="00D217DB">
            <w:pPr>
              <w:pStyle w:val="afc"/>
            </w:pPr>
            <w:r w:rsidRPr="00BD40FB">
              <w:t>2005</w:t>
            </w:r>
          </w:p>
        </w:tc>
        <w:tc>
          <w:tcPr>
            <w:tcW w:w="1410" w:type="dxa"/>
            <w:shd w:val="clear" w:color="auto" w:fill="auto"/>
          </w:tcPr>
          <w:p w:rsidR="007D2197" w:rsidRPr="00BD40FB" w:rsidRDefault="007D2197" w:rsidP="00D217DB">
            <w:pPr>
              <w:pStyle w:val="afc"/>
            </w:pPr>
            <w:r w:rsidRPr="00BD40FB">
              <w:t>2006</w:t>
            </w:r>
          </w:p>
        </w:tc>
        <w:tc>
          <w:tcPr>
            <w:tcW w:w="1291" w:type="dxa"/>
            <w:shd w:val="clear" w:color="auto" w:fill="auto"/>
          </w:tcPr>
          <w:p w:rsidR="007D2197" w:rsidRPr="00BD40FB" w:rsidRDefault="007D2197" w:rsidP="00D217DB">
            <w:pPr>
              <w:pStyle w:val="afc"/>
            </w:pPr>
            <w:r w:rsidRPr="00BD40FB">
              <w:t>2007</w:t>
            </w:r>
          </w:p>
        </w:tc>
        <w:tc>
          <w:tcPr>
            <w:tcW w:w="1291" w:type="dxa"/>
            <w:shd w:val="clear" w:color="auto" w:fill="auto"/>
          </w:tcPr>
          <w:p w:rsidR="007D2197" w:rsidRPr="00BD40FB" w:rsidRDefault="007D2197" w:rsidP="00D217DB">
            <w:pPr>
              <w:pStyle w:val="afc"/>
            </w:pPr>
            <w:r w:rsidRPr="00BD40FB">
              <w:t>Отклонен, 2006/2005</w:t>
            </w:r>
          </w:p>
        </w:tc>
        <w:tc>
          <w:tcPr>
            <w:tcW w:w="1291" w:type="dxa"/>
            <w:shd w:val="clear" w:color="auto" w:fill="auto"/>
          </w:tcPr>
          <w:p w:rsidR="007D2197" w:rsidRPr="00BD40FB" w:rsidRDefault="007D2197" w:rsidP="00D217DB">
            <w:pPr>
              <w:pStyle w:val="afc"/>
            </w:pPr>
            <w:r w:rsidRPr="00BD40FB">
              <w:t>Отклонен, 2007/2006</w:t>
            </w:r>
          </w:p>
        </w:tc>
      </w:tr>
      <w:tr w:rsidR="007D2197" w:rsidRPr="00BD40FB" w:rsidTr="00821479">
        <w:trPr>
          <w:trHeight w:val="20"/>
          <w:jc w:val="center"/>
        </w:trPr>
        <w:tc>
          <w:tcPr>
            <w:tcW w:w="659" w:type="dxa"/>
            <w:gridSpan w:val="2"/>
            <w:shd w:val="clear" w:color="auto" w:fill="auto"/>
          </w:tcPr>
          <w:p w:rsidR="007D2197" w:rsidRPr="00BD40FB" w:rsidRDefault="007D2197" w:rsidP="00D217DB">
            <w:pPr>
              <w:pStyle w:val="afc"/>
            </w:pPr>
            <w:r w:rsidRPr="00BD40FB">
              <w:t>1</w:t>
            </w:r>
            <w:r w:rsidR="00BD40FB" w:rsidRPr="00BD40FB">
              <w:t xml:space="preserve">. </w:t>
            </w:r>
          </w:p>
        </w:tc>
        <w:tc>
          <w:tcPr>
            <w:tcW w:w="2981" w:type="dxa"/>
            <w:shd w:val="clear" w:color="auto" w:fill="auto"/>
          </w:tcPr>
          <w:p w:rsidR="007D2197" w:rsidRPr="00BD40FB" w:rsidRDefault="007D2197" w:rsidP="00D217DB">
            <w:pPr>
              <w:pStyle w:val="afc"/>
            </w:pPr>
            <w:r w:rsidRPr="00821479">
              <w:rPr>
                <w:lang w:val="en-US"/>
              </w:rPr>
              <w:t>L1</w:t>
            </w:r>
            <w:r w:rsidR="00BD40FB" w:rsidRPr="00821479">
              <w:rPr>
                <w:lang w:val="en-US"/>
              </w:rPr>
              <w:t xml:space="preserve"> (</w:t>
            </w:r>
            <w:r w:rsidRPr="00821479">
              <w:rPr>
                <w:lang w:val="en-US"/>
              </w:rPr>
              <w:t xml:space="preserve">общий показатель </w:t>
            </w:r>
            <w:r w:rsidRPr="00BD40FB">
              <w:t>платежеспособности</w:t>
            </w:r>
            <w:r w:rsidR="00BD40FB" w:rsidRPr="00BD40FB">
              <w:t xml:space="preserve">) </w:t>
            </w:r>
          </w:p>
        </w:tc>
        <w:tc>
          <w:tcPr>
            <w:tcW w:w="1424" w:type="dxa"/>
            <w:shd w:val="clear" w:color="auto" w:fill="auto"/>
          </w:tcPr>
          <w:p w:rsidR="007D2197" w:rsidRPr="00BD40FB" w:rsidRDefault="007D2197" w:rsidP="00D217DB">
            <w:pPr>
              <w:pStyle w:val="afc"/>
            </w:pPr>
            <w:r w:rsidRPr="00BD40FB">
              <w:t>1,56</w:t>
            </w:r>
          </w:p>
        </w:tc>
        <w:tc>
          <w:tcPr>
            <w:tcW w:w="1410" w:type="dxa"/>
            <w:shd w:val="clear" w:color="auto" w:fill="auto"/>
          </w:tcPr>
          <w:p w:rsidR="007D2197" w:rsidRPr="00BD40FB" w:rsidRDefault="007D2197" w:rsidP="00D217DB">
            <w:pPr>
              <w:pStyle w:val="afc"/>
            </w:pPr>
            <w:r w:rsidRPr="00BD40FB">
              <w:t>1,57</w:t>
            </w:r>
          </w:p>
        </w:tc>
        <w:tc>
          <w:tcPr>
            <w:tcW w:w="1291" w:type="dxa"/>
            <w:shd w:val="clear" w:color="auto" w:fill="auto"/>
          </w:tcPr>
          <w:p w:rsidR="007D2197" w:rsidRPr="00BD40FB" w:rsidRDefault="007D2197" w:rsidP="00D217DB">
            <w:pPr>
              <w:pStyle w:val="afc"/>
            </w:pPr>
            <w:r w:rsidRPr="00BD40FB">
              <w:t>1,62</w:t>
            </w:r>
          </w:p>
        </w:tc>
        <w:tc>
          <w:tcPr>
            <w:tcW w:w="1291" w:type="dxa"/>
            <w:shd w:val="clear" w:color="auto" w:fill="auto"/>
          </w:tcPr>
          <w:p w:rsidR="007D2197" w:rsidRPr="00BD40FB" w:rsidRDefault="007D2197" w:rsidP="00D217DB">
            <w:pPr>
              <w:pStyle w:val="afc"/>
            </w:pPr>
            <w:r w:rsidRPr="00BD40FB">
              <w:t>0,01</w:t>
            </w:r>
          </w:p>
        </w:tc>
        <w:tc>
          <w:tcPr>
            <w:tcW w:w="1291" w:type="dxa"/>
            <w:shd w:val="clear" w:color="auto" w:fill="auto"/>
          </w:tcPr>
          <w:p w:rsidR="007D2197" w:rsidRPr="00BD40FB" w:rsidRDefault="007D2197" w:rsidP="00D217DB">
            <w:pPr>
              <w:pStyle w:val="afc"/>
            </w:pPr>
            <w:r w:rsidRPr="00BD40FB">
              <w:t>0,005</w:t>
            </w:r>
          </w:p>
        </w:tc>
      </w:tr>
      <w:tr w:rsidR="007D2197" w:rsidRPr="00BD40FB" w:rsidTr="00821479">
        <w:trPr>
          <w:trHeight w:val="20"/>
          <w:jc w:val="center"/>
        </w:trPr>
        <w:tc>
          <w:tcPr>
            <w:tcW w:w="659" w:type="dxa"/>
            <w:gridSpan w:val="2"/>
            <w:shd w:val="clear" w:color="auto" w:fill="auto"/>
          </w:tcPr>
          <w:p w:rsidR="007D2197" w:rsidRPr="00BD40FB" w:rsidRDefault="007D2197" w:rsidP="00D217DB">
            <w:pPr>
              <w:pStyle w:val="afc"/>
            </w:pPr>
            <w:r w:rsidRPr="00BD40FB">
              <w:t>2</w:t>
            </w:r>
            <w:r w:rsidR="00BD40FB" w:rsidRPr="00BD40FB">
              <w:t xml:space="preserve">. </w:t>
            </w:r>
          </w:p>
        </w:tc>
        <w:tc>
          <w:tcPr>
            <w:tcW w:w="2981" w:type="dxa"/>
            <w:shd w:val="clear" w:color="auto" w:fill="auto"/>
          </w:tcPr>
          <w:p w:rsidR="007D2197" w:rsidRPr="00BD40FB" w:rsidRDefault="007D2197" w:rsidP="00D217DB">
            <w:pPr>
              <w:pStyle w:val="afc"/>
            </w:pPr>
            <w:r w:rsidRPr="00821479">
              <w:rPr>
                <w:lang w:val="en-US"/>
              </w:rPr>
              <w:t>L2</w:t>
            </w:r>
            <w:r w:rsidR="00BD40FB" w:rsidRPr="00821479">
              <w:rPr>
                <w:lang w:val="en-US"/>
              </w:rPr>
              <w:t xml:space="preserve"> (</w:t>
            </w:r>
            <w:r w:rsidRPr="00BD40FB">
              <w:t>коэффициент абсолютной ликвидности</w:t>
            </w:r>
            <w:r w:rsidR="00BD40FB" w:rsidRPr="00BD40FB">
              <w:t xml:space="preserve">) </w:t>
            </w:r>
          </w:p>
        </w:tc>
        <w:tc>
          <w:tcPr>
            <w:tcW w:w="1424" w:type="dxa"/>
            <w:shd w:val="clear" w:color="auto" w:fill="auto"/>
          </w:tcPr>
          <w:p w:rsidR="007D2197" w:rsidRPr="00BD40FB" w:rsidRDefault="007D2197" w:rsidP="00D217DB">
            <w:pPr>
              <w:pStyle w:val="afc"/>
            </w:pPr>
            <w:r w:rsidRPr="00BD40FB">
              <w:t>0,51</w:t>
            </w:r>
          </w:p>
        </w:tc>
        <w:tc>
          <w:tcPr>
            <w:tcW w:w="1410" w:type="dxa"/>
            <w:shd w:val="clear" w:color="auto" w:fill="auto"/>
          </w:tcPr>
          <w:p w:rsidR="007D2197" w:rsidRPr="00BD40FB" w:rsidRDefault="007D2197" w:rsidP="00D217DB">
            <w:pPr>
              <w:pStyle w:val="afc"/>
            </w:pPr>
            <w:r w:rsidRPr="00BD40FB">
              <w:t>0,48</w:t>
            </w:r>
          </w:p>
        </w:tc>
        <w:tc>
          <w:tcPr>
            <w:tcW w:w="1291" w:type="dxa"/>
            <w:shd w:val="clear" w:color="auto" w:fill="auto"/>
          </w:tcPr>
          <w:p w:rsidR="007D2197" w:rsidRPr="00BD40FB" w:rsidRDefault="007D2197" w:rsidP="00D217DB">
            <w:pPr>
              <w:pStyle w:val="afc"/>
            </w:pPr>
            <w:r w:rsidRPr="00BD40FB">
              <w:t>0,48</w:t>
            </w:r>
          </w:p>
        </w:tc>
        <w:tc>
          <w:tcPr>
            <w:tcW w:w="1291" w:type="dxa"/>
            <w:shd w:val="clear" w:color="auto" w:fill="auto"/>
          </w:tcPr>
          <w:p w:rsidR="007D2197" w:rsidRPr="00BD40FB" w:rsidRDefault="007D2197" w:rsidP="00D217DB">
            <w:pPr>
              <w:pStyle w:val="afc"/>
            </w:pPr>
            <w:r w:rsidRPr="00BD40FB">
              <w:t>-0,03</w:t>
            </w:r>
          </w:p>
        </w:tc>
        <w:tc>
          <w:tcPr>
            <w:tcW w:w="1291" w:type="dxa"/>
            <w:shd w:val="clear" w:color="auto" w:fill="auto"/>
          </w:tcPr>
          <w:p w:rsidR="007D2197" w:rsidRPr="00BD40FB" w:rsidRDefault="007D2197" w:rsidP="00D217DB">
            <w:pPr>
              <w:pStyle w:val="afc"/>
            </w:pPr>
            <w:r w:rsidRPr="00BD40FB">
              <w:t>-</w:t>
            </w:r>
          </w:p>
        </w:tc>
      </w:tr>
      <w:tr w:rsidR="007D2197" w:rsidRPr="00BD40FB" w:rsidTr="00821479">
        <w:trPr>
          <w:trHeight w:val="20"/>
          <w:jc w:val="center"/>
        </w:trPr>
        <w:tc>
          <w:tcPr>
            <w:tcW w:w="651" w:type="dxa"/>
            <w:shd w:val="clear" w:color="auto" w:fill="auto"/>
          </w:tcPr>
          <w:p w:rsidR="007D2197" w:rsidRPr="00BD40FB" w:rsidRDefault="007D2197" w:rsidP="00D217DB">
            <w:pPr>
              <w:pStyle w:val="afc"/>
            </w:pPr>
            <w:r w:rsidRPr="00BD40FB">
              <w:t>3</w:t>
            </w:r>
            <w:r w:rsidR="00BD40FB" w:rsidRPr="00BD40FB">
              <w:t xml:space="preserve">. </w:t>
            </w:r>
          </w:p>
        </w:tc>
        <w:tc>
          <w:tcPr>
            <w:tcW w:w="2989" w:type="dxa"/>
            <w:gridSpan w:val="2"/>
            <w:shd w:val="clear" w:color="auto" w:fill="auto"/>
          </w:tcPr>
          <w:p w:rsidR="007D2197" w:rsidRPr="00BD40FB" w:rsidRDefault="007D2197" w:rsidP="00D217DB">
            <w:pPr>
              <w:pStyle w:val="afc"/>
            </w:pPr>
            <w:r w:rsidRPr="00821479">
              <w:rPr>
                <w:lang w:val="en-US"/>
              </w:rPr>
              <w:t>L</w:t>
            </w:r>
            <w:r w:rsidRPr="00BD40FB">
              <w:t>3</w:t>
            </w:r>
            <w:r w:rsidR="00BD40FB" w:rsidRPr="00821479">
              <w:rPr>
                <w:lang w:val="en-US"/>
              </w:rPr>
              <w:t xml:space="preserve"> (</w:t>
            </w:r>
            <w:r w:rsidRPr="00BD40FB">
              <w:t>коэффициент</w:t>
            </w:r>
            <w:r w:rsidR="00BD40FB" w:rsidRPr="00BD40FB">
              <w:t>.</w:t>
            </w:r>
            <w:r w:rsidR="00BD40FB">
              <w:t xml:space="preserve"> "</w:t>
            </w:r>
            <w:r w:rsidRPr="00BD40FB">
              <w:t>критической оценки</w:t>
            </w:r>
            <w:r w:rsidR="00BD40FB">
              <w:t>"</w:t>
            </w:r>
            <w:r w:rsidR="00BD40FB" w:rsidRPr="00BD40FB">
              <w:t xml:space="preserve">) </w:t>
            </w:r>
          </w:p>
        </w:tc>
        <w:tc>
          <w:tcPr>
            <w:tcW w:w="1424" w:type="dxa"/>
            <w:shd w:val="clear" w:color="auto" w:fill="auto"/>
          </w:tcPr>
          <w:p w:rsidR="007D2197" w:rsidRPr="00BD40FB" w:rsidRDefault="007D2197" w:rsidP="00D217DB">
            <w:pPr>
              <w:pStyle w:val="afc"/>
            </w:pPr>
            <w:r w:rsidRPr="00BD40FB">
              <w:t>0,73</w:t>
            </w:r>
          </w:p>
        </w:tc>
        <w:tc>
          <w:tcPr>
            <w:tcW w:w="1410" w:type="dxa"/>
            <w:shd w:val="clear" w:color="auto" w:fill="auto"/>
          </w:tcPr>
          <w:p w:rsidR="007D2197" w:rsidRPr="00BD40FB" w:rsidRDefault="007D2197" w:rsidP="00D217DB">
            <w:pPr>
              <w:pStyle w:val="afc"/>
            </w:pPr>
            <w:r w:rsidRPr="00BD40FB">
              <w:t>0,81</w:t>
            </w:r>
          </w:p>
        </w:tc>
        <w:tc>
          <w:tcPr>
            <w:tcW w:w="1291" w:type="dxa"/>
            <w:shd w:val="clear" w:color="auto" w:fill="auto"/>
          </w:tcPr>
          <w:p w:rsidR="007D2197" w:rsidRPr="00BD40FB" w:rsidRDefault="007D2197" w:rsidP="00D217DB">
            <w:pPr>
              <w:pStyle w:val="afc"/>
            </w:pPr>
            <w:r w:rsidRPr="00BD40FB">
              <w:t>0,89</w:t>
            </w:r>
          </w:p>
        </w:tc>
        <w:tc>
          <w:tcPr>
            <w:tcW w:w="1291" w:type="dxa"/>
            <w:shd w:val="clear" w:color="auto" w:fill="auto"/>
          </w:tcPr>
          <w:p w:rsidR="007D2197" w:rsidRPr="00BD40FB" w:rsidRDefault="007D2197" w:rsidP="00D217DB">
            <w:pPr>
              <w:pStyle w:val="afc"/>
            </w:pPr>
            <w:r w:rsidRPr="00BD40FB">
              <w:t>0,08</w:t>
            </w:r>
          </w:p>
        </w:tc>
        <w:tc>
          <w:tcPr>
            <w:tcW w:w="1291" w:type="dxa"/>
            <w:shd w:val="clear" w:color="auto" w:fill="auto"/>
          </w:tcPr>
          <w:p w:rsidR="007D2197" w:rsidRPr="00BD40FB" w:rsidRDefault="007D2197" w:rsidP="00D217DB">
            <w:pPr>
              <w:pStyle w:val="afc"/>
            </w:pPr>
            <w:r w:rsidRPr="00BD40FB">
              <w:t>0,08</w:t>
            </w:r>
          </w:p>
        </w:tc>
      </w:tr>
      <w:tr w:rsidR="007D2197" w:rsidRPr="00BD40FB" w:rsidTr="00821479">
        <w:trPr>
          <w:trHeight w:val="20"/>
          <w:jc w:val="center"/>
        </w:trPr>
        <w:tc>
          <w:tcPr>
            <w:tcW w:w="659" w:type="dxa"/>
            <w:gridSpan w:val="2"/>
            <w:shd w:val="clear" w:color="auto" w:fill="auto"/>
          </w:tcPr>
          <w:p w:rsidR="007D2197" w:rsidRPr="00BD40FB" w:rsidRDefault="007D2197" w:rsidP="00D217DB">
            <w:pPr>
              <w:pStyle w:val="afc"/>
            </w:pPr>
            <w:r w:rsidRPr="00BD40FB">
              <w:t>4</w:t>
            </w:r>
            <w:r w:rsidR="00BD40FB" w:rsidRPr="00BD40FB">
              <w:t xml:space="preserve">. </w:t>
            </w:r>
          </w:p>
        </w:tc>
        <w:tc>
          <w:tcPr>
            <w:tcW w:w="2981" w:type="dxa"/>
            <w:shd w:val="clear" w:color="auto" w:fill="auto"/>
          </w:tcPr>
          <w:p w:rsidR="007D2197" w:rsidRPr="00BD40FB" w:rsidRDefault="007D2197" w:rsidP="00D217DB">
            <w:pPr>
              <w:pStyle w:val="afc"/>
            </w:pPr>
            <w:r w:rsidRPr="00821479">
              <w:rPr>
                <w:lang w:val="en-US"/>
              </w:rPr>
              <w:t>L</w:t>
            </w:r>
            <w:r w:rsidRPr="00BD40FB">
              <w:t>4</w:t>
            </w:r>
            <w:r w:rsidR="00BD40FB" w:rsidRPr="00821479">
              <w:rPr>
                <w:lang w:val="en-US"/>
              </w:rPr>
              <w:t xml:space="preserve"> (</w:t>
            </w:r>
            <w:r w:rsidRPr="00BD40FB">
              <w:t>коэффициент текущей ликвидности</w:t>
            </w:r>
            <w:r w:rsidR="00BD40FB" w:rsidRPr="00BD40FB">
              <w:t xml:space="preserve">) </w:t>
            </w:r>
          </w:p>
        </w:tc>
        <w:tc>
          <w:tcPr>
            <w:tcW w:w="1424" w:type="dxa"/>
            <w:shd w:val="clear" w:color="auto" w:fill="auto"/>
          </w:tcPr>
          <w:p w:rsidR="007D2197" w:rsidRPr="00BD40FB" w:rsidRDefault="007D2197" w:rsidP="00D217DB">
            <w:pPr>
              <w:pStyle w:val="afc"/>
            </w:pPr>
            <w:r w:rsidRPr="00BD40FB">
              <w:t>1,95</w:t>
            </w:r>
          </w:p>
        </w:tc>
        <w:tc>
          <w:tcPr>
            <w:tcW w:w="1410" w:type="dxa"/>
            <w:shd w:val="clear" w:color="auto" w:fill="auto"/>
          </w:tcPr>
          <w:p w:rsidR="007D2197" w:rsidRPr="00BD40FB" w:rsidRDefault="007D2197" w:rsidP="00D217DB">
            <w:pPr>
              <w:pStyle w:val="afc"/>
            </w:pPr>
          </w:p>
          <w:p w:rsidR="007D2197" w:rsidRPr="00BD40FB" w:rsidRDefault="007D2197" w:rsidP="00D217DB">
            <w:pPr>
              <w:pStyle w:val="afc"/>
            </w:pPr>
            <w:r w:rsidRPr="00BD40FB">
              <w:t>1,78</w:t>
            </w:r>
          </w:p>
        </w:tc>
        <w:tc>
          <w:tcPr>
            <w:tcW w:w="1291" w:type="dxa"/>
            <w:shd w:val="clear" w:color="auto" w:fill="auto"/>
          </w:tcPr>
          <w:p w:rsidR="007D2197" w:rsidRPr="00BD40FB" w:rsidRDefault="007D2197" w:rsidP="00D217DB">
            <w:pPr>
              <w:pStyle w:val="afc"/>
            </w:pPr>
            <w:r w:rsidRPr="00BD40FB">
              <w:t>2,05</w:t>
            </w:r>
          </w:p>
        </w:tc>
        <w:tc>
          <w:tcPr>
            <w:tcW w:w="1291" w:type="dxa"/>
            <w:shd w:val="clear" w:color="auto" w:fill="auto"/>
          </w:tcPr>
          <w:p w:rsidR="007D2197" w:rsidRPr="00BD40FB" w:rsidRDefault="007D2197" w:rsidP="00D217DB">
            <w:pPr>
              <w:pStyle w:val="afc"/>
            </w:pPr>
            <w:r w:rsidRPr="00BD40FB">
              <w:t>-0,17</w:t>
            </w:r>
          </w:p>
        </w:tc>
        <w:tc>
          <w:tcPr>
            <w:tcW w:w="1291" w:type="dxa"/>
            <w:shd w:val="clear" w:color="auto" w:fill="auto"/>
          </w:tcPr>
          <w:p w:rsidR="007D2197" w:rsidRPr="00BD40FB" w:rsidRDefault="007D2197" w:rsidP="00D217DB">
            <w:pPr>
              <w:pStyle w:val="afc"/>
            </w:pPr>
            <w:r w:rsidRPr="00BD40FB">
              <w:t>0,27</w:t>
            </w:r>
          </w:p>
        </w:tc>
      </w:tr>
      <w:tr w:rsidR="007D2197" w:rsidRPr="00BD40FB" w:rsidTr="00821479">
        <w:trPr>
          <w:trHeight w:val="20"/>
          <w:jc w:val="center"/>
        </w:trPr>
        <w:tc>
          <w:tcPr>
            <w:tcW w:w="659" w:type="dxa"/>
            <w:gridSpan w:val="2"/>
            <w:shd w:val="clear" w:color="auto" w:fill="auto"/>
          </w:tcPr>
          <w:p w:rsidR="007D2197" w:rsidRPr="00BD40FB" w:rsidRDefault="007D2197" w:rsidP="00D217DB">
            <w:pPr>
              <w:pStyle w:val="afc"/>
            </w:pPr>
            <w:r w:rsidRPr="00BD40FB">
              <w:t>5</w:t>
            </w:r>
            <w:r w:rsidR="00BD40FB" w:rsidRPr="00BD40FB">
              <w:t xml:space="preserve">. </w:t>
            </w:r>
          </w:p>
        </w:tc>
        <w:tc>
          <w:tcPr>
            <w:tcW w:w="2981" w:type="dxa"/>
            <w:shd w:val="clear" w:color="auto" w:fill="auto"/>
          </w:tcPr>
          <w:p w:rsidR="007D2197" w:rsidRPr="00BD40FB" w:rsidRDefault="007D2197" w:rsidP="00D217DB">
            <w:pPr>
              <w:pStyle w:val="afc"/>
            </w:pPr>
            <w:r w:rsidRPr="00821479">
              <w:rPr>
                <w:lang w:val="en-US"/>
              </w:rPr>
              <w:t>L</w:t>
            </w:r>
            <w:r w:rsidRPr="00BD40FB">
              <w:t>5</w:t>
            </w:r>
            <w:r w:rsidR="00BD40FB">
              <w:t xml:space="preserve"> (</w:t>
            </w:r>
            <w:r w:rsidRPr="00BD40FB">
              <w:t>коэффициент маневренности функционирующего капитала</w:t>
            </w:r>
            <w:r w:rsidR="00BD40FB" w:rsidRPr="00BD40FB">
              <w:t xml:space="preserve">) </w:t>
            </w:r>
          </w:p>
        </w:tc>
        <w:tc>
          <w:tcPr>
            <w:tcW w:w="1424" w:type="dxa"/>
            <w:shd w:val="clear" w:color="auto" w:fill="auto"/>
          </w:tcPr>
          <w:p w:rsidR="007D2197" w:rsidRPr="00BD40FB" w:rsidRDefault="007D2197" w:rsidP="00D217DB">
            <w:pPr>
              <w:pStyle w:val="afc"/>
            </w:pPr>
            <w:r w:rsidRPr="00BD40FB">
              <w:t>-11,38</w:t>
            </w:r>
          </w:p>
        </w:tc>
        <w:tc>
          <w:tcPr>
            <w:tcW w:w="1410" w:type="dxa"/>
            <w:shd w:val="clear" w:color="auto" w:fill="auto"/>
          </w:tcPr>
          <w:p w:rsidR="00BD40FB" w:rsidRDefault="00BD40FB" w:rsidP="00D217DB">
            <w:pPr>
              <w:pStyle w:val="afc"/>
            </w:pPr>
          </w:p>
          <w:p w:rsidR="007D2197" w:rsidRPr="00BD40FB" w:rsidRDefault="007D2197" w:rsidP="00D217DB">
            <w:pPr>
              <w:pStyle w:val="afc"/>
            </w:pPr>
            <w:r w:rsidRPr="00BD40FB">
              <w:t>2,33</w:t>
            </w:r>
          </w:p>
        </w:tc>
        <w:tc>
          <w:tcPr>
            <w:tcW w:w="1291" w:type="dxa"/>
            <w:shd w:val="clear" w:color="auto" w:fill="auto"/>
          </w:tcPr>
          <w:p w:rsidR="00BD40FB" w:rsidRDefault="00BD40FB" w:rsidP="00D217DB">
            <w:pPr>
              <w:pStyle w:val="afc"/>
            </w:pPr>
          </w:p>
          <w:p w:rsidR="007D2197" w:rsidRPr="00BD40FB" w:rsidRDefault="007D2197" w:rsidP="00D217DB">
            <w:pPr>
              <w:pStyle w:val="afc"/>
            </w:pPr>
            <w:r w:rsidRPr="00BD40FB">
              <w:t>7,58</w:t>
            </w:r>
          </w:p>
        </w:tc>
        <w:tc>
          <w:tcPr>
            <w:tcW w:w="1291" w:type="dxa"/>
            <w:shd w:val="clear" w:color="auto" w:fill="auto"/>
          </w:tcPr>
          <w:p w:rsidR="007D2197" w:rsidRPr="00BD40FB" w:rsidRDefault="007D2197" w:rsidP="00D217DB">
            <w:pPr>
              <w:pStyle w:val="afc"/>
            </w:pPr>
          </w:p>
          <w:p w:rsidR="007D2197" w:rsidRPr="00BD40FB" w:rsidRDefault="007D2197" w:rsidP="00D217DB">
            <w:pPr>
              <w:pStyle w:val="afc"/>
            </w:pPr>
            <w:r w:rsidRPr="00BD40FB">
              <w:t>9,05</w:t>
            </w:r>
          </w:p>
        </w:tc>
        <w:tc>
          <w:tcPr>
            <w:tcW w:w="1291" w:type="dxa"/>
            <w:shd w:val="clear" w:color="auto" w:fill="auto"/>
          </w:tcPr>
          <w:p w:rsidR="00BD40FB" w:rsidRDefault="00BD40FB" w:rsidP="00D217DB">
            <w:pPr>
              <w:pStyle w:val="afc"/>
            </w:pPr>
          </w:p>
          <w:p w:rsidR="007D2197" w:rsidRPr="00BD40FB" w:rsidRDefault="007D2197" w:rsidP="00D217DB">
            <w:pPr>
              <w:pStyle w:val="afc"/>
            </w:pPr>
            <w:r w:rsidRPr="00BD40FB">
              <w:t>5,25</w:t>
            </w:r>
          </w:p>
        </w:tc>
      </w:tr>
      <w:tr w:rsidR="007D2197" w:rsidRPr="00BD40FB" w:rsidTr="00821479">
        <w:trPr>
          <w:trHeight w:val="20"/>
          <w:jc w:val="center"/>
        </w:trPr>
        <w:tc>
          <w:tcPr>
            <w:tcW w:w="659" w:type="dxa"/>
            <w:gridSpan w:val="2"/>
            <w:shd w:val="clear" w:color="auto" w:fill="auto"/>
          </w:tcPr>
          <w:p w:rsidR="007D2197" w:rsidRPr="00BD40FB" w:rsidRDefault="007D2197" w:rsidP="00D217DB">
            <w:pPr>
              <w:pStyle w:val="afc"/>
            </w:pPr>
            <w:r w:rsidRPr="00BD40FB">
              <w:t>6</w:t>
            </w:r>
            <w:r w:rsidR="00BD40FB" w:rsidRPr="00BD40FB">
              <w:t xml:space="preserve">. </w:t>
            </w:r>
          </w:p>
        </w:tc>
        <w:tc>
          <w:tcPr>
            <w:tcW w:w="2981" w:type="dxa"/>
            <w:shd w:val="clear" w:color="auto" w:fill="auto"/>
          </w:tcPr>
          <w:p w:rsidR="007D2197" w:rsidRPr="00BD40FB" w:rsidRDefault="007D2197" w:rsidP="00D217DB">
            <w:pPr>
              <w:pStyle w:val="afc"/>
            </w:pPr>
            <w:r w:rsidRPr="00821479">
              <w:rPr>
                <w:lang w:val="en-US"/>
              </w:rPr>
              <w:t>L</w:t>
            </w:r>
            <w:r w:rsidRPr="00BD40FB">
              <w:t>6</w:t>
            </w:r>
            <w:r w:rsidR="00BD40FB">
              <w:t xml:space="preserve"> (</w:t>
            </w:r>
            <w:r w:rsidRPr="00BD40FB">
              <w:t>доля оборотных средств в активах</w:t>
            </w:r>
            <w:r w:rsidR="00BD40FB" w:rsidRPr="00BD40FB">
              <w:t xml:space="preserve">) </w:t>
            </w:r>
          </w:p>
        </w:tc>
        <w:tc>
          <w:tcPr>
            <w:tcW w:w="1424" w:type="dxa"/>
            <w:shd w:val="clear" w:color="auto" w:fill="auto"/>
          </w:tcPr>
          <w:p w:rsidR="007D2197" w:rsidRPr="00BD40FB" w:rsidRDefault="007D2197" w:rsidP="00D217DB">
            <w:pPr>
              <w:pStyle w:val="afc"/>
            </w:pPr>
            <w:r w:rsidRPr="00BD40FB">
              <w:t>0,75</w:t>
            </w:r>
          </w:p>
        </w:tc>
        <w:tc>
          <w:tcPr>
            <w:tcW w:w="1410" w:type="dxa"/>
            <w:shd w:val="clear" w:color="auto" w:fill="auto"/>
          </w:tcPr>
          <w:p w:rsidR="007D2197" w:rsidRPr="00BD40FB" w:rsidRDefault="007D2197" w:rsidP="00D217DB">
            <w:pPr>
              <w:pStyle w:val="afc"/>
            </w:pPr>
            <w:r w:rsidRPr="00BD40FB">
              <w:t>0,80</w:t>
            </w:r>
          </w:p>
        </w:tc>
        <w:tc>
          <w:tcPr>
            <w:tcW w:w="1291" w:type="dxa"/>
            <w:shd w:val="clear" w:color="auto" w:fill="auto"/>
          </w:tcPr>
          <w:p w:rsidR="007D2197" w:rsidRPr="00BD40FB" w:rsidRDefault="007D2197" w:rsidP="00D217DB">
            <w:pPr>
              <w:pStyle w:val="afc"/>
            </w:pPr>
            <w:r w:rsidRPr="00BD40FB">
              <w:t>0,80</w:t>
            </w:r>
          </w:p>
        </w:tc>
        <w:tc>
          <w:tcPr>
            <w:tcW w:w="1291" w:type="dxa"/>
            <w:shd w:val="clear" w:color="auto" w:fill="auto"/>
          </w:tcPr>
          <w:p w:rsidR="007D2197" w:rsidRPr="00BD40FB" w:rsidRDefault="007D2197" w:rsidP="00D217DB">
            <w:pPr>
              <w:pStyle w:val="afc"/>
            </w:pPr>
            <w:r w:rsidRPr="00BD40FB">
              <w:t>0,05</w:t>
            </w:r>
          </w:p>
        </w:tc>
        <w:tc>
          <w:tcPr>
            <w:tcW w:w="1291" w:type="dxa"/>
            <w:shd w:val="clear" w:color="auto" w:fill="auto"/>
          </w:tcPr>
          <w:p w:rsidR="007D2197" w:rsidRPr="00BD40FB" w:rsidRDefault="007D2197" w:rsidP="00D217DB">
            <w:pPr>
              <w:pStyle w:val="afc"/>
            </w:pPr>
            <w:r w:rsidRPr="00BD40FB">
              <w:t>-</w:t>
            </w:r>
          </w:p>
        </w:tc>
      </w:tr>
      <w:tr w:rsidR="007D2197" w:rsidRPr="00BD40FB" w:rsidTr="00821479">
        <w:trPr>
          <w:trHeight w:val="20"/>
          <w:jc w:val="center"/>
        </w:trPr>
        <w:tc>
          <w:tcPr>
            <w:tcW w:w="659" w:type="dxa"/>
            <w:gridSpan w:val="2"/>
            <w:shd w:val="clear" w:color="auto" w:fill="auto"/>
          </w:tcPr>
          <w:p w:rsidR="007D2197" w:rsidRPr="00BD40FB" w:rsidRDefault="007D2197" w:rsidP="00D217DB">
            <w:pPr>
              <w:pStyle w:val="afc"/>
            </w:pPr>
            <w:r w:rsidRPr="00BD40FB">
              <w:t>7</w:t>
            </w:r>
            <w:r w:rsidR="00BD40FB" w:rsidRPr="00BD40FB">
              <w:t xml:space="preserve">. </w:t>
            </w:r>
          </w:p>
        </w:tc>
        <w:tc>
          <w:tcPr>
            <w:tcW w:w="2981" w:type="dxa"/>
            <w:shd w:val="clear" w:color="auto" w:fill="auto"/>
          </w:tcPr>
          <w:p w:rsidR="007D2197" w:rsidRPr="00BD40FB" w:rsidRDefault="007D2197" w:rsidP="00D217DB">
            <w:pPr>
              <w:pStyle w:val="afc"/>
            </w:pPr>
            <w:r w:rsidRPr="00821479">
              <w:rPr>
                <w:lang w:val="en-US"/>
              </w:rPr>
              <w:t>L</w:t>
            </w:r>
            <w:r w:rsidRPr="00BD40FB">
              <w:t>7</w:t>
            </w:r>
            <w:r w:rsidR="00BD40FB">
              <w:t xml:space="preserve"> (</w:t>
            </w:r>
            <w:r w:rsidRPr="00BD40FB">
              <w:t>коэффициент обеспеченности собственными средствами</w:t>
            </w:r>
            <w:r w:rsidR="00BD40FB" w:rsidRPr="00BD40FB">
              <w:t xml:space="preserve">) </w:t>
            </w:r>
          </w:p>
        </w:tc>
        <w:tc>
          <w:tcPr>
            <w:tcW w:w="1424" w:type="dxa"/>
            <w:shd w:val="clear" w:color="auto" w:fill="auto"/>
          </w:tcPr>
          <w:p w:rsidR="007D2197" w:rsidRPr="00BD40FB" w:rsidRDefault="007D2197" w:rsidP="00D217DB">
            <w:pPr>
              <w:pStyle w:val="afc"/>
            </w:pPr>
            <w:r w:rsidRPr="00BD40FB">
              <w:t>0,42</w:t>
            </w:r>
          </w:p>
        </w:tc>
        <w:tc>
          <w:tcPr>
            <w:tcW w:w="1410" w:type="dxa"/>
            <w:shd w:val="clear" w:color="auto" w:fill="auto"/>
          </w:tcPr>
          <w:p w:rsidR="007D2197" w:rsidRPr="00BD40FB" w:rsidRDefault="007D2197" w:rsidP="00D217DB">
            <w:pPr>
              <w:pStyle w:val="afc"/>
            </w:pPr>
          </w:p>
          <w:p w:rsidR="007D2197" w:rsidRPr="00BD40FB" w:rsidRDefault="007D2197" w:rsidP="00D217DB">
            <w:pPr>
              <w:pStyle w:val="afc"/>
            </w:pPr>
            <w:r w:rsidRPr="00BD40FB">
              <w:t>0,35</w:t>
            </w:r>
          </w:p>
        </w:tc>
        <w:tc>
          <w:tcPr>
            <w:tcW w:w="1291" w:type="dxa"/>
            <w:shd w:val="clear" w:color="auto" w:fill="auto"/>
          </w:tcPr>
          <w:p w:rsidR="007D2197" w:rsidRPr="00BD40FB" w:rsidRDefault="007D2197" w:rsidP="00D217DB">
            <w:pPr>
              <w:pStyle w:val="afc"/>
            </w:pPr>
          </w:p>
          <w:p w:rsidR="007D2197" w:rsidRPr="00BD40FB" w:rsidRDefault="007D2197" w:rsidP="00D217DB">
            <w:pPr>
              <w:pStyle w:val="afc"/>
            </w:pPr>
            <w:r w:rsidRPr="00BD40FB">
              <w:t>0,43</w:t>
            </w:r>
          </w:p>
        </w:tc>
        <w:tc>
          <w:tcPr>
            <w:tcW w:w="1291" w:type="dxa"/>
            <w:shd w:val="clear" w:color="auto" w:fill="auto"/>
          </w:tcPr>
          <w:p w:rsidR="00BD40FB" w:rsidRDefault="00BD40FB" w:rsidP="00D217DB">
            <w:pPr>
              <w:pStyle w:val="afc"/>
            </w:pPr>
          </w:p>
          <w:p w:rsidR="007D2197" w:rsidRPr="00BD40FB" w:rsidRDefault="007D2197" w:rsidP="00D217DB">
            <w:pPr>
              <w:pStyle w:val="afc"/>
            </w:pPr>
            <w:r w:rsidRPr="00BD40FB">
              <w:t>0,07</w:t>
            </w:r>
          </w:p>
        </w:tc>
        <w:tc>
          <w:tcPr>
            <w:tcW w:w="1291" w:type="dxa"/>
            <w:shd w:val="clear" w:color="auto" w:fill="auto"/>
          </w:tcPr>
          <w:p w:rsidR="007D2197" w:rsidRPr="00BD40FB" w:rsidRDefault="007D2197" w:rsidP="00D217DB">
            <w:pPr>
              <w:pStyle w:val="afc"/>
            </w:pPr>
          </w:p>
          <w:p w:rsidR="007D2197" w:rsidRPr="00BD40FB" w:rsidRDefault="007D2197" w:rsidP="00D217DB">
            <w:pPr>
              <w:pStyle w:val="afc"/>
            </w:pPr>
            <w:r w:rsidRPr="00BD40FB">
              <w:t>0,08</w:t>
            </w:r>
          </w:p>
        </w:tc>
      </w:tr>
    </w:tbl>
    <w:p w:rsidR="007D2197" w:rsidRPr="00BD40FB" w:rsidRDefault="007D2197" w:rsidP="00BD40FB"/>
    <w:p w:rsidR="00BD40FB" w:rsidRDefault="007D2197" w:rsidP="00BD40FB">
      <w:r w:rsidRPr="00BD40FB">
        <w:t>Исследуемое предприятие на конец анализируемого периода</w:t>
      </w:r>
      <w:r w:rsidR="00BD40FB" w:rsidRPr="00BD40FB">
        <w:t xml:space="preserve"> </w:t>
      </w:r>
      <w:r w:rsidRPr="00BD40FB">
        <w:t xml:space="preserve">является платежеспособным, </w:t>
      </w:r>
      <w:r w:rsidR="00BD40FB">
        <w:t>т.к</w:t>
      </w:r>
      <w:r w:rsidR="007666C7">
        <w:t>.</w:t>
      </w:r>
      <w:r w:rsidR="00BD40FB">
        <w:t>:</w:t>
      </w:r>
    </w:p>
    <w:p w:rsidR="00BD40FB" w:rsidRDefault="007D2197" w:rsidP="00BD40FB">
      <w:r w:rsidRPr="00BD40FB">
        <w:t>коэффициент L2</w:t>
      </w:r>
      <w:r w:rsidR="00BD40FB">
        <w:t xml:space="preserve"> (</w:t>
      </w:r>
      <w:r w:rsidRPr="00BD40FB">
        <w:t>коэффициент абсолютной ликвидности</w:t>
      </w:r>
      <w:r w:rsidR="00BD40FB" w:rsidRPr="00BD40FB">
        <w:t xml:space="preserve">) </w:t>
      </w:r>
      <w:r w:rsidRPr="00BD40FB">
        <w:t>соответствует нормативному значению, а это значит, что за счет собственных денежных средств предприятие в состоянии само погасить текущую краткосрочную задолженность</w:t>
      </w:r>
      <w:r w:rsidR="00BD40FB" w:rsidRPr="00BD40FB">
        <w:t>;</w:t>
      </w:r>
    </w:p>
    <w:p w:rsidR="00BD40FB" w:rsidRDefault="007D2197" w:rsidP="00BD40FB">
      <w:r w:rsidRPr="00BD40FB">
        <w:t>у предприятия достаточно собственных оборотных средств для формирования оборотных активов</w:t>
      </w:r>
      <w:r w:rsidR="00BD40FB" w:rsidRPr="00BD40FB">
        <w:t>.</w:t>
      </w:r>
    </w:p>
    <w:p w:rsidR="00BD40FB" w:rsidRDefault="007D2197" w:rsidP="00BD40FB">
      <w:r w:rsidRPr="00BD40FB">
        <w:lastRenderedPageBreak/>
        <w:t>Оценка финансового состояния организации будет неполной без анализа финансовой устойчивости</w:t>
      </w:r>
      <w:r w:rsidR="00BD40FB" w:rsidRPr="00BD40FB">
        <w:t xml:space="preserve">. </w:t>
      </w:r>
      <w:r w:rsidRPr="00BD40FB">
        <w:t>Задачей анализа финансовой устойчивости является оценка степени независимости от заемных источников финансирования</w:t>
      </w:r>
      <w:r w:rsidR="00BD40FB" w:rsidRPr="00BD40FB">
        <w:t>.</w:t>
      </w:r>
    </w:p>
    <w:p w:rsidR="00BD40FB" w:rsidRDefault="007D2197" w:rsidP="00BD40FB">
      <w:r w:rsidRPr="00BD40FB">
        <w:t>Необходимо определить, какие абсолютные показатели отражают сущность устойчивости финансового состояния</w:t>
      </w:r>
      <w:r w:rsidR="00BD40FB" w:rsidRPr="00BD40FB">
        <w:t>.</w:t>
      </w:r>
    </w:p>
    <w:p w:rsidR="00BD40FB" w:rsidRDefault="007D2197" w:rsidP="00BD40FB">
      <w:r w:rsidRPr="00BD40FB">
        <w:t>Для того чтобы выполнялось условие платежеспособности, необходимо, чтобы денежные средства и средства в расчетах, а также материальные оборотные активы покрывали краткосрочные пассивы</w:t>
      </w:r>
      <w:r w:rsidR="00BD40FB">
        <w:t xml:space="preserve"> (</w:t>
      </w:r>
      <w:r w:rsidRPr="00BD40FB">
        <w:t>таблица 6</w:t>
      </w:r>
      <w:r w:rsidR="00BD40FB" w:rsidRPr="00BD40FB">
        <w:t>).</w:t>
      </w:r>
    </w:p>
    <w:p w:rsidR="00D217DB" w:rsidRDefault="00D217DB" w:rsidP="00BD40FB"/>
    <w:p w:rsidR="007D2197" w:rsidRPr="00BD40FB" w:rsidRDefault="007D2197" w:rsidP="00BD40FB">
      <w:r w:rsidRPr="00BD40FB">
        <w:t xml:space="preserve">Таблица </w:t>
      </w:r>
      <w:r w:rsidRPr="00BD40FB">
        <w:rPr>
          <w:lang w:val="en-US"/>
        </w:rPr>
        <w:t>6</w:t>
      </w:r>
      <w:r w:rsidRPr="00BD40FB">
        <w:t xml:space="preserve"> </w:t>
      </w:r>
      <w:r w:rsidR="00BD40FB">
        <w:t>-</w:t>
      </w:r>
      <w:r w:rsidRPr="00BD40FB">
        <w:t xml:space="preserve"> Показатели финансовой устойчивости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02"/>
        <w:gridCol w:w="1263"/>
        <w:gridCol w:w="1263"/>
        <w:gridCol w:w="1179"/>
        <w:gridCol w:w="1179"/>
        <w:gridCol w:w="1125"/>
      </w:tblGrid>
      <w:tr w:rsidR="007D2197" w:rsidRPr="00BD40FB" w:rsidTr="00821479">
        <w:trPr>
          <w:trHeight w:val="20"/>
          <w:jc w:val="center"/>
        </w:trPr>
        <w:tc>
          <w:tcPr>
            <w:tcW w:w="748" w:type="dxa"/>
            <w:shd w:val="clear" w:color="auto" w:fill="auto"/>
          </w:tcPr>
          <w:p w:rsidR="007D2197" w:rsidRPr="00BD40FB" w:rsidRDefault="007D2197" w:rsidP="00D217DB">
            <w:pPr>
              <w:pStyle w:val="afc"/>
            </w:pPr>
            <w:r w:rsidRPr="00BD40FB">
              <w:t>№№ п/п</w:t>
            </w:r>
          </w:p>
        </w:tc>
        <w:tc>
          <w:tcPr>
            <w:tcW w:w="2892" w:type="dxa"/>
            <w:shd w:val="clear" w:color="auto" w:fill="auto"/>
          </w:tcPr>
          <w:p w:rsidR="007D2197" w:rsidRPr="00BD40FB" w:rsidRDefault="007D2197" w:rsidP="00D217DB">
            <w:pPr>
              <w:pStyle w:val="afc"/>
            </w:pPr>
            <w:r w:rsidRPr="00BD40FB">
              <w:t>Показатели</w:t>
            </w:r>
          </w:p>
        </w:tc>
        <w:tc>
          <w:tcPr>
            <w:tcW w:w="1440" w:type="dxa"/>
            <w:shd w:val="clear" w:color="auto" w:fill="auto"/>
          </w:tcPr>
          <w:p w:rsidR="007D2197" w:rsidRPr="00BD40FB" w:rsidRDefault="007D2197" w:rsidP="00D217DB">
            <w:pPr>
              <w:pStyle w:val="afc"/>
            </w:pPr>
            <w:r w:rsidRPr="00BD40FB">
              <w:t>2005</w:t>
            </w:r>
          </w:p>
        </w:tc>
        <w:tc>
          <w:tcPr>
            <w:tcW w:w="1440" w:type="dxa"/>
            <w:shd w:val="clear" w:color="auto" w:fill="auto"/>
          </w:tcPr>
          <w:p w:rsidR="007D2197" w:rsidRPr="00BD40FB" w:rsidRDefault="007D2197" w:rsidP="00D217DB">
            <w:pPr>
              <w:pStyle w:val="afc"/>
            </w:pPr>
            <w:r w:rsidRPr="00BD40FB">
              <w:t>2006</w:t>
            </w:r>
          </w:p>
        </w:tc>
        <w:tc>
          <w:tcPr>
            <w:tcW w:w="1341" w:type="dxa"/>
            <w:shd w:val="clear" w:color="auto" w:fill="auto"/>
          </w:tcPr>
          <w:p w:rsidR="007D2197" w:rsidRPr="00BD40FB" w:rsidRDefault="007D2197" w:rsidP="00D217DB">
            <w:pPr>
              <w:pStyle w:val="afc"/>
            </w:pPr>
            <w:r w:rsidRPr="00BD40FB">
              <w:t>2007</w:t>
            </w:r>
          </w:p>
        </w:tc>
        <w:tc>
          <w:tcPr>
            <w:tcW w:w="1341" w:type="dxa"/>
            <w:shd w:val="clear" w:color="auto" w:fill="auto"/>
          </w:tcPr>
          <w:p w:rsidR="007D2197" w:rsidRPr="00BD40FB" w:rsidRDefault="007D2197" w:rsidP="00D217DB">
            <w:pPr>
              <w:pStyle w:val="afc"/>
            </w:pPr>
            <w:r w:rsidRPr="00BD40FB">
              <w:t>Отклонен, 2006/2005</w:t>
            </w:r>
          </w:p>
        </w:tc>
        <w:tc>
          <w:tcPr>
            <w:tcW w:w="1278" w:type="dxa"/>
            <w:shd w:val="clear" w:color="auto" w:fill="auto"/>
          </w:tcPr>
          <w:p w:rsidR="007D2197" w:rsidRPr="00BD40FB" w:rsidRDefault="007D2197" w:rsidP="00D217DB">
            <w:pPr>
              <w:pStyle w:val="afc"/>
            </w:pPr>
            <w:r w:rsidRPr="00BD40FB">
              <w:t>Отклонен, 2007/2006</w:t>
            </w:r>
          </w:p>
        </w:tc>
      </w:tr>
      <w:tr w:rsidR="007D2197" w:rsidRPr="00BD40FB" w:rsidTr="00821479">
        <w:trPr>
          <w:trHeight w:val="20"/>
          <w:jc w:val="center"/>
        </w:trPr>
        <w:tc>
          <w:tcPr>
            <w:tcW w:w="748" w:type="dxa"/>
            <w:shd w:val="clear" w:color="auto" w:fill="auto"/>
          </w:tcPr>
          <w:p w:rsidR="007D2197" w:rsidRPr="00BD40FB" w:rsidRDefault="007D2197" w:rsidP="00D217DB">
            <w:pPr>
              <w:pStyle w:val="afc"/>
            </w:pPr>
            <w:r w:rsidRPr="00BD40FB">
              <w:t>1</w:t>
            </w:r>
            <w:r w:rsidR="00BD40FB" w:rsidRPr="00BD40FB">
              <w:t xml:space="preserve">. </w:t>
            </w:r>
          </w:p>
        </w:tc>
        <w:tc>
          <w:tcPr>
            <w:tcW w:w="2892" w:type="dxa"/>
            <w:shd w:val="clear" w:color="auto" w:fill="auto"/>
          </w:tcPr>
          <w:p w:rsidR="007D2197" w:rsidRPr="00BD40FB" w:rsidRDefault="007D2197" w:rsidP="00D217DB">
            <w:pPr>
              <w:pStyle w:val="afc"/>
            </w:pPr>
            <w:r w:rsidRPr="00821479">
              <w:rPr>
                <w:lang w:val="en-US"/>
              </w:rPr>
              <w:t>U</w:t>
            </w:r>
            <w:r w:rsidRPr="00BD40FB">
              <w:t>1</w:t>
            </w:r>
            <w:r w:rsidR="00BD40FB" w:rsidRPr="00821479">
              <w:rPr>
                <w:lang w:val="en-US"/>
              </w:rPr>
              <w:t xml:space="preserve"> (</w:t>
            </w:r>
            <w:r w:rsidRPr="00BD40FB">
              <w:t>коэффициент капитализации</w:t>
            </w:r>
            <w:r w:rsidR="00BD40FB" w:rsidRPr="00BD40FB">
              <w:t xml:space="preserve">) </w:t>
            </w:r>
          </w:p>
        </w:tc>
        <w:tc>
          <w:tcPr>
            <w:tcW w:w="1440" w:type="dxa"/>
            <w:shd w:val="clear" w:color="auto" w:fill="auto"/>
          </w:tcPr>
          <w:p w:rsidR="007D2197" w:rsidRPr="00BD40FB" w:rsidRDefault="007D2197" w:rsidP="00D217DB">
            <w:pPr>
              <w:pStyle w:val="afc"/>
            </w:pPr>
            <w:r w:rsidRPr="00BD40FB">
              <w:t>0,77</w:t>
            </w:r>
          </w:p>
        </w:tc>
        <w:tc>
          <w:tcPr>
            <w:tcW w:w="1440" w:type="dxa"/>
            <w:shd w:val="clear" w:color="auto" w:fill="auto"/>
          </w:tcPr>
          <w:p w:rsidR="007D2197" w:rsidRPr="00BD40FB" w:rsidRDefault="007D2197" w:rsidP="00D217DB">
            <w:pPr>
              <w:pStyle w:val="afc"/>
            </w:pPr>
            <w:r w:rsidRPr="00BD40FB">
              <w:t>1,07</w:t>
            </w:r>
          </w:p>
        </w:tc>
        <w:tc>
          <w:tcPr>
            <w:tcW w:w="1341" w:type="dxa"/>
            <w:shd w:val="clear" w:color="auto" w:fill="auto"/>
          </w:tcPr>
          <w:p w:rsidR="007D2197" w:rsidRPr="00BD40FB" w:rsidRDefault="007D2197" w:rsidP="00D217DB">
            <w:pPr>
              <w:pStyle w:val="afc"/>
            </w:pPr>
            <w:r w:rsidRPr="00BD40FB">
              <w:t>0,84</w:t>
            </w:r>
          </w:p>
        </w:tc>
        <w:tc>
          <w:tcPr>
            <w:tcW w:w="1341" w:type="dxa"/>
            <w:shd w:val="clear" w:color="auto" w:fill="auto"/>
          </w:tcPr>
          <w:p w:rsidR="007D2197" w:rsidRPr="00BD40FB" w:rsidRDefault="007D2197" w:rsidP="00D217DB">
            <w:pPr>
              <w:pStyle w:val="afc"/>
            </w:pPr>
            <w:r w:rsidRPr="00BD40FB">
              <w:t>0,3</w:t>
            </w:r>
          </w:p>
        </w:tc>
        <w:tc>
          <w:tcPr>
            <w:tcW w:w="1278" w:type="dxa"/>
            <w:shd w:val="clear" w:color="auto" w:fill="auto"/>
          </w:tcPr>
          <w:p w:rsidR="007D2197" w:rsidRPr="00BD40FB" w:rsidRDefault="007D2197" w:rsidP="00D217DB">
            <w:pPr>
              <w:pStyle w:val="afc"/>
            </w:pPr>
            <w:r w:rsidRPr="00BD40FB">
              <w:t>-0,23</w:t>
            </w:r>
          </w:p>
        </w:tc>
      </w:tr>
      <w:tr w:rsidR="007D2197" w:rsidRPr="00BD40FB" w:rsidTr="00821479">
        <w:trPr>
          <w:trHeight w:val="20"/>
          <w:jc w:val="center"/>
        </w:trPr>
        <w:tc>
          <w:tcPr>
            <w:tcW w:w="748" w:type="dxa"/>
            <w:shd w:val="clear" w:color="auto" w:fill="auto"/>
          </w:tcPr>
          <w:p w:rsidR="007D2197" w:rsidRPr="00BD40FB" w:rsidRDefault="007D2197" w:rsidP="00D217DB">
            <w:pPr>
              <w:pStyle w:val="afc"/>
            </w:pPr>
            <w:r w:rsidRPr="00BD40FB">
              <w:t>2</w:t>
            </w:r>
            <w:r w:rsidR="00BD40FB" w:rsidRPr="00BD40FB">
              <w:t xml:space="preserve">. </w:t>
            </w:r>
          </w:p>
        </w:tc>
        <w:tc>
          <w:tcPr>
            <w:tcW w:w="2892" w:type="dxa"/>
            <w:shd w:val="clear" w:color="auto" w:fill="auto"/>
          </w:tcPr>
          <w:p w:rsidR="007D2197" w:rsidRPr="00BD40FB" w:rsidRDefault="007D2197" w:rsidP="00D217DB">
            <w:pPr>
              <w:pStyle w:val="afc"/>
            </w:pPr>
            <w:r w:rsidRPr="00821479">
              <w:rPr>
                <w:lang w:val="en-US"/>
              </w:rPr>
              <w:t>U</w:t>
            </w:r>
            <w:r w:rsidRPr="00BD40FB">
              <w:t>2</w:t>
            </w:r>
            <w:r w:rsidR="00BD40FB">
              <w:t xml:space="preserve"> (</w:t>
            </w:r>
            <w:r w:rsidRPr="00BD40FB">
              <w:t>коэффициент обеспеченности собственными источниками финансирования</w:t>
            </w:r>
            <w:r w:rsidR="00BD40FB" w:rsidRPr="00BD40FB">
              <w:t xml:space="preserve">) </w:t>
            </w:r>
          </w:p>
        </w:tc>
        <w:tc>
          <w:tcPr>
            <w:tcW w:w="1440" w:type="dxa"/>
            <w:shd w:val="clear" w:color="auto" w:fill="auto"/>
          </w:tcPr>
          <w:p w:rsidR="007D2197" w:rsidRPr="00BD40FB" w:rsidRDefault="007D2197" w:rsidP="00D217DB">
            <w:pPr>
              <w:pStyle w:val="afc"/>
            </w:pPr>
            <w:r w:rsidRPr="00BD40FB">
              <w:t>0,32</w:t>
            </w:r>
          </w:p>
        </w:tc>
        <w:tc>
          <w:tcPr>
            <w:tcW w:w="1440" w:type="dxa"/>
            <w:shd w:val="clear" w:color="auto" w:fill="auto"/>
          </w:tcPr>
          <w:p w:rsidR="007D2197" w:rsidRPr="00BD40FB" w:rsidRDefault="007D2197" w:rsidP="00D217DB">
            <w:pPr>
              <w:pStyle w:val="afc"/>
            </w:pPr>
          </w:p>
          <w:p w:rsidR="007D2197" w:rsidRPr="00BD40FB" w:rsidRDefault="007D2197" w:rsidP="00D217DB">
            <w:pPr>
              <w:pStyle w:val="afc"/>
            </w:pPr>
            <w:r w:rsidRPr="00BD40FB">
              <w:t>0,40</w:t>
            </w:r>
          </w:p>
        </w:tc>
        <w:tc>
          <w:tcPr>
            <w:tcW w:w="1341" w:type="dxa"/>
            <w:shd w:val="clear" w:color="auto" w:fill="auto"/>
          </w:tcPr>
          <w:p w:rsidR="007D2197" w:rsidRPr="00BD40FB" w:rsidRDefault="007D2197" w:rsidP="00D217DB">
            <w:pPr>
              <w:pStyle w:val="afc"/>
            </w:pPr>
          </w:p>
          <w:p w:rsidR="007D2197" w:rsidRPr="00BD40FB" w:rsidRDefault="007D2197" w:rsidP="00D217DB">
            <w:pPr>
              <w:pStyle w:val="afc"/>
            </w:pPr>
            <w:r w:rsidRPr="00BD40FB">
              <w:t>0,37</w:t>
            </w:r>
          </w:p>
        </w:tc>
        <w:tc>
          <w:tcPr>
            <w:tcW w:w="1341" w:type="dxa"/>
            <w:shd w:val="clear" w:color="auto" w:fill="auto"/>
          </w:tcPr>
          <w:p w:rsidR="007D2197" w:rsidRPr="00BD40FB" w:rsidRDefault="007D2197" w:rsidP="00D217DB">
            <w:pPr>
              <w:pStyle w:val="afc"/>
            </w:pPr>
          </w:p>
          <w:p w:rsidR="007D2197" w:rsidRPr="00BD40FB" w:rsidRDefault="007D2197" w:rsidP="00D217DB">
            <w:pPr>
              <w:pStyle w:val="afc"/>
            </w:pPr>
            <w:r w:rsidRPr="00BD40FB">
              <w:t>0,08</w:t>
            </w:r>
          </w:p>
        </w:tc>
        <w:tc>
          <w:tcPr>
            <w:tcW w:w="1278" w:type="dxa"/>
            <w:shd w:val="clear" w:color="auto" w:fill="auto"/>
          </w:tcPr>
          <w:p w:rsidR="00BD40FB" w:rsidRDefault="00BD40FB" w:rsidP="00D217DB">
            <w:pPr>
              <w:pStyle w:val="afc"/>
            </w:pPr>
          </w:p>
          <w:p w:rsidR="007D2197" w:rsidRPr="00BD40FB" w:rsidRDefault="007D2197" w:rsidP="00D217DB">
            <w:pPr>
              <w:pStyle w:val="afc"/>
            </w:pPr>
            <w:r w:rsidRPr="00BD40FB">
              <w:t>0,03</w:t>
            </w:r>
          </w:p>
        </w:tc>
      </w:tr>
      <w:tr w:rsidR="007D2197" w:rsidRPr="00BD40FB" w:rsidTr="00821479">
        <w:trPr>
          <w:trHeight w:val="20"/>
          <w:jc w:val="center"/>
        </w:trPr>
        <w:tc>
          <w:tcPr>
            <w:tcW w:w="748" w:type="dxa"/>
            <w:shd w:val="clear" w:color="auto" w:fill="auto"/>
          </w:tcPr>
          <w:p w:rsidR="007D2197" w:rsidRPr="00BD40FB" w:rsidRDefault="007D2197" w:rsidP="00D217DB">
            <w:pPr>
              <w:pStyle w:val="afc"/>
            </w:pPr>
            <w:r w:rsidRPr="00BD40FB">
              <w:t>3</w:t>
            </w:r>
            <w:r w:rsidR="00BD40FB" w:rsidRPr="00BD40FB">
              <w:t xml:space="preserve">. </w:t>
            </w:r>
          </w:p>
        </w:tc>
        <w:tc>
          <w:tcPr>
            <w:tcW w:w="2892" w:type="dxa"/>
            <w:shd w:val="clear" w:color="auto" w:fill="auto"/>
          </w:tcPr>
          <w:p w:rsidR="007D2197" w:rsidRPr="00BD40FB" w:rsidRDefault="007D2197" w:rsidP="00D217DB">
            <w:pPr>
              <w:pStyle w:val="afc"/>
            </w:pPr>
            <w:r w:rsidRPr="00821479">
              <w:rPr>
                <w:lang w:val="en-US"/>
              </w:rPr>
              <w:t>U3</w:t>
            </w:r>
            <w:r w:rsidR="00BD40FB" w:rsidRPr="00821479">
              <w:rPr>
                <w:lang w:val="en-US"/>
              </w:rPr>
              <w:t xml:space="preserve"> (</w:t>
            </w:r>
            <w:r w:rsidRPr="00BD40FB">
              <w:t>коэффициент автономии</w:t>
            </w:r>
            <w:r w:rsidR="00BD40FB" w:rsidRPr="00BD40FB">
              <w:t xml:space="preserve">) </w:t>
            </w:r>
          </w:p>
        </w:tc>
        <w:tc>
          <w:tcPr>
            <w:tcW w:w="1440" w:type="dxa"/>
            <w:shd w:val="clear" w:color="auto" w:fill="auto"/>
          </w:tcPr>
          <w:p w:rsidR="007D2197" w:rsidRPr="00BD40FB" w:rsidRDefault="007D2197" w:rsidP="00D217DB">
            <w:pPr>
              <w:pStyle w:val="afc"/>
            </w:pPr>
            <w:r w:rsidRPr="00BD40FB">
              <w:t>0,56</w:t>
            </w:r>
          </w:p>
        </w:tc>
        <w:tc>
          <w:tcPr>
            <w:tcW w:w="1440" w:type="dxa"/>
            <w:shd w:val="clear" w:color="auto" w:fill="auto"/>
          </w:tcPr>
          <w:p w:rsidR="007D2197" w:rsidRPr="00BD40FB" w:rsidRDefault="007D2197" w:rsidP="00D217DB">
            <w:pPr>
              <w:pStyle w:val="afc"/>
            </w:pPr>
            <w:r w:rsidRPr="00BD40FB">
              <w:t>0,48</w:t>
            </w:r>
          </w:p>
        </w:tc>
        <w:tc>
          <w:tcPr>
            <w:tcW w:w="1341" w:type="dxa"/>
            <w:shd w:val="clear" w:color="auto" w:fill="auto"/>
          </w:tcPr>
          <w:p w:rsidR="007D2197" w:rsidRPr="00BD40FB" w:rsidRDefault="007D2197" w:rsidP="00D217DB">
            <w:pPr>
              <w:pStyle w:val="afc"/>
            </w:pPr>
            <w:r w:rsidRPr="00BD40FB">
              <w:t>0,54</w:t>
            </w:r>
          </w:p>
        </w:tc>
        <w:tc>
          <w:tcPr>
            <w:tcW w:w="1341" w:type="dxa"/>
            <w:shd w:val="clear" w:color="auto" w:fill="auto"/>
          </w:tcPr>
          <w:p w:rsidR="007D2197" w:rsidRPr="00BD40FB" w:rsidRDefault="007D2197" w:rsidP="00D217DB">
            <w:pPr>
              <w:pStyle w:val="afc"/>
            </w:pPr>
            <w:r w:rsidRPr="00BD40FB">
              <w:t>-0,08</w:t>
            </w:r>
          </w:p>
        </w:tc>
        <w:tc>
          <w:tcPr>
            <w:tcW w:w="1278" w:type="dxa"/>
            <w:shd w:val="clear" w:color="auto" w:fill="auto"/>
          </w:tcPr>
          <w:p w:rsidR="007D2197" w:rsidRPr="00BD40FB" w:rsidRDefault="007D2197" w:rsidP="00D217DB">
            <w:pPr>
              <w:pStyle w:val="afc"/>
            </w:pPr>
            <w:r w:rsidRPr="00BD40FB">
              <w:t>0,06</w:t>
            </w:r>
          </w:p>
        </w:tc>
      </w:tr>
      <w:tr w:rsidR="007D2197" w:rsidRPr="00BD40FB" w:rsidTr="00821479">
        <w:trPr>
          <w:trHeight w:val="20"/>
          <w:jc w:val="center"/>
        </w:trPr>
        <w:tc>
          <w:tcPr>
            <w:tcW w:w="748" w:type="dxa"/>
            <w:shd w:val="clear" w:color="auto" w:fill="auto"/>
          </w:tcPr>
          <w:p w:rsidR="007D2197" w:rsidRPr="00BD40FB" w:rsidRDefault="007D2197" w:rsidP="00D217DB">
            <w:pPr>
              <w:pStyle w:val="afc"/>
            </w:pPr>
            <w:r w:rsidRPr="00BD40FB">
              <w:t>4</w:t>
            </w:r>
            <w:r w:rsidR="00BD40FB" w:rsidRPr="00BD40FB">
              <w:t xml:space="preserve">. </w:t>
            </w:r>
          </w:p>
        </w:tc>
        <w:tc>
          <w:tcPr>
            <w:tcW w:w="2892" w:type="dxa"/>
            <w:shd w:val="clear" w:color="auto" w:fill="auto"/>
          </w:tcPr>
          <w:p w:rsidR="007D2197" w:rsidRPr="00BD40FB" w:rsidRDefault="007D2197" w:rsidP="00D217DB">
            <w:pPr>
              <w:pStyle w:val="afc"/>
            </w:pPr>
            <w:r w:rsidRPr="00821479">
              <w:rPr>
                <w:lang w:val="en-US"/>
              </w:rPr>
              <w:t>U4</w:t>
            </w:r>
            <w:r w:rsidR="00BD40FB" w:rsidRPr="00821479">
              <w:rPr>
                <w:lang w:val="en-US"/>
              </w:rPr>
              <w:t xml:space="preserve"> (</w:t>
            </w:r>
            <w:r w:rsidRPr="00BD40FB">
              <w:t>коэффициент финансирования</w:t>
            </w:r>
            <w:r w:rsidR="00BD40FB" w:rsidRPr="00BD40FB">
              <w:t xml:space="preserve">) </w:t>
            </w:r>
          </w:p>
        </w:tc>
        <w:tc>
          <w:tcPr>
            <w:tcW w:w="1440" w:type="dxa"/>
            <w:shd w:val="clear" w:color="auto" w:fill="auto"/>
          </w:tcPr>
          <w:p w:rsidR="007D2197" w:rsidRPr="00BD40FB" w:rsidRDefault="007D2197" w:rsidP="00D217DB">
            <w:pPr>
              <w:pStyle w:val="afc"/>
            </w:pPr>
            <w:r w:rsidRPr="00BD40FB">
              <w:t>1,28</w:t>
            </w:r>
          </w:p>
        </w:tc>
        <w:tc>
          <w:tcPr>
            <w:tcW w:w="1440" w:type="dxa"/>
            <w:shd w:val="clear" w:color="auto" w:fill="auto"/>
          </w:tcPr>
          <w:p w:rsidR="007D2197" w:rsidRPr="00BD40FB" w:rsidRDefault="007D2197" w:rsidP="00D217DB">
            <w:pPr>
              <w:pStyle w:val="afc"/>
            </w:pPr>
            <w:r w:rsidRPr="00BD40FB">
              <w:t>0,93</w:t>
            </w:r>
          </w:p>
        </w:tc>
        <w:tc>
          <w:tcPr>
            <w:tcW w:w="1341" w:type="dxa"/>
            <w:shd w:val="clear" w:color="auto" w:fill="auto"/>
          </w:tcPr>
          <w:p w:rsidR="007D2197" w:rsidRPr="00BD40FB" w:rsidRDefault="007D2197" w:rsidP="00D217DB">
            <w:pPr>
              <w:pStyle w:val="afc"/>
            </w:pPr>
            <w:r w:rsidRPr="00BD40FB">
              <w:t>1,18</w:t>
            </w:r>
          </w:p>
        </w:tc>
        <w:tc>
          <w:tcPr>
            <w:tcW w:w="1341" w:type="dxa"/>
            <w:shd w:val="clear" w:color="auto" w:fill="auto"/>
          </w:tcPr>
          <w:p w:rsidR="007D2197" w:rsidRPr="00BD40FB" w:rsidRDefault="007D2197" w:rsidP="00D217DB">
            <w:pPr>
              <w:pStyle w:val="afc"/>
            </w:pPr>
            <w:r w:rsidRPr="00BD40FB">
              <w:t>-0,35</w:t>
            </w:r>
          </w:p>
        </w:tc>
        <w:tc>
          <w:tcPr>
            <w:tcW w:w="1278" w:type="dxa"/>
            <w:shd w:val="clear" w:color="auto" w:fill="auto"/>
          </w:tcPr>
          <w:p w:rsidR="007D2197" w:rsidRPr="00BD40FB" w:rsidRDefault="007D2197" w:rsidP="00D217DB">
            <w:pPr>
              <w:pStyle w:val="afc"/>
            </w:pPr>
            <w:r w:rsidRPr="00BD40FB">
              <w:t>0,25</w:t>
            </w:r>
          </w:p>
        </w:tc>
      </w:tr>
      <w:tr w:rsidR="007D2197" w:rsidRPr="00BD40FB" w:rsidTr="00821479">
        <w:trPr>
          <w:trHeight w:val="20"/>
          <w:jc w:val="center"/>
        </w:trPr>
        <w:tc>
          <w:tcPr>
            <w:tcW w:w="748" w:type="dxa"/>
            <w:shd w:val="clear" w:color="auto" w:fill="auto"/>
          </w:tcPr>
          <w:p w:rsidR="007D2197" w:rsidRPr="00BD40FB" w:rsidRDefault="007D2197" w:rsidP="00D217DB">
            <w:pPr>
              <w:pStyle w:val="afc"/>
            </w:pPr>
            <w:r w:rsidRPr="00BD40FB">
              <w:t>5</w:t>
            </w:r>
            <w:r w:rsidR="00BD40FB" w:rsidRPr="00BD40FB">
              <w:t xml:space="preserve">. </w:t>
            </w:r>
          </w:p>
        </w:tc>
        <w:tc>
          <w:tcPr>
            <w:tcW w:w="2892" w:type="dxa"/>
            <w:shd w:val="clear" w:color="auto" w:fill="auto"/>
          </w:tcPr>
          <w:p w:rsidR="007D2197" w:rsidRPr="00BD40FB" w:rsidRDefault="007D2197" w:rsidP="00D217DB">
            <w:pPr>
              <w:pStyle w:val="afc"/>
            </w:pPr>
            <w:r w:rsidRPr="00821479">
              <w:rPr>
                <w:lang w:val="en-US"/>
              </w:rPr>
              <w:t>U</w:t>
            </w:r>
            <w:r w:rsidRPr="00BD40FB">
              <w:t>5</w:t>
            </w:r>
            <w:r w:rsidR="00BD40FB" w:rsidRPr="00821479">
              <w:rPr>
                <w:lang w:val="en-US"/>
              </w:rPr>
              <w:t xml:space="preserve"> (</w:t>
            </w:r>
            <w:r w:rsidRPr="00BD40FB">
              <w:t>коэффициент финансовой устойчивости</w:t>
            </w:r>
            <w:r w:rsidR="00BD40FB" w:rsidRPr="00BD40FB">
              <w:t xml:space="preserve">) </w:t>
            </w:r>
          </w:p>
        </w:tc>
        <w:tc>
          <w:tcPr>
            <w:tcW w:w="1440" w:type="dxa"/>
            <w:shd w:val="clear" w:color="auto" w:fill="auto"/>
          </w:tcPr>
          <w:p w:rsidR="007D2197" w:rsidRPr="00BD40FB" w:rsidRDefault="007D2197" w:rsidP="00D217DB">
            <w:pPr>
              <w:pStyle w:val="afc"/>
            </w:pPr>
            <w:r w:rsidRPr="00BD40FB">
              <w:t>0,61</w:t>
            </w:r>
          </w:p>
        </w:tc>
        <w:tc>
          <w:tcPr>
            <w:tcW w:w="1440" w:type="dxa"/>
            <w:shd w:val="clear" w:color="auto" w:fill="auto"/>
          </w:tcPr>
          <w:p w:rsidR="007D2197" w:rsidRPr="00BD40FB" w:rsidRDefault="007D2197" w:rsidP="00D217DB">
            <w:pPr>
              <w:pStyle w:val="afc"/>
            </w:pPr>
            <w:r w:rsidRPr="00BD40FB">
              <w:t>0,54</w:t>
            </w:r>
          </w:p>
        </w:tc>
        <w:tc>
          <w:tcPr>
            <w:tcW w:w="1341" w:type="dxa"/>
            <w:shd w:val="clear" w:color="auto" w:fill="auto"/>
          </w:tcPr>
          <w:p w:rsidR="007D2197" w:rsidRPr="00BD40FB" w:rsidRDefault="007D2197" w:rsidP="00D217DB">
            <w:pPr>
              <w:pStyle w:val="afc"/>
            </w:pPr>
            <w:r w:rsidRPr="00BD40FB">
              <w:t>0,60</w:t>
            </w:r>
          </w:p>
        </w:tc>
        <w:tc>
          <w:tcPr>
            <w:tcW w:w="1341" w:type="dxa"/>
            <w:shd w:val="clear" w:color="auto" w:fill="auto"/>
          </w:tcPr>
          <w:p w:rsidR="007D2197" w:rsidRPr="00BD40FB" w:rsidRDefault="007D2197" w:rsidP="00D217DB">
            <w:pPr>
              <w:pStyle w:val="afc"/>
            </w:pPr>
            <w:r w:rsidRPr="00BD40FB">
              <w:t>-0,07</w:t>
            </w:r>
          </w:p>
        </w:tc>
        <w:tc>
          <w:tcPr>
            <w:tcW w:w="1278" w:type="dxa"/>
            <w:shd w:val="clear" w:color="auto" w:fill="auto"/>
          </w:tcPr>
          <w:p w:rsidR="007D2197" w:rsidRPr="00BD40FB" w:rsidRDefault="007D2197" w:rsidP="00D217DB">
            <w:pPr>
              <w:pStyle w:val="afc"/>
            </w:pPr>
            <w:r w:rsidRPr="00BD40FB">
              <w:t>0,06</w:t>
            </w:r>
          </w:p>
        </w:tc>
      </w:tr>
    </w:tbl>
    <w:p w:rsidR="007D2197" w:rsidRPr="00BD40FB" w:rsidRDefault="007D2197" w:rsidP="00BD40FB"/>
    <w:p w:rsidR="00BD40FB" w:rsidRDefault="007D2197" w:rsidP="00BD40FB">
      <w:r w:rsidRPr="00BD40FB">
        <w:t xml:space="preserve">Коэффициент капитализации U1 свидетельствует о недостаточной финансовой устойчивости организации, </w:t>
      </w:r>
      <w:r w:rsidR="00BD40FB">
        <w:t>т.к</w:t>
      </w:r>
      <w:r w:rsidR="00BD40FB" w:rsidRPr="00BD40FB">
        <w:t xml:space="preserve"> </w:t>
      </w:r>
      <w:r w:rsidRPr="00BD40FB">
        <w:t>для этого необходимо, чтобы этот коэффициент был &lt; 1,5</w:t>
      </w:r>
      <w:r w:rsidR="00BD40FB" w:rsidRPr="00BD40FB">
        <w:t xml:space="preserve">. </w:t>
      </w:r>
      <w:r w:rsidRPr="00BD40FB">
        <w:t>Здесь мы наблюдаем, что заемных средств предприятие привлекло от 77% в 2005 году до 84% в 2007 году</w:t>
      </w:r>
      <w:r w:rsidR="00BD40FB" w:rsidRPr="00BD40FB">
        <w:t>.</w:t>
      </w:r>
    </w:p>
    <w:p w:rsidR="00BD40FB" w:rsidRDefault="007D2197" w:rsidP="00BD40FB">
      <w:r w:rsidRPr="00BD40FB">
        <w:lastRenderedPageBreak/>
        <w:t>Коэффициент U2 показывает, что собственные оборотные средства в малой мере</w:t>
      </w:r>
      <w:r w:rsidR="00BD40FB" w:rsidRPr="00BD40FB">
        <w:t xml:space="preserve"> </w:t>
      </w:r>
      <w:r w:rsidRPr="00BD40FB">
        <w:t>покрывают производственные запасы и товары</w:t>
      </w:r>
      <w:r w:rsidR="00BD40FB" w:rsidRPr="00BD40FB">
        <w:t>.</w:t>
      </w:r>
    </w:p>
    <w:p w:rsidR="00BD40FB" w:rsidRDefault="007D2197" w:rsidP="00BD40FB">
      <w:r w:rsidRPr="00BD40FB">
        <w:t>Уровень общей финансовой независимости характеризуется коэффициентом U3</w:t>
      </w:r>
      <w:r w:rsidR="00BD40FB" w:rsidRPr="00BD40FB">
        <w:t>,</w:t>
      </w:r>
      <w:r w:rsidRPr="00BD40FB">
        <w:t xml:space="preserve"> </w:t>
      </w:r>
      <w:r w:rsidR="00BD40FB">
        <w:t>т.е.</w:t>
      </w:r>
      <w:r w:rsidR="00BD40FB" w:rsidRPr="00BD40FB">
        <w:t xml:space="preserve"> </w:t>
      </w:r>
      <w:r w:rsidRPr="00BD40FB">
        <w:t>определяется удельным весом собственного капитала организации в общей его величине и отражает степень независимости организации от заемных источников</w:t>
      </w:r>
      <w:r w:rsidR="00BD40FB" w:rsidRPr="00BD40FB">
        <w:t xml:space="preserve">. </w:t>
      </w:r>
      <w:r w:rsidRPr="00BD40FB">
        <w:t>Таким образом, более 50% активов в ООО</w:t>
      </w:r>
      <w:r w:rsidR="00BD40FB">
        <w:t xml:space="preserve"> "</w:t>
      </w:r>
      <w:r w:rsidRPr="00BD40FB">
        <w:t>Павловскинвест</w:t>
      </w:r>
      <w:r w:rsidR="00BD40FB">
        <w:t xml:space="preserve">" </w:t>
      </w:r>
      <w:r w:rsidRPr="00BD40FB">
        <w:t>сформированы за счет собственного капитала</w:t>
      </w:r>
      <w:r w:rsidR="00BD40FB" w:rsidRPr="00BD40FB">
        <w:t xml:space="preserve">. </w:t>
      </w:r>
      <w:r w:rsidRPr="00BD40FB">
        <w:t>Это свидетельствует о неблагоприятной финансовой ситуации</w:t>
      </w:r>
      <w:r w:rsidR="00BD40FB" w:rsidRPr="00BD40FB">
        <w:t>.</w:t>
      </w:r>
    </w:p>
    <w:p w:rsidR="00BD40FB" w:rsidRDefault="007D2197" w:rsidP="00BD40FB">
      <w:r w:rsidRPr="00BD40FB">
        <w:t>Этот вывод подтверждает и значение коэффициента U4, который показывает, что к концу анализируемого периода более 10% деятельности предприятия финансируется за счет собственных средств</w:t>
      </w:r>
      <w:r w:rsidR="00BD40FB" w:rsidRPr="00BD40FB">
        <w:t>.</w:t>
      </w:r>
    </w:p>
    <w:p w:rsidR="00BD40FB" w:rsidRDefault="007D2197" w:rsidP="00BD40FB">
      <w:r w:rsidRPr="00BD40FB">
        <w:t>Коэффициент U5 показывает, что за исследуемый период около 50% актива финансируется за счет устойчивых источников</w:t>
      </w:r>
      <w:r w:rsidR="00BD40FB" w:rsidRPr="00BD40FB">
        <w:t>.</w:t>
      </w:r>
    </w:p>
    <w:p w:rsidR="00BD40FB" w:rsidRDefault="007D2197" w:rsidP="00BD40FB">
      <w:r w:rsidRPr="00BD40FB">
        <w:t>Следовательно, предприятие обладает не достаточной независимостью и возможностями для проведения независимой финансовой политики</w:t>
      </w:r>
      <w:r w:rsidR="00BD40FB" w:rsidRPr="00BD40FB">
        <w:t>.</w:t>
      </w:r>
    </w:p>
    <w:p w:rsidR="00BD40FB" w:rsidRDefault="007D2197" w:rsidP="00BD40FB">
      <w:r w:rsidRPr="00BD40FB">
        <w:t>Финансовое состояние предприятия в целом можно охарактеризовать как не совсем устойчивое, что обеспечивается высокой долей заемного капитала</w:t>
      </w:r>
      <w:r w:rsidR="00BD40FB" w:rsidRPr="00BD40FB">
        <w:t>.</w:t>
      </w:r>
    </w:p>
    <w:p w:rsidR="00BD40FB" w:rsidRDefault="007D2197" w:rsidP="00BD40FB">
      <w:r w:rsidRPr="00BD40FB">
        <w:t>Одним из направлений анализа результативности является оценка деловой активности анализируемого объекта</w:t>
      </w:r>
      <w:r w:rsidR="00BD40FB" w:rsidRPr="00BD40FB">
        <w:t>.</w:t>
      </w:r>
    </w:p>
    <w:p w:rsidR="00BD40FB" w:rsidRDefault="007D2197" w:rsidP="00BD40FB">
      <w:r w:rsidRPr="00BD40FB">
        <w:t>Деловая активность в финансовом аспекте проявляется, прежде всего, в скорости оборота средств</w:t>
      </w:r>
      <w:r w:rsidR="00BD40FB" w:rsidRPr="00BD40FB">
        <w:t>.</w:t>
      </w:r>
    </w:p>
    <w:p w:rsidR="00BD40FB" w:rsidRDefault="007D2197" w:rsidP="00BD40FB">
      <w:r w:rsidRPr="00BD40FB">
        <w:t>Показатели деловой активности позволяют оценить финансовое положение предприятия с точки зрения платежеспособности</w:t>
      </w:r>
      <w:r w:rsidR="00BD40FB" w:rsidRPr="00BD40FB">
        <w:t xml:space="preserve">: </w:t>
      </w:r>
      <w:r w:rsidRPr="00BD40FB">
        <w:t>как быстро средства могут превращаться в наличность, каков производственный потенциал предприятия, эффективно ли используется собственный капитал и трудовые ресурсы, как использует предприятие свои активы для получения доходов и прибыли</w:t>
      </w:r>
      <w:r w:rsidR="00BD40FB" w:rsidRPr="00BD40FB">
        <w:t>.</w:t>
      </w:r>
    </w:p>
    <w:p w:rsidR="007666C7" w:rsidRDefault="007D2197" w:rsidP="00BD40FB">
      <w:r w:rsidRPr="00BD40FB">
        <w:t>Система используемых в финансовом анализе показателей деловой активности приведена в таблице 7</w:t>
      </w:r>
      <w:r w:rsidR="00BD40FB" w:rsidRPr="00BD40FB">
        <w:t>.</w:t>
      </w:r>
    </w:p>
    <w:p w:rsidR="007D2197" w:rsidRPr="00BD40FB" w:rsidRDefault="007666C7" w:rsidP="00BD40FB">
      <w:r>
        <w:br w:type="page"/>
      </w:r>
      <w:r w:rsidR="007D2197" w:rsidRPr="00BD40FB">
        <w:lastRenderedPageBreak/>
        <w:t xml:space="preserve">Таблица 7 </w:t>
      </w:r>
      <w:r w:rsidR="00BD40FB">
        <w:t>-</w:t>
      </w:r>
      <w:r w:rsidR="007D2197" w:rsidRPr="00BD40FB">
        <w:t xml:space="preserve"> Расчет показателей деловой активности</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726"/>
        <w:gridCol w:w="987"/>
        <w:gridCol w:w="1331"/>
        <w:gridCol w:w="1167"/>
        <w:gridCol w:w="1167"/>
        <w:gridCol w:w="1167"/>
      </w:tblGrid>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 п/п</w:t>
            </w:r>
          </w:p>
        </w:tc>
        <w:tc>
          <w:tcPr>
            <w:tcW w:w="2726" w:type="dxa"/>
            <w:shd w:val="clear" w:color="auto" w:fill="auto"/>
          </w:tcPr>
          <w:p w:rsidR="007D2197" w:rsidRPr="00BD40FB" w:rsidRDefault="007D2197" w:rsidP="00D217DB">
            <w:pPr>
              <w:pStyle w:val="afc"/>
            </w:pPr>
            <w:r w:rsidRPr="00BD40FB">
              <w:t>Наименование коэффициента</w:t>
            </w:r>
          </w:p>
        </w:tc>
        <w:tc>
          <w:tcPr>
            <w:tcW w:w="987" w:type="dxa"/>
            <w:shd w:val="clear" w:color="auto" w:fill="auto"/>
          </w:tcPr>
          <w:p w:rsidR="007D2197" w:rsidRPr="00BD40FB" w:rsidRDefault="007D2197" w:rsidP="00D217DB">
            <w:pPr>
              <w:pStyle w:val="afc"/>
            </w:pPr>
            <w:r w:rsidRPr="00BD40FB">
              <w:t>2005</w:t>
            </w:r>
          </w:p>
        </w:tc>
        <w:tc>
          <w:tcPr>
            <w:tcW w:w="1331" w:type="dxa"/>
            <w:shd w:val="clear" w:color="auto" w:fill="auto"/>
          </w:tcPr>
          <w:p w:rsidR="007D2197" w:rsidRPr="00BD40FB" w:rsidRDefault="007D2197" w:rsidP="00D217DB">
            <w:pPr>
              <w:pStyle w:val="afc"/>
            </w:pPr>
            <w:r w:rsidRPr="00BD40FB">
              <w:t>2006</w:t>
            </w:r>
          </w:p>
        </w:tc>
        <w:tc>
          <w:tcPr>
            <w:tcW w:w="1167" w:type="dxa"/>
            <w:shd w:val="clear" w:color="auto" w:fill="auto"/>
          </w:tcPr>
          <w:p w:rsidR="007D2197" w:rsidRPr="00BD40FB" w:rsidRDefault="007D2197" w:rsidP="00D217DB">
            <w:pPr>
              <w:pStyle w:val="afc"/>
            </w:pPr>
            <w:r w:rsidRPr="00BD40FB">
              <w:t>2007</w:t>
            </w:r>
          </w:p>
        </w:tc>
        <w:tc>
          <w:tcPr>
            <w:tcW w:w="1167" w:type="dxa"/>
            <w:shd w:val="clear" w:color="auto" w:fill="auto"/>
          </w:tcPr>
          <w:p w:rsidR="007D2197" w:rsidRPr="00BD40FB" w:rsidRDefault="007D2197" w:rsidP="00D217DB">
            <w:pPr>
              <w:pStyle w:val="afc"/>
            </w:pPr>
            <w:r w:rsidRPr="00BD40FB">
              <w:t>Отклонен, 2006/2005</w:t>
            </w:r>
          </w:p>
        </w:tc>
        <w:tc>
          <w:tcPr>
            <w:tcW w:w="1167" w:type="dxa"/>
            <w:shd w:val="clear" w:color="auto" w:fill="auto"/>
          </w:tcPr>
          <w:p w:rsidR="007D2197" w:rsidRPr="00BD40FB" w:rsidRDefault="007D2197" w:rsidP="00D217DB">
            <w:pPr>
              <w:pStyle w:val="afc"/>
            </w:pPr>
            <w:r w:rsidRPr="00BD40FB">
              <w:t>Отклонен, 2007/2006</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1</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1</w:t>
            </w:r>
            <w:r w:rsidR="00BD40FB">
              <w:t xml:space="preserve"> (</w:t>
            </w:r>
            <w:r w:rsidRPr="00BD40FB">
              <w:t>коэффициент общей оборачиваемости капитала</w:t>
            </w:r>
            <w:r w:rsidR="00BD40FB">
              <w:t xml:space="preserve"> (</w:t>
            </w:r>
            <w:r w:rsidRPr="00BD40FB">
              <w:t>ресурсоотдача</w:t>
            </w:r>
            <w:r w:rsidR="00BD40FB" w:rsidRPr="00BD40FB">
              <w:t xml:space="preserve">) - </w:t>
            </w:r>
            <w:r w:rsidRPr="00BD40FB">
              <w:t>оборотов</w:t>
            </w:r>
          </w:p>
        </w:tc>
        <w:tc>
          <w:tcPr>
            <w:tcW w:w="987" w:type="dxa"/>
            <w:shd w:val="clear" w:color="auto" w:fill="auto"/>
          </w:tcPr>
          <w:p w:rsidR="007D2197" w:rsidRPr="00BD40FB" w:rsidRDefault="007D2197" w:rsidP="00D217DB">
            <w:pPr>
              <w:pStyle w:val="afc"/>
            </w:pPr>
            <w:r w:rsidRPr="00BD40FB">
              <w:t>0,68</w:t>
            </w:r>
          </w:p>
        </w:tc>
        <w:tc>
          <w:tcPr>
            <w:tcW w:w="1331" w:type="dxa"/>
            <w:shd w:val="clear" w:color="auto" w:fill="auto"/>
          </w:tcPr>
          <w:p w:rsidR="00BD40FB" w:rsidRPr="00BD40FB" w:rsidRDefault="00BD40FB" w:rsidP="00D217DB">
            <w:pPr>
              <w:pStyle w:val="afc"/>
            </w:pPr>
          </w:p>
          <w:p w:rsidR="007D2197" w:rsidRPr="00BD40FB" w:rsidRDefault="007D2197" w:rsidP="00D217DB">
            <w:pPr>
              <w:pStyle w:val="afc"/>
            </w:pPr>
            <w:r w:rsidRPr="00BD40FB">
              <w:t>0,72</w:t>
            </w:r>
          </w:p>
        </w:tc>
        <w:tc>
          <w:tcPr>
            <w:tcW w:w="1167" w:type="dxa"/>
            <w:shd w:val="clear" w:color="auto" w:fill="auto"/>
          </w:tcPr>
          <w:p w:rsidR="00BD40FB" w:rsidRPr="00BD40FB" w:rsidRDefault="00BD40FB" w:rsidP="00D217DB">
            <w:pPr>
              <w:pStyle w:val="afc"/>
            </w:pPr>
          </w:p>
          <w:p w:rsidR="007D2197" w:rsidRPr="00BD40FB" w:rsidRDefault="007D2197" w:rsidP="00D217DB">
            <w:pPr>
              <w:pStyle w:val="afc"/>
            </w:pPr>
            <w:r w:rsidRPr="00BD40FB">
              <w:t>1,01</w:t>
            </w:r>
          </w:p>
        </w:tc>
        <w:tc>
          <w:tcPr>
            <w:tcW w:w="1167" w:type="dxa"/>
            <w:shd w:val="clear" w:color="auto" w:fill="auto"/>
          </w:tcPr>
          <w:p w:rsidR="00BD40FB" w:rsidRPr="00BD40FB" w:rsidRDefault="00BD40FB" w:rsidP="00D217DB">
            <w:pPr>
              <w:pStyle w:val="afc"/>
            </w:pPr>
          </w:p>
          <w:p w:rsidR="007D2197" w:rsidRPr="00BD40FB" w:rsidRDefault="007D2197" w:rsidP="00D217DB">
            <w:pPr>
              <w:pStyle w:val="afc"/>
            </w:pPr>
            <w:r w:rsidRPr="00BD40FB">
              <w:t>0,04</w:t>
            </w:r>
          </w:p>
        </w:tc>
        <w:tc>
          <w:tcPr>
            <w:tcW w:w="1167" w:type="dxa"/>
            <w:shd w:val="clear" w:color="auto" w:fill="auto"/>
          </w:tcPr>
          <w:p w:rsidR="00BD40FB" w:rsidRPr="00BD40FB" w:rsidRDefault="00BD40FB" w:rsidP="00D217DB">
            <w:pPr>
              <w:pStyle w:val="afc"/>
            </w:pPr>
          </w:p>
          <w:p w:rsidR="007D2197" w:rsidRPr="00BD40FB" w:rsidRDefault="007D2197" w:rsidP="00D217DB">
            <w:pPr>
              <w:pStyle w:val="afc"/>
            </w:pPr>
            <w:r w:rsidRPr="00BD40FB">
              <w:t>0,29</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2</w:t>
            </w:r>
            <w:r w:rsidR="00BD40FB" w:rsidRPr="00BD40FB">
              <w:t xml:space="preserve">. </w:t>
            </w:r>
          </w:p>
        </w:tc>
        <w:tc>
          <w:tcPr>
            <w:tcW w:w="2726" w:type="dxa"/>
            <w:shd w:val="clear" w:color="auto" w:fill="auto"/>
          </w:tcPr>
          <w:p w:rsidR="007D2197" w:rsidRPr="00BD40FB" w:rsidRDefault="007D2197" w:rsidP="00D217DB">
            <w:pPr>
              <w:pStyle w:val="afc"/>
            </w:pPr>
            <w:r w:rsidRPr="00BD40FB">
              <w:t>d2</w:t>
            </w:r>
            <w:r w:rsidR="00BD40FB" w:rsidRPr="00821479">
              <w:rPr>
                <w:i/>
                <w:iCs/>
              </w:rPr>
              <w:t xml:space="preserve"> (</w:t>
            </w:r>
            <w:r w:rsidRPr="00BD40FB">
              <w:t>Коэффициент оборачиваемости, оборотных средств</w:t>
            </w:r>
            <w:r w:rsidR="00BD40FB" w:rsidRPr="00BD40FB">
              <w:t xml:space="preserve">) </w:t>
            </w:r>
            <w:r w:rsidRPr="00BD40FB">
              <w:t>оборотов</w:t>
            </w:r>
          </w:p>
        </w:tc>
        <w:tc>
          <w:tcPr>
            <w:tcW w:w="987" w:type="dxa"/>
            <w:shd w:val="clear" w:color="auto" w:fill="auto"/>
          </w:tcPr>
          <w:p w:rsidR="007D2197" w:rsidRPr="00BD40FB" w:rsidRDefault="007D2197" w:rsidP="00D217DB">
            <w:pPr>
              <w:pStyle w:val="afc"/>
            </w:pPr>
            <w:r w:rsidRPr="00BD40FB">
              <w:t>1,03</w:t>
            </w:r>
          </w:p>
        </w:tc>
        <w:tc>
          <w:tcPr>
            <w:tcW w:w="1331" w:type="dxa"/>
            <w:shd w:val="clear" w:color="auto" w:fill="auto"/>
          </w:tcPr>
          <w:p w:rsidR="007D2197" w:rsidRPr="00BD40FB" w:rsidRDefault="007D2197" w:rsidP="00D217DB">
            <w:pPr>
              <w:pStyle w:val="afc"/>
            </w:pPr>
          </w:p>
          <w:p w:rsidR="007D2197" w:rsidRPr="00BD40FB" w:rsidRDefault="007D2197" w:rsidP="00D217DB">
            <w:pPr>
              <w:pStyle w:val="afc"/>
            </w:pPr>
            <w:r w:rsidRPr="00BD40FB">
              <w:t>0,93</w:t>
            </w:r>
          </w:p>
        </w:tc>
        <w:tc>
          <w:tcPr>
            <w:tcW w:w="1167" w:type="dxa"/>
            <w:shd w:val="clear" w:color="auto" w:fill="auto"/>
          </w:tcPr>
          <w:p w:rsidR="007D2197" w:rsidRPr="00BD40FB" w:rsidRDefault="007D2197" w:rsidP="00D217DB">
            <w:pPr>
              <w:pStyle w:val="afc"/>
            </w:pPr>
          </w:p>
          <w:p w:rsidR="007D2197" w:rsidRPr="00BD40FB" w:rsidRDefault="007D2197" w:rsidP="00D217DB">
            <w:pPr>
              <w:pStyle w:val="afc"/>
            </w:pPr>
            <w:r w:rsidRPr="00BD40FB">
              <w:t>1,26</w:t>
            </w:r>
          </w:p>
        </w:tc>
        <w:tc>
          <w:tcPr>
            <w:tcW w:w="1167" w:type="dxa"/>
            <w:shd w:val="clear" w:color="auto" w:fill="auto"/>
          </w:tcPr>
          <w:p w:rsidR="00BD40FB" w:rsidRDefault="00BD40FB" w:rsidP="00D217DB">
            <w:pPr>
              <w:pStyle w:val="afc"/>
            </w:pPr>
          </w:p>
          <w:p w:rsidR="007D2197" w:rsidRPr="00BD40FB" w:rsidRDefault="007D2197" w:rsidP="00D217DB">
            <w:pPr>
              <w:pStyle w:val="afc"/>
            </w:pPr>
            <w:r w:rsidRPr="00BD40FB">
              <w:t>0,1</w:t>
            </w:r>
          </w:p>
        </w:tc>
        <w:tc>
          <w:tcPr>
            <w:tcW w:w="1167" w:type="dxa"/>
            <w:shd w:val="clear" w:color="auto" w:fill="auto"/>
          </w:tcPr>
          <w:p w:rsidR="007D2197" w:rsidRPr="00BD40FB" w:rsidRDefault="007D2197" w:rsidP="00D217DB">
            <w:pPr>
              <w:pStyle w:val="afc"/>
            </w:pPr>
          </w:p>
          <w:p w:rsidR="007D2197" w:rsidRPr="00BD40FB" w:rsidRDefault="007D2197" w:rsidP="00D217DB">
            <w:pPr>
              <w:pStyle w:val="afc"/>
            </w:pPr>
            <w:r w:rsidRPr="00BD40FB">
              <w:t>0,33</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3</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3</w:t>
            </w:r>
            <w:r w:rsidR="00BD40FB">
              <w:t xml:space="preserve"> (</w:t>
            </w:r>
            <w:r w:rsidRPr="00BD40FB">
              <w:t>Коэффициент отдачи нематериальных активов</w:t>
            </w:r>
            <w:r w:rsidR="00BD40FB" w:rsidRPr="00BD40FB">
              <w:t xml:space="preserve">) </w:t>
            </w:r>
            <w:r w:rsidR="00BD40FB">
              <w:t>-</w:t>
            </w:r>
            <w:r w:rsidRPr="00BD40FB">
              <w:t>оборотов</w:t>
            </w:r>
          </w:p>
        </w:tc>
        <w:tc>
          <w:tcPr>
            <w:tcW w:w="987" w:type="dxa"/>
            <w:shd w:val="clear" w:color="auto" w:fill="auto"/>
          </w:tcPr>
          <w:p w:rsidR="007D2197" w:rsidRPr="00821479" w:rsidRDefault="007D2197" w:rsidP="00D217DB">
            <w:pPr>
              <w:pStyle w:val="afc"/>
              <w:rPr>
                <w:lang w:val="en-US"/>
              </w:rPr>
            </w:pPr>
            <w:r w:rsidRPr="00821479">
              <w:rPr>
                <w:lang w:val="en-US"/>
              </w:rPr>
              <w:t>-</w:t>
            </w:r>
          </w:p>
        </w:tc>
        <w:tc>
          <w:tcPr>
            <w:tcW w:w="1331" w:type="dxa"/>
            <w:shd w:val="clear" w:color="auto" w:fill="auto"/>
          </w:tcPr>
          <w:p w:rsidR="00BD40FB" w:rsidRPr="00821479" w:rsidRDefault="00BD40FB" w:rsidP="00D217DB">
            <w:pPr>
              <w:pStyle w:val="afc"/>
              <w:rPr>
                <w:lang w:val="en-US"/>
              </w:rPr>
            </w:pPr>
          </w:p>
          <w:p w:rsidR="007D2197" w:rsidRPr="00821479" w:rsidRDefault="007D2197" w:rsidP="00D217DB">
            <w:pPr>
              <w:pStyle w:val="afc"/>
              <w:rPr>
                <w:lang w:val="en-US"/>
              </w:rPr>
            </w:pPr>
          </w:p>
        </w:tc>
        <w:tc>
          <w:tcPr>
            <w:tcW w:w="1167" w:type="dxa"/>
            <w:shd w:val="clear" w:color="auto" w:fill="auto"/>
          </w:tcPr>
          <w:p w:rsidR="00BD40FB" w:rsidRPr="00821479" w:rsidRDefault="00BD40FB" w:rsidP="00D217DB">
            <w:pPr>
              <w:pStyle w:val="afc"/>
              <w:rPr>
                <w:lang w:val="en-US"/>
              </w:rPr>
            </w:pPr>
          </w:p>
          <w:p w:rsidR="007D2197" w:rsidRPr="00821479" w:rsidRDefault="007D2197" w:rsidP="00D217DB">
            <w:pPr>
              <w:pStyle w:val="afc"/>
              <w:rPr>
                <w:lang w:val="en-US"/>
              </w:rPr>
            </w:pPr>
          </w:p>
        </w:tc>
        <w:tc>
          <w:tcPr>
            <w:tcW w:w="1167" w:type="dxa"/>
            <w:shd w:val="clear" w:color="auto" w:fill="auto"/>
          </w:tcPr>
          <w:p w:rsidR="00BD40FB" w:rsidRDefault="00BD40FB" w:rsidP="00D217DB">
            <w:pPr>
              <w:pStyle w:val="afc"/>
            </w:pPr>
          </w:p>
          <w:p w:rsidR="007D2197" w:rsidRPr="00BD40FB" w:rsidRDefault="007D2197" w:rsidP="00D217DB">
            <w:pPr>
              <w:pStyle w:val="afc"/>
            </w:pPr>
          </w:p>
        </w:tc>
        <w:tc>
          <w:tcPr>
            <w:tcW w:w="1167" w:type="dxa"/>
            <w:shd w:val="clear" w:color="auto" w:fill="auto"/>
          </w:tcPr>
          <w:p w:rsidR="00BD40FB" w:rsidRDefault="00BD40FB" w:rsidP="00D217DB">
            <w:pPr>
              <w:pStyle w:val="afc"/>
            </w:pPr>
          </w:p>
          <w:p w:rsidR="007D2197" w:rsidRPr="00BD40FB" w:rsidRDefault="007D2197" w:rsidP="00D217DB">
            <w:pPr>
              <w:pStyle w:val="afc"/>
            </w:pP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4</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d4</w:t>
            </w:r>
            <w:r w:rsidR="00BD40FB" w:rsidRPr="00821479">
              <w:rPr>
                <w:lang w:val="en-US"/>
              </w:rPr>
              <w:t xml:space="preserve"> (</w:t>
            </w:r>
            <w:r w:rsidRPr="00BD40FB">
              <w:t>Фондоотдача</w:t>
            </w:r>
            <w:r w:rsidR="00BD40FB" w:rsidRPr="00BD40FB">
              <w:t xml:space="preserve">) - </w:t>
            </w:r>
            <w:r w:rsidRPr="00BD40FB">
              <w:t>оборотов</w:t>
            </w:r>
          </w:p>
        </w:tc>
        <w:tc>
          <w:tcPr>
            <w:tcW w:w="987" w:type="dxa"/>
            <w:shd w:val="clear" w:color="auto" w:fill="auto"/>
          </w:tcPr>
          <w:p w:rsidR="007D2197" w:rsidRPr="00821479" w:rsidRDefault="007D2197" w:rsidP="00D217DB">
            <w:pPr>
              <w:pStyle w:val="afc"/>
              <w:rPr>
                <w:lang w:val="en-US"/>
              </w:rPr>
            </w:pPr>
            <w:r w:rsidRPr="00821479">
              <w:rPr>
                <w:lang w:val="en-US"/>
              </w:rPr>
              <w:t>2</w:t>
            </w:r>
            <w:r w:rsidR="00BD40FB" w:rsidRPr="00821479">
              <w:rPr>
                <w:lang w:val="en-US"/>
              </w:rPr>
              <w:t>.0</w:t>
            </w:r>
            <w:r w:rsidRPr="00821479">
              <w:rPr>
                <w:lang w:val="en-US"/>
              </w:rPr>
              <w:t>1</w:t>
            </w:r>
          </w:p>
        </w:tc>
        <w:tc>
          <w:tcPr>
            <w:tcW w:w="1331" w:type="dxa"/>
            <w:shd w:val="clear" w:color="auto" w:fill="auto"/>
          </w:tcPr>
          <w:p w:rsidR="007D2197" w:rsidRPr="00821479" w:rsidRDefault="007D2197" w:rsidP="00D217DB">
            <w:pPr>
              <w:pStyle w:val="afc"/>
              <w:rPr>
                <w:lang w:val="en-US"/>
              </w:rPr>
            </w:pPr>
          </w:p>
          <w:p w:rsidR="007D2197" w:rsidRPr="00821479" w:rsidRDefault="00BD40FB" w:rsidP="00D217DB">
            <w:pPr>
              <w:pStyle w:val="afc"/>
              <w:rPr>
                <w:lang w:val="en-US"/>
              </w:rPr>
            </w:pPr>
            <w:r w:rsidRPr="00821479">
              <w:rPr>
                <w:lang w:val="en-US"/>
              </w:rPr>
              <w:t>3.3</w:t>
            </w:r>
            <w:r w:rsidR="007D2197" w:rsidRPr="00821479">
              <w:rPr>
                <w:lang w:val="en-US"/>
              </w:rPr>
              <w:t>0</w:t>
            </w:r>
          </w:p>
        </w:tc>
        <w:tc>
          <w:tcPr>
            <w:tcW w:w="1167" w:type="dxa"/>
            <w:shd w:val="clear" w:color="auto" w:fill="auto"/>
          </w:tcPr>
          <w:p w:rsidR="007D2197" w:rsidRPr="00821479" w:rsidRDefault="007D2197" w:rsidP="00D217DB">
            <w:pPr>
              <w:pStyle w:val="afc"/>
              <w:rPr>
                <w:lang w:val="en-US"/>
              </w:rPr>
            </w:pPr>
          </w:p>
          <w:p w:rsidR="007D2197" w:rsidRPr="00821479" w:rsidRDefault="007D2197" w:rsidP="00D217DB">
            <w:pPr>
              <w:pStyle w:val="afc"/>
              <w:rPr>
                <w:lang w:val="en-US"/>
              </w:rPr>
            </w:pPr>
            <w:r w:rsidRPr="00821479">
              <w:rPr>
                <w:lang w:val="en-US"/>
              </w:rPr>
              <w:t>5</w:t>
            </w:r>
            <w:r w:rsidR="00BD40FB" w:rsidRPr="00821479">
              <w:rPr>
                <w:lang w:val="en-US"/>
              </w:rPr>
              <w:t>.2</w:t>
            </w:r>
            <w:r w:rsidRPr="00821479">
              <w:rPr>
                <w:lang w:val="en-US"/>
              </w:rPr>
              <w:t>1</w:t>
            </w:r>
          </w:p>
        </w:tc>
        <w:tc>
          <w:tcPr>
            <w:tcW w:w="1167" w:type="dxa"/>
            <w:shd w:val="clear" w:color="auto" w:fill="auto"/>
          </w:tcPr>
          <w:p w:rsidR="007D2197" w:rsidRPr="00BD40FB" w:rsidRDefault="007D2197" w:rsidP="00D217DB">
            <w:pPr>
              <w:pStyle w:val="afc"/>
            </w:pPr>
          </w:p>
          <w:p w:rsidR="007D2197" w:rsidRPr="00BD40FB" w:rsidRDefault="007D2197" w:rsidP="00D217DB">
            <w:pPr>
              <w:pStyle w:val="afc"/>
            </w:pPr>
            <w:r w:rsidRPr="00BD40FB">
              <w:t>1,29</w:t>
            </w:r>
          </w:p>
        </w:tc>
        <w:tc>
          <w:tcPr>
            <w:tcW w:w="1167" w:type="dxa"/>
            <w:shd w:val="clear" w:color="auto" w:fill="auto"/>
          </w:tcPr>
          <w:p w:rsidR="007D2197" w:rsidRPr="00BD40FB" w:rsidRDefault="007D2197" w:rsidP="00D217DB">
            <w:pPr>
              <w:pStyle w:val="afc"/>
            </w:pPr>
          </w:p>
          <w:p w:rsidR="007D2197" w:rsidRPr="00BD40FB" w:rsidRDefault="007D2197" w:rsidP="00D217DB">
            <w:pPr>
              <w:pStyle w:val="afc"/>
            </w:pPr>
            <w:r w:rsidRPr="00BD40FB">
              <w:t>1,91</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5</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5</w:t>
            </w:r>
            <w:r w:rsidR="00BD40FB">
              <w:t xml:space="preserve"> (</w:t>
            </w:r>
            <w:r w:rsidRPr="00BD40FB">
              <w:t>Коэффициент отдачи собственного капитала</w:t>
            </w:r>
            <w:r w:rsidR="00BD40FB" w:rsidRPr="00BD40FB">
              <w:t xml:space="preserve">) - </w:t>
            </w:r>
            <w:r w:rsidRPr="00BD40FB">
              <w:t>оборотов</w:t>
            </w:r>
          </w:p>
        </w:tc>
        <w:tc>
          <w:tcPr>
            <w:tcW w:w="987" w:type="dxa"/>
            <w:shd w:val="clear" w:color="auto" w:fill="auto"/>
          </w:tcPr>
          <w:p w:rsidR="007D2197" w:rsidRPr="00821479" w:rsidRDefault="00BD40FB" w:rsidP="00D217DB">
            <w:pPr>
              <w:pStyle w:val="afc"/>
              <w:rPr>
                <w:lang w:val="en-US"/>
              </w:rPr>
            </w:pPr>
            <w:r w:rsidRPr="00821479">
              <w:rPr>
                <w:lang w:val="en-US"/>
              </w:rPr>
              <w:t>1.1</w:t>
            </w:r>
            <w:r w:rsidR="007D2197" w:rsidRPr="00821479">
              <w:rPr>
                <w:lang w:val="en-US"/>
              </w:rPr>
              <w:t>1</w:t>
            </w:r>
          </w:p>
        </w:tc>
        <w:tc>
          <w:tcPr>
            <w:tcW w:w="1331" w:type="dxa"/>
            <w:shd w:val="clear" w:color="auto" w:fill="auto"/>
          </w:tcPr>
          <w:p w:rsidR="007D2197" w:rsidRPr="00821479" w:rsidRDefault="00BD40FB" w:rsidP="00D217DB">
            <w:pPr>
              <w:pStyle w:val="afc"/>
              <w:rPr>
                <w:lang w:val="en-US"/>
              </w:rPr>
            </w:pPr>
            <w:r w:rsidRPr="00821479">
              <w:rPr>
                <w:lang w:val="en-US"/>
              </w:rPr>
              <w:t>1.3</w:t>
            </w:r>
            <w:r w:rsidR="007D2197" w:rsidRPr="00821479">
              <w:rPr>
                <w:lang w:val="en-US"/>
              </w:rPr>
              <w:t>9</w:t>
            </w:r>
          </w:p>
        </w:tc>
        <w:tc>
          <w:tcPr>
            <w:tcW w:w="1167" w:type="dxa"/>
            <w:shd w:val="clear" w:color="auto" w:fill="auto"/>
          </w:tcPr>
          <w:p w:rsidR="007D2197" w:rsidRPr="00821479" w:rsidRDefault="00BD40FB" w:rsidP="00D217DB">
            <w:pPr>
              <w:pStyle w:val="afc"/>
              <w:rPr>
                <w:lang w:val="en-US"/>
              </w:rPr>
            </w:pPr>
            <w:r w:rsidRPr="00821479">
              <w:rPr>
                <w:lang w:val="en-US"/>
              </w:rPr>
              <w:t>1.9</w:t>
            </w:r>
            <w:r w:rsidR="007D2197" w:rsidRPr="00821479">
              <w:rPr>
                <w:lang w:val="en-US"/>
              </w:rPr>
              <w:t>9</w:t>
            </w:r>
          </w:p>
        </w:tc>
        <w:tc>
          <w:tcPr>
            <w:tcW w:w="1167" w:type="dxa"/>
            <w:shd w:val="clear" w:color="auto" w:fill="auto"/>
          </w:tcPr>
          <w:p w:rsidR="007D2197" w:rsidRPr="00BD40FB" w:rsidRDefault="007D2197" w:rsidP="00D217DB">
            <w:pPr>
              <w:pStyle w:val="afc"/>
            </w:pPr>
            <w:r w:rsidRPr="00BD40FB">
              <w:t>0,28</w:t>
            </w:r>
          </w:p>
        </w:tc>
        <w:tc>
          <w:tcPr>
            <w:tcW w:w="1167" w:type="dxa"/>
            <w:shd w:val="clear" w:color="auto" w:fill="auto"/>
          </w:tcPr>
          <w:p w:rsidR="007D2197" w:rsidRPr="00BD40FB" w:rsidRDefault="007D2197" w:rsidP="00D217DB">
            <w:pPr>
              <w:pStyle w:val="afc"/>
            </w:pPr>
            <w:r w:rsidRPr="00BD40FB">
              <w:t>0,6</w:t>
            </w:r>
          </w:p>
        </w:tc>
      </w:tr>
      <w:tr w:rsidR="007D2197" w:rsidRPr="00BD40FB" w:rsidTr="00821479">
        <w:trPr>
          <w:trHeight w:val="958"/>
          <w:jc w:val="center"/>
        </w:trPr>
        <w:tc>
          <w:tcPr>
            <w:tcW w:w="739" w:type="dxa"/>
            <w:shd w:val="clear" w:color="auto" w:fill="auto"/>
          </w:tcPr>
          <w:p w:rsidR="007D2197" w:rsidRPr="00BD40FB" w:rsidRDefault="007D2197" w:rsidP="00D217DB">
            <w:pPr>
              <w:pStyle w:val="afc"/>
            </w:pPr>
            <w:r w:rsidRPr="00BD40FB">
              <w:t>6</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6</w:t>
            </w:r>
            <w:r w:rsidR="00BD40FB">
              <w:t xml:space="preserve"> (</w:t>
            </w:r>
            <w:r w:rsidRPr="00BD40FB">
              <w:t>Оборачиваемость материальных средств</w:t>
            </w:r>
            <w:r w:rsidR="00BD40FB">
              <w:t xml:space="preserve"> (</w:t>
            </w:r>
            <w:r w:rsidRPr="00BD40FB">
              <w:t>запасов</w:t>
            </w:r>
            <w:r w:rsidR="00BD40FB" w:rsidRPr="00BD40FB">
              <w:t xml:space="preserve">) - </w:t>
            </w:r>
            <w:r w:rsidRPr="00BD40FB">
              <w:t>в днях</w:t>
            </w:r>
          </w:p>
        </w:tc>
        <w:tc>
          <w:tcPr>
            <w:tcW w:w="987" w:type="dxa"/>
            <w:shd w:val="clear" w:color="auto" w:fill="auto"/>
          </w:tcPr>
          <w:p w:rsidR="007D2197" w:rsidRPr="00821479" w:rsidRDefault="007D2197" w:rsidP="00D217DB">
            <w:pPr>
              <w:pStyle w:val="afc"/>
              <w:rPr>
                <w:lang w:val="en-US"/>
              </w:rPr>
            </w:pPr>
            <w:r w:rsidRPr="00821479">
              <w:rPr>
                <w:lang w:val="en-US"/>
              </w:rPr>
              <w:t>23</w:t>
            </w:r>
            <w:r w:rsidR="00BD40FB" w:rsidRPr="00821479">
              <w:rPr>
                <w:lang w:val="en-US"/>
              </w:rPr>
              <w:t>3.4</w:t>
            </w:r>
            <w:r w:rsidRPr="00821479">
              <w:rPr>
                <w:lang w:val="en-US"/>
              </w:rPr>
              <w:t>0</w:t>
            </w:r>
          </w:p>
        </w:tc>
        <w:tc>
          <w:tcPr>
            <w:tcW w:w="1331" w:type="dxa"/>
            <w:shd w:val="clear" w:color="auto" w:fill="auto"/>
          </w:tcPr>
          <w:p w:rsidR="007D2197" w:rsidRPr="00821479" w:rsidRDefault="007D2197" w:rsidP="00D217DB">
            <w:pPr>
              <w:pStyle w:val="afc"/>
              <w:rPr>
                <w:lang w:val="en-US"/>
              </w:rPr>
            </w:pPr>
          </w:p>
          <w:p w:rsidR="007D2197" w:rsidRPr="00821479" w:rsidRDefault="007D2197" w:rsidP="00D217DB">
            <w:pPr>
              <w:pStyle w:val="afc"/>
              <w:rPr>
                <w:lang w:val="en-US"/>
              </w:rPr>
            </w:pPr>
            <w:r w:rsidRPr="00821479">
              <w:rPr>
                <w:lang w:val="en-US"/>
              </w:rPr>
              <w:t>22</w:t>
            </w:r>
            <w:r w:rsidR="00BD40FB" w:rsidRPr="00821479">
              <w:rPr>
                <w:lang w:val="en-US"/>
              </w:rPr>
              <w:t>3.3</w:t>
            </w:r>
            <w:r w:rsidRPr="00821479">
              <w:rPr>
                <w:lang w:val="en-US"/>
              </w:rPr>
              <w:t>5</w:t>
            </w:r>
          </w:p>
        </w:tc>
        <w:tc>
          <w:tcPr>
            <w:tcW w:w="1167" w:type="dxa"/>
            <w:shd w:val="clear" w:color="auto" w:fill="auto"/>
          </w:tcPr>
          <w:p w:rsidR="007D2197" w:rsidRPr="00821479" w:rsidRDefault="007D2197" w:rsidP="00D217DB">
            <w:pPr>
              <w:pStyle w:val="afc"/>
              <w:rPr>
                <w:lang w:val="en-US"/>
              </w:rPr>
            </w:pPr>
          </w:p>
          <w:p w:rsidR="007D2197" w:rsidRPr="00821479" w:rsidRDefault="007D2197" w:rsidP="00D217DB">
            <w:pPr>
              <w:pStyle w:val="afc"/>
              <w:rPr>
                <w:lang w:val="en-US"/>
              </w:rPr>
            </w:pPr>
            <w:r w:rsidRPr="00821479">
              <w:rPr>
                <w:lang w:val="en-US"/>
              </w:rPr>
              <w:t>156</w:t>
            </w:r>
            <w:r w:rsidR="00BD40FB" w:rsidRPr="00821479">
              <w:rPr>
                <w:lang w:val="en-US"/>
              </w:rPr>
              <w:t>.8</w:t>
            </w:r>
            <w:r w:rsidRPr="00821479">
              <w:rPr>
                <w:lang w:val="en-US"/>
              </w:rPr>
              <w:t>4</w:t>
            </w:r>
          </w:p>
        </w:tc>
        <w:tc>
          <w:tcPr>
            <w:tcW w:w="1167" w:type="dxa"/>
            <w:shd w:val="clear" w:color="auto" w:fill="auto"/>
          </w:tcPr>
          <w:p w:rsidR="00BD40FB" w:rsidRDefault="00BD40FB" w:rsidP="00D217DB">
            <w:pPr>
              <w:pStyle w:val="afc"/>
            </w:pPr>
          </w:p>
          <w:p w:rsidR="007D2197" w:rsidRPr="00BD40FB" w:rsidRDefault="007D2197" w:rsidP="00D217DB">
            <w:pPr>
              <w:pStyle w:val="afc"/>
            </w:pPr>
            <w:r w:rsidRPr="00BD40FB">
              <w:t>10,05</w:t>
            </w:r>
          </w:p>
        </w:tc>
        <w:tc>
          <w:tcPr>
            <w:tcW w:w="1167" w:type="dxa"/>
            <w:shd w:val="clear" w:color="auto" w:fill="auto"/>
          </w:tcPr>
          <w:p w:rsidR="00BD40FB" w:rsidRDefault="00BD40FB" w:rsidP="00D217DB">
            <w:pPr>
              <w:pStyle w:val="afc"/>
            </w:pPr>
          </w:p>
          <w:p w:rsidR="007D2197" w:rsidRPr="00BD40FB" w:rsidRDefault="007D2197" w:rsidP="00D217DB">
            <w:pPr>
              <w:pStyle w:val="afc"/>
            </w:pPr>
            <w:r w:rsidRPr="00BD40FB">
              <w:t>66,51</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7</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7</w:t>
            </w:r>
            <w:r w:rsidR="00BD40FB">
              <w:t xml:space="preserve"> (</w:t>
            </w:r>
            <w:r w:rsidRPr="00BD40FB">
              <w:t>Оборачиваемость денежных средств</w:t>
            </w:r>
            <w:r w:rsidR="00BD40FB" w:rsidRPr="00BD40FB">
              <w:t xml:space="preserve">) - </w:t>
            </w:r>
            <w:r w:rsidRPr="00BD40FB">
              <w:t>в днях</w:t>
            </w:r>
          </w:p>
        </w:tc>
        <w:tc>
          <w:tcPr>
            <w:tcW w:w="987" w:type="dxa"/>
            <w:shd w:val="clear" w:color="auto" w:fill="auto"/>
          </w:tcPr>
          <w:p w:rsidR="007D2197" w:rsidRPr="00821479" w:rsidRDefault="007D2197" w:rsidP="00D217DB">
            <w:pPr>
              <w:pStyle w:val="afc"/>
              <w:rPr>
                <w:lang w:val="en-US"/>
              </w:rPr>
            </w:pPr>
            <w:r w:rsidRPr="00821479">
              <w:rPr>
                <w:lang w:val="en-US"/>
              </w:rPr>
              <w:t>1</w:t>
            </w:r>
            <w:r w:rsidR="00BD40FB" w:rsidRPr="00821479">
              <w:rPr>
                <w:lang w:val="en-US"/>
              </w:rPr>
              <w:t>3.1</w:t>
            </w:r>
            <w:r w:rsidRPr="00821479">
              <w:rPr>
                <w:lang w:val="en-US"/>
              </w:rPr>
              <w:t>1</w:t>
            </w:r>
          </w:p>
        </w:tc>
        <w:tc>
          <w:tcPr>
            <w:tcW w:w="1331" w:type="dxa"/>
            <w:shd w:val="clear" w:color="auto" w:fill="auto"/>
          </w:tcPr>
          <w:p w:rsidR="007D2197" w:rsidRPr="00821479" w:rsidRDefault="00BD40FB" w:rsidP="00D217DB">
            <w:pPr>
              <w:pStyle w:val="afc"/>
              <w:rPr>
                <w:lang w:val="en-US"/>
              </w:rPr>
            </w:pPr>
            <w:r w:rsidRPr="00821479">
              <w:rPr>
                <w:lang w:val="en-US"/>
              </w:rPr>
              <w:t>2.6</w:t>
            </w:r>
            <w:r w:rsidR="007D2197" w:rsidRPr="00821479">
              <w:rPr>
                <w:lang w:val="en-US"/>
              </w:rPr>
              <w:t>7</w:t>
            </w:r>
          </w:p>
        </w:tc>
        <w:tc>
          <w:tcPr>
            <w:tcW w:w="1167" w:type="dxa"/>
            <w:shd w:val="clear" w:color="auto" w:fill="auto"/>
          </w:tcPr>
          <w:p w:rsidR="007D2197" w:rsidRPr="00821479" w:rsidRDefault="007D2197" w:rsidP="00D217DB">
            <w:pPr>
              <w:pStyle w:val="afc"/>
              <w:rPr>
                <w:lang w:val="en-US"/>
              </w:rPr>
            </w:pPr>
            <w:r w:rsidRPr="00821479">
              <w:rPr>
                <w:lang w:val="en-US"/>
              </w:rPr>
              <w:t>0</w:t>
            </w:r>
            <w:r w:rsidR="00BD40FB" w:rsidRPr="00821479">
              <w:rPr>
                <w:lang w:val="en-US"/>
              </w:rPr>
              <w:t>.1</w:t>
            </w:r>
            <w:r w:rsidRPr="00821479">
              <w:rPr>
                <w:lang w:val="en-US"/>
              </w:rPr>
              <w:t>1</w:t>
            </w:r>
          </w:p>
        </w:tc>
        <w:tc>
          <w:tcPr>
            <w:tcW w:w="1167" w:type="dxa"/>
            <w:shd w:val="clear" w:color="auto" w:fill="auto"/>
          </w:tcPr>
          <w:p w:rsidR="007D2197" w:rsidRPr="00BD40FB" w:rsidRDefault="007D2197" w:rsidP="00D217DB">
            <w:pPr>
              <w:pStyle w:val="afc"/>
            </w:pPr>
            <w:r w:rsidRPr="00BD40FB">
              <w:t>10,44</w:t>
            </w:r>
          </w:p>
        </w:tc>
        <w:tc>
          <w:tcPr>
            <w:tcW w:w="1167" w:type="dxa"/>
            <w:shd w:val="clear" w:color="auto" w:fill="auto"/>
          </w:tcPr>
          <w:p w:rsidR="007D2197" w:rsidRPr="00BD40FB" w:rsidRDefault="007D2197" w:rsidP="00D217DB">
            <w:pPr>
              <w:pStyle w:val="afc"/>
            </w:pPr>
            <w:r w:rsidRPr="00BD40FB">
              <w:t>2,56</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8</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8</w:t>
            </w:r>
            <w:r w:rsidR="00BD40FB">
              <w:t xml:space="preserve"> (</w:t>
            </w:r>
            <w:r w:rsidRPr="00BD40FB">
              <w:t>Коэффициент оборачиваемости средств в расчетах</w:t>
            </w:r>
            <w:r w:rsidR="00BD40FB" w:rsidRPr="00BD40FB">
              <w:t xml:space="preserve">) - </w:t>
            </w:r>
            <w:r w:rsidRPr="00BD40FB">
              <w:t>оборотов</w:t>
            </w:r>
          </w:p>
        </w:tc>
        <w:tc>
          <w:tcPr>
            <w:tcW w:w="987" w:type="dxa"/>
            <w:shd w:val="clear" w:color="auto" w:fill="auto"/>
          </w:tcPr>
          <w:p w:rsidR="007D2197" w:rsidRPr="00821479" w:rsidRDefault="007D2197" w:rsidP="00D217DB">
            <w:pPr>
              <w:pStyle w:val="afc"/>
              <w:rPr>
                <w:lang w:val="en-US"/>
              </w:rPr>
            </w:pPr>
            <w:r w:rsidRPr="00821479">
              <w:rPr>
                <w:lang w:val="en-US"/>
              </w:rPr>
              <w:t>8</w:t>
            </w:r>
            <w:r w:rsidR="00BD40FB" w:rsidRPr="00821479">
              <w:rPr>
                <w:lang w:val="en-US"/>
              </w:rPr>
              <w:t>.5</w:t>
            </w:r>
            <w:r w:rsidRPr="00821479">
              <w:rPr>
                <w:lang w:val="en-US"/>
              </w:rPr>
              <w:t>9</w:t>
            </w:r>
          </w:p>
        </w:tc>
        <w:tc>
          <w:tcPr>
            <w:tcW w:w="1331" w:type="dxa"/>
            <w:shd w:val="clear" w:color="auto" w:fill="auto"/>
          </w:tcPr>
          <w:p w:rsidR="007D2197" w:rsidRPr="00821479" w:rsidRDefault="007D2197" w:rsidP="00D217DB">
            <w:pPr>
              <w:pStyle w:val="afc"/>
              <w:rPr>
                <w:lang w:val="en-US"/>
              </w:rPr>
            </w:pPr>
            <w:r w:rsidRPr="00821479">
              <w:rPr>
                <w:lang w:val="en-US"/>
              </w:rPr>
              <w:t>5</w:t>
            </w:r>
            <w:r w:rsidR="00BD40FB" w:rsidRPr="00821479">
              <w:rPr>
                <w:lang w:val="en-US"/>
              </w:rPr>
              <w:t>.9</w:t>
            </w:r>
            <w:r w:rsidRPr="00821479">
              <w:rPr>
                <w:lang w:val="en-US"/>
              </w:rPr>
              <w:t>3</w:t>
            </w:r>
          </w:p>
        </w:tc>
        <w:tc>
          <w:tcPr>
            <w:tcW w:w="1167" w:type="dxa"/>
            <w:shd w:val="clear" w:color="auto" w:fill="auto"/>
          </w:tcPr>
          <w:p w:rsidR="007D2197" w:rsidRPr="00821479" w:rsidRDefault="007D2197" w:rsidP="00D217DB">
            <w:pPr>
              <w:pStyle w:val="afc"/>
              <w:rPr>
                <w:lang w:val="en-US"/>
              </w:rPr>
            </w:pPr>
            <w:r w:rsidRPr="00821479">
              <w:rPr>
                <w:lang w:val="en-US"/>
              </w:rPr>
              <w:t>6</w:t>
            </w:r>
            <w:r w:rsidR="00BD40FB" w:rsidRPr="00821479">
              <w:rPr>
                <w:lang w:val="en-US"/>
              </w:rPr>
              <w:t>.5</w:t>
            </w:r>
            <w:r w:rsidRPr="00821479">
              <w:rPr>
                <w:lang w:val="en-US"/>
              </w:rPr>
              <w:t>6</w:t>
            </w:r>
          </w:p>
        </w:tc>
        <w:tc>
          <w:tcPr>
            <w:tcW w:w="1167" w:type="dxa"/>
            <w:shd w:val="clear" w:color="auto" w:fill="auto"/>
          </w:tcPr>
          <w:p w:rsidR="007D2197" w:rsidRPr="00BD40FB" w:rsidRDefault="007D2197" w:rsidP="00D217DB">
            <w:pPr>
              <w:pStyle w:val="afc"/>
            </w:pPr>
            <w:r w:rsidRPr="00BD40FB">
              <w:t>-2,66</w:t>
            </w:r>
          </w:p>
        </w:tc>
        <w:tc>
          <w:tcPr>
            <w:tcW w:w="1167" w:type="dxa"/>
            <w:shd w:val="clear" w:color="auto" w:fill="auto"/>
          </w:tcPr>
          <w:p w:rsidR="007D2197" w:rsidRPr="00BD40FB" w:rsidRDefault="007D2197" w:rsidP="00D217DB">
            <w:pPr>
              <w:pStyle w:val="afc"/>
            </w:pPr>
            <w:r w:rsidRPr="00BD40FB">
              <w:t>0,63</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9</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9</w:t>
            </w:r>
            <w:r w:rsidR="00BD40FB">
              <w:t xml:space="preserve"> (</w:t>
            </w:r>
            <w:r w:rsidRPr="00BD40FB">
              <w:t>Срок погашения дебиторской задолженности</w:t>
            </w:r>
            <w:r w:rsidR="00BD40FB" w:rsidRPr="00BD40FB">
              <w:t xml:space="preserve">) - </w:t>
            </w:r>
            <w:r w:rsidRPr="00BD40FB">
              <w:t>в днях</w:t>
            </w:r>
          </w:p>
        </w:tc>
        <w:tc>
          <w:tcPr>
            <w:tcW w:w="987" w:type="dxa"/>
            <w:shd w:val="clear" w:color="auto" w:fill="auto"/>
          </w:tcPr>
          <w:p w:rsidR="007D2197" w:rsidRPr="00821479" w:rsidRDefault="007D2197" w:rsidP="00D217DB">
            <w:pPr>
              <w:pStyle w:val="afc"/>
              <w:rPr>
                <w:lang w:val="en-US"/>
              </w:rPr>
            </w:pPr>
            <w:r w:rsidRPr="00821479">
              <w:rPr>
                <w:lang w:val="en-US"/>
              </w:rPr>
              <w:t>4</w:t>
            </w:r>
            <w:r w:rsidR="00BD40FB" w:rsidRPr="00821479">
              <w:rPr>
                <w:lang w:val="en-US"/>
              </w:rPr>
              <w:t>1.8</w:t>
            </w:r>
            <w:r w:rsidRPr="00821479">
              <w:rPr>
                <w:lang w:val="en-US"/>
              </w:rPr>
              <w:t>7</w:t>
            </w:r>
          </w:p>
        </w:tc>
        <w:tc>
          <w:tcPr>
            <w:tcW w:w="1331" w:type="dxa"/>
            <w:shd w:val="clear" w:color="auto" w:fill="auto"/>
          </w:tcPr>
          <w:p w:rsidR="007D2197" w:rsidRPr="00821479" w:rsidRDefault="007D2197" w:rsidP="00D217DB">
            <w:pPr>
              <w:pStyle w:val="afc"/>
              <w:rPr>
                <w:lang w:val="en-US"/>
              </w:rPr>
            </w:pPr>
            <w:r w:rsidRPr="00821479">
              <w:rPr>
                <w:lang w:val="en-US"/>
              </w:rPr>
              <w:t>60</w:t>
            </w:r>
            <w:r w:rsidR="00BD40FB" w:rsidRPr="00821479">
              <w:rPr>
                <w:lang w:val="en-US"/>
              </w:rPr>
              <w:t>.6</w:t>
            </w:r>
            <w:r w:rsidRPr="00821479">
              <w:rPr>
                <w:lang w:val="en-US"/>
              </w:rPr>
              <w:t>6</w:t>
            </w:r>
          </w:p>
        </w:tc>
        <w:tc>
          <w:tcPr>
            <w:tcW w:w="1167" w:type="dxa"/>
            <w:shd w:val="clear" w:color="auto" w:fill="auto"/>
          </w:tcPr>
          <w:p w:rsidR="007D2197" w:rsidRPr="00821479" w:rsidRDefault="007D2197" w:rsidP="00D217DB">
            <w:pPr>
              <w:pStyle w:val="afc"/>
              <w:rPr>
                <w:lang w:val="en-US"/>
              </w:rPr>
            </w:pPr>
            <w:r w:rsidRPr="00821479">
              <w:rPr>
                <w:lang w:val="en-US"/>
              </w:rPr>
              <w:t>5</w:t>
            </w:r>
            <w:r w:rsidR="00BD40FB" w:rsidRPr="00821479">
              <w:rPr>
                <w:lang w:val="en-US"/>
              </w:rPr>
              <w:t>4.8</w:t>
            </w:r>
            <w:r w:rsidRPr="00821479">
              <w:rPr>
                <w:lang w:val="en-US"/>
              </w:rPr>
              <w:t>2</w:t>
            </w:r>
          </w:p>
        </w:tc>
        <w:tc>
          <w:tcPr>
            <w:tcW w:w="1167" w:type="dxa"/>
            <w:shd w:val="clear" w:color="auto" w:fill="auto"/>
          </w:tcPr>
          <w:p w:rsidR="007D2197" w:rsidRPr="00BD40FB" w:rsidRDefault="007D2197" w:rsidP="00D217DB">
            <w:pPr>
              <w:pStyle w:val="afc"/>
            </w:pPr>
            <w:r w:rsidRPr="00BD40FB">
              <w:t>18,79</w:t>
            </w:r>
          </w:p>
        </w:tc>
        <w:tc>
          <w:tcPr>
            <w:tcW w:w="1167" w:type="dxa"/>
            <w:shd w:val="clear" w:color="auto" w:fill="auto"/>
          </w:tcPr>
          <w:p w:rsidR="007D2197" w:rsidRPr="00BD40FB" w:rsidRDefault="007D2197" w:rsidP="00D217DB">
            <w:pPr>
              <w:pStyle w:val="afc"/>
            </w:pPr>
            <w:r w:rsidRPr="00BD40FB">
              <w:t>-5,84</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10</w:t>
            </w:r>
            <w:r w:rsidR="00BD40FB" w:rsidRPr="00BD40FB">
              <w:t xml:space="preserve">. </w:t>
            </w:r>
          </w:p>
        </w:tc>
        <w:tc>
          <w:tcPr>
            <w:tcW w:w="2726" w:type="dxa"/>
            <w:shd w:val="clear" w:color="auto" w:fill="auto"/>
          </w:tcPr>
          <w:p w:rsidR="007D2197" w:rsidRPr="00BD40FB" w:rsidRDefault="007D2197" w:rsidP="00D217DB">
            <w:pPr>
              <w:pStyle w:val="afc"/>
            </w:pPr>
            <w:r w:rsidRPr="00BD40FB">
              <w:t>d10</w:t>
            </w:r>
            <w:r w:rsidR="00BD40FB">
              <w:t xml:space="preserve"> (</w:t>
            </w:r>
            <w:r w:rsidRPr="00BD40FB">
              <w:t>Коэффициент оборачиваемости кредиторской задолженности</w:t>
            </w:r>
            <w:r w:rsidR="00BD40FB" w:rsidRPr="00BD40FB">
              <w:t xml:space="preserve">) - </w:t>
            </w:r>
            <w:r w:rsidRPr="00BD40FB">
              <w:t>оборотов</w:t>
            </w:r>
          </w:p>
        </w:tc>
        <w:tc>
          <w:tcPr>
            <w:tcW w:w="987" w:type="dxa"/>
            <w:shd w:val="clear" w:color="auto" w:fill="auto"/>
          </w:tcPr>
          <w:p w:rsidR="007D2197" w:rsidRPr="00821479" w:rsidRDefault="007D2197" w:rsidP="00D217DB">
            <w:pPr>
              <w:pStyle w:val="afc"/>
              <w:rPr>
                <w:lang w:val="en-US"/>
              </w:rPr>
            </w:pPr>
            <w:r w:rsidRPr="00821479">
              <w:rPr>
                <w:lang w:val="en-US"/>
              </w:rPr>
              <w:t>10</w:t>
            </w:r>
            <w:r w:rsidR="00BD40FB" w:rsidRPr="00821479">
              <w:rPr>
                <w:lang w:val="en-US"/>
              </w:rPr>
              <w:t>.5</w:t>
            </w:r>
            <w:r w:rsidRPr="00821479">
              <w:rPr>
                <w:lang w:val="en-US"/>
              </w:rPr>
              <w:t>7</w:t>
            </w:r>
          </w:p>
        </w:tc>
        <w:tc>
          <w:tcPr>
            <w:tcW w:w="1331" w:type="dxa"/>
            <w:shd w:val="clear" w:color="auto" w:fill="auto"/>
          </w:tcPr>
          <w:p w:rsidR="007D2197" w:rsidRPr="00821479" w:rsidRDefault="007D2197" w:rsidP="00D217DB">
            <w:pPr>
              <w:pStyle w:val="afc"/>
              <w:rPr>
                <w:lang w:val="en-US"/>
              </w:rPr>
            </w:pPr>
            <w:r w:rsidRPr="00821479">
              <w:rPr>
                <w:lang w:val="en-US"/>
              </w:rPr>
              <w:t>1</w:t>
            </w:r>
            <w:r w:rsidR="00BD40FB" w:rsidRPr="00821479">
              <w:rPr>
                <w:lang w:val="en-US"/>
              </w:rPr>
              <w:t>2.7</w:t>
            </w:r>
            <w:r w:rsidRPr="00821479">
              <w:rPr>
                <w:lang w:val="en-US"/>
              </w:rPr>
              <w:t>1</w:t>
            </w:r>
          </w:p>
        </w:tc>
        <w:tc>
          <w:tcPr>
            <w:tcW w:w="1167" w:type="dxa"/>
            <w:shd w:val="clear" w:color="auto" w:fill="auto"/>
          </w:tcPr>
          <w:p w:rsidR="007D2197" w:rsidRPr="00821479" w:rsidRDefault="007D2197" w:rsidP="00D217DB">
            <w:pPr>
              <w:pStyle w:val="afc"/>
              <w:rPr>
                <w:lang w:val="en-US"/>
              </w:rPr>
            </w:pPr>
            <w:r w:rsidRPr="00821479">
              <w:rPr>
                <w:lang w:val="en-US"/>
              </w:rPr>
              <w:t>17</w:t>
            </w:r>
            <w:r w:rsidR="00BD40FB" w:rsidRPr="00821479">
              <w:rPr>
                <w:lang w:val="en-US"/>
              </w:rPr>
              <w:t>.8</w:t>
            </w:r>
            <w:r w:rsidRPr="00821479">
              <w:rPr>
                <w:lang w:val="en-US"/>
              </w:rPr>
              <w:t>4</w:t>
            </w:r>
          </w:p>
        </w:tc>
        <w:tc>
          <w:tcPr>
            <w:tcW w:w="1167" w:type="dxa"/>
            <w:shd w:val="clear" w:color="auto" w:fill="auto"/>
          </w:tcPr>
          <w:p w:rsidR="007D2197" w:rsidRPr="00BD40FB" w:rsidRDefault="007D2197" w:rsidP="00D217DB">
            <w:pPr>
              <w:pStyle w:val="afc"/>
            </w:pPr>
            <w:r w:rsidRPr="00BD40FB">
              <w:t>2,14</w:t>
            </w:r>
          </w:p>
        </w:tc>
        <w:tc>
          <w:tcPr>
            <w:tcW w:w="1167" w:type="dxa"/>
            <w:shd w:val="clear" w:color="auto" w:fill="auto"/>
          </w:tcPr>
          <w:p w:rsidR="007D2197" w:rsidRPr="00BD40FB" w:rsidRDefault="007D2197" w:rsidP="00D217DB">
            <w:pPr>
              <w:pStyle w:val="afc"/>
            </w:pPr>
            <w:r w:rsidRPr="00BD40FB">
              <w:t>5,13</w:t>
            </w:r>
          </w:p>
        </w:tc>
      </w:tr>
      <w:tr w:rsidR="007D2197" w:rsidRPr="00BD40FB" w:rsidTr="00821479">
        <w:trPr>
          <w:trHeight w:val="20"/>
          <w:jc w:val="center"/>
        </w:trPr>
        <w:tc>
          <w:tcPr>
            <w:tcW w:w="739" w:type="dxa"/>
            <w:shd w:val="clear" w:color="auto" w:fill="auto"/>
          </w:tcPr>
          <w:p w:rsidR="007D2197" w:rsidRPr="00BD40FB" w:rsidRDefault="007D2197" w:rsidP="00D217DB">
            <w:pPr>
              <w:pStyle w:val="afc"/>
            </w:pPr>
            <w:r w:rsidRPr="00BD40FB">
              <w:t>11</w:t>
            </w:r>
            <w:r w:rsidR="00BD40FB" w:rsidRPr="00BD40FB">
              <w:t xml:space="preserve">. </w:t>
            </w:r>
          </w:p>
        </w:tc>
        <w:tc>
          <w:tcPr>
            <w:tcW w:w="2726" w:type="dxa"/>
            <w:shd w:val="clear" w:color="auto" w:fill="auto"/>
          </w:tcPr>
          <w:p w:rsidR="007D2197" w:rsidRPr="00BD40FB" w:rsidRDefault="007D2197" w:rsidP="00D217DB">
            <w:pPr>
              <w:pStyle w:val="afc"/>
            </w:pPr>
            <w:r w:rsidRPr="00821479">
              <w:rPr>
                <w:lang w:val="en-US"/>
              </w:rPr>
              <w:t>d</w:t>
            </w:r>
            <w:r w:rsidRPr="00BD40FB">
              <w:t>11</w:t>
            </w:r>
            <w:r w:rsidR="00BD40FB">
              <w:t xml:space="preserve"> (</w:t>
            </w:r>
            <w:r w:rsidRPr="00BD40FB">
              <w:t>Срок погашения кредиторской задолженности</w:t>
            </w:r>
            <w:r w:rsidR="00BD40FB" w:rsidRPr="00BD40FB">
              <w:t xml:space="preserve">) - </w:t>
            </w:r>
            <w:r w:rsidRPr="00BD40FB">
              <w:t>в днях</w:t>
            </w:r>
          </w:p>
        </w:tc>
        <w:tc>
          <w:tcPr>
            <w:tcW w:w="987" w:type="dxa"/>
            <w:shd w:val="clear" w:color="auto" w:fill="auto"/>
          </w:tcPr>
          <w:p w:rsidR="007D2197" w:rsidRPr="00821479" w:rsidRDefault="007D2197" w:rsidP="00D217DB">
            <w:pPr>
              <w:pStyle w:val="afc"/>
              <w:rPr>
                <w:lang w:val="en-US"/>
              </w:rPr>
            </w:pPr>
            <w:r w:rsidRPr="00821479">
              <w:rPr>
                <w:lang w:val="en-US"/>
              </w:rPr>
              <w:t>34</w:t>
            </w:r>
            <w:r w:rsidR="00BD40FB" w:rsidRPr="00821479">
              <w:rPr>
                <w:lang w:val="en-US"/>
              </w:rPr>
              <w:t>.0</w:t>
            </w:r>
            <w:r w:rsidRPr="00821479">
              <w:rPr>
                <w:lang w:val="en-US"/>
              </w:rPr>
              <w:t>2</w:t>
            </w:r>
          </w:p>
        </w:tc>
        <w:tc>
          <w:tcPr>
            <w:tcW w:w="1331" w:type="dxa"/>
            <w:shd w:val="clear" w:color="auto" w:fill="auto"/>
          </w:tcPr>
          <w:p w:rsidR="007D2197" w:rsidRPr="00821479" w:rsidRDefault="007D2197" w:rsidP="00D217DB">
            <w:pPr>
              <w:pStyle w:val="afc"/>
              <w:rPr>
                <w:lang w:val="en-US"/>
              </w:rPr>
            </w:pPr>
            <w:r w:rsidRPr="00821479">
              <w:rPr>
                <w:lang w:val="en-US"/>
              </w:rPr>
              <w:t>28</w:t>
            </w:r>
            <w:r w:rsidR="00BD40FB" w:rsidRPr="00821479">
              <w:rPr>
                <w:lang w:val="en-US"/>
              </w:rPr>
              <w:t>.3</w:t>
            </w:r>
            <w:r w:rsidRPr="00821479">
              <w:rPr>
                <w:lang w:val="en-US"/>
              </w:rPr>
              <w:t>2</w:t>
            </w:r>
          </w:p>
        </w:tc>
        <w:tc>
          <w:tcPr>
            <w:tcW w:w="1167" w:type="dxa"/>
            <w:shd w:val="clear" w:color="auto" w:fill="auto"/>
          </w:tcPr>
          <w:p w:rsidR="007D2197" w:rsidRPr="00821479" w:rsidRDefault="007D2197" w:rsidP="00D217DB">
            <w:pPr>
              <w:pStyle w:val="afc"/>
              <w:rPr>
                <w:lang w:val="en-US"/>
              </w:rPr>
            </w:pPr>
            <w:r w:rsidRPr="00821479">
              <w:rPr>
                <w:lang w:val="en-US"/>
              </w:rPr>
              <w:t>20</w:t>
            </w:r>
            <w:r w:rsidR="00BD40FB" w:rsidRPr="00821479">
              <w:rPr>
                <w:lang w:val="en-US"/>
              </w:rPr>
              <w:t>.1</w:t>
            </w:r>
            <w:r w:rsidRPr="00821479">
              <w:rPr>
                <w:lang w:val="en-US"/>
              </w:rPr>
              <w:t>7</w:t>
            </w:r>
          </w:p>
        </w:tc>
        <w:tc>
          <w:tcPr>
            <w:tcW w:w="1167" w:type="dxa"/>
            <w:shd w:val="clear" w:color="auto" w:fill="auto"/>
          </w:tcPr>
          <w:p w:rsidR="007D2197" w:rsidRPr="00BD40FB" w:rsidRDefault="007D2197" w:rsidP="00D217DB">
            <w:pPr>
              <w:pStyle w:val="afc"/>
            </w:pPr>
            <w:r w:rsidRPr="00BD40FB">
              <w:t>-5,7</w:t>
            </w:r>
          </w:p>
        </w:tc>
        <w:tc>
          <w:tcPr>
            <w:tcW w:w="1167" w:type="dxa"/>
            <w:shd w:val="clear" w:color="auto" w:fill="auto"/>
          </w:tcPr>
          <w:p w:rsidR="007D2197" w:rsidRPr="00BD40FB" w:rsidRDefault="007D2197" w:rsidP="00D217DB">
            <w:pPr>
              <w:pStyle w:val="afc"/>
            </w:pPr>
            <w:r w:rsidRPr="00BD40FB">
              <w:t>-8,15</w:t>
            </w:r>
          </w:p>
        </w:tc>
      </w:tr>
    </w:tbl>
    <w:p w:rsidR="00D217DB" w:rsidRDefault="00D217DB" w:rsidP="00BD40FB"/>
    <w:p w:rsidR="00BD40FB" w:rsidRDefault="007D2197" w:rsidP="00BD40FB">
      <w:r w:rsidRPr="00BD40FB">
        <w:t>Коэффициент общей оборачиваемости</w:t>
      </w:r>
      <w:r w:rsidR="00BD40FB">
        <w:t xml:space="preserve"> (</w:t>
      </w:r>
      <w:r w:rsidRPr="00BD40FB">
        <w:t xml:space="preserve">ресурсоотдача </w:t>
      </w:r>
      <w:r w:rsidRPr="00BD40FB">
        <w:rPr>
          <w:lang w:val="en-US"/>
        </w:rPr>
        <w:t>d</w:t>
      </w:r>
      <w:r w:rsidRPr="00BD40FB">
        <w:t>1</w:t>
      </w:r>
      <w:r w:rsidR="00BD40FB" w:rsidRPr="00BD40FB">
        <w:t xml:space="preserve">) </w:t>
      </w:r>
      <w:r w:rsidRPr="00BD40FB">
        <w:t>отражает скорость оборота всего капитала или эффективность использования всех имеющихся ресурсов независимо от их источников</w:t>
      </w:r>
      <w:r w:rsidR="00BD40FB" w:rsidRPr="00BD40FB">
        <w:t xml:space="preserve">. </w:t>
      </w:r>
      <w:r w:rsidRPr="00BD40FB">
        <w:t xml:space="preserve">Данные показывают, что </w:t>
      </w:r>
      <w:r w:rsidRPr="00BD40FB">
        <w:lastRenderedPageBreak/>
        <w:t>за анализируемый период этот показатель уменьшился, значит, на предприятии медленнее совершался полный цикл производства и обращения, приносящий прибыль</w:t>
      </w:r>
      <w:r w:rsidR="00BD40FB" w:rsidRPr="00BD40FB">
        <w:t>.</w:t>
      </w:r>
    </w:p>
    <w:p w:rsidR="00BD40FB" w:rsidRDefault="007D2197" w:rsidP="00BD40FB">
      <w:r w:rsidRPr="00BD40FB">
        <w:t>Устойчивость финансового положения анализируемого объекта и его деловая активность характеризуются соотношением дебиторской и кредиторской задолженности</w:t>
      </w:r>
      <w:r w:rsidR="00BD40FB" w:rsidRPr="00BD40FB">
        <w:t xml:space="preserve">. </w:t>
      </w:r>
      <w:r w:rsidRPr="00BD40FB">
        <w:t>Значительное превышение дебиторской задолженности создает угрозу финансовой устойчивости и делает необходимым привлечение дополнительных источников финансирования</w:t>
      </w:r>
      <w:r w:rsidR="00BD40FB" w:rsidRPr="00BD40FB">
        <w:t xml:space="preserve">. </w:t>
      </w:r>
      <w:r w:rsidRPr="00BD40FB">
        <w:t>В ООО</w:t>
      </w:r>
      <w:r w:rsidR="00BD40FB">
        <w:t xml:space="preserve"> "</w:t>
      </w:r>
      <w:r w:rsidRPr="00BD40FB">
        <w:t>Павловскинвест</w:t>
      </w:r>
      <w:r w:rsidR="00BD40FB">
        <w:t xml:space="preserve">" </w:t>
      </w:r>
      <w:r w:rsidRPr="00BD40FB">
        <w:t>как раз</w:t>
      </w:r>
      <w:r w:rsidR="00BD40FB" w:rsidRPr="00BD40FB">
        <w:t xml:space="preserve"> </w:t>
      </w:r>
      <w:r w:rsidRPr="00BD40FB">
        <w:t>произошло такая ситуация</w:t>
      </w:r>
      <w:r w:rsidR="00BD40FB">
        <w:t xml:space="preserve"> (</w:t>
      </w:r>
      <w:r w:rsidRPr="00BD40FB">
        <w:t>дебиторская задолженность больше кредиторской</w:t>
      </w:r>
      <w:r w:rsidR="00BD40FB" w:rsidRPr="00BD40FB">
        <w:t xml:space="preserve">). </w:t>
      </w:r>
      <w:r w:rsidRPr="00BD40FB">
        <w:t>А также срок погашения дебиторской задолженности увеличился на 12,95</w:t>
      </w:r>
      <w:r w:rsidR="00BD40FB" w:rsidRPr="00BD40FB">
        <w:t xml:space="preserve">. </w:t>
      </w:r>
      <w:r w:rsidRPr="00BD40FB">
        <w:t>Следовательно, к концу 2007 года</w:t>
      </w:r>
      <w:r w:rsidR="00BD40FB" w:rsidRPr="00BD40FB">
        <w:t xml:space="preserve"> </w:t>
      </w:r>
      <w:r w:rsidRPr="00BD40FB">
        <w:t>предприятию не удалось добиться погашения части просроченных долгов</w:t>
      </w:r>
      <w:r w:rsidR="00BD40FB" w:rsidRPr="00BD40FB">
        <w:t>.</w:t>
      </w:r>
    </w:p>
    <w:p w:rsidR="00BD40FB" w:rsidRDefault="007D2197" w:rsidP="00BD40FB">
      <w:r w:rsidRPr="00BD40FB">
        <w:t>В конечном итоге мы видим, что ООО</w:t>
      </w:r>
      <w:r w:rsidR="00BD40FB">
        <w:t xml:space="preserve"> "</w:t>
      </w:r>
      <w:r w:rsidR="00AE3E2A">
        <w:t>Павловскинвест</w:t>
      </w:r>
      <w:r w:rsidR="00BD40FB">
        <w:t xml:space="preserve">" </w:t>
      </w:r>
      <w:r w:rsidRPr="00BD40FB">
        <w:t>испытывает определенные финансовые затруднения, связанные с дефицитом денежных средств</w:t>
      </w:r>
      <w:r w:rsidR="00BD40FB" w:rsidRPr="00BD40FB">
        <w:t>.</w:t>
      </w:r>
    </w:p>
    <w:p w:rsidR="00BD40FB" w:rsidRDefault="007D2197" w:rsidP="00BD40FB">
      <w:r w:rsidRPr="00BD40FB">
        <w:t>Об интенсивности использования ресурсов предприятия, способности получать доходы и прибыль судят по показателям рентабельности</w:t>
      </w:r>
      <w:r w:rsidR="00BD40FB" w:rsidRPr="00BD40FB">
        <w:t>.</w:t>
      </w:r>
    </w:p>
    <w:p w:rsidR="00BD40FB" w:rsidRDefault="007D2197" w:rsidP="00BD40FB">
      <w:r w:rsidRPr="00BD40FB">
        <w:t>По данным</w:t>
      </w:r>
      <w:r w:rsidR="00BD40FB">
        <w:t xml:space="preserve"> "</w:t>
      </w:r>
      <w:r w:rsidRPr="00BD40FB">
        <w:t>Отчета о прибылях и убытках</w:t>
      </w:r>
      <w:r w:rsidR="00BD40FB">
        <w:t>" (</w:t>
      </w:r>
      <w:r w:rsidRPr="00BD40FB">
        <w:t>ф</w:t>
      </w:r>
      <w:r w:rsidR="00BD40FB" w:rsidRPr="00BD40FB">
        <w:t xml:space="preserve">. </w:t>
      </w:r>
      <w:r w:rsidRPr="00BD40FB">
        <w:t>№2</w:t>
      </w:r>
      <w:r w:rsidR="00BD40FB" w:rsidRPr="00BD40FB">
        <w:t xml:space="preserve">) </w:t>
      </w:r>
      <w:r w:rsidRPr="00BD40FB">
        <w:t>можно проанализировать показатели рентабельности продаж, чистой рентабельности отчетного периода, рентабельность собственного капитала, а также определить коэффициент устойчивости экономического роста</w:t>
      </w:r>
      <w:r w:rsidR="00BD40FB">
        <w:t xml:space="preserve"> (</w:t>
      </w:r>
      <w:r w:rsidRPr="00BD40FB">
        <w:t>таблица 8</w:t>
      </w:r>
      <w:r w:rsidR="00BD40FB" w:rsidRPr="00BD40FB">
        <w:t>).</w:t>
      </w:r>
    </w:p>
    <w:p w:rsidR="007D2197" w:rsidRPr="00BD40FB" w:rsidRDefault="007D2197" w:rsidP="00D217DB">
      <w:pPr>
        <w:ind w:left="708" w:firstLine="12"/>
      </w:pPr>
      <w:r w:rsidRPr="00BD40FB">
        <w:t xml:space="preserve">Таблица 8 </w:t>
      </w:r>
      <w:r w:rsidR="00BD40FB">
        <w:t>-</w:t>
      </w:r>
      <w:r w:rsidRPr="00BD40FB">
        <w:t xml:space="preserve"> Показатели, характеризующие прибыльность</w:t>
      </w:r>
      <w:r w:rsidR="00BD40FB">
        <w:t xml:space="preserve"> (</w:t>
      </w:r>
      <w:r w:rsidRPr="00BD40FB">
        <w:t>рентабельность</w:t>
      </w:r>
      <w:r w:rsidR="00BD40FB" w:rsidRPr="00BD40FB">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1446"/>
        <w:gridCol w:w="1289"/>
        <w:gridCol w:w="1289"/>
        <w:gridCol w:w="1131"/>
        <w:gridCol w:w="1289"/>
      </w:tblGrid>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BD40FB">
              <w:t>Наименование показателя</w:t>
            </w:r>
          </w:p>
        </w:tc>
        <w:tc>
          <w:tcPr>
            <w:tcW w:w="1620" w:type="dxa"/>
            <w:shd w:val="clear" w:color="auto" w:fill="auto"/>
          </w:tcPr>
          <w:p w:rsidR="007D2197" w:rsidRPr="00BD40FB" w:rsidRDefault="007D2197" w:rsidP="00D217DB">
            <w:pPr>
              <w:pStyle w:val="afc"/>
            </w:pPr>
            <w:r w:rsidRPr="00BD40FB">
              <w:t>2005</w:t>
            </w:r>
          </w:p>
        </w:tc>
        <w:tc>
          <w:tcPr>
            <w:tcW w:w="1440" w:type="dxa"/>
            <w:shd w:val="clear" w:color="auto" w:fill="auto"/>
          </w:tcPr>
          <w:p w:rsidR="007D2197" w:rsidRPr="00BD40FB" w:rsidRDefault="007D2197" w:rsidP="00D217DB">
            <w:pPr>
              <w:pStyle w:val="afc"/>
            </w:pPr>
            <w:r w:rsidRPr="00BD40FB">
              <w:t>2006</w:t>
            </w:r>
          </w:p>
        </w:tc>
        <w:tc>
          <w:tcPr>
            <w:tcW w:w="1440" w:type="dxa"/>
            <w:shd w:val="clear" w:color="auto" w:fill="auto"/>
          </w:tcPr>
          <w:p w:rsidR="007D2197" w:rsidRPr="00BD40FB" w:rsidRDefault="007D2197" w:rsidP="00D217DB">
            <w:pPr>
              <w:pStyle w:val="afc"/>
            </w:pPr>
            <w:r w:rsidRPr="00BD40FB">
              <w:t>2007</w:t>
            </w:r>
          </w:p>
        </w:tc>
        <w:tc>
          <w:tcPr>
            <w:tcW w:w="1260" w:type="dxa"/>
            <w:shd w:val="clear" w:color="auto" w:fill="auto"/>
          </w:tcPr>
          <w:p w:rsidR="007D2197" w:rsidRPr="00BD40FB" w:rsidRDefault="007D2197" w:rsidP="00D217DB">
            <w:pPr>
              <w:pStyle w:val="afc"/>
            </w:pPr>
            <w:r w:rsidRPr="00BD40FB">
              <w:t>Отклонен, 2006/2005</w:t>
            </w:r>
          </w:p>
        </w:tc>
        <w:tc>
          <w:tcPr>
            <w:tcW w:w="1440" w:type="dxa"/>
            <w:shd w:val="clear" w:color="auto" w:fill="auto"/>
          </w:tcPr>
          <w:p w:rsidR="007D2197" w:rsidRPr="00BD40FB" w:rsidRDefault="007D2197" w:rsidP="00D217DB">
            <w:pPr>
              <w:pStyle w:val="afc"/>
            </w:pPr>
            <w:r w:rsidRPr="00BD40FB">
              <w:t>Отклонен, 2007/2006</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w:t>
            </w:r>
            <w:r w:rsidRPr="00BD40FB">
              <w:t>1</w:t>
            </w:r>
            <w:r w:rsidR="00BD40FB" w:rsidRPr="00821479">
              <w:rPr>
                <w:lang w:val="en-US"/>
              </w:rPr>
              <w:t xml:space="preserve"> (</w:t>
            </w:r>
            <w:r w:rsidRPr="00BD40FB">
              <w:t>Рентабельность продаж</w:t>
            </w:r>
            <w:r w:rsidR="00BD40FB" w:rsidRPr="00BD40FB">
              <w:t xml:space="preserve">) </w:t>
            </w:r>
          </w:p>
        </w:tc>
        <w:tc>
          <w:tcPr>
            <w:tcW w:w="1620" w:type="dxa"/>
            <w:shd w:val="clear" w:color="auto" w:fill="auto"/>
          </w:tcPr>
          <w:p w:rsidR="007D2197" w:rsidRPr="00BD40FB" w:rsidRDefault="007D2197" w:rsidP="00D217DB">
            <w:pPr>
              <w:pStyle w:val="afc"/>
            </w:pPr>
            <w:r w:rsidRPr="00BD40FB">
              <w:t>26,25</w:t>
            </w:r>
          </w:p>
        </w:tc>
        <w:tc>
          <w:tcPr>
            <w:tcW w:w="1440" w:type="dxa"/>
            <w:shd w:val="clear" w:color="auto" w:fill="auto"/>
          </w:tcPr>
          <w:p w:rsidR="007D2197" w:rsidRPr="00BD40FB" w:rsidRDefault="007D2197" w:rsidP="00D217DB">
            <w:pPr>
              <w:pStyle w:val="afc"/>
            </w:pPr>
            <w:r w:rsidRPr="00BD40FB">
              <w:t>16,93</w:t>
            </w:r>
          </w:p>
        </w:tc>
        <w:tc>
          <w:tcPr>
            <w:tcW w:w="1440" w:type="dxa"/>
            <w:shd w:val="clear" w:color="auto" w:fill="auto"/>
          </w:tcPr>
          <w:p w:rsidR="007D2197" w:rsidRPr="00BD40FB" w:rsidRDefault="007D2197" w:rsidP="00D217DB">
            <w:pPr>
              <w:pStyle w:val="afc"/>
            </w:pPr>
            <w:r w:rsidRPr="00BD40FB">
              <w:t>24,69</w:t>
            </w:r>
          </w:p>
        </w:tc>
        <w:tc>
          <w:tcPr>
            <w:tcW w:w="1260" w:type="dxa"/>
            <w:shd w:val="clear" w:color="auto" w:fill="auto"/>
          </w:tcPr>
          <w:p w:rsidR="007D2197" w:rsidRPr="00BD40FB" w:rsidRDefault="007D2197" w:rsidP="00D217DB">
            <w:pPr>
              <w:pStyle w:val="afc"/>
            </w:pPr>
            <w:r w:rsidRPr="00BD40FB">
              <w:t>-9,32</w:t>
            </w:r>
          </w:p>
        </w:tc>
        <w:tc>
          <w:tcPr>
            <w:tcW w:w="1440" w:type="dxa"/>
            <w:shd w:val="clear" w:color="auto" w:fill="auto"/>
          </w:tcPr>
          <w:p w:rsidR="007D2197" w:rsidRPr="00BD40FB" w:rsidRDefault="007D2197" w:rsidP="00D217DB">
            <w:pPr>
              <w:pStyle w:val="afc"/>
            </w:pPr>
            <w:r w:rsidRPr="00BD40FB">
              <w:t>7,76</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w:t>
            </w:r>
            <w:r w:rsidRPr="00BD40FB">
              <w:t>2</w:t>
            </w:r>
            <w:r w:rsidR="00BD40FB">
              <w:t xml:space="preserve"> (</w:t>
            </w:r>
            <w:r w:rsidRPr="00BD40FB">
              <w:t>Бухгалтерская рентабельность от обычной деятельности</w:t>
            </w:r>
            <w:r w:rsidR="00BD40FB" w:rsidRPr="00BD40FB">
              <w:t xml:space="preserve">) </w:t>
            </w:r>
          </w:p>
        </w:tc>
        <w:tc>
          <w:tcPr>
            <w:tcW w:w="1620" w:type="dxa"/>
            <w:shd w:val="clear" w:color="auto" w:fill="auto"/>
          </w:tcPr>
          <w:p w:rsidR="007D2197" w:rsidRPr="00BD40FB" w:rsidRDefault="007D2197" w:rsidP="00D217DB">
            <w:pPr>
              <w:pStyle w:val="afc"/>
            </w:pPr>
            <w:r w:rsidRPr="00BD40FB">
              <w:t>19,83</w:t>
            </w:r>
          </w:p>
        </w:tc>
        <w:tc>
          <w:tcPr>
            <w:tcW w:w="1440" w:type="dxa"/>
            <w:shd w:val="clear" w:color="auto" w:fill="auto"/>
          </w:tcPr>
          <w:p w:rsidR="007D2197" w:rsidRPr="00BD40FB" w:rsidRDefault="007D2197" w:rsidP="00D217DB">
            <w:pPr>
              <w:pStyle w:val="afc"/>
            </w:pPr>
            <w:r w:rsidRPr="00BD40FB">
              <w:t>3,18</w:t>
            </w:r>
          </w:p>
        </w:tc>
        <w:tc>
          <w:tcPr>
            <w:tcW w:w="1440" w:type="dxa"/>
            <w:shd w:val="clear" w:color="auto" w:fill="auto"/>
          </w:tcPr>
          <w:p w:rsidR="007D2197" w:rsidRPr="00BD40FB" w:rsidRDefault="007D2197" w:rsidP="00D217DB">
            <w:pPr>
              <w:pStyle w:val="afc"/>
            </w:pPr>
            <w:r w:rsidRPr="00BD40FB">
              <w:t>18,38</w:t>
            </w:r>
          </w:p>
        </w:tc>
        <w:tc>
          <w:tcPr>
            <w:tcW w:w="1260" w:type="dxa"/>
            <w:shd w:val="clear" w:color="auto" w:fill="auto"/>
          </w:tcPr>
          <w:p w:rsidR="007D2197" w:rsidRPr="00BD40FB" w:rsidRDefault="007D2197" w:rsidP="00D217DB">
            <w:pPr>
              <w:pStyle w:val="afc"/>
            </w:pPr>
            <w:r w:rsidRPr="00BD40FB">
              <w:t>-16,65</w:t>
            </w:r>
          </w:p>
        </w:tc>
        <w:tc>
          <w:tcPr>
            <w:tcW w:w="1440" w:type="dxa"/>
            <w:shd w:val="clear" w:color="auto" w:fill="auto"/>
          </w:tcPr>
          <w:p w:rsidR="007D2197" w:rsidRPr="00BD40FB" w:rsidRDefault="007D2197" w:rsidP="00D217DB">
            <w:pPr>
              <w:pStyle w:val="afc"/>
            </w:pPr>
            <w:r w:rsidRPr="00BD40FB">
              <w:t>15,2</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w:t>
            </w:r>
            <w:r w:rsidRPr="00BD40FB">
              <w:t>3</w:t>
            </w:r>
            <w:r w:rsidR="00BD40FB">
              <w:t xml:space="preserve"> (</w:t>
            </w:r>
            <w:r w:rsidRPr="00BD40FB">
              <w:t>Чистая рентабельность</w:t>
            </w:r>
            <w:r w:rsidR="00BD40FB" w:rsidRPr="00BD40FB">
              <w:t xml:space="preserve">) </w:t>
            </w:r>
          </w:p>
        </w:tc>
        <w:tc>
          <w:tcPr>
            <w:tcW w:w="1620" w:type="dxa"/>
            <w:shd w:val="clear" w:color="auto" w:fill="auto"/>
          </w:tcPr>
          <w:p w:rsidR="007D2197" w:rsidRPr="00BD40FB" w:rsidRDefault="007D2197" w:rsidP="00D217DB">
            <w:pPr>
              <w:pStyle w:val="afc"/>
            </w:pPr>
            <w:r w:rsidRPr="00BD40FB">
              <w:t xml:space="preserve"> 19,83</w:t>
            </w:r>
          </w:p>
        </w:tc>
        <w:tc>
          <w:tcPr>
            <w:tcW w:w="1440" w:type="dxa"/>
            <w:shd w:val="clear" w:color="auto" w:fill="auto"/>
          </w:tcPr>
          <w:p w:rsidR="007D2197" w:rsidRPr="00BD40FB" w:rsidRDefault="007D2197" w:rsidP="00D217DB">
            <w:pPr>
              <w:pStyle w:val="afc"/>
            </w:pPr>
            <w:r w:rsidRPr="00BD40FB">
              <w:t>3,18</w:t>
            </w:r>
          </w:p>
        </w:tc>
        <w:tc>
          <w:tcPr>
            <w:tcW w:w="1440" w:type="dxa"/>
            <w:shd w:val="clear" w:color="auto" w:fill="auto"/>
          </w:tcPr>
          <w:p w:rsidR="007D2197" w:rsidRPr="00BD40FB" w:rsidRDefault="007D2197" w:rsidP="00D217DB">
            <w:pPr>
              <w:pStyle w:val="afc"/>
            </w:pPr>
            <w:r w:rsidRPr="00BD40FB">
              <w:t>18,38</w:t>
            </w:r>
          </w:p>
        </w:tc>
        <w:tc>
          <w:tcPr>
            <w:tcW w:w="1260" w:type="dxa"/>
            <w:shd w:val="clear" w:color="auto" w:fill="auto"/>
          </w:tcPr>
          <w:p w:rsidR="007D2197" w:rsidRPr="00BD40FB" w:rsidRDefault="007D2197" w:rsidP="00D217DB">
            <w:pPr>
              <w:pStyle w:val="afc"/>
            </w:pPr>
            <w:r w:rsidRPr="00BD40FB">
              <w:t>-16,65</w:t>
            </w:r>
          </w:p>
        </w:tc>
        <w:tc>
          <w:tcPr>
            <w:tcW w:w="1440" w:type="dxa"/>
            <w:shd w:val="clear" w:color="auto" w:fill="auto"/>
          </w:tcPr>
          <w:p w:rsidR="007D2197" w:rsidRPr="00BD40FB" w:rsidRDefault="007D2197" w:rsidP="00D217DB">
            <w:pPr>
              <w:pStyle w:val="afc"/>
            </w:pPr>
            <w:r w:rsidRPr="00BD40FB">
              <w:t>15,2</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R4</w:t>
            </w:r>
            <w:r w:rsidR="00BD40FB" w:rsidRPr="00821479">
              <w:rPr>
                <w:lang w:val="en-US"/>
              </w:rPr>
              <w:t xml:space="preserve"> (</w:t>
            </w:r>
            <w:r w:rsidRPr="00BD40FB">
              <w:t xml:space="preserve">Экономическая </w:t>
            </w:r>
            <w:r w:rsidRPr="00BD40FB">
              <w:lastRenderedPageBreak/>
              <w:t>рентабельность</w:t>
            </w:r>
            <w:r w:rsidR="00BD40FB" w:rsidRPr="00BD40FB">
              <w:t xml:space="preserve">) </w:t>
            </w:r>
          </w:p>
        </w:tc>
        <w:tc>
          <w:tcPr>
            <w:tcW w:w="1620" w:type="dxa"/>
            <w:shd w:val="clear" w:color="auto" w:fill="auto"/>
          </w:tcPr>
          <w:p w:rsidR="007D2197" w:rsidRPr="00BD40FB" w:rsidRDefault="007D2197" w:rsidP="00D217DB">
            <w:pPr>
              <w:pStyle w:val="afc"/>
            </w:pPr>
            <w:r w:rsidRPr="00BD40FB">
              <w:lastRenderedPageBreak/>
              <w:t>13,58</w:t>
            </w:r>
          </w:p>
        </w:tc>
        <w:tc>
          <w:tcPr>
            <w:tcW w:w="1440" w:type="dxa"/>
            <w:shd w:val="clear" w:color="auto" w:fill="auto"/>
          </w:tcPr>
          <w:p w:rsidR="007D2197" w:rsidRPr="00BD40FB" w:rsidRDefault="007D2197" w:rsidP="00D217DB">
            <w:pPr>
              <w:pStyle w:val="afc"/>
            </w:pPr>
            <w:r w:rsidRPr="00BD40FB">
              <w:t>2,31</w:t>
            </w:r>
          </w:p>
        </w:tc>
        <w:tc>
          <w:tcPr>
            <w:tcW w:w="1440" w:type="dxa"/>
            <w:shd w:val="clear" w:color="auto" w:fill="auto"/>
          </w:tcPr>
          <w:p w:rsidR="007D2197" w:rsidRPr="00BD40FB" w:rsidRDefault="007D2197" w:rsidP="00D217DB">
            <w:pPr>
              <w:pStyle w:val="afc"/>
            </w:pPr>
            <w:r w:rsidRPr="00BD40FB">
              <w:t>17,37</w:t>
            </w:r>
          </w:p>
        </w:tc>
        <w:tc>
          <w:tcPr>
            <w:tcW w:w="1260" w:type="dxa"/>
            <w:shd w:val="clear" w:color="auto" w:fill="auto"/>
          </w:tcPr>
          <w:p w:rsidR="007D2197" w:rsidRPr="00BD40FB" w:rsidRDefault="007D2197" w:rsidP="00D217DB">
            <w:pPr>
              <w:pStyle w:val="afc"/>
            </w:pPr>
            <w:r w:rsidRPr="00BD40FB">
              <w:t>-11,27</w:t>
            </w:r>
          </w:p>
        </w:tc>
        <w:tc>
          <w:tcPr>
            <w:tcW w:w="1440" w:type="dxa"/>
            <w:shd w:val="clear" w:color="auto" w:fill="auto"/>
          </w:tcPr>
          <w:p w:rsidR="007D2197" w:rsidRPr="00BD40FB" w:rsidRDefault="007D2197" w:rsidP="00D217DB">
            <w:pPr>
              <w:pStyle w:val="afc"/>
            </w:pPr>
            <w:r w:rsidRPr="00BD40FB">
              <w:t>15,06</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lastRenderedPageBreak/>
              <w:t>R</w:t>
            </w:r>
            <w:r w:rsidRPr="00BD40FB">
              <w:t>5</w:t>
            </w:r>
            <w:r w:rsidR="00BD40FB" w:rsidRPr="00821479">
              <w:rPr>
                <w:lang w:val="en-US"/>
              </w:rPr>
              <w:t xml:space="preserve"> (</w:t>
            </w:r>
            <w:r w:rsidRPr="00BD40FB">
              <w:t>Рентабельность собственного капитала</w:t>
            </w:r>
            <w:r w:rsidR="00BD40FB" w:rsidRPr="00BD40FB">
              <w:t xml:space="preserve">) </w:t>
            </w:r>
          </w:p>
        </w:tc>
        <w:tc>
          <w:tcPr>
            <w:tcW w:w="1620" w:type="dxa"/>
            <w:shd w:val="clear" w:color="auto" w:fill="auto"/>
          </w:tcPr>
          <w:p w:rsidR="007D2197" w:rsidRPr="00BD40FB" w:rsidRDefault="007D2197" w:rsidP="00D217DB">
            <w:pPr>
              <w:pStyle w:val="afc"/>
            </w:pPr>
            <w:r w:rsidRPr="00BD40FB">
              <w:t>22,04</w:t>
            </w:r>
          </w:p>
        </w:tc>
        <w:tc>
          <w:tcPr>
            <w:tcW w:w="1440" w:type="dxa"/>
            <w:shd w:val="clear" w:color="auto" w:fill="auto"/>
          </w:tcPr>
          <w:p w:rsidR="007D2197" w:rsidRPr="00BD40FB" w:rsidRDefault="007D2197" w:rsidP="00D217DB">
            <w:pPr>
              <w:pStyle w:val="afc"/>
            </w:pPr>
            <w:r w:rsidRPr="00BD40FB">
              <w:t>4,45</w:t>
            </w:r>
          </w:p>
        </w:tc>
        <w:tc>
          <w:tcPr>
            <w:tcW w:w="1440" w:type="dxa"/>
            <w:shd w:val="clear" w:color="auto" w:fill="auto"/>
          </w:tcPr>
          <w:p w:rsidR="007D2197" w:rsidRPr="00BD40FB" w:rsidRDefault="007D2197" w:rsidP="00D217DB">
            <w:pPr>
              <w:pStyle w:val="afc"/>
            </w:pPr>
            <w:r w:rsidRPr="00BD40FB">
              <w:t>33,99</w:t>
            </w:r>
          </w:p>
        </w:tc>
        <w:tc>
          <w:tcPr>
            <w:tcW w:w="1260" w:type="dxa"/>
            <w:shd w:val="clear" w:color="auto" w:fill="auto"/>
          </w:tcPr>
          <w:p w:rsidR="007D2197" w:rsidRPr="00BD40FB" w:rsidRDefault="007D2197" w:rsidP="00D217DB">
            <w:pPr>
              <w:pStyle w:val="afc"/>
            </w:pPr>
            <w:r w:rsidRPr="00BD40FB">
              <w:t>-17,59</w:t>
            </w:r>
          </w:p>
        </w:tc>
        <w:tc>
          <w:tcPr>
            <w:tcW w:w="1440" w:type="dxa"/>
            <w:shd w:val="clear" w:color="auto" w:fill="auto"/>
          </w:tcPr>
          <w:p w:rsidR="007D2197" w:rsidRPr="00BD40FB" w:rsidRDefault="007D2197" w:rsidP="00D217DB">
            <w:pPr>
              <w:pStyle w:val="afc"/>
            </w:pPr>
            <w:r w:rsidRPr="00BD40FB">
              <w:t>29,54</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R6</w:t>
            </w:r>
            <w:r w:rsidR="00BD40FB" w:rsidRPr="00821479">
              <w:rPr>
                <w:lang w:val="en-US"/>
              </w:rPr>
              <w:t xml:space="preserve"> (</w:t>
            </w:r>
            <w:r w:rsidRPr="00BD40FB">
              <w:t>Валовая рентабельность</w:t>
            </w:r>
            <w:r w:rsidR="00BD40FB" w:rsidRPr="00BD40FB">
              <w:t xml:space="preserve">) </w:t>
            </w:r>
          </w:p>
        </w:tc>
        <w:tc>
          <w:tcPr>
            <w:tcW w:w="1620" w:type="dxa"/>
            <w:shd w:val="clear" w:color="auto" w:fill="auto"/>
          </w:tcPr>
          <w:p w:rsidR="007D2197" w:rsidRPr="00BD40FB" w:rsidRDefault="007D2197" w:rsidP="00D217DB">
            <w:pPr>
              <w:pStyle w:val="afc"/>
            </w:pPr>
            <w:r w:rsidRPr="00BD40FB">
              <w:t>26,36</w:t>
            </w:r>
          </w:p>
        </w:tc>
        <w:tc>
          <w:tcPr>
            <w:tcW w:w="1440" w:type="dxa"/>
            <w:shd w:val="clear" w:color="auto" w:fill="auto"/>
          </w:tcPr>
          <w:p w:rsidR="007D2197" w:rsidRPr="00BD40FB" w:rsidRDefault="007D2197" w:rsidP="00D217DB">
            <w:pPr>
              <w:pStyle w:val="afc"/>
            </w:pPr>
            <w:r w:rsidRPr="00BD40FB">
              <w:t>16,93</w:t>
            </w:r>
          </w:p>
        </w:tc>
        <w:tc>
          <w:tcPr>
            <w:tcW w:w="1440" w:type="dxa"/>
            <w:shd w:val="clear" w:color="auto" w:fill="auto"/>
          </w:tcPr>
          <w:p w:rsidR="007D2197" w:rsidRPr="00BD40FB" w:rsidRDefault="007D2197" w:rsidP="00D217DB">
            <w:pPr>
              <w:pStyle w:val="afc"/>
            </w:pPr>
            <w:r w:rsidRPr="00BD40FB">
              <w:t>24,77</w:t>
            </w:r>
          </w:p>
        </w:tc>
        <w:tc>
          <w:tcPr>
            <w:tcW w:w="1260" w:type="dxa"/>
            <w:shd w:val="clear" w:color="auto" w:fill="auto"/>
          </w:tcPr>
          <w:p w:rsidR="007D2197" w:rsidRPr="00BD40FB" w:rsidRDefault="007D2197" w:rsidP="00D217DB">
            <w:pPr>
              <w:pStyle w:val="afc"/>
            </w:pPr>
            <w:r w:rsidRPr="00BD40FB">
              <w:t>-9,43</w:t>
            </w:r>
          </w:p>
        </w:tc>
        <w:tc>
          <w:tcPr>
            <w:tcW w:w="1440" w:type="dxa"/>
            <w:shd w:val="clear" w:color="auto" w:fill="auto"/>
          </w:tcPr>
          <w:p w:rsidR="007D2197" w:rsidRPr="00BD40FB" w:rsidRDefault="007D2197" w:rsidP="00D217DB">
            <w:pPr>
              <w:pStyle w:val="afc"/>
            </w:pPr>
            <w:r w:rsidRPr="00BD40FB">
              <w:t>7,84</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R7</w:t>
            </w:r>
            <w:r w:rsidR="00BD40FB" w:rsidRPr="00821479">
              <w:rPr>
                <w:lang w:val="en-US"/>
              </w:rPr>
              <w:t xml:space="preserve"> (</w:t>
            </w:r>
            <w:r w:rsidRPr="00BD40FB">
              <w:t>Затратоотдача</w:t>
            </w:r>
            <w:r w:rsidR="00BD40FB" w:rsidRPr="00BD40FB">
              <w:t xml:space="preserve">) </w:t>
            </w:r>
          </w:p>
        </w:tc>
        <w:tc>
          <w:tcPr>
            <w:tcW w:w="1620" w:type="dxa"/>
            <w:shd w:val="clear" w:color="auto" w:fill="auto"/>
          </w:tcPr>
          <w:p w:rsidR="007D2197" w:rsidRPr="00BD40FB" w:rsidRDefault="007D2197" w:rsidP="00D217DB">
            <w:pPr>
              <w:pStyle w:val="afc"/>
            </w:pPr>
            <w:r w:rsidRPr="00BD40FB">
              <w:t>35,65</w:t>
            </w:r>
          </w:p>
        </w:tc>
        <w:tc>
          <w:tcPr>
            <w:tcW w:w="1440" w:type="dxa"/>
            <w:shd w:val="clear" w:color="auto" w:fill="auto"/>
          </w:tcPr>
          <w:p w:rsidR="007D2197" w:rsidRPr="00BD40FB" w:rsidRDefault="007D2197" w:rsidP="00D217DB">
            <w:pPr>
              <w:pStyle w:val="afc"/>
            </w:pPr>
            <w:r w:rsidRPr="00BD40FB">
              <w:t>20,39</w:t>
            </w:r>
          </w:p>
        </w:tc>
        <w:tc>
          <w:tcPr>
            <w:tcW w:w="1440" w:type="dxa"/>
            <w:shd w:val="clear" w:color="auto" w:fill="auto"/>
          </w:tcPr>
          <w:p w:rsidR="007D2197" w:rsidRPr="00BD40FB" w:rsidRDefault="007D2197" w:rsidP="00D217DB">
            <w:pPr>
              <w:pStyle w:val="afc"/>
            </w:pPr>
            <w:r w:rsidRPr="00BD40FB">
              <w:t>32,83</w:t>
            </w:r>
          </w:p>
        </w:tc>
        <w:tc>
          <w:tcPr>
            <w:tcW w:w="1260" w:type="dxa"/>
            <w:shd w:val="clear" w:color="auto" w:fill="auto"/>
          </w:tcPr>
          <w:p w:rsidR="007D2197" w:rsidRPr="00BD40FB" w:rsidRDefault="007D2197" w:rsidP="00D217DB">
            <w:pPr>
              <w:pStyle w:val="afc"/>
            </w:pPr>
            <w:r w:rsidRPr="00BD40FB">
              <w:t>-15,26</w:t>
            </w:r>
          </w:p>
        </w:tc>
        <w:tc>
          <w:tcPr>
            <w:tcW w:w="1440" w:type="dxa"/>
            <w:shd w:val="clear" w:color="auto" w:fill="auto"/>
          </w:tcPr>
          <w:p w:rsidR="007D2197" w:rsidRPr="00BD40FB" w:rsidRDefault="007D2197" w:rsidP="00D217DB">
            <w:pPr>
              <w:pStyle w:val="afc"/>
            </w:pPr>
            <w:r w:rsidRPr="00BD40FB">
              <w:t>12,44</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w:t>
            </w:r>
            <w:r w:rsidRPr="00BD40FB">
              <w:t>8</w:t>
            </w:r>
            <w:r w:rsidR="00BD40FB" w:rsidRPr="00821479">
              <w:rPr>
                <w:lang w:val="en-US"/>
              </w:rPr>
              <w:t xml:space="preserve"> (</w:t>
            </w:r>
            <w:r w:rsidRPr="00BD40FB">
              <w:t>Рентабельность перманентного капитала</w:t>
            </w:r>
            <w:r w:rsidR="00BD40FB" w:rsidRPr="00BD40FB">
              <w:t xml:space="preserve">) </w:t>
            </w:r>
          </w:p>
        </w:tc>
        <w:tc>
          <w:tcPr>
            <w:tcW w:w="1620" w:type="dxa"/>
            <w:shd w:val="clear" w:color="auto" w:fill="auto"/>
          </w:tcPr>
          <w:p w:rsidR="007D2197" w:rsidRPr="00BD40FB" w:rsidRDefault="007D2197" w:rsidP="00D217DB">
            <w:pPr>
              <w:pStyle w:val="afc"/>
            </w:pPr>
            <w:r w:rsidRPr="00BD40FB">
              <w:t>19,73</w:t>
            </w:r>
          </w:p>
        </w:tc>
        <w:tc>
          <w:tcPr>
            <w:tcW w:w="1440" w:type="dxa"/>
            <w:shd w:val="clear" w:color="auto" w:fill="auto"/>
          </w:tcPr>
          <w:p w:rsidR="007D2197" w:rsidRPr="00BD40FB" w:rsidRDefault="007D2197" w:rsidP="00D217DB">
            <w:pPr>
              <w:pStyle w:val="afc"/>
            </w:pPr>
          </w:p>
          <w:p w:rsidR="007D2197" w:rsidRPr="00BD40FB" w:rsidRDefault="007D2197" w:rsidP="00D217DB">
            <w:pPr>
              <w:pStyle w:val="afc"/>
            </w:pPr>
            <w:r w:rsidRPr="00BD40FB">
              <w:t>3,99</w:t>
            </w:r>
          </w:p>
        </w:tc>
        <w:tc>
          <w:tcPr>
            <w:tcW w:w="1440" w:type="dxa"/>
            <w:shd w:val="clear" w:color="auto" w:fill="auto"/>
          </w:tcPr>
          <w:p w:rsidR="007D2197" w:rsidRPr="00BD40FB" w:rsidRDefault="007D2197" w:rsidP="00D217DB">
            <w:pPr>
              <w:pStyle w:val="afc"/>
            </w:pPr>
          </w:p>
          <w:p w:rsidR="007D2197" w:rsidRPr="00BD40FB" w:rsidRDefault="007D2197" w:rsidP="00D217DB">
            <w:pPr>
              <w:pStyle w:val="afc"/>
            </w:pPr>
            <w:r w:rsidRPr="00BD40FB">
              <w:t>30,06</w:t>
            </w:r>
          </w:p>
        </w:tc>
        <w:tc>
          <w:tcPr>
            <w:tcW w:w="1260" w:type="dxa"/>
            <w:shd w:val="clear" w:color="auto" w:fill="auto"/>
          </w:tcPr>
          <w:p w:rsidR="007D2197" w:rsidRPr="00BD40FB" w:rsidRDefault="007D2197" w:rsidP="00D217DB">
            <w:pPr>
              <w:pStyle w:val="afc"/>
            </w:pPr>
            <w:r w:rsidRPr="00BD40FB">
              <w:t>-15,74</w:t>
            </w:r>
          </w:p>
        </w:tc>
        <w:tc>
          <w:tcPr>
            <w:tcW w:w="1440" w:type="dxa"/>
            <w:shd w:val="clear" w:color="auto" w:fill="auto"/>
          </w:tcPr>
          <w:p w:rsidR="007D2197" w:rsidRPr="00BD40FB" w:rsidRDefault="007D2197" w:rsidP="00D217DB">
            <w:pPr>
              <w:pStyle w:val="afc"/>
            </w:pPr>
            <w:r w:rsidRPr="00BD40FB">
              <w:t>26,07</w:t>
            </w:r>
          </w:p>
        </w:tc>
      </w:tr>
      <w:tr w:rsidR="007D2197" w:rsidRPr="00BD40FB" w:rsidTr="00821479">
        <w:trPr>
          <w:trHeight w:val="20"/>
          <w:jc w:val="center"/>
        </w:trPr>
        <w:tc>
          <w:tcPr>
            <w:tcW w:w="3100" w:type="dxa"/>
            <w:shd w:val="clear" w:color="auto" w:fill="auto"/>
          </w:tcPr>
          <w:p w:rsidR="007D2197" w:rsidRPr="00BD40FB" w:rsidRDefault="007D2197" w:rsidP="00D217DB">
            <w:pPr>
              <w:pStyle w:val="afc"/>
            </w:pPr>
            <w:r w:rsidRPr="00821479">
              <w:rPr>
                <w:lang w:val="en-US"/>
              </w:rPr>
              <w:t>R</w:t>
            </w:r>
            <w:r w:rsidRPr="00BD40FB">
              <w:t>9</w:t>
            </w:r>
            <w:r w:rsidR="00BD40FB">
              <w:t xml:space="preserve"> (</w:t>
            </w:r>
            <w:r w:rsidRPr="00BD40FB">
              <w:t>Коэффициент устойчивости экономического роста</w:t>
            </w:r>
            <w:r w:rsidR="00BD40FB" w:rsidRPr="00BD40FB">
              <w:t xml:space="preserve">) </w:t>
            </w:r>
          </w:p>
        </w:tc>
        <w:tc>
          <w:tcPr>
            <w:tcW w:w="1620" w:type="dxa"/>
            <w:shd w:val="clear" w:color="auto" w:fill="auto"/>
          </w:tcPr>
          <w:p w:rsidR="007D2197" w:rsidRPr="00BD40FB" w:rsidRDefault="007D2197" w:rsidP="00D217DB">
            <w:pPr>
              <w:pStyle w:val="afc"/>
            </w:pPr>
            <w:r w:rsidRPr="00BD40FB">
              <w:t>1,11</w:t>
            </w:r>
          </w:p>
        </w:tc>
        <w:tc>
          <w:tcPr>
            <w:tcW w:w="1440" w:type="dxa"/>
            <w:shd w:val="clear" w:color="auto" w:fill="auto"/>
          </w:tcPr>
          <w:p w:rsidR="007D2197" w:rsidRPr="00BD40FB" w:rsidRDefault="007D2197" w:rsidP="00D217DB">
            <w:pPr>
              <w:pStyle w:val="afc"/>
            </w:pPr>
            <w:r w:rsidRPr="00BD40FB">
              <w:t>1,39</w:t>
            </w:r>
          </w:p>
        </w:tc>
        <w:tc>
          <w:tcPr>
            <w:tcW w:w="1440" w:type="dxa"/>
            <w:shd w:val="clear" w:color="auto" w:fill="auto"/>
          </w:tcPr>
          <w:p w:rsidR="007D2197" w:rsidRPr="00BD40FB" w:rsidRDefault="007D2197" w:rsidP="00D217DB">
            <w:pPr>
              <w:pStyle w:val="afc"/>
            </w:pPr>
            <w:r w:rsidRPr="00BD40FB">
              <w:t>1,99</w:t>
            </w:r>
          </w:p>
        </w:tc>
        <w:tc>
          <w:tcPr>
            <w:tcW w:w="1260" w:type="dxa"/>
            <w:shd w:val="clear" w:color="auto" w:fill="auto"/>
          </w:tcPr>
          <w:p w:rsidR="007D2197" w:rsidRPr="00BD40FB" w:rsidRDefault="007D2197" w:rsidP="00D217DB">
            <w:pPr>
              <w:pStyle w:val="afc"/>
            </w:pPr>
            <w:r w:rsidRPr="00BD40FB">
              <w:t>0,28</w:t>
            </w:r>
          </w:p>
        </w:tc>
        <w:tc>
          <w:tcPr>
            <w:tcW w:w="1440" w:type="dxa"/>
            <w:shd w:val="clear" w:color="auto" w:fill="auto"/>
          </w:tcPr>
          <w:p w:rsidR="007D2197" w:rsidRPr="00BD40FB" w:rsidRDefault="007D2197" w:rsidP="00D217DB">
            <w:pPr>
              <w:pStyle w:val="afc"/>
            </w:pPr>
            <w:r w:rsidRPr="00BD40FB">
              <w:t>0,6</w:t>
            </w:r>
          </w:p>
        </w:tc>
      </w:tr>
    </w:tbl>
    <w:p w:rsidR="007D2197" w:rsidRPr="00BD40FB" w:rsidRDefault="007D2197" w:rsidP="00BD40FB"/>
    <w:p w:rsidR="00BD40FB" w:rsidRDefault="007D2197" w:rsidP="00BD40FB">
      <w:r w:rsidRPr="00BD40FB">
        <w:t>Из таблицы 8 видно, что рентабельность продаж</w:t>
      </w:r>
      <w:r w:rsidR="00BD40FB">
        <w:t xml:space="preserve"> (</w:t>
      </w:r>
      <w:r w:rsidRPr="00BD40FB">
        <w:t>R1</w:t>
      </w:r>
      <w:r w:rsidR="00BD40FB" w:rsidRPr="00BD40FB">
        <w:t xml:space="preserve">) </w:t>
      </w:r>
      <w:r w:rsidRPr="00BD40FB">
        <w:t>к концу анализируемого периода снизилась с 26,25 в 2005 году до 24,69 в 2007 году, это связано с уменьшением объема реализации</w:t>
      </w:r>
      <w:r w:rsidR="00BD40FB" w:rsidRPr="00BD40FB">
        <w:t>.</w:t>
      </w:r>
    </w:p>
    <w:p w:rsidR="00BD40FB" w:rsidRDefault="007D2197" w:rsidP="00BD40FB">
      <w:r w:rsidRPr="00BD40FB">
        <w:t>В показателе рентабельности активов</w:t>
      </w:r>
      <w:r w:rsidR="00BD40FB">
        <w:t xml:space="preserve"> (</w:t>
      </w:r>
      <w:r w:rsidRPr="00BD40FB">
        <w:rPr>
          <w:lang w:val="en-US"/>
        </w:rPr>
        <w:t>R</w:t>
      </w:r>
      <w:r w:rsidRPr="00BD40FB">
        <w:t>4</w:t>
      </w:r>
      <w:r w:rsidR="00BD40FB" w:rsidRPr="00BD40FB">
        <w:t xml:space="preserve">) </w:t>
      </w:r>
      <w:r w:rsidRPr="00BD40FB">
        <w:t>результат текущей деятельности анализируемого периода</w:t>
      </w:r>
      <w:r w:rsidR="00BD40FB">
        <w:t xml:space="preserve"> (</w:t>
      </w:r>
      <w:r w:rsidRPr="00BD40FB">
        <w:t>прибыль</w:t>
      </w:r>
      <w:r w:rsidR="00BD40FB" w:rsidRPr="00BD40FB">
        <w:t xml:space="preserve">) </w:t>
      </w:r>
      <w:r w:rsidRPr="00BD40FB">
        <w:t>сопоставляется с имеющимися у организации основными и оборотными средствами</w:t>
      </w:r>
      <w:r w:rsidR="00BD40FB">
        <w:t xml:space="preserve"> (</w:t>
      </w:r>
      <w:r w:rsidRPr="00BD40FB">
        <w:t>активами</w:t>
      </w:r>
      <w:r w:rsidR="00BD40FB" w:rsidRPr="00BD40FB">
        <w:t xml:space="preserve">). </w:t>
      </w:r>
      <w:r w:rsidRPr="00BD40FB">
        <w:t>В результате анализа данного показателя видим, что прибыль</w:t>
      </w:r>
      <w:r w:rsidR="00BD40FB">
        <w:t xml:space="preserve"> (</w:t>
      </w:r>
      <w:r w:rsidRPr="00BD40FB">
        <w:t>более 17% к концу 2007 года</w:t>
      </w:r>
      <w:r w:rsidR="00BD40FB" w:rsidRPr="00BD40FB">
        <w:t xml:space="preserve">), </w:t>
      </w:r>
      <w:r w:rsidRPr="00BD40FB">
        <w:t>является, главным образом, результатом от продажи продукции</w:t>
      </w:r>
      <w:r w:rsidR="00BD40FB">
        <w:t xml:space="preserve"> (</w:t>
      </w:r>
      <w:r w:rsidRPr="00BD40FB">
        <w:t>работ, услуг</w:t>
      </w:r>
      <w:r w:rsidR="00BD40FB" w:rsidRPr="00BD40FB">
        <w:t>).</w:t>
      </w:r>
    </w:p>
    <w:p w:rsidR="00BD40FB" w:rsidRDefault="007D2197" w:rsidP="00BD40FB">
      <w:r w:rsidRPr="00BD40FB">
        <w:t>Из данных показателя валовой рентабельности</w:t>
      </w:r>
      <w:r w:rsidR="00BD40FB">
        <w:t xml:space="preserve"> (</w:t>
      </w:r>
      <w:r w:rsidRPr="00BD40FB">
        <w:t>R6</w:t>
      </w:r>
      <w:r w:rsidR="00BD40FB" w:rsidRPr="00BD40FB">
        <w:t xml:space="preserve">) </w:t>
      </w:r>
      <w:r w:rsidRPr="00BD40FB">
        <w:t>видно, что валовая прибыль на единицу реализованной продукции немного снизилась к концу анализируемого периода с 26,36% до 24,77%</w:t>
      </w:r>
      <w:r w:rsidR="00BD40FB" w:rsidRPr="00BD40FB">
        <w:t>.</w:t>
      </w:r>
    </w:p>
    <w:p w:rsidR="00BD40FB" w:rsidRDefault="007D2197" w:rsidP="00BD40FB">
      <w:r w:rsidRPr="00BD40FB">
        <w:t>Таким образом, анализ финансово-хозяйственной деятельности ООО</w:t>
      </w:r>
      <w:r w:rsidR="00BD40FB">
        <w:t xml:space="preserve"> "</w:t>
      </w:r>
      <w:r w:rsidRPr="00BD40FB">
        <w:t>Павловскинвест</w:t>
      </w:r>
      <w:r w:rsidR="00BD40FB">
        <w:t xml:space="preserve">" </w:t>
      </w:r>
      <w:r w:rsidRPr="00BD40FB">
        <w:t>свидетельствует, о том, что оно является прибыльным</w:t>
      </w:r>
      <w:r w:rsidR="00BD40FB" w:rsidRPr="00BD40FB">
        <w:t xml:space="preserve">. </w:t>
      </w:r>
      <w:r w:rsidRPr="00BD40FB">
        <w:t>Прибыль значительно увеличилась с 3405 тыс</w:t>
      </w:r>
      <w:r w:rsidR="00BD40FB" w:rsidRPr="00BD40FB">
        <w:t xml:space="preserve">. </w:t>
      </w:r>
      <w:r w:rsidRPr="00BD40FB">
        <w:t>руб</w:t>
      </w:r>
      <w:r w:rsidR="00BD40FB" w:rsidRPr="00BD40FB">
        <w:t xml:space="preserve">. </w:t>
      </w:r>
      <w:r w:rsidRPr="00BD40FB">
        <w:t>в 2006 году до 27074 тыс</w:t>
      </w:r>
      <w:r w:rsidR="00BD40FB" w:rsidRPr="00BD40FB">
        <w:t xml:space="preserve">. </w:t>
      </w:r>
      <w:r w:rsidRPr="00BD40FB">
        <w:t>руб</w:t>
      </w:r>
      <w:r w:rsidR="00BD40FB" w:rsidRPr="00BD40FB">
        <w:t xml:space="preserve">. </w:t>
      </w:r>
      <w:r w:rsidRPr="00BD40FB">
        <w:t>в 2007 году</w:t>
      </w:r>
      <w:r w:rsidR="00BD40FB" w:rsidRPr="00BD40FB">
        <w:t xml:space="preserve">. </w:t>
      </w:r>
      <w:r w:rsidRPr="00BD40FB">
        <w:t>Предприятие наращивает объемы производства, предполагает расширить рынок сбыта своей продукции</w:t>
      </w:r>
      <w:r w:rsidR="00BD40FB" w:rsidRPr="00BD40FB">
        <w:t xml:space="preserve">. </w:t>
      </w:r>
      <w:r w:rsidRPr="00BD40FB">
        <w:t>ООО</w:t>
      </w:r>
      <w:r w:rsidR="00BD40FB">
        <w:t xml:space="preserve"> "</w:t>
      </w:r>
      <w:r w:rsidRPr="00BD40FB">
        <w:t>Павловскинвест</w:t>
      </w:r>
      <w:r w:rsidR="00BD40FB">
        <w:t xml:space="preserve">" </w:t>
      </w:r>
      <w:r w:rsidRPr="00BD40FB">
        <w:t>является финансово-устойчивым и инвестиционно привлекательным</w:t>
      </w:r>
      <w:r w:rsidR="00BD40FB" w:rsidRPr="00BD40FB">
        <w:t>.</w:t>
      </w:r>
    </w:p>
    <w:p w:rsidR="00BD40FB" w:rsidRDefault="00D217DB" w:rsidP="00D217DB">
      <w:pPr>
        <w:pStyle w:val="20"/>
      </w:pPr>
      <w:r>
        <w:br w:type="page"/>
      </w:r>
      <w:bookmarkStart w:id="48" w:name="_Toc249514506"/>
      <w:r w:rsidR="00BD40FB">
        <w:lastRenderedPageBreak/>
        <w:t>2.3</w:t>
      </w:r>
      <w:r w:rsidR="007D2197" w:rsidRPr="00BD40FB">
        <w:t xml:space="preserve"> Анализ финансового </w:t>
      </w:r>
      <w:r w:rsidR="00D73C32" w:rsidRPr="00BD40FB">
        <w:t>раздела бизнес-плана</w:t>
      </w:r>
      <w:r w:rsidR="00BD40FB" w:rsidRPr="00BD40FB">
        <w:t xml:space="preserve"> </w:t>
      </w:r>
      <w:r w:rsidR="007D2197" w:rsidRPr="00BD40FB">
        <w:t>ООО</w:t>
      </w:r>
      <w:r w:rsidR="00BD40FB">
        <w:t xml:space="preserve"> "</w:t>
      </w:r>
      <w:r w:rsidR="007D2197" w:rsidRPr="00BD40FB">
        <w:t>Павловскинвест</w:t>
      </w:r>
      <w:r w:rsidR="00BD40FB">
        <w:t>"</w:t>
      </w:r>
      <w:bookmarkEnd w:id="48"/>
    </w:p>
    <w:p w:rsidR="00D217DB" w:rsidRDefault="00D217DB" w:rsidP="00BD40FB"/>
    <w:p w:rsidR="00BD40FB" w:rsidRDefault="00192346" w:rsidP="00BD40FB">
      <w:r w:rsidRPr="00BD40FB">
        <w:t>Составление финансовых расчетов как части бизнес-плана затруднено ввиду отсутствия единых методических подходов к их составлению</w:t>
      </w:r>
      <w:r w:rsidR="00BD40FB" w:rsidRPr="00BD40FB">
        <w:t>.</w:t>
      </w:r>
      <w:r w:rsidR="00D217DB">
        <w:t xml:space="preserve"> </w:t>
      </w:r>
      <w:r w:rsidRPr="00BD40FB">
        <w:t xml:space="preserve">В нынешних условиях сложно говорить о стратегическом финансовом планировании на </w:t>
      </w:r>
      <w:r w:rsidR="004A3730" w:rsidRPr="00BD40FB">
        <w:t>ООО</w:t>
      </w:r>
      <w:r w:rsidR="00BD40FB">
        <w:t xml:space="preserve"> "</w:t>
      </w:r>
      <w:r w:rsidR="004A3730" w:rsidRPr="00BD40FB">
        <w:t>Павловскинвест</w:t>
      </w:r>
      <w:r w:rsidR="00BD40FB">
        <w:t xml:space="preserve">", </w:t>
      </w:r>
      <w:r w:rsidRPr="00BD40FB">
        <w:t xml:space="preserve">речь скорее может идти о финансовом прогнозировании, </w:t>
      </w:r>
      <w:r w:rsidR="00BD40FB">
        <w:t>т.е.</w:t>
      </w:r>
      <w:r w:rsidR="00BD40FB" w:rsidRPr="00BD40FB">
        <w:t xml:space="preserve"> </w:t>
      </w:r>
      <w:r w:rsidRPr="00BD40FB">
        <w:t>разработке вероятного представления о предельных и желательных состояниях объекта в будущем</w:t>
      </w:r>
      <w:r w:rsidR="00BD40FB" w:rsidRPr="00BD40FB">
        <w:t xml:space="preserve">. </w:t>
      </w:r>
      <w:r w:rsidRPr="00BD40FB">
        <w:t xml:space="preserve">Это может быть прогнозирование финансового положения предприятия, отдельных показателей </w:t>
      </w:r>
      <w:r w:rsidR="00BD40FB">
        <w:t>-</w:t>
      </w:r>
      <w:r w:rsidRPr="00BD40FB">
        <w:t xml:space="preserve"> прибыли, доходы от ценных бумаг и др</w:t>
      </w:r>
      <w:r w:rsidR="00BD40FB" w:rsidRPr="00BD40FB">
        <w:t>.</w:t>
      </w:r>
      <w:r w:rsidR="00D217DB">
        <w:t xml:space="preserve"> </w:t>
      </w:r>
      <w:r w:rsidR="004A3730" w:rsidRPr="00BD40FB">
        <w:t>Остановимся более подробно на т</w:t>
      </w:r>
      <w:r w:rsidRPr="00BD40FB">
        <w:t>екуще</w:t>
      </w:r>
      <w:r w:rsidR="004A3730" w:rsidRPr="00BD40FB">
        <w:t>м</w:t>
      </w:r>
      <w:r w:rsidRPr="00BD40FB">
        <w:t xml:space="preserve"> финансово</w:t>
      </w:r>
      <w:r w:rsidR="004A3730" w:rsidRPr="00BD40FB">
        <w:t>м</w:t>
      </w:r>
      <w:r w:rsidRPr="00BD40FB">
        <w:t xml:space="preserve"> планировани</w:t>
      </w:r>
      <w:r w:rsidR="004A3730" w:rsidRPr="00BD40FB">
        <w:t>и в ООО</w:t>
      </w:r>
      <w:r w:rsidR="00BD40FB">
        <w:t xml:space="preserve"> "</w:t>
      </w:r>
      <w:r w:rsidR="004A3730" w:rsidRPr="00BD40FB">
        <w:t>Павловскинвест</w:t>
      </w:r>
      <w:r w:rsidR="00BD40FB">
        <w:t xml:space="preserve">". </w:t>
      </w:r>
      <w:r w:rsidRPr="00BD40FB">
        <w:t xml:space="preserve">Текущее финансовое планирование </w:t>
      </w:r>
      <w:r w:rsidR="00BD40FB">
        <w:t>-</w:t>
      </w:r>
      <w:r w:rsidRPr="00BD40FB">
        <w:t xml:space="preserve"> бюджетирование, </w:t>
      </w:r>
      <w:r w:rsidR="00BD40FB">
        <w:t>т.е.</w:t>
      </w:r>
      <w:r w:rsidR="00BD40FB" w:rsidRPr="00BD40FB">
        <w:t xml:space="preserve"> </w:t>
      </w:r>
      <w:r w:rsidRPr="00BD40FB">
        <w:t>составление бюджетов</w:t>
      </w:r>
      <w:r w:rsidR="00BD40FB" w:rsidRPr="00BD40FB">
        <w:t xml:space="preserve">. </w:t>
      </w:r>
      <w:r w:rsidRPr="00BD40FB">
        <w:t>Коротко принципы текущего финансового планирования можно охарактеризовать так</w:t>
      </w:r>
      <w:r w:rsidR="00BD40FB" w:rsidRPr="00BD40FB">
        <w:t>:</w:t>
      </w:r>
    </w:p>
    <w:p w:rsidR="00BD40FB" w:rsidRDefault="00192346" w:rsidP="00BD40FB">
      <w:r w:rsidRPr="00BD40FB">
        <w:t>1</w:t>
      </w:r>
      <w:r w:rsidR="00BD40FB" w:rsidRPr="00BD40FB">
        <w:t xml:space="preserve">. </w:t>
      </w:r>
      <w:r w:rsidRPr="00BD40FB">
        <w:t>Согласование целей между нижестоящими и вышестоящими руководителями</w:t>
      </w:r>
      <w:r w:rsidR="00BD40FB" w:rsidRPr="00BD40FB">
        <w:t>.</w:t>
      </w:r>
    </w:p>
    <w:p w:rsidR="00BD40FB" w:rsidRDefault="00192346" w:rsidP="00BD40FB">
      <w:r w:rsidRPr="00BD40FB">
        <w:t>2</w:t>
      </w:r>
      <w:r w:rsidR="00BD40FB" w:rsidRPr="00BD40FB">
        <w:t xml:space="preserve">. </w:t>
      </w:r>
      <w:r w:rsidRPr="00BD40FB">
        <w:t>Соподчиненность подразделений предприятия</w:t>
      </w:r>
      <w:r w:rsidR="00BD40FB" w:rsidRPr="00BD40FB">
        <w:t>.</w:t>
      </w:r>
    </w:p>
    <w:p w:rsidR="00BD40FB" w:rsidRDefault="00192346" w:rsidP="00BD40FB">
      <w:r w:rsidRPr="00BD40FB">
        <w:t>3</w:t>
      </w:r>
      <w:r w:rsidR="00BD40FB" w:rsidRPr="00BD40FB">
        <w:t xml:space="preserve">. </w:t>
      </w:r>
      <w:r w:rsidRPr="00BD40FB">
        <w:t>Ответственность подразделений</w:t>
      </w:r>
      <w:r w:rsidR="00BD40FB" w:rsidRPr="00BD40FB">
        <w:t>.</w:t>
      </w:r>
    </w:p>
    <w:p w:rsidR="00BD40FB" w:rsidRDefault="00192346" w:rsidP="00BD40FB">
      <w:r w:rsidRPr="00BD40FB">
        <w:t>4</w:t>
      </w:r>
      <w:r w:rsidR="00BD40FB" w:rsidRPr="00BD40FB">
        <w:t xml:space="preserve">. </w:t>
      </w:r>
      <w:r w:rsidRPr="00BD40FB">
        <w:t>Постоянство целей</w:t>
      </w:r>
      <w:r w:rsidR="00BD40FB" w:rsidRPr="00BD40FB">
        <w:t>.</w:t>
      </w:r>
    </w:p>
    <w:p w:rsidR="00BD40FB" w:rsidRDefault="00192346" w:rsidP="00BD40FB">
      <w:r w:rsidRPr="00BD40FB">
        <w:t>5</w:t>
      </w:r>
      <w:r w:rsidR="00BD40FB" w:rsidRPr="00BD40FB">
        <w:t xml:space="preserve">. </w:t>
      </w:r>
      <w:r w:rsidRPr="00BD40FB">
        <w:t>Последовательность</w:t>
      </w:r>
      <w:r w:rsidR="00BD40FB" w:rsidRPr="00BD40FB">
        <w:t>.</w:t>
      </w:r>
    </w:p>
    <w:p w:rsidR="00BD40FB" w:rsidRDefault="00192346" w:rsidP="00BD40FB">
      <w:r w:rsidRPr="00BD40FB">
        <w:t>6</w:t>
      </w:r>
      <w:r w:rsidR="00BD40FB" w:rsidRPr="00BD40FB">
        <w:t xml:space="preserve">. </w:t>
      </w:r>
      <w:r w:rsidRPr="00BD40FB">
        <w:t>Соответствие финансовому</w:t>
      </w:r>
      <w:r w:rsidR="00BD40FB">
        <w:t xml:space="preserve"> (</w:t>
      </w:r>
      <w:r w:rsidRPr="00BD40FB">
        <w:t>бухгалтерскому</w:t>
      </w:r>
      <w:r w:rsidR="00BD40FB" w:rsidRPr="00BD40FB">
        <w:t xml:space="preserve">) </w:t>
      </w:r>
      <w:r w:rsidRPr="00BD40FB">
        <w:t>учету</w:t>
      </w:r>
      <w:r w:rsidR="00BD40FB" w:rsidRPr="00BD40FB">
        <w:t>.</w:t>
      </w:r>
    </w:p>
    <w:p w:rsidR="00BD40FB" w:rsidRDefault="00192346" w:rsidP="00BD40FB">
      <w:r w:rsidRPr="00BD40FB">
        <w:t xml:space="preserve">Рассмотрим текущее планирование выпуска продукции </w:t>
      </w:r>
      <w:r w:rsidR="004A3730" w:rsidRPr="00BD40FB">
        <w:t>ООО</w:t>
      </w:r>
      <w:r w:rsidR="00BD40FB">
        <w:t xml:space="preserve"> "</w:t>
      </w:r>
      <w:r w:rsidR="004A3730" w:rsidRPr="00BD40FB">
        <w:t>Павловскинвест</w:t>
      </w:r>
      <w:r w:rsidR="00BD40FB">
        <w:t xml:space="preserve">" </w:t>
      </w:r>
      <w:r w:rsidRPr="00BD40FB">
        <w:t>на 1 квартал 200</w:t>
      </w:r>
      <w:r w:rsidR="00DA413E" w:rsidRPr="00BD40FB">
        <w:t>8</w:t>
      </w:r>
      <w:r w:rsidRPr="00BD40FB">
        <w:t xml:space="preserve"> года</w:t>
      </w:r>
      <w:r w:rsidR="00BD40FB" w:rsidRPr="00BD40FB">
        <w:t>.</w:t>
      </w:r>
    </w:p>
    <w:p w:rsidR="00D217DB" w:rsidRDefault="00D217DB" w:rsidP="00BD40FB"/>
    <w:p w:rsidR="00192346" w:rsidRPr="00BD40FB" w:rsidRDefault="00192346" w:rsidP="00D217DB">
      <w:pPr>
        <w:ind w:left="708" w:firstLine="12"/>
      </w:pPr>
      <w:r w:rsidRPr="00BD40FB">
        <w:t xml:space="preserve">Таблица </w:t>
      </w:r>
      <w:r w:rsidR="004A3730" w:rsidRPr="00BD40FB">
        <w:t>9</w:t>
      </w:r>
      <w:r w:rsidR="00BD40FB" w:rsidRPr="00BD40FB">
        <w:t xml:space="preserve"> - </w:t>
      </w:r>
      <w:r w:rsidRPr="00BD40FB">
        <w:t xml:space="preserve">Бюджет продаж или выручки </w:t>
      </w:r>
      <w:r w:rsidR="004A3730" w:rsidRPr="00BD40FB">
        <w:t>ООО</w:t>
      </w:r>
      <w:r w:rsidR="00BD40FB">
        <w:t xml:space="preserve"> "</w:t>
      </w:r>
      <w:r w:rsidR="004A3730" w:rsidRPr="00BD40FB">
        <w:t>Павловскинвест</w:t>
      </w:r>
      <w:r w:rsidR="00BD40FB">
        <w:t xml:space="preserve">" </w:t>
      </w:r>
      <w:r w:rsidRPr="00BD40FB">
        <w:t xml:space="preserve">на </w:t>
      </w:r>
      <w:r w:rsidRPr="00BD40FB">
        <w:rPr>
          <w:lang w:val="en-US"/>
        </w:rPr>
        <w:t>I</w:t>
      </w:r>
      <w:r w:rsidRPr="00BD40FB">
        <w:t xml:space="preserve"> квартал 200</w:t>
      </w:r>
      <w:r w:rsidR="00DA413E" w:rsidRPr="00BD40FB">
        <w:t>8</w:t>
      </w:r>
      <w:r w:rsidRPr="00BD40FB">
        <w:t xml:space="preserve"> г</w:t>
      </w:r>
      <w:r w:rsidR="00BD40FB" w:rsidRPr="00BD40FB">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5"/>
        <w:gridCol w:w="1328"/>
        <w:gridCol w:w="1752"/>
        <w:gridCol w:w="1990"/>
      </w:tblGrid>
      <w:tr w:rsidR="00192346" w:rsidRPr="00BD40FB" w:rsidTr="00821479">
        <w:trPr>
          <w:jc w:val="center"/>
        </w:trPr>
        <w:tc>
          <w:tcPr>
            <w:tcW w:w="4115" w:type="dxa"/>
            <w:shd w:val="clear" w:color="auto" w:fill="auto"/>
          </w:tcPr>
          <w:p w:rsidR="00192346" w:rsidRPr="00BD40FB" w:rsidRDefault="00192346" w:rsidP="00D217DB">
            <w:pPr>
              <w:pStyle w:val="afc"/>
            </w:pPr>
            <w:r w:rsidRPr="00BD40FB">
              <w:t>Наименование изделия</w:t>
            </w:r>
          </w:p>
        </w:tc>
        <w:tc>
          <w:tcPr>
            <w:tcW w:w="1328" w:type="dxa"/>
            <w:shd w:val="clear" w:color="auto" w:fill="auto"/>
          </w:tcPr>
          <w:p w:rsidR="00192346" w:rsidRPr="00BD40FB" w:rsidRDefault="00192346" w:rsidP="00D217DB">
            <w:pPr>
              <w:pStyle w:val="afc"/>
            </w:pPr>
            <w:r w:rsidRPr="00BD40FB">
              <w:t>Единицы, л</w:t>
            </w:r>
          </w:p>
        </w:tc>
        <w:tc>
          <w:tcPr>
            <w:tcW w:w="1752" w:type="dxa"/>
            <w:shd w:val="clear" w:color="auto" w:fill="auto"/>
          </w:tcPr>
          <w:p w:rsidR="00192346" w:rsidRPr="00BD40FB" w:rsidRDefault="00192346" w:rsidP="00D217DB">
            <w:pPr>
              <w:pStyle w:val="afc"/>
            </w:pPr>
            <w:r w:rsidRPr="00BD40FB">
              <w:t>Цена, руб</w:t>
            </w:r>
            <w:r w:rsidR="00BD40FB" w:rsidRPr="00BD40FB">
              <w:t xml:space="preserve">. </w:t>
            </w:r>
          </w:p>
        </w:tc>
        <w:tc>
          <w:tcPr>
            <w:tcW w:w="1990" w:type="dxa"/>
            <w:shd w:val="clear" w:color="auto" w:fill="auto"/>
          </w:tcPr>
          <w:p w:rsidR="00192346" w:rsidRPr="00BD40FB" w:rsidRDefault="00192346" w:rsidP="00D217DB">
            <w:pPr>
              <w:pStyle w:val="afc"/>
            </w:pPr>
            <w:r w:rsidRPr="00BD40FB">
              <w:t>Сумма продаж, руб</w:t>
            </w:r>
            <w:r w:rsidR="00BD40FB" w:rsidRPr="00BD40FB">
              <w:t xml:space="preserve">. </w:t>
            </w:r>
          </w:p>
        </w:tc>
      </w:tr>
      <w:tr w:rsidR="00192346" w:rsidRPr="00BD40FB" w:rsidTr="00821479">
        <w:trPr>
          <w:jc w:val="center"/>
        </w:trPr>
        <w:tc>
          <w:tcPr>
            <w:tcW w:w="4115" w:type="dxa"/>
            <w:shd w:val="clear" w:color="auto" w:fill="auto"/>
          </w:tcPr>
          <w:p w:rsidR="00192346" w:rsidRPr="00BD40FB" w:rsidRDefault="00192346" w:rsidP="00D217DB">
            <w:pPr>
              <w:pStyle w:val="afc"/>
            </w:pPr>
            <w:r w:rsidRPr="00BD40FB">
              <w:t>Масло подсолнечное рафинированное</w:t>
            </w:r>
            <w:r w:rsidR="00BD40FB" w:rsidRPr="00BD40FB">
              <w:t xml:space="preserve"> </w:t>
            </w:r>
          </w:p>
        </w:tc>
        <w:tc>
          <w:tcPr>
            <w:tcW w:w="1328" w:type="dxa"/>
            <w:shd w:val="clear" w:color="auto" w:fill="auto"/>
          </w:tcPr>
          <w:p w:rsidR="00192346" w:rsidRPr="00BD40FB" w:rsidRDefault="00192346" w:rsidP="00D217DB">
            <w:pPr>
              <w:pStyle w:val="afc"/>
            </w:pPr>
            <w:r w:rsidRPr="00BD40FB">
              <w:t>16670</w:t>
            </w:r>
          </w:p>
        </w:tc>
        <w:tc>
          <w:tcPr>
            <w:tcW w:w="1752" w:type="dxa"/>
            <w:shd w:val="clear" w:color="auto" w:fill="auto"/>
          </w:tcPr>
          <w:p w:rsidR="00192346" w:rsidRPr="00BD40FB" w:rsidRDefault="00192346" w:rsidP="00D217DB">
            <w:pPr>
              <w:pStyle w:val="afc"/>
            </w:pPr>
            <w:r w:rsidRPr="00BD40FB">
              <w:t>22</w:t>
            </w:r>
          </w:p>
        </w:tc>
        <w:tc>
          <w:tcPr>
            <w:tcW w:w="1990" w:type="dxa"/>
            <w:shd w:val="clear" w:color="auto" w:fill="auto"/>
          </w:tcPr>
          <w:p w:rsidR="00192346" w:rsidRPr="00BD40FB" w:rsidRDefault="00192346" w:rsidP="00D217DB">
            <w:pPr>
              <w:pStyle w:val="afc"/>
            </w:pPr>
            <w:r w:rsidRPr="00BD40FB">
              <w:t>416750</w:t>
            </w:r>
          </w:p>
        </w:tc>
      </w:tr>
      <w:tr w:rsidR="00192346" w:rsidRPr="00BD40FB" w:rsidTr="00821479">
        <w:trPr>
          <w:jc w:val="center"/>
        </w:trPr>
        <w:tc>
          <w:tcPr>
            <w:tcW w:w="4115" w:type="dxa"/>
            <w:shd w:val="clear" w:color="auto" w:fill="auto"/>
          </w:tcPr>
          <w:p w:rsidR="00192346" w:rsidRPr="00BD40FB" w:rsidRDefault="00192346" w:rsidP="00D217DB">
            <w:pPr>
              <w:pStyle w:val="afc"/>
            </w:pPr>
            <w:r w:rsidRPr="00BD40FB">
              <w:t>Масло подсолнечное нерафинированное</w:t>
            </w:r>
            <w:r w:rsidR="00BD40FB" w:rsidRPr="00BD40FB">
              <w:t xml:space="preserve"> </w:t>
            </w:r>
          </w:p>
        </w:tc>
        <w:tc>
          <w:tcPr>
            <w:tcW w:w="1328" w:type="dxa"/>
            <w:shd w:val="clear" w:color="auto" w:fill="auto"/>
          </w:tcPr>
          <w:p w:rsidR="00192346" w:rsidRPr="00BD40FB" w:rsidRDefault="00192346" w:rsidP="00D217DB">
            <w:pPr>
              <w:pStyle w:val="afc"/>
            </w:pPr>
            <w:r w:rsidRPr="00BD40FB">
              <w:t>8330</w:t>
            </w:r>
          </w:p>
        </w:tc>
        <w:tc>
          <w:tcPr>
            <w:tcW w:w="1752" w:type="dxa"/>
            <w:shd w:val="clear" w:color="auto" w:fill="auto"/>
          </w:tcPr>
          <w:p w:rsidR="00192346" w:rsidRPr="00BD40FB" w:rsidRDefault="00192346" w:rsidP="00D217DB">
            <w:pPr>
              <w:pStyle w:val="afc"/>
            </w:pPr>
            <w:r w:rsidRPr="00BD40FB">
              <w:t>25</w:t>
            </w:r>
          </w:p>
        </w:tc>
        <w:tc>
          <w:tcPr>
            <w:tcW w:w="1990" w:type="dxa"/>
            <w:shd w:val="clear" w:color="auto" w:fill="auto"/>
          </w:tcPr>
          <w:p w:rsidR="00192346" w:rsidRPr="00BD40FB" w:rsidRDefault="00192346" w:rsidP="00D217DB">
            <w:pPr>
              <w:pStyle w:val="afc"/>
            </w:pPr>
            <w:r w:rsidRPr="00BD40FB">
              <w:t>183260</w:t>
            </w:r>
          </w:p>
        </w:tc>
      </w:tr>
      <w:tr w:rsidR="00192346" w:rsidRPr="00BD40FB" w:rsidTr="00821479">
        <w:trPr>
          <w:jc w:val="center"/>
        </w:trPr>
        <w:tc>
          <w:tcPr>
            <w:tcW w:w="4115" w:type="dxa"/>
            <w:shd w:val="clear" w:color="auto" w:fill="auto"/>
          </w:tcPr>
          <w:p w:rsidR="00192346" w:rsidRPr="00BD40FB" w:rsidRDefault="00192346" w:rsidP="00D217DB">
            <w:pPr>
              <w:pStyle w:val="afc"/>
            </w:pPr>
            <w:r w:rsidRPr="00BD40FB">
              <w:t>Итого</w:t>
            </w:r>
          </w:p>
        </w:tc>
        <w:tc>
          <w:tcPr>
            <w:tcW w:w="1328" w:type="dxa"/>
            <w:shd w:val="clear" w:color="auto" w:fill="auto"/>
          </w:tcPr>
          <w:p w:rsidR="00192346" w:rsidRPr="00BD40FB" w:rsidRDefault="00192346" w:rsidP="00D217DB">
            <w:pPr>
              <w:pStyle w:val="afc"/>
            </w:pPr>
          </w:p>
        </w:tc>
        <w:tc>
          <w:tcPr>
            <w:tcW w:w="1752" w:type="dxa"/>
            <w:shd w:val="clear" w:color="auto" w:fill="auto"/>
          </w:tcPr>
          <w:p w:rsidR="00192346" w:rsidRPr="00BD40FB" w:rsidRDefault="00192346" w:rsidP="00D217DB">
            <w:pPr>
              <w:pStyle w:val="afc"/>
            </w:pPr>
          </w:p>
        </w:tc>
        <w:tc>
          <w:tcPr>
            <w:tcW w:w="1990" w:type="dxa"/>
            <w:shd w:val="clear" w:color="auto" w:fill="auto"/>
          </w:tcPr>
          <w:p w:rsidR="00192346" w:rsidRPr="00BD40FB" w:rsidRDefault="00192346" w:rsidP="00D217DB">
            <w:pPr>
              <w:pStyle w:val="afc"/>
            </w:pPr>
            <w:r w:rsidRPr="00BD40FB">
              <w:rPr>
                <w:noProof/>
              </w:rPr>
              <w:t>600010</w:t>
            </w:r>
          </w:p>
        </w:tc>
      </w:tr>
    </w:tbl>
    <w:p w:rsidR="004A3730" w:rsidRPr="00BD40FB" w:rsidRDefault="004A3730" w:rsidP="00BD40FB"/>
    <w:p w:rsidR="00BD40FB" w:rsidRDefault="00192346" w:rsidP="00BD40FB">
      <w:r w:rsidRPr="00BD40FB">
        <w:lastRenderedPageBreak/>
        <w:t>Из таблицы мы видим, что предприятие планирует получить выручку от реализации продукции в размере 600010 руб</w:t>
      </w:r>
      <w:r w:rsidR="00BD40FB" w:rsidRPr="00BD40FB">
        <w:t>.</w:t>
      </w:r>
    </w:p>
    <w:p w:rsidR="00D217DB" w:rsidRDefault="00D217DB" w:rsidP="00BD40FB"/>
    <w:p w:rsidR="00192346" w:rsidRPr="00BD40FB" w:rsidRDefault="00192346" w:rsidP="00D217DB">
      <w:pPr>
        <w:ind w:left="708" w:firstLine="12"/>
      </w:pPr>
      <w:r w:rsidRPr="00BD40FB">
        <w:t xml:space="preserve">Таблица </w:t>
      </w:r>
      <w:r w:rsidR="004A3730" w:rsidRPr="00BD40FB">
        <w:t>10</w:t>
      </w:r>
      <w:r w:rsidR="00BD40FB" w:rsidRPr="00BD40FB">
        <w:t xml:space="preserve"> - </w:t>
      </w:r>
      <w:r w:rsidRPr="00BD40FB">
        <w:t xml:space="preserve">Бюджет производства </w:t>
      </w:r>
      <w:r w:rsidR="004A3730" w:rsidRPr="00BD40FB">
        <w:t>ООО</w:t>
      </w:r>
      <w:r w:rsidR="00BD40FB">
        <w:t xml:space="preserve"> "</w:t>
      </w:r>
      <w:r w:rsidR="004A3730" w:rsidRPr="00BD40FB">
        <w:t>Павловскинвест</w:t>
      </w:r>
      <w:r w:rsidR="00BD40FB">
        <w:t>" (</w:t>
      </w:r>
      <w:r w:rsidRPr="00BD40FB">
        <w:t>в единицах</w:t>
      </w:r>
      <w:r w:rsidR="00BD40FB" w:rsidRPr="00BD40FB">
        <w:t xml:space="preserve">) </w:t>
      </w:r>
      <w:r w:rsidRPr="00BD40FB">
        <w:t xml:space="preserve">на </w:t>
      </w:r>
      <w:r w:rsidRPr="00BD40FB">
        <w:rPr>
          <w:lang w:val="en-US"/>
        </w:rPr>
        <w:t>I</w:t>
      </w:r>
      <w:r w:rsidRPr="00BD40FB">
        <w:t xml:space="preserve"> квартал 200</w:t>
      </w:r>
      <w:r w:rsidR="00DA413E" w:rsidRPr="00BD40FB">
        <w:t>8</w:t>
      </w:r>
      <w:r w:rsidRPr="00BD40FB">
        <w:t xml:space="preserve"> г</w:t>
      </w:r>
      <w:r w:rsidR="00BD40FB" w:rsidRPr="00BD40FB">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9"/>
        <w:gridCol w:w="2278"/>
        <w:gridCol w:w="2278"/>
      </w:tblGrid>
      <w:tr w:rsidR="00192346" w:rsidRPr="00BD40FB" w:rsidTr="00821479">
        <w:trPr>
          <w:jc w:val="center"/>
        </w:trPr>
        <w:tc>
          <w:tcPr>
            <w:tcW w:w="5148" w:type="dxa"/>
            <w:shd w:val="clear" w:color="auto" w:fill="auto"/>
          </w:tcPr>
          <w:p w:rsidR="00192346" w:rsidRPr="00BD40FB" w:rsidRDefault="00192346" w:rsidP="00D217DB">
            <w:pPr>
              <w:pStyle w:val="afc"/>
            </w:pPr>
          </w:p>
        </w:tc>
        <w:tc>
          <w:tcPr>
            <w:tcW w:w="2520" w:type="dxa"/>
            <w:shd w:val="clear" w:color="auto" w:fill="auto"/>
          </w:tcPr>
          <w:p w:rsidR="00192346" w:rsidRPr="00BD40FB" w:rsidRDefault="00192346" w:rsidP="00D217DB">
            <w:pPr>
              <w:pStyle w:val="afc"/>
            </w:pPr>
            <w:r w:rsidRPr="00BD40FB">
              <w:t>Масло подсолнечное рафинированное</w:t>
            </w:r>
          </w:p>
        </w:tc>
        <w:tc>
          <w:tcPr>
            <w:tcW w:w="2520" w:type="dxa"/>
            <w:shd w:val="clear" w:color="auto" w:fill="auto"/>
          </w:tcPr>
          <w:p w:rsidR="00192346" w:rsidRPr="00BD40FB" w:rsidRDefault="00192346" w:rsidP="00D217DB">
            <w:pPr>
              <w:pStyle w:val="afc"/>
            </w:pPr>
            <w:r w:rsidRPr="00BD40FB">
              <w:t>Масло подсолнечное нерафинированное</w:t>
            </w:r>
          </w:p>
        </w:tc>
      </w:tr>
      <w:tr w:rsidR="00192346" w:rsidRPr="00BD40FB" w:rsidTr="00821479">
        <w:trPr>
          <w:jc w:val="center"/>
        </w:trPr>
        <w:tc>
          <w:tcPr>
            <w:tcW w:w="5148" w:type="dxa"/>
            <w:shd w:val="clear" w:color="auto" w:fill="auto"/>
          </w:tcPr>
          <w:p w:rsidR="00192346" w:rsidRPr="00BD40FB" w:rsidRDefault="00192346" w:rsidP="00D217DB">
            <w:pPr>
              <w:pStyle w:val="afc"/>
            </w:pPr>
            <w:r w:rsidRPr="00BD40FB">
              <w:t>Плановый объем продаж</w:t>
            </w:r>
          </w:p>
        </w:tc>
        <w:tc>
          <w:tcPr>
            <w:tcW w:w="2520" w:type="dxa"/>
            <w:shd w:val="clear" w:color="auto" w:fill="auto"/>
          </w:tcPr>
          <w:p w:rsidR="00192346" w:rsidRPr="00BD40FB" w:rsidRDefault="00192346" w:rsidP="00D217DB">
            <w:pPr>
              <w:pStyle w:val="afc"/>
            </w:pPr>
            <w:r w:rsidRPr="00BD40FB">
              <w:t>16670</w:t>
            </w:r>
          </w:p>
        </w:tc>
        <w:tc>
          <w:tcPr>
            <w:tcW w:w="2520" w:type="dxa"/>
            <w:shd w:val="clear" w:color="auto" w:fill="auto"/>
          </w:tcPr>
          <w:p w:rsidR="00192346" w:rsidRPr="00BD40FB" w:rsidRDefault="00192346" w:rsidP="00D217DB">
            <w:pPr>
              <w:pStyle w:val="afc"/>
            </w:pPr>
            <w:r w:rsidRPr="00BD40FB">
              <w:t>8330</w:t>
            </w:r>
          </w:p>
        </w:tc>
      </w:tr>
      <w:tr w:rsidR="00192346" w:rsidRPr="00BD40FB" w:rsidTr="00821479">
        <w:trPr>
          <w:jc w:val="center"/>
        </w:trPr>
        <w:tc>
          <w:tcPr>
            <w:tcW w:w="5148" w:type="dxa"/>
            <w:shd w:val="clear" w:color="auto" w:fill="auto"/>
          </w:tcPr>
          <w:p w:rsidR="00192346" w:rsidRPr="00BD40FB" w:rsidRDefault="00192346" w:rsidP="00D217DB">
            <w:pPr>
              <w:pStyle w:val="afc"/>
            </w:pPr>
            <w:r w:rsidRPr="00BD40FB">
              <w:t>Заданные остатки гот</w:t>
            </w:r>
            <w:r w:rsidR="00BD40FB" w:rsidRPr="00BD40FB">
              <w:t xml:space="preserve">. </w:t>
            </w:r>
            <w:r w:rsidRPr="00BD40FB">
              <w:t>продукции на конец периода</w:t>
            </w:r>
          </w:p>
        </w:tc>
        <w:tc>
          <w:tcPr>
            <w:tcW w:w="2520" w:type="dxa"/>
            <w:shd w:val="clear" w:color="auto" w:fill="auto"/>
          </w:tcPr>
          <w:p w:rsidR="00192346" w:rsidRPr="00BD40FB" w:rsidRDefault="00192346" w:rsidP="00D217DB">
            <w:pPr>
              <w:pStyle w:val="afc"/>
            </w:pPr>
            <w:r w:rsidRPr="00BD40FB">
              <w:t>270</w:t>
            </w:r>
          </w:p>
        </w:tc>
        <w:tc>
          <w:tcPr>
            <w:tcW w:w="2520" w:type="dxa"/>
            <w:shd w:val="clear" w:color="auto" w:fill="auto"/>
          </w:tcPr>
          <w:p w:rsidR="00192346" w:rsidRPr="00BD40FB" w:rsidRDefault="00192346" w:rsidP="00D217DB">
            <w:pPr>
              <w:pStyle w:val="afc"/>
            </w:pPr>
            <w:r w:rsidRPr="00BD40FB">
              <w:t>180</w:t>
            </w:r>
          </w:p>
        </w:tc>
      </w:tr>
      <w:tr w:rsidR="00192346" w:rsidRPr="00BD40FB" w:rsidTr="00821479">
        <w:trPr>
          <w:jc w:val="center"/>
        </w:trPr>
        <w:tc>
          <w:tcPr>
            <w:tcW w:w="5148" w:type="dxa"/>
            <w:shd w:val="clear" w:color="auto" w:fill="auto"/>
          </w:tcPr>
          <w:p w:rsidR="00192346" w:rsidRPr="00BD40FB" w:rsidRDefault="00192346" w:rsidP="00D217DB">
            <w:pPr>
              <w:pStyle w:val="afc"/>
            </w:pPr>
            <w:r w:rsidRPr="00BD40FB">
              <w:t>Минус остатки на начало периода</w:t>
            </w:r>
          </w:p>
        </w:tc>
        <w:tc>
          <w:tcPr>
            <w:tcW w:w="2520" w:type="dxa"/>
            <w:shd w:val="clear" w:color="auto" w:fill="auto"/>
          </w:tcPr>
          <w:p w:rsidR="00192346" w:rsidRPr="00BD40FB" w:rsidRDefault="00192346" w:rsidP="00D217DB">
            <w:pPr>
              <w:pStyle w:val="afc"/>
            </w:pPr>
            <w:r w:rsidRPr="00BD40FB">
              <w:t>40</w:t>
            </w:r>
          </w:p>
        </w:tc>
        <w:tc>
          <w:tcPr>
            <w:tcW w:w="2520" w:type="dxa"/>
            <w:shd w:val="clear" w:color="auto" w:fill="auto"/>
          </w:tcPr>
          <w:p w:rsidR="00192346" w:rsidRPr="00BD40FB" w:rsidRDefault="00192346" w:rsidP="00D217DB">
            <w:pPr>
              <w:pStyle w:val="afc"/>
            </w:pPr>
            <w:r w:rsidRPr="00BD40FB">
              <w:t>-</w:t>
            </w:r>
          </w:p>
        </w:tc>
      </w:tr>
      <w:tr w:rsidR="00192346" w:rsidRPr="00BD40FB" w:rsidTr="00821479">
        <w:trPr>
          <w:jc w:val="center"/>
        </w:trPr>
        <w:tc>
          <w:tcPr>
            <w:tcW w:w="5148" w:type="dxa"/>
            <w:shd w:val="clear" w:color="auto" w:fill="auto"/>
          </w:tcPr>
          <w:p w:rsidR="00192346" w:rsidRPr="00BD40FB" w:rsidRDefault="00192346" w:rsidP="00D217DB">
            <w:pPr>
              <w:pStyle w:val="afc"/>
            </w:pPr>
            <w:r w:rsidRPr="00BD40FB">
              <w:t>Производственная программа</w:t>
            </w:r>
          </w:p>
        </w:tc>
        <w:tc>
          <w:tcPr>
            <w:tcW w:w="2520" w:type="dxa"/>
            <w:shd w:val="clear" w:color="auto" w:fill="auto"/>
          </w:tcPr>
          <w:p w:rsidR="00192346" w:rsidRPr="00BD40FB" w:rsidRDefault="00192346" w:rsidP="00D217DB">
            <w:pPr>
              <w:pStyle w:val="afc"/>
            </w:pPr>
            <w:r w:rsidRPr="00BD40FB">
              <w:t>16900</w:t>
            </w:r>
          </w:p>
        </w:tc>
        <w:tc>
          <w:tcPr>
            <w:tcW w:w="2520" w:type="dxa"/>
            <w:shd w:val="clear" w:color="auto" w:fill="auto"/>
          </w:tcPr>
          <w:p w:rsidR="00192346" w:rsidRPr="00BD40FB" w:rsidRDefault="00192346" w:rsidP="00D217DB">
            <w:pPr>
              <w:pStyle w:val="afc"/>
            </w:pPr>
            <w:r w:rsidRPr="00BD40FB">
              <w:t>8510</w:t>
            </w:r>
          </w:p>
        </w:tc>
      </w:tr>
    </w:tbl>
    <w:p w:rsidR="00BD40FB" w:rsidRDefault="00BD40FB" w:rsidP="00BD40FB"/>
    <w:p w:rsidR="00BD40FB" w:rsidRDefault="00192346" w:rsidP="00BD40FB">
      <w:r w:rsidRPr="00BD40FB">
        <w:t xml:space="preserve">Данная таблица показывает, какой объем продаж в единицах продукции, </w:t>
      </w:r>
      <w:r w:rsidR="00BD40FB">
        <w:t>т.е.</w:t>
      </w:r>
      <w:r w:rsidR="00BD40FB" w:rsidRPr="00BD40FB">
        <w:t xml:space="preserve"> </w:t>
      </w:r>
      <w:r w:rsidRPr="00BD40FB">
        <w:t>в литрах, планирует произвести предприятие в первом квартале 200</w:t>
      </w:r>
      <w:r w:rsidR="00DA413E" w:rsidRPr="00BD40FB">
        <w:t>8</w:t>
      </w:r>
      <w:r w:rsidRPr="00BD40FB">
        <w:t xml:space="preserve"> года</w:t>
      </w:r>
      <w:r w:rsidR="00BD40FB" w:rsidRPr="00BD40FB">
        <w:t>.</w:t>
      </w:r>
    </w:p>
    <w:p w:rsidR="00D217DB" w:rsidRDefault="00D217DB" w:rsidP="00BD40FB"/>
    <w:p w:rsidR="00192346" w:rsidRPr="00BD40FB" w:rsidRDefault="00192346" w:rsidP="00D217DB">
      <w:pPr>
        <w:ind w:left="708" w:firstLine="12"/>
      </w:pPr>
      <w:r w:rsidRPr="00BD40FB">
        <w:t xml:space="preserve">Таблица </w:t>
      </w:r>
      <w:r w:rsidR="008E0839" w:rsidRPr="00BD40FB">
        <w:t>11</w:t>
      </w:r>
      <w:r w:rsidR="00BD40FB" w:rsidRPr="00BD40FB">
        <w:t xml:space="preserve"> - </w:t>
      </w:r>
      <w:r w:rsidRPr="00BD40FB">
        <w:t xml:space="preserve">Бюджет сырья </w:t>
      </w:r>
      <w:r w:rsidR="008E0839" w:rsidRPr="00BD40FB">
        <w:t>ООО</w:t>
      </w:r>
      <w:r w:rsidR="00BD40FB">
        <w:t xml:space="preserve"> "</w:t>
      </w:r>
      <w:r w:rsidR="008E0839" w:rsidRPr="00BD40FB">
        <w:t>Павловскинвест</w:t>
      </w:r>
      <w:r w:rsidR="00BD40FB">
        <w:t xml:space="preserve">" </w:t>
      </w:r>
      <w:r w:rsidRPr="00BD40FB">
        <w:t>в кг, руб</w:t>
      </w:r>
      <w:r w:rsidR="00BD40FB" w:rsidRPr="00BD40FB">
        <w:t>.</w:t>
      </w:r>
      <w:r w:rsidR="00BD40FB">
        <w:t xml:space="preserve"> (</w:t>
      </w:r>
      <w:r w:rsidRPr="00BD40FB">
        <w:t>производственная потребность</w:t>
      </w:r>
      <w:r w:rsidR="00BD40FB" w:rsidRPr="00BD40FB">
        <w:t xml:space="preserve">) </w:t>
      </w:r>
      <w:r w:rsidRPr="00BD40FB">
        <w:t xml:space="preserve">на </w:t>
      </w:r>
      <w:r w:rsidRPr="00BD40FB">
        <w:rPr>
          <w:lang w:val="en-US"/>
        </w:rPr>
        <w:t>I</w:t>
      </w:r>
      <w:r w:rsidRPr="00BD40FB">
        <w:t xml:space="preserve"> квартал 200</w:t>
      </w:r>
      <w:r w:rsidR="00DA413E" w:rsidRPr="00BD40FB">
        <w:t>8</w:t>
      </w:r>
      <w:r w:rsidRPr="00BD40FB">
        <w:t xml:space="preserve"> г</w:t>
      </w:r>
      <w:r w:rsidR="00BD40FB" w:rsidRPr="00BD40FB">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2051"/>
        <w:gridCol w:w="2128"/>
        <w:gridCol w:w="1570"/>
      </w:tblGrid>
      <w:tr w:rsidR="00192346" w:rsidRPr="00BD40FB" w:rsidTr="00821479">
        <w:trPr>
          <w:jc w:val="center"/>
        </w:trPr>
        <w:tc>
          <w:tcPr>
            <w:tcW w:w="3794" w:type="dxa"/>
            <w:shd w:val="clear" w:color="auto" w:fill="auto"/>
          </w:tcPr>
          <w:p w:rsidR="00192346" w:rsidRPr="00BD40FB" w:rsidRDefault="00192346" w:rsidP="00D217DB">
            <w:pPr>
              <w:pStyle w:val="afc"/>
            </w:pPr>
          </w:p>
        </w:tc>
        <w:tc>
          <w:tcPr>
            <w:tcW w:w="2254" w:type="dxa"/>
            <w:shd w:val="clear" w:color="auto" w:fill="auto"/>
          </w:tcPr>
          <w:p w:rsidR="00192346" w:rsidRPr="00BD40FB" w:rsidRDefault="00192346" w:rsidP="00D217DB">
            <w:pPr>
              <w:pStyle w:val="afc"/>
            </w:pPr>
            <w:r w:rsidRPr="00BD40FB">
              <w:t>Масло подсолнечное рафинированное</w:t>
            </w:r>
          </w:p>
        </w:tc>
        <w:tc>
          <w:tcPr>
            <w:tcW w:w="2340" w:type="dxa"/>
            <w:shd w:val="clear" w:color="auto" w:fill="auto"/>
          </w:tcPr>
          <w:p w:rsidR="00192346" w:rsidRPr="00BD40FB" w:rsidRDefault="00192346" w:rsidP="00D217DB">
            <w:pPr>
              <w:pStyle w:val="afc"/>
            </w:pPr>
            <w:r w:rsidRPr="00BD40FB">
              <w:t>Масло подсолнечное нерафинированное</w:t>
            </w:r>
          </w:p>
        </w:tc>
        <w:tc>
          <w:tcPr>
            <w:tcW w:w="1719" w:type="dxa"/>
            <w:shd w:val="clear" w:color="auto" w:fill="auto"/>
          </w:tcPr>
          <w:p w:rsidR="00192346" w:rsidRPr="00BD40FB" w:rsidRDefault="00192346" w:rsidP="00D217DB">
            <w:pPr>
              <w:pStyle w:val="afc"/>
            </w:pPr>
            <w:r w:rsidRPr="00BD40FB">
              <w:t>Сумма</w:t>
            </w:r>
          </w:p>
        </w:tc>
      </w:tr>
      <w:tr w:rsidR="00192346" w:rsidRPr="00BD40FB" w:rsidTr="00821479">
        <w:trPr>
          <w:jc w:val="center"/>
        </w:trPr>
        <w:tc>
          <w:tcPr>
            <w:tcW w:w="3794" w:type="dxa"/>
            <w:shd w:val="clear" w:color="auto" w:fill="auto"/>
          </w:tcPr>
          <w:p w:rsidR="00192346" w:rsidRPr="00BD40FB" w:rsidRDefault="00192346" w:rsidP="00D217DB">
            <w:pPr>
              <w:pStyle w:val="afc"/>
            </w:pPr>
            <w:r w:rsidRPr="00BD40FB">
              <w:t>Семена подсолнечника</w:t>
            </w:r>
          </w:p>
        </w:tc>
        <w:tc>
          <w:tcPr>
            <w:tcW w:w="2254" w:type="dxa"/>
            <w:shd w:val="clear" w:color="auto" w:fill="auto"/>
          </w:tcPr>
          <w:p w:rsidR="00192346" w:rsidRPr="00BD40FB" w:rsidRDefault="00192346" w:rsidP="00D217DB">
            <w:pPr>
              <w:pStyle w:val="afc"/>
            </w:pPr>
            <w:r w:rsidRPr="00BD40FB">
              <w:t>21720</w:t>
            </w:r>
          </w:p>
        </w:tc>
        <w:tc>
          <w:tcPr>
            <w:tcW w:w="2340" w:type="dxa"/>
            <w:shd w:val="clear" w:color="auto" w:fill="auto"/>
          </w:tcPr>
          <w:p w:rsidR="00192346" w:rsidRPr="00BD40FB" w:rsidRDefault="00192346" w:rsidP="00D217DB">
            <w:pPr>
              <w:pStyle w:val="afc"/>
            </w:pPr>
            <w:r w:rsidRPr="00BD40FB">
              <w:t>18430</w:t>
            </w:r>
          </w:p>
        </w:tc>
        <w:tc>
          <w:tcPr>
            <w:tcW w:w="1719" w:type="dxa"/>
            <w:shd w:val="clear" w:color="auto" w:fill="auto"/>
          </w:tcPr>
          <w:p w:rsidR="00192346" w:rsidRPr="00BD40FB" w:rsidRDefault="00192346" w:rsidP="00D217DB">
            <w:pPr>
              <w:pStyle w:val="afc"/>
            </w:pPr>
            <w:r w:rsidRPr="00BD40FB">
              <w:rPr>
                <w:noProof/>
              </w:rPr>
              <w:t>40150</w:t>
            </w:r>
          </w:p>
        </w:tc>
      </w:tr>
      <w:tr w:rsidR="00192346" w:rsidRPr="00BD40FB" w:rsidTr="00821479">
        <w:trPr>
          <w:jc w:val="center"/>
        </w:trPr>
        <w:tc>
          <w:tcPr>
            <w:tcW w:w="3794" w:type="dxa"/>
            <w:shd w:val="clear" w:color="auto" w:fill="auto"/>
          </w:tcPr>
          <w:p w:rsidR="00192346" w:rsidRPr="00BD40FB" w:rsidRDefault="00192346" w:rsidP="00D217DB">
            <w:pPr>
              <w:pStyle w:val="afc"/>
            </w:pPr>
            <w:r w:rsidRPr="00BD40FB">
              <w:t>Цена за 1 кг, руб</w:t>
            </w:r>
            <w:r w:rsidR="00BD40FB" w:rsidRPr="00BD40FB">
              <w:t xml:space="preserve">. </w:t>
            </w:r>
          </w:p>
        </w:tc>
        <w:tc>
          <w:tcPr>
            <w:tcW w:w="2254" w:type="dxa"/>
            <w:shd w:val="clear" w:color="auto" w:fill="auto"/>
          </w:tcPr>
          <w:p w:rsidR="00192346" w:rsidRPr="00BD40FB" w:rsidRDefault="00192346" w:rsidP="00D217DB">
            <w:pPr>
              <w:pStyle w:val="afc"/>
            </w:pPr>
            <w:r w:rsidRPr="00BD40FB">
              <w:t>5</w:t>
            </w:r>
          </w:p>
        </w:tc>
        <w:tc>
          <w:tcPr>
            <w:tcW w:w="2340" w:type="dxa"/>
            <w:shd w:val="clear" w:color="auto" w:fill="auto"/>
          </w:tcPr>
          <w:p w:rsidR="00192346" w:rsidRPr="00BD40FB" w:rsidRDefault="00192346" w:rsidP="00D217DB">
            <w:pPr>
              <w:pStyle w:val="afc"/>
            </w:pPr>
            <w:r w:rsidRPr="00BD40FB">
              <w:t>5</w:t>
            </w:r>
          </w:p>
        </w:tc>
        <w:tc>
          <w:tcPr>
            <w:tcW w:w="1719" w:type="dxa"/>
            <w:shd w:val="clear" w:color="auto" w:fill="auto"/>
          </w:tcPr>
          <w:p w:rsidR="00192346" w:rsidRPr="00BD40FB" w:rsidRDefault="00192346" w:rsidP="00D217DB">
            <w:pPr>
              <w:pStyle w:val="afc"/>
            </w:pPr>
          </w:p>
        </w:tc>
      </w:tr>
      <w:tr w:rsidR="00192346" w:rsidRPr="00BD40FB" w:rsidTr="00821479">
        <w:trPr>
          <w:jc w:val="center"/>
        </w:trPr>
        <w:tc>
          <w:tcPr>
            <w:tcW w:w="3794" w:type="dxa"/>
            <w:shd w:val="clear" w:color="auto" w:fill="auto"/>
          </w:tcPr>
          <w:p w:rsidR="00192346" w:rsidRPr="00BD40FB" w:rsidRDefault="00192346" w:rsidP="00D217DB">
            <w:pPr>
              <w:pStyle w:val="afc"/>
            </w:pPr>
            <w:r w:rsidRPr="00BD40FB">
              <w:t>Общая сумма, руб</w:t>
            </w:r>
            <w:r w:rsidR="00BD40FB" w:rsidRPr="00BD40FB">
              <w:t xml:space="preserve">. </w:t>
            </w:r>
          </w:p>
        </w:tc>
        <w:tc>
          <w:tcPr>
            <w:tcW w:w="2254" w:type="dxa"/>
            <w:shd w:val="clear" w:color="auto" w:fill="auto"/>
          </w:tcPr>
          <w:p w:rsidR="00192346" w:rsidRPr="00BD40FB" w:rsidRDefault="00192346" w:rsidP="00D217DB">
            <w:pPr>
              <w:pStyle w:val="afc"/>
            </w:pPr>
            <w:r w:rsidRPr="00BD40FB">
              <w:t>108600</w:t>
            </w:r>
          </w:p>
        </w:tc>
        <w:tc>
          <w:tcPr>
            <w:tcW w:w="2340" w:type="dxa"/>
            <w:shd w:val="clear" w:color="auto" w:fill="auto"/>
          </w:tcPr>
          <w:p w:rsidR="00192346" w:rsidRPr="00BD40FB" w:rsidRDefault="00192346" w:rsidP="00D217DB">
            <w:pPr>
              <w:pStyle w:val="afc"/>
            </w:pPr>
            <w:r w:rsidRPr="00BD40FB">
              <w:t>92150</w:t>
            </w:r>
          </w:p>
        </w:tc>
        <w:tc>
          <w:tcPr>
            <w:tcW w:w="1719" w:type="dxa"/>
            <w:shd w:val="clear" w:color="auto" w:fill="auto"/>
          </w:tcPr>
          <w:p w:rsidR="00192346" w:rsidRPr="00BD40FB" w:rsidRDefault="00192346" w:rsidP="00D217DB">
            <w:pPr>
              <w:pStyle w:val="afc"/>
            </w:pPr>
            <w:r w:rsidRPr="00BD40FB">
              <w:rPr>
                <w:noProof/>
              </w:rPr>
              <w:t>200750</w:t>
            </w:r>
          </w:p>
        </w:tc>
      </w:tr>
    </w:tbl>
    <w:p w:rsidR="008E0839" w:rsidRPr="00BD40FB" w:rsidRDefault="008E0839" w:rsidP="00BD40FB"/>
    <w:p w:rsidR="00BD40FB" w:rsidRDefault="00192346" w:rsidP="00BD40FB">
      <w:r w:rsidRPr="00BD40FB">
        <w:t xml:space="preserve">На основании таблицы </w:t>
      </w:r>
      <w:r w:rsidR="008E0839" w:rsidRPr="00BD40FB">
        <w:t>11</w:t>
      </w:r>
      <w:r w:rsidRPr="00BD40FB">
        <w:t xml:space="preserve"> мы видим, какое количество сырья требуется организации для выполнения плана и какой объем денежных средств необходим ей для его закупки</w:t>
      </w:r>
      <w:r w:rsidR="00BD40FB" w:rsidRPr="00BD40FB">
        <w:t xml:space="preserve">. </w:t>
      </w:r>
      <w:r w:rsidRPr="00BD40FB">
        <w:t xml:space="preserve">Также следует отметить, что для успешного финансового планирования необходимо иметь постоянный запас сырья на складах предприятия, а не планировать уже в начале периода, сколько его понадобится, </w:t>
      </w:r>
      <w:r w:rsidR="00BD40FB">
        <w:t>т.к</w:t>
      </w:r>
      <w:r w:rsidR="00BD40FB" w:rsidRPr="00BD40FB">
        <w:t xml:space="preserve"> </w:t>
      </w:r>
      <w:r w:rsidRPr="00BD40FB">
        <w:t>велик риск несвоевременной закупки и поставки сырья</w:t>
      </w:r>
    </w:p>
    <w:p w:rsidR="00192346" w:rsidRPr="00BD40FB" w:rsidRDefault="00D030C1" w:rsidP="00D217DB">
      <w:pPr>
        <w:ind w:left="708" w:firstLine="12"/>
      </w:pPr>
      <w:r>
        <w:br w:type="page"/>
      </w:r>
      <w:r w:rsidR="00192346" w:rsidRPr="00BD40FB">
        <w:lastRenderedPageBreak/>
        <w:t xml:space="preserve">Таблица </w:t>
      </w:r>
      <w:r w:rsidR="008E0839" w:rsidRPr="00BD40FB">
        <w:t>12</w:t>
      </w:r>
      <w:r w:rsidR="00BD40FB" w:rsidRPr="00BD40FB">
        <w:t xml:space="preserve"> - </w:t>
      </w:r>
      <w:r w:rsidR="00192346" w:rsidRPr="00BD40FB">
        <w:t xml:space="preserve">Бюджет рабочего времени </w:t>
      </w:r>
      <w:r w:rsidR="003B4ED7" w:rsidRPr="00BD40FB">
        <w:t>ОО</w:t>
      </w:r>
      <w:r w:rsidR="00192346" w:rsidRPr="00BD40FB">
        <w:t>О</w:t>
      </w:r>
      <w:r w:rsidR="00BD40FB">
        <w:t xml:space="preserve"> "</w:t>
      </w:r>
      <w:r w:rsidR="00192346" w:rsidRPr="00BD40FB">
        <w:t>Павловскагропродукт</w:t>
      </w:r>
      <w:r w:rsidR="00BD40FB">
        <w:t xml:space="preserve">" </w:t>
      </w:r>
      <w:r w:rsidR="00192346" w:rsidRPr="00BD40FB">
        <w:t xml:space="preserve">на </w:t>
      </w:r>
      <w:r w:rsidR="00192346" w:rsidRPr="00BD40FB">
        <w:rPr>
          <w:lang w:val="en-US"/>
        </w:rPr>
        <w:t>I</w:t>
      </w:r>
      <w:r w:rsidR="00192346" w:rsidRPr="00BD40FB">
        <w:t xml:space="preserve"> квартал 200</w:t>
      </w:r>
      <w:r w:rsidR="00DA413E" w:rsidRPr="00BD40FB">
        <w:t>8</w:t>
      </w:r>
      <w:r w:rsidR="00192346" w:rsidRPr="00BD40FB">
        <w:t xml:space="preserve"> г</w:t>
      </w:r>
      <w:r w:rsidR="00BD40FB" w:rsidRPr="00BD40FB">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1627"/>
        <w:gridCol w:w="1678"/>
        <w:gridCol w:w="1678"/>
        <w:gridCol w:w="1678"/>
      </w:tblGrid>
      <w:tr w:rsidR="00192346" w:rsidRPr="00BD40FB" w:rsidTr="00821479">
        <w:trPr>
          <w:jc w:val="center"/>
        </w:trPr>
        <w:tc>
          <w:tcPr>
            <w:tcW w:w="2808" w:type="dxa"/>
            <w:shd w:val="clear" w:color="auto" w:fill="auto"/>
          </w:tcPr>
          <w:p w:rsidR="00192346" w:rsidRPr="00BD40FB" w:rsidRDefault="00192346" w:rsidP="00D030C1">
            <w:pPr>
              <w:pStyle w:val="afc"/>
            </w:pPr>
          </w:p>
        </w:tc>
        <w:tc>
          <w:tcPr>
            <w:tcW w:w="1800" w:type="dxa"/>
            <w:shd w:val="clear" w:color="auto" w:fill="auto"/>
          </w:tcPr>
          <w:p w:rsidR="00192346" w:rsidRPr="00BD40FB" w:rsidRDefault="00192346" w:rsidP="00D030C1">
            <w:pPr>
              <w:pStyle w:val="afc"/>
            </w:pPr>
            <w:r w:rsidRPr="00BD40FB">
              <w:t>Произведено единиц, л</w:t>
            </w:r>
          </w:p>
        </w:tc>
        <w:tc>
          <w:tcPr>
            <w:tcW w:w="1857" w:type="dxa"/>
            <w:shd w:val="clear" w:color="auto" w:fill="auto"/>
          </w:tcPr>
          <w:p w:rsidR="00192346" w:rsidRPr="00BD40FB" w:rsidRDefault="00192346" w:rsidP="00D030C1">
            <w:pPr>
              <w:pStyle w:val="afc"/>
            </w:pPr>
            <w:r w:rsidRPr="00BD40FB">
              <w:t>Затраты времени на единицу, ч</w:t>
            </w:r>
          </w:p>
        </w:tc>
        <w:tc>
          <w:tcPr>
            <w:tcW w:w="1857" w:type="dxa"/>
            <w:shd w:val="clear" w:color="auto" w:fill="auto"/>
          </w:tcPr>
          <w:p w:rsidR="00192346" w:rsidRPr="00BD40FB" w:rsidRDefault="00192346" w:rsidP="00D030C1">
            <w:pPr>
              <w:pStyle w:val="afc"/>
            </w:pPr>
            <w:r w:rsidRPr="00BD40FB">
              <w:t>Всего часов</w:t>
            </w:r>
          </w:p>
        </w:tc>
        <w:tc>
          <w:tcPr>
            <w:tcW w:w="1857" w:type="dxa"/>
            <w:shd w:val="clear" w:color="auto" w:fill="auto"/>
          </w:tcPr>
          <w:p w:rsidR="00192346" w:rsidRPr="00BD40FB" w:rsidRDefault="00192346" w:rsidP="00D030C1">
            <w:pPr>
              <w:pStyle w:val="afc"/>
            </w:pPr>
            <w:r w:rsidRPr="00BD40FB">
              <w:t>Трудовые затраты, 25 руб</w:t>
            </w:r>
            <w:r w:rsidR="00BD40FB" w:rsidRPr="00BD40FB">
              <w:t xml:space="preserve">. </w:t>
            </w:r>
            <w:r w:rsidRPr="00BD40FB">
              <w:t>в час</w:t>
            </w:r>
          </w:p>
        </w:tc>
      </w:tr>
      <w:tr w:rsidR="00192346" w:rsidRPr="00BD40FB" w:rsidTr="00821479">
        <w:trPr>
          <w:jc w:val="center"/>
        </w:trPr>
        <w:tc>
          <w:tcPr>
            <w:tcW w:w="2808" w:type="dxa"/>
            <w:shd w:val="clear" w:color="auto" w:fill="auto"/>
          </w:tcPr>
          <w:p w:rsidR="00192346" w:rsidRPr="00BD40FB" w:rsidRDefault="00192346" w:rsidP="00D030C1">
            <w:pPr>
              <w:pStyle w:val="afc"/>
            </w:pPr>
            <w:r w:rsidRPr="00BD40FB">
              <w:t>Масло подсолнечное рафинированное</w:t>
            </w:r>
            <w:r w:rsidR="00BD40FB" w:rsidRPr="00BD40FB">
              <w:t xml:space="preserve"> </w:t>
            </w:r>
          </w:p>
        </w:tc>
        <w:tc>
          <w:tcPr>
            <w:tcW w:w="1800" w:type="dxa"/>
            <w:shd w:val="clear" w:color="auto" w:fill="auto"/>
          </w:tcPr>
          <w:p w:rsidR="00192346" w:rsidRPr="00BD40FB" w:rsidRDefault="00192346" w:rsidP="00D030C1">
            <w:pPr>
              <w:pStyle w:val="afc"/>
            </w:pPr>
            <w:r w:rsidRPr="00BD40FB">
              <w:t>16670</w:t>
            </w:r>
          </w:p>
        </w:tc>
        <w:tc>
          <w:tcPr>
            <w:tcW w:w="1857" w:type="dxa"/>
            <w:shd w:val="clear" w:color="auto" w:fill="auto"/>
          </w:tcPr>
          <w:p w:rsidR="00192346" w:rsidRPr="00BD40FB" w:rsidRDefault="00192346" w:rsidP="00D030C1">
            <w:pPr>
              <w:pStyle w:val="afc"/>
            </w:pPr>
            <w:r w:rsidRPr="00BD40FB">
              <w:t>0,07</w:t>
            </w:r>
          </w:p>
        </w:tc>
        <w:tc>
          <w:tcPr>
            <w:tcW w:w="1857" w:type="dxa"/>
            <w:shd w:val="clear" w:color="auto" w:fill="auto"/>
          </w:tcPr>
          <w:p w:rsidR="00192346" w:rsidRPr="00BD40FB" w:rsidRDefault="00192346" w:rsidP="00D030C1">
            <w:pPr>
              <w:pStyle w:val="afc"/>
            </w:pPr>
            <w:r w:rsidRPr="00BD40FB">
              <w:t>1248,56</w:t>
            </w:r>
          </w:p>
        </w:tc>
        <w:tc>
          <w:tcPr>
            <w:tcW w:w="1857" w:type="dxa"/>
            <w:shd w:val="clear" w:color="auto" w:fill="auto"/>
          </w:tcPr>
          <w:p w:rsidR="00192346" w:rsidRPr="00BD40FB" w:rsidRDefault="00192346" w:rsidP="00D030C1">
            <w:pPr>
              <w:pStyle w:val="afc"/>
            </w:pPr>
            <w:r w:rsidRPr="00BD40FB">
              <w:t>31214</w:t>
            </w:r>
          </w:p>
        </w:tc>
      </w:tr>
      <w:tr w:rsidR="00192346" w:rsidRPr="00BD40FB" w:rsidTr="00821479">
        <w:trPr>
          <w:jc w:val="center"/>
        </w:trPr>
        <w:tc>
          <w:tcPr>
            <w:tcW w:w="2808" w:type="dxa"/>
            <w:shd w:val="clear" w:color="auto" w:fill="auto"/>
          </w:tcPr>
          <w:p w:rsidR="00192346" w:rsidRPr="00BD40FB" w:rsidRDefault="00192346" w:rsidP="00D030C1">
            <w:pPr>
              <w:pStyle w:val="afc"/>
            </w:pPr>
            <w:r w:rsidRPr="00BD40FB">
              <w:t>Масло подсолнечное нерафинированное</w:t>
            </w:r>
            <w:r w:rsidR="00BD40FB" w:rsidRPr="00BD40FB">
              <w:t xml:space="preserve"> </w:t>
            </w:r>
          </w:p>
        </w:tc>
        <w:tc>
          <w:tcPr>
            <w:tcW w:w="1800" w:type="dxa"/>
            <w:shd w:val="clear" w:color="auto" w:fill="auto"/>
          </w:tcPr>
          <w:p w:rsidR="00192346" w:rsidRPr="00BD40FB" w:rsidRDefault="00192346" w:rsidP="00D030C1">
            <w:pPr>
              <w:pStyle w:val="afc"/>
            </w:pPr>
            <w:r w:rsidRPr="00BD40FB">
              <w:t>8330</w:t>
            </w:r>
          </w:p>
        </w:tc>
        <w:tc>
          <w:tcPr>
            <w:tcW w:w="1857" w:type="dxa"/>
            <w:shd w:val="clear" w:color="auto" w:fill="auto"/>
          </w:tcPr>
          <w:p w:rsidR="00192346" w:rsidRPr="00BD40FB" w:rsidRDefault="00192346" w:rsidP="00D030C1">
            <w:pPr>
              <w:pStyle w:val="afc"/>
            </w:pPr>
            <w:r w:rsidRPr="00BD40FB">
              <w:t>0,007</w:t>
            </w:r>
          </w:p>
        </w:tc>
        <w:tc>
          <w:tcPr>
            <w:tcW w:w="1857" w:type="dxa"/>
            <w:shd w:val="clear" w:color="auto" w:fill="auto"/>
          </w:tcPr>
          <w:p w:rsidR="00192346" w:rsidRPr="00BD40FB" w:rsidRDefault="00192346" w:rsidP="00D030C1">
            <w:pPr>
              <w:pStyle w:val="afc"/>
            </w:pPr>
            <w:r w:rsidRPr="00BD40FB">
              <w:t>624,24</w:t>
            </w:r>
          </w:p>
        </w:tc>
        <w:tc>
          <w:tcPr>
            <w:tcW w:w="1857" w:type="dxa"/>
            <w:shd w:val="clear" w:color="auto" w:fill="auto"/>
          </w:tcPr>
          <w:p w:rsidR="00192346" w:rsidRPr="00BD40FB" w:rsidRDefault="00192346" w:rsidP="00D030C1">
            <w:pPr>
              <w:pStyle w:val="afc"/>
            </w:pPr>
            <w:r w:rsidRPr="00BD40FB">
              <w:t>15606</w:t>
            </w:r>
          </w:p>
        </w:tc>
      </w:tr>
      <w:tr w:rsidR="00192346" w:rsidRPr="00BD40FB" w:rsidTr="00821479">
        <w:trPr>
          <w:jc w:val="center"/>
        </w:trPr>
        <w:tc>
          <w:tcPr>
            <w:tcW w:w="2808" w:type="dxa"/>
            <w:shd w:val="clear" w:color="auto" w:fill="auto"/>
          </w:tcPr>
          <w:p w:rsidR="00192346" w:rsidRPr="00BD40FB" w:rsidRDefault="00192346" w:rsidP="00D030C1">
            <w:pPr>
              <w:pStyle w:val="afc"/>
            </w:pPr>
            <w:r w:rsidRPr="00BD40FB">
              <w:t>Всего</w:t>
            </w:r>
          </w:p>
        </w:tc>
        <w:tc>
          <w:tcPr>
            <w:tcW w:w="1800" w:type="dxa"/>
            <w:shd w:val="clear" w:color="auto" w:fill="auto"/>
          </w:tcPr>
          <w:p w:rsidR="00192346" w:rsidRPr="00BD40FB" w:rsidRDefault="00192346" w:rsidP="00D030C1">
            <w:pPr>
              <w:pStyle w:val="afc"/>
            </w:pPr>
          </w:p>
        </w:tc>
        <w:tc>
          <w:tcPr>
            <w:tcW w:w="1857" w:type="dxa"/>
            <w:shd w:val="clear" w:color="auto" w:fill="auto"/>
          </w:tcPr>
          <w:p w:rsidR="00192346" w:rsidRPr="00BD40FB" w:rsidRDefault="00192346" w:rsidP="00D030C1">
            <w:pPr>
              <w:pStyle w:val="afc"/>
            </w:pPr>
          </w:p>
        </w:tc>
        <w:tc>
          <w:tcPr>
            <w:tcW w:w="1857" w:type="dxa"/>
            <w:shd w:val="clear" w:color="auto" w:fill="auto"/>
          </w:tcPr>
          <w:p w:rsidR="00192346" w:rsidRPr="00BD40FB" w:rsidRDefault="00192346" w:rsidP="00D030C1">
            <w:pPr>
              <w:pStyle w:val="afc"/>
            </w:pPr>
            <w:r w:rsidRPr="00BD40FB">
              <w:rPr>
                <w:noProof/>
              </w:rPr>
              <w:t>1872,8</w:t>
            </w:r>
          </w:p>
        </w:tc>
        <w:tc>
          <w:tcPr>
            <w:tcW w:w="1857" w:type="dxa"/>
            <w:shd w:val="clear" w:color="auto" w:fill="auto"/>
          </w:tcPr>
          <w:p w:rsidR="00192346" w:rsidRPr="00BD40FB" w:rsidRDefault="00192346" w:rsidP="00D030C1">
            <w:pPr>
              <w:pStyle w:val="afc"/>
            </w:pPr>
            <w:r w:rsidRPr="00BD40FB">
              <w:t>46820</w:t>
            </w:r>
          </w:p>
        </w:tc>
      </w:tr>
    </w:tbl>
    <w:p w:rsidR="00192346" w:rsidRPr="00BD40FB" w:rsidRDefault="00192346" w:rsidP="00BD40FB"/>
    <w:p w:rsidR="00BD40FB" w:rsidRDefault="00192346" w:rsidP="00BD40FB">
      <w:r w:rsidRPr="00BD40FB">
        <w:t xml:space="preserve">На основании плана выпуска продукции в таблице </w:t>
      </w:r>
      <w:r w:rsidR="008E0839" w:rsidRPr="00BD40FB">
        <w:t>12</w:t>
      </w:r>
      <w:r w:rsidR="00BD40FB" w:rsidRPr="00BD40FB">
        <w:t xml:space="preserve"> </w:t>
      </w:r>
      <w:r w:rsidRPr="00BD40FB">
        <w:t>планируются расходы на заработную плату рабочих-сдельщиков</w:t>
      </w:r>
      <w:r w:rsidR="00BD40FB" w:rsidRPr="00BD40FB">
        <w:t>.</w:t>
      </w:r>
    </w:p>
    <w:p w:rsidR="00D030C1" w:rsidRDefault="00D030C1" w:rsidP="00BD40FB"/>
    <w:p w:rsidR="00192346" w:rsidRPr="00BD40FB" w:rsidRDefault="00192346" w:rsidP="00D030C1">
      <w:pPr>
        <w:ind w:left="708" w:firstLine="12"/>
      </w:pPr>
      <w:r w:rsidRPr="00BD40FB">
        <w:t xml:space="preserve">Таблица </w:t>
      </w:r>
      <w:r w:rsidR="008E0839" w:rsidRPr="00BD40FB">
        <w:t>13</w:t>
      </w:r>
      <w:r w:rsidR="00BD40FB" w:rsidRPr="00BD40FB">
        <w:t xml:space="preserve"> - </w:t>
      </w:r>
      <w:r w:rsidRPr="00BD40FB">
        <w:t xml:space="preserve">Бюджет накладных расходов </w:t>
      </w:r>
      <w:r w:rsidR="008E0839" w:rsidRPr="00BD40FB">
        <w:t>ООО</w:t>
      </w:r>
      <w:r w:rsidR="00BD40FB">
        <w:t xml:space="preserve"> "</w:t>
      </w:r>
      <w:r w:rsidR="008E0839" w:rsidRPr="00BD40FB">
        <w:t>Павловскинвест</w:t>
      </w:r>
      <w:r w:rsidR="00BD40FB">
        <w:t xml:space="preserve">" </w:t>
      </w:r>
      <w:r w:rsidRPr="00BD40FB">
        <w:t xml:space="preserve">на </w:t>
      </w:r>
      <w:r w:rsidRPr="00BD40FB">
        <w:rPr>
          <w:lang w:val="en-US"/>
        </w:rPr>
        <w:t>I</w:t>
      </w:r>
      <w:r w:rsidRPr="00BD40FB">
        <w:t xml:space="preserve"> квартал 200</w:t>
      </w:r>
      <w:r w:rsidR="00DA413E" w:rsidRPr="00BD40FB">
        <w:t>8</w:t>
      </w:r>
      <w:r w:rsidR="008E0839" w:rsidRPr="00BD40FB">
        <w:t xml:space="preserve"> </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3189"/>
      </w:tblGrid>
      <w:tr w:rsidR="00192346" w:rsidRPr="00BD40FB" w:rsidTr="00821479">
        <w:trPr>
          <w:jc w:val="center"/>
        </w:trPr>
        <w:tc>
          <w:tcPr>
            <w:tcW w:w="6048" w:type="dxa"/>
            <w:shd w:val="clear" w:color="auto" w:fill="auto"/>
          </w:tcPr>
          <w:p w:rsidR="00192346" w:rsidRPr="00BD40FB" w:rsidRDefault="00192346" w:rsidP="00D030C1">
            <w:pPr>
              <w:pStyle w:val="afc"/>
            </w:pPr>
          </w:p>
        </w:tc>
        <w:tc>
          <w:tcPr>
            <w:tcW w:w="3189" w:type="dxa"/>
            <w:shd w:val="clear" w:color="auto" w:fill="auto"/>
          </w:tcPr>
          <w:p w:rsidR="00192346" w:rsidRPr="00BD40FB" w:rsidRDefault="00192346" w:rsidP="00D030C1">
            <w:pPr>
              <w:pStyle w:val="afc"/>
            </w:pPr>
            <w:r w:rsidRPr="00BD40FB">
              <w:t>Смета затрат, руб</w:t>
            </w:r>
            <w:r w:rsidR="00BD40FB" w:rsidRPr="00BD40FB">
              <w:t xml:space="preserve">. </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Вспомогательные материалы</w:t>
            </w:r>
          </w:p>
        </w:tc>
        <w:tc>
          <w:tcPr>
            <w:tcW w:w="3189" w:type="dxa"/>
            <w:shd w:val="clear" w:color="auto" w:fill="auto"/>
          </w:tcPr>
          <w:p w:rsidR="00192346" w:rsidRPr="00BD40FB" w:rsidRDefault="00192346" w:rsidP="00D030C1">
            <w:pPr>
              <w:pStyle w:val="afc"/>
            </w:pPr>
            <w:r w:rsidRPr="00BD40FB">
              <w:t>7500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Косвенные затраты труда</w:t>
            </w:r>
          </w:p>
        </w:tc>
        <w:tc>
          <w:tcPr>
            <w:tcW w:w="3189" w:type="dxa"/>
            <w:shd w:val="clear" w:color="auto" w:fill="auto"/>
          </w:tcPr>
          <w:p w:rsidR="00192346" w:rsidRPr="00BD40FB" w:rsidRDefault="00192346" w:rsidP="00D030C1">
            <w:pPr>
              <w:pStyle w:val="afc"/>
            </w:pPr>
            <w:r w:rsidRPr="00BD40FB">
              <w:t>17500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Доплата</w:t>
            </w:r>
          </w:p>
        </w:tc>
        <w:tc>
          <w:tcPr>
            <w:tcW w:w="3189" w:type="dxa"/>
            <w:shd w:val="clear" w:color="auto" w:fill="auto"/>
          </w:tcPr>
          <w:p w:rsidR="00192346" w:rsidRPr="00BD40FB" w:rsidRDefault="00192346" w:rsidP="00D030C1">
            <w:pPr>
              <w:pStyle w:val="afc"/>
            </w:pPr>
            <w:r w:rsidRPr="00BD40FB">
              <w:t>6250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Энергия</w:t>
            </w:r>
            <w:r w:rsidR="00BD40FB">
              <w:t xml:space="preserve"> (</w:t>
            </w:r>
            <w:r w:rsidRPr="00BD40FB">
              <w:t>переменные часть</w:t>
            </w:r>
            <w:r w:rsidR="00BD40FB" w:rsidRPr="00BD40FB">
              <w:t xml:space="preserve">) </w:t>
            </w:r>
          </w:p>
        </w:tc>
        <w:tc>
          <w:tcPr>
            <w:tcW w:w="3189" w:type="dxa"/>
            <w:shd w:val="clear" w:color="auto" w:fill="auto"/>
          </w:tcPr>
          <w:p w:rsidR="00192346" w:rsidRPr="00BD40FB" w:rsidRDefault="00192346" w:rsidP="00D030C1">
            <w:pPr>
              <w:pStyle w:val="afc"/>
            </w:pPr>
            <w:r w:rsidRPr="00BD40FB">
              <w:t>2000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Обслуживание</w:t>
            </w:r>
            <w:r w:rsidR="00BD40FB">
              <w:t xml:space="preserve"> (</w:t>
            </w:r>
            <w:r w:rsidRPr="00BD40FB">
              <w:t>переменная часть</w:t>
            </w:r>
            <w:r w:rsidR="00BD40FB" w:rsidRPr="00BD40FB">
              <w:t xml:space="preserve">) </w:t>
            </w:r>
          </w:p>
        </w:tc>
        <w:tc>
          <w:tcPr>
            <w:tcW w:w="3189" w:type="dxa"/>
            <w:shd w:val="clear" w:color="auto" w:fill="auto"/>
          </w:tcPr>
          <w:p w:rsidR="00192346" w:rsidRPr="00BD40FB" w:rsidRDefault="00192346" w:rsidP="00D030C1">
            <w:pPr>
              <w:pStyle w:val="afc"/>
            </w:pPr>
            <w:r w:rsidRPr="00BD40FB">
              <w:t>5000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Сумма переменных накладных расходов</w:t>
            </w:r>
          </w:p>
        </w:tc>
        <w:tc>
          <w:tcPr>
            <w:tcW w:w="3189" w:type="dxa"/>
            <w:shd w:val="clear" w:color="auto" w:fill="auto"/>
          </w:tcPr>
          <w:p w:rsidR="00192346" w:rsidRPr="00BD40FB" w:rsidRDefault="00192346" w:rsidP="00D030C1">
            <w:pPr>
              <w:pStyle w:val="afc"/>
            </w:pPr>
            <w:r w:rsidRPr="00BD40FB">
              <w:t>38250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Амортизация</w:t>
            </w:r>
          </w:p>
        </w:tc>
        <w:tc>
          <w:tcPr>
            <w:tcW w:w="3189" w:type="dxa"/>
            <w:shd w:val="clear" w:color="auto" w:fill="auto"/>
          </w:tcPr>
          <w:p w:rsidR="00192346" w:rsidRPr="00BD40FB" w:rsidRDefault="00192346" w:rsidP="00D030C1">
            <w:pPr>
              <w:pStyle w:val="afc"/>
            </w:pPr>
            <w:r w:rsidRPr="00BD40FB">
              <w:t>6250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Налог на собственность</w:t>
            </w:r>
          </w:p>
        </w:tc>
        <w:tc>
          <w:tcPr>
            <w:tcW w:w="3189" w:type="dxa"/>
            <w:shd w:val="clear" w:color="auto" w:fill="auto"/>
          </w:tcPr>
          <w:p w:rsidR="00192346" w:rsidRPr="00BD40FB" w:rsidRDefault="00192346" w:rsidP="00D030C1">
            <w:pPr>
              <w:pStyle w:val="afc"/>
            </w:pPr>
            <w:r w:rsidRPr="00BD40FB">
              <w:t>1000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Страхование собственности</w:t>
            </w:r>
          </w:p>
        </w:tc>
        <w:tc>
          <w:tcPr>
            <w:tcW w:w="3189" w:type="dxa"/>
            <w:shd w:val="clear" w:color="auto" w:fill="auto"/>
          </w:tcPr>
          <w:p w:rsidR="00192346" w:rsidRPr="00BD40FB" w:rsidRDefault="00192346" w:rsidP="00D030C1">
            <w:pPr>
              <w:pStyle w:val="afc"/>
            </w:pPr>
            <w:r w:rsidRPr="00BD40FB">
              <w:t>125</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Энергия</w:t>
            </w:r>
            <w:r w:rsidR="00BD40FB">
              <w:t xml:space="preserve"> (</w:t>
            </w:r>
            <w:r w:rsidRPr="00BD40FB">
              <w:t>постоянная часть</w:t>
            </w:r>
            <w:r w:rsidR="00BD40FB" w:rsidRPr="00BD40FB">
              <w:t xml:space="preserve">) </w:t>
            </w:r>
          </w:p>
        </w:tc>
        <w:tc>
          <w:tcPr>
            <w:tcW w:w="3189" w:type="dxa"/>
            <w:shd w:val="clear" w:color="auto" w:fill="auto"/>
          </w:tcPr>
          <w:p w:rsidR="00192346" w:rsidRPr="00BD40FB" w:rsidRDefault="00192346" w:rsidP="00D030C1">
            <w:pPr>
              <w:pStyle w:val="afc"/>
            </w:pPr>
            <w:r w:rsidRPr="00BD40FB">
              <w:t>250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Обслуживание</w:t>
            </w:r>
            <w:r w:rsidR="00BD40FB">
              <w:t xml:space="preserve"> (</w:t>
            </w:r>
            <w:r w:rsidRPr="00BD40FB">
              <w:t>постоянная часть</w:t>
            </w:r>
            <w:r w:rsidR="00BD40FB" w:rsidRPr="00BD40FB">
              <w:t xml:space="preserve">) </w:t>
            </w:r>
          </w:p>
        </w:tc>
        <w:tc>
          <w:tcPr>
            <w:tcW w:w="3189" w:type="dxa"/>
            <w:shd w:val="clear" w:color="auto" w:fill="auto"/>
          </w:tcPr>
          <w:p w:rsidR="00192346" w:rsidRPr="00BD40FB" w:rsidRDefault="00192346" w:rsidP="00D030C1">
            <w:pPr>
              <w:pStyle w:val="afc"/>
            </w:pPr>
            <w:r w:rsidRPr="00BD40FB">
              <w:t>1125</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Сумма постоянных накладных расходов</w:t>
            </w:r>
          </w:p>
        </w:tc>
        <w:tc>
          <w:tcPr>
            <w:tcW w:w="3189" w:type="dxa"/>
            <w:shd w:val="clear" w:color="auto" w:fill="auto"/>
          </w:tcPr>
          <w:p w:rsidR="00192346" w:rsidRPr="00BD40FB" w:rsidRDefault="00192346" w:rsidP="00D030C1">
            <w:pPr>
              <w:pStyle w:val="afc"/>
            </w:pPr>
            <w:r w:rsidRPr="00BD40FB">
              <w:t>8750</w:t>
            </w:r>
          </w:p>
        </w:tc>
      </w:tr>
      <w:tr w:rsidR="00192346" w:rsidRPr="00BD40FB" w:rsidTr="00821479">
        <w:trPr>
          <w:jc w:val="center"/>
        </w:trPr>
        <w:tc>
          <w:tcPr>
            <w:tcW w:w="6048" w:type="dxa"/>
            <w:shd w:val="clear" w:color="auto" w:fill="auto"/>
          </w:tcPr>
          <w:p w:rsidR="00192346" w:rsidRPr="00BD40FB" w:rsidRDefault="00192346" w:rsidP="00D030C1">
            <w:pPr>
              <w:pStyle w:val="afc"/>
            </w:pPr>
            <w:r w:rsidRPr="00BD40FB">
              <w:t>Всего накладных расходов</w:t>
            </w:r>
          </w:p>
        </w:tc>
        <w:tc>
          <w:tcPr>
            <w:tcW w:w="3189" w:type="dxa"/>
            <w:shd w:val="clear" w:color="auto" w:fill="auto"/>
          </w:tcPr>
          <w:p w:rsidR="00192346" w:rsidRPr="00BD40FB" w:rsidRDefault="00192346" w:rsidP="00D030C1">
            <w:pPr>
              <w:pStyle w:val="afc"/>
            </w:pPr>
            <w:r w:rsidRPr="00BD40FB">
              <w:t>47000</w:t>
            </w:r>
          </w:p>
        </w:tc>
      </w:tr>
    </w:tbl>
    <w:p w:rsidR="00192346" w:rsidRPr="00BD40FB" w:rsidRDefault="00192346" w:rsidP="00BD40FB"/>
    <w:p w:rsidR="00BD40FB" w:rsidRDefault="00192346" w:rsidP="00BD40FB">
      <w:r w:rsidRPr="00BD40FB">
        <w:t xml:space="preserve">На основании предыдущего опыта предприятия и объема плана выпуска продукции составляется смета накладных расходов </w:t>
      </w:r>
      <w:r w:rsidR="008E0839" w:rsidRPr="00BD40FB">
        <w:t>ООО</w:t>
      </w:r>
      <w:r w:rsidR="00BD40FB">
        <w:t xml:space="preserve"> "</w:t>
      </w:r>
      <w:r w:rsidR="008E0839" w:rsidRPr="00BD40FB">
        <w:t>Павловскинвест</w:t>
      </w:r>
      <w:r w:rsidR="00BD40FB">
        <w:t>".</w:t>
      </w:r>
    </w:p>
    <w:p w:rsidR="00192346" w:rsidRPr="00BD40FB" w:rsidRDefault="00D030C1" w:rsidP="00D030C1">
      <w:pPr>
        <w:ind w:left="708" w:firstLine="12"/>
      </w:pPr>
      <w:r>
        <w:br w:type="page"/>
      </w:r>
      <w:r w:rsidR="00192346" w:rsidRPr="00BD40FB">
        <w:lastRenderedPageBreak/>
        <w:t xml:space="preserve">Таблица </w:t>
      </w:r>
      <w:r w:rsidR="008E0839" w:rsidRPr="00BD40FB">
        <w:t>14</w:t>
      </w:r>
      <w:r w:rsidR="00BD40FB" w:rsidRPr="00BD40FB">
        <w:t xml:space="preserve"> - </w:t>
      </w:r>
      <w:r w:rsidR="00192346" w:rsidRPr="00BD40FB">
        <w:t xml:space="preserve">Бюджет коммерческих и административных расходов </w:t>
      </w:r>
      <w:r w:rsidR="008E0839" w:rsidRPr="00BD40FB">
        <w:t>ООО</w:t>
      </w:r>
      <w:r w:rsidR="00BD40FB">
        <w:t xml:space="preserve"> "</w:t>
      </w:r>
      <w:r w:rsidR="008E0839" w:rsidRPr="00BD40FB">
        <w:t>Павловскинвест</w:t>
      </w:r>
      <w:r w:rsidR="00BD40FB">
        <w:t xml:space="preserve">" </w:t>
      </w:r>
      <w:r w:rsidR="00192346" w:rsidRPr="00BD40FB">
        <w:t xml:space="preserve">на </w:t>
      </w:r>
      <w:r w:rsidR="00192346" w:rsidRPr="00BD40FB">
        <w:rPr>
          <w:lang w:val="en-US"/>
        </w:rPr>
        <w:t>I</w:t>
      </w:r>
      <w:r w:rsidR="00192346" w:rsidRPr="00BD40FB">
        <w:t xml:space="preserve"> квартал 200</w:t>
      </w:r>
      <w:r w:rsidR="00DA413E" w:rsidRPr="00BD40FB">
        <w:t>8</w:t>
      </w:r>
      <w:r w:rsidR="00192346" w:rsidRPr="00BD40FB">
        <w:t xml:space="preserve"> г</w:t>
      </w:r>
      <w:r w:rsidR="00BD40FB" w:rsidRPr="00BD40F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1829"/>
      </w:tblGrid>
      <w:tr w:rsidR="00192346" w:rsidRPr="00BD40FB" w:rsidTr="00821479">
        <w:trPr>
          <w:jc w:val="center"/>
        </w:trPr>
        <w:tc>
          <w:tcPr>
            <w:tcW w:w="7128" w:type="dxa"/>
            <w:shd w:val="clear" w:color="auto" w:fill="auto"/>
          </w:tcPr>
          <w:p w:rsidR="00192346" w:rsidRPr="00BD40FB" w:rsidRDefault="00192346" w:rsidP="00D030C1">
            <w:pPr>
              <w:pStyle w:val="afc"/>
            </w:pPr>
          </w:p>
        </w:tc>
        <w:tc>
          <w:tcPr>
            <w:tcW w:w="1829" w:type="dxa"/>
            <w:shd w:val="clear" w:color="auto" w:fill="auto"/>
          </w:tcPr>
          <w:p w:rsidR="00192346" w:rsidRPr="00BD40FB" w:rsidRDefault="00192346" w:rsidP="00D030C1">
            <w:pPr>
              <w:pStyle w:val="afc"/>
            </w:pPr>
            <w:r w:rsidRPr="00BD40FB">
              <w:t>Сумма, руб</w:t>
            </w:r>
            <w:r w:rsidR="00BD40FB" w:rsidRPr="00BD40FB">
              <w:t xml:space="preserve">. </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Комиссионные</w:t>
            </w:r>
          </w:p>
        </w:tc>
        <w:tc>
          <w:tcPr>
            <w:tcW w:w="1829" w:type="dxa"/>
            <w:shd w:val="clear" w:color="auto" w:fill="auto"/>
          </w:tcPr>
          <w:p w:rsidR="00192346" w:rsidRPr="00BD40FB" w:rsidRDefault="00192346" w:rsidP="00D030C1">
            <w:pPr>
              <w:pStyle w:val="afc"/>
            </w:pPr>
            <w:r w:rsidRPr="00BD40FB">
              <w:t>5000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Расходы на рекламу</w:t>
            </w:r>
          </w:p>
        </w:tc>
        <w:tc>
          <w:tcPr>
            <w:tcW w:w="1829" w:type="dxa"/>
            <w:shd w:val="clear" w:color="auto" w:fill="auto"/>
          </w:tcPr>
          <w:p w:rsidR="00192346" w:rsidRPr="00BD40FB" w:rsidRDefault="00192346" w:rsidP="00D030C1">
            <w:pPr>
              <w:pStyle w:val="afc"/>
            </w:pPr>
            <w:r w:rsidRPr="00BD40FB">
              <w:t>7500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Заработная плата торговым работникам</w:t>
            </w:r>
          </w:p>
        </w:tc>
        <w:tc>
          <w:tcPr>
            <w:tcW w:w="1829" w:type="dxa"/>
            <w:shd w:val="clear" w:color="auto" w:fill="auto"/>
          </w:tcPr>
          <w:p w:rsidR="00192346" w:rsidRPr="00BD40FB" w:rsidRDefault="00192346" w:rsidP="00D030C1">
            <w:pPr>
              <w:pStyle w:val="afc"/>
            </w:pPr>
            <w:r w:rsidRPr="00BD40FB">
              <w:t>5000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Транспортные расходы</w:t>
            </w:r>
          </w:p>
        </w:tc>
        <w:tc>
          <w:tcPr>
            <w:tcW w:w="1829" w:type="dxa"/>
            <w:shd w:val="clear" w:color="auto" w:fill="auto"/>
          </w:tcPr>
          <w:p w:rsidR="00192346" w:rsidRPr="00BD40FB" w:rsidRDefault="00192346" w:rsidP="00D030C1">
            <w:pPr>
              <w:pStyle w:val="afc"/>
            </w:pPr>
            <w:r w:rsidRPr="00BD40FB">
              <w:t>12500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Общие коммерческие расходы</w:t>
            </w:r>
          </w:p>
        </w:tc>
        <w:tc>
          <w:tcPr>
            <w:tcW w:w="1829" w:type="dxa"/>
            <w:shd w:val="clear" w:color="auto" w:fill="auto"/>
          </w:tcPr>
          <w:p w:rsidR="00192346" w:rsidRPr="00BD40FB" w:rsidRDefault="00192346" w:rsidP="00D030C1">
            <w:pPr>
              <w:pStyle w:val="afc"/>
            </w:pPr>
            <w:r w:rsidRPr="00BD40FB">
              <w:t>30000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Заработная плата служащим</w:t>
            </w:r>
          </w:p>
        </w:tc>
        <w:tc>
          <w:tcPr>
            <w:tcW w:w="1829" w:type="dxa"/>
            <w:shd w:val="clear" w:color="auto" w:fill="auto"/>
          </w:tcPr>
          <w:p w:rsidR="00192346" w:rsidRPr="00BD40FB" w:rsidRDefault="00192346" w:rsidP="00D030C1">
            <w:pPr>
              <w:pStyle w:val="afc"/>
            </w:pPr>
            <w:r w:rsidRPr="00BD40FB">
              <w:t>5000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Вспомогательные материалы</w:t>
            </w:r>
          </w:p>
        </w:tc>
        <w:tc>
          <w:tcPr>
            <w:tcW w:w="1829" w:type="dxa"/>
            <w:shd w:val="clear" w:color="auto" w:fill="auto"/>
          </w:tcPr>
          <w:p w:rsidR="00192346" w:rsidRPr="00BD40FB" w:rsidRDefault="00192346" w:rsidP="00D030C1">
            <w:pPr>
              <w:pStyle w:val="afc"/>
            </w:pPr>
            <w:r w:rsidRPr="00BD40FB">
              <w:t>2500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 xml:space="preserve"> Заработная плата административным работникам </w:t>
            </w:r>
          </w:p>
        </w:tc>
        <w:tc>
          <w:tcPr>
            <w:tcW w:w="1829" w:type="dxa"/>
            <w:shd w:val="clear" w:color="auto" w:fill="auto"/>
          </w:tcPr>
          <w:p w:rsidR="00192346" w:rsidRPr="00BD40FB" w:rsidRDefault="00192346" w:rsidP="00D030C1">
            <w:pPr>
              <w:pStyle w:val="afc"/>
            </w:pPr>
            <w:r w:rsidRPr="00BD40FB">
              <w:t>5250</w:t>
            </w:r>
          </w:p>
        </w:tc>
      </w:tr>
      <w:tr w:rsidR="00192346" w:rsidRPr="00BD40FB" w:rsidTr="00821479">
        <w:trPr>
          <w:trHeight w:val="315"/>
          <w:jc w:val="center"/>
        </w:trPr>
        <w:tc>
          <w:tcPr>
            <w:tcW w:w="7128" w:type="dxa"/>
            <w:shd w:val="clear" w:color="auto" w:fill="auto"/>
          </w:tcPr>
          <w:p w:rsidR="00192346" w:rsidRPr="00BD40FB" w:rsidRDefault="00192346" w:rsidP="00D030C1">
            <w:pPr>
              <w:pStyle w:val="afc"/>
            </w:pPr>
            <w:r w:rsidRPr="00BD40FB">
              <w:t>Прочие</w:t>
            </w:r>
          </w:p>
        </w:tc>
        <w:tc>
          <w:tcPr>
            <w:tcW w:w="1829" w:type="dxa"/>
            <w:shd w:val="clear" w:color="auto" w:fill="auto"/>
          </w:tcPr>
          <w:p w:rsidR="00192346" w:rsidRPr="00BD40FB" w:rsidRDefault="00192346" w:rsidP="00D030C1">
            <w:pPr>
              <w:pStyle w:val="afc"/>
            </w:pPr>
            <w:r w:rsidRPr="00BD40FB">
              <w:t>1250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Общие административные расходы</w:t>
            </w:r>
          </w:p>
        </w:tc>
        <w:tc>
          <w:tcPr>
            <w:tcW w:w="1829" w:type="dxa"/>
            <w:shd w:val="clear" w:color="auto" w:fill="auto"/>
          </w:tcPr>
          <w:p w:rsidR="00192346" w:rsidRPr="00BD40FB" w:rsidRDefault="00192346" w:rsidP="00D030C1">
            <w:pPr>
              <w:pStyle w:val="afc"/>
            </w:pPr>
            <w:r w:rsidRPr="00BD40FB">
              <w:t>14000</w:t>
            </w:r>
          </w:p>
        </w:tc>
      </w:tr>
      <w:tr w:rsidR="00192346" w:rsidRPr="00BD40FB" w:rsidTr="00821479">
        <w:trPr>
          <w:jc w:val="center"/>
        </w:trPr>
        <w:tc>
          <w:tcPr>
            <w:tcW w:w="7128" w:type="dxa"/>
            <w:shd w:val="clear" w:color="auto" w:fill="auto"/>
          </w:tcPr>
          <w:p w:rsidR="00192346" w:rsidRPr="00BD40FB" w:rsidRDefault="00192346" w:rsidP="00D030C1">
            <w:pPr>
              <w:pStyle w:val="afc"/>
            </w:pPr>
            <w:r w:rsidRPr="00BD40FB">
              <w:t>Общие коммерческие и административные расходы</w:t>
            </w:r>
          </w:p>
        </w:tc>
        <w:tc>
          <w:tcPr>
            <w:tcW w:w="1829" w:type="dxa"/>
            <w:shd w:val="clear" w:color="auto" w:fill="auto"/>
          </w:tcPr>
          <w:p w:rsidR="00192346" w:rsidRPr="00BD40FB" w:rsidRDefault="00192346" w:rsidP="00D030C1">
            <w:pPr>
              <w:pStyle w:val="afc"/>
            </w:pPr>
            <w:r w:rsidRPr="00BD40FB">
              <w:t>44000</w:t>
            </w:r>
          </w:p>
        </w:tc>
      </w:tr>
    </w:tbl>
    <w:p w:rsidR="00192346" w:rsidRPr="00BD40FB" w:rsidRDefault="00192346" w:rsidP="00BD40FB"/>
    <w:p w:rsidR="00BD40FB" w:rsidRDefault="00192346" w:rsidP="00BD40FB">
      <w:r w:rsidRPr="00BD40FB">
        <w:t xml:space="preserve">Следующий этап планирования выпуска продукции </w:t>
      </w:r>
      <w:r w:rsidR="00BD40FB">
        <w:t>-</w:t>
      </w:r>
      <w:r w:rsidRPr="00BD40FB">
        <w:t xml:space="preserve"> планирование коммерческих и административных расходов предприятия</w:t>
      </w:r>
      <w:r w:rsidR="00BD40FB" w:rsidRPr="00BD40FB">
        <w:t>.</w:t>
      </w:r>
      <w:r w:rsidR="00D030C1">
        <w:t xml:space="preserve"> </w:t>
      </w:r>
      <w:r w:rsidR="00C947DA" w:rsidRPr="00BD40FB">
        <w:t>На основании таблиц 9-15 составляется бюджет производственной себестоимости предприятия и рассчитывается себестоимость единицы выпускаемой продукции</w:t>
      </w:r>
      <w:r w:rsidR="00BD40FB" w:rsidRPr="00BD40FB">
        <w:t>.</w:t>
      </w:r>
    </w:p>
    <w:p w:rsidR="00D030C1" w:rsidRDefault="00D030C1" w:rsidP="00BD40FB"/>
    <w:p w:rsidR="00192346" w:rsidRPr="00BD40FB" w:rsidRDefault="00192346" w:rsidP="00D030C1">
      <w:pPr>
        <w:ind w:left="708" w:firstLine="12"/>
      </w:pPr>
      <w:r w:rsidRPr="00BD40FB">
        <w:t>Таблица 1</w:t>
      </w:r>
      <w:r w:rsidR="008E0839" w:rsidRPr="00BD40FB">
        <w:t>5</w:t>
      </w:r>
      <w:r w:rsidR="00BD40FB" w:rsidRPr="00BD40FB">
        <w:t xml:space="preserve"> - </w:t>
      </w:r>
      <w:r w:rsidRPr="00BD40FB">
        <w:t xml:space="preserve">Бюджет производственной себестоимости </w:t>
      </w:r>
      <w:r w:rsidR="008E0839" w:rsidRPr="00BD40FB">
        <w:t>ООО</w:t>
      </w:r>
      <w:r w:rsidR="00BD40FB">
        <w:t xml:space="preserve"> "</w:t>
      </w:r>
      <w:r w:rsidR="008E0839" w:rsidRPr="00BD40FB">
        <w:t>Павловскинвест</w:t>
      </w:r>
      <w:r w:rsidR="00BD40FB">
        <w:t xml:space="preserve">" </w:t>
      </w:r>
      <w:r w:rsidRPr="00BD40FB">
        <w:t xml:space="preserve">на </w:t>
      </w:r>
      <w:r w:rsidRPr="00BD40FB">
        <w:rPr>
          <w:lang w:val="en-US"/>
        </w:rPr>
        <w:t>I</w:t>
      </w:r>
      <w:r w:rsidRPr="00BD40FB">
        <w:t xml:space="preserve"> квартал 200</w:t>
      </w:r>
      <w:r w:rsidR="00DA413E" w:rsidRPr="00BD40FB">
        <w:t>8</w:t>
      </w:r>
      <w:r w:rsidRPr="00BD40FB">
        <w:t xml:space="preserve"> г</w:t>
      </w:r>
      <w:r w:rsidR="00BD40FB" w:rsidRPr="00BD40FB">
        <w:t xml:space="preserve">. </w:t>
      </w: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2"/>
        <w:gridCol w:w="2106"/>
      </w:tblGrid>
      <w:tr w:rsidR="00192346" w:rsidRPr="00BD40FB" w:rsidTr="00821479">
        <w:trPr>
          <w:jc w:val="center"/>
        </w:trPr>
        <w:tc>
          <w:tcPr>
            <w:tcW w:w="6782" w:type="dxa"/>
            <w:shd w:val="clear" w:color="auto" w:fill="auto"/>
          </w:tcPr>
          <w:p w:rsidR="00192346" w:rsidRPr="00BD40FB" w:rsidRDefault="00192346" w:rsidP="00D030C1">
            <w:pPr>
              <w:pStyle w:val="afc"/>
            </w:pPr>
          </w:p>
        </w:tc>
        <w:tc>
          <w:tcPr>
            <w:tcW w:w="2106" w:type="dxa"/>
            <w:shd w:val="clear" w:color="auto" w:fill="auto"/>
          </w:tcPr>
          <w:p w:rsidR="00192346" w:rsidRPr="00BD40FB" w:rsidRDefault="00192346" w:rsidP="00D030C1">
            <w:pPr>
              <w:pStyle w:val="afc"/>
            </w:pPr>
            <w:r w:rsidRPr="00BD40FB">
              <w:t>Сумма, руб</w:t>
            </w:r>
            <w:r w:rsidR="00BD40FB" w:rsidRPr="00BD40FB">
              <w:t>.</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Остатки готовой продукции на начало отчетного периода</w:t>
            </w:r>
          </w:p>
        </w:tc>
        <w:tc>
          <w:tcPr>
            <w:tcW w:w="2106" w:type="dxa"/>
            <w:shd w:val="clear" w:color="auto" w:fill="auto"/>
          </w:tcPr>
          <w:p w:rsidR="00192346" w:rsidRPr="00BD40FB" w:rsidRDefault="00192346" w:rsidP="00D030C1">
            <w:pPr>
              <w:pStyle w:val="afc"/>
            </w:pPr>
            <w:r w:rsidRPr="00BD40FB">
              <w:t>1000</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Основные материалы</w:t>
            </w:r>
          </w:p>
        </w:tc>
        <w:tc>
          <w:tcPr>
            <w:tcW w:w="2106" w:type="dxa"/>
            <w:shd w:val="clear" w:color="auto" w:fill="auto"/>
          </w:tcPr>
          <w:p w:rsidR="00192346" w:rsidRPr="00BD40FB" w:rsidRDefault="00192346" w:rsidP="00D030C1">
            <w:pPr>
              <w:pStyle w:val="afc"/>
            </w:pPr>
            <w:r w:rsidRPr="00BD40FB">
              <w:rPr>
                <w:noProof/>
              </w:rPr>
              <w:t>200750</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Основная заработная плата производственных рабочих</w:t>
            </w:r>
          </w:p>
        </w:tc>
        <w:tc>
          <w:tcPr>
            <w:tcW w:w="2106" w:type="dxa"/>
            <w:shd w:val="clear" w:color="auto" w:fill="auto"/>
          </w:tcPr>
          <w:p w:rsidR="00192346" w:rsidRPr="00BD40FB" w:rsidRDefault="00192346" w:rsidP="00D030C1">
            <w:pPr>
              <w:pStyle w:val="afc"/>
            </w:pPr>
            <w:r w:rsidRPr="00BD40FB">
              <w:t>46820</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Переменные накладные расходы</w:t>
            </w:r>
          </w:p>
        </w:tc>
        <w:tc>
          <w:tcPr>
            <w:tcW w:w="2106" w:type="dxa"/>
            <w:shd w:val="clear" w:color="auto" w:fill="auto"/>
          </w:tcPr>
          <w:p w:rsidR="00192346" w:rsidRPr="00BD40FB" w:rsidRDefault="00192346" w:rsidP="00D030C1">
            <w:pPr>
              <w:pStyle w:val="afc"/>
            </w:pPr>
            <w:r w:rsidRPr="00BD40FB">
              <w:t>47000</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Производственная себестоимость</w:t>
            </w:r>
          </w:p>
        </w:tc>
        <w:tc>
          <w:tcPr>
            <w:tcW w:w="2106" w:type="dxa"/>
            <w:shd w:val="clear" w:color="auto" w:fill="auto"/>
          </w:tcPr>
          <w:p w:rsidR="00192346" w:rsidRPr="00BD40FB" w:rsidRDefault="00192346" w:rsidP="00D030C1">
            <w:pPr>
              <w:pStyle w:val="afc"/>
            </w:pPr>
            <w:r w:rsidRPr="00BD40FB">
              <w:t>294570</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Затраты на продукцию, готовую к реализации</w:t>
            </w:r>
          </w:p>
        </w:tc>
        <w:tc>
          <w:tcPr>
            <w:tcW w:w="2106" w:type="dxa"/>
            <w:shd w:val="clear" w:color="auto" w:fill="auto"/>
          </w:tcPr>
          <w:p w:rsidR="00192346" w:rsidRPr="00BD40FB" w:rsidRDefault="00192346" w:rsidP="00D030C1">
            <w:pPr>
              <w:pStyle w:val="afc"/>
            </w:pPr>
            <w:r w:rsidRPr="00BD40FB">
              <w:t>44000</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Остатки готовой продукции на конец отчетного периода</w:t>
            </w:r>
          </w:p>
        </w:tc>
        <w:tc>
          <w:tcPr>
            <w:tcW w:w="2106" w:type="dxa"/>
            <w:shd w:val="clear" w:color="auto" w:fill="auto"/>
          </w:tcPr>
          <w:p w:rsidR="00192346" w:rsidRPr="00BD40FB" w:rsidRDefault="00192346" w:rsidP="00D030C1">
            <w:pPr>
              <w:pStyle w:val="afc"/>
            </w:pPr>
            <w:r w:rsidRPr="00BD40FB">
              <w:t>10720</w:t>
            </w:r>
          </w:p>
        </w:tc>
      </w:tr>
      <w:tr w:rsidR="00192346" w:rsidRPr="00BD40FB" w:rsidTr="00821479">
        <w:trPr>
          <w:jc w:val="center"/>
        </w:trPr>
        <w:tc>
          <w:tcPr>
            <w:tcW w:w="6782" w:type="dxa"/>
            <w:shd w:val="clear" w:color="auto" w:fill="auto"/>
          </w:tcPr>
          <w:p w:rsidR="00192346" w:rsidRPr="00BD40FB" w:rsidRDefault="00192346" w:rsidP="00D030C1">
            <w:pPr>
              <w:pStyle w:val="afc"/>
            </w:pPr>
            <w:r w:rsidRPr="00BD40FB">
              <w:t>Себестоимость проданной продукции</w:t>
            </w:r>
          </w:p>
        </w:tc>
        <w:tc>
          <w:tcPr>
            <w:tcW w:w="2106" w:type="dxa"/>
            <w:shd w:val="clear" w:color="auto" w:fill="auto"/>
          </w:tcPr>
          <w:p w:rsidR="00192346" w:rsidRPr="00BD40FB" w:rsidRDefault="00192346" w:rsidP="00D030C1">
            <w:pPr>
              <w:pStyle w:val="afc"/>
            </w:pPr>
            <w:r w:rsidRPr="00BD40FB">
              <w:t>327850</w:t>
            </w:r>
          </w:p>
        </w:tc>
      </w:tr>
      <w:tr w:rsidR="00192346" w:rsidRPr="00BD40FB" w:rsidTr="00821479">
        <w:trPr>
          <w:jc w:val="center"/>
        </w:trPr>
        <w:tc>
          <w:tcPr>
            <w:tcW w:w="6782" w:type="dxa"/>
            <w:shd w:val="clear" w:color="auto" w:fill="auto"/>
          </w:tcPr>
          <w:p w:rsidR="00BD40FB" w:rsidRDefault="00192346" w:rsidP="00D030C1">
            <w:pPr>
              <w:pStyle w:val="afc"/>
            </w:pPr>
            <w:r w:rsidRPr="00BD40FB">
              <w:t>Себестоимость единицы продукции</w:t>
            </w:r>
            <w:r w:rsidR="00BD40FB" w:rsidRPr="00BD40FB">
              <w:t>:</w:t>
            </w:r>
          </w:p>
          <w:p w:rsidR="00BD40FB" w:rsidRDefault="00192346" w:rsidP="00D030C1">
            <w:pPr>
              <w:pStyle w:val="afc"/>
            </w:pPr>
            <w:r w:rsidRPr="00BD40FB">
              <w:t>Масло подсолнечное рафинированное</w:t>
            </w:r>
            <w:r w:rsidR="00BD40FB" w:rsidRPr="00BD40FB">
              <w:t xml:space="preserve">, </w:t>
            </w:r>
            <w:r w:rsidRPr="00BD40FB">
              <w:t>руб</w:t>
            </w:r>
            <w:r w:rsidR="00BD40FB" w:rsidRPr="00BD40FB">
              <w:t xml:space="preserve">. </w:t>
            </w:r>
            <w:r w:rsidRPr="00BD40FB">
              <w:t>/л</w:t>
            </w:r>
          </w:p>
          <w:p w:rsidR="00192346" w:rsidRPr="00BD40FB" w:rsidRDefault="00192346" w:rsidP="00D030C1">
            <w:pPr>
              <w:pStyle w:val="afc"/>
            </w:pPr>
            <w:r w:rsidRPr="00BD40FB">
              <w:t>Масло подсолнечное нерафинированное</w:t>
            </w:r>
            <w:r w:rsidR="00BD40FB" w:rsidRPr="00BD40FB">
              <w:t xml:space="preserve">, </w:t>
            </w:r>
            <w:r w:rsidRPr="00BD40FB">
              <w:t>руб</w:t>
            </w:r>
            <w:r w:rsidR="00BD40FB" w:rsidRPr="00BD40FB">
              <w:t xml:space="preserve">. </w:t>
            </w:r>
            <w:r w:rsidRPr="00BD40FB">
              <w:t>/л</w:t>
            </w:r>
            <w:r w:rsidR="00BD40FB" w:rsidRPr="00BD40FB">
              <w:t xml:space="preserve"> </w:t>
            </w:r>
          </w:p>
        </w:tc>
        <w:tc>
          <w:tcPr>
            <w:tcW w:w="2106" w:type="dxa"/>
            <w:shd w:val="clear" w:color="auto" w:fill="auto"/>
          </w:tcPr>
          <w:p w:rsidR="00192346" w:rsidRPr="00BD40FB" w:rsidRDefault="00192346" w:rsidP="00D030C1">
            <w:pPr>
              <w:pStyle w:val="afc"/>
            </w:pPr>
          </w:p>
          <w:p w:rsidR="00192346" w:rsidRPr="00BD40FB" w:rsidRDefault="00192346" w:rsidP="00D030C1">
            <w:pPr>
              <w:pStyle w:val="afc"/>
            </w:pPr>
            <w:r w:rsidRPr="00BD40FB">
              <w:t>15,74</w:t>
            </w:r>
          </w:p>
          <w:p w:rsidR="00192346" w:rsidRPr="00BD40FB" w:rsidRDefault="00192346" w:rsidP="00D030C1">
            <w:pPr>
              <w:pStyle w:val="afc"/>
            </w:pPr>
            <w:r w:rsidRPr="00BD40FB">
              <w:t>13,77</w:t>
            </w:r>
          </w:p>
        </w:tc>
      </w:tr>
    </w:tbl>
    <w:p w:rsidR="008E0839" w:rsidRPr="00BD40FB" w:rsidRDefault="008E0839" w:rsidP="00BD40FB"/>
    <w:p w:rsidR="00192346" w:rsidRPr="00BD40FB" w:rsidRDefault="00192346" w:rsidP="00BD40FB">
      <w:r w:rsidRPr="00BD40FB">
        <w:lastRenderedPageBreak/>
        <w:t xml:space="preserve">Рассмотрим процесс оперативного финансового планирования </w:t>
      </w:r>
      <w:r w:rsidR="008E0839" w:rsidRPr="00BD40FB">
        <w:t>в ООО</w:t>
      </w:r>
      <w:r w:rsidR="00BD40FB">
        <w:t xml:space="preserve"> "</w:t>
      </w:r>
      <w:r w:rsidR="008E0839" w:rsidRPr="00BD40FB">
        <w:t>Павловскинвест</w:t>
      </w:r>
      <w:r w:rsidR="00BD40FB">
        <w:t xml:space="preserve">". </w:t>
      </w:r>
      <w:r w:rsidRPr="00BD40FB">
        <w:t>Общий остаток дебиторской задолженности ожидается к получению в первом квартале</w:t>
      </w:r>
      <w:r w:rsidR="00BD40FB" w:rsidRPr="00BD40FB">
        <w:t xml:space="preserve">. </w:t>
      </w:r>
      <w:r w:rsidRPr="00BD40FB">
        <w:t>Статистика предприятия показывает, что 70%</w:t>
      </w:r>
      <w:r w:rsidR="00BD40FB" w:rsidRPr="00BD40FB">
        <w:t xml:space="preserve"> </w:t>
      </w:r>
      <w:r w:rsidRPr="00BD40FB">
        <w:t>квартальных продаж оплачиваются в квартале продажи, 28% квартальных продаж оплачиваются в следующем квартале</w:t>
      </w:r>
      <w:r w:rsidR="00BD40FB" w:rsidRPr="00BD40FB">
        <w:t xml:space="preserve">; </w:t>
      </w:r>
      <w:r w:rsidRPr="00BD40FB">
        <w:t>остающиеся 2% представляют безнадежные к взысканию долги</w:t>
      </w:r>
    </w:p>
    <w:p w:rsidR="00D030C1" w:rsidRDefault="00D030C1" w:rsidP="00BD40FB"/>
    <w:p w:rsidR="00192346" w:rsidRPr="00BD40FB" w:rsidRDefault="00192346" w:rsidP="00BD40FB">
      <w:r w:rsidRPr="00BD40FB">
        <w:t>Таблица 1</w:t>
      </w:r>
      <w:r w:rsidR="008E0839" w:rsidRPr="00BD40FB">
        <w:t>6</w:t>
      </w:r>
      <w:r w:rsidR="00BD40FB" w:rsidRPr="00BD40FB">
        <w:t xml:space="preserve"> - </w:t>
      </w:r>
      <w:r w:rsidRPr="00BD40FB">
        <w:t>График ожидаемых поступлений денежных средств</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1183"/>
        <w:gridCol w:w="1080"/>
        <w:gridCol w:w="1080"/>
        <w:gridCol w:w="1260"/>
        <w:gridCol w:w="1136"/>
      </w:tblGrid>
      <w:tr w:rsidR="00192346" w:rsidRPr="00BD40FB" w:rsidTr="00821479">
        <w:trPr>
          <w:trHeight w:val="359"/>
          <w:jc w:val="center"/>
        </w:trPr>
        <w:tc>
          <w:tcPr>
            <w:tcW w:w="3410" w:type="dxa"/>
            <w:vMerge w:val="restart"/>
            <w:shd w:val="clear" w:color="auto" w:fill="auto"/>
          </w:tcPr>
          <w:p w:rsidR="00BD40FB" w:rsidRDefault="00192346" w:rsidP="00D030C1">
            <w:pPr>
              <w:pStyle w:val="afc"/>
            </w:pPr>
            <w:r w:rsidRPr="00BD40FB">
              <w:t>Показатели</w:t>
            </w:r>
          </w:p>
          <w:p w:rsidR="00192346" w:rsidRPr="00BD40FB" w:rsidRDefault="00BD40FB" w:rsidP="00D030C1">
            <w:pPr>
              <w:pStyle w:val="afc"/>
            </w:pPr>
            <w:r>
              <w:t>(</w:t>
            </w:r>
            <w:r w:rsidR="00192346" w:rsidRPr="00BD40FB">
              <w:t>в тыс</w:t>
            </w:r>
            <w:r w:rsidRPr="00BD40FB">
              <w:t xml:space="preserve">. </w:t>
            </w:r>
            <w:r w:rsidR="00192346" w:rsidRPr="00BD40FB">
              <w:t>руб</w:t>
            </w:r>
            <w:r w:rsidRPr="00BD40FB">
              <w:t xml:space="preserve">) </w:t>
            </w:r>
          </w:p>
        </w:tc>
        <w:tc>
          <w:tcPr>
            <w:tcW w:w="4603" w:type="dxa"/>
            <w:gridSpan w:val="4"/>
            <w:shd w:val="clear" w:color="auto" w:fill="auto"/>
          </w:tcPr>
          <w:p w:rsidR="00192346" w:rsidRPr="00BD40FB" w:rsidRDefault="00192346" w:rsidP="00D030C1">
            <w:pPr>
              <w:pStyle w:val="afc"/>
            </w:pPr>
            <w:r w:rsidRPr="00BD40FB">
              <w:t>Квартал</w:t>
            </w:r>
          </w:p>
        </w:tc>
        <w:tc>
          <w:tcPr>
            <w:tcW w:w="1136" w:type="dxa"/>
            <w:shd w:val="clear" w:color="auto" w:fill="auto"/>
          </w:tcPr>
          <w:p w:rsidR="00192346" w:rsidRPr="00BD40FB" w:rsidRDefault="00192346" w:rsidP="00D030C1">
            <w:pPr>
              <w:pStyle w:val="afc"/>
            </w:pPr>
            <w:r w:rsidRPr="00BD40FB">
              <w:t>Итого</w:t>
            </w:r>
          </w:p>
        </w:tc>
      </w:tr>
      <w:tr w:rsidR="00192346" w:rsidRPr="00BD40FB" w:rsidTr="00821479">
        <w:trPr>
          <w:trHeight w:val="300"/>
          <w:jc w:val="center"/>
        </w:trPr>
        <w:tc>
          <w:tcPr>
            <w:tcW w:w="3410" w:type="dxa"/>
            <w:vMerge/>
            <w:shd w:val="clear" w:color="auto" w:fill="auto"/>
          </w:tcPr>
          <w:p w:rsidR="00192346" w:rsidRPr="00BD40FB" w:rsidRDefault="00192346" w:rsidP="00D030C1">
            <w:pPr>
              <w:pStyle w:val="afc"/>
            </w:pPr>
          </w:p>
        </w:tc>
        <w:tc>
          <w:tcPr>
            <w:tcW w:w="1183" w:type="dxa"/>
            <w:shd w:val="clear" w:color="auto" w:fill="auto"/>
          </w:tcPr>
          <w:p w:rsidR="00192346" w:rsidRPr="00BD40FB" w:rsidRDefault="00192346" w:rsidP="00D030C1">
            <w:pPr>
              <w:pStyle w:val="afc"/>
            </w:pPr>
            <w:r w:rsidRPr="00BD40FB">
              <w:t>I</w:t>
            </w:r>
          </w:p>
        </w:tc>
        <w:tc>
          <w:tcPr>
            <w:tcW w:w="1080" w:type="dxa"/>
            <w:shd w:val="clear" w:color="auto" w:fill="auto"/>
          </w:tcPr>
          <w:p w:rsidR="00192346" w:rsidRPr="00BD40FB" w:rsidRDefault="00192346" w:rsidP="00D030C1">
            <w:pPr>
              <w:pStyle w:val="afc"/>
            </w:pPr>
            <w:r w:rsidRPr="00BD40FB">
              <w:t>II</w:t>
            </w:r>
          </w:p>
        </w:tc>
        <w:tc>
          <w:tcPr>
            <w:tcW w:w="1080" w:type="dxa"/>
            <w:shd w:val="clear" w:color="auto" w:fill="auto"/>
          </w:tcPr>
          <w:p w:rsidR="00192346" w:rsidRPr="00BD40FB" w:rsidRDefault="00192346" w:rsidP="00D030C1">
            <w:pPr>
              <w:pStyle w:val="afc"/>
            </w:pPr>
            <w:r w:rsidRPr="00BD40FB">
              <w:t>III</w:t>
            </w:r>
          </w:p>
        </w:tc>
        <w:tc>
          <w:tcPr>
            <w:tcW w:w="1260" w:type="dxa"/>
            <w:shd w:val="clear" w:color="auto" w:fill="auto"/>
          </w:tcPr>
          <w:p w:rsidR="00192346" w:rsidRPr="00BD40FB" w:rsidRDefault="00192346" w:rsidP="00D030C1">
            <w:pPr>
              <w:pStyle w:val="afc"/>
            </w:pPr>
            <w:r w:rsidRPr="00BD40FB">
              <w:t>IV</w:t>
            </w:r>
          </w:p>
        </w:tc>
        <w:tc>
          <w:tcPr>
            <w:tcW w:w="1136" w:type="dxa"/>
            <w:shd w:val="clear" w:color="auto" w:fill="auto"/>
          </w:tcPr>
          <w:p w:rsidR="00192346" w:rsidRPr="00BD40FB" w:rsidRDefault="00192346" w:rsidP="00D030C1">
            <w:pPr>
              <w:pStyle w:val="afc"/>
            </w:pPr>
          </w:p>
        </w:tc>
      </w:tr>
      <w:tr w:rsidR="00192346" w:rsidRPr="00BD40FB" w:rsidTr="00821479">
        <w:trPr>
          <w:trHeight w:val="615"/>
          <w:jc w:val="center"/>
        </w:trPr>
        <w:tc>
          <w:tcPr>
            <w:tcW w:w="3410" w:type="dxa"/>
            <w:shd w:val="clear" w:color="auto" w:fill="auto"/>
          </w:tcPr>
          <w:p w:rsidR="00192346" w:rsidRPr="00BD40FB" w:rsidRDefault="00192346" w:rsidP="00D030C1">
            <w:pPr>
              <w:pStyle w:val="afc"/>
            </w:pPr>
            <w:r w:rsidRPr="00BD40FB">
              <w:t xml:space="preserve">Дебиторская задолженность на 31 декабря предыдущего года </w:t>
            </w:r>
          </w:p>
        </w:tc>
        <w:tc>
          <w:tcPr>
            <w:tcW w:w="1183" w:type="dxa"/>
            <w:shd w:val="clear" w:color="auto" w:fill="auto"/>
          </w:tcPr>
          <w:p w:rsidR="00192346" w:rsidRPr="00BD40FB" w:rsidRDefault="00192346" w:rsidP="00D030C1">
            <w:pPr>
              <w:pStyle w:val="afc"/>
            </w:pPr>
            <w:r w:rsidRPr="00BD40FB">
              <w:t>239</w:t>
            </w:r>
          </w:p>
        </w:tc>
        <w:tc>
          <w:tcPr>
            <w:tcW w:w="1080" w:type="dxa"/>
            <w:shd w:val="clear" w:color="auto" w:fill="auto"/>
          </w:tcPr>
          <w:p w:rsidR="00192346" w:rsidRPr="00BD40FB" w:rsidRDefault="00192346" w:rsidP="00D030C1">
            <w:pPr>
              <w:pStyle w:val="afc"/>
            </w:pPr>
          </w:p>
        </w:tc>
        <w:tc>
          <w:tcPr>
            <w:tcW w:w="1080" w:type="dxa"/>
            <w:shd w:val="clear" w:color="auto" w:fill="auto"/>
          </w:tcPr>
          <w:p w:rsidR="00192346" w:rsidRPr="00BD40FB" w:rsidRDefault="00192346" w:rsidP="00D030C1">
            <w:pPr>
              <w:pStyle w:val="afc"/>
            </w:pPr>
          </w:p>
        </w:tc>
        <w:tc>
          <w:tcPr>
            <w:tcW w:w="1260" w:type="dxa"/>
            <w:shd w:val="clear" w:color="auto" w:fill="auto"/>
          </w:tcPr>
          <w:p w:rsidR="00192346" w:rsidRPr="00BD40FB" w:rsidRDefault="00192346" w:rsidP="00D030C1">
            <w:pPr>
              <w:pStyle w:val="afc"/>
            </w:pPr>
          </w:p>
        </w:tc>
        <w:tc>
          <w:tcPr>
            <w:tcW w:w="1136" w:type="dxa"/>
            <w:shd w:val="clear" w:color="auto" w:fill="auto"/>
          </w:tcPr>
          <w:p w:rsidR="00192346" w:rsidRPr="00BD40FB" w:rsidRDefault="00192346" w:rsidP="00D030C1">
            <w:pPr>
              <w:pStyle w:val="afc"/>
            </w:pPr>
            <w:r w:rsidRPr="00BD40FB">
              <w:t>239</w:t>
            </w:r>
          </w:p>
        </w:tc>
      </w:tr>
      <w:tr w:rsidR="00192346" w:rsidRPr="00BD40FB" w:rsidTr="00821479">
        <w:trPr>
          <w:trHeight w:val="519"/>
          <w:jc w:val="center"/>
        </w:trPr>
        <w:tc>
          <w:tcPr>
            <w:tcW w:w="3410" w:type="dxa"/>
            <w:shd w:val="clear" w:color="auto" w:fill="auto"/>
            <w:noWrap/>
          </w:tcPr>
          <w:p w:rsidR="00192346" w:rsidRPr="00BD40FB" w:rsidRDefault="00192346" w:rsidP="00D030C1">
            <w:pPr>
              <w:pStyle w:val="afc"/>
            </w:pPr>
            <w:r w:rsidRPr="00BD40FB">
              <w:t xml:space="preserve">Продажи </w:t>
            </w:r>
            <w:r w:rsidRPr="00821479">
              <w:rPr>
                <w:lang w:val="en-US"/>
              </w:rPr>
              <w:t>I</w:t>
            </w:r>
            <w:r w:rsidRPr="00BD40FB">
              <w:t xml:space="preserve"> квартала </w:t>
            </w:r>
          </w:p>
        </w:tc>
        <w:tc>
          <w:tcPr>
            <w:tcW w:w="1183" w:type="dxa"/>
            <w:shd w:val="clear" w:color="auto" w:fill="auto"/>
            <w:noWrap/>
          </w:tcPr>
          <w:p w:rsidR="00192346" w:rsidRPr="00BD40FB" w:rsidRDefault="00192346" w:rsidP="00D030C1">
            <w:pPr>
              <w:pStyle w:val="afc"/>
            </w:pPr>
            <w:r w:rsidRPr="00BD40FB">
              <w:t>118</w:t>
            </w:r>
          </w:p>
        </w:tc>
        <w:tc>
          <w:tcPr>
            <w:tcW w:w="1080" w:type="dxa"/>
            <w:shd w:val="clear" w:color="auto" w:fill="auto"/>
            <w:noWrap/>
          </w:tcPr>
          <w:p w:rsidR="00192346" w:rsidRPr="00BD40FB" w:rsidRDefault="00192346" w:rsidP="00D030C1">
            <w:pPr>
              <w:pStyle w:val="afc"/>
            </w:pPr>
            <w:r w:rsidRPr="00BD40FB">
              <w:t>33</w:t>
            </w:r>
          </w:p>
        </w:tc>
        <w:tc>
          <w:tcPr>
            <w:tcW w:w="1080" w:type="dxa"/>
            <w:shd w:val="clear" w:color="auto" w:fill="auto"/>
            <w:noWrap/>
          </w:tcPr>
          <w:p w:rsidR="00192346" w:rsidRPr="00BD40FB" w:rsidRDefault="00192346" w:rsidP="00D030C1">
            <w:pPr>
              <w:pStyle w:val="afc"/>
            </w:pPr>
          </w:p>
        </w:tc>
        <w:tc>
          <w:tcPr>
            <w:tcW w:w="1260" w:type="dxa"/>
            <w:shd w:val="clear" w:color="auto" w:fill="auto"/>
            <w:noWrap/>
          </w:tcPr>
          <w:p w:rsidR="00192346" w:rsidRPr="00BD40FB" w:rsidRDefault="00192346" w:rsidP="00D030C1">
            <w:pPr>
              <w:pStyle w:val="afc"/>
            </w:pPr>
          </w:p>
        </w:tc>
        <w:tc>
          <w:tcPr>
            <w:tcW w:w="1136" w:type="dxa"/>
            <w:shd w:val="clear" w:color="auto" w:fill="auto"/>
            <w:noWrap/>
          </w:tcPr>
          <w:p w:rsidR="00192346" w:rsidRPr="00BD40FB" w:rsidRDefault="00192346" w:rsidP="00D030C1">
            <w:pPr>
              <w:pStyle w:val="afc"/>
            </w:pPr>
            <w:r w:rsidRPr="00BD40FB">
              <w:t>151</w:t>
            </w:r>
          </w:p>
        </w:tc>
      </w:tr>
      <w:tr w:rsidR="00192346" w:rsidRPr="00BD40FB" w:rsidTr="00821479">
        <w:trPr>
          <w:trHeight w:val="541"/>
          <w:jc w:val="center"/>
        </w:trPr>
        <w:tc>
          <w:tcPr>
            <w:tcW w:w="3410" w:type="dxa"/>
            <w:shd w:val="clear" w:color="auto" w:fill="auto"/>
            <w:noWrap/>
          </w:tcPr>
          <w:p w:rsidR="00192346" w:rsidRPr="00BD40FB" w:rsidRDefault="00192346" w:rsidP="00D030C1">
            <w:pPr>
              <w:pStyle w:val="afc"/>
            </w:pPr>
            <w:r w:rsidRPr="00BD40FB">
              <w:t xml:space="preserve">Продажи </w:t>
            </w:r>
            <w:r w:rsidRPr="00821479">
              <w:rPr>
                <w:lang w:val="en-US"/>
              </w:rPr>
              <w:t>II</w:t>
            </w:r>
            <w:r w:rsidRPr="00BD40FB">
              <w:t xml:space="preserve"> квартала </w:t>
            </w:r>
          </w:p>
        </w:tc>
        <w:tc>
          <w:tcPr>
            <w:tcW w:w="1183" w:type="dxa"/>
            <w:shd w:val="clear" w:color="auto" w:fill="auto"/>
            <w:noWrap/>
          </w:tcPr>
          <w:p w:rsidR="00192346" w:rsidRPr="00BD40FB" w:rsidRDefault="00192346" w:rsidP="00D030C1">
            <w:pPr>
              <w:pStyle w:val="afc"/>
            </w:pPr>
          </w:p>
        </w:tc>
        <w:tc>
          <w:tcPr>
            <w:tcW w:w="1080" w:type="dxa"/>
            <w:shd w:val="clear" w:color="auto" w:fill="auto"/>
            <w:noWrap/>
          </w:tcPr>
          <w:p w:rsidR="00192346" w:rsidRPr="00BD40FB" w:rsidRDefault="00192346" w:rsidP="00D030C1">
            <w:pPr>
              <w:pStyle w:val="afc"/>
            </w:pPr>
            <w:r w:rsidRPr="00BD40FB">
              <w:t>112</w:t>
            </w:r>
          </w:p>
        </w:tc>
        <w:tc>
          <w:tcPr>
            <w:tcW w:w="1080" w:type="dxa"/>
            <w:shd w:val="clear" w:color="auto" w:fill="auto"/>
            <w:noWrap/>
          </w:tcPr>
          <w:p w:rsidR="00192346" w:rsidRPr="00BD40FB" w:rsidRDefault="00192346" w:rsidP="00D030C1">
            <w:pPr>
              <w:pStyle w:val="afc"/>
            </w:pPr>
            <w:r w:rsidRPr="00BD40FB">
              <w:t>44</w:t>
            </w:r>
          </w:p>
        </w:tc>
        <w:tc>
          <w:tcPr>
            <w:tcW w:w="1260" w:type="dxa"/>
            <w:shd w:val="clear" w:color="auto" w:fill="auto"/>
            <w:noWrap/>
          </w:tcPr>
          <w:p w:rsidR="00192346" w:rsidRPr="00BD40FB" w:rsidRDefault="00192346" w:rsidP="00D030C1">
            <w:pPr>
              <w:pStyle w:val="afc"/>
            </w:pPr>
          </w:p>
        </w:tc>
        <w:tc>
          <w:tcPr>
            <w:tcW w:w="1136" w:type="dxa"/>
            <w:shd w:val="clear" w:color="auto" w:fill="auto"/>
            <w:noWrap/>
          </w:tcPr>
          <w:p w:rsidR="00192346" w:rsidRPr="00BD40FB" w:rsidRDefault="00192346" w:rsidP="00D030C1">
            <w:pPr>
              <w:pStyle w:val="afc"/>
            </w:pPr>
            <w:r w:rsidRPr="00BD40FB">
              <w:t>156</w:t>
            </w:r>
          </w:p>
        </w:tc>
      </w:tr>
      <w:tr w:rsidR="00192346" w:rsidRPr="00BD40FB" w:rsidTr="00821479">
        <w:trPr>
          <w:trHeight w:val="521"/>
          <w:jc w:val="center"/>
        </w:trPr>
        <w:tc>
          <w:tcPr>
            <w:tcW w:w="3410" w:type="dxa"/>
            <w:shd w:val="clear" w:color="auto" w:fill="auto"/>
            <w:noWrap/>
          </w:tcPr>
          <w:p w:rsidR="00192346" w:rsidRPr="00BD40FB" w:rsidRDefault="00192346" w:rsidP="00D030C1">
            <w:pPr>
              <w:pStyle w:val="afc"/>
            </w:pPr>
            <w:r w:rsidRPr="00BD40FB">
              <w:t xml:space="preserve">Продажи </w:t>
            </w:r>
            <w:r w:rsidRPr="00821479">
              <w:rPr>
                <w:lang w:val="en-US"/>
              </w:rPr>
              <w:t>III</w:t>
            </w:r>
            <w:r w:rsidRPr="00BD40FB">
              <w:t xml:space="preserve"> квартала </w:t>
            </w:r>
          </w:p>
        </w:tc>
        <w:tc>
          <w:tcPr>
            <w:tcW w:w="1183" w:type="dxa"/>
            <w:shd w:val="clear" w:color="auto" w:fill="auto"/>
            <w:noWrap/>
          </w:tcPr>
          <w:p w:rsidR="00192346" w:rsidRPr="00BD40FB" w:rsidRDefault="00192346" w:rsidP="00D030C1">
            <w:pPr>
              <w:pStyle w:val="afc"/>
            </w:pPr>
          </w:p>
        </w:tc>
        <w:tc>
          <w:tcPr>
            <w:tcW w:w="1080" w:type="dxa"/>
            <w:shd w:val="clear" w:color="auto" w:fill="auto"/>
            <w:noWrap/>
          </w:tcPr>
          <w:p w:rsidR="00192346" w:rsidRPr="00BD40FB" w:rsidRDefault="00192346" w:rsidP="00D030C1">
            <w:pPr>
              <w:pStyle w:val="afc"/>
            </w:pPr>
          </w:p>
        </w:tc>
        <w:tc>
          <w:tcPr>
            <w:tcW w:w="1080" w:type="dxa"/>
            <w:shd w:val="clear" w:color="auto" w:fill="auto"/>
            <w:noWrap/>
          </w:tcPr>
          <w:p w:rsidR="00192346" w:rsidRPr="00BD40FB" w:rsidRDefault="00192346" w:rsidP="00D030C1">
            <w:pPr>
              <w:pStyle w:val="afc"/>
            </w:pPr>
            <w:r w:rsidRPr="00BD40FB">
              <w:t>134</w:t>
            </w:r>
          </w:p>
        </w:tc>
        <w:tc>
          <w:tcPr>
            <w:tcW w:w="1260" w:type="dxa"/>
            <w:shd w:val="clear" w:color="auto" w:fill="auto"/>
            <w:noWrap/>
          </w:tcPr>
          <w:p w:rsidR="00192346" w:rsidRPr="00BD40FB" w:rsidRDefault="00192346" w:rsidP="00D030C1">
            <w:pPr>
              <w:pStyle w:val="afc"/>
            </w:pPr>
            <w:r w:rsidRPr="00BD40FB">
              <w:t>52</w:t>
            </w:r>
          </w:p>
        </w:tc>
        <w:tc>
          <w:tcPr>
            <w:tcW w:w="1136" w:type="dxa"/>
            <w:shd w:val="clear" w:color="auto" w:fill="auto"/>
            <w:noWrap/>
          </w:tcPr>
          <w:p w:rsidR="00192346" w:rsidRPr="00BD40FB" w:rsidRDefault="00192346" w:rsidP="00D030C1">
            <w:pPr>
              <w:pStyle w:val="afc"/>
            </w:pPr>
            <w:r w:rsidRPr="00BD40FB">
              <w:t>186</w:t>
            </w:r>
          </w:p>
        </w:tc>
      </w:tr>
      <w:tr w:rsidR="00192346" w:rsidRPr="00BD40FB" w:rsidTr="00821479">
        <w:trPr>
          <w:trHeight w:val="543"/>
          <w:jc w:val="center"/>
        </w:trPr>
        <w:tc>
          <w:tcPr>
            <w:tcW w:w="3410" w:type="dxa"/>
            <w:shd w:val="clear" w:color="auto" w:fill="auto"/>
            <w:noWrap/>
          </w:tcPr>
          <w:p w:rsidR="00192346" w:rsidRPr="00BD40FB" w:rsidRDefault="00192346" w:rsidP="00D030C1">
            <w:pPr>
              <w:pStyle w:val="afc"/>
            </w:pPr>
            <w:r w:rsidRPr="00BD40FB">
              <w:t xml:space="preserve">Продажи </w:t>
            </w:r>
            <w:r w:rsidRPr="00821479">
              <w:rPr>
                <w:lang w:val="en-US"/>
              </w:rPr>
              <w:t>IV</w:t>
            </w:r>
            <w:r w:rsidRPr="00BD40FB">
              <w:t xml:space="preserve"> квартала </w:t>
            </w:r>
          </w:p>
        </w:tc>
        <w:tc>
          <w:tcPr>
            <w:tcW w:w="1183" w:type="dxa"/>
            <w:shd w:val="clear" w:color="auto" w:fill="auto"/>
            <w:noWrap/>
          </w:tcPr>
          <w:p w:rsidR="00192346" w:rsidRPr="00BD40FB" w:rsidRDefault="00192346" w:rsidP="00D030C1">
            <w:pPr>
              <w:pStyle w:val="afc"/>
            </w:pPr>
          </w:p>
        </w:tc>
        <w:tc>
          <w:tcPr>
            <w:tcW w:w="1080" w:type="dxa"/>
            <w:shd w:val="clear" w:color="auto" w:fill="auto"/>
            <w:noWrap/>
          </w:tcPr>
          <w:p w:rsidR="00192346" w:rsidRPr="00BD40FB" w:rsidRDefault="00192346" w:rsidP="00D030C1">
            <w:pPr>
              <w:pStyle w:val="afc"/>
            </w:pPr>
          </w:p>
        </w:tc>
        <w:tc>
          <w:tcPr>
            <w:tcW w:w="1080" w:type="dxa"/>
            <w:shd w:val="clear" w:color="auto" w:fill="auto"/>
            <w:noWrap/>
          </w:tcPr>
          <w:p w:rsidR="00192346" w:rsidRPr="00BD40FB" w:rsidRDefault="00192346" w:rsidP="00D030C1">
            <w:pPr>
              <w:pStyle w:val="afc"/>
            </w:pPr>
          </w:p>
        </w:tc>
        <w:tc>
          <w:tcPr>
            <w:tcW w:w="1260" w:type="dxa"/>
            <w:shd w:val="clear" w:color="auto" w:fill="auto"/>
            <w:noWrap/>
          </w:tcPr>
          <w:p w:rsidR="00192346" w:rsidRPr="00BD40FB" w:rsidRDefault="00192346" w:rsidP="00D030C1">
            <w:pPr>
              <w:pStyle w:val="afc"/>
            </w:pPr>
            <w:r w:rsidRPr="00BD40FB">
              <w:t>223</w:t>
            </w:r>
          </w:p>
        </w:tc>
        <w:tc>
          <w:tcPr>
            <w:tcW w:w="1136" w:type="dxa"/>
            <w:shd w:val="clear" w:color="auto" w:fill="auto"/>
            <w:noWrap/>
          </w:tcPr>
          <w:p w:rsidR="00192346" w:rsidRPr="00BD40FB" w:rsidRDefault="00192346" w:rsidP="00D030C1">
            <w:pPr>
              <w:pStyle w:val="afc"/>
            </w:pPr>
            <w:r w:rsidRPr="00BD40FB">
              <w:t>223</w:t>
            </w:r>
          </w:p>
        </w:tc>
      </w:tr>
      <w:tr w:rsidR="00192346" w:rsidRPr="00BD40FB" w:rsidTr="00821479">
        <w:trPr>
          <w:trHeight w:val="659"/>
          <w:jc w:val="center"/>
        </w:trPr>
        <w:tc>
          <w:tcPr>
            <w:tcW w:w="3410" w:type="dxa"/>
            <w:shd w:val="clear" w:color="auto" w:fill="auto"/>
          </w:tcPr>
          <w:p w:rsidR="00192346" w:rsidRPr="00BD40FB" w:rsidRDefault="00192346" w:rsidP="00D030C1">
            <w:pPr>
              <w:pStyle w:val="afc"/>
            </w:pPr>
            <w:r w:rsidRPr="00BD40FB">
              <w:t>Общее поступление денежных средств</w:t>
            </w:r>
          </w:p>
        </w:tc>
        <w:tc>
          <w:tcPr>
            <w:tcW w:w="1183" w:type="dxa"/>
            <w:shd w:val="clear" w:color="auto" w:fill="auto"/>
          </w:tcPr>
          <w:p w:rsidR="00192346" w:rsidRPr="00BD40FB" w:rsidRDefault="00192346" w:rsidP="00D030C1">
            <w:pPr>
              <w:pStyle w:val="afc"/>
            </w:pPr>
          </w:p>
        </w:tc>
        <w:tc>
          <w:tcPr>
            <w:tcW w:w="1080" w:type="dxa"/>
            <w:shd w:val="clear" w:color="auto" w:fill="auto"/>
          </w:tcPr>
          <w:p w:rsidR="00192346" w:rsidRPr="00BD40FB" w:rsidRDefault="00192346" w:rsidP="00D030C1">
            <w:pPr>
              <w:pStyle w:val="afc"/>
            </w:pPr>
          </w:p>
        </w:tc>
        <w:tc>
          <w:tcPr>
            <w:tcW w:w="1080" w:type="dxa"/>
            <w:shd w:val="clear" w:color="auto" w:fill="auto"/>
            <w:noWrap/>
          </w:tcPr>
          <w:p w:rsidR="00192346" w:rsidRPr="00BD40FB" w:rsidRDefault="00192346" w:rsidP="00D030C1">
            <w:pPr>
              <w:pStyle w:val="afc"/>
            </w:pPr>
          </w:p>
        </w:tc>
        <w:tc>
          <w:tcPr>
            <w:tcW w:w="1260" w:type="dxa"/>
            <w:shd w:val="clear" w:color="auto" w:fill="auto"/>
            <w:noWrap/>
          </w:tcPr>
          <w:p w:rsidR="00192346" w:rsidRPr="00BD40FB" w:rsidRDefault="00192346" w:rsidP="00D030C1">
            <w:pPr>
              <w:pStyle w:val="afc"/>
            </w:pPr>
          </w:p>
        </w:tc>
        <w:tc>
          <w:tcPr>
            <w:tcW w:w="1136" w:type="dxa"/>
            <w:shd w:val="clear" w:color="auto" w:fill="auto"/>
            <w:noWrap/>
          </w:tcPr>
          <w:p w:rsidR="00192346" w:rsidRPr="00BD40FB" w:rsidRDefault="00192346" w:rsidP="00D030C1">
            <w:pPr>
              <w:pStyle w:val="afc"/>
            </w:pPr>
            <w:r w:rsidRPr="00BD40FB">
              <w:rPr>
                <w:noProof/>
              </w:rPr>
              <w:t>955</w:t>
            </w:r>
          </w:p>
        </w:tc>
      </w:tr>
    </w:tbl>
    <w:p w:rsidR="00192346" w:rsidRPr="00BD40FB" w:rsidRDefault="00192346" w:rsidP="00BD40FB"/>
    <w:p w:rsidR="00BD40FB" w:rsidRDefault="00192346" w:rsidP="00BD40FB">
      <w:r w:rsidRPr="00BD40FB">
        <w:t>Таким образом, мы видим, что общее поступление денежных средств в первом квартале 200</w:t>
      </w:r>
      <w:r w:rsidR="00DA413E" w:rsidRPr="00BD40FB">
        <w:t>8</w:t>
      </w:r>
      <w:r w:rsidRPr="00BD40FB">
        <w:t xml:space="preserve"> года планируется в размере 390 тыс</w:t>
      </w:r>
      <w:r w:rsidR="00BD40FB" w:rsidRPr="00BD40FB">
        <w:t xml:space="preserve">. </w:t>
      </w:r>
      <w:r w:rsidRPr="00BD40FB">
        <w:t>руб</w:t>
      </w:r>
      <w:r w:rsidR="00BD40FB" w:rsidRPr="00BD40FB">
        <w:t>.</w:t>
      </w:r>
    </w:p>
    <w:p w:rsidR="00BD40FB" w:rsidRDefault="00192346" w:rsidP="00BD40FB">
      <w:r w:rsidRPr="00BD40FB">
        <w:t>Исходя из прогноза сбыта и сложившейся практики поддержания запасов готовой продукции, разрабатывается производственный план путем перемножения показателей объемов продукции в таблице 5 на цену продукции в таблице 4</w:t>
      </w:r>
      <w:r w:rsidR="00BD40FB" w:rsidRPr="00BD40FB">
        <w:t xml:space="preserve">. </w:t>
      </w:r>
      <w:r w:rsidRPr="00BD40FB">
        <w:t>Запас готовой продукции на начало периода должен составлять 10</w:t>
      </w:r>
      <w:r w:rsidR="00BD40FB" w:rsidRPr="00BD40FB">
        <w:t>%</w:t>
      </w:r>
      <w:r w:rsidRPr="00BD40FB">
        <w:t xml:space="preserve"> от планируемого объема продаж</w:t>
      </w:r>
      <w:r w:rsidR="00BD40FB" w:rsidRPr="00BD40FB">
        <w:t>.</w:t>
      </w:r>
    </w:p>
    <w:p w:rsidR="00D030C1" w:rsidRDefault="00D030C1" w:rsidP="00BD40FB">
      <w:bookmarkStart w:id="49" w:name="_Toc420335133"/>
    </w:p>
    <w:p w:rsidR="00192346" w:rsidRPr="00BD40FB" w:rsidRDefault="00D030C1" w:rsidP="00BD40FB">
      <w:r>
        <w:br w:type="page"/>
      </w:r>
      <w:r w:rsidR="00192346" w:rsidRPr="00BD40FB">
        <w:lastRenderedPageBreak/>
        <w:t>Таблица 1</w:t>
      </w:r>
      <w:r w:rsidR="008E0839" w:rsidRPr="00BD40FB">
        <w:t>7</w:t>
      </w:r>
      <w:r w:rsidR="00BD40FB" w:rsidRPr="00BD40FB">
        <w:t xml:space="preserve"> - </w:t>
      </w:r>
      <w:r w:rsidR="00192346" w:rsidRPr="00BD40FB">
        <w:t>Производственный план</w:t>
      </w:r>
      <w:bookmarkEnd w:id="49"/>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1104"/>
        <w:gridCol w:w="1090"/>
        <w:gridCol w:w="8"/>
        <w:gridCol w:w="1097"/>
        <w:gridCol w:w="1310"/>
        <w:gridCol w:w="819"/>
      </w:tblGrid>
      <w:tr w:rsidR="00192346" w:rsidRPr="00BD40FB" w:rsidTr="00821479">
        <w:trPr>
          <w:trHeight w:val="200"/>
          <w:jc w:val="center"/>
        </w:trPr>
        <w:tc>
          <w:tcPr>
            <w:tcW w:w="4145" w:type="dxa"/>
            <w:vMerge w:val="restart"/>
            <w:shd w:val="clear" w:color="auto" w:fill="auto"/>
          </w:tcPr>
          <w:p w:rsidR="00192346" w:rsidRPr="00BD40FB" w:rsidRDefault="00192346" w:rsidP="00D030C1">
            <w:pPr>
              <w:pStyle w:val="afc"/>
            </w:pPr>
            <w:r w:rsidRPr="00BD40FB">
              <w:t>Показатели</w:t>
            </w:r>
          </w:p>
        </w:tc>
        <w:tc>
          <w:tcPr>
            <w:tcW w:w="4944" w:type="dxa"/>
            <w:gridSpan w:val="5"/>
            <w:shd w:val="clear" w:color="auto" w:fill="auto"/>
          </w:tcPr>
          <w:p w:rsidR="00192346" w:rsidRPr="00BD40FB" w:rsidRDefault="00192346" w:rsidP="00D030C1">
            <w:pPr>
              <w:pStyle w:val="afc"/>
            </w:pPr>
            <w:r w:rsidRPr="00BD40FB">
              <w:t>Квартал</w:t>
            </w:r>
          </w:p>
        </w:tc>
        <w:tc>
          <w:tcPr>
            <w:tcW w:w="833" w:type="dxa"/>
            <w:vMerge w:val="restart"/>
            <w:shd w:val="clear" w:color="auto" w:fill="auto"/>
          </w:tcPr>
          <w:p w:rsidR="00192346" w:rsidRPr="00BD40FB" w:rsidRDefault="00192346" w:rsidP="00D030C1">
            <w:pPr>
              <w:pStyle w:val="afc"/>
            </w:pPr>
            <w:r w:rsidRPr="00BD40FB">
              <w:t>Итого</w:t>
            </w:r>
          </w:p>
        </w:tc>
      </w:tr>
      <w:tr w:rsidR="00192346" w:rsidRPr="00BD40FB" w:rsidTr="00821479">
        <w:trPr>
          <w:trHeight w:val="300"/>
          <w:jc w:val="center"/>
        </w:trPr>
        <w:tc>
          <w:tcPr>
            <w:tcW w:w="4145" w:type="dxa"/>
            <w:vMerge/>
            <w:shd w:val="clear" w:color="auto" w:fill="auto"/>
          </w:tcPr>
          <w:p w:rsidR="00192346" w:rsidRPr="00BD40FB" w:rsidRDefault="00192346" w:rsidP="00D030C1">
            <w:pPr>
              <w:pStyle w:val="afc"/>
            </w:pPr>
          </w:p>
        </w:tc>
        <w:tc>
          <w:tcPr>
            <w:tcW w:w="1176" w:type="dxa"/>
            <w:shd w:val="clear" w:color="auto" w:fill="auto"/>
          </w:tcPr>
          <w:p w:rsidR="00192346" w:rsidRPr="00821479" w:rsidRDefault="00192346" w:rsidP="00D030C1">
            <w:pPr>
              <w:pStyle w:val="afc"/>
              <w:rPr>
                <w:lang w:val="en-US"/>
              </w:rPr>
            </w:pPr>
            <w:r w:rsidRPr="00821479">
              <w:rPr>
                <w:lang w:val="en-US"/>
              </w:rPr>
              <w:t>I</w:t>
            </w:r>
          </w:p>
        </w:tc>
        <w:tc>
          <w:tcPr>
            <w:tcW w:w="1184" w:type="dxa"/>
            <w:gridSpan w:val="2"/>
            <w:shd w:val="clear" w:color="auto" w:fill="auto"/>
          </w:tcPr>
          <w:p w:rsidR="00192346" w:rsidRPr="00821479" w:rsidRDefault="00192346" w:rsidP="00D030C1">
            <w:pPr>
              <w:pStyle w:val="afc"/>
              <w:rPr>
                <w:lang w:val="en-US"/>
              </w:rPr>
            </w:pPr>
            <w:r w:rsidRPr="00821479">
              <w:rPr>
                <w:lang w:val="en-US"/>
              </w:rPr>
              <w:t>II</w:t>
            </w:r>
          </w:p>
        </w:tc>
        <w:tc>
          <w:tcPr>
            <w:tcW w:w="1168" w:type="dxa"/>
            <w:shd w:val="clear" w:color="auto" w:fill="auto"/>
          </w:tcPr>
          <w:p w:rsidR="00192346" w:rsidRPr="00821479" w:rsidRDefault="00192346" w:rsidP="00D030C1">
            <w:pPr>
              <w:pStyle w:val="afc"/>
              <w:rPr>
                <w:lang w:val="en-US"/>
              </w:rPr>
            </w:pPr>
            <w:r w:rsidRPr="00821479">
              <w:rPr>
                <w:lang w:val="en-US"/>
              </w:rPr>
              <w:t>III</w:t>
            </w:r>
          </w:p>
        </w:tc>
        <w:tc>
          <w:tcPr>
            <w:tcW w:w="1416" w:type="dxa"/>
            <w:shd w:val="clear" w:color="auto" w:fill="auto"/>
          </w:tcPr>
          <w:p w:rsidR="00192346" w:rsidRPr="00821479" w:rsidRDefault="00192346" w:rsidP="00D030C1">
            <w:pPr>
              <w:pStyle w:val="afc"/>
              <w:rPr>
                <w:lang w:val="en-US"/>
              </w:rPr>
            </w:pPr>
            <w:r w:rsidRPr="00821479">
              <w:rPr>
                <w:lang w:val="en-US"/>
              </w:rPr>
              <w:t>IV</w:t>
            </w:r>
          </w:p>
        </w:tc>
        <w:tc>
          <w:tcPr>
            <w:tcW w:w="833" w:type="dxa"/>
            <w:vMerge/>
            <w:shd w:val="clear" w:color="auto" w:fill="auto"/>
          </w:tcPr>
          <w:p w:rsidR="00192346" w:rsidRPr="00BD40FB" w:rsidRDefault="00192346" w:rsidP="00D030C1">
            <w:pPr>
              <w:pStyle w:val="afc"/>
            </w:pPr>
          </w:p>
        </w:tc>
      </w:tr>
      <w:tr w:rsidR="00192346" w:rsidRPr="00BD40FB" w:rsidTr="00821479">
        <w:trPr>
          <w:trHeight w:val="864"/>
          <w:jc w:val="center"/>
        </w:trPr>
        <w:tc>
          <w:tcPr>
            <w:tcW w:w="4145" w:type="dxa"/>
            <w:shd w:val="clear" w:color="auto" w:fill="auto"/>
          </w:tcPr>
          <w:p w:rsidR="00192346" w:rsidRPr="00BD40FB" w:rsidRDefault="00192346" w:rsidP="00D030C1">
            <w:pPr>
              <w:pStyle w:val="afc"/>
            </w:pPr>
            <w:r w:rsidRPr="00BD40FB">
              <w:t>Желательный запас готовой продукции на конец периода, тыс</w:t>
            </w:r>
            <w:r w:rsidR="00BD40FB" w:rsidRPr="00BD40FB">
              <w:t xml:space="preserve">. </w:t>
            </w:r>
            <w:r w:rsidRPr="00BD40FB">
              <w:t>руб</w:t>
            </w:r>
            <w:r w:rsidR="00BD40FB" w:rsidRPr="00BD40FB">
              <w:t xml:space="preserve">. </w:t>
            </w:r>
          </w:p>
        </w:tc>
        <w:tc>
          <w:tcPr>
            <w:tcW w:w="1176" w:type="dxa"/>
            <w:shd w:val="clear" w:color="auto" w:fill="auto"/>
          </w:tcPr>
          <w:p w:rsidR="00192346" w:rsidRPr="00BD40FB" w:rsidRDefault="00192346" w:rsidP="00D030C1">
            <w:pPr>
              <w:pStyle w:val="afc"/>
            </w:pPr>
            <w:r w:rsidRPr="00BD40FB">
              <w:t>15,6</w:t>
            </w:r>
          </w:p>
        </w:tc>
        <w:tc>
          <w:tcPr>
            <w:tcW w:w="1176" w:type="dxa"/>
            <w:shd w:val="clear" w:color="auto" w:fill="auto"/>
          </w:tcPr>
          <w:p w:rsidR="00192346" w:rsidRPr="00BD40FB" w:rsidRDefault="00192346" w:rsidP="00D030C1">
            <w:pPr>
              <w:pStyle w:val="afc"/>
            </w:pPr>
            <w:r w:rsidRPr="00BD40FB">
              <w:t>18,6</w:t>
            </w:r>
          </w:p>
        </w:tc>
        <w:tc>
          <w:tcPr>
            <w:tcW w:w="1176" w:type="dxa"/>
            <w:gridSpan w:val="2"/>
            <w:shd w:val="clear" w:color="auto" w:fill="auto"/>
          </w:tcPr>
          <w:p w:rsidR="00192346" w:rsidRPr="00BD40FB" w:rsidRDefault="00192346" w:rsidP="00D030C1">
            <w:pPr>
              <w:pStyle w:val="afc"/>
            </w:pPr>
            <w:r w:rsidRPr="00BD40FB">
              <w:t>22,3</w:t>
            </w:r>
          </w:p>
        </w:tc>
        <w:tc>
          <w:tcPr>
            <w:tcW w:w="1416" w:type="dxa"/>
            <w:shd w:val="clear" w:color="auto" w:fill="auto"/>
          </w:tcPr>
          <w:p w:rsidR="00192346" w:rsidRPr="00BD40FB" w:rsidRDefault="00192346" w:rsidP="00D030C1">
            <w:pPr>
              <w:pStyle w:val="afc"/>
            </w:pPr>
            <w:r w:rsidRPr="00BD40FB">
              <w:t>26,7</w:t>
            </w:r>
          </w:p>
        </w:tc>
        <w:tc>
          <w:tcPr>
            <w:tcW w:w="833" w:type="dxa"/>
            <w:shd w:val="clear" w:color="auto" w:fill="auto"/>
          </w:tcPr>
          <w:p w:rsidR="00192346" w:rsidRPr="00BD40FB" w:rsidRDefault="00192346" w:rsidP="00D030C1">
            <w:pPr>
              <w:pStyle w:val="afc"/>
            </w:pPr>
            <w:r w:rsidRPr="00BD40FB">
              <w:t>83,2</w:t>
            </w:r>
          </w:p>
        </w:tc>
      </w:tr>
      <w:tr w:rsidR="00192346" w:rsidRPr="00BD40FB" w:rsidTr="00821479">
        <w:trPr>
          <w:trHeight w:val="523"/>
          <w:jc w:val="center"/>
        </w:trPr>
        <w:tc>
          <w:tcPr>
            <w:tcW w:w="4145" w:type="dxa"/>
            <w:shd w:val="clear" w:color="auto" w:fill="auto"/>
          </w:tcPr>
          <w:p w:rsidR="00192346" w:rsidRPr="00BD40FB" w:rsidRDefault="00192346" w:rsidP="00D030C1">
            <w:pPr>
              <w:pStyle w:val="afc"/>
            </w:pPr>
            <w:r w:rsidRPr="00BD40FB">
              <w:t xml:space="preserve">Общая потребность в товаре </w:t>
            </w:r>
          </w:p>
        </w:tc>
        <w:tc>
          <w:tcPr>
            <w:tcW w:w="1176" w:type="dxa"/>
            <w:shd w:val="clear" w:color="auto" w:fill="auto"/>
          </w:tcPr>
          <w:p w:rsidR="00192346" w:rsidRPr="00BD40FB" w:rsidRDefault="00192346" w:rsidP="00D030C1">
            <w:pPr>
              <w:pStyle w:val="afc"/>
            </w:pPr>
            <w:r w:rsidRPr="00BD40FB">
              <w:t>151</w:t>
            </w:r>
          </w:p>
        </w:tc>
        <w:tc>
          <w:tcPr>
            <w:tcW w:w="1176" w:type="dxa"/>
            <w:shd w:val="clear" w:color="auto" w:fill="auto"/>
          </w:tcPr>
          <w:p w:rsidR="00192346" w:rsidRPr="00BD40FB" w:rsidRDefault="00192346" w:rsidP="00D030C1">
            <w:pPr>
              <w:pStyle w:val="afc"/>
            </w:pPr>
            <w:r w:rsidRPr="00BD40FB">
              <w:t>156</w:t>
            </w:r>
          </w:p>
        </w:tc>
        <w:tc>
          <w:tcPr>
            <w:tcW w:w="1176" w:type="dxa"/>
            <w:gridSpan w:val="2"/>
            <w:shd w:val="clear" w:color="auto" w:fill="auto"/>
          </w:tcPr>
          <w:p w:rsidR="00192346" w:rsidRPr="00BD40FB" w:rsidRDefault="00192346" w:rsidP="00D030C1">
            <w:pPr>
              <w:pStyle w:val="afc"/>
            </w:pPr>
            <w:r w:rsidRPr="00BD40FB">
              <w:t>186</w:t>
            </w:r>
          </w:p>
        </w:tc>
        <w:tc>
          <w:tcPr>
            <w:tcW w:w="1416" w:type="dxa"/>
            <w:shd w:val="clear" w:color="auto" w:fill="auto"/>
          </w:tcPr>
          <w:p w:rsidR="00192346" w:rsidRPr="00BD40FB" w:rsidRDefault="00192346" w:rsidP="00D030C1">
            <w:pPr>
              <w:pStyle w:val="afc"/>
            </w:pPr>
            <w:r w:rsidRPr="00BD40FB">
              <w:t>223</w:t>
            </w:r>
          </w:p>
        </w:tc>
        <w:tc>
          <w:tcPr>
            <w:tcW w:w="833" w:type="dxa"/>
            <w:shd w:val="clear" w:color="auto" w:fill="auto"/>
          </w:tcPr>
          <w:p w:rsidR="00192346" w:rsidRPr="00BD40FB" w:rsidRDefault="00192346" w:rsidP="00D030C1">
            <w:pPr>
              <w:pStyle w:val="afc"/>
            </w:pPr>
            <w:r w:rsidRPr="00BD40FB">
              <w:rPr>
                <w:noProof/>
              </w:rPr>
              <w:t>716</w:t>
            </w:r>
          </w:p>
        </w:tc>
      </w:tr>
      <w:tr w:rsidR="00192346" w:rsidRPr="00BD40FB" w:rsidTr="00821479">
        <w:trPr>
          <w:trHeight w:val="697"/>
          <w:jc w:val="center"/>
        </w:trPr>
        <w:tc>
          <w:tcPr>
            <w:tcW w:w="4145" w:type="dxa"/>
            <w:shd w:val="clear" w:color="auto" w:fill="auto"/>
          </w:tcPr>
          <w:p w:rsidR="00192346" w:rsidRPr="00BD40FB" w:rsidRDefault="00192346" w:rsidP="00D030C1">
            <w:pPr>
              <w:pStyle w:val="afc"/>
            </w:pPr>
            <w:r w:rsidRPr="00BD40FB">
              <w:t>Минус</w:t>
            </w:r>
            <w:r w:rsidR="00BD40FB" w:rsidRPr="00BD40FB">
              <w:t xml:space="preserve">: </w:t>
            </w:r>
            <w:r w:rsidRPr="00BD40FB">
              <w:t xml:space="preserve">Запас готовой продукции на начало периода </w:t>
            </w:r>
          </w:p>
        </w:tc>
        <w:tc>
          <w:tcPr>
            <w:tcW w:w="1176" w:type="dxa"/>
            <w:shd w:val="clear" w:color="auto" w:fill="auto"/>
          </w:tcPr>
          <w:p w:rsidR="00192346" w:rsidRPr="00BD40FB" w:rsidRDefault="00192346" w:rsidP="00D030C1">
            <w:pPr>
              <w:pStyle w:val="afc"/>
            </w:pPr>
            <w:r w:rsidRPr="00BD40FB">
              <w:t>1</w:t>
            </w:r>
          </w:p>
        </w:tc>
        <w:tc>
          <w:tcPr>
            <w:tcW w:w="1176" w:type="dxa"/>
            <w:shd w:val="clear" w:color="auto" w:fill="auto"/>
          </w:tcPr>
          <w:p w:rsidR="00192346" w:rsidRPr="00BD40FB" w:rsidRDefault="00192346" w:rsidP="00D030C1">
            <w:pPr>
              <w:pStyle w:val="afc"/>
            </w:pPr>
            <w:r w:rsidRPr="00BD40FB">
              <w:t>15,6</w:t>
            </w:r>
          </w:p>
        </w:tc>
        <w:tc>
          <w:tcPr>
            <w:tcW w:w="1176" w:type="dxa"/>
            <w:gridSpan w:val="2"/>
            <w:shd w:val="clear" w:color="auto" w:fill="auto"/>
          </w:tcPr>
          <w:p w:rsidR="00192346" w:rsidRPr="00BD40FB" w:rsidRDefault="00192346" w:rsidP="00D030C1">
            <w:pPr>
              <w:pStyle w:val="afc"/>
            </w:pPr>
            <w:r w:rsidRPr="00BD40FB">
              <w:t>18,6</w:t>
            </w:r>
          </w:p>
        </w:tc>
        <w:tc>
          <w:tcPr>
            <w:tcW w:w="1416" w:type="dxa"/>
            <w:shd w:val="clear" w:color="auto" w:fill="auto"/>
          </w:tcPr>
          <w:p w:rsidR="00192346" w:rsidRPr="00BD40FB" w:rsidRDefault="00192346" w:rsidP="00D030C1">
            <w:pPr>
              <w:pStyle w:val="afc"/>
            </w:pPr>
            <w:r w:rsidRPr="00BD40FB">
              <w:t>22,3</w:t>
            </w:r>
          </w:p>
        </w:tc>
        <w:tc>
          <w:tcPr>
            <w:tcW w:w="833" w:type="dxa"/>
            <w:shd w:val="clear" w:color="auto" w:fill="auto"/>
          </w:tcPr>
          <w:p w:rsidR="00192346" w:rsidRPr="00BD40FB" w:rsidRDefault="00192346" w:rsidP="00D030C1">
            <w:pPr>
              <w:pStyle w:val="afc"/>
            </w:pPr>
            <w:r w:rsidRPr="00BD40FB">
              <w:t>57,5</w:t>
            </w:r>
          </w:p>
        </w:tc>
      </w:tr>
      <w:tr w:rsidR="00192346" w:rsidRPr="00BD40FB" w:rsidTr="00821479">
        <w:trPr>
          <w:trHeight w:val="537"/>
          <w:jc w:val="center"/>
        </w:trPr>
        <w:tc>
          <w:tcPr>
            <w:tcW w:w="4145" w:type="dxa"/>
            <w:shd w:val="clear" w:color="auto" w:fill="auto"/>
          </w:tcPr>
          <w:p w:rsidR="00192346" w:rsidRPr="00BD40FB" w:rsidRDefault="00192346" w:rsidP="00D030C1">
            <w:pPr>
              <w:pStyle w:val="afc"/>
            </w:pPr>
            <w:r w:rsidRPr="00BD40FB">
              <w:t>Количество товара, подлежащее поставке</w:t>
            </w:r>
          </w:p>
        </w:tc>
        <w:tc>
          <w:tcPr>
            <w:tcW w:w="1176" w:type="dxa"/>
            <w:shd w:val="clear" w:color="auto" w:fill="auto"/>
          </w:tcPr>
          <w:p w:rsidR="00192346" w:rsidRPr="00BD40FB" w:rsidRDefault="00192346" w:rsidP="00D030C1">
            <w:pPr>
              <w:pStyle w:val="afc"/>
            </w:pPr>
            <w:r w:rsidRPr="00BD40FB">
              <w:t>165,6</w:t>
            </w:r>
          </w:p>
        </w:tc>
        <w:tc>
          <w:tcPr>
            <w:tcW w:w="1176" w:type="dxa"/>
            <w:shd w:val="clear" w:color="auto" w:fill="auto"/>
          </w:tcPr>
          <w:p w:rsidR="00192346" w:rsidRPr="00BD40FB" w:rsidRDefault="00192346" w:rsidP="00D030C1">
            <w:pPr>
              <w:pStyle w:val="afc"/>
            </w:pPr>
            <w:r w:rsidRPr="00BD40FB">
              <w:t>159</w:t>
            </w:r>
          </w:p>
        </w:tc>
        <w:tc>
          <w:tcPr>
            <w:tcW w:w="1176" w:type="dxa"/>
            <w:gridSpan w:val="2"/>
            <w:shd w:val="clear" w:color="auto" w:fill="auto"/>
          </w:tcPr>
          <w:p w:rsidR="00192346" w:rsidRPr="00BD40FB" w:rsidRDefault="00192346" w:rsidP="00D030C1">
            <w:pPr>
              <w:pStyle w:val="afc"/>
            </w:pPr>
            <w:r w:rsidRPr="00BD40FB">
              <w:t>189,7</w:t>
            </w:r>
          </w:p>
        </w:tc>
        <w:tc>
          <w:tcPr>
            <w:tcW w:w="1416" w:type="dxa"/>
            <w:shd w:val="clear" w:color="auto" w:fill="auto"/>
          </w:tcPr>
          <w:p w:rsidR="00192346" w:rsidRPr="00BD40FB" w:rsidRDefault="00192346" w:rsidP="00D030C1">
            <w:pPr>
              <w:pStyle w:val="afc"/>
            </w:pPr>
            <w:r w:rsidRPr="00BD40FB">
              <w:t>227,4</w:t>
            </w:r>
          </w:p>
        </w:tc>
        <w:tc>
          <w:tcPr>
            <w:tcW w:w="833" w:type="dxa"/>
            <w:shd w:val="clear" w:color="auto" w:fill="auto"/>
          </w:tcPr>
          <w:p w:rsidR="00192346" w:rsidRPr="00BD40FB" w:rsidRDefault="00192346" w:rsidP="00D030C1">
            <w:pPr>
              <w:pStyle w:val="afc"/>
            </w:pPr>
            <w:r w:rsidRPr="00BD40FB">
              <w:t>741,7</w:t>
            </w:r>
          </w:p>
        </w:tc>
      </w:tr>
    </w:tbl>
    <w:p w:rsidR="00192346" w:rsidRPr="00BD40FB" w:rsidRDefault="00192346" w:rsidP="00BD40FB"/>
    <w:p w:rsidR="00BD40FB" w:rsidRDefault="00192346" w:rsidP="00BD40FB">
      <w:r w:rsidRPr="00BD40FB">
        <w:t>Составляется план доходов и расходов предприятия</w:t>
      </w:r>
      <w:r w:rsidR="00BD40FB" w:rsidRPr="00BD40FB">
        <w:t xml:space="preserve">. </w:t>
      </w:r>
      <w:r w:rsidRPr="00BD40FB">
        <w:t xml:space="preserve">Задача данного документа </w:t>
      </w:r>
      <w:r w:rsidR="00BD40FB">
        <w:t>-</w:t>
      </w:r>
      <w:r w:rsidRPr="00BD40FB">
        <w:t xml:space="preserve"> показать, как будет формироваться, и изменяться прибыль</w:t>
      </w:r>
      <w:r w:rsidR="00BD40FB" w:rsidRPr="00BD40FB">
        <w:t>.</w:t>
      </w:r>
    </w:p>
    <w:p w:rsidR="00D030C1" w:rsidRDefault="00D030C1" w:rsidP="00BD40FB"/>
    <w:p w:rsidR="00192346" w:rsidRPr="00BD40FB" w:rsidRDefault="00192346" w:rsidP="00BD40FB">
      <w:r w:rsidRPr="00BD40FB">
        <w:t>Таблица 1</w:t>
      </w:r>
      <w:r w:rsidR="008E0839" w:rsidRPr="00BD40FB">
        <w:t>8</w:t>
      </w:r>
      <w:r w:rsidR="00BD40FB" w:rsidRPr="00BD40FB">
        <w:t xml:space="preserve"> - </w:t>
      </w:r>
      <w:r w:rsidRPr="00BD40FB">
        <w:t>План доходов и расходов</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152"/>
        <w:gridCol w:w="1205"/>
        <w:gridCol w:w="1205"/>
        <w:gridCol w:w="1307"/>
        <w:gridCol w:w="1274"/>
      </w:tblGrid>
      <w:tr w:rsidR="00192346" w:rsidRPr="00BD40FB" w:rsidTr="00821479">
        <w:trPr>
          <w:trHeight w:val="253"/>
          <w:jc w:val="center"/>
        </w:trPr>
        <w:tc>
          <w:tcPr>
            <w:tcW w:w="3605" w:type="dxa"/>
            <w:vMerge w:val="restart"/>
            <w:shd w:val="clear" w:color="auto" w:fill="auto"/>
            <w:noWrap/>
          </w:tcPr>
          <w:p w:rsidR="00BD40FB" w:rsidRPr="00821479" w:rsidRDefault="00192346" w:rsidP="00D030C1">
            <w:pPr>
              <w:pStyle w:val="afc"/>
              <w:rPr>
                <w:lang w:val="en-US"/>
              </w:rPr>
            </w:pPr>
            <w:r w:rsidRPr="00BD40FB">
              <w:t>Показатель</w:t>
            </w:r>
          </w:p>
          <w:p w:rsidR="00192346" w:rsidRPr="00821479" w:rsidRDefault="00BD40FB" w:rsidP="00D030C1">
            <w:pPr>
              <w:pStyle w:val="afc"/>
              <w:rPr>
                <w:lang w:val="en-US"/>
              </w:rPr>
            </w:pPr>
            <w:r w:rsidRPr="00821479">
              <w:rPr>
                <w:lang w:val="en-US"/>
              </w:rPr>
              <w:t>(</w:t>
            </w:r>
            <w:r w:rsidR="00192346" w:rsidRPr="00BD40FB">
              <w:t>в тыс</w:t>
            </w:r>
            <w:r w:rsidRPr="00BD40FB">
              <w:t xml:space="preserve">. </w:t>
            </w:r>
            <w:r w:rsidR="00192346" w:rsidRPr="00BD40FB">
              <w:t>руб</w:t>
            </w:r>
            <w:r w:rsidRPr="00BD40FB">
              <w:t xml:space="preserve">) </w:t>
            </w:r>
          </w:p>
        </w:tc>
        <w:tc>
          <w:tcPr>
            <w:tcW w:w="5091" w:type="dxa"/>
            <w:gridSpan w:val="4"/>
            <w:shd w:val="clear" w:color="auto" w:fill="auto"/>
            <w:noWrap/>
          </w:tcPr>
          <w:p w:rsidR="00192346" w:rsidRPr="00BD40FB" w:rsidRDefault="00192346" w:rsidP="00D030C1">
            <w:pPr>
              <w:pStyle w:val="afc"/>
            </w:pPr>
            <w:r w:rsidRPr="00BD40FB">
              <w:t>Квартал</w:t>
            </w:r>
          </w:p>
        </w:tc>
        <w:tc>
          <w:tcPr>
            <w:tcW w:w="1333" w:type="dxa"/>
            <w:vMerge w:val="restart"/>
            <w:shd w:val="clear" w:color="auto" w:fill="auto"/>
            <w:noWrap/>
          </w:tcPr>
          <w:p w:rsidR="00192346" w:rsidRPr="00BD40FB" w:rsidRDefault="00192346" w:rsidP="00D030C1">
            <w:pPr>
              <w:pStyle w:val="afc"/>
            </w:pPr>
            <w:r w:rsidRPr="00BD40FB">
              <w:t>Итого</w:t>
            </w:r>
          </w:p>
        </w:tc>
      </w:tr>
      <w:tr w:rsidR="00192346" w:rsidRPr="00BD40FB" w:rsidTr="00821479">
        <w:trPr>
          <w:trHeight w:val="446"/>
          <w:jc w:val="center"/>
        </w:trPr>
        <w:tc>
          <w:tcPr>
            <w:tcW w:w="3605" w:type="dxa"/>
            <w:vMerge/>
            <w:shd w:val="clear" w:color="auto" w:fill="auto"/>
          </w:tcPr>
          <w:p w:rsidR="00192346" w:rsidRPr="00BD40FB" w:rsidRDefault="00192346" w:rsidP="00D030C1">
            <w:pPr>
              <w:pStyle w:val="afc"/>
            </w:pPr>
          </w:p>
        </w:tc>
        <w:tc>
          <w:tcPr>
            <w:tcW w:w="1204" w:type="dxa"/>
            <w:shd w:val="clear" w:color="auto" w:fill="auto"/>
          </w:tcPr>
          <w:p w:rsidR="00192346" w:rsidRPr="00821479" w:rsidRDefault="00192346" w:rsidP="00D030C1">
            <w:pPr>
              <w:pStyle w:val="afc"/>
              <w:rPr>
                <w:lang w:val="en-US"/>
              </w:rPr>
            </w:pPr>
            <w:r w:rsidRPr="00BD40FB">
              <w:t>I</w:t>
            </w:r>
          </w:p>
        </w:tc>
        <w:tc>
          <w:tcPr>
            <w:tcW w:w="1260" w:type="dxa"/>
            <w:shd w:val="clear" w:color="auto" w:fill="auto"/>
          </w:tcPr>
          <w:p w:rsidR="00192346" w:rsidRPr="00821479" w:rsidRDefault="00192346" w:rsidP="00D030C1">
            <w:pPr>
              <w:pStyle w:val="afc"/>
              <w:rPr>
                <w:lang w:val="en-US"/>
              </w:rPr>
            </w:pPr>
            <w:r w:rsidRPr="00BD40FB">
              <w:t>II</w:t>
            </w:r>
          </w:p>
        </w:tc>
        <w:tc>
          <w:tcPr>
            <w:tcW w:w="1260" w:type="dxa"/>
            <w:shd w:val="clear" w:color="auto" w:fill="auto"/>
          </w:tcPr>
          <w:p w:rsidR="00192346" w:rsidRPr="00821479" w:rsidRDefault="00192346" w:rsidP="00D030C1">
            <w:pPr>
              <w:pStyle w:val="afc"/>
              <w:rPr>
                <w:lang w:val="en-US"/>
              </w:rPr>
            </w:pPr>
            <w:r w:rsidRPr="00BD40FB">
              <w:t>III</w:t>
            </w:r>
          </w:p>
        </w:tc>
        <w:tc>
          <w:tcPr>
            <w:tcW w:w="1367" w:type="dxa"/>
            <w:shd w:val="clear" w:color="auto" w:fill="auto"/>
          </w:tcPr>
          <w:p w:rsidR="00192346" w:rsidRPr="00821479" w:rsidRDefault="00192346" w:rsidP="00D030C1">
            <w:pPr>
              <w:pStyle w:val="afc"/>
              <w:rPr>
                <w:lang w:val="en-US"/>
              </w:rPr>
            </w:pPr>
            <w:r w:rsidRPr="00BD40FB">
              <w:t>IV</w:t>
            </w:r>
          </w:p>
        </w:tc>
        <w:tc>
          <w:tcPr>
            <w:tcW w:w="1333" w:type="dxa"/>
            <w:vMerge/>
            <w:shd w:val="clear" w:color="auto" w:fill="auto"/>
          </w:tcPr>
          <w:p w:rsidR="00192346" w:rsidRPr="00BD40FB" w:rsidRDefault="00192346" w:rsidP="00D030C1">
            <w:pPr>
              <w:pStyle w:val="afc"/>
            </w:pPr>
          </w:p>
        </w:tc>
      </w:tr>
      <w:tr w:rsidR="00192346" w:rsidRPr="00BD40FB" w:rsidTr="00821479">
        <w:trPr>
          <w:trHeight w:val="446"/>
          <w:jc w:val="center"/>
        </w:trPr>
        <w:tc>
          <w:tcPr>
            <w:tcW w:w="3605" w:type="dxa"/>
            <w:shd w:val="clear" w:color="auto" w:fill="auto"/>
          </w:tcPr>
          <w:p w:rsidR="00192346" w:rsidRPr="00BD40FB" w:rsidRDefault="00192346" w:rsidP="00D030C1">
            <w:pPr>
              <w:pStyle w:val="afc"/>
            </w:pPr>
            <w:r w:rsidRPr="00BD40FB">
              <w:t>Валовая прибыль от продаж</w:t>
            </w:r>
          </w:p>
        </w:tc>
        <w:tc>
          <w:tcPr>
            <w:tcW w:w="1204" w:type="dxa"/>
            <w:shd w:val="clear" w:color="auto" w:fill="auto"/>
          </w:tcPr>
          <w:p w:rsidR="00192346" w:rsidRPr="00BD40FB" w:rsidRDefault="00192346" w:rsidP="00D030C1">
            <w:pPr>
              <w:pStyle w:val="afc"/>
            </w:pPr>
            <w:r w:rsidRPr="00BD40FB">
              <w:t>151</w:t>
            </w:r>
          </w:p>
        </w:tc>
        <w:tc>
          <w:tcPr>
            <w:tcW w:w="1260" w:type="dxa"/>
            <w:shd w:val="clear" w:color="auto" w:fill="auto"/>
          </w:tcPr>
          <w:p w:rsidR="00192346" w:rsidRPr="00BD40FB" w:rsidRDefault="00192346" w:rsidP="00D030C1">
            <w:pPr>
              <w:pStyle w:val="afc"/>
            </w:pPr>
            <w:r w:rsidRPr="00BD40FB">
              <w:t>156</w:t>
            </w:r>
          </w:p>
        </w:tc>
        <w:tc>
          <w:tcPr>
            <w:tcW w:w="1260" w:type="dxa"/>
            <w:shd w:val="clear" w:color="auto" w:fill="auto"/>
          </w:tcPr>
          <w:p w:rsidR="00192346" w:rsidRPr="00BD40FB" w:rsidRDefault="00192346" w:rsidP="00D030C1">
            <w:pPr>
              <w:pStyle w:val="afc"/>
            </w:pPr>
            <w:r w:rsidRPr="00BD40FB">
              <w:t>186</w:t>
            </w:r>
          </w:p>
        </w:tc>
        <w:tc>
          <w:tcPr>
            <w:tcW w:w="1367" w:type="dxa"/>
            <w:shd w:val="clear" w:color="auto" w:fill="auto"/>
          </w:tcPr>
          <w:p w:rsidR="00192346" w:rsidRPr="00BD40FB" w:rsidRDefault="00192346" w:rsidP="00D030C1">
            <w:pPr>
              <w:pStyle w:val="afc"/>
            </w:pPr>
            <w:r w:rsidRPr="00BD40FB">
              <w:t>223</w:t>
            </w:r>
          </w:p>
        </w:tc>
        <w:tc>
          <w:tcPr>
            <w:tcW w:w="1333" w:type="dxa"/>
            <w:shd w:val="clear" w:color="auto" w:fill="auto"/>
          </w:tcPr>
          <w:p w:rsidR="00192346" w:rsidRPr="00BD40FB" w:rsidRDefault="00192346" w:rsidP="00D030C1">
            <w:pPr>
              <w:pStyle w:val="afc"/>
            </w:pPr>
            <w:r w:rsidRPr="00BD40FB">
              <w:t>716</w:t>
            </w:r>
          </w:p>
        </w:tc>
      </w:tr>
      <w:tr w:rsidR="00192346" w:rsidRPr="00BD40FB" w:rsidTr="00821479">
        <w:trPr>
          <w:trHeight w:val="446"/>
          <w:jc w:val="center"/>
        </w:trPr>
        <w:tc>
          <w:tcPr>
            <w:tcW w:w="3605" w:type="dxa"/>
            <w:shd w:val="clear" w:color="auto" w:fill="auto"/>
          </w:tcPr>
          <w:p w:rsidR="00192346" w:rsidRPr="00BD40FB" w:rsidRDefault="00192346" w:rsidP="00D030C1">
            <w:pPr>
              <w:pStyle w:val="afc"/>
            </w:pPr>
            <w:r w:rsidRPr="00BD40FB">
              <w:t>Себестоимость продукции</w:t>
            </w:r>
          </w:p>
        </w:tc>
        <w:tc>
          <w:tcPr>
            <w:tcW w:w="1204" w:type="dxa"/>
            <w:shd w:val="clear" w:color="auto" w:fill="auto"/>
          </w:tcPr>
          <w:p w:rsidR="00192346" w:rsidRPr="00BD40FB" w:rsidRDefault="00192346" w:rsidP="00D030C1">
            <w:pPr>
              <w:pStyle w:val="afc"/>
            </w:pPr>
            <w:r w:rsidRPr="00BD40FB">
              <w:t>120,8</w:t>
            </w:r>
          </w:p>
        </w:tc>
        <w:tc>
          <w:tcPr>
            <w:tcW w:w="1260" w:type="dxa"/>
            <w:shd w:val="clear" w:color="auto" w:fill="auto"/>
          </w:tcPr>
          <w:p w:rsidR="00192346" w:rsidRPr="00BD40FB" w:rsidRDefault="00192346" w:rsidP="00D030C1">
            <w:pPr>
              <w:pStyle w:val="afc"/>
            </w:pPr>
            <w:r w:rsidRPr="00BD40FB">
              <w:t>124,8</w:t>
            </w:r>
          </w:p>
        </w:tc>
        <w:tc>
          <w:tcPr>
            <w:tcW w:w="1260" w:type="dxa"/>
            <w:shd w:val="clear" w:color="auto" w:fill="auto"/>
          </w:tcPr>
          <w:p w:rsidR="00192346" w:rsidRPr="00BD40FB" w:rsidRDefault="00192346" w:rsidP="00D030C1">
            <w:pPr>
              <w:pStyle w:val="afc"/>
            </w:pPr>
            <w:r w:rsidRPr="00BD40FB">
              <w:t>148,8</w:t>
            </w:r>
          </w:p>
        </w:tc>
        <w:tc>
          <w:tcPr>
            <w:tcW w:w="1367" w:type="dxa"/>
            <w:shd w:val="clear" w:color="auto" w:fill="auto"/>
          </w:tcPr>
          <w:p w:rsidR="00192346" w:rsidRPr="00BD40FB" w:rsidRDefault="00192346" w:rsidP="00D030C1">
            <w:pPr>
              <w:pStyle w:val="afc"/>
            </w:pPr>
            <w:r w:rsidRPr="00BD40FB">
              <w:t>178,4</w:t>
            </w:r>
          </w:p>
        </w:tc>
        <w:tc>
          <w:tcPr>
            <w:tcW w:w="1333" w:type="dxa"/>
            <w:shd w:val="clear" w:color="auto" w:fill="auto"/>
          </w:tcPr>
          <w:p w:rsidR="00192346" w:rsidRPr="00BD40FB" w:rsidRDefault="00192346" w:rsidP="00D030C1">
            <w:pPr>
              <w:pStyle w:val="afc"/>
            </w:pPr>
            <w:r w:rsidRPr="00BD40FB">
              <w:t>572,8</w:t>
            </w:r>
          </w:p>
        </w:tc>
      </w:tr>
      <w:tr w:rsidR="00192346" w:rsidRPr="00BD40FB" w:rsidTr="00821479">
        <w:trPr>
          <w:trHeight w:val="297"/>
          <w:jc w:val="center"/>
        </w:trPr>
        <w:tc>
          <w:tcPr>
            <w:tcW w:w="3605" w:type="dxa"/>
            <w:shd w:val="clear" w:color="auto" w:fill="auto"/>
          </w:tcPr>
          <w:p w:rsidR="00192346" w:rsidRPr="00BD40FB" w:rsidRDefault="00192346" w:rsidP="00D030C1">
            <w:pPr>
              <w:pStyle w:val="afc"/>
            </w:pPr>
            <w:r w:rsidRPr="00BD40FB">
              <w:t>Налоги</w:t>
            </w:r>
          </w:p>
        </w:tc>
        <w:tc>
          <w:tcPr>
            <w:tcW w:w="1204" w:type="dxa"/>
            <w:shd w:val="clear" w:color="auto" w:fill="auto"/>
          </w:tcPr>
          <w:p w:rsidR="00192346" w:rsidRPr="00BD40FB" w:rsidRDefault="00192346" w:rsidP="00D030C1">
            <w:pPr>
              <w:pStyle w:val="afc"/>
            </w:pPr>
            <w:r w:rsidRPr="00BD40FB">
              <w:t>7,1</w:t>
            </w:r>
          </w:p>
        </w:tc>
        <w:tc>
          <w:tcPr>
            <w:tcW w:w="1260" w:type="dxa"/>
            <w:shd w:val="clear" w:color="auto" w:fill="auto"/>
          </w:tcPr>
          <w:p w:rsidR="00192346" w:rsidRPr="00BD40FB" w:rsidRDefault="00192346" w:rsidP="00D030C1">
            <w:pPr>
              <w:pStyle w:val="afc"/>
            </w:pPr>
            <w:r w:rsidRPr="00BD40FB">
              <w:t>7,5</w:t>
            </w:r>
          </w:p>
        </w:tc>
        <w:tc>
          <w:tcPr>
            <w:tcW w:w="1260" w:type="dxa"/>
            <w:shd w:val="clear" w:color="auto" w:fill="auto"/>
          </w:tcPr>
          <w:p w:rsidR="00192346" w:rsidRPr="00BD40FB" w:rsidRDefault="00192346" w:rsidP="00D030C1">
            <w:pPr>
              <w:pStyle w:val="afc"/>
            </w:pPr>
            <w:r w:rsidRPr="00BD40FB">
              <w:t>8,9</w:t>
            </w:r>
          </w:p>
        </w:tc>
        <w:tc>
          <w:tcPr>
            <w:tcW w:w="1367" w:type="dxa"/>
            <w:shd w:val="clear" w:color="auto" w:fill="auto"/>
          </w:tcPr>
          <w:p w:rsidR="00192346" w:rsidRPr="00BD40FB" w:rsidRDefault="00192346" w:rsidP="00D030C1">
            <w:pPr>
              <w:pStyle w:val="afc"/>
            </w:pPr>
            <w:r w:rsidRPr="00BD40FB">
              <w:t>10,7</w:t>
            </w:r>
          </w:p>
        </w:tc>
        <w:tc>
          <w:tcPr>
            <w:tcW w:w="1333" w:type="dxa"/>
            <w:shd w:val="clear" w:color="auto" w:fill="auto"/>
          </w:tcPr>
          <w:p w:rsidR="00192346" w:rsidRPr="00BD40FB" w:rsidRDefault="00192346" w:rsidP="00D030C1">
            <w:pPr>
              <w:pStyle w:val="afc"/>
            </w:pPr>
            <w:r w:rsidRPr="00BD40FB">
              <w:t>34,2</w:t>
            </w:r>
          </w:p>
        </w:tc>
      </w:tr>
      <w:tr w:rsidR="00192346" w:rsidRPr="00BD40FB" w:rsidTr="00821479">
        <w:trPr>
          <w:trHeight w:val="282"/>
          <w:jc w:val="center"/>
        </w:trPr>
        <w:tc>
          <w:tcPr>
            <w:tcW w:w="3605" w:type="dxa"/>
            <w:shd w:val="clear" w:color="auto" w:fill="auto"/>
          </w:tcPr>
          <w:p w:rsidR="00192346" w:rsidRPr="00BD40FB" w:rsidRDefault="00192346" w:rsidP="00D030C1">
            <w:pPr>
              <w:pStyle w:val="afc"/>
            </w:pPr>
            <w:r w:rsidRPr="00BD40FB">
              <w:t>Прибыль</w:t>
            </w:r>
          </w:p>
        </w:tc>
        <w:tc>
          <w:tcPr>
            <w:tcW w:w="1204" w:type="dxa"/>
            <w:shd w:val="clear" w:color="auto" w:fill="auto"/>
          </w:tcPr>
          <w:p w:rsidR="00192346" w:rsidRPr="00BD40FB" w:rsidRDefault="00192346" w:rsidP="00D030C1">
            <w:pPr>
              <w:pStyle w:val="afc"/>
            </w:pPr>
            <w:r w:rsidRPr="00BD40FB">
              <w:t>23,1</w:t>
            </w:r>
          </w:p>
        </w:tc>
        <w:tc>
          <w:tcPr>
            <w:tcW w:w="1260" w:type="dxa"/>
            <w:shd w:val="clear" w:color="auto" w:fill="auto"/>
          </w:tcPr>
          <w:p w:rsidR="00192346" w:rsidRPr="00BD40FB" w:rsidRDefault="00192346" w:rsidP="00D030C1">
            <w:pPr>
              <w:pStyle w:val="afc"/>
            </w:pPr>
            <w:r w:rsidRPr="00BD40FB">
              <w:t>23,7</w:t>
            </w:r>
          </w:p>
        </w:tc>
        <w:tc>
          <w:tcPr>
            <w:tcW w:w="1260" w:type="dxa"/>
            <w:shd w:val="clear" w:color="auto" w:fill="auto"/>
          </w:tcPr>
          <w:p w:rsidR="00192346" w:rsidRPr="00BD40FB" w:rsidRDefault="00192346" w:rsidP="00D030C1">
            <w:pPr>
              <w:pStyle w:val="afc"/>
            </w:pPr>
            <w:r w:rsidRPr="00BD40FB">
              <w:t>28,3</w:t>
            </w:r>
          </w:p>
        </w:tc>
        <w:tc>
          <w:tcPr>
            <w:tcW w:w="1367" w:type="dxa"/>
            <w:shd w:val="clear" w:color="auto" w:fill="auto"/>
          </w:tcPr>
          <w:p w:rsidR="00192346" w:rsidRPr="00BD40FB" w:rsidRDefault="00192346" w:rsidP="00D030C1">
            <w:pPr>
              <w:pStyle w:val="afc"/>
            </w:pPr>
            <w:r w:rsidRPr="00BD40FB">
              <w:t>33,9</w:t>
            </w:r>
          </w:p>
        </w:tc>
        <w:tc>
          <w:tcPr>
            <w:tcW w:w="1333" w:type="dxa"/>
            <w:shd w:val="clear" w:color="auto" w:fill="auto"/>
          </w:tcPr>
          <w:p w:rsidR="00192346" w:rsidRPr="00BD40FB" w:rsidRDefault="00192346" w:rsidP="00D030C1">
            <w:pPr>
              <w:pStyle w:val="afc"/>
            </w:pPr>
            <w:r w:rsidRPr="00BD40FB">
              <w:t>109</w:t>
            </w:r>
          </w:p>
        </w:tc>
      </w:tr>
    </w:tbl>
    <w:p w:rsidR="008E0839" w:rsidRPr="00BD40FB" w:rsidRDefault="008E0839" w:rsidP="00BD40FB"/>
    <w:p w:rsidR="00BD40FB" w:rsidRDefault="00192346" w:rsidP="00BD40FB">
      <w:r w:rsidRPr="00BD40FB">
        <w:t>Разрабатывается баланс денежных поступл</w:t>
      </w:r>
      <w:r w:rsidR="008E0839" w:rsidRPr="00BD40FB">
        <w:t>ений и выплат</w:t>
      </w:r>
      <w:r w:rsidRPr="00BD40FB">
        <w:t xml:space="preserve">, </w:t>
      </w:r>
      <w:r w:rsidR="00BD40FB">
        <w:t>т.к</w:t>
      </w:r>
      <w:r w:rsidR="00BD40FB" w:rsidRPr="00BD40FB">
        <w:t xml:space="preserve"> </w:t>
      </w:r>
      <w:r w:rsidRPr="00BD40FB">
        <w:t>на предприятии наблюдается явный недостаток денежных средств, планируется взять банковский кредит</w:t>
      </w:r>
      <w:r w:rsidR="00BD40FB" w:rsidRPr="00BD40FB">
        <w:t>.</w:t>
      </w:r>
    </w:p>
    <w:p w:rsidR="00BD40FB" w:rsidRDefault="00192346" w:rsidP="00BD40FB">
      <w:r w:rsidRPr="00BD40FB">
        <w:t>Платежный календарь составляется на год с разбивкой на кварталы или на квартал с разбивкой по месяцам</w:t>
      </w:r>
      <w:r w:rsidR="00BD40FB" w:rsidRPr="00BD40FB">
        <w:t xml:space="preserve">. </w:t>
      </w:r>
      <w:r w:rsidRPr="00BD40FB">
        <w:t>Для того, чтобы он был реальным, его составители должны следить за ходом производства и реализацией</w:t>
      </w:r>
      <w:r w:rsidR="00BD40FB" w:rsidRPr="00BD40FB">
        <w:t xml:space="preserve">. </w:t>
      </w:r>
      <w:r w:rsidRPr="00BD40FB">
        <w:t>Состоянием запасов, дебиторской задолженности в целях предупреждения не выполнения финансового плана</w:t>
      </w:r>
      <w:r w:rsidR="00BD40FB" w:rsidRPr="00BD40FB">
        <w:t>.</w:t>
      </w:r>
    </w:p>
    <w:p w:rsidR="00192346" w:rsidRPr="00BD40FB" w:rsidRDefault="00D030C1" w:rsidP="00BD40FB">
      <w:bookmarkStart w:id="50" w:name="_Toc420335135"/>
      <w:r>
        <w:br w:type="page"/>
      </w:r>
      <w:r w:rsidR="00192346" w:rsidRPr="00BD40FB">
        <w:lastRenderedPageBreak/>
        <w:t>Таблица 1</w:t>
      </w:r>
      <w:r w:rsidR="008E0839" w:rsidRPr="00BD40FB">
        <w:t>9</w:t>
      </w:r>
      <w:r w:rsidR="00192346" w:rsidRPr="00BD40FB">
        <w:t xml:space="preserve"> </w:t>
      </w:r>
      <w:r w:rsidR="00BD40FB">
        <w:t>-</w:t>
      </w:r>
      <w:r w:rsidR="00192346" w:rsidRPr="00BD40FB">
        <w:t xml:space="preserve"> </w:t>
      </w:r>
      <w:bookmarkEnd w:id="50"/>
      <w:r w:rsidR="00192346" w:rsidRPr="00BD40FB">
        <w:t xml:space="preserve">Платежный календарь </w:t>
      </w:r>
      <w:r w:rsidR="00D25391" w:rsidRPr="00BD40FB">
        <w:t>ООО</w:t>
      </w:r>
      <w:r w:rsidR="00BD40FB">
        <w:t xml:space="preserve"> "</w:t>
      </w:r>
      <w:r w:rsidR="00D25391" w:rsidRPr="00BD40FB">
        <w:t>Павловскинвест</w:t>
      </w:r>
      <w:r w:rsidR="00BD40FB">
        <w:t xml:space="preserve">" </w:t>
      </w:r>
      <w:r w:rsidR="00192346" w:rsidRPr="00BD40FB">
        <w:t>на 200</w:t>
      </w:r>
      <w:r w:rsidR="00DA413E" w:rsidRPr="00BD40FB">
        <w:t>8</w:t>
      </w:r>
      <w:r w:rsidR="00192346" w:rsidRPr="00BD40FB">
        <w:t xml:space="preserve"> год</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268"/>
        <w:gridCol w:w="1310"/>
        <w:gridCol w:w="1310"/>
        <w:gridCol w:w="1310"/>
        <w:gridCol w:w="1334"/>
      </w:tblGrid>
      <w:tr w:rsidR="00192346" w:rsidRPr="00BD40FB" w:rsidTr="00821479">
        <w:trPr>
          <w:trHeight w:val="280"/>
          <w:jc w:val="center"/>
        </w:trPr>
        <w:tc>
          <w:tcPr>
            <w:tcW w:w="2885" w:type="dxa"/>
            <w:vMerge w:val="restart"/>
            <w:shd w:val="clear" w:color="auto" w:fill="auto"/>
          </w:tcPr>
          <w:p w:rsidR="00BD40FB" w:rsidRDefault="00192346" w:rsidP="00D030C1">
            <w:pPr>
              <w:pStyle w:val="afc"/>
            </w:pPr>
            <w:r w:rsidRPr="00BD40FB">
              <w:t>Показатель</w:t>
            </w:r>
          </w:p>
          <w:p w:rsidR="00192346" w:rsidRPr="00BD40FB" w:rsidRDefault="00BD40FB" w:rsidP="00D030C1">
            <w:pPr>
              <w:pStyle w:val="afc"/>
            </w:pPr>
            <w:r>
              <w:t>(</w:t>
            </w:r>
            <w:r w:rsidR="00192346" w:rsidRPr="00BD40FB">
              <w:t>в тыс</w:t>
            </w:r>
            <w:r w:rsidRPr="00BD40FB">
              <w:t xml:space="preserve">. </w:t>
            </w:r>
            <w:r w:rsidR="00192346" w:rsidRPr="00BD40FB">
              <w:t>руб</w:t>
            </w:r>
            <w:r w:rsidRPr="00BD40FB">
              <w:t xml:space="preserve">) </w:t>
            </w:r>
          </w:p>
        </w:tc>
        <w:tc>
          <w:tcPr>
            <w:tcW w:w="5694" w:type="dxa"/>
            <w:gridSpan w:val="4"/>
            <w:shd w:val="clear" w:color="auto" w:fill="auto"/>
          </w:tcPr>
          <w:p w:rsidR="00192346" w:rsidRPr="00BD40FB" w:rsidRDefault="00192346" w:rsidP="00D030C1">
            <w:pPr>
              <w:pStyle w:val="afc"/>
            </w:pPr>
            <w:r w:rsidRPr="00BD40FB">
              <w:t>Квартал</w:t>
            </w:r>
          </w:p>
        </w:tc>
        <w:tc>
          <w:tcPr>
            <w:tcW w:w="1440" w:type="dxa"/>
            <w:vMerge w:val="restart"/>
            <w:shd w:val="clear" w:color="auto" w:fill="auto"/>
          </w:tcPr>
          <w:p w:rsidR="00192346" w:rsidRPr="00BD40FB" w:rsidRDefault="00192346" w:rsidP="00D030C1">
            <w:pPr>
              <w:pStyle w:val="afc"/>
            </w:pPr>
            <w:r w:rsidRPr="00BD40FB">
              <w:t>Итого</w:t>
            </w:r>
          </w:p>
        </w:tc>
      </w:tr>
      <w:tr w:rsidR="00192346" w:rsidRPr="00BD40FB" w:rsidTr="00821479">
        <w:trPr>
          <w:trHeight w:val="180"/>
          <w:jc w:val="center"/>
        </w:trPr>
        <w:tc>
          <w:tcPr>
            <w:tcW w:w="2885" w:type="dxa"/>
            <w:vMerge/>
            <w:shd w:val="clear" w:color="auto" w:fill="auto"/>
          </w:tcPr>
          <w:p w:rsidR="00192346" w:rsidRPr="00BD40FB" w:rsidRDefault="00192346" w:rsidP="00D030C1">
            <w:pPr>
              <w:pStyle w:val="afc"/>
            </w:pPr>
          </w:p>
        </w:tc>
        <w:tc>
          <w:tcPr>
            <w:tcW w:w="1374" w:type="dxa"/>
            <w:shd w:val="clear" w:color="auto" w:fill="auto"/>
          </w:tcPr>
          <w:p w:rsidR="00192346" w:rsidRPr="00BD40FB" w:rsidRDefault="00192346" w:rsidP="00D030C1">
            <w:pPr>
              <w:pStyle w:val="afc"/>
            </w:pPr>
            <w:r w:rsidRPr="00BD40FB">
              <w:t>I</w:t>
            </w:r>
          </w:p>
        </w:tc>
        <w:tc>
          <w:tcPr>
            <w:tcW w:w="1440" w:type="dxa"/>
            <w:shd w:val="clear" w:color="auto" w:fill="auto"/>
          </w:tcPr>
          <w:p w:rsidR="00192346" w:rsidRPr="00BD40FB" w:rsidRDefault="00192346" w:rsidP="00D030C1">
            <w:pPr>
              <w:pStyle w:val="afc"/>
            </w:pPr>
            <w:r w:rsidRPr="00BD40FB">
              <w:t>II</w:t>
            </w:r>
          </w:p>
        </w:tc>
        <w:tc>
          <w:tcPr>
            <w:tcW w:w="1440" w:type="dxa"/>
            <w:shd w:val="clear" w:color="auto" w:fill="auto"/>
          </w:tcPr>
          <w:p w:rsidR="00192346" w:rsidRPr="00BD40FB" w:rsidRDefault="00192346" w:rsidP="00D030C1">
            <w:pPr>
              <w:pStyle w:val="afc"/>
            </w:pPr>
            <w:r w:rsidRPr="00BD40FB">
              <w:t>III</w:t>
            </w:r>
          </w:p>
        </w:tc>
        <w:tc>
          <w:tcPr>
            <w:tcW w:w="1440" w:type="dxa"/>
            <w:shd w:val="clear" w:color="auto" w:fill="auto"/>
          </w:tcPr>
          <w:p w:rsidR="00192346" w:rsidRPr="00BD40FB" w:rsidRDefault="00192346" w:rsidP="00D030C1">
            <w:pPr>
              <w:pStyle w:val="afc"/>
            </w:pPr>
            <w:r w:rsidRPr="00BD40FB">
              <w:t>IV</w:t>
            </w:r>
          </w:p>
        </w:tc>
        <w:tc>
          <w:tcPr>
            <w:tcW w:w="1440" w:type="dxa"/>
            <w:vMerge/>
            <w:shd w:val="clear" w:color="auto" w:fill="auto"/>
          </w:tcPr>
          <w:p w:rsidR="00192346" w:rsidRPr="00BD40FB" w:rsidRDefault="00192346" w:rsidP="00D030C1">
            <w:pPr>
              <w:pStyle w:val="afc"/>
            </w:pPr>
          </w:p>
        </w:tc>
      </w:tr>
      <w:tr w:rsidR="00192346" w:rsidRPr="00BD40FB" w:rsidTr="00821479">
        <w:trPr>
          <w:trHeight w:val="383"/>
          <w:jc w:val="center"/>
        </w:trPr>
        <w:tc>
          <w:tcPr>
            <w:tcW w:w="2885" w:type="dxa"/>
            <w:shd w:val="clear" w:color="auto" w:fill="auto"/>
          </w:tcPr>
          <w:p w:rsidR="00192346" w:rsidRPr="00BD40FB" w:rsidRDefault="00192346" w:rsidP="00D030C1">
            <w:pPr>
              <w:pStyle w:val="afc"/>
            </w:pPr>
            <w:r w:rsidRPr="00BD40FB">
              <w:t>Поступление от продаж</w:t>
            </w:r>
          </w:p>
        </w:tc>
        <w:tc>
          <w:tcPr>
            <w:tcW w:w="1374" w:type="dxa"/>
            <w:shd w:val="clear" w:color="auto" w:fill="auto"/>
          </w:tcPr>
          <w:p w:rsidR="00192346" w:rsidRPr="00BD40FB" w:rsidRDefault="00192346" w:rsidP="00D030C1">
            <w:pPr>
              <w:pStyle w:val="afc"/>
            </w:pPr>
            <w:r w:rsidRPr="00BD40FB">
              <w:t>390</w:t>
            </w:r>
          </w:p>
        </w:tc>
        <w:tc>
          <w:tcPr>
            <w:tcW w:w="1440" w:type="dxa"/>
            <w:shd w:val="clear" w:color="auto" w:fill="auto"/>
          </w:tcPr>
          <w:p w:rsidR="00192346" w:rsidRPr="00BD40FB" w:rsidRDefault="00192346" w:rsidP="00D030C1">
            <w:pPr>
              <w:pStyle w:val="afc"/>
            </w:pPr>
            <w:r w:rsidRPr="00BD40FB">
              <w:t>156</w:t>
            </w:r>
          </w:p>
        </w:tc>
        <w:tc>
          <w:tcPr>
            <w:tcW w:w="1440" w:type="dxa"/>
            <w:shd w:val="clear" w:color="auto" w:fill="auto"/>
          </w:tcPr>
          <w:p w:rsidR="00192346" w:rsidRPr="00BD40FB" w:rsidRDefault="00192346" w:rsidP="00D030C1">
            <w:pPr>
              <w:pStyle w:val="afc"/>
            </w:pPr>
            <w:r w:rsidRPr="00BD40FB">
              <w:t>186</w:t>
            </w:r>
          </w:p>
        </w:tc>
        <w:tc>
          <w:tcPr>
            <w:tcW w:w="1440" w:type="dxa"/>
            <w:shd w:val="clear" w:color="auto" w:fill="auto"/>
          </w:tcPr>
          <w:p w:rsidR="00192346" w:rsidRPr="00BD40FB" w:rsidRDefault="00192346" w:rsidP="00D030C1">
            <w:pPr>
              <w:pStyle w:val="afc"/>
            </w:pPr>
            <w:r w:rsidRPr="00BD40FB">
              <w:t>223</w:t>
            </w:r>
          </w:p>
        </w:tc>
        <w:tc>
          <w:tcPr>
            <w:tcW w:w="1440" w:type="dxa"/>
            <w:shd w:val="clear" w:color="auto" w:fill="auto"/>
          </w:tcPr>
          <w:p w:rsidR="00192346" w:rsidRPr="00BD40FB" w:rsidRDefault="00192346" w:rsidP="00D030C1">
            <w:pPr>
              <w:pStyle w:val="afc"/>
            </w:pPr>
            <w:r w:rsidRPr="00BD40FB">
              <w:t>955</w:t>
            </w:r>
          </w:p>
        </w:tc>
      </w:tr>
      <w:tr w:rsidR="00192346" w:rsidRPr="00BD40FB" w:rsidTr="00821479">
        <w:trPr>
          <w:trHeight w:val="568"/>
          <w:jc w:val="center"/>
        </w:trPr>
        <w:tc>
          <w:tcPr>
            <w:tcW w:w="2885" w:type="dxa"/>
            <w:shd w:val="clear" w:color="auto" w:fill="auto"/>
          </w:tcPr>
          <w:p w:rsidR="00192346" w:rsidRPr="00BD40FB" w:rsidRDefault="00192346" w:rsidP="00D030C1">
            <w:pPr>
              <w:pStyle w:val="afc"/>
            </w:pPr>
            <w:r w:rsidRPr="00BD40FB">
              <w:t>Платежи</w:t>
            </w:r>
          </w:p>
        </w:tc>
        <w:tc>
          <w:tcPr>
            <w:tcW w:w="1374" w:type="dxa"/>
            <w:shd w:val="clear" w:color="auto" w:fill="auto"/>
          </w:tcPr>
          <w:p w:rsidR="00192346" w:rsidRPr="00BD40FB" w:rsidRDefault="00192346" w:rsidP="00D030C1">
            <w:pPr>
              <w:pStyle w:val="afc"/>
            </w:pPr>
            <w:r w:rsidRPr="00BD40FB">
              <w:rPr>
                <w:noProof/>
              </w:rPr>
              <w:t>381,8</w:t>
            </w:r>
          </w:p>
        </w:tc>
        <w:tc>
          <w:tcPr>
            <w:tcW w:w="1440" w:type="dxa"/>
            <w:shd w:val="clear" w:color="auto" w:fill="auto"/>
          </w:tcPr>
          <w:p w:rsidR="00192346" w:rsidRPr="00BD40FB" w:rsidRDefault="00192346" w:rsidP="00D030C1">
            <w:pPr>
              <w:pStyle w:val="afc"/>
            </w:pPr>
            <w:r w:rsidRPr="00BD40FB">
              <w:t>152</w:t>
            </w:r>
          </w:p>
        </w:tc>
        <w:tc>
          <w:tcPr>
            <w:tcW w:w="1440" w:type="dxa"/>
            <w:shd w:val="clear" w:color="auto" w:fill="auto"/>
          </w:tcPr>
          <w:p w:rsidR="00192346" w:rsidRPr="00BD40FB" w:rsidRDefault="00192346" w:rsidP="00D030C1">
            <w:pPr>
              <w:pStyle w:val="afc"/>
            </w:pPr>
            <w:r w:rsidRPr="00BD40FB">
              <w:t>178</w:t>
            </w:r>
          </w:p>
        </w:tc>
        <w:tc>
          <w:tcPr>
            <w:tcW w:w="1440" w:type="dxa"/>
            <w:shd w:val="clear" w:color="auto" w:fill="auto"/>
          </w:tcPr>
          <w:p w:rsidR="00192346" w:rsidRPr="00BD40FB" w:rsidRDefault="00192346" w:rsidP="00D030C1">
            <w:pPr>
              <w:pStyle w:val="afc"/>
            </w:pPr>
            <w:r w:rsidRPr="00BD40FB">
              <w:t>220</w:t>
            </w:r>
          </w:p>
        </w:tc>
        <w:tc>
          <w:tcPr>
            <w:tcW w:w="1440" w:type="dxa"/>
            <w:shd w:val="clear" w:color="auto" w:fill="auto"/>
          </w:tcPr>
          <w:p w:rsidR="00192346" w:rsidRPr="00BD40FB" w:rsidRDefault="00192346" w:rsidP="00D030C1">
            <w:pPr>
              <w:pStyle w:val="afc"/>
            </w:pPr>
            <w:r w:rsidRPr="00BD40FB">
              <w:t>931,8</w:t>
            </w:r>
          </w:p>
        </w:tc>
      </w:tr>
      <w:tr w:rsidR="00192346" w:rsidRPr="00BD40FB" w:rsidTr="00821479">
        <w:trPr>
          <w:trHeight w:val="568"/>
          <w:jc w:val="center"/>
        </w:trPr>
        <w:tc>
          <w:tcPr>
            <w:tcW w:w="2885" w:type="dxa"/>
            <w:shd w:val="clear" w:color="auto" w:fill="auto"/>
          </w:tcPr>
          <w:p w:rsidR="00192346" w:rsidRPr="00BD40FB" w:rsidRDefault="00192346" w:rsidP="00D030C1">
            <w:pPr>
              <w:pStyle w:val="afc"/>
            </w:pPr>
            <w:r w:rsidRPr="00BD40FB">
              <w:t>Прирост денежной наличности</w:t>
            </w:r>
          </w:p>
        </w:tc>
        <w:tc>
          <w:tcPr>
            <w:tcW w:w="1374" w:type="dxa"/>
            <w:shd w:val="clear" w:color="auto" w:fill="auto"/>
          </w:tcPr>
          <w:p w:rsidR="00192346" w:rsidRPr="00BD40FB" w:rsidRDefault="00192346" w:rsidP="00D030C1">
            <w:pPr>
              <w:pStyle w:val="afc"/>
            </w:pPr>
            <w:r w:rsidRPr="00BD40FB">
              <w:t>8,2</w:t>
            </w:r>
          </w:p>
        </w:tc>
        <w:tc>
          <w:tcPr>
            <w:tcW w:w="1440" w:type="dxa"/>
            <w:shd w:val="clear" w:color="auto" w:fill="auto"/>
          </w:tcPr>
          <w:p w:rsidR="00192346" w:rsidRPr="00BD40FB" w:rsidRDefault="00192346" w:rsidP="00D030C1">
            <w:pPr>
              <w:pStyle w:val="afc"/>
            </w:pPr>
            <w:r w:rsidRPr="00BD40FB">
              <w:t>4</w:t>
            </w:r>
          </w:p>
        </w:tc>
        <w:tc>
          <w:tcPr>
            <w:tcW w:w="1440" w:type="dxa"/>
            <w:shd w:val="clear" w:color="auto" w:fill="auto"/>
          </w:tcPr>
          <w:p w:rsidR="00192346" w:rsidRPr="00BD40FB" w:rsidRDefault="00192346" w:rsidP="00D030C1">
            <w:pPr>
              <w:pStyle w:val="afc"/>
            </w:pPr>
            <w:r w:rsidRPr="00BD40FB">
              <w:t>8</w:t>
            </w:r>
          </w:p>
        </w:tc>
        <w:tc>
          <w:tcPr>
            <w:tcW w:w="1440" w:type="dxa"/>
            <w:shd w:val="clear" w:color="auto" w:fill="auto"/>
          </w:tcPr>
          <w:p w:rsidR="00192346" w:rsidRPr="00BD40FB" w:rsidRDefault="00192346" w:rsidP="00D030C1">
            <w:pPr>
              <w:pStyle w:val="afc"/>
            </w:pPr>
            <w:r w:rsidRPr="00BD40FB">
              <w:t>3</w:t>
            </w:r>
          </w:p>
        </w:tc>
        <w:tc>
          <w:tcPr>
            <w:tcW w:w="1440" w:type="dxa"/>
            <w:shd w:val="clear" w:color="auto" w:fill="auto"/>
          </w:tcPr>
          <w:p w:rsidR="00192346" w:rsidRPr="00BD40FB" w:rsidRDefault="00192346" w:rsidP="00D030C1">
            <w:pPr>
              <w:pStyle w:val="afc"/>
            </w:pPr>
            <w:r w:rsidRPr="00BD40FB">
              <w:t>23,2</w:t>
            </w:r>
          </w:p>
        </w:tc>
      </w:tr>
      <w:tr w:rsidR="00192346" w:rsidRPr="00BD40FB" w:rsidTr="00821479">
        <w:trPr>
          <w:trHeight w:val="383"/>
          <w:jc w:val="center"/>
        </w:trPr>
        <w:tc>
          <w:tcPr>
            <w:tcW w:w="2885" w:type="dxa"/>
            <w:shd w:val="clear" w:color="auto" w:fill="auto"/>
          </w:tcPr>
          <w:p w:rsidR="00192346" w:rsidRPr="00BD40FB" w:rsidRDefault="00192346" w:rsidP="00D030C1">
            <w:pPr>
              <w:pStyle w:val="afc"/>
            </w:pPr>
            <w:r w:rsidRPr="00BD40FB">
              <w:t>Остаток на начало</w:t>
            </w:r>
          </w:p>
        </w:tc>
        <w:tc>
          <w:tcPr>
            <w:tcW w:w="1374" w:type="dxa"/>
            <w:shd w:val="clear" w:color="auto" w:fill="auto"/>
          </w:tcPr>
          <w:p w:rsidR="00192346" w:rsidRPr="00BD40FB" w:rsidRDefault="00192346" w:rsidP="00D030C1">
            <w:pPr>
              <w:pStyle w:val="afc"/>
            </w:pPr>
          </w:p>
        </w:tc>
        <w:tc>
          <w:tcPr>
            <w:tcW w:w="1440" w:type="dxa"/>
            <w:shd w:val="clear" w:color="auto" w:fill="auto"/>
          </w:tcPr>
          <w:p w:rsidR="00192346" w:rsidRPr="00BD40FB" w:rsidRDefault="00192346" w:rsidP="00D030C1">
            <w:pPr>
              <w:pStyle w:val="afc"/>
            </w:pPr>
            <w:r w:rsidRPr="00BD40FB">
              <w:t>8,2</w:t>
            </w:r>
          </w:p>
        </w:tc>
        <w:tc>
          <w:tcPr>
            <w:tcW w:w="1440" w:type="dxa"/>
            <w:shd w:val="clear" w:color="auto" w:fill="auto"/>
          </w:tcPr>
          <w:p w:rsidR="00192346" w:rsidRPr="00BD40FB" w:rsidRDefault="00192346" w:rsidP="00D030C1">
            <w:pPr>
              <w:pStyle w:val="afc"/>
            </w:pPr>
            <w:r w:rsidRPr="00BD40FB">
              <w:t>12,2</w:t>
            </w:r>
          </w:p>
        </w:tc>
        <w:tc>
          <w:tcPr>
            <w:tcW w:w="1440" w:type="dxa"/>
            <w:shd w:val="clear" w:color="auto" w:fill="auto"/>
          </w:tcPr>
          <w:p w:rsidR="00192346" w:rsidRPr="00BD40FB" w:rsidRDefault="00192346" w:rsidP="00D030C1">
            <w:pPr>
              <w:pStyle w:val="afc"/>
            </w:pPr>
            <w:r w:rsidRPr="00BD40FB">
              <w:t>20,2</w:t>
            </w:r>
          </w:p>
        </w:tc>
        <w:tc>
          <w:tcPr>
            <w:tcW w:w="1440" w:type="dxa"/>
            <w:shd w:val="clear" w:color="auto" w:fill="auto"/>
          </w:tcPr>
          <w:p w:rsidR="00192346" w:rsidRPr="00BD40FB" w:rsidRDefault="00192346" w:rsidP="00D030C1">
            <w:pPr>
              <w:pStyle w:val="afc"/>
            </w:pPr>
            <w:r w:rsidRPr="00BD40FB">
              <w:t>40,6</w:t>
            </w:r>
          </w:p>
        </w:tc>
      </w:tr>
      <w:tr w:rsidR="00192346" w:rsidRPr="00BD40FB" w:rsidTr="00821479">
        <w:trPr>
          <w:trHeight w:val="383"/>
          <w:jc w:val="center"/>
        </w:trPr>
        <w:tc>
          <w:tcPr>
            <w:tcW w:w="2885" w:type="dxa"/>
            <w:shd w:val="clear" w:color="auto" w:fill="auto"/>
          </w:tcPr>
          <w:p w:rsidR="00192346" w:rsidRPr="00BD40FB" w:rsidRDefault="00192346" w:rsidP="00D030C1">
            <w:pPr>
              <w:pStyle w:val="afc"/>
            </w:pPr>
            <w:r w:rsidRPr="00BD40FB">
              <w:t>Остаток на конец</w:t>
            </w:r>
          </w:p>
        </w:tc>
        <w:tc>
          <w:tcPr>
            <w:tcW w:w="1374" w:type="dxa"/>
            <w:shd w:val="clear" w:color="auto" w:fill="auto"/>
          </w:tcPr>
          <w:p w:rsidR="00192346" w:rsidRPr="00BD40FB" w:rsidRDefault="00192346" w:rsidP="00D030C1">
            <w:pPr>
              <w:pStyle w:val="afc"/>
            </w:pPr>
          </w:p>
        </w:tc>
        <w:tc>
          <w:tcPr>
            <w:tcW w:w="1440" w:type="dxa"/>
            <w:shd w:val="clear" w:color="auto" w:fill="auto"/>
          </w:tcPr>
          <w:p w:rsidR="00192346" w:rsidRPr="00BD40FB" w:rsidRDefault="00192346" w:rsidP="00D030C1">
            <w:pPr>
              <w:pStyle w:val="afc"/>
            </w:pPr>
            <w:r w:rsidRPr="00BD40FB">
              <w:t>12,2</w:t>
            </w:r>
          </w:p>
        </w:tc>
        <w:tc>
          <w:tcPr>
            <w:tcW w:w="1440" w:type="dxa"/>
            <w:shd w:val="clear" w:color="auto" w:fill="auto"/>
          </w:tcPr>
          <w:p w:rsidR="00192346" w:rsidRPr="00BD40FB" w:rsidRDefault="00192346" w:rsidP="00D030C1">
            <w:pPr>
              <w:pStyle w:val="afc"/>
            </w:pPr>
            <w:r w:rsidRPr="00BD40FB">
              <w:t>20,2</w:t>
            </w:r>
          </w:p>
        </w:tc>
        <w:tc>
          <w:tcPr>
            <w:tcW w:w="1440" w:type="dxa"/>
            <w:shd w:val="clear" w:color="auto" w:fill="auto"/>
          </w:tcPr>
          <w:p w:rsidR="00192346" w:rsidRPr="00BD40FB" w:rsidRDefault="00192346" w:rsidP="00D030C1">
            <w:pPr>
              <w:pStyle w:val="afc"/>
            </w:pPr>
            <w:r w:rsidRPr="00BD40FB">
              <w:t>23,2</w:t>
            </w:r>
          </w:p>
        </w:tc>
        <w:tc>
          <w:tcPr>
            <w:tcW w:w="1440" w:type="dxa"/>
            <w:shd w:val="clear" w:color="auto" w:fill="auto"/>
          </w:tcPr>
          <w:p w:rsidR="00192346" w:rsidRPr="00BD40FB" w:rsidRDefault="00192346" w:rsidP="00D030C1">
            <w:pPr>
              <w:pStyle w:val="afc"/>
            </w:pPr>
            <w:r w:rsidRPr="00BD40FB">
              <w:t>55,6</w:t>
            </w:r>
          </w:p>
        </w:tc>
      </w:tr>
    </w:tbl>
    <w:p w:rsidR="00D25391" w:rsidRPr="00BD40FB" w:rsidRDefault="00D25391" w:rsidP="00BD40FB"/>
    <w:p w:rsidR="00BD40FB" w:rsidRDefault="00192346" w:rsidP="00BD40FB">
      <w:r w:rsidRPr="00BD40FB">
        <w:t>Таким образом, на конец планируемого периода снижение кредиторской задолженности составит 565 тыс</w:t>
      </w:r>
      <w:r w:rsidR="00BD40FB" w:rsidRPr="00BD40FB">
        <w:t xml:space="preserve">. </w:t>
      </w:r>
      <w:r w:rsidRPr="00BD40FB">
        <w:t>руб</w:t>
      </w:r>
      <w:r w:rsidR="00BD40FB">
        <w:t>.,</w:t>
      </w:r>
      <w:r w:rsidRPr="00BD40FB">
        <w:t xml:space="preserve"> дебиторская задолженность снизится до 62 тыс</w:t>
      </w:r>
      <w:r w:rsidR="00BD40FB" w:rsidRPr="00BD40FB">
        <w:t xml:space="preserve">. </w:t>
      </w:r>
      <w:r w:rsidRPr="00BD40FB">
        <w:t>руб</w:t>
      </w:r>
      <w:r w:rsidR="00BD40FB" w:rsidRPr="00BD40FB">
        <w:t>.</w:t>
      </w:r>
    </w:p>
    <w:p w:rsidR="00BD40FB" w:rsidRDefault="00192346" w:rsidP="00BD40FB">
      <w:r w:rsidRPr="00BD40FB">
        <w:t>На основании проведенного анализа можно сделать следующие выводы</w:t>
      </w:r>
      <w:r w:rsidR="00BD40FB" w:rsidRPr="00BD40FB">
        <w:t>:</w:t>
      </w:r>
    </w:p>
    <w:p w:rsidR="00BD40FB" w:rsidRDefault="00192346" w:rsidP="00BD40FB">
      <w:r w:rsidRPr="00BD40FB">
        <w:t>В первом квартале 200</w:t>
      </w:r>
      <w:r w:rsidR="00DA413E" w:rsidRPr="00BD40FB">
        <w:t>8</w:t>
      </w:r>
      <w:r w:rsidRPr="00BD40FB">
        <w:t xml:space="preserve"> года на предприятии планируется выпуск готовой продукции на сумму в </w:t>
      </w:r>
      <w:r w:rsidRPr="00BD40FB">
        <w:rPr>
          <w:noProof/>
        </w:rPr>
        <w:t>600010</w:t>
      </w:r>
      <w:r w:rsidRPr="00BD40FB">
        <w:t xml:space="preserve"> руб</w:t>
      </w:r>
      <w:r w:rsidR="00BD40FB">
        <w:t>.,</w:t>
      </w:r>
      <w:r w:rsidRPr="00BD40FB">
        <w:t xml:space="preserve"> при этом себестоимость единицы продукции составит для масла подсолнечного рафинированного 15,74</w:t>
      </w:r>
      <w:r w:rsidR="00BD40FB" w:rsidRPr="00BD40FB">
        <w:t xml:space="preserve"> </w:t>
      </w:r>
      <w:r w:rsidRPr="00BD40FB">
        <w:t>руб</w:t>
      </w:r>
      <w:r w:rsidR="00BD40FB" w:rsidRPr="00BD40FB">
        <w:t xml:space="preserve">. </w:t>
      </w:r>
      <w:r w:rsidRPr="00BD40FB">
        <w:t>за литр, масла подсолнечного нерафинированного 13,77</w:t>
      </w:r>
      <w:r w:rsidR="00BD40FB" w:rsidRPr="00BD40FB">
        <w:t xml:space="preserve"> </w:t>
      </w:r>
      <w:r w:rsidRPr="00BD40FB">
        <w:t>руб</w:t>
      </w:r>
      <w:r w:rsidR="00BD40FB" w:rsidRPr="00BD40FB">
        <w:t xml:space="preserve">. </w:t>
      </w:r>
      <w:r w:rsidRPr="00BD40FB">
        <w:t>/л, общее поступлении денежных средств в первом квартале 200</w:t>
      </w:r>
      <w:r w:rsidR="00D25391" w:rsidRPr="00BD40FB">
        <w:t>7</w:t>
      </w:r>
      <w:r w:rsidRPr="00BD40FB">
        <w:t xml:space="preserve"> года планируется в размере 390000 руб</w:t>
      </w:r>
      <w:r w:rsidR="00BD40FB" w:rsidRPr="00BD40FB">
        <w:t xml:space="preserve">. </w:t>
      </w:r>
      <w:r w:rsidRPr="00BD40FB">
        <w:t>Для закупки сырья предприятию необходимы денежные средства в размере</w:t>
      </w:r>
      <w:r w:rsidR="00BD40FB" w:rsidRPr="00BD40FB">
        <w:t xml:space="preserve"> </w:t>
      </w:r>
      <w:r w:rsidRPr="00BD40FB">
        <w:rPr>
          <w:noProof/>
        </w:rPr>
        <w:t>200750</w:t>
      </w:r>
      <w:r w:rsidRPr="00BD40FB">
        <w:t xml:space="preserve"> руб</w:t>
      </w:r>
      <w:r w:rsidR="00BD40FB">
        <w:t>.Т. к.</w:t>
      </w:r>
      <w:r w:rsidR="00BD40FB" w:rsidRPr="00BD40FB">
        <w:t xml:space="preserve"> </w:t>
      </w:r>
      <w:r w:rsidRPr="00BD40FB">
        <w:t>у предприятия отсутствуют свободные денежные средства, ему необходимо взять банковский кредит в размере не менее 250000 руб</w:t>
      </w:r>
      <w:r w:rsidR="00BD40FB" w:rsidRPr="00BD40FB">
        <w:t xml:space="preserve">. </w:t>
      </w:r>
      <w:r w:rsidRPr="00BD40FB">
        <w:t>для оплаты необходимого сырья и расчетов с кредиторами</w:t>
      </w:r>
      <w:r w:rsidR="00BD40FB" w:rsidRPr="00BD40FB">
        <w:t>.</w:t>
      </w:r>
    </w:p>
    <w:p w:rsidR="00BD40FB" w:rsidRDefault="00DA413E" w:rsidP="00BD40FB">
      <w:r w:rsidRPr="00BD40FB">
        <w:t>Так как направление деятельности ООО</w:t>
      </w:r>
      <w:r w:rsidR="00BD40FB">
        <w:t xml:space="preserve"> "</w:t>
      </w:r>
      <w:r w:rsidRPr="00BD40FB">
        <w:t>Павловскинвест</w:t>
      </w:r>
      <w:r w:rsidR="00BD40FB">
        <w:t xml:space="preserve">" </w:t>
      </w:r>
      <w:r w:rsidR="00BD40FB" w:rsidRPr="00BD40FB">
        <w:t xml:space="preserve">- </w:t>
      </w:r>
      <w:r w:rsidRPr="00BD40FB">
        <w:t>агропромышленное, предприятию необходимо проводить закупки новой сельскохозяйственной техники</w:t>
      </w:r>
      <w:r w:rsidR="00BD40FB" w:rsidRPr="00BD40FB">
        <w:t>.</w:t>
      </w:r>
    </w:p>
    <w:p w:rsidR="00BD40FB" w:rsidRDefault="00DA413E" w:rsidP="00BD40FB">
      <w:r w:rsidRPr="00BD40FB">
        <w:t xml:space="preserve">Новая техника способствует интенсификации сельскохозяйственного производства, снижению потерь сельскохозяйственной продукции, </w:t>
      </w:r>
      <w:r w:rsidRPr="00BD40FB">
        <w:lastRenderedPageBreak/>
        <w:t>уменьшению простоев по причине поломок, улучшению условий труда механизаторов</w:t>
      </w:r>
      <w:r w:rsidR="00BD40FB" w:rsidRPr="00BD40FB">
        <w:t>.</w:t>
      </w:r>
    </w:p>
    <w:p w:rsidR="00BD40FB" w:rsidRDefault="00861620" w:rsidP="00BD40FB">
      <w:r w:rsidRPr="00BD40FB">
        <w:t>Руководством предприятия в 2006 году было решено закупить необходимую технику в следующем количестве</w:t>
      </w:r>
      <w:r w:rsidR="00BD40FB">
        <w:t xml:space="preserve"> (</w:t>
      </w:r>
      <w:r w:rsidRPr="00BD40FB">
        <w:t>таблица 20</w:t>
      </w:r>
      <w:r w:rsidR="00BD40FB" w:rsidRPr="00BD40FB">
        <w:t>):</w:t>
      </w:r>
    </w:p>
    <w:p w:rsidR="00D030C1" w:rsidRDefault="00D030C1" w:rsidP="00BD40FB"/>
    <w:p w:rsidR="00861620" w:rsidRPr="00BD40FB" w:rsidRDefault="00861620" w:rsidP="00BD40FB">
      <w:r w:rsidRPr="00BD40FB">
        <w:t xml:space="preserve">Таблица 20 </w:t>
      </w:r>
      <w:r w:rsidR="00BD40FB">
        <w:t>-</w:t>
      </w:r>
      <w:r w:rsidRPr="00BD40FB">
        <w:t xml:space="preserve"> Количество закупленной новой техники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421"/>
        <w:gridCol w:w="1908"/>
        <w:gridCol w:w="2421"/>
      </w:tblGrid>
      <w:tr w:rsidR="00861620" w:rsidRPr="00BD40FB" w:rsidTr="00821479">
        <w:trPr>
          <w:jc w:val="center"/>
        </w:trPr>
        <w:tc>
          <w:tcPr>
            <w:tcW w:w="2458" w:type="dxa"/>
            <w:shd w:val="clear" w:color="auto" w:fill="auto"/>
          </w:tcPr>
          <w:p w:rsidR="00861620" w:rsidRPr="00BD40FB" w:rsidRDefault="00861620" w:rsidP="00D030C1">
            <w:pPr>
              <w:pStyle w:val="afc"/>
            </w:pPr>
            <w:r w:rsidRPr="00BD40FB">
              <w:t>Наименование</w:t>
            </w:r>
          </w:p>
        </w:tc>
        <w:tc>
          <w:tcPr>
            <w:tcW w:w="2421" w:type="dxa"/>
            <w:shd w:val="clear" w:color="auto" w:fill="auto"/>
          </w:tcPr>
          <w:p w:rsidR="00861620" w:rsidRPr="00BD40FB" w:rsidRDefault="00861620" w:rsidP="00D030C1">
            <w:pPr>
              <w:pStyle w:val="afc"/>
            </w:pPr>
            <w:r w:rsidRPr="00BD40FB">
              <w:t>Количество, шт</w:t>
            </w:r>
            <w:r w:rsidR="00BD40FB" w:rsidRPr="00BD40FB">
              <w:t xml:space="preserve">. </w:t>
            </w:r>
          </w:p>
        </w:tc>
        <w:tc>
          <w:tcPr>
            <w:tcW w:w="1908" w:type="dxa"/>
            <w:shd w:val="clear" w:color="auto" w:fill="auto"/>
          </w:tcPr>
          <w:p w:rsidR="00BD40FB" w:rsidRDefault="00861620" w:rsidP="00D030C1">
            <w:pPr>
              <w:pStyle w:val="afc"/>
            </w:pPr>
            <w:r w:rsidRPr="00BD40FB">
              <w:t>Цена за 1 ед</w:t>
            </w:r>
            <w:r w:rsidR="00BD40FB">
              <w:t>.,</w:t>
            </w:r>
          </w:p>
          <w:p w:rsidR="00861620" w:rsidRPr="00BD40FB" w:rsidRDefault="00861620" w:rsidP="00D030C1">
            <w:pPr>
              <w:pStyle w:val="afc"/>
            </w:pPr>
            <w:r w:rsidRPr="00BD40FB">
              <w:t>тыс</w:t>
            </w:r>
            <w:r w:rsidR="00BD40FB" w:rsidRPr="00BD40FB">
              <w:t xml:space="preserve">. </w:t>
            </w:r>
            <w:r w:rsidRPr="00BD40FB">
              <w:t>руб</w:t>
            </w:r>
            <w:r w:rsidR="00BD40FB" w:rsidRPr="00BD40FB">
              <w:t xml:space="preserve">. </w:t>
            </w:r>
          </w:p>
        </w:tc>
        <w:tc>
          <w:tcPr>
            <w:tcW w:w="2421" w:type="dxa"/>
            <w:shd w:val="clear" w:color="auto" w:fill="auto"/>
          </w:tcPr>
          <w:p w:rsidR="00861620" w:rsidRPr="00BD40FB" w:rsidRDefault="00861620" w:rsidP="00D030C1">
            <w:pPr>
              <w:pStyle w:val="afc"/>
            </w:pPr>
            <w:r w:rsidRPr="00BD40FB">
              <w:t>Общая сумма, тыс</w:t>
            </w:r>
            <w:r w:rsidR="00BD40FB" w:rsidRPr="00BD40FB">
              <w:t xml:space="preserve">. </w:t>
            </w:r>
            <w:r w:rsidRPr="00BD40FB">
              <w:t>руб</w:t>
            </w:r>
            <w:r w:rsidR="00BD40FB" w:rsidRPr="00BD40FB">
              <w:t xml:space="preserve">. </w:t>
            </w:r>
          </w:p>
        </w:tc>
      </w:tr>
      <w:tr w:rsidR="00861620" w:rsidRPr="00BD40FB" w:rsidTr="00821479">
        <w:trPr>
          <w:jc w:val="center"/>
        </w:trPr>
        <w:tc>
          <w:tcPr>
            <w:tcW w:w="2458" w:type="dxa"/>
            <w:shd w:val="clear" w:color="auto" w:fill="auto"/>
          </w:tcPr>
          <w:p w:rsidR="00861620" w:rsidRPr="00BD40FB" w:rsidRDefault="00861620" w:rsidP="00D030C1">
            <w:pPr>
              <w:pStyle w:val="afc"/>
            </w:pPr>
            <w:r w:rsidRPr="00BD40FB">
              <w:t>1</w:t>
            </w:r>
            <w:r w:rsidR="00BD40FB" w:rsidRPr="00BD40FB">
              <w:t xml:space="preserve">. </w:t>
            </w:r>
            <w:r w:rsidRPr="00BD40FB">
              <w:t>Трактор МТЗ-80</w:t>
            </w:r>
          </w:p>
        </w:tc>
        <w:tc>
          <w:tcPr>
            <w:tcW w:w="2421" w:type="dxa"/>
            <w:shd w:val="clear" w:color="auto" w:fill="auto"/>
          </w:tcPr>
          <w:p w:rsidR="00861620" w:rsidRPr="00BD40FB" w:rsidRDefault="00861620" w:rsidP="00D030C1">
            <w:pPr>
              <w:pStyle w:val="afc"/>
            </w:pPr>
            <w:r w:rsidRPr="00BD40FB">
              <w:t>2</w:t>
            </w:r>
          </w:p>
        </w:tc>
        <w:tc>
          <w:tcPr>
            <w:tcW w:w="1908" w:type="dxa"/>
            <w:shd w:val="clear" w:color="auto" w:fill="auto"/>
          </w:tcPr>
          <w:p w:rsidR="00861620" w:rsidRPr="00BD40FB" w:rsidRDefault="00861620" w:rsidP="00D030C1">
            <w:pPr>
              <w:pStyle w:val="afc"/>
            </w:pPr>
            <w:r w:rsidRPr="00BD40FB">
              <w:t>544</w:t>
            </w:r>
          </w:p>
        </w:tc>
        <w:tc>
          <w:tcPr>
            <w:tcW w:w="2421" w:type="dxa"/>
            <w:shd w:val="clear" w:color="auto" w:fill="auto"/>
          </w:tcPr>
          <w:p w:rsidR="00861620" w:rsidRPr="00BD40FB" w:rsidRDefault="00861620" w:rsidP="00D030C1">
            <w:pPr>
              <w:pStyle w:val="afc"/>
            </w:pPr>
            <w:r w:rsidRPr="00BD40FB">
              <w:t>1088</w:t>
            </w:r>
          </w:p>
        </w:tc>
      </w:tr>
      <w:tr w:rsidR="00861620" w:rsidRPr="00BD40FB" w:rsidTr="00821479">
        <w:trPr>
          <w:jc w:val="center"/>
        </w:trPr>
        <w:tc>
          <w:tcPr>
            <w:tcW w:w="2458" w:type="dxa"/>
            <w:shd w:val="clear" w:color="auto" w:fill="auto"/>
          </w:tcPr>
          <w:p w:rsidR="00861620" w:rsidRPr="00BD40FB" w:rsidRDefault="00861620" w:rsidP="00D030C1">
            <w:pPr>
              <w:pStyle w:val="afc"/>
            </w:pPr>
            <w:r w:rsidRPr="00BD40FB">
              <w:t>2</w:t>
            </w:r>
            <w:r w:rsidR="00BD40FB" w:rsidRPr="00BD40FB">
              <w:t xml:space="preserve">. </w:t>
            </w:r>
            <w:r w:rsidRPr="00BD40FB">
              <w:t>Трактор Т-70 С</w:t>
            </w:r>
          </w:p>
        </w:tc>
        <w:tc>
          <w:tcPr>
            <w:tcW w:w="2421" w:type="dxa"/>
            <w:shd w:val="clear" w:color="auto" w:fill="auto"/>
          </w:tcPr>
          <w:p w:rsidR="00861620" w:rsidRPr="00BD40FB" w:rsidRDefault="00861620" w:rsidP="00D030C1">
            <w:pPr>
              <w:pStyle w:val="afc"/>
            </w:pPr>
            <w:r w:rsidRPr="00BD40FB">
              <w:t>1</w:t>
            </w:r>
          </w:p>
        </w:tc>
        <w:tc>
          <w:tcPr>
            <w:tcW w:w="1908" w:type="dxa"/>
            <w:shd w:val="clear" w:color="auto" w:fill="auto"/>
          </w:tcPr>
          <w:p w:rsidR="00861620" w:rsidRPr="00BD40FB" w:rsidRDefault="00861620" w:rsidP="00D030C1">
            <w:pPr>
              <w:pStyle w:val="afc"/>
            </w:pPr>
            <w:r w:rsidRPr="00BD40FB">
              <w:t>618</w:t>
            </w:r>
          </w:p>
        </w:tc>
        <w:tc>
          <w:tcPr>
            <w:tcW w:w="2421" w:type="dxa"/>
            <w:shd w:val="clear" w:color="auto" w:fill="auto"/>
          </w:tcPr>
          <w:p w:rsidR="00861620" w:rsidRPr="00BD40FB" w:rsidRDefault="00861620" w:rsidP="00D030C1">
            <w:pPr>
              <w:pStyle w:val="afc"/>
            </w:pPr>
            <w:r w:rsidRPr="00BD40FB">
              <w:t>618</w:t>
            </w:r>
          </w:p>
        </w:tc>
      </w:tr>
      <w:tr w:rsidR="00861620" w:rsidRPr="00BD40FB" w:rsidTr="00821479">
        <w:trPr>
          <w:jc w:val="center"/>
        </w:trPr>
        <w:tc>
          <w:tcPr>
            <w:tcW w:w="2458" w:type="dxa"/>
            <w:shd w:val="clear" w:color="auto" w:fill="auto"/>
          </w:tcPr>
          <w:p w:rsidR="00861620" w:rsidRPr="00BD40FB" w:rsidRDefault="00861620" w:rsidP="00D030C1">
            <w:pPr>
              <w:pStyle w:val="afc"/>
            </w:pPr>
            <w:r w:rsidRPr="00BD40FB">
              <w:t>3</w:t>
            </w:r>
            <w:r w:rsidR="00BD40FB" w:rsidRPr="00BD40FB">
              <w:t xml:space="preserve">. </w:t>
            </w:r>
            <w:r w:rsidRPr="00BD40FB">
              <w:t>КАМАЗ-55102</w:t>
            </w:r>
          </w:p>
        </w:tc>
        <w:tc>
          <w:tcPr>
            <w:tcW w:w="2421" w:type="dxa"/>
            <w:shd w:val="clear" w:color="auto" w:fill="auto"/>
          </w:tcPr>
          <w:p w:rsidR="00861620" w:rsidRPr="00BD40FB" w:rsidRDefault="00861620" w:rsidP="00D030C1">
            <w:pPr>
              <w:pStyle w:val="afc"/>
            </w:pPr>
            <w:r w:rsidRPr="00BD40FB">
              <w:t>2</w:t>
            </w:r>
          </w:p>
        </w:tc>
        <w:tc>
          <w:tcPr>
            <w:tcW w:w="1908" w:type="dxa"/>
            <w:shd w:val="clear" w:color="auto" w:fill="auto"/>
          </w:tcPr>
          <w:p w:rsidR="00861620" w:rsidRPr="00BD40FB" w:rsidRDefault="00861620" w:rsidP="00D030C1">
            <w:pPr>
              <w:pStyle w:val="afc"/>
            </w:pPr>
            <w:r w:rsidRPr="00BD40FB">
              <w:t>1680</w:t>
            </w:r>
          </w:p>
        </w:tc>
        <w:tc>
          <w:tcPr>
            <w:tcW w:w="2421" w:type="dxa"/>
            <w:shd w:val="clear" w:color="auto" w:fill="auto"/>
          </w:tcPr>
          <w:p w:rsidR="00861620" w:rsidRPr="00BD40FB" w:rsidRDefault="00861620" w:rsidP="00D030C1">
            <w:pPr>
              <w:pStyle w:val="afc"/>
            </w:pPr>
            <w:r w:rsidRPr="00BD40FB">
              <w:t>3360</w:t>
            </w:r>
          </w:p>
        </w:tc>
      </w:tr>
      <w:tr w:rsidR="00861620" w:rsidRPr="00BD40FB" w:rsidTr="00821479">
        <w:trPr>
          <w:jc w:val="center"/>
        </w:trPr>
        <w:tc>
          <w:tcPr>
            <w:tcW w:w="2458" w:type="dxa"/>
            <w:shd w:val="clear" w:color="auto" w:fill="auto"/>
          </w:tcPr>
          <w:p w:rsidR="00861620" w:rsidRPr="00BD40FB" w:rsidRDefault="00861620" w:rsidP="00D030C1">
            <w:pPr>
              <w:pStyle w:val="afc"/>
            </w:pPr>
            <w:r w:rsidRPr="00BD40FB">
              <w:t>4</w:t>
            </w:r>
            <w:r w:rsidR="00BD40FB" w:rsidRPr="00BD40FB">
              <w:t xml:space="preserve">. </w:t>
            </w:r>
            <w:r w:rsidRPr="00BD40FB">
              <w:t>Прицеп</w:t>
            </w:r>
          </w:p>
        </w:tc>
        <w:tc>
          <w:tcPr>
            <w:tcW w:w="2421" w:type="dxa"/>
            <w:shd w:val="clear" w:color="auto" w:fill="auto"/>
          </w:tcPr>
          <w:p w:rsidR="00861620" w:rsidRPr="00BD40FB" w:rsidRDefault="00861620" w:rsidP="00D030C1">
            <w:pPr>
              <w:pStyle w:val="afc"/>
            </w:pPr>
            <w:r w:rsidRPr="00BD40FB">
              <w:t>2</w:t>
            </w:r>
          </w:p>
        </w:tc>
        <w:tc>
          <w:tcPr>
            <w:tcW w:w="1908" w:type="dxa"/>
            <w:shd w:val="clear" w:color="auto" w:fill="auto"/>
          </w:tcPr>
          <w:p w:rsidR="00861620" w:rsidRPr="00BD40FB" w:rsidRDefault="00861620" w:rsidP="00D030C1">
            <w:pPr>
              <w:pStyle w:val="afc"/>
            </w:pPr>
            <w:r w:rsidRPr="00BD40FB">
              <w:t>375</w:t>
            </w:r>
          </w:p>
        </w:tc>
        <w:tc>
          <w:tcPr>
            <w:tcW w:w="2421" w:type="dxa"/>
            <w:shd w:val="clear" w:color="auto" w:fill="auto"/>
          </w:tcPr>
          <w:p w:rsidR="00861620" w:rsidRPr="00BD40FB" w:rsidRDefault="00861620" w:rsidP="00D030C1">
            <w:pPr>
              <w:pStyle w:val="afc"/>
            </w:pPr>
            <w:r w:rsidRPr="00BD40FB">
              <w:t>750</w:t>
            </w:r>
          </w:p>
        </w:tc>
      </w:tr>
      <w:tr w:rsidR="00861620" w:rsidRPr="00BD40FB" w:rsidTr="00821479">
        <w:trPr>
          <w:jc w:val="center"/>
        </w:trPr>
        <w:tc>
          <w:tcPr>
            <w:tcW w:w="2458" w:type="dxa"/>
            <w:shd w:val="clear" w:color="auto" w:fill="auto"/>
          </w:tcPr>
          <w:p w:rsidR="00861620" w:rsidRPr="00BD40FB" w:rsidRDefault="00861620" w:rsidP="00D030C1">
            <w:pPr>
              <w:pStyle w:val="afc"/>
            </w:pPr>
            <w:r w:rsidRPr="00BD40FB">
              <w:t>5</w:t>
            </w:r>
            <w:r w:rsidR="00BD40FB" w:rsidRPr="00BD40FB">
              <w:t xml:space="preserve">. </w:t>
            </w:r>
            <w:r w:rsidRPr="00BD40FB">
              <w:t>С/х машины</w:t>
            </w:r>
            <w:r w:rsidR="00BD40FB">
              <w:t xml:space="preserve"> (</w:t>
            </w:r>
            <w:r w:rsidRPr="00BD40FB">
              <w:t>зерносушилка, культиваторы, сеялки</w:t>
            </w:r>
            <w:r w:rsidR="00BD40FB" w:rsidRPr="00BD40FB">
              <w:t xml:space="preserve">) </w:t>
            </w:r>
          </w:p>
        </w:tc>
        <w:tc>
          <w:tcPr>
            <w:tcW w:w="2421" w:type="dxa"/>
            <w:shd w:val="clear" w:color="auto" w:fill="auto"/>
          </w:tcPr>
          <w:p w:rsidR="00861620" w:rsidRPr="00BD40FB" w:rsidRDefault="00861620" w:rsidP="00D030C1">
            <w:pPr>
              <w:pStyle w:val="afc"/>
            </w:pPr>
          </w:p>
        </w:tc>
        <w:tc>
          <w:tcPr>
            <w:tcW w:w="1908" w:type="dxa"/>
            <w:shd w:val="clear" w:color="auto" w:fill="auto"/>
          </w:tcPr>
          <w:p w:rsidR="00861620" w:rsidRPr="00BD40FB" w:rsidRDefault="00861620" w:rsidP="00D030C1">
            <w:pPr>
              <w:pStyle w:val="afc"/>
            </w:pPr>
          </w:p>
        </w:tc>
        <w:tc>
          <w:tcPr>
            <w:tcW w:w="2421" w:type="dxa"/>
            <w:shd w:val="clear" w:color="auto" w:fill="auto"/>
          </w:tcPr>
          <w:p w:rsidR="00861620" w:rsidRPr="00BD40FB" w:rsidRDefault="00861620" w:rsidP="00D030C1">
            <w:pPr>
              <w:pStyle w:val="afc"/>
            </w:pPr>
            <w:r w:rsidRPr="00BD40FB">
              <w:t>12945</w:t>
            </w:r>
          </w:p>
        </w:tc>
      </w:tr>
      <w:tr w:rsidR="00861620" w:rsidRPr="00BD40FB" w:rsidTr="00821479">
        <w:trPr>
          <w:jc w:val="center"/>
        </w:trPr>
        <w:tc>
          <w:tcPr>
            <w:tcW w:w="2458" w:type="dxa"/>
            <w:shd w:val="clear" w:color="auto" w:fill="auto"/>
          </w:tcPr>
          <w:p w:rsidR="00861620" w:rsidRPr="00BD40FB" w:rsidRDefault="00861620" w:rsidP="00D030C1">
            <w:pPr>
              <w:pStyle w:val="afc"/>
            </w:pPr>
            <w:r w:rsidRPr="00BD40FB">
              <w:t>Всего</w:t>
            </w:r>
          </w:p>
        </w:tc>
        <w:tc>
          <w:tcPr>
            <w:tcW w:w="2421" w:type="dxa"/>
            <w:shd w:val="clear" w:color="auto" w:fill="auto"/>
          </w:tcPr>
          <w:p w:rsidR="00861620" w:rsidRPr="00BD40FB" w:rsidRDefault="00861620" w:rsidP="00D030C1">
            <w:pPr>
              <w:pStyle w:val="afc"/>
            </w:pPr>
          </w:p>
        </w:tc>
        <w:tc>
          <w:tcPr>
            <w:tcW w:w="1908" w:type="dxa"/>
            <w:shd w:val="clear" w:color="auto" w:fill="auto"/>
          </w:tcPr>
          <w:p w:rsidR="00861620" w:rsidRPr="00BD40FB" w:rsidRDefault="00861620" w:rsidP="00D030C1">
            <w:pPr>
              <w:pStyle w:val="afc"/>
            </w:pPr>
          </w:p>
        </w:tc>
        <w:tc>
          <w:tcPr>
            <w:tcW w:w="2421" w:type="dxa"/>
            <w:shd w:val="clear" w:color="auto" w:fill="auto"/>
          </w:tcPr>
          <w:p w:rsidR="00861620" w:rsidRPr="00BD40FB" w:rsidRDefault="00861620" w:rsidP="00D030C1">
            <w:pPr>
              <w:pStyle w:val="afc"/>
            </w:pPr>
            <w:r w:rsidRPr="00BD40FB">
              <w:t>18761</w:t>
            </w:r>
          </w:p>
        </w:tc>
      </w:tr>
    </w:tbl>
    <w:p w:rsidR="00861620" w:rsidRPr="00BD40FB" w:rsidRDefault="00861620" w:rsidP="00BD40FB"/>
    <w:p w:rsidR="00BD40FB" w:rsidRDefault="00861620" w:rsidP="00BD40FB">
      <w:r w:rsidRPr="00BD40FB">
        <w:t xml:space="preserve">Так как задействованная в первый же год реализации проекта новая техника имеет среднегодовой процент амортизации </w:t>
      </w:r>
      <w:r w:rsidR="00BD40FB">
        <w:t>-</w:t>
      </w:r>
      <w:r w:rsidRPr="00BD40FB">
        <w:t xml:space="preserve"> 10%, общая амортизация новой техники в 1-ый год составит</w:t>
      </w:r>
      <w:r w:rsidR="00BD40FB" w:rsidRPr="00BD40FB">
        <w:t>:</w:t>
      </w:r>
    </w:p>
    <w:p w:rsidR="00D030C1" w:rsidRDefault="00D030C1" w:rsidP="00BD40FB"/>
    <w:p w:rsidR="00BD40FB" w:rsidRDefault="00861620" w:rsidP="00BD40FB">
      <w:r w:rsidRPr="00BD40FB">
        <w:t>18761 тыс</w:t>
      </w:r>
      <w:r w:rsidR="00BD40FB" w:rsidRPr="00BD40FB">
        <w:t xml:space="preserve">. </w:t>
      </w:r>
      <w:r w:rsidRPr="00BD40FB">
        <w:t>* 0,1 = 1876,1 тыс</w:t>
      </w:r>
      <w:r w:rsidR="00BD40FB" w:rsidRPr="00BD40FB">
        <w:t xml:space="preserve">. </w:t>
      </w:r>
      <w:r w:rsidRPr="00BD40FB">
        <w:t>руб</w:t>
      </w:r>
      <w:r w:rsidR="00BD40FB" w:rsidRPr="00BD40FB">
        <w:t>.</w:t>
      </w:r>
    </w:p>
    <w:p w:rsidR="00D030C1" w:rsidRDefault="00D030C1" w:rsidP="00BD40FB"/>
    <w:p w:rsidR="00BD40FB" w:rsidRDefault="00861620" w:rsidP="00BD40FB">
      <w:r w:rsidRPr="00BD40FB">
        <w:t>Эта сумма входит в рассчитанную плановую себестоимость 2008 года, поэтому остаточная стоимость техники после первого года эксплуатации составит</w:t>
      </w:r>
      <w:r w:rsidR="00BD40FB" w:rsidRPr="00BD40FB">
        <w:t>:</w:t>
      </w:r>
    </w:p>
    <w:p w:rsidR="00D030C1" w:rsidRDefault="00D030C1" w:rsidP="00BD40FB"/>
    <w:p w:rsidR="00BD40FB" w:rsidRDefault="00861620" w:rsidP="00BD40FB">
      <w:r w:rsidRPr="00BD40FB">
        <w:t>18761 тыс</w:t>
      </w:r>
      <w:r w:rsidR="00BD40FB" w:rsidRPr="00BD40FB">
        <w:t xml:space="preserve">. </w:t>
      </w:r>
      <w:r w:rsidR="00BD40FB">
        <w:t>-</w:t>
      </w:r>
      <w:r w:rsidRPr="00BD40FB">
        <w:t xml:space="preserve"> 1876,1 тыс</w:t>
      </w:r>
      <w:r w:rsidR="00BD40FB" w:rsidRPr="00BD40FB">
        <w:t xml:space="preserve">. </w:t>
      </w:r>
      <w:r w:rsidRPr="00BD40FB">
        <w:t>= 16884,9 тыс</w:t>
      </w:r>
      <w:r w:rsidR="00BD40FB" w:rsidRPr="00BD40FB">
        <w:t xml:space="preserve">. </w:t>
      </w:r>
      <w:r w:rsidRPr="00BD40FB">
        <w:t>руб</w:t>
      </w:r>
      <w:r w:rsidR="00BD40FB" w:rsidRPr="00BD40FB">
        <w:t>.</w:t>
      </w:r>
    </w:p>
    <w:p w:rsidR="00D030C1" w:rsidRDefault="00D030C1" w:rsidP="00BD40FB"/>
    <w:p w:rsidR="00BD40FB" w:rsidRDefault="00861620" w:rsidP="00BD40FB">
      <w:r w:rsidRPr="00BD40FB">
        <w:t>Округленная потребность в заёмных инвестиционных средствах</w:t>
      </w:r>
      <w:r w:rsidR="00BD40FB" w:rsidRPr="00BD40FB">
        <w:t xml:space="preserve"> </w:t>
      </w:r>
      <w:r w:rsidRPr="00BD40FB">
        <w:t>с учетом возможных отклонений планируемых расчетов от реальных, составляет 50000 тыс</w:t>
      </w:r>
      <w:r w:rsidR="00BD40FB" w:rsidRPr="00BD40FB">
        <w:t xml:space="preserve">. </w:t>
      </w:r>
      <w:r w:rsidRPr="00BD40FB">
        <w:t>руб</w:t>
      </w:r>
      <w:r w:rsidR="00BD40FB" w:rsidRPr="00BD40FB">
        <w:t>.</w:t>
      </w:r>
    </w:p>
    <w:p w:rsidR="00BD40FB" w:rsidRDefault="00861620" w:rsidP="00BD40FB">
      <w:r w:rsidRPr="00BD40FB">
        <w:t>Инвестиции в проект необходимо вложить единовременно</w:t>
      </w:r>
      <w:r w:rsidR="00BD40FB" w:rsidRPr="00BD40FB">
        <w:t>.</w:t>
      </w:r>
    </w:p>
    <w:p w:rsidR="00BD40FB" w:rsidRDefault="00861620" w:rsidP="00BD40FB">
      <w:r w:rsidRPr="00BD40FB">
        <w:lastRenderedPageBreak/>
        <w:t>Так как собственных средств организации не хватает на финансирование проекта, было решено привлечь заемные средства в виде долгосрочного кредита</w:t>
      </w:r>
      <w:r w:rsidR="00BD40FB" w:rsidRPr="00BD40FB">
        <w:t xml:space="preserve">. </w:t>
      </w:r>
      <w:r w:rsidRPr="00BD40FB">
        <w:t>После анализа возможных кредиторов, в качестве кредитора был выбран ОАО</w:t>
      </w:r>
      <w:r w:rsidR="00BD40FB">
        <w:t xml:space="preserve"> "</w:t>
      </w:r>
      <w:r w:rsidRPr="00BD40FB">
        <w:t>Россельхозбанк</w:t>
      </w:r>
      <w:r w:rsidR="00BD40FB">
        <w:t>".</w:t>
      </w:r>
    </w:p>
    <w:p w:rsidR="00BD40FB" w:rsidRDefault="00861620" w:rsidP="00BD40FB">
      <w:r w:rsidRPr="00BD40FB">
        <w:t>С ним был заключен договор на предоставление кредита в сумме 50000 тыс</w:t>
      </w:r>
      <w:r w:rsidR="00BD40FB" w:rsidRPr="00BD40FB">
        <w:t xml:space="preserve">. </w:t>
      </w:r>
      <w:r w:rsidRPr="00BD40FB">
        <w:t>руб</w:t>
      </w:r>
      <w:r w:rsidR="00BD40FB" w:rsidRPr="00BD40FB">
        <w:t xml:space="preserve">. </w:t>
      </w:r>
      <w:r w:rsidRPr="00BD40FB">
        <w:t xml:space="preserve">на </w:t>
      </w:r>
      <w:r w:rsidR="00D73C32" w:rsidRPr="00BD40FB">
        <w:t>пять лет</w:t>
      </w:r>
      <w:r w:rsidRPr="00BD40FB">
        <w:t xml:space="preserve"> под </w:t>
      </w:r>
      <w:r w:rsidR="00D73C32" w:rsidRPr="00BD40FB">
        <w:t>23</w:t>
      </w:r>
      <w:r w:rsidRPr="00BD40FB">
        <w:t>% годовых</w:t>
      </w:r>
      <w:r w:rsidR="00BD40FB" w:rsidRPr="00BD40FB">
        <w:t>.</w:t>
      </w:r>
    </w:p>
    <w:p w:rsidR="00BD40FB" w:rsidRDefault="005971E1" w:rsidP="00BD40FB">
      <w:r w:rsidRPr="00BD40FB">
        <w:t>Таким образом, б</w:t>
      </w:r>
      <w:r w:rsidR="00DA413E" w:rsidRPr="00BD40FB">
        <w:t>ез дополнительных капитальных вложений функционирование ООО</w:t>
      </w:r>
      <w:r w:rsidR="00BD40FB">
        <w:t xml:space="preserve"> "</w:t>
      </w:r>
      <w:r w:rsidRPr="00BD40FB">
        <w:t>Павловскинвест</w:t>
      </w:r>
      <w:r w:rsidR="00BD40FB">
        <w:t xml:space="preserve">" </w:t>
      </w:r>
      <w:r w:rsidR="00DA413E" w:rsidRPr="00BD40FB">
        <w:t>невозможно</w:t>
      </w:r>
      <w:r w:rsidR="00BD40FB" w:rsidRPr="00BD40FB">
        <w:t xml:space="preserve">. </w:t>
      </w:r>
      <w:r w:rsidR="00DA413E" w:rsidRPr="00BD40FB">
        <w:t>Необходимо в срочном порядке определить источники финансирования</w:t>
      </w:r>
      <w:r w:rsidR="00BD40FB" w:rsidRPr="00BD40FB">
        <w:t>.</w:t>
      </w:r>
    </w:p>
    <w:p w:rsidR="00BD40FB" w:rsidRDefault="00DA413E" w:rsidP="00BD40FB">
      <w:r w:rsidRPr="00BD40FB">
        <w:t>Возможно взятие целевых льготных кредитов за счет бюджета, что снизит затраты и сократит срок окупаемости</w:t>
      </w:r>
      <w:r w:rsidR="00BD40FB" w:rsidRPr="00BD40FB">
        <w:t>.</w:t>
      </w:r>
    </w:p>
    <w:p w:rsidR="00BD40FB" w:rsidRDefault="00DA413E" w:rsidP="00BD40FB">
      <w:r w:rsidRPr="00BD40FB">
        <w:t>Основной отраслью производства является растениеводство, в большой степени зависящее от погодно-климатических условий, поэтому чувствительность проекта к рискам велика</w:t>
      </w:r>
      <w:r w:rsidR="00BD40FB" w:rsidRPr="00BD40FB">
        <w:t xml:space="preserve">. </w:t>
      </w:r>
      <w:r w:rsidRPr="00BD40FB">
        <w:t>В противном же случае, при нормальных климатических условиях, может произойти перенасыщение рынка сбыта отдельными культурами, так как Павловский район считается сельскохозяйственным</w:t>
      </w:r>
      <w:r w:rsidR="00BD40FB" w:rsidRPr="00BD40FB">
        <w:t xml:space="preserve">. </w:t>
      </w:r>
      <w:r w:rsidRPr="00BD40FB">
        <w:t>Вследствие чего</w:t>
      </w:r>
      <w:r w:rsidR="00BD40FB" w:rsidRPr="00BD40FB">
        <w:t xml:space="preserve"> </w:t>
      </w:r>
      <w:r w:rsidRPr="00BD40FB">
        <w:t>может упасть спрос и, соответственно, цена на производимую продукцию</w:t>
      </w:r>
      <w:r w:rsidR="00BD40FB" w:rsidRPr="00BD40FB">
        <w:t>.</w:t>
      </w:r>
    </w:p>
    <w:p w:rsidR="00BD40FB" w:rsidRDefault="00F3173D" w:rsidP="00BD40FB">
      <w:r w:rsidRPr="00BD40FB">
        <w:t>Рассмотрим управление оборотным капиталом в ООО</w:t>
      </w:r>
      <w:r w:rsidR="00BD40FB">
        <w:t xml:space="preserve"> "</w:t>
      </w:r>
      <w:r w:rsidRPr="00BD40FB">
        <w:t>Павловскинвест</w:t>
      </w:r>
      <w:r w:rsidR="00BD40FB">
        <w:t xml:space="preserve">", </w:t>
      </w:r>
      <w:r w:rsidRPr="00BD40FB">
        <w:t>который является неотъемлемым разделом финансового плана</w:t>
      </w:r>
      <w:r w:rsidR="00BD40FB" w:rsidRPr="00BD40FB">
        <w:t>.</w:t>
      </w:r>
    </w:p>
    <w:p w:rsidR="00BD40FB" w:rsidRDefault="00F3173D" w:rsidP="00BD40FB">
      <w:r w:rsidRPr="00BD40FB">
        <w:t>В процессе анализа формирования и использования оборотных средств следует</w:t>
      </w:r>
      <w:r w:rsidR="00BD40FB" w:rsidRPr="00BD40FB">
        <w:t>:</w:t>
      </w:r>
    </w:p>
    <w:p w:rsidR="00BD40FB" w:rsidRDefault="00F3173D" w:rsidP="00BD40FB">
      <w:r w:rsidRPr="00BD40FB">
        <w:t>установить потребность предприятия в оборотных средствах</w:t>
      </w:r>
      <w:r w:rsidR="00BD40FB" w:rsidRPr="00BD40FB">
        <w:t>;</w:t>
      </w:r>
    </w:p>
    <w:p w:rsidR="00BD40FB" w:rsidRDefault="00F3173D" w:rsidP="00BD40FB">
      <w:r w:rsidRPr="00BD40FB">
        <w:t>определить состав, структуру и динамику оборотных активов</w:t>
      </w:r>
      <w:r w:rsidR="00BD40FB" w:rsidRPr="00BD40FB">
        <w:t>;</w:t>
      </w:r>
    </w:p>
    <w:p w:rsidR="00BD40FB" w:rsidRDefault="00F3173D" w:rsidP="00BD40FB">
      <w:r w:rsidRPr="00BD40FB">
        <w:t>обосновать оптимальный выбор источников финансирования оборотных активов</w:t>
      </w:r>
      <w:r w:rsidR="00BD40FB" w:rsidRPr="00BD40FB">
        <w:t>;</w:t>
      </w:r>
    </w:p>
    <w:p w:rsidR="00BD40FB" w:rsidRDefault="00F3173D" w:rsidP="00BD40FB">
      <w:r w:rsidRPr="00BD40FB">
        <w:t>рассчитать влияние состояния и скорости оборота оборотных активов на уровень ликвидности и рентабельности</w:t>
      </w:r>
      <w:r w:rsidR="00BD40FB" w:rsidRPr="00BD40FB">
        <w:t>;</w:t>
      </w:r>
    </w:p>
    <w:p w:rsidR="00BD40FB" w:rsidRDefault="00F3173D" w:rsidP="00BD40FB">
      <w:r w:rsidRPr="00BD40FB">
        <w:t>оценить эффективность использования оборотных средств</w:t>
      </w:r>
      <w:r w:rsidR="00BD40FB" w:rsidRPr="00BD40FB">
        <w:t>.</w:t>
      </w:r>
    </w:p>
    <w:p w:rsidR="00BD40FB" w:rsidRDefault="00F3173D" w:rsidP="00BD40FB">
      <w:r w:rsidRPr="00BD40FB">
        <w:lastRenderedPageBreak/>
        <w:t xml:space="preserve">Исследование и анализ оборотных активов проводится по данным бухгалтерского баланса </w:t>
      </w:r>
      <w:r w:rsidR="00BD40FB">
        <w:t>-</w:t>
      </w:r>
      <w:r w:rsidRPr="00BD40FB">
        <w:t xml:space="preserve"> раздел II формы 1, а также по аналитическим учетным данным</w:t>
      </w:r>
      <w:r w:rsidR="00BD40FB" w:rsidRPr="00BD40FB">
        <w:t>.</w:t>
      </w:r>
    </w:p>
    <w:p w:rsidR="00BD40FB" w:rsidRDefault="00F3173D" w:rsidP="00BD40FB">
      <w:r w:rsidRPr="00BD40FB">
        <w:t>Проведем анализ состава</w:t>
      </w:r>
      <w:r w:rsidR="00BD40FB" w:rsidRPr="00BD40FB">
        <w:t xml:space="preserve">, </w:t>
      </w:r>
      <w:r w:rsidRPr="00BD40FB">
        <w:t>структуры и динамики оборотных активов</w:t>
      </w:r>
      <w:r w:rsidR="00BD40FB">
        <w:t xml:space="preserve"> (</w:t>
      </w:r>
      <w:r w:rsidRPr="00BD40FB">
        <w:t>таблица</w:t>
      </w:r>
      <w:r w:rsidR="00BD40FB" w:rsidRPr="00BD40FB">
        <w:t xml:space="preserve"> </w:t>
      </w:r>
      <w:r w:rsidRPr="00BD40FB">
        <w:t>21</w:t>
      </w:r>
      <w:r w:rsidR="00BD40FB" w:rsidRPr="00BD40FB">
        <w:t>).</w:t>
      </w:r>
    </w:p>
    <w:p w:rsidR="00BD40FB" w:rsidRDefault="00C947DA" w:rsidP="00BD40FB">
      <w:r w:rsidRPr="00BD40FB">
        <w:t>Проанализировав данную таблицу можно сделать вывод, что оборотные активы хозяйства в 2007 году возросли на 20534 тыс</w:t>
      </w:r>
      <w:r w:rsidR="00BD40FB" w:rsidRPr="00BD40FB">
        <w:t xml:space="preserve">. </w:t>
      </w:r>
      <w:r w:rsidRPr="00BD40FB">
        <w:t>руб</w:t>
      </w:r>
      <w:r w:rsidR="00BD40FB" w:rsidRPr="00BD40FB">
        <w:t xml:space="preserve">. </w:t>
      </w:r>
      <w:r w:rsidRPr="00BD40FB">
        <w:t>по сравнению с 2005 годом и составили 120554 тыс</w:t>
      </w:r>
      <w:r w:rsidR="00BD40FB" w:rsidRPr="00BD40FB">
        <w:t xml:space="preserve">. </w:t>
      </w:r>
      <w:r w:rsidRPr="00BD40FB">
        <w:t>руб</w:t>
      </w:r>
      <w:r w:rsidR="00BD40FB" w:rsidRPr="00BD40FB">
        <w:t>.</w:t>
      </w:r>
    </w:p>
    <w:p w:rsidR="00D030C1" w:rsidRDefault="00D030C1" w:rsidP="00BD40FB"/>
    <w:p w:rsidR="00F3173D" w:rsidRPr="00BD40FB" w:rsidRDefault="00F3173D" w:rsidP="00D030C1">
      <w:pPr>
        <w:ind w:left="708" w:firstLine="12"/>
      </w:pPr>
      <w:r w:rsidRPr="00BD40FB">
        <w:t xml:space="preserve">Таблица 21 </w:t>
      </w:r>
      <w:r w:rsidR="00BD40FB">
        <w:t>-</w:t>
      </w:r>
      <w:r w:rsidRPr="00BD40FB">
        <w:t xml:space="preserve"> Показатели анализа оборотных активов ООО</w:t>
      </w:r>
      <w:r w:rsidR="00BD40FB">
        <w:t xml:space="preserve"> "</w:t>
      </w:r>
      <w:r w:rsidRPr="00BD40FB">
        <w:t>Павловскинвест</w:t>
      </w:r>
      <w:r w:rsidR="00BD40FB">
        <w:t xml:space="preserve">" </w:t>
      </w:r>
      <w:r w:rsidRPr="00BD40FB">
        <w:t>за 2005-2007 г</w:t>
      </w:r>
      <w:r w:rsidR="00BD40FB" w:rsidRPr="00BD40FB">
        <w:t xml:space="preserve">. </w:t>
      </w:r>
      <w:r w:rsidRPr="00BD40FB">
        <w:t>г</w:t>
      </w:r>
      <w:r w:rsidR="00BD40FB" w:rsidRPr="00BD40FB">
        <w:t xml:space="preserve">. </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2"/>
        <w:gridCol w:w="962"/>
        <w:gridCol w:w="21"/>
        <w:gridCol w:w="962"/>
        <w:gridCol w:w="21"/>
        <w:gridCol w:w="962"/>
        <w:gridCol w:w="22"/>
        <w:gridCol w:w="959"/>
        <w:gridCol w:w="16"/>
        <w:gridCol w:w="882"/>
        <w:gridCol w:w="12"/>
        <w:gridCol w:w="885"/>
        <w:gridCol w:w="9"/>
        <w:gridCol w:w="888"/>
        <w:gridCol w:w="6"/>
        <w:gridCol w:w="972"/>
      </w:tblGrid>
      <w:tr w:rsidR="00F3173D" w:rsidRPr="00BD40FB" w:rsidTr="00821479">
        <w:trPr>
          <w:jc w:val="center"/>
        </w:trPr>
        <w:tc>
          <w:tcPr>
            <w:tcW w:w="1790" w:type="dxa"/>
            <w:vMerge w:val="restart"/>
            <w:shd w:val="clear" w:color="auto" w:fill="auto"/>
          </w:tcPr>
          <w:p w:rsidR="00F3173D" w:rsidRPr="00BD40FB" w:rsidRDefault="00F3173D" w:rsidP="00D030C1">
            <w:pPr>
              <w:pStyle w:val="afc"/>
            </w:pPr>
            <w:r w:rsidRPr="00BD40FB">
              <w:t>Показатель</w:t>
            </w:r>
          </w:p>
        </w:tc>
        <w:tc>
          <w:tcPr>
            <w:tcW w:w="4384" w:type="dxa"/>
            <w:gridSpan w:val="8"/>
            <w:shd w:val="clear" w:color="auto" w:fill="auto"/>
          </w:tcPr>
          <w:p w:rsidR="00F3173D" w:rsidRPr="00BD40FB" w:rsidRDefault="00F3173D" w:rsidP="00D030C1">
            <w:pPr>
              <w:pStyle w:val="afc"/>
            </w:pPr>
            <w:r w:rsidRPr="00BD40FB">
              <w:t>Сумма, тыс</w:t>
            </w:r>
            <w:r w:rsidR="00BD40FB" w:rsidRPr="00BD40FB">
              <w:t xml:space="preserve">. </w:t>
            </w:r>
            <w:r w:rsidRPr="00BD40FB">
              <w:t>руб</w:t>
            </w:r>
            <w:r w:rsidR="00BD40FB" w:rsidRPr="00BD40FB">
              <w:t xml:space="preserve">. </w:t>
            </w:r>
          </w:p>
        </w:tc>
        <w:tc>
          <w:tcPr>
            <w:tcW w:w="4247" w:type="dxa"/>
            <w:gridSpan w:val="8"/>
            <w:shd w:val="clear" w:color="auto" w:fill="auto"/>
          </w:tcPr>
          <w:p w:rsidR="00F3173D" w:rsidRPr="00BD40FB" w:rsidRDefault="00F3173D" w:rsidP="00D030C1">
            <w:pPr>
              <w:pStyle w:val="afc"/>
            </w:pPr>
            <w:r w:rsidRPr="00BD40FB">
              <w:t>Удельный вес,</w:t>
            </w:r>
            <w:r w:rsidR="00BD40FB" w:rsidRPr="00BD40FB">
              <w:t>%</w:t>
            </w:r>
          </w:p>
        </w:tc>
      </w:tr>
      <w:tr w:rsidR="00F3173D" w:rsidRPr="00BD40FB" w:rsidTr="00821479">
        <w:trPr>
          <w:jc w:val="center"/>
        </w:trPr>
        <w:tc>
          <w:tcPr>
            <w:tcW w:w="1790" w:type="dxa"/>
            <w:vMerge/>
            <w:shd w:val="clear" w:color="auto" w:fill="auto"/>
          </w:tcPr>
          <w:p w:rsidR="00F3173D" w:rsidRPr="00BD40FB" w:rsidRDefault="00F3173D" w:rsidP="00D030C1">
            <w:pPr>
              <w:pStyle w:val="afc"/>
            </w:pPr>
          </w:p>
        </w:tc>
        <w:tc>
          <w:tcPr>
            <w:tcW w:w="1099" w:type="dxa"/>
            <w:gridSpan w:val="2"/>
            <w:shd w:val="clear" w:color="auto" w:fill="auto"/>
          </w:tcPr>
          <w:p w:rsidR="00F3173D" w:rsidRPr="00BD40FB" w:rsidRDefault="00F3173D" w:rsidP="00D030C1">
            <w:pPr>
              <w:pStyle w:val="afc"/>
            </w:pPr>
            <w:r w:rsidRPr="00BD40FB">
              <w:t>2005</w:t>
            </w:r>
          </w:p>
        </w:tc>
        <w:tc>
          <w:tcPr>
            <w:tcW w:w="1099" w:type="dxa"/>
            <w:gridSpan w:val="2"/>
            <w:shd w:val="clear" w:color="auto" w:fill="auto"/>
          </w:tcPr>
          <w:p w:rsidR="00F3173D" w:rsidRPr="00BD40FB" w:rsidRDefault="00F3173D" w:rsidP="00D030C1">
            <w:pPr>
              <w:pStyle w:val="afc"/>
            </w:pPr>
            <w:r w:rsidRPr="00BD40FB">
              <w:t>2006</w:t>
            </w:r>
          </w:p>
        </w:tc>
        <w:tc>
          <w:tcPr>
            <w:tcW w:w="1099" w:type="dxa"/>
            <w:gridSpan w:val="2"/>
            <w:shd w:val="clear" w:color="auto" w:fill="auto"/>
          </w:tcPr>
          <w:p w:rsidR="00F3173D" w:rsidRPr="00BD40FB" w:rsidRDefault="00F3173D" w:rsidP="00D030C1">
            <w:pPr>
              <w:pStyle w:val="afc"/>
            </w:pPr>
            <w:r w:rsidRPr="00BD40FB">
              <w:t>2007</w:t>
            </w:r>
          </w:p>
        </w:tc>
        <w:tc>
          <w:tcPr>
            <w:tcW w:w="1087" w:type="dxa"/>
            <w:gridSpan w:val="2"/>
            <w:shd w:val="clear" w:color="auto" w:fill="auto"/>
          </w:tcPr>
          <w:p w:rsidR="00F3173D" w:rsidRPr="00BD40FB" w:rsidRDefault="00F3173D" w:rsidP="00D030C1">
            <w:pPr>
              <w:pStyle w:val="afc"/>
            </w:pPr>
            <w:r w:rsidRPr="00BD40FB">
              <w:t>абс</w:t>
            </w:r>
            <w:r w:rsidR="00BD40FB" w:rsidRPr="00BD40FB">
              <w:t xml:space="preserve">. </w:t>
            </w:r>
            <w:r w:rsidRPr="00BD40FB">
              <w:t>измен</w:t>
            </w:r>
            <w:r w:rsidR="00BD40FB">
              <w:t>., (</w:t>
            </w:r>
            <w:r w:rsidRPr="00BD40FB">
              <w:t>+,</w:t>
            </w:r>
            <w:r w:rsidR="00BD40FB" w:rsidRPr="00BD40FB">
              <w:t xml:space="preserve"> -) </w:t>
            </w:r>
          </w:p>
        </w:tc>
        <w:tc>
          <w:tcPr>
            <w:tcW w:w="1055" w:type="dxa"/>
            <w:gridSpan w:val="2"/>
            <w:shd w:val="clear" w:color="auto" w:fill="auto"/>
          </w:tcPr>
          <w:p w:rsidR="00F3173D" w:rsidRPr="00BD40FB" w:rsidRDefault="00F3173D" w:rsidP="00D030C1">
            <w:pPr>
              <w:pStyle w:val="afc"/>
            </w:pPr>
            <w:r w:rsidRPr="00BD40FB">
              <w:t>2005</w:t>
            </w:r>
          </w:p>
        </w:tc>
        <w:tc>
          <w:tcPr>
            <w:tcW w:w="1055" w:type="dxa"/>
            <w:gridSpan w:val="2"/>
            <w:shd w:val="clear" w:color="auto" w:fill="auto"/>
          </w:tcPr>
          <w:p w:rsidR="00F3173D" w:rsidRPr="00BD40FB" w:rsidRDefault="00F3173D" w:rsidP="00D030C1">
            <w:pPr>
              <w:pStyle w:val="afc"/>
            </w:pPr>
            <w:r w:rsidRPr="00BD40FB">
              <w:t>2006</w:t>
            </w:r>
          </w:p>
        </w:tc>
        <w:tc>
          <w:tcPr>
            <w:tcW w:w="1055" w:type="dxa"/>
            <w:gridSpan w:val="2"/>
            <w:shd w:val="clear" w:color="auto" w:fill="auto"/>
          </w:tcPr>
          <w:p w:rsidR="00F3173D" w:rsidRPr="00BD40FB" w:rsidRDefault="00F3173D" w:rsidP="00D030C1">
            <w:pPr>
              <w:pStyle w:val="afc"/>
            </w:pPr>
            <w:r w:rsidRPr="00BD40FB">
              <w:t>2007</w:t>
            </w:r>
          </w:p>
        </w:tc>
        <w:tc>
          <w:tcPr>
            <w:tcW w:w="1082" w:type="dxa"/>
            <w:gridSpan w:val="2"/>
            <w:shd w:val="clear" w:color="auto" w:fill="auto"/>
          </w:tcPr>
          <w:p w:rsidR="00F3173D" w:rsidRPr="00BD40FB" w:rsidRDefault="00F3173D" w:rsidP="00D030C1">
            <w:pPr>
              <w:pStyle w:val="afc"/>
            </w:pPr>
            <w:r w:rsidRPr="00BD40FB">
              <w:t>абс</w:t>
            </w:r>
            <w:r w:rsidR="00BD40FB" w:rsidRPr="00BD40FB">
              <w:t xml:space="preserve">. </w:t>
            </w:r>
            <w:r w:rsidRPr="00BD40FB">
              <w:t>измен</w:t>
            </w:r>
            <w:r w:rsidR="00BD40FB">
              <w:t>., (</w:t>
            </w:r>
            <w:r w:rsidRPr="00BD40FB">
              <w:t>+,</w:t>
            </w:r>
            <w:r w:rsidR="00BD40FB" w:rsidRPr="00BD40FB">
              <w:t xml:space="preserve"> -) </w:t>
            </w:r>
          </w:p>
        </w:tc>
      </w:tr>
      <w:tr w:rsidR="00F3173D" w:rsidRPr="00BD40FB" w:rsidTr="00821479">
        <w:trPr>
          <w:jc w:val="center"/>
        </w:trPr>
        <w:tc>
          <w:tcPr>
            <w:tcW w:w="1790" w:type="dxa"/>
            <w:shd w:val="clear" w:color="auto" w:fill="auto"/>
          </w:tcPr>
          <w:p w:rsidR="00F3173D" w:rsidRPr="00BD40FB" w:rsidRDefault="00F3173D" w:rsidP="00D030C1">
            <w:pPr>
              <w:pStyle w:val="afc"/>
            </w:pPr>
            <w:r w:rsidRPr="00BD40FB">
              <w:t>1</w:t>
            </w:r>
            <w:r w:rsidR="00BD40FB" w:rsidRPr="00BD40FB">
              <w:t xml:space="preserve">. </w:t>
            </w:r>
            <w:r w:rsidRPr="00BD40FB">
              <w:t>Запасы</w:t>
            </w:r>
          </w:p>
        </w:tc>
        <w:tc>
          <w:tcPr>
            <w:tcW w:w="1099" w:type="dxa"/>
            <w:gridSpan w:val="2"/>
            <w:shd w:val="clear" w:color="auto" w:fill="auto"/>
          </w:tcPr>
          <w:p w:rsidR="00F3173D" w:rsidRPr="00BD40FB" w:rsidRDefault="00F3173D" w:rsidP="00D030C1">
            <w:pPr>
              <w:pStyle w:val="afc"/>
            </w:pPr>
            <w:r w:rsidRPr="00BD40FB">
              <w:t>62482</w:t>
            </w:r>
          </w:p>
        </w:tc>
        <w:tc>
          <w:tcPr>
            <w:tcW w:w="1099" w:type="dxa"/>
            <w:gridSpan w:val="2"/>
            <w:shd w:val="clear" w:color="auto" w:fill="auto"/>
          </w:tcPr>
          <w:p w:rsidR="00F3173D" w:rsidRPr="00BD40FB" w:rsidRDefault="00F3173D" w:rsidP="00D030C1">
            <w:pPr>
              <w:pStyle w:val="afc"/>
            </w:pPr>
            <w:r w:rsidRPr="00BD40FB">
              <w:t>70138</w:t>
            </w:r>
          </w:p>
        </w:tc>
        <w:tc>
          <w:tcPr>
            <w:tcW w:w="1099" w:type="dxa"/>
            <w:gridSpan w:val="2"/>
            <w:shd w:val="clear" w:color="auto" w:fill="auto"/>
          </w:tcPr>
          <w:p w:rsidR="00F3173D" w:rsidRPr="00BD40FB" w:rsidRDefault="00F3173D" w:rsidP="00D030C1">
            <w:pPr>
              <w:pStyle w:val="afc"/>
            </w:pPr>
            <w:r w:rsidRPr="00BD40FB">
              <w:t>68132</w:t>
            </w:r>
          </w:p>
        </w:tc>
        <w:tc>
          <w:tcPr>
            <w:tcW w:w="1087" w:type="dxa"/>
            <w:gridSpan w:val="2"/>
            <w:shd w:val="clear" w:color="auto" w:fill="auto"/>
          </w:tcPr>
          <w:p w:rsidR="00F3173D" w:rsidRPr="00BD40FB" w:rsidRDefault="00F3173D" w:rsidP="00D030C1">
            <w:pPr>
              <w:pStyle w:val="afc"/>
            </w:pPr>
            <w:r w:rsidRPr="00BD40FB">
              <w:t>5650</w:t>
            </w:r>
          </w:p>
        </w:tc>
        <w:tc>
          <w:tcPr>
            <w:tcW w:w="1055" w:type="dxa"/>
            <w:gridSpan w:val="2"/>
            <w:shd w:val="clear" w:color="auto" w:fill="auto"/>
          </w:tcPr>
          <w:p w:rsidR="00F3173D" w:rsidRPr="00BD40FB" w:rsidRDefault="00F3173D" w:rsidP="00D030C1">
            <w:pPr>
              <w:pStyle w:val="afc"/>
            </w:pPr>
            <w:r w:rsidRPr="00BD40FB">
              <w:t>62,46</w:t>
            </w:r>
          </w:p>
        </w:tc>
        <w:tc>
          <w:tcPr>
            <w:tcW w:w="1055" w:type="dxa"/>
            <w:gridSpan w:val="2"/>
            <w:shd w:val="clear" w:color="auto" w:fill="auto"/>
          </w:tcPr>
          <w:p w:rsidR="00F3173D" w:rsidRPr="00BD40FB" w:rsidRDefault="00F3173D" w:rsidP="00D030C1">
            <w:pPr>
              <w:pStyle w:val="afc"/>
            </w:pPr>
            <w:r w:rsidRPr="00BD40FB">
              <w:t>54,07</w:t>
            </w:r>
          </w:p>
        </w:tc>
        <w:tc>
          <w:tcPr>
            <w:tcW w:w="1055" w:type="dxa"/>
            <w:gridSpan w:val="2"/>
            <w:shd w:val="clear" w:color="auto" w:fill="auto"/>
          </w:tcPr>
          <w:p w:rsidR="00F3173D" w:rsidRPr="00BD40FB" w:rsidRDefault="00F3173D" w:rsidP="00D030C1">
            <w:pPr>
              <w:pStyle w:val="afc"/>
            </w:pPr>
            <w:r w:rsidRPr="00BD40FB">
              <w:t>56,51</w:t>
            </w:r>
          </w:p>
        </w:tc>
        <w:tc>
          <w:tcPr>
            <w:tcW w:w="1082" w:type="dxa"/>
            <w:gridSpan w:val="2"/>
            <w:shd w:val="clear" w:color="auto" w:fill="auto"/>
          </w:tcPr>
          <w:p w:rsidR="00F3173D" w:rsidRPr="00BD40FB" w:rsidRDefault="00F3173D" w:rsidP="00D030C1">
            <w:pPr>
              <w:pStyle w:val="afc"/>
            </w:pPr>
            <w:r w:rsidRPr="00BD40FB">
              <w:t>-5,95</w:t>
            </w:r>
          </w:p>
        </w:tc>
      </w:tr>
      <w:tr w:rsidR="00F3173D" w:rsidRPr="00BD40FB" w:rsidTr="00821479">
        <w:trPr>
          <w:jc w:val="center"/>
        </w:trPr>
        <w:tc>
          <w:tcPr>
            <w:tcW w:w="1790" w:type="dxa"/>
            <w:shd w:val="clear" w:color="auto" w:fill="auto"/>
          </w:tcPr>
          <w:p w:rsidR="00F3173D" w:rsidRPr="00BD40FB" w:rsidRDefault="00F3173D" w:rsidP="00D030C1">
            <w:pPr>
              <w:pStyle w:val="afc"/>
            </w:pPr>
            <w:r w:rsidRPr="00BD40FB">
              <w:t>В том числе</w:t>
            </w:r>
            <w:r w:rsidR="00BD40FB" w:rsidRPr="00BD40FB">
              <w:t xml:space="preserve">: </w:t>
            </w:r>
          </w:p>
        </w:tc>
        <w:tc>
          <w:tcPr>
            <w:tcW w:w="1099" w:type="dxa"/>
            <w:gridSpan w:val="2"/>
            <w:shd w:val="clear" w:color="auto" w:fill="auto"/>
          </w:tcPr>
          <w:p w:rsidR="00F3173D" w:rsidRPr="00BD40FB" w:rsidRDefault="00F3173D" w:rsidP="00D030C1">
            <w:pPr>
              <w:pStyle w:val="afc"/>
            </w:pPr>
          </w:p>
        </w:tc>
        <w:tc>
          <w:tcPr>
            <w:tcW w:w="1099" w:type="dxa"/>
            <w:gridSpan w:val="2"/>
            <w:shd w:val="clear" w:color="auto" w:fill="auto"/>
          </w:tcPr>
          <w:p w:rsidR="00F3173D" w:rsidRPr="00BD40FB" w:rsidRDefault="00F3173D" w:rsidP="00D030C1">
            <w:pPr>
              <w:pStyle w:val="afc"/>
            </w:pPr>
          </w:p>
        </w:tc>
        <w:tc>
          <w:tcPr>
            <w:tcW w:w="1099" w:type="dxa"/>
            <w:gridSpan w:val="2"/>
            <w:shd w:val="clear" w:color="auto" w:fill="auto"/>
          </w:tcPr>
          <w:p w:rsidR="00F3173D" w:rsidRPr="00BD40FB" w:rsidRDefault="00F3173D" w:rsidP="00D030C1">
            <w:pPr>
              <w:pStyle w:val="afc"/>
            </w:pPr>
          </w:p>
        </w:tc>
        <w:tc>
          <w:tcPr>
            <w:tcW w:w="1087" w:type="dxa"/>
            <w:gridSpan w:val="2"/>
            <w:shd w:val="clear" w:color="auto" w:fill="auto"/>
          </w:tcPr>
          <w:p w:rsidR="00F3173D" w:rsidRPr="00BD40FB" w:rsidRDefault="00F3173D" w:rsidP="00D030C1">
            <w:pPr>
              <w:pStyle w:val="afc"/>
            </w:pPr>
          </w:p>
        </w:tc>
        <w:tc>
          <w:tcPr>
            <w:tcW w:w="1055" w:type="dxa"/>
            <w:gridSpan w:val="2"/>
            <w:shd w:val="clear" w:color="auto" w:fill="auto"/>
          </w:tcPr>
          <w:p w:rsidR="00F3173D" w:rsidRPr="00BD40FB" w:rsidRDefault="00F3173D" w:rsidP="00D030C1">
            <w:pPr>
              <w:pStyle w:val="afc"/>
            </w:pPr>
          </w:p>
        </w:tc>
        <w:tc>
          <w:tcPr>
            <w:tcW w:w="1055" w:type="dxa"/>
            <w:gridSpan w:val="2"/>
            <w:shd w:val="clear" w:color="auto" w:fill="auto"/>
          </w:tcPr>
          <w:p w:rsidR="00F3173D" w:rsidRPr="00BD40FB" w:rsidRDefault="00F3173D" w:rsidP="00D030C1">
            <w:pPr>
              <w:pStyle w:val="afc"/>
            </w:pPr>
          </w:p>
        </w:tc>
        <w:tc>
          <w:tcPr>
            <w:tcW w:w="1055" w:type="dxa"/>
            <w:gridSpan w:val="2"/>
            <w:shd w:val="clear" w:color="auto" w:fill="auto"/>
          </w:tcPr>
          <w:p w:rsidR="00F3173D" w:rsidRPr="00BD40FB" w:rsidRDefault="00F3173D" w:rsidP="00D030C1">
            <w:pPr>
              <w:pStyle w:val="afc"/>
            </w:pPr>
          </w:p>
        </w:tc>
        <w:tc>
          <w:tcPr>
            <w:tcW w:w="1082" w:type="dxa"/>
            <w:gridSpan w:val="2"/>
            <w:shd w:val="clear" w:color="auto" w:fill="auto"/>
          </w:tcPr>
          <w:p w:rsidR="00F3173D" w:rsidRPr="00BD40FB" w:rsidRDefault="00F3173D" w:rsidP="00D030C1">
            <w:pPr>
              <w:pStyle w:val="afc"/>
            </w:pPr>
          </w:p>
        </w:tc>
      </w:tr>
      <w:tr w:rsidR="00F3173D" w:rsidRPr="00BD40FB" w:rsidTr="00821479">
        <w:trPr>
          <w:jc w:val="center"/>
        </w:trPr>
        <w:tc>
          <w:tcPr>
            <w:tcW w:w="1790" w:type="dxa"/>
            <w:shd w:val="clear" w:color="auto" w:fill="auto"/>
          </w:tcPr>
          <w:p w:rsidR="00F3173D" w:rsidRPr="00BD40FB" w:rsidRDefault="00BD40FB" w:rsidP="00D030C1">
            <w:pPr>
              <w:pStyle w:val="afc"/>
            </w:pPr>
            <w:r w:rsidRPr="00BD40FB">
              <w:t xml:space="preserve"> - </w:t>
            </w:r>
            <w:r w:rsidR="00F3173D" w:rsidRPr="00BD40FB">
              <w:t>сырье, материалы</w:t>
            </w:r>
          </w:p>
        </w:tc>
        <w:tc>
          <w:tcPr>
            <w:tcW w:w="1099" w:type="dxa"/>
            <w:gridSpan w:val="2"/>
            <w:shd w:val="clear" w:color="auto" w:fill="auto"/>
          </w:tcPr>
          <w:p w:rsidR="00F3173D" w:rsidRPr="00BD40FB" w:rsidRDefault="00F3173D" w:rsidP="00D030C1">
            <w:pPr>
              <w:pStyle w:val="afc"/>
            </w:pPr>
            <w:r w:rsidRPr="00BD40FB">
              <w:t>5868</w:t>
            </w:r>
          </w:p>
        </w:tc>
        <w:tc>
          <w:tcPr>
            <w:tcW w:w="1099" w:type="dxa"/>
            <w:gridSpan w:val="2"/>
            <w:shd w:val="clear" w:color="auto" w:fill="auto"/>
          </w:tcPr>
          <w:p w:rsidR="00F3173D" w:rsidRPr="00821479" w:rsidRDefault="00F3173D" w:rsidP="00D030C1">
            <w:pPr>
              <w:pStyle w:val="afc"/>
              <w:rPr>
                <w:snapToGrid w:val="0"/>
              </w:rPr>
            </w:pPr>
            <w:r w:rsidRPr="00821479">
              <w:rPr>
                <w:snapToGrid w:val="0"/>
              </w:rPr>
              <w:t>3687</w:t>
            </w:r>
          </w:p>
        </w:tc>
        <w:tc>
          <w:tcPr>
            <w:tcW w:w="1099" w:type="dxa"/>
            <w:gridSpan w:val="2"/>
            <w:shd w:val="clear" w:color="auto" w:fill="auto"/>
          </w:tcPr>
          <w:p w:rsidR="00F3173D" w:rsidRPr="00BD40FB" w:rsidRDefault="00F3173D" w:rsidP="00D030C1">
            <w:pPr>
              <w:pStyle w:val="afc"/>
            </w:pPr>
            <w:r w:rsidRPr="00BD40FB">
              <w:t>7208</w:t>
            </w:r>
          </w:p>
        </w:tc>
        <w:tc>
          <w:tcPr>
            <w:tcW w:w="1087" w:type="dxa"/>
            <w:gridSpan w:val="2"/>
            <w:shd w:val="clear" w:color="auto" w:fill="auto"/>
          </w:tcPr>
          <w:p w:rsidR="00F3173D" w:rsidRPr="00BD40FB" w:rsidRDefault="00F3173D" w:rsidP="00D030C1">
            <w:pPr>
              <w:pStyle w:val="afc"/>
            </w:pPr>
            <w:r w:rsidRPr="00BD40FB">
              <w:t>1340</w:t>
            </w:r>
          </w:p>
        </w:tc>
        <w:tc>
          <w:tcPr>
            <w:tcW w:w="1055" w:type="dxa"/>
            <w:gridSpan w:val="2"/>
            <w:shd w:val="clear" w:color="auto" w:fill="auto"/>
          </w:tcPr>
          <w:p w:rsidR="00F3173D" w:rsidRPr="00BD40FB" w:rsidRDefault="00F3173D" w:rsidP="00D030C1">
            <w:pPr>
              <w:pStyle w:val="afc"/>
            </w:pPr>
            <w:r w:rsidRPr="00BD40FB">
              <w:t>5,86</w:t>
            </w:r>
          </w:p>
        </w:tc>
        <w:tc>
          <w:tcPr>
            <w:tcW w:w="1055" w:type="dxa"/>
            <w:gridSpan w:val="2"/>
            <w:shd w:val="clear" w:color="auto" w:fill="auto"/>
          </w:tcPr>
          <w:p w:rsidR="00F3173D" w:rsidRPr="00BD40FB" w:rsidRDefault="00F3173D" w:rsidP="00D030C1">
            <w:pPr>
              <w:pStyle w:val="afc"/>
            </w:pPr>
            <w:r w:rsidRPr="00BD40FB">
              <w:t>2,84</w:t>
            </w:r>
          </w:p>
        </w:tc>
        <w:tc>
          <w:tcPr>
            <w:tcW w:w="1055" w:type="dxa"/>
            <w:gridSpan w:val="2"/>
            <w:shd w:val="clear" w:color="auto" w:fill="auto"/>
          </w:tcPr>
          <w:p w:rsidR="00F3173D" w:rsidRPr="00BD40FB" w:rsidRDefault="00F3173D" w:rsidP="00D030C1">
            <w:pPr>
              <w:pStyle w:val="afc"/>
            </w:pPr>
            <w:r w:rsidRPr="00BD40FB">
              <w:t>5,97</w:t>
            </w:r>
          </w:p>
        </w:tc>
        <w:tc>
          <w:tcPr>
            <w:tcW w:w="1082" w:type="dxa"/>
            <w:gridSpan w:val="2"/>
            <w:shd w:val="clear" w:color="auto" w:fill="auto"/>
          </w:tcPr>
          <w:p w:rsidR="00F3173D" w:rsidRPr="00BD40FB" w:rsidRDefault="00F3173D" w:rsidP="00D030C1">
            <w:pPr>
              <w:pStyle w:val="afc"/>
            </w:pPr>
            <w:r w:rsidRPr="00BD40FB">
              <w:t>0,11</w:t>
            </w:r>
          </w:p>
        </w:tc>
      </w:tr>
      <w:tr w:rsidR="00F3173D" w:rsidRPr="00BD40FB" w:rsidTr="00821479">
        <w:trPr>
          <w:jc w:val="center"/>
        </w:trPr>
        <w:tc>
          <w:tcPr>
            <w:tcW w:w="1813" w:type="dxa"/>
            <w:gridSpan w:val="2"/>
            <w:shd w:val="clear" w:color="auto" w:fill="auto"/>
          </w:tcPr>
          <w:p w:rsidR="00F3173D" w:rsidRPr="00BD40FB" w:rsidRDefault="00BD40FB" w:rsidP="00D030C1">
            <w:pPr>
              <w:pStyle w:val="afc"/>
            </w:pPr>
            <w:r w:rsidRPr="00BD40FB">
              <w:t xml:space="preserve"> - </w:t>
            </w:r>
            <w:r w:rsidR="00F3173D" w:rsidRPr="00BD40FB">
              <w:t>животные на выращивание и откорм</w:t>
            </w:r>
          </w:p>
        </w:tc>
        <w:tc>
          <w:tcPr>
            <w:tcW w:w="1099" w:type="dxa"/>
            <w:gridSpan w:val="2"/>
            <w:shd w:val="clear" w:color="auto" w:fill="auto"/>
          </w:tcPr>
          <w:p w:rsidR="00F3173D" w:rsidRPr="00BD40FB" w:rsidRDefault="00F3173D" w:rsidP="00D030C1">
            <w:pPr>
              <w:pStyle w:val="afc"/>
            </w:pPr>
            <w:r w:rsidRPr="00BD40FB">
              <w:t>100</w:t>
            </w:r>
          </w:p>
        </w:tc>
        <w:tc>
          <w:tcPr>
            <w:tcW w:w="1099" w:type="dxa"/>
            <w:gridSpan w:val="2"/>
            <w:shd w:val="clear" w:color="auto" w:fill="auto"/>
          </w:tcPr>
          <w:p w:rsidR="00F3173D" w:rsidRPr="00821479" w:rsidRDefault="00F3173D" w:rsidP="00D030C1">
            <w:pPr>
              <w:pStyle w:val="afc"/>
              <w:rPr>
                <w:snapToGrid w:val="0"/>
              </w:rPr>
            </w:pPr>
            <w:r w:rsidRPr="00821479">
              <w:rPr>
                <w:snapToGrid w:val="0"/>
              </w:rPr>
              <w:t>-</w:t>
            </w:r>
          </w:p>
        </w:tc>
        <w:tc>
          <w:tcPr>
            <w:tcW w:w="1099" w:type="dxa"/>
            <w:gridSpan w:val="2"/>
            <w:shd w:val="clear" w:color="auto" w:fill="auto"/>
          </w:tcPr>
          <w:p w:rsidR="00F3173D" w:rsidRPr="00BD40FB" w:rsidRDefault="00F3173D" w:rsidP="00D030C1">
            <w:pPr>
              <w:pStyle w:val="afc"/>
            </w:pPr>
            <w:r w:rsidRPr="00BD40FB">
              <w:t>-</w:t>
            </w:r>
          </w:p>
        </w:tc>
        <w:tc>
          <w:tcPr>
            <w:tcW w:w="1082" w:type="dxa"/>
            <w:gridSpan w:val="2"/>
            <w:shd w:val="clear" w:color="auto" w:fill="auto"/>
          </w:tcPr>
          <w:p w:rsidR="00F3173D" w:rsidRPr="00BD40FB" w:rsidRDefault="00F3173D" w:rsidP="00D030C1">
            <w:pPr>
              <w:pStyle w:val="afc"/>
            </w:pPr>
            <w:r w:rsidRPr="00BD40FB">
              <w:t>-</w:t>
            </w:r>
          </w:p>
        </w:tc>
        <w:tc>
          <w:tcPr>
            <w:tcW w:w="1051" w:type="dxa"/>
            <w:gridSpan w:val="2"/>
            <w:shd w:val="clear" w:color="auto" w:fill="auto"/>
          </w:tcPr>
          <w:p w:rsidR="00F3173D" w:rsidRPr="00BD40FB" w:rsidRDefault="00F3173D" w:rsidP="00D030C1">
            <w:pPr>
              <w:pStyle w:val="afc"/>
            </w:pPr>
            <w:r w:rsidRPr="00BD40FB">
              <w:t>-</w:t>
            </w:r>
          </w:p>
        </w:tc>
        <w:tc>
          <w:tcPr>
            <w:tcW w:w="1051" w:type="dxa"/>
            <w:gridSpan w:val="2"/>
            <w:shd w:val="clear" w:color="auto" w:fill="auto"/>
          </w:tcPr>
          <w:p w:rsidR="00F3173D" w:rsidRPr="00BD40FB" w:rsidRDefault="00F3173D" w:rsidP="00D030C1">
            <w:pPr>
              <w:pStyle w:val="afc"/>
            </w:pPr>
            <w:r w:rsidRPr="00BD40FB">
              <w:t>-</w:t>
            </w:r>
          </w:p>
        </w:tc>
        <w:tc>
          <w:tcPr>
            <w:tcW w:w="1051" w:type="dxa"/>
            <w:gridSpan w:val="2"/>
            <w:shd w:val="clear" w:color="auto" w:fill="auto"/>
          </w:tcPr>
          <w:p w:rsidR="00F3173D" w:rsidRPr="00BD40FB" w:rsidRDefault="00F3173D" w:rsidP="00D030C1">
            <w:pPr>
              <w:pStyle w:val="afc"/>
            </w:pPr>
            <w:r w:rsidRPr="00BD40FB">
              <w:t>-</w:t>
            </w:r>
          </w:p>
        </w:tc>
        <w:tc>
          <w:tcPr>
            <w:tcW w:w="1076" w:type="dxa"/>
            <w:shd w:val="clear" w:color="auto" w:fill="auto"/>
          </w:tcPr>
          <w:p w:rsidR="00F3173D" w:rsidRPr="00BD40FB" w:rsidRDefault="00F3173D" w:rsidP="00D030C1">
            <w:pPr>
              <w:pStyle w:val="afc"/>
            </w:pPr>
            <w:r w:rsidRPr="00BD40FB">
              <w:t>-</w:t>
            </w:r>
          </w:p>
        </w:tc>
      </w:tr>
      <w:tr w:rsidR="00F3173D" w:rsidRPr="00BD40FB" w:rsidTr="00821479">
        <w:trPr>
          <w:jc w:val="center"/>
        </w:trPr>
        <w:tc>
          <w:tcPr>
            <w:tcW w:w="1813" w:type="dxa"/>
            <w:gridSpan w:val="2"/>
            <w:shd w:val="clear" w:color="auto" w:fill="auto"/>
          </w:tcPr>
          <w:p w:rsidR="00F3173D" w:rsidRPr="00BD40FB" w:rsidRDefault="00BD40FB" w:rsidP="00D030C1">
            <w:pPr>
              <w:pStyle w:val="afc"/>
            </w:pPr>
            <w:r w:rsidRPr="00BD40FB">
              <w:t xml:space="preserve"> - </w:t>
            </w:r>
            <w:r w:rsidR="00F3173D" w:rsidRPr="00BD40FB">
              <w:t>затраты в незавершенном производстве</w:t>
            </w:r>
          </w:p>
        </w:tc>
        <w:tc>
          <w:tcPr>
            <w:tcW w:w="1099" w:type="dxa"/>
            <w:gridSpan w:val="2"/>
            <w:shd w:val="clear" w:color="auto" w:fill="auto"/>
          </w:tcPr>
          <w:p w:rsidR="00F3173D" w:rsidRPr="00BD40FB" w:rsidRDefault="00F3173D" w:rsidP="00D030C1">
            <w:pPr>
              <w:pStyle w:val="afc"/>
            </w:pPr>
            <w:r w:rsidRPr="00BD40FB">
              <w:t>18783</w:t>
            </w:r>
          </w:p>
        </w:tc>
        <w:tc>
          <w:tcPr>
            <w:tcW w:w="1099" w:type="dxa"/>
            <w:gridSpan w:val="2"/>
            <w:shd w:val="clear" w:color="auto" w:fill="auto"/>
          </w:tcPr>
          <w:p w:rsidR="00F3173D" w:rsidRPr="00821479" w:rsidRDefault="00F3173D" w:rsidP="00D030C1">
            <w:pPr>
              <w:pStyle w:val="afc"/>
              <w:rPr>
                <w:snapToGrid w:val="0"/>
              </w:rPr>
            </w:pPr>
            <w:r w:rsidRPr="00821479">
              <w:rPr>
                <w:snapToGrid w:val="0"/>
              </w:rPr>
              <w:t>22955</w:t>
            </w:r>
          </w:p>
        </w:tc>
        <w:tc>
          <w:tcPr>
            <w:tcW w:w="1099" w:type="dxa"/>
            <w:gridSpan w:val="2"/>
            <w:shd w:val="clear" w:color="auto" w:fill="auto"/>
          </w:tcPr>
          <w:p w:rsidR="00F3173D" w:rsidRPr="00BD40FB" w:rsidRDefault="00F3173D" w:rsidP="00D030C1">
            <w:pPr>
              <w:pStyle w:val="afc"/>
            </w:pPr>
            <w:r w:rsidRPr="00BD40FB">
              <w:t>28006</w:t>
            </w:r>
          </w:p>
        </w:tc>
        <w:tc>
          <w:tcPr>
            <w:tcW w:w="1082" w:type="dxa"/>
            <w:gridSpan w:val="2"/>
            <w:shd w:val="clear" w:color="auto" w:fill="auto"/>
          </w:tcPr>
          <w:p w:rsidR="00F3173D" w:rsidRPr="00BD40FB" w:rsidRDefault="00F3173D" w:rsidP="00D030C1">
            <w:pPr>
              <w:pStyle w:val="afc"/>
            </w:pPr>
            <w:r w:rsidRPr="00BD40FB">
              <w:t>9223</w:t>
            </w:r>
          </w:p>
        </w:tc>
        <w:tc>
          <w:tcPr>
            <w:tcW w:w="1051" w:type="dxa"/>
            <w:gridSpan w:val="2"/>
            <w:shd w:val="clear" w:color="auto" w:fill="auto"/>
          </w:tcPr>
          <w:p w:rsidR="00F3173D" w:rsidRPr="00BD40FB" w:rsidRDefault="00F3173D" w:rsidP="00D030C1">
            <w:pPr>
              <w:pStyle w:val="afc"/>
            </w:pPr>
            <w:r w:rsidRPr="00BD40FB">
              <w:t>18,77</w:t>
            </w:r>
          </w:p>
        </w:tc>
        <w:tc>
          <w:tcPr>
            <w:tcW w:w="1051" w:type="dxa"/>
            <w:gridSpan w:val="2"/>
            <w:shd w:val="clear" w:color="auto" w:fill="auto"/>
          </w:tcPr>
          <w:p w:rsidR="00F3173D" w:rsidRPr="00BD40FB" w:rsidRDefault="00F3173D" w:rsidP="00D030C1">
            <w:pPr>
              <w:pStyle w:val="afc"/>
            </w:pPr>
            <w:r w:rsidRPr="00BD40FB">
              <w:t>17,69</w:t>
            </w:r>
          </w:p>
        </w:tc>
        <w:tc>
          <w:tcPr>
            <w:tcW w:w="1051" w:type="dxa"/>
            <w:gridSpan w:val="2"/>
            <w:shd w:val="clear" w:color="auto" w:fill="auto"/>
          </w:tcPr>
          <w:p w:rsidR="00F3173D" w:rsidRPr="00BD40FB" w:rsidRDefault="00F3173D" w:rsidP="00D030C1">
            <w:pPr>
              <w:pStyle w:val="afc"/>
            </w:pPr>
            <w:r w:rsidRPr="00BD40FB">
              <w:t>23,23</w:t>
            </w:r>
          </w:p>
        </w:tc>
        <w:tc>
          <w:tcPr>
            <w:tcW w:w="1076" w:type="dxa"/>
            <w:shd w:val="clear" w:color="auto" w:fill="auto"/>
          </w:tcPr>
          <w:p w:rsidR="00F3173D" w:rsidRPr="00BD40FB" w:rsidRDefault="00F3173D" w:rsidP="00D030C1">
            <w:pPr>
              <w:pStyle w:val="afc"/>
            </w:pPr>
            <w:r w:rsidRPr="00BD40FB">
              <w:t>4,46</w:t>
            </w:r>
          </w:p>
        </w:tc>
      </w:tr>
      <w:tr w:rsidR="00F3173D" w:rsidRPr="00BD40FB" w:rsidTr="00821479">
        <w:trPr>
          <w:jc w:val="center"/>
        </w:trPr>
        <w:tc>
          <w:tcPr>
            <w:tcW w:w="1813" w:type="dxa"/>
            <w:gridSpan w:val="2"/>
            <w:shd w:val="clear" w:color="auto" w:fill="auto"/>
          </w:tcPr>
          <w:p w:rsidR="00F3173D" w:rsidRPr="00BD40FB" w:rsidRDefault="00BD40FB" w:rsidP="00D030C1">
            <w:pPr>
              <w:pStyle w:val="afc"/>
            </w:pPr>
            <w:r w:rsidRPr="00BD40FB">
              <w:t xml:space="preserve"> - </w:t>
            </w:r>
            <w:r w:rsidR="00F3173D" w:rsidRPr="00BD40FB">
              <w:t>готовая продукция</w:t>
            </w:r>
          </w:p>
        </w:tc>
        <w:tc>
          <w:tcPr>
            <w:tcW w:w="1099" w:type="dxa"/>
            <w:gridSpan w:val="2"/>
            <w:shd w:val="clear" w:color="auto" w:fill="auto"/>
          </w:tcPr>
          <w:p w:rsidR="00F3173D" w:rsidRPr="00BD40FB" w:rsidRDefault="00095FAC" w:rsidP="00D030C1">
            <w:pPr>
              <w:pStyle w:val="afc"/>
            </w:pPr>
            <w:r w:rsidRPr="00BD40FB">
              <w:t>37708</w:t>
            </w:r>
          </w:p>
        </w:tc>
        <w:tc>
          <w:tcPr>
            <w:tcW w:w="1099" w:type="dxa"/>
            <w:gridSpan w:val="2"/>
            <w:shd w:val="clear" w:color="auto" w:fill="auto"/>
          </w:tcPr>
          <w:p w:rsidR="00F3173D" w:rsidRPr="00821479" w:rsidRDefault="00095FAC" w:rsidP="00D030C1">
            <w:pPr>
              <w:pStyle w:val="afc"/>
              <w:rPr>
                <w:snapToGrid w:val="0"/>
              </w:rPr>
            </w:pPr>
            <w:r w:rsidRPr="00821479">
              <w:rPr>
                <w:snapToGrid w:val="0"/>
              </w:rPr>
              <w:t>43374</w:t>
            </w:r>
          </w:p>
        </w:tc>
        <w:tc>
          <w:tcPr>
            <w:tcW w:w="1099" w:type="dxa"/>
            <w:gridSpan w:val="2"/>
            <w:shd w:val="clear" w:color="auto" w:fill="auto"/>
          </w:tcPr>
          <w:p w:rsidR="00F3173D" w:rsidRPr="00BD40FB" w:rsidRDefault="00095FAC" w:rsidP="00D030C1">
            <w:pPr>
              <w:pStyle w:val="afc"/>
            </w:pPr>
            <w:r w:rsidRPr="00BD40FB">
              <w:t>32740</w:t>
            </w:r>
          </w:p>
        </w:tc>
        <w:tc>
          <w:tcPr>
            <w:tcW w:w="1082" w:type="dxa"/>
            <w:gridSpan w:val="2"/>
            <w:shd w:val="clear" w:color="auto" w:fill="auto"/>
          </w:tcPr>
          <w:p w:rsidR="00F3173D" w:rsidRPr="00BD40FB" w:rsidRDefault="00095FAC" w:rsidP="00D030C1">
            <w:pPr>
              <w:pStyle w:val="afc"/>
            </w:pPr>
            <w:r w:rsidRPr="00BD40FB">
              <w:t>-4968</w:t>
            </w:r>
          </w:p>
        </w:tc>
        <w:tc>
          <w:tcPr>
            <w:tcW w:w="1051" w:type="dxa"/>
            <w:gridSpan w:val="2"/>
            <w:shd w:val="clear" w:color="auto" w:fill="auto"/>
          </w:tcPr>
          <w:p w:rsidR="00F3173D" w:rsidRPr="00BD40FB" w:rsidRDefault="00095FAC" w:rsidP="00D030C1">
            <w:pPr>
              <w:pStyle w:val="afc"/>
            </w:pPr>
            <w:r w:rsidRPr="00BD40FB">
              <w:t>37,70</w:t>
            </w:r>
          </w:p>
        </w:tc>
        <w:tc>
          <w:tcPr>
            <w:tcW w:w="1051" w:type="dxa"/>
            <w:gridSpan w:val="2"/>
            <w:shd w:val="clear" w:color="auto" w:fill="auto"/>
          </w:tcPr>
          <w:p w:rsidR="00F3173D" w:rsidRPr="00BD40FB" w:rsidRDefault="00095FAC" w:rsidP="00D030C1">
            <w:pPr>
              <w:pStyle w:val="afc"/>
            </w:pPr>
            <w:r w:rsidRPr="00BD40FB">
              <w:t>33,44</w:t>
            </w:r>
          </w:p>
        </w:tc>
        <w:tc>
          <w:tcPr>
            <w:tcW w:w="1051" w:type="dxa"/>
            <w:gridSpan w:val="2"/>
            <w:shd w:val="clear" w:color="auto" w:fill="auto"/>
          </w:tcPr>
          <w:p w:rsidR="00F3173D" w:rsidRPr="00BD40FB" w:rsidRDefault="00095FAC" w:rsidP="00D030C1">
            <w:pPr>
              <w:pStyle w:val="afc"/>
            </w:pPr>
            <w:r w:rsidRPr="00BD40FB">
              <w:t>27,15</w:t>
            </w:r>
          </w:p>
        </w:tc>
        <w:tc>
          <w:tcPr>
            <w:tcW w:w="1076" w:type="dxa"/>
            <w:shd w:val="clear" w:color="auto" w:fill="auto"/>
          </w:tcPr>
          <w:p w:rsidR="00F3173D" w:rsidRPr="00BD40FB" w:rsidRDefault="00095FAC" w:rsidP="00D030C1">
            <w:pPr>
              <w:pStyle w:val="afc"/>
            </w:pPr>
            <w:r w:rsidRPr="00BD40FB">
              <w:t>-10,55</w:t>
            </w:r>
          </w:p>
        </w:tc>
      </w:tr>
      <w:tr w:rsidR="00095FAC" w:rsidRPr="00BD40FB" w:rsidTr="00821479">
        <w:trPr>
          <w:jc w:val="center"/>
        </w:trPr>
        <w:tc>
          <w:tcPr>
            <w:tcW w:w="1813" w:type="dxa"/>
            <w:gridSpan w:val="2"/>
            <w:shd w:val="clear" w:color="auto" w:fill="auto"/>
          </w:tcPr>
          <w:p w:rsidR="00095FAC" w:rsidRPr="00BD40FB" w:rsidRDefault="00BD40FB" w:rsidP="00D030C1">
            <w:pPr>
              <w:pStyle w:val="afc"/>
            </w:pPr>
            <w:r w:rsidRPr="00BD40FB">
              <w:t xml:space="preserve"> - </w:t>
            </w:r>
            <w:r w:rsidR="00095FAC" w:rsidRPr="00BD40FB">
              <w:t>расходы будущих периодов</w:t>
            </w:r>
          </w:p>
        </w:tc>
        <w:tc>
          <w:tcPr>
            <w:tcW w:w="1099" w:type="dxa"/>
            <w:gridSpan w:val="2"/>
            <w:shd w:val="clear" w:color="auto" w:fill="auto"/>
          </w:tcPr>
          <w:p w:rsidR="00095FAC" w:rsidRPr="00BD40FB" w:rsidRDefault="00095FAC" w:rsidP="00D030C1">
            <w:pPr>
              <w:pStyle w:val="afc"/>
            </w:pPr>
            <w:r w:rsidRPr="00BD40FB">
              <w:t>23</w:t>
            </w:r>
          </w:p>
        </w:tc>
        <w:tc>
          <w:tcPr>
            <w:tcW w:w="1099" w:type="dxa"/>
            <w:gridSpan w:val="2"/>
            <w:shd w:val="clear" w:color="auto" w:fill="auto"/>
          </w:tcPr>
          <w:p w:rsidR="00095FAC" w:rsidRPr="00821479" w:rsidRDefault="00095FAC" w:rsidP="00D030C1">
            <w:pPr>
              <w:pStyle w:val="afc"/>
              <w:rPr>
                <w:snapToGrid w:val="0"/>
              </w:rPr>
            </w:pPr>
            <w:r w:rsidRPr="00821479">
              <w:rPr>
                <w:snapToGrid w:val="0"/>
              </w:rPr>
              <w:t>122</w:t>
            </w:r>
          </w:p>
        </w:tc>
        <w:tc>
          <w:tcPr>
            <w:tcW w:w="1099" w:type="dxa"/>
            <w:gridSpan w:val="2"/>
            <w:shd w:val="clear" w:color="auto" w:fill="auto"/>
          </w:tcPr>
          <w:p w:rsidR="00095FAC" w:rsidRPr="00BD40FB" w:rsidRDefault="00095FAC" w:rsidP="00D030C1">
            <w:pPr>
              <w:pStyle w:val="afc"/>
            </w:pPr>
            <w:r w:rsidRPr="00BD40FB">
              <w:t>178</w:t>
            </w:r>
          </w:p>
        </w:tc>
        <w:tc>
          <w:tcPr>
            <w:tcW w:w="1082" w:type="dxa"/>
            <w:gridSpan w:val="2"/>
            <w:shd w:val="clear" w:color="auto" w:fill="auto"/>
          </w:tcPr>
          <w:p w:rsidR="00095FAC" w:rsidRPr="00BD40FB" w:rsidRDefault="00095FAC" w:rsidP="00D030C1">
            <w:pPr>
              <w:pStyle w:val="afc"/>
            </w:pPr>
            <w:r w:rsidRPr="00BD40FB">
              <w:t>155</w:t>
            </w:r>
          </w:p>
        </w:tc>
        <w:tc>
          <w:tcPr>
            <w:tcW w:w="1051" w:type="dxa"/>
            <w:gridSpan w:val="2"/>
            <w:shd w:val="clear" w:color="auto" w:fill="auto"/>
          </w:tcPr>
          <w:p w:rsidR="00095FAC" w:rsidRPr="00BD40FB" w:rsidRDefault="00095FAC" w:rsidP="00D030C1">
            <w:pPr>
              <w:pStyle w:val="afc"/>
            </w:pPr>
            <w:r w:rsidRPr="00BD40FB">
              <w:t>0,02</w:t>
            </w:r>
          </w:p>
        </w:tc>
        <w:tc>
          <w:tcPr>
            <w:tcW w:w="1051" w:type="dxa"/>
            <w:gridSpan w:val="2"/>
            <w:shd w:val="clear" w:color="auto" w:fill="auto"/>
          </w:tcPr>
          <w:p w:rsidR="00095FAC" w:rsidRPr="00BD40FB" w:rsidRDefault="00095FAC" w:rsidP="00D030C1">
            <w:pPr>
              <w:pStyle w:val="afc"/>
            </w:pPr>
            <w:r w:rsidRPr="00BD40FB">
              <w:t>0,09</w:t>
            </w:r>
          </w:p>
        </w:tc>
        <w:tc>
          <w:tcPr>
            <w:tcW w:w="1051" w:type="dxa"/>
            <w:gridSpan w:val="2"/>
            <w:shd w:val="clear" w:color="auto" w:fill="auto"/>
          </w:tcPr>
          <w:p w:rsidR="00095FAC" w:rsidRPr="00BD40FB" w:rsidRDefault="00095FAC" w:rsidP="00D030C1">
            <w:pPr>
              <w:pStyle w:val="afc"/>
            </w:pPr>
            <w:r w:rsidRPr="00BD40FB">
              <w:t>0,14</w:t>
            </w:r>
          </w:p>
        </w:tc>
        <w:tc>
          <w:tcPr>
            <w:tcW w:w="1076" w:type="dxa"/>
            <w:shd w:val="clear" w:color="auto" w:fill="auto"/>
          </w:tcPr>
          <w:p w:rsidR="00095FAC" w:rsidRPr="00BD40FB" w:rsidRDefault="00095FAC" w:rsidP="00D030C1">
            <w:pPr>
              <w:pStyle w:val="afc"/>
            </w:pPr>
            <w:r w:rsidRPr="00BD40FB">
              <w:t>0,12</w:t>
            </w:r>
          </w:p>
        </w:tc>
      </w:tr>
      <w:tr w:rsidR="00F3173D" w:rsidRPr="00BD40FB" w:rsidTr="00821479">
        <w:trPr>
          <w:jc w:val="center"/>
        </w:trPr>
        <w:tc>
          <w:tcPr>
            <w:tcW w:w="1813" w:type="dxa"/>
            <w:gridSpan w:val="2"/>
            <w:shd w:val="clear" w:color="auto" w:fill="auto"/>
          </w:tcPr>
          <w:p w:rsidR="00F3173D" w:rsidRPr="00BD40FB" w:rsidRDefault="00F3173D" w:rsidP="00D030C1">
            <w:pPr>
              <w:pStyle w:val="afc"/>
            </w:pPr>
            <w:r w:rsidRPr="00BD40FB">
              <w:t>2</w:t>
            </w:r>
            <w:r w:rsidR="00BD40FB" w:rsidRPr="00BD40FB">
              <w:t xml:space="preserve">. </w:t>
            </w:r>
            <w:r w:rsidRPr="00BD40FB">
              <w:t>Дебиторская задолженность</w:t>
            </w:r>
          </w:p>
        </w:tc>
        <w:tc>
          <w:tcPr>
            <w:tcW w:w="1099" w:type="dxa"/>
            <w:gridSpan w:val="2"/>
            <w:shd w:val="clear" w:color="auto" w:fill="auto"/>
          </w:tcPr>
          <w:p w:rsidR="00F3173D" w:rsidRPr="00BD40FB" w:rsidRDefault="00095FAC" w:rsidP="00D030C1">
            <w:pPr>
              <w:pStyle w:val="afc"/>
            </w:pPr>
            <w:r w:rsidRPr="00BD40FB">
              <w:t>11429</w:t>
            </w:r>
          </w:p>
        </w:tc>
        <w:tc>
          <w:tcPr>
            <w:tcW w:w="1099" w:type="dxa"/>
            <w:gridSpan w:val="2"/>
            <w:shd w:val="clear" w:color="auto" w:fill="auto"/>
          </w:tcPr>
          <w:p w:rsidR="00F3173D" w:rsidRPr="00821479" w:rsidRDefault="00095FAC" w:rsidP="00D030C1">
            <w:pPr>
              <w:pStyle w:val="afc"/>
              <w:rPr>
                <w:snapToGrid w:val="0"/>
              </w:rPr>
            </w:pPr>
            <w:r w:rsidRPr="00821479">
              <w:rPr>
                <w:snapToGrid w:val="0"/>
              </w:rPr>
              <w:t>24592</w:t>
            </w:r>
          </w:p>
        </w:tc>
        <w:tc>
          <w:tcPr>
            <w:tcW w:w="1099" w:type="dxa"/>
            <w:gridSpan w:val="2"/>
            <w:shd w:val="clear" w:color="auto" w:fill="auto"/>
          </w:tcPr>
          <w:p w:rsidR="00F3173D" w:rsidRPr="00BD40FB" w:rsidRDefault="00095FAC" w:rsidP="00D030C1">
            <w:pPr>
              <w:pStyle w:val="afc"/>
            </w:pPr>
            <w:r w:rsidRPr="00BD40FB">
              <w:t>23743</w:t>
            </w:r>
          </w:p>
        </w:tc>
        <w:tc>
          <w:tcPr>
            <w:tcW w:w="1082" w:type="dxa"/>
            <w:gridSpan w:val="2"/>
            <w:shd w:val="clear" w:color="auto" w:fill="auto"/>
          </w:tcPr>
          <w:p w:rsidR="00F3173D" w:rsidRPr="00BD40FB" w:rsidRDefault="00095FAC" w:rsidP="00D030C1">
            <w:pPr>
              <w:pStyle w:val="afc"/>
            </w:pPr>
            <w:r w:rsidRPr="00BD40FB">
              <w:t>12314</w:t>
            </w:r>
          </w:p>
        </w:tc>
        <w:tc>
          <w:tcPr>
            <w:tcW w:w="1051" w:type="dxa"/>
            <w:gridSpan w:val="2"/>
            <w:shd w:val="clear" w:color="auto" w:fill="auto"/>
          </w:tcPr>
          <w:p w:rsidR="00F3173D" w:rsidRPr="00BD40FB" w:rsidRDefault="00095FAC" w:rsidP="00D030C1">
            <w:pPr>
              <w:pStyle w:val="afc"/>
            </w:pPr>
            <w:r w:rsidRPr="00BD40FB">
              <w:t>11,42</w:t>
            </w:r>
          </w:p>
        </w:tc>
        <w:tc>
          <w:tcPr>
            <w:tcW w:w="1051" w:type="dxa"/>
            <w:gridSpan w:val="2"/>
            <w:shd w:val="clear" w:color="auto" w:fill="auto"/>
          </w:tcPr>
          <w:p w:rsidR="00F3173D" w:rsidRPr="00BD40FB" w:rsidRDefault="00095FAC" w:rsidP="00D030C1">
            <w:pPr>
              <w:pStyle w:val="afc"/>
            </w:pPr>
            <w:r w:rsidRPr="00BD40FB">
              <w:t>18,96</w:t>
            </w:r>
          </w:p>
        </w:tc>
        <w:tc>
          <w:tcPr>
            <w:tcW w:w="1051" w:type="dxa"/>
            <w:gridSpan w:val="2"/>
            <w:shd w:val="clear" w:color="auto" w:fill="auto"/>
          </w:tcPr>
          <w:p w:rsidR="00F3173D" w:rsidRPr="00BD40FB" w:rsidRDefault="00095FAC" w:rsidP="00D030C1">
            <w:pPr>
              <w:pStyle w:val="afc"/>
            </w:pPr>
            <w:r w:rsidRPr="00BD40FB">
              <w:t>19,69</w:t>
            </w:r>
          </w:p>
        </w:tc>
        <w:tc>
          <w:tcPr>
            <w:tcW w:w="1076" w:type="dxa"/>
            <w:shd w:val="clear" w:color="auto" w:fill="auto"/>
          </w:tcPr>
          <w:p w:rsidR="00F3173D" w:rsidRPr="00BD40FB" w:rsidRDefault="00095FAC" w:rsidP="00D030C1">
            <w:pPr>
              <w:pStyle w:val="afc"/>
            </w:pPr>
            <w:r w:rsidRPr="00BD40FB">
              <w:t>28,27</w:t>
            </w:r>
          </w:p>
        </w:tc>
      </w:tr>
      <w:tr w:rsidR="00095FAC" w:rsidRPr="00BD40FB" w:rsidTr="00821479">
        <w:trPr>
          <w:jc w:val="center"/>
        </w:trPr>
        <w:tc>
          <w:tcPr>
            <w:tcW w:w="1813" w:type="dxa"/>
            <w:gridSpan w:val="2"/>
            <w:shd w:val="clear" w:color="auto" w:fill="auto"/>
          </w:tcPr>
          <w:p w:rsidR="00095FAC" w:rsidRPr="00BD40FB" w:rsidRDefault="00095FAC" w:rsidP="00D030C1">
            <w:pPr>
              <w:pStyle w:val="afc"/>
            </w:pPr>
            <w:r w:rsidRPr="00BD40FB">
              <w:t>3</w:t>
            </w:r>
            <w:r w:rsidR="00BD40FB" w:rsidRPr="00BD40FB">
              <w:t xml:space="preserve">. </w:t>
            </w:r>
            <w:r w:rsidRPr="00BD40FB">
              <w:t>Краткосрочные финансовые вложения</w:t>
            </w:r>
          </w:p>
        </w:tc>
        <w:tc>
          <w:tcPr>
            <w:tcW w:w="1099" w:type="dxa"/>
            <w:gridSpan w:val="2"/>
            <w:shd w:val="clear" w:color="auto" w:fill="auto"/>
          </w:tcPr>
          <w:p w:rsidR="00095FAC" w:rsidRPr="00BD40FB" w:rsidRDefault="00095FAC" w:rsidP="00D030C1">
            <w:pPr>
              <w:pStyle w:val="afc"/>
            </w:pPr>
            <w:r w:rsidRPr="00BD40FB">
              <w:t>24553</w:t>
            </w:r>
          </w:p>
        </w:tc>
        <w:tc>
          <w:tcPr>
            <w:tcW w:w="1099" w:type="dxa"/>
            <w:gridSpan w:val="2"/>
            <w:shd w:val="clear" w:color="auto" w:fill="auto"/>
          </w:tcPr>
          <w:p w:rsidR="00095FAC" w:rsidRPr="00821479" w:rsidRDefault="00095FAC" w:rsidP="00D030C1">
            <w:pPr>
              <w:pStyle w:val="afc"/>
              <w:rPr>
                <w:snapToGrid w:val="0"/>
              </w:rPr>
            </w:pPr>
            <w:r w:rsidRPr="00821479">
              <w:rPr>
                <w:snapToGrid w:val="0"/>
              </w:rPr>
              <w:t>34940</w:t>
            </w:r>
          </w:p>
        </w:tc>
        <w:tc>
          <w:tcPr>
            <w:tcW w:w="1099" w:type="dxa"/>
            <w:gridSpan w:val="2"/>
            <w:shd w:val="clear" w:color="auto" w:fill="auto"/>
          </w:tcPr>
          <w:p w:rsidR="00095FAC" w:rsidRPr="00BD40FB" w:rsidRDefault="00095FAC" w:rsidP="00D030C1">
            <w:pPr>
              <w:pStyle w:val="afc"/>
            </w:pPr>
            <w:r w:rsidRPr="00BD40FB">
              <w:t>28606</w:t>
            </w:r>
          </w:p>
        </w:tc>
        <w:tc>
          <w:tcPr>
            <w:tcW w:w="1082" w:type="dxa"/>
            <w:gridSpan w:val="2"/>
            <w:shd w:val="clear" w:color="auto" w:fill="auto"/>
          </w:tcPr>
          <w:p w:rsidR="00095FAC" w:rsidRPr="00BD40FB" w:rsidRDefault="00095FAC" w:rsidP="00D030C1">
            <w:pPr>
              <w:pStyle w:val="afc"/>
            </w:pPr>
            <w:r w:rsidRPr="00BD40FB">
              <w:t>4053</w:t>
            </w:r>
          </w:p>
        </w:tc>
        <w:tc>
          <w:tcPr>
            <w:tcW w:w="1051" w:type="dxa"/>
            <w:gridSpan w:val="2"/>
            <w:shd w:val="clear" w:color="auto" w:fill="auto"/>
          </w:tcPr>
          <w:p w:rsidR="00095FAC" w:rsidRPr="00BD40FB" w:rsidRDefault="00095FAC" w:rsidP="00D030C1">
            <w:pPr>
              <w:pStyle w:val="afc"/>
            </w:pPr>
            <w:r w:rsidRPr="00BD40FB">
              <w:t>24,54</w:t>
            </w:r>
          </w:p>
        </w:tc>
        <w:tc>
          <w:tcPr>
            <w:tcW w:w="1051" w:type="dxa"/>
            <w:gridSpan w:val="2"/>
            <w:shd w:val="clear" w:color="auto" w:fill="auto"/>
          </w:tcPr>
          <w:p w:rsidR="00095FAC" w:rsidRPr="00BD40FB" w:rsidRDefault="00095FAC" w:rsidP="00D030C1">
            <w:pPr>
              <w:pStyle w:val="afc"/>
            </w:pPr>
            <w:r w:rsidRPr="00BD40FB">
              <w:t>26,93</w:t>
            </w:r>
          </w:p>
        </w:tc>
        <w:tc>
          <w:tcPr>
            <w:tcW w:w="1051" w:type="dxa"/>
            <w:gridSpan w:val="2"/>
            <w:shd w:val="clear" w:color="auto" w:fill="auto"/>
          </w:tcPr>
          <w:p w:rsidR="00095FAC" w:rsidRPr="00BD40FB" w:rsidRDefault="00095FAC" w:rsidP="00D030C1">
            <w:pPr>
              <w:pStyle w:val="afc"/>
            </w:pPr>
            <w:r w:rsidRPr="00BD40FB">
              <w:t>23,72</w:t>
            </w:r>
          </w:p>
        </w:tc>
        <w:tc>
          <w:tcPr>
            <w:tcW w:w="1076" w:type="dxa"/>
            <w:shd w:val="clear" w:color="auto" w:fill="auto"/>
          </w:tcPr>
          <w:p w:rsidR="00095FAC" w:rsidRPr="00BD40FB" w:rsidRDefault="00095FAC" w:rsidP="00D030C1">
            <w:pPr>
              <w:pStyle w:val="afc"/>
            </w:pPr>
            <w:r w:rsidRPr="00BD40FB">
              <w:t>-0,82</w:t>
            </w:r>
          </w:p>
        </w:tc>
      </w:tr>
      <w:tr w:rsidR="00F3173D" w:rsidRPr="00BD40FB" w:rsidTr="00821479">
        <w:trPr>
          <w:jc w:val="center"/>
        </w:trPr>
        <w:tc>
          <w:tcPr>
            <w:tcW w:w="1813" w:type="dxa"/>
            <w:gridSpan w:val="2"/>
            <w:shd w:val="clear" w:color="auto" w:fill="auto"/>
          </w:tcPr>
          <w:p w:rsidR="00F3173D" w:rsidRPr="00BD40FB" w:rsidRDefault="00095FAC" w:rsidP="00D030C1">
            <w:pPr>
              <w:pStyle w:val="afc"/>
            </w:pPr>
            <w:r w:rsidRPr="00BD40FB">
              <w:t>4</w:t>
            </w:r>
            <w:r w:rsidR="00BD40FB" w:rsidRPr="00BD40FB">
              <w:t xml:space="preserve">. </w:t>
            </w:r>
            <w:r w:rsidR="00F3173D" w:rsidRPr="00BD40FB">
              <w:t xml:space="preserve">Денежные </w:t>
            </w:r>
            <w:r w:rsidR="00F3173D" w:rsidRPr="00BD40FB">
              <w:lastRenderedPageBreak/>
              <w:t>средства</w:t>
            </w:r>
          </w:p>
        </w:tc>
        <w:tc>
          <w:tcPr>
            <w:tcW w:w="1099" w:type="dxa"/>
            <w:gridSpan w:val="2"/>
            <w:shd w:val="clear" w:color="auto" w:fill="auto"/>
          </w:tcPr>
          <w:p w:rsidR="00F3173D" w:rsidRPr="00BD40FB" w:rsidRDefault="00095FAC" w:rsidP="00D030C1">
            <w:pPr>
              <w:pStyle w:val="afc"/>
            </w:pPr>
            <w:r w:rsidRPr="00BD40FB">
              <w:lastRenderedPageBreak/>
              <w:t>1556</w:t>
            </w:r>
          </w:p>
        </w:tc>
        <w:tc>
          <w:tcPr>
            <w:tcW w:w="1099" w:type="dxa"/>
            <w:gridSpan w:val="2"/>
            <w:shd w:val="clear" w:color="auto" w:fill="auto"/>
          </w:tcPr>
          <w:p w:rsidR="00F3173D" w:rsidRPr="00821479" w:rsidRDefault="00095FAC" w:rsidP="00D030C1">
            <w:pPr>
              <w:pStyle w:val="afc"/>
              <w:rPr>
                <w:snapToGrid w:val="0"/>
              </w:rPr>
            </w:pPr>
            <w:r w:rsidRPr="00821479">
              <w:rPr>
                <w:snapToGrid w:val="0"/>
              </w:rPr>
              <w:t>30</w:t>
            </w:r>
          </w:p>
        </w:tc>
        <w:tc>
          <w:tcPr>
            <w:tcW w:w="1099" w:type="dxa"/>
            <w:gridSpan w:val="2"/>
            <w:shd w:val="clear" w:color="auto" w:fill="auto"/>
          </w:tcPr>
          <w:p w:rsidR="00F3173D" w:rsidRPr="00BD40FB" w:rsidRDefault="00095FAC" w:rsidP="00D030C1">
            <w:pPr>
              <w:pStyle w:val="afc"/>
            </w:pPr>
            <w:r w:rsidRPr="00BD40FB">
              <w:t>73</w:t>
            </w:r>
          </w:p>
        </w:tc>
        <w:tc>
          <w:tcPr>
            <w:tcW w:w="1082" w:type="dxa"/>
            <w:gridSpan w:val="2"/>
            <w:shd w:val="clear" w:color="auto" w:fill="auto"/>
          </w:tcPr>
          <w:p w:rsidR="00F3173D" w:rsidRPr="00BD40FB" w:rsidRDefault="00095FAC" w:rsidP="00D030C1">
            <w:pPr>
              <w:pStyle w:val="afc"/>
            </w:pPr>
            <w:r w:rsidRPr="00BD40FB">
              <w:t>-1483</w:t>
            </w:r>
          </w:p>
        </w:tc>
        <w:tc>
          <w:tcPr>
            <w:tcW w:w="1051" w:type="dxa"/>
            <w:gridSpan w:val="2"/>
            <w:shd w:val="clear" w:color="auto" w:fill="auto"/>
          </w:tcPr>
          <w:p w:rsidR="00F3173D" w:rsidRPr="00BD40FB" w:rsidRDefault="00095FAC" w:rsidP="00D030C1">
            <w:pPr>
              <w:pStyle w:val="afc"/>
            </w:pPr>
            <w:r w:rsidRPr="00BD40FB">
              <w:t>1,55</w:t>
            </w:r>
          </w:p>
        </w:tc>
        <w:tc>
          <w:tcPr>
            <w:tcW w:w="1051" w:type="dxa"/>
            <w:gridSpan w:val="2"/>
            <w:shd w:val="clear" w:color="auto" w:fill="auto"/>
          </w:tcPr>
          <w:p w:rsidR="00F3173D" w:rsidRPr="00BD40FB" w:rsidRDefault="00095FAC" w:rsidP="00D030C1">
            <w:pPr>
              <w:pStyle w:val="afc"/>
            </w:pPr>
            <w:r w:rsidRPr="00BD40FB">
              <w:t>0,02</w:t>
            </w:r>
          </w:p>
        </w:tc>
        <w:tc>
          <w:tcPr>
            <w:tcW w:w="1051" w:type="dxa"/>
            <w:gridSpan w:val="2"/>
            <w:shd w:val="clear" w:color="auto" w:fill="auto"/>
          </w:tcPr>
          <w:p w:rsidR="00F3173D" w:rsidRPr="00BD40FB" w:rsidRDefault="00095FAC" w:rsidP="00D030C1">
            <w:pPr>
              <w:pStyle w:val="afc"/>
            </w:pPr>
            <w:r w:rsidRPr="00BD40FB">
              <w:t>0,06</w:t>
            </w:r>
          </w:p>
        </w:tc>
        <w:tc>
          <w:tcPr>
            <w:tcW w:w="1076" w:type="dxa"/>
            <w:shd w:val="clear" w:color="auto" w:fill="auto"/>
          </w:tcPr>
          <w:p w:rsidR="00F3173D" w:rsidRPr="00BD40FB" w:rsidRDefault="00095FAC" w:rsidP="00D030C1">
            <w:pPr>
              <w:pStyle w:val="afc"/>
            </w:pPr>
            <w:r w:rsidRPr="00BD40FB">
              <w:t>-1,49</w:t>
            </w:r>
          </w:p>
        </w:tc>
      </w:tr>
      <w:tr w:rsidR="00F3173D" w:rsidRPr="00BD40FB" w:rsidTr="00821479">
        <w:trPr>
          <w:jc w:val="center"/>
        </w:trPr>
        <w:tc>
          <w:tcPr>
            <w:tcW w:w="1813" w:type="dxa"/>
            <w:gridSpan w:val="2"/>
            <w:shd w:val="clear" w:color="auto" w:fill="auto"/>
          </w:tcPr>
          <w:p w:rsidR="00F3173D" w:rsidRPr="00BD40FB" w:rsidRDefault="00095FAC" w:rsidP="00D030C1">
            <w:pPr>
              <w:pStyle w:val="afc"/>
            </w:pPr>
            <w:r w:rsidRPr="00BD40FB">
              <w:lastRenderedPageBreak/>
              <w:t>5</w:t>
            </w:r>
            <w:r w:rsidR="00BD40FB" w:rsidRPr="00BD40FB">
              <w:t xml:space="preserve">. </w:t>
            </w:r>
            <w:r w:rsidR="00F3173D" w:rsidRPr="00BD40FB">
              <w:t>Прочие оборотные активы</w:t>
            </w:r>
          </w:p>
        </w:tc>
        <w:tc>
          <w:tcPr>
            <w:tcW w:w="1099" w:type="dxa"/>
            <w:gridSpan w:val="2"/>
            <w:shd w:val="clear" w:color="auto" w:fill="auto"/>
          </w:tcPr>
          <w:p w:rsidR="00F3173D" w:rsidRPr="00BD40FB" w:rsidRDefault="00095FAC" w:rsidP="00D030C1">
            <w:pPr>
              <w:pStyle w:val="afc"/>
            </w:pPr>
            <w:r w:rsidRPr="00BD40FB">
              <w:t>-</w:t>
            </w:r>
          </w:p>
        </w:tc>
        <w:tc>
          <w:tcPr>
            <w:tcW w:w="1099" w:type="dxa"/>
            <w:gridSpan w:val="2"/>
            <w:shd w:val="clear" w:color="auto" w:fill="auto"/>
          </w:tcPr>
          <w:p w:rsidR="00F3173D" w:rsidRPr="00821479" w:rsidRDefault="00095FAC" w:rsidP="00D030C1">
            <w:pPr>
              <w:pStyle w:val="afc"/>
              <w:rPr>
                <w:snapToGrid w:val="0"/>
              </w:rPr>
            </w:pPr>
            <w:r w:rsidRPr="00821479">
              <w:rPr>
                <w:snapToGrid w:val="0"/>
              </w:rPr>
              <w:t>-</w:t>
            </w:r>
          </w:p>
        </w:tc>
        <w:tc>
          <w:tcPr>
            <w:tcW w:w="1099" w:type="dxa"/>
            <w:gridSpan w:val="2"/>
            <w:shd w:val="clear" w:color="auto" w:fill="auto"/>
          </w:tcPr>
          <w:p w:rsidR="00F3173D" w:rsidRPr="00BD40FB" w:rsidRDefault="00095FAC" w:rsidP="00D030C1">
            <w:pPr>
              <w:pStyle w:val="afc"/>
            </w:pPr>
            <w:r w:rsidRPr="00BD40FB">
              <w:t>-</w:t>
            </w:r>
          </w:p>
        </w:tc>
        <w:tc>
          <w:tcPr>
            <w:tcW w:w="1082" w:type="dxa"/>
            <w:gridSpan w:val="2"/>
            <w:shd w:val="clear" w:color="auto" w:fill="auto"/>
          </w:tcPr>
          <w:p w:rsidR="00F3173D" w:rsidRPr="00BD40FB" w:rsidRDefault="00095FAC" w:rsidP="00D030C1">
            <w:pPr>
              <w:pStyle w:val="afc"/>
            </w:pPr>
            <w:r w:rsidRPr="00BD40FB">
              <w:t>-</w:t>
            </w:r>
          </w:p>
        </w:tc>
        <w:tc>
          <w:tcPr>
            <w:tcW w:w="1051" w:type="dxa"/>
            <w:gridSpan w:val="2"/>
            <w:shd w:val="clear" w:color="auto" w:fill="auto"/>
          </w:tcPr>
          <w:p w:rsidR="00F3173D" w:rsidRPr="00BD40FB" w:rsidRDefault="00095FAC" w:rsidP="00D030C1">
            <w:pPr>
              <w:pStyle w:val="afc"/>
            </w:pPr>
            <w:r w:rsidRPr="00BD40FB">
              <w:t>-</w:t>
            </w:r>
          </w:p>
        </w:tc>
        <w:tc>
          <w:tcPr>
            <w:tcW w:w="1051" w:type="dxa"/>
            <w:gridSpan w:val="2"/>
            <w:shd w:val="clear" w:color="auto" w:fill="auto"/>
          </w:tcPr>
          <w:p w:rsidR="00F3173D" w:rsidRPr="00BD40FB" w:rsidRDefault="00095FAC" w:rsidP="00D030C1">
            <w:pPr>
              <w:pStyle w:val="afc"/>
            </w:pPr>
            <w:r w:rsidRPr="00BD40FB">
              <w:t>-</w:t>
            </w:r>
          </w:p>
        </w:tc>
        <w:tc>
          <w:tcPr>
            <w:tcW w:w="1051" w:type="dxa"/>
            <w:gridSpan w:val="2"/>
            <w:shd w:val="clear" w:color="auto" w:fill="auto"/>
          </w:tcPr>
          <w:p w:rsidR="00F3173D" w:rsidRPr="00BD40FB" w:rsidRDefault="00095FAC" w:rsidP="00D030C1">
            <w:pPr>
              <w:pStyle w:val="afc"/>
            </w:pPr>
            <w:r w:rsidRPr="00BD40FB">
              <w:t>-</w:t>
            </w:r>
          </w:p>
        </w:tc>
        <w:tc>
          <w:tcPr>
            <w:tcW w:w="1076" w:type="dxa"/>
            <w:shd w:val="clear" w:color="auto" w:fill="auto"/>
          </w:tcPr>
          <w:p w:rsidR="00F3173D" w:rsidRPr="00BD40FB" w:rsidRDefault="00095FAC" w:rsidP="00D030C1">
            <w:pPr>
              <w:pStyle w:val="afc"/>
            </w:pPr>
            <w:r w:rsidRPr="00BD40FB">
              <w:t>-</w:t>
            </w:r>
          </w:p>
        </w:tc>
      </w:tr>
      <w:tr w:rsidR="00F3173D" w:rsidRPr="00BD40FB" w:rsidTr="00821479">
        <w:trPr>
          <w:jc w:val="center"/>
        </w:trPr>
        <w:tc>
          <w:tcPr>
            <w:tcW w:w="1813" w:type="dxa"/>
            <w:gridSpan w:val="2"/>
            <w:shd w:val="clear" w:color="auto" w:fill="auto"/>
          </w:tcPr>
          <w:p w:rsidR="00F3173D" w:rsidRPr="00BD40FB" w:rsidRDefault="00F3173D" w:rsidP="00D030C1">
            <w:pPr>
              <w:pStyle w:val="afc"/>
            </w:pPr>
            <w:r w:rsidRPr="00BD40FB">
              <w:t>Итого</w:t>
            </w:r>
          </w:p>
        </w:tc>
        <w:tc>
          <w:tcPr>
            <w:tcW w:w="1099" w:type="dxa"/>
            <w:gridSpan w:val="2"/>
            <w:shd w:val="clear" w:color="auto" w:fill="auto"/>
          </w:tcPr>
          <w:p w:rsidR="00F3173D" w:rsidRPr="00BD40FB" w:rsidRDefault="00095FAC" w:rsidP="00D030C1">
            <w:pPr>
              <w:pStyle w:val="afc"/>
            </w:pPr>
            <w:r w:rsidRPr="00BD40FB">
              <w:t>100020</w:t>
            </w:r>
          </w:p>
        </w:tc>
        <w:tc>
          <w:tcPr>
            <w:tcW w:w="1099" w:type="dxa"/>
            <w:gridSpan w:val="2"/>
            <w:shd w:val="clear" w:color="auto" w:fill="auto"/>
          </w:tcPr>
          <w:p w:rsidR="00F3173D" w:rsidRPr="00821479" w:rsidRDefault="00095FAC" w:rsidP="00D030C1">
            <w:pPr>
              <w:pStyle w:val="afc"/>
              <w:rPr>
                <w:snapToGrid w:val="0"/>
              </w:rPr>
            </w:pPr>
            <w:r w:rsidRPr="00821479">
              <w:rPr>
                <w:snapToGrid w:val="0"/>
              </w:rPr>
              <w:t>129700</w:t>
            </w:r>
          </w:p>
        </w:tc>
        <w:tc>
          <w:tcPr>
            <w:tcW w:w="1099" w:type="dxa"/>
            <w:gridSpan w:val="2"/>
            <w:shd w:val="clear" w:color="auto" w:fill="auto"/>
          </w:tcPr>
          <w:p w:rsidR="00F3173D" w:rsidRPr="00BD40FB" w:rsidRDefault="00095FAC" w:rsidP="00D030C1">
            <w:pPr>
              <w:pStyle w:val="afc"/>
            </w:pPr>
            <w:r w:rsidRPr="00BD40FB">
              <w:t>120554</w:t>
            </w:r>
          </w:p>
        </w:tc>
        <w:tc>
          <w:tcPr>
            <w:tcW w:w="1082" w:type="dxa"/>
            <w:gridSpan w:val="2"/>
            <w:shd w:val="clear" w:color="auto" w:fill="auto"/>
          </w:tcPr>
          <w:p w:rsidR="00F3173D" w:rsidRPr="00BD40FB" w:rsidRDefault="00095FAC" w:rsidP="00D030C1">
            <w:pPr>
              <w:pStyle w:val="afc"/>
            </w:pPr>
            <w:r w:rsidRPr="00BD40FB">
              <w:t>20534</w:t>
            </w:r>
          </w:p>
        </w:tc>
        <w:tc>
          <w:tcPr>
            <w:tcW w:w="1051" w:type="dxa"/>
            <w:gridSpan w:val="2"/>
            <w:shd w:val="clear" w:color="auto" w:fill="auto"/>
          </w:tcPr>
          <w:p w:rsidR="00F3173D" w:rsidRPr="00BD40FB" w:rsidRDefault="00F3173D" w:rsidP="00D030C1">
            <w:pPr>
              <w:pStyle w:val="afc"/>
            </w:pPr>
            <w:r w:rsidRPr="00BD40FB">
              <w:t>100</w:t>
            </w:r>
          </w:p>
        </w:tc>
        <w:tc>
          <w:tcPr>
            <w:tcW w:w="1051" w:type="dxa"/>
            <w:gridSpan w:val="2"/>
            <w:shd w:val="clear" w:color="auto" w:fill="auto"/>
          </w:tcPr>
          <w:p w:rsidR="00F3173D" w:rsidRPr="00BD40FB" w:rsidRDefault="00F3173D" w:rsidP="00D030C1">
            <w:pPr>
              <w:pStyle w:val="afc"/>
            </w:pPr>
            <w:r w:rsidRPr="00BD40FB">
              <w:t>100</w:t>
            </w:r>
          </w:p>
        </w:tc>
        <w:tc>
          <w:tcPr>
            <w:tcW w:w="1051" w:type="dxa"/>
            <w:gridSpan w:val="2"/>
            <w:shd w:val="clear" w:color="auto" w:fill="auto"/>
          </w:tcPr>
          <w:p w:rsidR="00F3173D" w:rsidRPr="00BD40FB" w:rsidRDefault="00F3173D" w:rsidP="00D030C1">
            <w:pPr>
              <w:pStyle w:val="afc"/>
            </w:pPr>
            <w:r w:rsidRPr="00BD40FB">
              <w:t>100</w:t>
            </w:r>
          </w:p>
        </w:tc>
        <w:tc>
          <w:tcPr>
            <w:tcW w:w="1076" w:type="dxa"/>
            <w:shd w:val="clear" w:color="auto" w:fill="auto"/>
          </w:tcPr>
          <w:p w:rsidR="00F3173D" w:rsidRPr="00BD40FB" w:rsidRDefault="00F3173D" w:rsidP="00D030C1">
            <w:pPr>
              <w:pStyle w:val="afc"/>
            </w:pPr>
            <w:r w:rsidRPr="00BD40FB">
              <w:t>-</w:t>
            </w:r>
          </w:p>
        </w:tc>
      </w:tr>
    </w:tbl>
    <w:p w:rsidR="00F3173D" w:rsidRPr="00BD40FB" w:rsidRDefault="00F3173D" w:rsidP="00BD40FB"/>
    <w:p w:rsidR="00BD40FB" w:rsidRDefault="00F3173D" w:rsidP="00BD40FB">
      <w:r w:rsidRPr="00BD40FB">
        <w:t>Наибольший удельный вес</w:t>
      </w:r>
      <w:r w:rsidR="00BD40FB" w:rsidRPr="00BD40FB">
        <w:t xml:space="preserve"> </w:t>
      </w:r>
      <w:r w:rsidRPr="00BD40FB">
        <w:t>и абсолютное значение в денежном выражении занимают запасы</w:t>
      </w:r>
      <w:r w:rsidR="00BD40FB" w:rsidRPr="00BD40FB">
        <w:t xml:space="preserve">. </w:t>
      </w:r>
      <w:r w:rsidRPr="00BD40FB">
        <w:t xml:space="preserve">Их величина в 2007 году составила </w:t>
      </w:r>
      <w:r w:rsidR="00095FAC" w:rsidRPr="00BD40FB">
        <w:t>68132</w:t>
      </w:r>
      <w:r w:rsidRPr="00BD40FB">
        <w:t xml:space="preserve"> тыс</w:t>
      </w:r>
      <w:r w:rsidR="00BD40FB" w:rsidRPr="00BD40FB">
        <w:t xml:space="preserve">. </w:t>
      </w:r>
      <w:r w:rsidRPr="00BD40FB">
        <w:t>руб</w:t>
      </w:r>
      <w:r w:rsidR="00BD40FB">
        <w:t>.,</w:t>
      </w:r>
      <w:r w:rsidRPr="00BD40FB">
        <w:t xml:space="preserve"> что на </w:t>
      </w:r>
      <w:r w:rsidR="00095FAC" w:rsidRPr="00BD40FB">
        <w:t xml:space="preserve">5650 </w:t>
      </w:r>
      <w:r w:rsidRPr="00BD40FB">
        <w:t>тыс</w:t>
      </w:r>
      <w:r w:rsidR="00BD40FB" w:rsidRPr="00BD40FB">
        <w:t xml:space="preserve">. </w:t>
      </w:r>
      <w:r w:rsidRPr="00BD40FB">
        <w:t>руб</w:t>
      </w:r>
      <w:r w:rsidR="00BD40FB" w:rsidRPr="00BD40FB">
        <w:t xml:space="preserve">. </w:t>
      </w:r>
      <w:r w:rsidRPr="00BD40FB">
        <w:t>больше, чем в 2005 году</w:t>
      </w:r>
      <w:r w:rsidR="00BD40FB" w:rsidRPr="00BD40FB">
        <w:t xml:space="preserve">. </w:t>
      </w:r>
      <w:r w:rsidRPr="00BD40FB">
        <w:t xml:space="preserve">Удельный вес запасов в общем объеме оборотных активов составил в 2007 году </w:t>
      </w:r>
      <w:r w:rsidR="00095FAC" w:rsidRPr="00BD40FB">
        <w:t>56,51</w:t>
      </w:r>
      <w:r w:rsidRPr="00BD40FB">
        <w:t xml:space="preserve">%, что на </w:t>
      </w:r>
      <w:r w:rsidR="00095FAC" w:rsidRPr="00BD40FB">
        <w:t>595</w:t>
      </w:r>
      <w:r w:rsidRPr="00BD40FB">
        <w:t xml:space="preserve">% </w:t>
      </w:r>
      <w:r w:rsidR="00095FAC" w:rsidRPr="00BD40FB">
        <w:t>меньше</w:t>
      </w:r>
      <w:r w:rsidRPr="00BD40FB">
        <w:t>, чем в 2005 году</w:t>
      </w:r>
      <w:r w:rsidR="00BD40FB" w:rsidRPr="00BD40FB">
        <w:t>.</w:t>
      </w:r>
    </w:p>
    <w:p w:rsidR="00BD40FB" w:rsidRDefault="00F3173D" w:rsidP="00BD40FB">
      <w:r w:rsidRPr="00BD40FB">
        <w:t>Данные о составе запасов показывают, что основную часть составля</w:t>
      </w:r>
      <w:r w:rsidR="00095FAC" w:rsidRPr="00BD40FB">
        <w:t>е</w:t>
      </w:r>
      <w:r w:rsidRPr="00BD40FB">
        <w:t xml:space="preserve">т </w:t>
      </w:r>
      <w:r w:rsidR="00095FAC" w:rsidRPr="00BD40FB">
        <w:t>готовая продукция</w:t>
      </w:r>
      <w:r w:rsidRPr="00BD40FB">
        <w:t xml:space="preserve">, сумма которых в 2007 году составила </w:t>
      </w:r>
      <w:r w:rsidR="00095FAC" w:rsidRPr="00BD40FB">
        <w:t>32740</w:t>
      </w:r>
      <w:r w:rsidRPr="00BD40FB">
        <w:t xml:space="preserve"> тыс</w:t>
      </w:r>
      <w:r w:rsidR="00BD40FB" w:rsidRPr="00BD40FB">
        <w:t xml:space="preserve">. </w:t>
      </w:r>
      <w:r w:rsidRPr="00BD40FB">
        <w:t>руб</w:t>
      </w:r>
      <w:r w:rsidR="00BD40FB">
        <w:t>.,</w:t>
      </w:r>
      <w:r w:rsidRPr="00BD40FB">
        <w:t xml:space="preserve"> что на </w:t>
      </w:r>
      <w:r w:rsidR="00095FAC" w:rsidRPr="00BD40FB">
        <w:t>4968</w:t>
      </w:r>
      <w:r w:rsidRPr="00BD40FB">
        <w:t xml:space="preserve"> тыс</w:t>
      </w:r>
      <w:r w:rsidR="00BD40FB" w:rsidRPr="00BD40FB">
        <w:t xml:space="preserve">. </w:t>
      </w:r>
      <w:r w:rsidRPr="00BD40FB">
        <w:t>руб</w:t>
      </w:r>
      <w:r w:rsidR="00BD40FB" w:rsidRPr="00BD40FB">
        <w:t xml:space="preserve">. </w:t>
      </w:r>
      <w:r w:rsidR="00095FAC" w:rsidRPr="00BD40FB">
        <w:t>меньше</w:t>
      </w:r>
      <w:r w:rsidRPr="00BD40FB">
        <w:t>, чем в 2005 году</w:t>
      </w:r>
      <w:r w:rsidR="00BD40FB" w:rsidRPr="00BD40FB">
        <w:t xml:space="preserve">. </w:t>
      </w:r>
      <w:r w:rsidRPr="00BD40FB">
        <w:t xml:space="preserve">Наблюдается </w:t>
      </w:r>
      <w:r w:rsidR="00095FAC" w:rsidRPr="00BD40FB">
        <w:t xml:space="preserve">значительное </w:t>
      </w:r>
      <w:r w:rsidRPr="00BD40FB">
        <w:t xml:space="preserve">снижение </w:t>
      </w:r>
      <w:r w:rsidR="00095FAC" w:rsidRPr="00BD40FB">
        <w:t>суммы денежных средств</w:t>
      </w:r>
      <w:r w:rsidRPr="00BD40FB">
        <w:t xml:space="preserve"> в 2007 году </w:t>
      </w:r>
      <w:r w:rsidR="00BD40FB">
        <w:t>-</w:t>
      </w:r>
      <w:r w:rsidRPr="00BD40FB">
        <w:t xml:space="preserve"> на </w:t>
      </w:r>
      <w:r w:rsidR="00095FAC" w:rsidRPr="00BD40FB">
        <w:t>1483</w:t>
      </w:r>
      <w:r w:rsidRPr="00BD40FB">
        <w:t xml:space="preserve"> тыс</w:t>
      </w:r>
      <w:r w:rsidR="00BD40FB" w:rsidRPr="00BD40FB">
        <w:t xml:space="preserve">. </w:t>
      </w:r>
      <w:r w:rsidRPr="00BD40FB">
        <w:t>руб</w:t>
      </w:r>
      <w:r w:rsidR="00BD40FB" w:rsidRPr="00BD40FB">
        <w:t xml:space="preserve">. </w:t>
      </w:r>
      <w:r w:rsidRPr="00BD40FB">
        <w:t>по сравнению с 2005 годом</w:t>
      </w:r>
      <w:r w:rsidR="00BD40FB" w:rsidRPr="00BD40FB">
        <w:t xml:space="preserve">. </w:t>
      </w:r>
      <w:r w:rsidRPr="00BD40FB">
        <w:t xml:space="preserve">Дебиторская задолженность </w:t>
      </w:r>
      <w:r w:rsidR="00095FAC" w:rsidRPr="00BD40FB">
        <w:t>увеличилась</w:t>
      </w:r>
      <w:r w:rsidRPr="00BD40FB">
        <w:t xml:space="preserve"> на </w:t>
      </w:r>
      <w:r w:rsidR="00095FAC" w:rsidRPr="00BD40FB">
        <w:t>12314</w:t>
      </w:r>
      <w:r w:rsidRPr="00BD40FB">
        <w:t xml:space="preserve"> тыс</w:t>
      </w:r>
      <w:r w:rsidR="00BD40FB" w:rsidRPr="00BD40FB">
        <w:t xml:space="preserve">. </w:t>
      </w:r>
      <w:r w:rsidRPr="00BD40FB">
        <w:t>руб</w:t>
      </w:r>
      <w:r w:rsidR="00BD40FB">
        <w:t>.,</w:t>
      </w:r>
      <w:r w:rsidR="00BD40FB" w:rsidRPr="00BD40FB">
        <w:t xml:space="preserve"> </w:t>
      </w:r>
      <w:r w:rsidRPr="00BD40FB">
        <w:t xml:space="preserve">в 2007 году по сравнению с 2005 годом, что </w:t>
      </w:r>
      <w:r w:rsidR="00095FAC" w:rsidRPr="00BD40FB">
        <w:t>негативно</w:t>
      </w:r>
      <w:r w:rsidRPr="00BD40FB">
        <w:t xml:space="preserve"> сказывается на деятельности предприятия</w:t>
      </w:r>
      <w:r w:rsidR="00BD40FB" w:rsidRPr="00BD40FB">
        <w:t>.</w:t>
      </w:r>
    </w:p>
    <w:p w:rsidR="00BD40FB" w:rsidRDefault="00F3173D" w:rsidP="00BD40FB">
      <w:r w:rsidRPr="00BD40FB">
        <w:t xml:space="preserve">В анализе оборотных активов особое значение уделяется их оборачиваемости, </w:t>
      </w:r>
      <w:r w:rsidR="00BD40FB">
        <w:t>т.е.</w:t>
      </w:r>
      <w:r w:rsidR="00BD40FB" w:rsidRPr="00BD40FB">
        <w:t xml:space="preserve"> </w:t>
      </w:r>
      <w:r w:rsidRPr="00BD40FB">
        <w:t>скорости оборота</w:t>
      </w:r>
      <w:r w:rsidR="00BD40FB" w:rsidRPr="00BD40FB">
        <w:t xml:space="preserve">. </w:t>
      </w:r>
      <w:r w:rsidRPr="00BD40FB">
        <w:t>Различные виды оборотных активов имеют разную скорость оборота, которая зависит от многих факторов внутреннего и внешнего характера</w:t>
      </w:r>
      <w:r w:rsidR="00BD40FB" w:rsidRPr="00BD40FB">
        <w:t xml:space="preserve">. </w:t>
      </w:r>
      <w:r w:rsidRPr="00BD40FB">
        <w:t>Показатели оборачиваемости оборотных активов в виде коэффициентов, отражающих количество оборотов, совершенных активами, а также в виде показателей средней продолжительности их одного оборота</w:t>
      </w:r>
      <w:r w:rsidR="00BD40FB">
        <w:t xml:space="preserve"> (</w:t>
      </w:r>
      <w:r w:rsidRPr="00BD40FB">
        <w:t>в днях</w:t>
      </w:r>
      <w:r w:rsidR="00BD40FB" w:rsidRPr="00BD40FB">
        <w:t xml:space="preserve">) </w:t>
      </w:r>
      <w:r w:rsidRPr="00BD40FB">
        <w:t>представлены ниже</w:t>
      </w:r>
      <w:r w:rsidR="00BD40FB" w:rsidRPr="00BD40FB">
        <w:t>.</w:t>
      </w:r>
    </w:p>
    <w:p w:rsidR="00BD40FB" w:rsidRDefault="00F3173D" w:rsidP="00BD40FB">
      <w:r w:rsidRPr="00BD40FB">
        <w:t xml:space="preserve">Введем </w:t>
      </w:r>
      <w:r w:rsidR="00095FAC" w:rsidRPr="00BD40FB">
        <w:t xml:space="preserve">следующие </w:t>
      </w:r>
      <w:r w:rsidRPr="00BD40FB">
        <w:t>обозначения</w:t>
      </w:r>
      <w:r w:rsidR="00BD40FB" w:rsidRPr="00BD40FB">
        <w:t>:</w:t>
      </w:r>
    </w:p>
    <w:p w:rsidR="00BD40FB" w:rsidRDefault="00F3173D" w:rsidP="00BD40FB">
      <w:r w:rsidRPr="00BD40FB">
        <w:t xml:space="preserve">В </w:t>
      </w:r>
      <w:r w:rsidR="00BD40FB">
        <w:t>-</w:t>
      </w:r>
      <w:r w:rsidRPr="00BD40FB">
        <w:t xml:space="preserve"> выручка от продаж</w:t>
      </w:r>
      <w:r w:rsidR="00BD40FB" w:rsidRPr="00BD40FB">
        <w:t>;</w:t>
      </w:r>
    </w:p>
    <w:p w:rsidR="00BD40FB" w:rsidRDefault="00F3173D" w:rsidP="00BD40FB">
      <w:r w:rsidRPr="00BD40FB">
        <w:t xml:space="preserve">С </w:t>
      </w:r>
      <w:r w:rsidR="00BD40FB">
        <w:t>-</w:t>
      </w:r>
      <w:r w:rsidRPr="00BD40FB">
        <w:t xml:space="preserve"> себестоимость продукции</w:t>
      </w:r>
      <w:r w:rsidR="00BD40FB" w:rsidRPr="00BD40FB">
        <w:t>;</w:t>
      </w:r>
    </w:p>
    <w:p w:rsidR="00BD40FB" w:rsidRDefault="00F3173D" w:rsidP="00BD40FB">
      <w:r w:rsidRPr="00BD40FB">
        <w:rPr>
          <w:lang w:val="en-US"/>
        </w:rPr>
        <w:t>F</w:t>
      </w:r>
      <w:r w:rsidRPr="00BD40FB">
        <w:t xml:space="preserve"> </w:t>
      </w:r>
      <w:r w:rsidR="00BD40FB">
        <w:t>-</w:t>
      </w:r>
      <w:r w:rsidRPr="00BD40FB">
        <w:t xml:space="preserve"> продолжительность отчетного периода в днях</w:t>
      </w:r>
      <w:r w:rsidR="00BD40FB">
        <w:t xml:space="preserve"> (</w:t>
      </w:r>
      <w:r w:rsidRPr="00BD40FB">
        <w:t>принимается 360 дней</w:t>
      </w:r>
      <w:r w:rsidR="00BD40FB" w:rsidRPr="00BD40FB">
        <w:t>);</w:t>
      </w:r>
    </w:p>
    <w:p w:rsidR="00BD40FB" w:rsidRDefault="00F3173D" w:rsidP="00BD40FB">
      <w:r w:rsidRPr="00BD40FB">
        <w:t xml:space="preserve">ОА </w:t>
      </w:r>
      <w:r w:rsidR="00BD40FB">
        <w:t>-</w:t>
      </w:r>
      <w:r w:rsidRPr="00BD40FB">
        <w:t xml:space="preserve"> среднегодовая величина оборотных активов</w:t>
      </w:r>
      <w:r w:rsidR="00BD40FB" w:rsidRPr="00BD40FB">
        <w:t>;</w:t>
      </w:r>
    </w:p>
    <w:p w:rsidR="00BD40FB" w:rsidRDefault="00F3173D" w:rsidP="00BD40FB">
      <w:r w:rsidRPr="00BD40FB">
        <w:lastRenderedPageBreak/>
        <w:t xml:space="preserve">З </w:t>
      </w:r>
      <w:r w:rsidR="00BD40FB">
        <w:t>-</w:t>
      </w:r>
      <w:r w:rsidRPr="00BD40FB">
        <w:t xml:space="preserve"> среднегодовая величина запасов</w:t>
      </w:r>
      <w:r w:rsidR="00BD40FB" w:rsidRPr="00BD40FB">
        <w:t>;</w:t>
      </w:r>
    </w:p>
    <w:p w:rsidR="00BD40FB" w:rsidRDefault="00F3173D" w:rsidP="00BD40FB">
      <w:r w:rsidRPr="00BD40FB">
        <w:t xml:space="preserve">ДЗ </w:t>
      </w:r>
      <w:r w:rsidR="00BD40FB">
        <w:t>-</w:t>
      </w:r>
      <w:r w:rsidRPr="00BD40FB">
        <w:t xml:space="preserve"> среднегодовая величина дебиторской задолженности</w:t>
      </w:r>
      <w:r w:rsidR="00BD40FB" w:rsidRPr="00BD40FB">
        <w:t>;</w:t>
      </w:r>
    </w:p>
    <w:p w:rsidR="00BD40FB" w:rsidRDefault="00F3173D" w:rsidP="00BD40FB">
      <w:r w:rsidRPr="00BD40FB">
        <w:t xml:space="preserve">ДС </w:t>
      </w:r>
      <w:r w:rsidR="00BD40FB">
        <w:t>-</w:t>
      </w:r>
      <w:r w:rsidRPr="00BD40FB">
        <w:t xml:space="preserve"> среднегодовая величина денежных средств</w:t>
      </w:r>
      <w:r w:rsidR="00BD40FB" w:rsidRPr="00BD40FB">
        <w:t>;</w:t>
      </w:r>
    </w:p>
    <w:p w:rsidR="00BD40FB" w:rsidRDefault="00F3173D" w:rsidP="00BD40FB">
      <w:r w:rsidRPr="00BD40FB">
        <w:t xml:space="preserve">П </w:t>
      </w:r>
      <w:r w:rsidR="00BD40FB">
        <w:t>-</w:t>
      </w:r>
      <w:r w:rsidRPr="00BD40FB">
        <w:t xml:space="preserve"> среднегодовая величина прочих оборотных активов</w:t>
      </w:r>
      <w:r w:rsidR="00BD40FB">
        <w:t xml:space="preserve"> (</w:t>
      </w:r>
      <w:r w:rsidRPr="00BD40FB">
        <w:t xml:space="preserve">таблица </w:t>
      </w:r>
      <w:r w:rsidR="00095FAC" w:rsidRPr="00BD40FB">
        <w:t>22</w:t>
      </w:r>
      <w:r w:rsidR="00BD40FB" w:rsidRPr="00BD40FB">
        <w:t>)</w:t>
      </w:r>
    </w:p>
    <w:p w:rsidR="00D030C1" w:rsidRDefault="00D030C1" w:rsidP="00BD40FB"/>
    <w:p w:rsidR="00F3173D" w:rsidRPr="00BD40FB" w:rsidRDefault="00F3173D" w:rsidP="00BD40FB">
      <w:r w:rsidRPr="00BD40FB">
        <w:t>Таблица</w:t>
      </w:r>
      <w:r w:rsidR="00BD40FB" w:rsidRPr="00BD40FB">
        <w:t xml:space="preserve"> </w:t>
      </w:r>
      <w:r w:rsidR="00095FAC" w:rsidRPr="00BD40FB">
        <w:t>22</w:t>
      </w:r>
      <w:r w:rsidR="00BD40FB" w:rsidRPr="00BD40FB">
        <w:t xml:space="preserve"> - </w:t>
      </w:r>
      <w:r w:rsidRPr="00BD40FB">
        <w:t>Расчет показателей оборачиваемости оборотных средств</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3091"/>
        <w:gridCol w:w="3146"/>
      </w:tblGrid>
      <w:tr w:rsidR="00F3173D" w:rsidRPr="00BD40FB" w:rsidTr="00821479">
        <w:trPr>
          <w:jc w:val="center"/>
        </w:trPr>
        <w:tc>
          <w:tcPr>
            <w:tcW w:w="3473" w:type="dxa"/>
            <w:shd w:val="clear" w:color="auto" w:fill="auto"/>
          </w:tcPr>
          <w:p w:rsidR="00F3173D" w:rsidRPr="00BD40FB" w:rsidRDefault="00F3173D" w:rsidP="00D030C1">
            <w:pPr>
              <w:pStyle w:val="afc"/>
            </w:pPr>
            <w:r w:rsidRPr="00BD40FB">
              <w:t>Наименование</w:t>
            </w:r>
          </w:p>
          <w:p w:rsidR="00F3173D" w:rsidRPr="00BD40FB" w:rsidRDefault="00F3173D" w:rsidP="00D030C1">
            <w:pPr>
              <w:pStyle w:val="afc"/>
            </w:pPr>
          </w:p>
        </w:tc>
        <w:tc>
          <w:tcPr>
            <w:tcW w:w="3474" w:type="dxa"/>
            <w:shd w:val="clear" w:color="auto" w:fill="auto"/>
          </w:tcPr>
          <w:p w:rsidR="00BD40FB" w:rsidRPr="00BD40FB" w:rsidRDefault="00F3173D" w:rsidP="00D030C1">
            <w:pPr>
              <w:pStyle w:val="afc"/>
            </w:pPr>
            <w:r w:rsidRPr="00BD40FB">
              <w:t>Коэффициент</w:t>
            </w:r>
          </w:p>
          <w:p w:rsidR="00F3173D" w:rsidRPr="00BD40FB" w:rsidRDefault="00F3173D" w:rsidP="00D030C1">
            <w:pPr>
              <w:pStyle w:val="afc"/>
            </w:pPr>
            <w:r w:rsidRPr="00BD40FB">
              <w:t>оборачиваемости</w:t>
            </w:r>
          </w:p>
        </w:tc>
        <w:tc>
          <w:tcPr>
            <w:tcW w:w="3474" w:type="dxa"/>
            <w:shd w:val="clear" w:color="auto" w:fill="auto"/>
          </w:tcPr>
          <w:p w:rsidR="00F3173D" w:rsidRPr="00BD40FB" w:rsidRDefault="00F3173D" w:rsidP="00D030C1">
            <w:pPr>
              <w:pStyle w:val="afc"/>
            </w:pPr>
            <w:r w:rsidRPr="00BD40FB">
              <w:t>Продолжительность оборота, дни</w:t>
            </w:r>
          </w:p>
        </w:tc>
      </w:tr>
      <w:tr w:rsidR="00F3173D" w:rsidRPr="00BD40FB" w:rsidTr="00821479">
        <w:trPr>
          <w:jc w:val="center"/>
        </w:trPr>
        <w:tc>
          <w:tcPr>
            <w:tcW w:w="3473" w:type="dxa"/>
            <w:shd w:val="clear" w:color="auto" w:fill="auto"/>
          </w:tcPr>
          <w:p w:rsidR="00F3173D" w:rsidRPr="00BD40FB" w:rsidRDefault="00F3173D" w:rsidP="00D030C1">
            <w:pPr>
              <w:pStyle w:val="afc"/>
            </w:pPr>
            <w:r w:rsidRPr="00BD40FB">
              <w:t>1</w:t>
            </w:r>
            <w:r w:rsidR="00BD40FB" w:rsidRPr="00BD40FB">
              <w:t xml:space="preserve">. </w:t>
            </w:r>
            <w:r w:rsidRPr="00BD40FB">
              <w:t xml:space="preserve">Оборотные активы </w:t>
            </w:r>
          </w:p>
        </w:tc>
        <w:tc>
          <w:tcPr>
            <w:tcW w:w="3474" w:type="dxa"/>
            <w:shd w:val="clear" w:color="auto" w:fill="auto"/>
          </w:tcPr>
          <w:p w:rsidR="00F3173D" w:rsidRPr="00BD40FB" w:rsidRDefault="00361C8D" w:rsidP="00D030C1">
            <w:pPr>
              <w:pStyle w:val="afc"/>
            </w:pPr>
            <w:r>
              <w:rPr>
                <w:position w:val="-24"/>
              </w:rPr>
              <w:pict>
                <v:shape id="_x0000_i1028" type="#_x0000_t75" style="width:56.25pt;height:30.75pt">
                  <v:imagedata r:id="rId7" o:title=""/>
                </v:shape>
              </w:pict>
            </w:r>
          </w:p>
        </w:tc>
        <w:tc>
          <w:tcPr>
            <w:tcW w:w="3474" w:type="dxa"/>
            <w:shd w:val="clear" w:color="auto" w:fill="auto"/>
          </w:tcPr>
          <w:p w:rsidR="00F3173D" w:rsidRPr="00BD40FB" w:rsidRDefault="00361C8D" w:rsidP="00D030C1">
            <w:pPr>
              <w:pStyle w:val="afc"/>
            </w:pPr>
            <w:r>
              <w:rPr>
                <w:position w:val="-24"/>
              </w:rPr>
              <w:pict>
                <v:shape id="_x0000_i1029" type="#_x0000_t75" style="width:51pt;height:30.75pt">
                  <v:imagedata r:id="rId8" o:title=""/>
                </v:shape>
              </w:pict>
            </w:r>
          </w:p>
        </w:tc>
      </w:tr>
      <w:tr w:rsidR="00F3173D" w:rsidRPr="00BD40FB" w:rsidTr="00821479">
        <w:trPr>
          <w:jc w:val="center"/>
        </w:trPr>
        <w:tc>
          <w:tcPr>
            <w:tcW w:w="3473" w:type="dxa"/>
            <w:shd w:val="clear" w:color="auto" w:fill="auto"/>
          </w:tcPr>
          <w:p w:rsidR="00F3173D" w:rsidRPr="00BD40FB" w:rsidRDefault="00F3173D" w:rsidP="00D030C1">
            <w:pPr>
              <w:pStyle w:val="afc"/>
            </w:pPr>
            <w:r w:rsidRPr="00BD40FB">
              <w:t>2</w:t>
            </w:r>
            <w:r w:rsidR="00BD40FB" w:rsidRPr="00BD40FB">
              <w:t xml:space="preserve">. </w:t>
            </w:r>
            <w:r w:rsidRPr="00BD40FB">
              <w:t>Запасы</w:t>
            </w:r>
          </w:p>
        </w:tc>
        <w:tc>
          <w:tcPr>
            <w:tcW w:w="3474" w:type="dxa"/>
            <w:shd w:val="clear" w:color="auto" w:fill="auto"/>
          </w:tcPr>
          <w:p w:rsidR="00F3173D" w:rsidRPr="00BD40FB" w:rsidRDefault="00361C8D" w:rsidP="00D030C1">
            <w:pPr>
              <w:pStyle w:val="afc"/>
            </w:pPr>
            <w:r>
              <w:rPr>
                <w:position w:val="-24"/>
              </w:rPr>
              <w:pict>
                <v:shape id="_x0000_i1030" type="#_x0000_t75" style="width:53.25pt;height:30.75pt">
                  <v:imagedata r:id="rId9" o:title=""/>
                </v:shape>
              </w:pict>
            </w:r>
          </w:p>
        </w:tc>
        <w:tc>
          <w:tcPr>
            <w:tcW w:w="3474" w:type="dxa"/>
            <w:shd w:val="clear" w:color="auto" w:fill="auto"/>
          </w:tcPr>
          <w:p w:rsidR="00F3173D" w:rsidRPr="00BD40FB" w:rsidRDefault="00361C8D" w:rsidP="00D030C1">
            <w:pPr>
              <w:pStyle w:val="afc"/>
            </w:pPr>
            <w:r>
              <w:rPr>
                <w:position w:val="-24"/>
              </w:rPr>
              <w:pict>
                <v:shape id="_x0000_i1031" type="#_x0000_t75" style="width:59.25pt;height:30.75pt">
                  <v:imagedata r:id="rId10" o:title=""/>
                </v:shape>
              </w:pict>
            </w:r>
          </w:p>
        </w:tc>
      </w:tr>
      <w:tr w:rsidR="00F3173D" w:rsidRPr="00BD40FB" w:rsidTr="00821479">
        <w:trPr>
          <w:jc w:val="center"/>
        </w:trPr>
        <w:tc>
          <w:tcPr>
            <w:tcW w:w="3473" w:type="dxa"/>
            <w:shd w:val="clear" w:color="auto" w:fill="auto"/>
          </w:tcPr>
          <w:p w:rsidR="00F3173D" w:rsidRPr="00BD40FB" w:rsidRDefault="00F3173D" w:rsidP="00D030C1">
            <w:pPr>
              <w:pStyle w:val="afc"/>
            </w:pPr>
            <w:r w:rsidRPr="00BD40FB">
              <w:t>3</w:t>
            </w:r>
            <w:r w:rsidR="00BD40FB" w:rsidRPr="00BD40FB">
              <w:t xml:space="preserve">. </w:t>
            </w:r>
            <w:r w:rsidRPr="00BD40FB">
              <w:t xml:space="preserve">Дебиторская задолженность </w:t>
            </w:r>
          </w:p>
        </w:tc>
        <w:tc>
          <w:tcPr>
            <w:tcW w:w="3474" w:type="dxa"/>
            <w:shd w:val="clear" w:color="auto" w:fill="auto"/>
          </w:tcPr>
          <w:p w:rsidR="00F3173D" w:rsidRPr="00BD40FB" w:rsidRDefault="00361C8D" w:rsidP="00D030C1">
            <w:pPr>
              <w:pStyle w:val="afc"/>
            </w:pPr>
            <w:r>
              <w:rPr>
                <w:position w:val="-28"/>
              </w:rPr>
              <w:pict>
                <v:shape id="_x0000_i1032" type="#_x0000_t75" style="width:54pt;height:33pt">
                  <v:imagedata r:id="rId11" o:title=""/>
                </v:shape>
              </w:pict>
            </w:r>
          </w:p>
        </w:tc>
        <w:tc>
          <w:tcPr>
            <w:tcW w:w="3474" w:type="dxa"/>
            <w:shd w:val="clear" w:color="auto" w:fill="auto"/>
          </w:tcPr>
          <w:p w:rsidR="00F3173D" w:rsidRPr="00BD40FB" w:rsidRDefault="00361C8D" w:rsidP="00D030C1">
            <w:pPr>
              <w:pStyle w:val="afc"/>
            </w:pPr>
            <w:r>
              <w:rPr>
                <w:position w:val="-24"/>
              </w:rPr>
              <w:pict>
                <v:shape id="_x0000_i1033" type="#_x0000_t75" style="width:59.25pt;height:30.75pt">
                  <v:imagedata r:id="rId12" o:title=""/>
                </v:shape>
              </w:pict>
            </w:r>
          </w:p>
        </w:tc>
      </w:tr>
      <w:tr w:rsidR="00F3173D" w:rsidRPr="00BD40FB" w:rsidTr="00821479">
        <w:trPr>
          <w:jc w:val="center"/>
        </w:trPr>
        <w:tc>
          <w:tcPr>
            <w:tcW w:w="3473" w:type="dxa"/>
            <w:shd w:val="clear" w:color="auto" w:fill="auto"/>
          </w:tcPr>
          <w:p w:rsidR="00F3173D" w:rsidRPr="00BD40FB" w:rsidRDefault="00F3173D" w:rsidP="00D030C1">
            <w:pPr>
              <w:pStyle w:val="afc"/>
            </w:pPr>
            <w:r w:rsidRPr="00BD40FB">
              <w:t>4</w:t>
            </w:r>
            <w:r w:rsidR="00BD40FB" w:rsidRPr="00BD40FB">
              <w:t xml:space="preserve">. </w:t>
            </w:r>
            <w:r w:rsidRPr="00BD40FB">
              <w:t xml:space="preserve">Денежные средства </w:t>
            </w:r>
          </w:p>
        </w:tc>
        <w:tc>
          <w:tcPr>
            <w:tcW w:w="3474" w:type="dxa"/>
            <w:shd w:val="clear" w:color="auto" w:fill="auto"/>
          </w:tcPr>
          <w:p w:rsidR="00F3173D" w:rsidRPr="00BD40FB" w:rsidRDefault="00361C8D" w:rsidP="00D030C1">
            <w:pPr>
              <w:pStyle w:val="afc"/>
            </w:pPr>
            <w:r>
              <w:rPr>
                <w:position w:val="-28"/>
              </w:rPr>
              <w:pict>
                <v:shape id="_x0000_i1034" type="#_x0000_t75" style="width:57pt;height:33pt">
                  <v:imagedata r:id="rId13" o:title=""/>
                </v:shape>
              </w:pict>
            </w:r>
          </w:p>
        </w:tc>
        <w:tc>
          <w:tcPr>
            <w:tcW w:w="3474" w:type="dxa"/>
            <w:shd w:val="clear" w:color="auto" w:fill="auto"/>
          </w:tcPr>
          <w:p w:rsidR="00F3173D" w:rsidRPr="00BD40FB" w:rsidRDefault="00361C8D" w:rsidP="00D030C1">
            <w:pPr>
              <w:pStyle w:val="afc"/>
            </w:pPr>
            <w:r>
              <w:rPr>
                <w:position w:val="-24"/>
              </w:rPr>
              <w:pict>
                <v:shape id="_x0000_i1035" type="#_x0000_t75" style="width:60pt;height:30.75pt">
                  <v:imagedata r:id="rId14" o:title=""/>
                </v:shape>
              </w:pict>
            </w:r>
          </w:p>
        </w:tc>
      </w:tr>
      <w:tr w:rsidR="00F3173D" w:rsidRPr="00BD40FB" w:rsidTr="00821479">
        <w:trPr>
          <w:jc w:val="center"/>
        </w:trPr>
        <w:tc>
          <w:tcPr>
            <w:tcW w:w="3473" w:type="dxa"/>
            <w:shd w:val="clear" w:color="auto" w:fill="auto"/>
          </w:tcPr>
          <w:p w:rsidR="00F3173D" w:rsidRPr="00BD40FB" w:rsidRDefault="00F3173D" w:rsidP="00D030C1">
            <w:pPr>
              <w:pStyle w:val="afc"/>
            </w:pPr>
            <w:r w:rsidRPr="00BD40FB">
              <w:t>5</w:t>
            </w:r>
            <w:r w:rsidR="00BD40FB" w:rsidRPr="00BD40FB">
              <w:t xml:space="preserve">. </w:t>
            </w:r>
            <w:r w:rsidRPr="00BD40FB">
              <w:t xml:space="preserve">Прочие оборотные средства </w:t>
            </w:r>
          </w:p>
        </w:tc>
        <w:tc>
          <w:tcPr>
            <w:tcW w:w="3474" w:type="dxa"/>
            <w:shd w:val="clear" w:color="auto" w:fill="auto"/>
          </w:tcPr>
          <w:p w:rsidR="00F3173D" w:rsidRPr="00BD40FB" w:rsidRDefault="00361C8D" w:rsidP="00D030C1">
            <w:pPr>
              <w:pStyle w:val="afc"/>
            </w:pPr>
            <w:r>
              <w:rPr>
                <w:position w:val="-24"/>
              </w:rPr>
              <w:pict>
                <v:shape id="_x0000_i1036" type="#_x0000_t75" style="width:44.25pt;height:30.75pt">
                  <v:imagedata r:id="rId15" o:title=""/>
                </v:shape>
              </w:pict>
            </w:r>
          </w:p>
        </w:tc>
        <w:tc>
          <w:tcPr>
            <w:tcW w:w="3474" w:type="dxa"/>
            <w:shd w:val="clear" w:color="auto" w:fill="auto"/>
          </w:tcPr>
          <w:p w:rsidR="00F3173D" w:rsidRPr="00BD40FB" w:rsidRDefault="00361C8D" w:rsidP="00D030C1">
            <w:pPr>
              <w:pStyle w:val="afc"/>
            </w:pPr>
            <w:r>
              <w:rPr>
                <w:position w:val="-24"/>
              </w:rPr>
              <w:pict>
                <v:shape id="_x0000_i1037" type="#_x0000_t75" style="width:48.75pt;height:30.75pt">
                  <v:imagedata r:id="rId16" o:title=""/>
                </v:shape>
              </w:pict>
            </w:r>
          </w:p>
        </w:tc>
      </w:tr>
    </w:tbl>
    <w:p w:rsidR="00F3173D" w:rsidRPr="00BD40FB" w:rsidRDefault="00F3173D" w:rsidP="00BD40FB"/>
    <w:p w:rsidR="00BD40FB" w:rsidRDefault="00F3173D" w:rsidP="00BD40FB">
      <w:r w:rsidRPr="00BD40FB">
        <w:t xml:space="preserve">Рассчитанные показатели оборачиваемости представлены в таблице </w:t>
      </w:r>
      <w:r w:rsidR="00095FAC" w:rsidRPr="00BD40FB">
        <w:t>23</w:t>
      </w:r>
      <w:r w:rsidR="00BD40FB" w:rsidRPr="00BD40FB">
        <w:t>.</w:t>
      </w:r>
    </w:p>
    <w:p w:rsidR="00D030C1" w:rsidRDefault="00D030C1" w:rsidP="00BD40FB"/>
    <w:p w:rsidR="00F3173D" w:rsidRPr="00BD40FB" w:rsidRDefault="00F3173D" w:rsidP="00D030C1">
      <w:pPr>
        <w:ind w:left="708" w:firstLine="12"/>
      </w:pPr>
      <w:r w:rsidRPr="00BD40FB">
        <w:t xml:space="preserve">Таблица </w:t>
      </w:r>
      <w:r w:rsidR="00095FAC" w:rsidRPr="00BD40FB">
        <w:t>23</w:t>
      </w:r>
      <w:r w:rsidRPr="00BD40FB">
        <w:t xml:space="preserve"> </w:t>
      </w:r>
      <w:r w:rsidR="00BD40FB">
        <w:t>-</w:t>
      </w:r>
      <w:r w:rsidRPr="00BD40FB">
        <w:t xml:space="preserve"> Показатели оборачиваемости оборотных активов </w:t>
      </w:r>
      <w:r w:rsidR="00095FAC" w:rsidRPr="00BD40FB">
        <w:t>ООО</w:t>
      </w:r>
      <w:r w:rsidR="00BD40FB">
        <w:t xml:space="preserve"> "</w:t>
      </w:r>
      <w:r w:rsidR="00095FAC" w:rsidRPr="00BD40FB">
        <w:t>Павловскинвест</w:t>
      </w:r>
      <w:r w:rsidR="00BD40FB">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670"/>
        <w:gridCol w:w="1684"/>
        <w:gridCol w:w="1696"/>
        <w:gridCol w:w="1783"/>
      </w:tblGrid>
      <w:tr w:rsidR="00F3173D" w:rsidRPr="00BD40FB" w:rsidTr="00821479">
        <w:trPr>
          <w:jc w:val="center"/>
        </w:trPr>
        <w:tc>
          <w:tcPr>
            <w:tcW w:w="2491" w:type="dxa"/>
            <w:shd w:val="clear" w:color="auto" w:fill="auto"/>
          </w:tcPr>
          <w:p w:rsidR="00F3173D" w:rsidRPr="00BD40FB" w:rsidRDefault="00F3173D" w:rsidP="00D030C1">
            <w:pPr>
              <w:pStyle w:val="afc"/>
            </w:pPr>
            <w:r w:rsidRPr="00BD40FB">
              <w:t>Показатель</w:t>
            </w:r>
          </w:p>
        </w:tc>
        <w:tc>
          <w:tcPr>
            <w:tcW w:w="1982" w:type="dxa"/>
            <w:shd w:val="clear" w:color="auto" w:fill="auto"/>
          </w:tcPr>
          <w:p w:rsidR="00F3173D" w:rsidRPr="00BD40FB" w:rsidRDefault="00F3173D" w:rsidP="00D030C1">
            <w:pPr>
              <w:pStyle w:val="afc"/>
            </w:pPr>
            <w:r w:rsidRPr="00BD40FB">
              <w:t>2005</w:t>
            </w:r>
          </w:p>
        </w:tc>
        <w:tc>
          <w:tcPr>
            <w:tcW w:w="1983" w:type="dxa"/>
            <w:shd w:val="clear" w:color="auto" w:fill="auto"/>
          </w:tcPr>
          <w:p w:rsidR="00F3173D" w:rsidRPr="00BD40FB" w:rsidRDefault="00F3173D" w:rsidP="00D030C1">
            <w:pPr>
              <w:pStyle w:val="afc"/>
            </w:pPr>
            <w:r w:rsidRPr="00BD40FB">
              <w:t>2006</w:t>
            </w:r>
          </w:p>
        </w:tc>
        <w:tc>
          <w:tcPr>
            <w:tcW w:w="1982" w:type="dxa"/>
            <w:shd w:val="clear" w:color="auto" w:fill="auto"/>
          </w:tcPr>
          <w:p w:rsidR="00F3173D" w:rsidRPr="00BD40FB" w:rsidRDefault="00F3173D" w:rsidP="00D030C1">
            <w:pPr>
              <w:pStyle w:val="afc"/>
            </w:pPr>
            <w:r w:rsidRPr="00BD40FB">
              <w:t>2007</w:t>
            </w:r>
          </w:p>
        </w:tc>
        <w:tc>
          <w:tcPr>
            <w:tcW w:w="1983" w:type="dxa"/>
            <w:shd w:val="clear" w:color="auto" w:fill="auto"/>
          </w:tcPr>
          <w:p w:rsidR="00BD40FB" w:rsidRDefault="00F3173D" w:rsidP="00D030C1">
            <w:pPr>
              <w:pStyle w:val="afc"/>
            </w:pPr>
            <w:r w:rsidRPr="00BD40FB">
              <w:t>Изменение,</w:t>
            </w:r>
          </w:p>
          <w:p w:rsidR="00F3173D" w:rsidRPr="00BD40FB" w:rsidRDefault="00BD40FB" w:rsidP="00D030C1">
            <w:pPr>
              <w:pStyle w:val="afc"/>
            </w:pPr>
            <w:r>
              <w:t>(</w:t>
            </w:r>
            <w:r w:rsidR="00F3173D" w:rsidRPr="00BD40FB">
              <w:t>+,</w:t>
            </w:r>
            <w:r w:rsidRPr="00BD40FB">
              <w:t xml:space="preserve"> -) </w:t>
            </w:r>
          </w:p>
        </w:tc>
      </w:tr>
      <w:tr w:rsidR="00F3173D" w:rsidRPr="00BD40FB" w:rsidTr="00821479">
        <w:trPr>
          <w:jc w:val="center"/>
        </w:trPr>
        <w:tc>
          <w:tcPr>
            <w:tcW w:w="2491" w:type="dxa"/>
            <w:shd w:val="clear" w:color="auto" w:fill="auto"/>
          </w:tcPr>
          <w:p w:rsidR="00F3173D" w:rsidRPr="00BD40FB" w:rsidRDefault="00F3173D" w:rsidP="00D030C1">
            <w:pPr>
              <w:pStyle w:val="afc"/>
            </w:pPr>
            <w:r w:rsidRPr="00BD40FB">
              <w:t>1</w:t>
            </w:r>
            <w:r w:rsidR="00BD40FB" w:rsidRPr="00BD40FB">
              <w:t xml:space="preserve">. </w:t>
            </w:r>
            <w:r w:rsidRPr="00BD40FB">
              <w:t>Среднегодовая балансовая величина оборотных активов</w:t>
            </w:r>
            <w:r w:rsidR="00BD40FB" w:rsidRPr="00BD40FB">
              <w:t xml:space="preserve">: </w:t>
            </w:r>
          </w:p>
        </w:tc>
        <w:tc>
          <w:tcPr>
            <w:tcW w:w="1982" w:type="dxa"/>
            <w:shd w:val="clear" w:color="auto" w:fill="auto"/>
          </w:tcPr>
          <w:p w:rsidR="00F3173D" w:rsidRPr="00BD40FB" w:rsidRDefault="00F3173D" w:rsidP="00D030C1">
            <w:pPr>
              <w:pStyle w:val="afc"/>
            </w:pPr>
          </w:p>
        </w:tc>
        <w:tc>
          <w:tcPr>
            <w:tcW w:w="1983" w:type="dxa"/>
            <w:shd w:val="clear" w:color="auto" w:fill="auto"/>
          </w:tcPr>
          <w:p w:rsidR="00F3173D" w:rsidRPr="00BD40FB" w:rsidRDefault="00F3173D" w:rsidP="00D030C1">
            <w:pPr>
              <w:pStyle w:val="afc"/>
            </w:pPr>
          </w:p>
        </w:tc>
        <w:tc>
          <w:tcPr>
            <w:tcW w:w="1982" w:type="dxa"/>
            <w:shd w:val="clear" w:color="auto" w:fill="auto"/>
          </w:tcPr>
          <w:p w:rsidR="00F3173D" w:rsidRPr="00BD40FB" w:rsidRDefault="00F3173D" w:rsidP="00D030C1">
            <w:pPr>
              <w:pStyle w:val="afc"/>
            </w:pPr>
          </w:p>
        </w:tc>
        <w:tc>
          <w:tcPr>
            <w:tcW w:w="1983" w:type="dxa"/>
            <w:shd w:val="clear" w:color="auto" w:fill="auto"/>
          </w:tcPr>
          <w:p w:rsidR="00F3173D" w:rsidRPr="00BD40FB" w:rsidRDefault="00F3173D" w:rsidP="00D030C1">
            <w:pPr>
              <w:pStyle w:val="afc"/>
            </w:pP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оборотные средства, всего</w:t>
            </w:r>
          </w:p>
        </w:tc>
        <w:tc>
          <w:tcPr>
            <w:tcW w:w="1982" w:type="dxa"/>
            <w:shd w:val="clear" w:color="auto" w:fill="auto"/>
          </w:tcPr>
          <w:p w:rsidR="00F3173D" w:rsidRPr="00BD40FB" w:rsidRDefault="00095FAC" w:rsidP="00D030C1">
            <w:pPr>
              <w:pStyle w:val="afc"/>
            </w:pPr>
            <w:r w:rsidRPr="00BD40FB">
              <w:t>72207</w:t>
            </w:r>
          </w:p>
        </w:tc>
        <w:tc>
          <w:tcPr>
            <w:tcW w:w="1983" w:type="dxa"/>
            <w:shd w:val="clear" w:color="auto" w:fill="auto"/>
          </w:tcPr>
          <w:p w:rsidR="00F3173D" w:rsidRPr="00BD40FB" w:rsidRDefault="00095FAC" w:rsidP="00D030C1">
            <w:pPr>
              <w:pStyle w:val="afc"/>
            </w:pPr>
            <w:r w:rsidRPr="00BD40FB">
              <w:t>114860</w:t>
            </w:r>
          </w:p>
        </w:tc>
        <w:tc>
          <w:tcPr>
            <w:tcW w:w="1982" w:type="dxa"/>
            <w:shd w:val="clear" w:color="auto" w:fill="auto"/>
          </w:tcPr>
          <w:p w:rsidR="00F3173D" w:rsidRPr="00BD40FB" w:rsidRDefault="00095FAC" w:rsidP="00D030C1">
            <w:pPr>
              <w:pStyle w:val="afc"/>
            </w:pPr>
            <w:r w:rsidRPr="00BD40FB">
              <w:t>125127</w:t>
            </w:r>
          </w:p>
        </w:tc>
        <w:tc>
          <w:tcPr>
            <w:tcW w:w="1983" w:type="dxa"/>
            <w:shd w:val="clear" w:color="auto" w:fill="auto"/>
          </w:tcPr>
          <w:p w:rsidR="00F3173D" w:rsidRPr="00BD40FB" w:rsidRDefault="00095FAC" w:rsidP="00D030C1">
            <w:pPr>
              <w:pStyle w:val="afc"/>
            </w:pPr>
            <w:r w:rsidRPr="00BD40FB">
              <w:t>52920</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запасы</w:t>
            </w:r>
          </w:p>
        </w:tc>
        <w:tc>
          <w:tcPr>
            <w:tcW w:w="1982" w:type="dxa"/>
            <w:shd w:val="clear" w:color="auto" w:fill="auto"/>
          </w:tcPr>
          <w:p w:rsidR="00F3173D" w:rsidRPr="00BD40FB" w:rsidRDefault="00095FAC" w:rsidP="00D030C1">
            <w:pPr>
              <w:pStyle w:val="afc"/>
            </w:pPr>
            <w:r w:rsidRPr="00BD40FB">
              <w:t>48504</w:t>
            </w:r>
          </w:p>
        </w:tc>
        <w:tc>
          <w:tcPr>
            <w:tcW w:w="1983" w:type="dxa"/>
            <w:shd w:val="clear" w:color="auto" w:fill="auto"/>
          </w:tcPr>
          <w:p w:rsidR="00F3173D" w:rsidRPr="00BD40FB" w:rsidRDefault="00095FAC" w:rsidP="00D030C1">
            <w:pPr>
              <w:pStyle w:val="afc"/>
            </w:pPr>
            <w:r w:rsidRPr="00BD40FB">
              <w:t>66310</w:t>
            </w:r>
          </w:p>
        </w:tc>
        <w:tc>
          <w:tcPr>
            <w:tcW w:w="1982" w:type="dxa"/>
            <w:shd w:val="clear" w:color="auto" w:fill="auto"/>
          </w:tcPr>
          <w:p w:rsidR="00F3173D" w:rsidRPr="00BD40FB" w:rsidRDefault="00095FAC" w:rsidP="00D030C1">
            <w:pPr>
              <w:pStyle w:val="afc"/>
            </w:pPr>
            <w:r w:rsidRPr="00BD40FB">
              <w:t>69135</w:t>
            </w:r>
          </w:p>
        </w:tc>
        <w:tc>
          <w:tcPr>
            <w:tcW w:w="1983" w:type="dxa"/>
            <w:shd w:val="clear" w:color="auto" w:fill="auto"/>
          </w:tcPr>
          <w:p w:rsidR="00F3173D" w:rsidRPr="00BD40FB" w:rsidRDefault="00095FAC" w:rsidP="00D030C1">
            <w:pPr>
              <w:pStyle w:val="afc"/>
            </w:pPr>
            <w:r w:rsidRPr="00BD40FB">
              <w:t>20631</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дебиторская задолженность</w:t>
            </w:r>
          </w:p>
        </w:tc>
        <w:tc>
          <w:tcPr>
            <w:tcW w:w="1982" w:type="dxa"/>
            <w:shd w:val="clear" w:color="auto" w:fill="auto"/>
          </w:tcPr>
          <w:p w:rsidR="00F3173D" w:rsidRPr="00BD40FB" w:rsidRDefault="00095FAC" w:rsidP="00D030C1">
            <w:pPr>
              <w:pStyle w:val="afc"/>
            </w:pPr>
            <w:r w:rsidRPr="00BD40FB">
              <w:t>8701</w:t>
            </w:r>
          </w:p>
        </w:tc>
        <w:tc>
          <w:tcPr>
            <w:tcW w:w="1983" w:type="dxa"/>
            <w:shd w:val="clear" w:color="auto" w:fill="auto"/>
          </w:tcPr>
          <w:p w:rsidR="00F3173D" w:rsidRPr="00BD40FB" w:rsidRDefault="00095FAC" w:rsidP="00D030C1">
            <w:pPr>
              <w:pStyle w:val="afc"/>
            </w:pPr>
            <w:r w:rsidRPr="00BD40FB">
              <w:t>18010</w:t>
            </w:r>
          </w:p>
        </w:tc>
        <w:tc>
          <w:tcPr>
            <w:tcW w:w="1982" w:type="dxa"/>
            <w:shd w:val="clear" w:color="auto" w:fill="auto"/>
          </w:tcPr>
          <w:p w:rsidR="00F3173D" w:rsidRPr="00BD40FB" w:rsidRDefault="00095FAC" w:rsidP="00D030C1">
            <w:pPr>
              <w:pStyle w:val="afc"/>
            </w:pPr>
            <w:r w:rsidRPr="00BD40FB">
              <w:t>24167</w:t>
            </w:r>
          </w:p>
        </w:tc>
        <w:tc>
          <w:tcPr>
            <w:tcW w:w="1983" w:type="dxa"/>
            <w:shd w:val="clear" w:color="auto" w:fill="auto"/>
          </w:tcPr>
          <w:p w:rsidR="00F3173D" w:rsidRPr="00BD40FB" w:rsidRDefault="00095FAC" w:rsidP="00D030C1">
            <w:pPr>
              <w:pStyle w:val="afc"/>
            </w:pPr>
            <w:r w:rsidRPr="00BD40FB">
              <w:t>15466</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денежные средства</w:t>
            </w:r>
          </w:p>
        </w:tc>
        <w:tc>
          <w:tcPr>
            <w:tcW w:w="1982" w:type="dxa"/>
            <w:shd w:val="clear" w:color="auto" w:fill="auto"/>
          </w:tcPr>
          <w:p w:rsidR="00F3173D" w:rsidRPr="00BD40FB" w:rsidRDefault="00095FAC" w:rsidP="00D030C1">
            <w:pPr>
              <w:pStyle w:val="afc"/>
            </w:pPr>
            <w:r w:rsidRPr="00BD40FB">
              <w:t>2725</w:t>
            </w:r>
          </w:p>
        </w:tc>
        <w:tc>
          <w:tcPr>
            <w:tcW w:w="1983" w:type="dxa"/>
            <w:shd w:val="clear" w:color="auto" w:fill="auto"/>
          </w:tcPr>
          <w:p w:rsidR="00F3173D" w:rsidRPr="00BD40FB" w:rsidRDefault="00095FAC" w:rsidP="00D030C1">
            <w:pPr>
              <w:pStyle w:val="afc"/>
            </w:pPr>
            <w:r w:rsidRPr="00BD40FB">
              <w:t>793</w:t>
            </w:r>
          </w:p>
        </w:tc>
        <w:tc>
          <w:tcPr>
            <w:tcW w:w="1982" w:type="dxa"/>
            <w:shd w:val="clear" w:color="auto" w:fill="auto"/>
          </w:tcPr>
          <w:p w:rsidR="00F3173D" w:rsidRPr="00BD40FB" w:rsidRDefault="00095FAC" w:rsidP="00D030C1">
            <w:pPr>
              <w:pStyle w:val="afc"/>
            </w:pPr>
            <w:r w:rsidRPr="00BD40FB">
              <w:t>51</w:t>
            </w:r>
          </w:p>
        </w:tc>
        <w:tc>
          <w:tcPr>
            <w:tcW w:w="1983" w:type="dxa"/>
            <w:shd w:val="clear" w:color="auto" w:fill="auto"/>
          </w:tcPr>
          <w:p w:rsidR="00F3173D" w:rsidRPr="00BD40FB" w:rsidRDefault="00095FAC" w:rsidP="00D030C1">
            <w:pPr>
              <w:pStyle w:val="afc"/>
            </w:pPr>
            <w:r w:rsidRPr="00BD40FB">
              <w:t>-2674</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прочие оборотные активы</w:t>
            </w:r>
          </w:p>
        </w:tc>
        <w:tc>
          <w:tcPr>
            <w:tcW w:w="1982" w:type="dxa"/>
            <w:shd w:val="clear" w:color="auto" w:fill="auto"/>
          </w:tcPr>
          <w:p w:rsidR="00F3173D" w:rsidRPr="00BD40FB" w:rsidRDefault="00095FAC" w:rsidP="00D030C1">
            <w:pPr>
              <w:pStyle w:val="afc"/>
            </w:pPr>
            <w:r w:rsidRPr="00BD40FB">
              <w:t>-</w:t>
            </w:r>
          </w:p>
        </w:tc>
        <w:tc>
          <w:tcPr>
            <w:tcW w:w="1983" w:type="dxa"/>
            <w:shd w:val="clear" w:color="auto" w:fill="auto"/>
          </w:tcPr>
          <w:p w:rsidR="00F3173D" w:rsidRPr="00BD40FB" w:rsidRDefault="00095FAC" w:rsidP="00D030C1">
            <w:pPr>
              <w:pStyle w:val="afc"/>
            </w:pPr>
            <w:r w:rsidRPr="00BD40FB">
              <w:t>-</w:t>
            </w:r>
          </w:p>
        </w:tc>
        <w:tc>
          <w:tcPr>
            <w:tcW w:w="1982" w:type="dxa"/>
            <w:shd w:val="clear" w:color="auto" w:fill="auto"/>
          </w:tcPr>
          <w:p w:rsidR="00F3173D" w:rsidRPr="00BD40FB" w:rsidRDefault="00095FAC" w:rsidP="00D030C1">
            <w:pPr>
              <w:pStyle w:val="afc"/>
            </w:pPr>
            <w:r w:rsidRPr="00BD40FB">
              <w:t>-</w:t>
            </w:r>
          </w:p>
        </w:tc>
        <w:tc>
          <w:tcPr>
            <w:tcW w:w="1983" w:type="dxa"/>
            <w:shd w:val="clear" w:color="auto" w:fill="auto"/>
          </w:tcPr>
          <w:p w:rsidR="00F3173D" w:rsidRPr="00BD40FB" w:rsidRDefault="00095FAC" w:rsidP="00D030C1">
            <w:pPr>
              <w:pStyle w:val="afc"/>
            </w:pPr>
            <w:r w:rsidRPr="00BD40FB">
              <w:t>-</w:t>
            </w:r>
          </w:p>
        </w:tc>
      </w:tr>
      <w:tr w:rsidR="00F3173D" w:rsidRPr="00BD40FB" w:rsidTr="00821479">
        <w:trPr>
          <w:jc w:val="center"/>
        </w:trPr>
        <w:tc>
          <w:tcPr>
            <w:tcW w:w="2491" w:type="dxa"/>
            <w:shd w:val="clear" w:color="auto" w:fill="auto"/>
          </w:tcPr>
          <w:p w:rsidR="00F3173D" w:rsidRPr="00BD40FB" w:rsidRDefault="00F3173D" w:rsidP="00D030C1">
            <w:pPr>
              <w:pStyle w:val="afc"/>
            </w:pPr>
            <w:r w:rsidRPr="00BD40FB">
              <w:lastRenderedPageBreak/>
              <w:t>2</w:t>
            </w:r>
            <w:r w:rsidR="00BD40FB" w:rsidRPr="00BD40FB">
              <w:t xml:space="preserve">. </w:t>
            </w:r>
            <w:r w:rsidRPr="00BD40FB">
              <w:t>Коэффициент оборачиваемости</w:t>
            </w:r>
            <w:r w:rsidR="00BD40FB" w:rsidRPr="00BD40FB">
              <w:t xml:space="preserve">: </w:t>
            </w:r>
          </w:p>
        </w:tc>
        <w:tc>
          <w:tcPr>
            <w:tcW w:w="1982" w:type="dxa"/>
            <w:shd w:val="clear" w:color="auto" w:fill="auto"/>
          </w:tcPr>
          <w:p w:rsidR="00F3173D" w:rsidRPr="00BD40FB" w:rsidRDefault="00F3173D" w:rsidP="00D030C1">
            <w:pPr>
              <w:pStyle w:val="afc"/>
            </w:pPr>
          </w:p>
        </w:tc>
        <w:tc>
          <w:tcPr>
            <w:tcW w:w="1983" w:type="dxa"/>
            <w:shd w:val="clear" w:color="auto" w:fill="auto"/>
          </w:tcPr>
          <w:p w:rsidR="00F3173D" w:rsidRPr="00BD40FB" w:rsidRDefault="00F3173D" w:rsidP="00D030C1">
            <w:pPr>
              <w:pStyle w:val="afc"/>
            </w:pPr>
          </w:p>
        </w:tc>
        <w:tc>
          <w:tcPr>
            <w:tcW w:w="1982" w:type="dxa"/>
            <w:shd w:val="clear" w:color="auto" w:fill="auto"/>
          </w:tcPr>
          <w:p w:rsidR="00F3173D" w:rsidRPr="00BD40FB" w:rsidRDefault="00F3173D" w:rsidP="00D030C1">
            <w:pPr>
              <w:pStyle w:val="afc"/>
            </w:pPr>
          </w:p>
        </w:tc>
        <w:tc>
          <w:tcPr>
            <w:tcW w:w="1983" w:type="dxa"/>
            <w:shd w:val="clear" w:color="auto" w:fill="auto"/>
          </w:tcPr>
          <w:p w:rsidR="00F3173D" w:rsidRPr="00BD40FB" w:rsidRDefault="00F3173D" w:rsidP="00D030C1">
            <w:pPr>
              <w:pStyle w:val="afc"/>
            </w:pP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оборотные средства, всего</w:t>
            </w:r>
          </w:p>
        </w:tc>
        <w:tc>
          <w:tcPr>
            <w:tcW w:w="1982" w:type="dxa"/>
            <w:shd w:val="clear" w:color="auto" w:fill="auto"/>
          </w:tcPr>
          <w:p w:rsidR="00F3173D" w:rsidRPr="00BD40FB" w:rsidRDefault="00FC2DCF" w:rsidP="00D030C1">
            <w:pPr>
              <w:pStyle w:val="afc"/>
            </w:pPr>
            <w:r w:rsidRPr="00BD40FB">
              <w:t>1,03</w:t>
            </w:r>
          </w:p>
        </w:tc>
        <w:tc>
          <w:tcPr>
            <w:tcW w:w="1983" w:type="dxa"/>
            <w:shd w:val="clear" w:color="auto" w:fill="auto"/>
          </w:tcPr>
          <w:p w:rsidR="00F3173D" w:rsidRPr="00BD40FB" w:rsidRDefault="00FC2DCF" w:rsidP="00D030C1">
            <w:pPr>
              <w:pStyle w:val="afc"/>
            </w:pPr>
            <w:r w:rsidRPr="00BD40FB">
              <w:t>0,93</w:t>
            </w:r>
          </w:p>
        </w:tc>
        <w:tc>
          <w:tcPr>
            <w:tcW w:w="1982" w:type="dxa"/>
            <w:shd w:val="clear" w:color="auto" w:fill="auto"/>
          </w:tcPr>
          <w:p w:rsidR="00F3173D" w:rsidRPr="00BD40FB" w:rsidRDefault="00FC2DCF" w:rsidP="00D030C1">
            <w:pPr>
              <w:pStyle w:val="afc"/>
            </w:pPr>
            <w:r w:rsidRPr="00BD40FB">
              <w:t>1,26</w:t>
            </w:r>
          </w:p>
        </w:tc>
        <w:tc>
          <w:tcPr>
            <w:tcW w:w="1983" w:type="dxa"/>
            <w:shd w:val="clear" w:color="auto" w:fill="auto"/>
          </w:tcPr>
          <w:p w:rsidR="00F3173D" w:rsidRPr="00BD40FB" w:rsidRDefault="00FC2DCF" w:rsidP="00D030C1">
            <w:pPr>
              <w:pStyle w:val="afc"/>
            </w:pPr>
            <w:r w:rsidRPr="00BD40FB">
              <w:t>0,23</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запасы</w:t>
            </w:r>
          </w:p>
        </w:tc>
        <w:tc>
          <w:tcPr>
            <w:tcW w:w="1982" w:type="dxa"/>
            <w:shd w:val="clear" w:color="auto" w:fill="auto"/>
          </w:tcPr>
          <w:p w:rsidR="00F3173D" w:rsidRPr="00BD40FB" w:rsidRDefault="00FC2DCF" w:rsidP="00D030C1">
            <w:pPr>
              <w:pStyle w:val="afc"/>
            </w:pPr>
            <w:r w:rsidRPr="00BD40FB">
              <w:t>1,13</w:t>
            </w:r>
          </w:p>
        </w:tc>
        <w:tc>
          <w:tcPr>
            <w:tcW w:w="1983" w:type="dxa"/>
            <w:shd w:val="clear" w:color="auto" w:fill="auto"/>
          </w:tcPr>
          <w:p w:rsidR="00F3173D" w:rsidRPr="00BD40FB" w:rsidRDefault="00FC2DCF" w:rsidP="00D030C1">
            <w:pPr>
              <w:pStyle w:val="afc"/>
            </w:pPr>
            <w:r w:rsidRPr="00BD40FB">
              <w:t>1,33</w:t>
            </w:r>
          </w:p>
        </w:tc>
        <w:tc>
          <w:tcPr>
            <w:tcW w:w="1982" w:type="dxa"/>
            <w:shd w:val="clear" w:color="auto" w:fill="auto"/>
          </w:tcPr>
          <w:p w:rsidR="00F3173D" w:rsidRPr="00BD40FB" w:rsidRDefault="00FC2DCF" w:rsidP="00D030C1">
            <w:pPr>
              <w:pStyle w:val="afc"/>
            </w:pPr>
            <w:r w:rsidRPr="00BD40FB">
              <w:t>1,72</w:t>
            </w:r>
          </w:p>
        </w:tc>
        <w:tc>
          <w:tcPr>
            <w:tcW w:w="1983" w:type="dxa"/>
            <w:shd w:val="clear" w:color="auto" w:fill="auto"/>
          </w:tcPr>
          <w:p w:rsidR="00F3173D" w:rsidRPr="00BD40FB" w:rsidRDefault="00FC2DCF" w:rsidP="00D030C1">
            <w:pPr>
              <w:pStyle w:val="afc"/>
            </w:pPr>
            <w:r w:rsidRPr="00BD40FB">
              <w:t>0,59</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дебиторская задолженность</w:t>
            </w:r>
          </w:p>
        </w:tc>
        <w:tc>
          <w:tcPr>
            <w:tcW w:w="1982" w:type="dxa"/>
            <w:shd w:val="clear" w:color="auto" w:fill="auto"/>
          </w:tcPr>
          <w:p w:rsidR="00F3173D" w:rsidRPr="00BD40FB" w:rsidRDefault="00FC2DCF" w:rsidP="00D030C1">
            <w:pPr>
              <w:pStyle w:val="afc"/>
            </w:pPr>
            <w:r w:rsidRPr="00BD40FB">
              <w:t>8,59</w:t>
            </w:r>
          </w:p>
        </w:tc>
        <w:tc>
          <w:tcPr>
            <w:tcW w:w="1983" w:type="dxa"/>
            <w:shd w:val="clear" w:color="auto" w:fill="auto"/>
          </w:tcPr>
          <w:p w:rsidR="00F3173D" w:rsidRPr="00BD40FB" w:rsidRDefault="00FC2DCF" w:rsidP="00D030C1">
            <w:pPr>
              <w:pStyle w:val="afc"/>
            </w:pPr>
            <w:r w:rsidRPr="00BD40FB">
              <w:t>5,93</w:t>
            </w:r>
          </w:p>
        </w:tc>
        <w:tc>
          <w:tcPr>
            <w:tcW w:w="1982" w:type="dxa"/>
            <w:shd w:val="clear" w:color="auto" w:fill="auto"/>
          </w:tcPr>
          <w:p w:rsidR="00F3173D" w:rsidRPr="00BD40FB" w:rsidRDefault="00FC2DCF" w:rsidP="00D030C1">
            <w:pPr>
              <w:pStyle w:val="afc"/>
            </w:pPr>
            <w:r w:rsidRPr="00BD40FB">
              <w:t>6,56</w:t>
            </w:r>
          </w:p>
        </w:tc>
        <w:tc>
          <w:tcPr>
            <w:tcW w:w="1983" w:type="dxa"/>
            <w:shd w:val="clear" w:color="auto" w:fill="auto"/>
          </w:tcPr>
          <w:p w:rsidR="00F3173D" w:rsidRPr="00BD40FB" w:rsidRDefault="00FC2DCF" w:rsidP="00D030C1">
            <w:pPr>
              <w:pStyle w:val="afc"/>
            </w:pPr>
            <w:r w:rsidRPr="00BD40FB">
              <w:t>-2,03</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денежные средства</w:t>
            </w:r>
          </w:p>
        </w:tc>
        <w:tc>
          <w:tcPr>
            <w:tcW w:w="1982" w:type="dxa"/>
            <w:shd w:val="clear" w:color="auto" w:fill="auto"/>
          </w:tcPr>
          <w:p w:rsidR="00F3173D" w:rsidRPr="00BD40FB" w:rsidRDefault="00FC2DCF" w:rsidP="00D030C1">
            <w:pPr>
              <w:pStyle w:val="afc"/>
            </w:pPr>
            <w:r w:rsidRPr="00BD40FB">
              <w:t>27,45</w:t>
            </w:r>
          </w:p>
        </w:tc>
        <w:tc>
          <w:tcPr>
            <w:tcW w:w="1983" w:type="dxa"/>
            <w:shd w:val="clear" w:color="auto" w:fill="auto"/>
          </w:tcPr>
          <w:p w:rsidR="00F3173D" w:rsidRPr="00BD40FB" w:rsidRDefault="00FC2DCF" w:rsidP="00D030C1">
            <w:pPr>
              <w:pStyle w:val="afc"/>
            </w:pPr>
            <w:r w:rsidRPr="00BD40FB">
              <w:t>134,77</w:t>
            </w:r>
          </w:p>
        </w:tc>
        <w:tc>
          <w:tcPr>
            <w:tcW w:w="1982" w:type="dxa"/>
            <w:shd w:val="clear" w:color="auto" w:fill="auto"/>
          </w:tcPr>
          <w:p w:rsidR="00F3173D" w:rsidRPr="00BD40FB" w:rsidRDefault="00FC2DCF" w:rsidP="00D030C1">
            <w:pPr>
              <w:pStyle w:val="afc"/>
            </w:pPr>
            <w:r w:rsidRPr="00BD40FB">
              <w:t>3111,43</w:t>
            </w:r>
          </w:p>
        </w:tc>
        <w:tc>
          <w:tcPr>
            <w:tcW w:w="1983" w:type="dxa"/>
            <w:shd w:val="clear" w:color="auto" w:fill="auto"/>
          </w:tcPr>
          <w:p w:rsidR="00F3173D" w:rsidRPr="00BD40FB" w:rsidRDefault="00FC2DCF" w:rsidP="00D030C1">
            <w:pPr>
              <w:pStyle w:val="afc"/>
            </w:pPr>
            <w:r w:rsidRPr="00BD40FB">
              <w:t>3083,98</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прочие оборотные активы</w:t>
            </w:r>
          </w:p>
        </w:tc>
        <w:tc>
          <w:tcPr>
            <w:tcW w:w="1982" w:type="dxa"/>
            <w:shd w:val="clear" w:color="auto" w:fill="auto"/>
          </w:tcPr>
          <w:p w:rsidR="00F3173D" w:rsidRPr="00BD40FB" w:rsidRDefault="00FC2DCF" w:rsidP="00D030C1">
            <w:pPr>
              <w:pStyle w:val="afc"/>
            </w:pPr>
            <w:r w:rsidRPr="00BD40FB">
              <w:t>-</w:t>
            </w:r>
          </w:p>
        </w:tc>
        <w:tc>
          <w:tcPr>
            <w:tcW w:w="1983" w:type="dxa"/>
            <w:shd w:val="clear" w:color="auto" w:fill="auto"/>
          </w:tcPr>
          <w:p w:rsidR="00F3173D" w:rsidRPr="00BD40FB" w:rsidRDefault="00FC2DCF" w:rsidP="00D030C1">
            <w:pPr>
              <w:pStyle w:val="afc"/>
            </w:pPr>
            <w:r w:rsidRPr="00BD40FB">
              <w:t>-</w:t>
            </w:r>
          </w:p>
        </w:tc>
        <w:tc>
          <w:tcPr>
            <w:tcW w:w="1982" w:type="dxa"/>
            <w:shd w:val="clear" w:color="auto" w:fill="auto"/>
          </w:tcPr>
          <w:p w:rsidR="00F3173D" w:rsidRPr="00BD40FB" w:rsidRDefault="00FC2DCF" w:rsidP="00D030C1">
            <w:pPr>
              <w:pStyle w:val="afc"/>
            </w:pPr>
            <w:r w:rsidRPr="00BD40FB">
              <w:t>-</w:t>
            </w:r>
          </w:p>
        </w:tc>
        <w:tc>
          <w:tcPr>
            <w:tcW w:w="1983" w:type="dxa"/>
            <w:shd w:val="clear" w:color="auto" w:fill="auto"/>
          </w:tcPr>
          <w:p w:rsidR="00F3173D" w:rsidRPr="00BD40FB" w:rsidRDefault="00FC2DCF" w:rsidP="00D030C1">
            <w:pPr>
              <w:pStyle w:val="afc"/>
            </w:pPr>
            <w:r w:rsidRPr="00BD40FB">
              <w:t>-</w:t>
            </w:r>
          </w:p>
        </w:tc>
      </w:tr>
      <w:tr w:rsidR="00F3173D" w:rsidRPr="00BD40FB" w:rsidTr="00821479">
        <w:trPr>
          <w:jc w:val="center"/>
        </w:trPr>
        <w:tc>
          <w:tcPr>
            <w:tcW w:w="2491" w:type="dxa"/>
            <w:shd w:val="clear" w:color="auto" w:fill="auto"/>
          </w:tcPr>
          <w:p w:rsidR="00F3173D" w:rsidRPr="00BD40FB" w:rsidRDefault="00F3173D" w:rsidP="00D030C1">
            <w:pPr>
              <w:pStyle w:val="afc"/>
            </w:pPr>
            <w:r w:rsidRPr="00BD40FB">
              <w:t>3</w:t>
            </w:r>
            <w:r w:rsidR="00BD40FB" w:rsidRPr="00BD40FB">
              <w:t xml:space="preserve">. </w:t>
            </w:r>
            <w:r w:rsidRPr="00BD40FB">
              <w:t>Продолжительность одного оборота, дни</w:t>
            </w:r>
          </w:p>
        </w:tc>
        <w:tc>
          <w:tcPr>
            <w:tcW w:w="1982" w:type="dxa"/>
            <w:shd w:val="clear" w:color="auto" w:fill="auto"/>
          </w:tcPr>
          <w:p w:rsidR="00F3173D" w:rsidRPr="00BD40FB" w:rsidRDefault="00F3173D" w:rsidP="00D030C1">
            <w:pPr>
              <w:pStyle w:val="afc"/>
            </w:pPr>
          </w:p>
        </w:tc>
        <w:tc>
          <w:tcPr>
            <w:tcW w:w="1983" w:type="dxa"/>
            <w:shd w:val="clear" w:color="auto" w:fill="auto"/>
          </w:tcPr>
          <w:p w:rsidR="00F3173D" w:rsidRPr="00BD40FB" w:rsidRDefault="00F3173D" w:rsidP="00D030C1">
            <w:pPr>
              <w:pStyle w:val="afc"/>
            </w:pPr>
          </w:p>
        </w:tc>
        <w:tc>
          <w:tcPr>
            <w:tcW w:w="1982" w:type="dxa"/>
            <w:shd w:val="clear" w:color="auto" w:fill="auto"/>
          </w:tcPr>
          <w:p w:rsidR="00F3173D" w:rsidRPr="00BD40FB" w:rsidRDefault="00F3173D" w:rsidP="00D030C1">
            <w:pPr>
              <w:pStyle w:val="afc"/>
            </w:pPr>
          </w:p>
        </w:tc>
        <w:tc>
          <w:tcPr>
            <w:tcW w:w="1983" w:type="dxa"/>
            <w:shd w:val="clear" w:color="auto" w:fill="auto"/>
          </w:tcPr>
          <w:p w:rsidR="00F3173D" w:rsidRPr="00BD40FB" w:rsidRDefault="00F3173D" w:rsidP="00D030C1">
            <w:pPr>
              <w:pStyle w:val="afc"/>
            </w:pP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оборотные средства, всего</w:t>
            </w:r>
          </w:p>
        </w:tc>
        <w:tc>
          <w:tcPr>
            <w:tcW w:w="1982" w:type="dxa"/>
            <w:shd w:val="clear" w:color="auto" w:fill="auto"/>
          </w:tcPr>
          <w:p w:rsidR="00F3173D" w:rsidRPr="00BD40FB" w:rsidRDefault="00FC2DCF" w:rsidP="00D030C1">
            <w:pPr>
              <w:pStyle w:val="afc"/>
            </w:pPr>
            <w:r w:rsidRPr="00BD40FB">
              <w:t>349,51</w:t>
            </w:r>
          </w:p>
        </w:tc>
        <w:tc>
          <w:tcPr>
            <w:tcW w:w="1983" w:type="dxa"/>
            <w:shd w:val="clear" w:color="auto" w:fill="auto"/>
          </w:tcPr>
          <w:p w:rsidR="00F3173D" w:rsidRPr="00BD40FB" w:rsidRDefault="00FC2DCF" w:rsidP="00D030C1">
            <w:pPr>
              <w:pStyle w:val="afc"/>
            </w:pPr>
            <w:r w:rsidRPr="00BD40FB">
              <w:t>387,09</w:t>
            </w:r>
          </w:p>
        </w:tc>
        <w:tc>
          <w:tcPr>
            <w:tcW w:w="1982" w:type="dxa"/>
            <w:shd w:val="clear" w:color="auto" w:fill="auto"/>
          </w:tcPr>
          <w:p w:rsidR="00F3173D" w:rsidRPr="00BD40FB" w:rsidRDefault="00FC2DCF" w:rsidP="00D030C1">
            <w:pPr>
              <w:pStyle w:val="afc"/>
            </w:pPr>
            <w:r w:rsidRPr="00BD40FB">
              <w:t>285,71</w:t>
            </w:r>
          </w:p>
        </w:tc>
        <w:tc>
          <w:tcPr>
            <w:tcW w:w="1983" w:type="dxa"/>
            <w:shd w:val="clear" w:color="auto" w:fill="auto"/>
          </w:tcPr>
          <w:p w:rsidR="00F3173D" w:rsidRPr="00BD40FB" w:rsidRDefault="00FC2DCF" w:rsidP="00D030C1">
            <w:pPr>
              <w:pStyle w:val="afc"/>
            </w:pPr>
            <w:r w:rsidRPr="00BD40FB">
              <w:t>-63,8</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запасы</w:t>
            </w:r>
          </w:p>
        </w:tc>
        <w:tc>
          <w:tcPr>
            <w:tcW w:w="1982" w:type="dxa"/>
            <w:shd w:val="clear" w:color="auto" w:fill="auto"/>
          </w:tcPr>
          <w:p w:rsidR="00F3173D" w:rsidRPr="00BD40FB" w:rsidRDefault="00FC2DCF" w:rsidP="00D030C1">
            <w:pPr>
              <w:pStyle w:val="afc"/>
            </w:pPr>
            <w:r w:rsidRPr="00BD40FB">
              <w:t>318,58</w:t>
            </w:r>
          </w:p>
        </w:tc>
        <w:tc>
          <w:tcPr>
            <w:tcW w:w="1983" w:type="dxa"/>
            <w:shd w:val="clear" w:color="auto" w:fill="auto"/>
          </w:tcPr>
          <w:p w:rsidR="00F3173D" w:rsidRPr="00BD40FB" w:rsidRDefault="00FC2DCF" w:rsidP="00D030C1">
            <w:pPr>
              <w:pStyle w:val="afc"/>
            </w:pPr>
            <w:r w:rsidRPr="00BD40FB">
              <w:t>270,67</w:t>
            </w:r>
          </w:p>
        </w:tc>
        <w:tc>
          <w:tcPr>
            <w:tcW w:w="1982" w:type="dxa"/>
            <w:shd w:val="clear" w:color="auto" w:fill="auto"/>
          </w:tcPr>
          <w:p w:rsidR="00F3173D" w:rsidRPr="00BD40FB" w:rsidRDefault="00FC2DCF" w:rsidP="00D030C1">
            <w:pPr>
              <w:pStyle w:val="afc"/>
            </w:pPr>
            <w:r w:rsidRPr="00BD40FB">
              <w:t>209,30</w:t>
            </w:r>
          </w:p>
        </w:tc>
        <w:tc>
          <w:tcPr>
            <w:tcW w:w="1983" w:type="dxa"/>
            <w:shd w:val="clear" w:color="auto" w:fill="auto"/>
          </w:tcPr>
          <w:p w:rsidR="00F3173D" w:rsidRPr="00BD40FB" w:rsidRDefault="00FC2DCF" w:rsidP="00D030C1">
            <w:pPr>
              <w:pStyle w:val="afc"/>
            </w:pPr>
            <w:r w:rsidRPr="00BD40FB">
              <w:t>-109,28</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дебиторская задолженность</w:t>
            </w:r>
          </w:p>
        </w:tc>
        <w:tc>
          <w:tcPr>
            <w:tcW w:w="1982" w:type="dxa"/>
            <w:shd w:val="clear" w:color="auto" w:fill="auto"/>
          </w:tcPr>
          <w:p w:rsidR="00F3173D" w:rsidRPr="00BD40FB" w:rsidRDefault="00FC2DCF" w:rsidP="00D030C1">
            <w:pPr>
              <w:pStyle w:val="afc"/>
            </w:pPr>
            <w:r w:rsidRPr="00BD40FB">
              <w:t>41,90</w:t>
            </w:r>
          </w:p>
        </w:tc>
        <w:tc>
          <w:tcPr>
            <w:tcW w:w="1983" w:type="dxa"/>
            <w:shd w:val="clear" w:color="auto" w:fill="auto"/>
          </w:tcPr>
          <w:p w:rsidR="00F3173D" w:rsidRPr="00BD40FB" w:rsidRDefault="00FC2DCF" w:rsidP="00D030C1">
            <w:pPr>
              <w:pStyle w:val="afc"/>
            </w:pPr>
            <w:r w:rsidRPr="00BD40FB">
              <w:t>60,70</w:t>
            </w:r>
          </w:p>
        </w:tc>
        <w:tc>
          <w:tcPr>
            <w:tcW w:w="1982" w:type="dxa"/>
            <w:shd w:val="clear" w:color="auto" w:fill="auto"/>
          </w:tcPr>
          <w:p w:rsidR="00F3173D" w:rsidRPr="00BD40FB" w:rsidRDefault="00FC2DCF" w:rsidP="00D030C1">
            <w:pPr>
              <w:pStyle w:val="afc"/>
            </w:pPr>
            <w:r w:rsidRPr="00BD40FB">
              <w:t>54,87</w:t>
            </w:r>
          </w:p>
        </w:tc>
        <w:tc>
          <w:tcPr>
            <w:tcW w:w="1983" w:type="dxa"/>
            <w:shd w:val="clear" w:color="auto" w:fill="auto"/>
          </w:tcPr>
          <w:p w:rsidR="00F3173D" w:rsidRPr="00BD40FB" w:rsidRDefault="00FC2DCF" w:rsidP="00D030C1">
            <w:pPr>
              <w:pStyle w:val="afc"/>
            </w:pPr>
            <w:r w:rsidRPr="00BD40FB">
              <w:t>12,97</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денежные средства</w:t>
            </w:r>
          </w:p>
        </w:tc>
        <w:tc>
          <w:tcPr>
            <w:tcW w:w="1982" w:type="dxa"/>
            <w:shd w:val="clear" w:color="auto" w:fill="auto"/>
          </w:tcPr>
          <w:p w:rsidR="00F3173D" w:rsidRPr="00BD40FB" w:rsidRDefault="00FC2DCF" w:rsidP="00D030C1">
            <w:pPr>
              <w:pStyle w:val="afc"/>
            </w:pPr>
            <w:r w:rsidRPr="00BD40FB">
              <w:t>13,11</w:t>
            </w:r>
          </w:p>
        </w:tc>
        <w:tc>
          <w:tcPr>
            <w:tcW w:w="1983" w:type="dxa"/>
            <w:shd w:val="clear" w:color="auto" w:fill="auto"/>
          </w:tcPr>
          <w:p w:rsidR="00F3173D" w:rsidRPr="00BD40FB" w:rsidRDefault="00FC2DCF" w:rsidP="00D030C1">
            <w:pPr>
              <w:pStyle w:val="afc"/>
            </w:pPr>
            <w:r w:rsidRPr="00BD40FB">
              <w:t>2,67</w:t>
            </w:r>
          </w:p>
        </w:tc>
        <w:tc>
          <w:tcPr>
            <w:tcW w:w="1982" w:type="dxa"/>
            <w:shd w:val="clear" w:color="auto" w:fill="auto"/>
          </w:tcPr>
          <w:p w:rsidR="00F3173D" w:rsidRPr="00BD40FB" w:rsidRDefault="00FC2DCF" w:rsidP="00D030C1">
            <w:pPr>
              <w:pStyle w:val="afc"/>
            </w:pPr>
            <w:r w:rsidRPr="00BD40FB">
              <w:t>0,11</w:t>
            </w:r>
          </w:p>
        </w:tc>
        <w:tc>
          <w:tcPr>
            <w:tcW w:w="1983" w:type="dxa"/>
            <w:shd w:val="clear" w:color="auto" w:fill="auto"/>
          </w:tcPr>
          <w:p w:rsidR="00F3173D" w:rsidRPr="00BD40FB" w:rsidRDefault="00FC2DCF" w:rsidP="00D030C1">
            <w:pPr>
              <w:pStyle w:val="afc"/>
            </w:pPr>
            <w:r w:rsidRPr="00BD40FB">
              <w:t>-13,0</w:t>
            </w:r>
          </w:p>
        </w:tc>
      </w:tr>
      <w:tr w:rsidR="00F3173D" w:rsidRPr="00BD40FB" w:rsidTr="00821479">
        <w:trPr>
          <w:jc w:val="center"/>
        </w:trPr>
        <w:tc>
          <w:tcPr>
            <w:tcW w:w="2491" w:type="dxa"/>
            <w:shd w:val="clear" w:color="auto" w:fill="auto"/>
          </w:tcPr>
          <w:p w:rsidR="00F3173D" w:rsidRPr="00BD40FB" w:rsidRDefault="00BD40FB" w:rsidP="00D030C1">
            <w:pPr>
              <w:pStyle w:val="afc"/>
            </w:pPr>
            <w:r w:rsidRPr="00BD40FB">
              <w:t xml:space="preserve"> - </w:t>
            </w:r>
            <w:r w:rsidR="00F3173D" w:rsidRPr="00BD40FB">
              <w:t>прочие оборотные активы</w:t>
            </w:r>
          </w:p>
        </w:tc>
        <w:tc>
          <w:tcPr>
            <w:tcW w:w="1982" w:type="dxa"/>
            <w:shd w:val="clear" w:color="auto" w:fill="auto"/>
          </w:tcPr>
          <w:p w:rsidR="00F3173D" w:rsidRPr="00BD40FB" w:rsidRDefault="00FC2DCF" w:rsidP="00D030C1">
            <w:pPr>
              <w:pStyle w:val="afc"/>
            </w:pPr>
            <w:r w:rsidRPr="00BD40FB">
              <w:t>-</w:t>
            </w:r>
          </w:p>
        </w:tc>
        <w:tc>
          <w:tcPr>
            <w:tcW w:w="1983" w:type="dxa"/>
            <w:shd w:val="clear" w:color="auto" w:fill="auto"/>
          </w:tcPr>
          <w:p w:rsidR="00F3173D" w:rsidRPr="00BD40FB" w:rsidRDefault="00FC2DCF" w:rsidP="00D030C1">
            <w:pPr>
              <w:pStyle w:val="afc"/>
            </w:pPr>
            <w:r w:rsidRPr="00BD40FB">
              <w:t>-</w:t>
            </w:r>
          </w:p>
        </w:tc>
        <w:tc>
          <w:tcPr>
            <w:tcW w:w="1982" w:type="dxa"/>
            <w:shd w:val="clear" w:color="auto" w:fill="auto"/>
          </w:tcPr>
          <w:p w:rsidR="00F3173D" w:rsidRPr="00BD40FB" w:rsidRDefault="00FC2DCF" w:rsidP="00D030C1">
            <w:pPr>
              <w:pStyle w:val="afc"/>
            </w:pPr>
            <w:r w:rsidRPr="00BD40FB">
              <w:t>-</w:t>
            </w:r>
          </w:p>
        </w:tc>
        <w:tc>
          <w:tcPr>
            <w:tcW w:w="1983" w:type="dxa"/>
            <w:shd w:val="clear" w:color="auto" w:fill="auto"/>
          </w:tcPr>
          <w:p w:rsidR="00F3173D" w:rsidRPr="00BD40FB" w:rsidRDefault="00FC2DCF" w:rsidP="00D030C1">
            <w:pPr>
              <w:pStyle w:val="afc"/>
            </w:pPr>
            <w:r w:rsidRPr="00BD40FB">
              <w:t>-</w:t>
            </w:r>
          </w:p>
        </w:tc>
      </w:tr>
    </w:tbl>
    <w:p w:rsidR="00F3173D" w:rsidRPr="00BD40FB" w:rsidRDefault="00F3173D" w:rsidP="00BD40FB"/>
    <w:p w:rsidR="00BD40FB" w:rsidRDefault="00F3173D" w:rsidP="00BD40FB">
      <w:r w:rsidRPr="00BD40FB">
        <w:t xml:space="preserve">По данным бухгалтерской отчетности </w:t>
      </w:r>
      <w:r w:rsidR="00FC2DCF" w:rsidRPr="00BD40FB">
        <w:t>ООО</w:t>
      </w:r>
      <w:r w:rsidR="00BD40FB">
        <w:t xml:space="preserve"> "</w:t>
      </w:r>
      <w:r w:rsidR="00FC2DCF" w:rsidRPr="00BD40FB">
        <w:t>Павловскинвест</w:t>
      </w:r>
      <w:r w:rsidR="00BD40FB">
        <w:t xml:space="preserve">" </w:t>
      </w:r>
      <w:r w:rsidRPr="00BD40FB">
        <w:t>рассчитаны показатели оборачиваемости оборотных активов за 2005-2007 г</w:t>
      </w:r>
      <w:r w:rsidR="00BD40FB" w:rsidRPr="00BD40FB">
        <w:t xml:space="preserve">. </w:t>
      </w:r>
      <w:r w:rsidRPr="00BD40FB">
        <w:t>г</w:t>
      </w:r>
      <w:r w:rsidR="00BD40FB" w:rsidRPr="00BD40FB">
        <w:t xml:space="preserve">. </w:t>
      </w:r>
      <w:r w:rsidRPr="00BD40FB">
        <w:t>За 2005-2007 г</w:t>
      </w:r>
      <w:r w:rsidR="00BD40FB" w:rsidRPr="00BD40FB">
        <w:t xml:space="preserve">. </w:t>
      </w:r>
      <w:r w:rsidRPr="00BD40FB">
        <w:t>г</w:t>
      </w:r>
      <w:r w:rsidR="00BD40FB" w:rsidRPr="00BD40FB">
        <w:t xml:space="preserve">. </w:t>
      </w:r>
      <w:r w:rsidRPr="00BD40FB">
        <w:t xml:space="preserve">хозяйство осуществило дополнительные вложения в оборотные активы на </w:t>
      </w:r>
      <w:r w:rsidR="00FC2DCF" w:rsidRPr="00BD40FB">
        <w:t>52920</w:t>
      </w:r>
      <w:r w:rsidRPr="00BD40FB">
        <w:t xml:space="preserve"> тыс</w:t>
      </w:r>
      <w:r w:rsidR="00BD40FB" w:rsidRPr="00BD40FB">
        <w:t xml:space="preserve">. </w:t>
      </w:r>
      <w:r w:rsidRPr="00BD40FB">
        <w:t>руб</w:t>
      </w:r>
      <w:r w:rsidR="00BD40FB">
        <w:t>.,</w:t>
      </w:r>
      <w:r w:rsidRPr="00BD40FB">
        <w:t xml:space="preserve"> среднегодовая величина которых составляла в 2005 году </w:t>
      </w:r>
      <w:r w:rsidR="00FC2DCF" w:rsidRPr="00BD40FB">
        <w:t>72207</w:t>
      </w:r>
      <w:r w:rsidRPr="00BD40FB">
        <w:t xml:space="preserve"> тыс</w:t>
      </w:r>
      <w:r w:rsidR="00BD40FB" w:rsidRPr="00BD40FB">
        <w:t xml:space="preserve">. </w:t>
      </w:r>
      <w:r w:rsidRPr="00BD40FB">
        <w:t>руб</w:t>
      </w:r>
      <w:r w:rsidR="00BD40FB">
        <w:t>.,</w:t>
      </w:r>
      <w:r w:rsidRPr="00BD40FB">
        <w:t xml:space="preserve"> в 2007 году </w:t>
      </w:r>
      <w:r w:rsidR="00FC2DCF" w:rsidRPr="00BD40FB">
        <w:t>125127</w:t>
      </w:r>
      <w:r w:rsidRPr="00BD40FB">
        <w:t xml:space="preserve"> тыс</w:t>
      </w:r>
      <w:r w:rsidR="00BD40FB" w:rsidRPr="00BD40FB">
        <w:t xml:space="preserve">. </w:t>
      </w:r>
      <w:r w:rsidRPr="00BD40FB">
        <w:t>руб</w:t>
      </w:r>
      <w:r w:rsidR="00BD40FB" w:rsidRPr="00BD40FB">
        <w:t xml:space="preserve">. </w:t>
      </w:r>
      <w:r w:rsidRPr="00BD40FB">
        <w:t>В целом оборачиваемость повысилась, о чем свидетельствует данная таблица</w:t>
      </w:r>
      <w:r w:rsidR="00BD40FB" w:rsidRPr="00BD40FB">
        <w:t xml:space="preserve">. </w:t>
      </w:r>
      <w:r w:rsidRPr="00BD40FB">
        <w:t>Общее повышение оборачиваемости положительно отразилось на значении коэффициента оборачиваемости</w:t>
      </w:r>
      <w:r w:rsidR="00FC2DCF" w:rsidRPr="00BD40FB">
        <w:t xml:space="preserve"> запасов</w:t>
      </w:r>
      <w:r w:rsidRPr="00BD40FB">
        <w:t>, который увеличился на 0,</w:t>
      </w:r>
      <w:r w:rsidR="00FC2DCF" w:rsidRPr="00BD40FB">
        <w:t>59</w:t>
      </w:r>
      <w:r w:rsidRPr="00BD40FB">
        <w:t xml:space="preserve"> и составил в 2007 году </w:t>
      </w:r>
      <w:r w:rsidR="00FC2DCF" w:rsidRPr="00BD40FB">
        <w:t>1,72</w:t>
      </w:r>
      <w:r w:rsidRPr="00BD40FB">
        <w:t xml:space="preserve"> раза при его значении </w:t>
      </w:r>
      <w:r w:rsidR="00FC2DCF" w:rsidRPr="00BD40FB">
        <w:t>1,13</w:t>
      </w:r>
      <w:r w:rsidRPr="00BD40FB">
        <w:t xml:space="preserve"> раза в 2005 году</w:t>
      </w:r>
      <w:r w:rsidR="00BD40FB" w:rsidRPr="00BD40FB">
        <w:t xml:space="preserve">. </w:t>
      </w:r>
      <w:r w:rsidRPr="00BD40FB">
        <w:t xml:space="preserve">Об ускорении оборачиваемости свидетельствует также уменьшение средней продолжительности 1 оборота всех оборотных средств с </w:t>
      </w:r>
      <w:r w:rsidR="00FC2DCF" w:rsidRPr="00BD40FB">
        <w:t>349</w:t>
      </w:r>
      <w:r w:rsidRPr="00BD40FB">
        <w:t xml:space="preserve"> дней в 2005 году до </w:t>
      </w:r>
      <w:r w:rsidR="00FC2DCF" w:rsidRPr="00BD40FB">
        <w:t>285</w:t>
      </w:r>
      <w:r w:rsidRPr="00BD40FB">
        <w:t xml:space="preserve"> дней 2007 года</w:t>
      </w:r>
      <w:r w:rsidR="00BD40FB" w:rsidRPr="00BD40FB">
        <w:t>.</w:t>
      </w:r>
    </w:p>
    <w:p w:rsidR="00BD40FB" w:rsidRDefault="00F3173D" w:rsidP="00BD40FB">
      <w:r w:rsidRPr="00BD40FB">
        <w:t xml:space="preserve">В целом период оборота оборотных активов снизился на </w:t>
      </w:r>
      <w:r w:rsidR="00FC2DCF" w:rsidRPr="00BD40FB">
        <w:t>64</w:t>
      </w:r>
      <w:r w:rsidRPr="00BD40FB">
        <w:t xml:space="preserve"> дня</w:t>
      </w:r>
      <w:r w:rsidR="00BD40FB" w:rsidRPr="00BD40FB">
        <w:t>.</w:t>
      </w:r>
    </w:p>
    <w:p w:rsidR="00BD40FB" w:rsidRDefault="00F3173D" w:rsidP="00BD40FB">
      <w:r w:rsidRPr="00BD40FB">
        <w:lastRenderedPageBreak/>
        <w:t xml:space="preserve">Общее снижение продолжительности оборота произошло в основном за счет снижения продолжительности оборота запасов и </w:t>
      </w:r>
      <w:r w:rsidR="00FC2DCF" w:rsidRPr="00BD40FB">
        <w:t>денежных средств</w:t>
      </w:r>
      <w:r w:rsidR="00BD40FB" w:rsidRPr="00BD40FB">
        <w:t xml:space="preserve">. </w:t>
      </w:r>
      <w:r w:rsidRPr="00BD40FB">
        <w:t xml:space="preserve">Хотя продолжительность оборота </w:t>
      </w:r>
      <w:r w:rsidR="00FC2DCF" w:rsidRPr="00BD40FB">
        <w:t>дебиторской задолженности</w:t>
      </w:r>
      <w:r w:rsidRPr="00BD40FB">
        <w:t xml:space="preserve"> выросла, но так как он</w:t>
      </w:r>
      <w:r w:rsidR="00FC2DCF" w:rsidRPr="00BD40FB">
        <w:t>а</w:t>
      </w:r>
      <w:r w:rsidRPr="00BD40FB">
        <w:t xml:space="preserve"> занима</w:t>
      </w:r>
      <w:r w:rsidR="00FC2DCF" w:rsidRPr="00BD40FB">
        <w:t>е</w:t>
      </w:r>
      <w:r w:rsidRPr="00BD40FB">
        <w:t>т незначительную долю в общем объеме оборотных средств, то это увеличение почти не сказалось на общей оборачиваемости</w:t>
      </w:r>
      <w:r w:rsidR="00BD40FB" w:rsidRPr="00BD40FB">
        <w:t>.</w:t>
      </w:r>
    </w:p>
    <w:p w:rsidR="00BD40FB" w:rsidRDefault="00F3173D" w:rsidP="00BD40FB">
      <w:r w:rsidRPr="00BD40FB">
        <w:t xml:space="preserve">Общая ситуация с оборачиваемостью положительно характеризует деятельность </w:t>
      </w:r>
      <w:r w:rsidR="00FC2DCF" w:rsidRPr="00BD40FB">
        <w:t>ООО</w:t>
      </w:r>
      <w:r w:rsidR="00BD40FB">
        <w:t xml:space="preserve"> "</w:t>
      </w:r>
      <w:r w:rsidR="00FC2DCF" w:rsidRPr="00BD40FB">
        <w:t>Павловскинвест</w:t>
      </w:r>
      <w:r w:rsidR="00BD40FB">
        <w:t xml:space="preserve">" </w:t>
      </w:r>
      <w:r w:rsidRPr="00BD40FB">
        <w:t>в отношении использования оборотных средств</w:t>
      </w:r>
      <w:r w:rsidR="00BD40FB" w:rsidRPr="00BD40FB">
        <w:t>.</w:t>
      </w:r>
    </w:p>
    <w:p w:rsidR="00BD40FB" w:rsidRDefault="00F3173D" w:rsidP="00BD40FB">
      <w:r w:rsidRPr="00BD40FB">
        <w:t>Так, одним из условий эффективного использования данного вида ресурсов хозяйства является окупаемость, вложенных в него средств за один производственно-хозяйственный оборот</w:t>
      </w:r>
      <w:r w:rsidR="00BD40FB" w:rsidRPr="00BD40FB">
        <w:t xml:space="preserve">. </w:t>
      </w:r>
      <w:r w:rsidRPr="00BD40FB">
        <w:t xml:space="preserve">Причиной улучшения положения в </w:t>
      </w:r>
      <w:r w:rsidR="00FC2DCF" w:rsidRPr="00BD40FB">
        <w:t>ООО</w:t>
      </w:r>
      <w:r w:rsidR="00BD40FB">
        <w:t xml:space="preserve"> "</w:t>
      </w:r>
      <w:r w:rsidR="00FC2DCF" w:rsidRPr="00BD40FB">
        <w:t>Павловскинвест</w:t>
      </w:r>
      <w:r w:rsidR="00BD40FB">
        <w:t xml:space="preserve">" </w:t>
      </w:r>
      <w:r w:rsidRPr="00BD40FB">
        <w:t>было уменьшение отвлечения средств для создания излишних материальных запасов и уменьшение периода отсрочки платежа покупателям, что повысило эффективность управления денежным потоком и как результат увеличения его скорости</w:t>
      </w:r>
      <w:r w:rsidR="00BD40FB" w:rsidRPr="00BD40FB">
        <w:t>.</w:t>
      </w:r>
    </w:p>
    <w:p w:rsidR="00BD40FB" w:rsidRDefault="00F3173D" w:rsidP="00BD40FB">
      <w:r w:rsidRPr="00BD40FB">
        <w:t>За счет ускорения оборачиваемости происходит относительная экономия</w:t>
      </w:r>
      <w:r w:rsidR="00BD40FB">
        <w:t xml:space="preserve"> (</w:t>
      </w:r>
      <w:r w:rsidRPr="00BD40FB">
        <w:t>условное высвобождение средств</w:t>
      </w:r>
      <w:r w:rsidR="00BD40FB" w:rsidRPr="00BD40FB">
        <w:t>),</w:t>
      </w:r>
      <w:r w:rsidRPr="00BD40FB">
        <w:t xml:space="preserve"> вложенных в оборотные активы</w:t>
      </w:r>
      <w:r w:rsidR="00BD40FB" w:rsidRPr="00BD40FB">
        <w:t xml:space="preserve">. </w:t>
      </w:r>
      <w:r w:rsidRPr="00BD40FB">
        <w:t>Величину высвобождения</w:t>
      </w:r>
      <w:r w:rsidR="00BD40FB">
        <w:t xml:space="preserve"> (</w:t>
      </w:r>
      <w:r w:rsidRPr="00BD40FB">
        <w:t>относительной экономии</w:t>
      </w:r>
      <w:r w:rsidR="00BD40FB" w:rsidRPr="00BD40FB">
        <w:t>),</w:t>
      </w:r>
      <w:r w:rsidRPr="00BD40FB">
        <w:t xml:space="preserve"> или дополнительного привлечения</w:t>
      </w:r>
      <w:r w:rsidR="00BD40FB">
        <w:t xml:space="preserve"> (</w:t>
      </w:r>
      <w:r w:rsidRPr="00BD40FB">
        <w:t>иммобилизации</w:t>
      </w:r>
      <w:r w:rsidR="00BD40FB" w:rsidRPr="00BD40FB">
        <w:t xml:space="preserve">) </w:t>
      </w:r>
      <w:r w:rsidRPr="00BD40FB">
        <w:t>оборотных средств</w:t>
      </w:r>
      <w:r w:rsidR="00BD40FB">
        <w:t xml:space="preserve"> (</w:t>
      </w:r>
      <w:r w:rsidRPr="00BD40FB">
        <w:t>Эоа</w:t>
      </w:r>
      <w:r w:rsidR="00BD40FB" w:rsidRPr="00BD40FB">
        <w:t xml:space="preserve">) </w:t>
      </w:r>
      <w:r w:rsidRPr="00BD40FB">
        <w:t>можно вычислить по формуле</w:t>
      </w:r>
      <w:r w:rsidR="00BD40FB" w:rsidRPr="00BD40FB">
        <w:t>:</w:t>
      </w:r>
    </w:p>
    <w:p w:rsidR="00D030C1" w:rsidRDefault="00D030C1" w:rsidP="00BD40FB"/>
    <w:p w:rsidR="00BD40FB" w:rsidRDefault="00361C8D" w:rsidP="00BD40FB">
      <w:r>
        <w:rPr>
          <w:position w:val="-24"/>
        </w:rPr>
        <w:pict>
          <v:shape id="_x0000_i1038" type="#_x0000_t75" style="width:111pt;height:30.75pt">
            <v:imagedata r:id="rId17" o:title=""/>
          </v:shape>
        </w:pict>
      </w:r>
      <w:r w:rsidR="00BD40FB">
        <w:t xml:space="preserve"> (</w:t>
      </w:r>
      <w:r w:rsidR="00F3173D" w:rsidRPr="00BD40FB">
        <w:t>1</w:t>
      </w:r>
      <w:r w:rsidR="00BD40FB" w:rsidRPr="00BD40FB">
        <w:t>)</w:t>
      </w:r>
    </w:p>
    <w:p w:rsidR="00D030C1" w:rsidRDefault="00D030C1" w:rsidP="00BD40FB"/>
    <w:p w:rsidR="00BD40FB" w:rsidRDefault="00F3173D" w:rsidP="00BD40FB">
      <w:r w:rsidRPr="00BD40FB">
        <w:t xml:space="preserve">где ОА </w:t>
      </w:r>
      <w:r w:rsidR="00BD40FB">
        <w:t>-</w:t>
      </w:r>
      <w:r w:rsidRPr="00BD40FB">
        <w:t xml:space="preserve"> среднегодовая величина оборотных активов отчетного периода</w:t>
      </w:r>
      <w:r w:rsidR="00BD40FB" w:rsidRPr="00BD40FB">
        <w:t>;</w:t>
      </w:r>
    </w:p>
    <w:p w:rsidR="00BD40FB" w:rsidRDefault="00F3173D" w:rsidP="00BD40FB">
      <w:r w:rsidRPr="00BD40FB">
        <w:t xml:space="preserve">ОАп </w:t>
      </w:r>
      <w:r w:rsidR="00BD40FB">
        <w:t>-</w:t>
      </w:r>
      <w:r w:rsidRPr="00BD40FB">
        <w:t xml:space="preserve"> среднегодовая величина оборотных активов предыдущего периода</w:t>
      </w:r>
      <w:r w:rsidR="00BD40FB" w:rsidRPr="00BD40FB">
        <w:t>;</w:t>
      </w:r>
    </w:p>
    <w:p w:rsidR="00BD40FB" w:rsidRDefault="00F3173D" w:rsidP="00BD40FB">
      <w:r w:rsidRPr="00BD40FB">
        <w:t xml:space="preserve">В </w:t>
      </w:r>
      <w:r w:rsidR="00BD40FB">
        <w:t>-</w:t>
      </w:r>
      <w:r w:rsidRPr="00BD40FB">
        <w:t xml:space="preserve"> выручка от продаж отчетного периода</w:t>
      </w:r>
      <w:r w:rsidR="00BD40FB" w:rsidRPr="00BD40FB">
        <w:t>;</w:t>
      </w:r>
    </w:p>
    <w:p w:rsidR="00F3173D" w:rsidRPr="00BD40FB" w:rsidRDefault="00F3173D" w:rsidP="00BD40FB">
      <w:r w:rsidRPr="00BD40FB">
        <w:t xml:space="preserve">Вп </w:t>
      </w:r>
      <w:r w:rsidR="00BD40FB">
        <w:t>-</w:t>
      </w:r>
      <w:r w:rsidRPr="00BD40FB">
        <w:t xml:space="preserve"> выручка от продаж предыдущего периода</w:t>
      </w:r>
    </w:p>
    <w:p w:rsidR="00BD40FB" w:rsidRDefault="00F3173D" w:rsidP="00BD40FB">
      <w:r w:rsidRPr="00BD40FB">
        <w:lastRenderedPageBreak/>
        <w:t xml:space="preserve">Рассчитаем данный показатель и занесем результаты в таблицу </w:t>
      </w:r>
      <w:r w:rsidR="00FC2DCF" w:rsidRPr="00BD40FB">
        <w:t>24</w:t>
      </w:r>
      <w:r w:rsidR="00BD40FB" w:rsidRPr="00BD40FB">
        <w:t>:</w:t>
      </w:r>
    </w:p>
    <w:p w:rsidR="00D030C1" w:rsidRDefault="00D030C1" w:rsidP="00BD40FB"/>
    <w:p w:rsidR="00F3173D" w:rsidRPr="00BD40FB" w:rsidRDefault="00F3173D" w:rsidP="00BD40FB">
      <w:r w:rsidRPr="00BD40FB">
        <w:t>для 2005 года</w:t>
      </w:r>
      <w:r w:rsidR="00BD40FB" w:rsidRPr="00BD40FB">
        <w:t xml:space="preserve"> - </w:t>
      </w:r>
      <w:r w:rsidR="00361C8D">
        <w:rPr>
          <w:position w:val="-24"/>
        </w:rPr>
        <w:pict>
          <v:shape id="_x0000_i1039" type="#_x0000_t75" style="width:233.25pt;height:30.75pt">
            <v:imagedata r:id="rId18" o:title=""/>
          </v:shape>
        </w:pict>
      </w:r>
    </w:p>
    <w:p w:rsidR="00F3173D" w:rsidRPr="00BD40FB" w:rsidRDefault="00F3173D" w:rsidP="00BD40FB">
      <w:r w:rsidRPr="00BD40FB">
        <w:t>для 2006 года</w:t>
      </w:r>
      <w:r w:rsidR="00BD40FB" w:rsidRPr="00BD40FB">
        <w:t xml:space="preserve"> - </w:t>
      </w:r>
      <w:r w:rsidR="00361C8D">
        <w:rPr>
          <w:position w:val="-24"/>
        </w:rPr>
        <w:pict>
          <v:shape id="_x0000_i1040" type="#_x0000_t75" style="width:255pt;height:30.75pt">
            <v:imagedata r:id="rId19" o:title=""/>
          </v:shape>
        </w:pict>
      </w:r>
    </w:p>
    <w:p w:rsidR="00F3173D" w:rsidRDefault="00F3173D" w:rsidP="00BD40FB">
      <w:r w:rsidRPr="00BD40FB">
        <w:t>для 2007 года</w:t>
      </w:r>
      <w:r w:rsidR="00BD40FB" w:rsidRPr="00BD40FB">
        <w:t xml:space="preserve">: </w:t>
      </w:r>
      <w:r w:rsidR="00361C8D">
        <w:rPr>
          <w:position w:val="-24"/>
        </w:rPr>
        <w:pict>
          <v:shape id="_x0000_i1041" type="#_x0000_t75" style="width:258.75pt;height:30.75pt">
            <v:imagedata r:id="rId20" o:title=""/>
          </v:shape>
        </w:pict>
      </w:r>
    </w:p>
    <w:p w:rsidR="00D030C1" w:rsidRPr="00BD40FB" w:rsidRDefault="00D030C1" w:rsidP="00BD40FB"/>
    <w:p w:rsidR="00BD40FB" w:rsidRDefault="00F3173D" w:rsidP="00BD40FB">
      <w:r w:rsidRPr="00BD40FB">
        <w:t>Полученный результат со знаком</w:t>
      </w:r>
      <w:r w:rsidR="00BD40FB">
        <w:t xml:space="preserve"> "</w:t>
      </w:r>
      <w:r w:rsidRPr="00BD40FB">
        <w:t>+</w:t>
      </w:r>
      <w:r w:rsidR="00BD40FB">
        <w:t>" (</w:t>
      </w:r>
      <w:r w:rsidR="00FC2DCF" w:rsidRPr="00BD40FB">
        <w:t xml:space="preserve">910 </w:t>
      </w:r>
      <w:r w:rsidRPr="00BD40FB">
        <w:t>тыс</w:t>
      </w:r>
      <w:r w:rsidR="00BD40FB" w:rsidRPr="00BD40FB">
        <w:t xml:space="preserve">. </w:t>
      </w:r>
      <w:r w:rsidRPr="00BD40FB">
        <w:t>руб</w:t>
      </w:r>
      <w:r w:rsidR="00BD40FB">
        <w:t>.,</w:t>
      </w:r>
      <w:r w:rsidRPr="00BD40FB">
        <w:t xml:space="preserve"> </w:t>
      </w:r>
      <w:r w:rsidR="00FC2DCF" w:rsidRPr="00BD40FB">
        <w:t>60567</w:t>
      </w:r>
      <w:r w:rsidRPr="00BD40FB">
        <w:t xml:space="preserve"> тыс</w:t>
      </w:r>
      <w:r w:rsidR="00BD40FB" w:rsidRPr="00BD40FB">
        <w:t xml:space="preserve">. </w:t>
      </w:r>
      <w:r w:rsidRPr="00BD40FB">
        <w:t>руб</w:t>
      </w:r>
      <w:r w:rsidR="00BD40FB">
        <w:t>.,</w:t>
      </w:r>
      <w:r w:rsidR="00FC2DCF" w:rsidRPr="00BD40FB">
        <w:t xml:space="preserve"> 15195 тыс</w:t>
      </w:r>
      <w:r w:rsidR="00BD40FB" w:rsidRPr="00BD40FB">
        <w:t xml:space="preserve">. </w:t>
      </w:r>
      <w:r w:rsidR="00FC2DCF" w:rsidRPr="00BD40FB">
        <w:t>руб</w:t>
      </w:r>
      <w:r w:rsidR="00BD40FB" w:rsidRPr="00BD40FB">
        <w:t xml:space="preserve">) </w:t>
      </w:r>
      <w:r w:rsidRPr="00BD40FB">
        <w:t>означает сумму дополнительног</w:t>
      </w:r>
      <w:r w:rsidR="00FC2DCF" w:rsidRPr="00BD40FB">
        <w:t>о привлечения средств</w:t>
      </w:r>
      <w:r w:rsidR="00BD40FB" w:rsidRPr="00BD40FB">
        <w:t>.</w:t>
      </w:r>
    </w:p>
    <w:p w:rsidR="00BD40FB" w:rsidRDefault="00F3173D" w:rsidP="00BD40FB">
      <w:r w:rsidRPr="00BD40FB">
        <w:t>Ускорение оборачиваемости оборотных активов оказывает положительное влияние на финансовую устойчивость организации, так как способствует росту доходов в виде выручки от продаж, прибыли, рентабельности</w:t>
      </w:r>
      <w:r w:rsidR="00BD40FB" w:rsidRPr="00BD40FB">
        <w:t>.</w:t>
      </w:r>
    </w:p>
    <w:p w:rsidR="00D030C1" w:rsidRDefault="00D030C1" w:rsidP="00BD40FB"/>
    <w:p w:rsidR="00F3173D" w:rsidRPr="00BD40FB" w:rsidRDefault="00F3173D" w:rsidP="00D030C1">
      <w:pPr>
        <w:ind w:left="708" w:firstLine="12"/>
      </w:pPr>
      <w:r w:rsidRPr="00BD40FB">
        <w:t xml:space="preserve">Таблица </w:t>
      </w:r>
      <w:r w:rsidR="00FC2DCF" w:rsidRPr="00BD40FB">
        <w:t>24</w:t>
      </w:r>
      <w:r w:rsidRPr="00BD40FB">
        <w:t xml:space="preserve"> </w:t>
      </w:r>
      <w:r w:rsidR="00BD40FB">
        <w:t>-</w:t>
      </w:r>
      <w:r w:rsidRPr="00BD40FB">
        <w:t xml:space="preserve"> Величина относительной экономии или иммобилизации оборонных средств </w:t>
      </w:r>
      <w:r w:rsidR="00FC2DCF" w:rsidRPr="00BD40FB">
        <w:t>ОО</w:t>
      </w:r>
      <w:r w:rsidRPr="00BD40FB">
        <w:t>О</w:t>
      </w:r>
      <w:r w:rsidR="00BD40FB">
        <w:t xml:space="preserve"> "</w:t>
      </w:r>
      <w:r w:rsidR="00FC2DCF" w:rsidRPr="00BD40FB">
        <w:t>Павловскинвест</w:t>
      </w:r>
      <w:r w:rsidR="00BD40FB">
        <w:t xml:space="preserve">" </w:t>
      </w:r>
      <w:r w:rsidRPr="00BD40FB">
        <w:t>за 2005-2007 г</w:t>
      </w:r>
      <w:r w:rsidR="00BD40FB" w:rsidRPr="00BD40FB">
        <w:t xml:space="preserve">. </w:t>
      </w:r>
      <w:r w:rsidRPr="00BD40FB">
        <w:t>г</w:t>
      </w:r>
      <w:r w:rsidR="00BD40FB" w:rsidRPr="00BD40F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1282"/>
        <w:gridCol w:w="1320"/>
        <w:gridCol w:w="1320"/>
        <w:gridCol w:w="1429"/>
        <w:gridCol w:w="1473"/>
      </w:tblGrid>
      <w:tr w:rsidR="00BD40FB" w:rsidRPr="00BD40FB" w:rsidTr="00821479">
        <w:trPr>
          <w:jc w:val="center"/>
        </w:trPr>
        <w:tc>
          <w:tcPr>
            <w:tcW w:w="2359" w:type="dxa"/>
            <w:shd w:val="clear" w:color="auto" w:fill="auto"/>
          </w:tcPr>
          <w:p w:rsidR="00F3173D" w:rsidRPr="00BD40FB" w:rsidRDefault="00F3173D" w:rsidP="00D030C1">
            <w:pPr>
              <w:pStyle w:val="afc"/>
            </w:pPr>
            <w:r w:rsidRPr="00BD40FB">
              <w:t>Наименование показателя</w:t>
            </w:r>
          </w:p>
        </w:tc>
        <w:tc>
          <w:tcPr>
            <w:tcW w:w="1282" w:type="dxa"/>
            <w:shd w:val="clear" w:color="auto" w:fill="auto"/>
          </w:tcPr>
          <w:p w:rsidR="00F3173D" w:rsidRPr="00BD40FB" w:rsidRDefault="00F3173D" w:rsidP="00D030C1">
            <w:pPr>
              <w:pStyle w:val="afc"/>
            </w:pPr>
            <w:r w:rsidRPr="00BD40FB">
              <w:t>2005</w:t>
            </w:r>
          </w:p>
        </w:tc>
        <w:tc>
          <w:tcPr>
            <w:tcW w:w="1320" w:type="dxa"/>
            <w:shd w:val="clear" w:color="auto" w:fill="auto"/>
          </w:tcPr>
          <w:p w:rsidR="00F3173D" w:rsidRPr="00BD40FB" w:rsidRDefault="00F3173D" w:rsidP="00D030C1">
            <w:pPr>
              <w:pStyle w:val="afc"/>
            </w:pPr>
            <w:r w:rsidRPr="00BD40FB">
              <w:t>2006</w:t>
            </w:r>
          </w:p>
        </w:tc>
        <w:tc>
          <w:tcPr>
            <w:tcW w:w="1320" w:type="dxa"/>
            <w:shd w:val="clear" w:color="auto" w:fill="auto"/>
          </w:tcPr>
          <w:p w:rsidR="00F3173D" w:rsidRPr="00BD40FB" w:rsidRDefault="00F3173D" w:rsidP="00D030C1">
            <w:pPr>
              <w:pStyle w:val="afc"/>
            </w:pPr>
            <w:r w:rsidRPr="00BD40FB">
              <w:t>2007</w:t>
            </w:r>
          </w:p>
        </w:tc>
        <w:tc>
          <w:tcPr>
            <w:tcW w:w="1429" w:type="dxa"/>
            <w:shd w:val="clear" w:color="auto" w:fill="auto"/>
          </w:tcPr>
          <w:p w:rsidR="00BD40FB" w:rsidRDefault="00F3173D" w:rsidP="00D030C1">
            <w:pPr>
              <w:pStyle w:val="afc"/>
            </w:pPr>
            <w:r w:rsidRPr="00BD40FB">
              <w:t>Абс</w:t>
            </w:r>
            <w:r w:rsidR="00BD40FB" w:rsidRPr="00BD40FB">
              <w:t xml:space="preserve">. </w:t>
            </w:r>
            <w:r w:rsidRPr="00BD40FB">
              <w:t>отклонение</w:t>
            </w:r>
          </w:p>
          <w:p w:rsidR="00F3173D" w:rsidRPr="00BD40FB" w:rsidRDefault="00BD40FB" w:rsidP="00D030C1">
            <w:pPr>
              <w:pStyle w:val="afc"/>
            </w:pPr>
            <w:r>
              <w:t>(</w:t>
            </w:r>
            <w:r w:rsidR="00F3173D" w:rsidRPr="00BD40FB">
              <w:t>+,</w:t>
            </w:r>
            <w:r w:rsidRPr="00BD40FB">
              <w:t xml:space="preserve"> -) </w:t>
            </w:r>
          </w:p>
        </w:tc>
        <w:tc>
          <w:tcPr>
            <w:tcW w:w="1473" w:type="dxa"/>
            <w:shd w:val="clear" w:color="auto" w:fill="auto"/>
          </w:tcPr>
          <w:p w:rsidR="00F3173D" w:rsidRPr="00BD40FB" w:rsidRDefault="00F3173D" w:rsidP="00D030C1">
            <w:pPr>
              <w:pStyle w:val="afc"/>
            </w:pPr>
            <w:r w:rsidRPr="00BD40FB">
              <w:t>Отн</w:t>
            </w:r>
            <w:r w:rsidR="00BD40FB" w:rsidRPr="00BD40FB">
              <w:t xml:space="preserve">. </w:t>
            </w:r>
            <w:r w:rsidRPr="00BD40FB">
              <w:t>отклонение,</w:t>
            </w:r>
            <w:r w:rsidR="00BD40FB" w:rsidRPr="00BD40FB">
              <w:t>%</w:t>
            </w:r>
          </w:p>
        </w:tc>
      </w:tr>
      <w:tr w:rsidR="00BD40FB" w:rsidRPr="00BD40FB" w:rsidTr="00821479">
        <w:trPr>
          <w:jc w:val="center"/>
        </w:trPr>
        <w:tc>
          <w:tcPr>
            <w:tcW w:w="2359" w:type="dxa"/>
            <w:shd w:val="clear" w:color="auto" w:fill="auto"/>
          </w:tcPr>
          <w:p w:rsidR="00F3173D" w:rsidRPr="00BD40FB" w:rsidRDefault="00F3173D" w:rsidP="00D030C1">
            <w:pPr>
              <w:pStyle w:val="afc"/>
            </w:pPr>
            <w:r w:rsidRPr="00BD40FB">
              <w:t>Ускорение оборачиваемости оборотных активов</w:t>
            </w:r>
          </w:p>
        </w:tc>
        <w:tc>
          <w:tcPr>
            <w:tcW w:w="1282" w:type="dxa"/>
            <w:shd w:val="clear" w:color="auto" w:fill="auto"/>
          </w:tcPr>
          <w:p w:rsidR="00F3173D" w:rsidRPr="00BD40FB" w:rsidRDefault="00F3173D" w:rsidP="00D030C1">
            <w:pPr>
              <w:pStyle w:val="afc"/>
            </w:pPr>
            <w:r w:rsidRPr="00BD40FB">
              <w:t>+</w:t>
            </w:r>
            <w:r w:rsidR="00FC2DCF" w:rsidRPr="00BD40FB">
              <w:t>910</w:t>
            </w:r>
          </w:p>
        </w:tc>
        <w:tc>
          <w:tcPr>
            <w:tcW w:w="1320" w:type="dxa"/>
            <w:shd w:val="clear" w:color="auto" w:fill="auto"/>
          </w:tcPr>
          <w:p w:rsidR="00F3173D" w:rsidRPr="00BD40FB" w:rsidRDefault="00F3173D" w:rsidP="00D030C1">
            <w:pPr>
              <w:pStyle w:val="afc"/>
            </w:pPr>
            <w:r w:rsidRPr="00BD40FB">
              <w:t>+</w:t>
            </w:r>
            <w:r w:rsidR="00FC2DCF" w:rsidRPr="00BD40FB">
              <w:t>60567</w:t>
            </w:r>
          </w:p>
        </w:tc>
        <w:tc>
          <w:tcPr>
            <w:tcW w:w="1320" w:type="dxa"/>
            <w:shd w:val="clear" w:color="auto" w:fill="auto"/>
          </w:tcPr>
          <w:p w:rsidR="00F3173D" w:rsidRPr="00BD40FB" w:rsidRDefault="00FC2DCF" w:rsidP="00D030C1">
            <w:pPr>
              <w:pStyle w:val="afc"/>
            </w:pPr>
            <w:r w:rsidRPr="00BD40FB">
              <w:t>+15195</w:t>
            </w:r>
          </w:p>
        </w:tc>
        <w:tc>
          <w:tcPr>
            <w:tcW w:w="1429" w:type="dxa"/>
            <w:shd w:val="clear" w:color="auto" w:fill="auto"/>
          </w:tcPr>
          <w:p w:rsidR="00F3173D" w:rsidRPr="00BD40FB" w:rsidRDefault="00FC2DCF" w:rsidP="00D030C1">
            <w:pPr>
              <w:pStyle w:val="afc"/>
            </w:pPr>
            <w:r w:rsidRPr="00BD40FB">
              <w:t>14285</w:t>
            </w:r>
          </w:p>
        </w:tc>
        <w:tc>
          <w:tcPr>
            <w:tcW w:w="1473" w:type="dxa"/>
            <w:shd w:val="clear" w:color="auto" w:fill="auto"/>
          </w:tcPr>
          <w:p w:rsidR="00F3173D" w:rsidRPr="00BD40FB" w:rsidRDefault="00FC2DCF" w:rsidP="00D030C1">
            <w:pPr>
              <w:pStyle w:val="afc"/>
            </w:pPr>
            <w:r w:rsidRPr="00BD40FB">
              <w:t>1669,78</w:t>
            </w:r>
          </w:p>
        </w:tc>
      </w:tr>
    </w:tbl>
    <w:p w:rsidR="00F3173D" w:rsidRPr="00BD40FB" w:rsidRDefault="00F3173D" w:rsidP="00BD40FB"/>
    <w:p w:rsidR="00BD40FB" w:rsidRDefault="00F3173D" w:rsidP="00BD40FB">
      <w:r w:rsidRPr="00BD40FB">
        <w:t>Также ускорение оборачиваемости запасов способствует условному высвобождению средств из оборота, которые вновь вовлекаются в оборот и приносят дополнительные доходы</w:t>
      </w:r>
      <w:r w:rsidR="00BD40FB" w:rsidRPr="00BD40FB">
        <w:t>.</w:t>
      </w:r>
    </w:p>
    <w:p w:rsidR="00D73C32" w:rsidRPr="00BD40FB" w:rsidRDefault="00FD2840" w:rsidP="00BD40FB">
      <w:r w:rsidRPr="00BD40FB">
        <w:t>Оценка результативности финансового плана предприятия представлена в таблице 25</w:t>
      </w:r>
    </w:p>
    <w:p w:rsidR="00FD2840" w:rsidRPr="00BD40FB" w:rsidRDefault="00D030C1" w:rsidP="00BD40FB">
      <w:r>
        <w:br w:type="page"/>
      </w:r>
      <w:r w:rsidR="00FD2840" w:rsidRPr="00BD40FB">
        <w:lastRenderedPageBreak/>
        <w:t xml:space="preserve">Таблица 25 </w:t>
      </w:r>
      <w:r w:rsidR="00BD40FB">
        <w:t>-</w:t>
      </w:r>
      <w:r w:rsidR="00FD2840" w:rsidRPr="00BD40FB">
        <w:t xml:space="preserve"> Оценка результативности финансового плана ООО</w:t>
      </w:r>
      <w:r w:rsidR="00BD40FB">
        <w:t xml:space="preserve"> "</w:t>
      </w:r>
      <w:r w:rsidR="00FD2840" w:rsidRPr="00BD40FB">
        <w:t>Павловскинвест</w:t>
      </w:r>
      <w:r w:rsidR="00BD40F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8"/>
        <w:gridCol w:w="2143"/>
      </w:tblGrid>
      <w:tr w:rsidR="00FD2840" w:rsidRPr="00BD40FB" w:rsidTr="00821479">
        <w:trPr>
          <w:jc w:val="center"/>
        </w:trPr>
        <w:tc>
          <w:tcPr>
            <w:tcW w:w="6508" w:type="dxa"/>
            <w:shd w:val="clear" w:color="auto" w:fill="auto"/>
          </w:tcPr>
          <w:p w:rsidR="00FD2840" w:rsidRPr="00BD40FB" w:rsidRDefault="00FD2840" w:rsidP="00D030C1">
            <w:pPr>
              <w:pStyle w:val="afc"/>
            </w:pPr>
            <w:r w:rsidRPr="00BD40FB">
              <w:t>Разделы финансового плана</w:t>
            </w:r>
          </w:p>
        </w:tc>
        <w:tc>
          <w:tcPr>
            <w:tcW w:w="2143" w:type="dxa"/>
            <w:shd w:val="clear" w:color="auto" w:fill="auto"/>
          </w:tcPr>
          <w:p w:rsidR="00FD2840" w:rsidRPr="00BD40FB" w:rsidRDefault="00FD2840" w:rsidP="00D030C1">
            <w:pPr>
              <w:pStyle w:val="afc"/>
            </w:pPr>
            <w:r w:rsidRPr="00BD40FB">
              <w:t>Вывод</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1</w:t>
            </w:r>
            <w:r w:rsidR="00BD40FB" w:rsidRPr="00BD40FB">
              <w:t xml:space="preserve">. </w:t>
            </w:r>
            <w:r w:rsidRPr="00BD40FB">
              <w:t>Преамбула</w:t>
            </w:r>
          </w:p>
        </w:tc>
        <w:tc>
          <w:tcPr>
            <w:tcW w:w="2143" w:type="dxa"/>
            <w:shd w:val="clear" w:color="auto" w:fill="auto"/>
          </w:tcPr>
          <w:p w:rsidR="00FD2840" w:rsidRPr="00BD40FB" w:rsidRDefault="00B41FA1" w:rsidP="00D030C1">
            <w:pPr>
              <w:pStyle w:val="afc"/>
            </w:pPr>
            <w:r w:rsidRPr="00BD40FB">
              <w:t>+</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2</w:t>
            </w:r>
            <w:r w:rsidR="00BD40FB" w:rsidRPr="00BD40FB">
              <w:t xml:space="preserve">. </w:t>
            </w:r>
            <w:r w:rsidRPr="00BD40FB">
              <w:t>Инвестиционная политика</w:t>
            </w:r>
          </w:p>
        </w:tc>
        <w:tc>
          <w:tcPr>
            <w:tcW w:w="2143" w:type="dxa"/>
            <w:shd w:val="clear" w:color="auto" w:fill="auto"/>
          </w:tcPr>
          <w:p w:rsidR="00FD2840" w:rsidRPr="00BD40FB" w:rsidRDefault="00B41FA1" w:rsidP="00D030C1">
            <w:pPr>
              <w:pStyle w:val="afc"/>
            </w:pPr>
            <w:r w:rsidRPr="00BD40FB">
              <w:t>+</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3</w:t>
            </w:r>
            <w:r w:rsidR="00BD40FB" w:rsidRPr="00BD40FB">
              <w:t xml:space="preserve">. </w:t>
            </w:r>
            <w:r w:rsidRPr="00BD40FB">
              <w:t>Управление оборотным капиталом</w:t>
            </w:r>
          </w:p>
        </w:tc>
        <w:tc>
          <w:tcPr>
            <w:tcW w:w="2143" w:type="dxa"/>
            <w:shd w:val="clear" w:color="auto" w:fill="auto"/>
          </w:tcPr>
          <w:p w:rsidR="00FD2840" w:rsidRPr="00BD40FB" w:rsidRDefault="00B41FA1" w:rsidP="00D030C1">
            <w:pPr>
              <w:pStyle w:val="afc"/>
            </w:pPr>
            <w:r w:rsidRPr="00BD40FB">
              <w:t>+</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4</w:t>
            </w:r>
            <w:r w:rsidR="00BD40FB" w:rsidRPr="00BD40FB">
              <w:t xml:space="preserve">. </w:t>
            </w:r>
            <w:r w:rsidRPr="00BD40FB">
              <w:t>Управление видами и структурой источников финансирования</w:t>
            </w:r>
          </w:p>
        </w:tc>
        <w:tc>
          <w:tcPr>
            <w:tcW w:w="2143" w:type="dxa"/>
            <w:shd w:val="clear" w:color="auto" w:fill="auto"/>
          </w:tcPr>
          <w:p w:rsidR="00FD2840" w:rsidRPr="00BD40FB" w:rsidRDefault="00B41FA1" w:rsidP="00D030C1">
            <w:pPr>
              <w:pStyle w:val="afc"/>
            </w:pPr>
            <w:r w:rsidRPr="00BD40FB">
              <w:t>+</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Дивидендная политика</w:t>
            </w:r>
          </w:p>
        </w:tc>
        <w:tc>
          <w:tcPr>
            <w:tcW w:w="2143" w:type="dxa"/>
            <w:shd w:val="clear" w:color="auto" w:fill="auto"/>
          </w:tcPr>
          <w:p w:rsidR="00FD2840" w:rsidRPr="00BD40FB" w:rsidRDefault="00B41FA1" w:rsidP="00D030C1">
            <w:pPr>
              <w:pStyle w:val="afc"/>
            </w:pPr>
            <w:r w:rsidRPr="00BD40FB">
              <w:t>-</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Финансовые прогнозы</w:t>
            </w:r>
          </w:p>
        </w:tc>
        <w:tc>
          <w:tcPr>
            <w:tcW w:w="2143" w:type="dxa"/>
            <w:shd w:val="clear" w:color="auto" w:fill="auto"/>
          </w:tcPr>
          <w:p w:rsidR="00FD2840" w:rsidRPr="00BD40FB" w:rsidRDefault="00B41FA1" w:rsidP="00D030C1">
            <w:pPr>
              <w:pStyle w:val="afc"/>
            </w:pPr>
            <w:r w:rsidRPr="00BD40FB">
              <w:t>+</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Учетная политика</w:t>
            </w:r>
          </w:p>
        </w:tc>
        <w:tc>
          <w:tcPr>
            <w:tcW w:w="2143" w:type="dxa"/>
            <w:shd w:val="clear" w:color="auto" w:fill="auto"/>
          </w:tcPr>
          <w:p w:rsidR="00FD2840" w:rsidRPr="00BD40FB" w:rsidRDefault="00B41FA1" w:rsidP="00D030C1">
            <w:pPr>
              <w:pStyle w:val="afc"/>
            </w:pPr>
            <w:r w:rsidRPr="00BD40FB">
              <w:t>+</w:t>
            </w:r>
          </w:p>
        </w:tc>
      </w:tr>
      <w:tr w:rsidR="00FD2840" w:rsidRPr="00BD40FB" w:rsidTr="00821479">
        <w:trPr>
          <w:jc w:val="center"/>
        </w:trPr>
        <w:tc>
          <w:tcPr>
            <w:tcW w:w="6508" w:type="dxa"/>
            <w:shd w:val="clear" w:color="auto" w:fill="auto"/>
          </w:tcPr>
          <w:p w:rsidR="00FD2840" w:rsidRPr="00BD40FB" w:rsidRDefault="00FD2840" w:rsidP="00D030C1">
            <w:pPr>
              <w:pStyle w:val="afc"/>
            </w:pPr>
            <w:r w:rsidRPr="00BD40FB">
              <w:t xml:space="preserve">Система </w:t>
            </w:r>
            <w:r w:rsidR="00B41FA1" w:rsidRPr="00BD40FB">
              <w:t>управленческого и финансового контроля</w:t>
            </w:r>
          </w:p>
        </w:tc>
        <w:tc>
          <w:tcPr>
            <w:tcW w:w="2143" w:type="dxa"/>
            <w:shd w:val="clear" w:color="auto" w:fill="auto"/>
          </w:tcPr>
          <w:p w:rsidR="00FD2840" w:rsidRPr="00BD40FB" w:rsidRDefault="00B41FA1" w:rsidP="00D030C1">
            <w:pPr>
              <w:pStyle w:val="afc"/>
            </w:pPr>
            <w:r w:rsidRPr="00BD40FB">
              <w:t>+</w:t>
            </w:r>
          </w:p>
        </w:tc>
      </w:tr>
    </w:tbl>
    <w:p w:rsidR="00FD2840" w:rsidRPr="00BD40FB" w:rsidRDefault="00FD2840" w:rsidP="00BD40FB"/>
    <w:p w:rsidR="00BD40FB" w:rsidRDefault="00DA413E" w:rsidP="00BD40FB">
      <w:r w:rsidRPr="00BD40FB">
        <w:t>Из вышесказанного можно</w:t>
      </w:r>
      <w:r w:rsidR="00BD40FB" w:rsidRPr="00BD40FB">
        <w:t xml:space="preserve"> </w:t>
      </w:r>
      <w:r w:rsidRPr="00BD40FB">
        <w:t>сделать вывод, что финансовый план в ООО</w:t>
      </w:r>
      <w:r w:rsidR="00BD40FB">
        <w:t xml:space="preserve"> "</w:t>
      </w:r>
      <w:r w:rsidR="005971E1" w:rsidRPr="00BD40FB">
        <w:t>Павловскинвест</w:t>
      </w:r>
      <w:r w:rsidR="00BD40FB">
        <w:t xml:space="preserve">" </w:t>
      </w:r>
      <w:r w:rsidRPr="00BD40FB">
        <w:t>призван обеспечить финансовыми ресурсами предпринимательский план хозяйства</w:t>
      </w:r>
      <w:r w:rsidR="00BD40FB" w:rsidRPr="00BD40FB">
        <w:t xml:space="preserve">; </w:t>
      </w:r>
      <w:r w:rsidRPr="00BD40FB">
        <w:t>он оказывает большое влияние на экономику предприятия</w:t>
      </w:r>
      <w:r w:rsidR="00BD40FB" w:rsidRPr="00BD40FB">
        <w:t xml:space="preserve">. </w:t>
      </w:r>
      <w:r w:rsidRPr="00BD40FB">
        <w:t>Это обусловлено целым рядом обстоятельств</w:t>
      </w:r>
      <w:r w:rsidR="00BD40FB" w:rsidRPr="00BD40FB">
        <w:t xml:space="preserve">. </w:t>
      </w:r>
      <w:r w:rsidRPr="00BD40FB">
        <w:t>Во-первых, в финансовых планах происходит соизмерение намеченных затрат для осуществления деятельности с реальными возможностями и в результате</w:t>
      </w:r>
      <w:r w:rsidR="00BD40FB" w:rsidRPr="00BD40FB">
        <w:t xml:space="preserve"> </w:t>
      </w:r>
      <w:r w:rsidRPr="00BD40FB">
        <w:t>корректировки достигается материально-финансовая сбалансированность</w:t>
      </w:r>
      <w:r w:rsidR="00BD40FB" w:rsidRPr="00BD40FB">
        <w:t>.</w:t>
      </w:r>
    </w:p>
    <w:p w:rsidR="00BD40FB" w:rsidRDefault="00DA413E" w:rsidP="00BD40FB">
      <w:r w:rsidRPr="00BD40FB">
        <w:t>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w:t>
      </w:r>
      <w:r w:rsidR="00BD40FB" w:rsidRPr="00BD40FB">
        <w:t xml:space="preserve">: </w:t>
      </w:r>
      <w:r w:rsidRPr="00BD40FB">
        <w:t>производство продукции</w:t>
      </w:r>
      <w:r w:rsidR="00861620" w:rsidRPr="00BD40FB">
        <w:t>, научно-техническое развитие, с</w:t>
      </w:r>
      <w:r w:rsidRPr="00BD40FB">
        <w:t xml:space="preserve">овершенствование производства и управления, повышения эффективности производства, капитального строительства и </w:t>
      </w:r>
      <w:r w:rsidR="00BD40FB">
        <w:t>т.п.</w:t>
      </w:r>
    </w:p>
    <w:p w:rsidR="00C445AD" w:rsidRDefault="00192346" w:rsidP="00BD40FB">
      <w:r w:rsidRPr="00BD40FB">
        <w:t xml:space="preserve">На основании проведенного анализа системы финансового планирования </w:t>
      </w:r>
      <w:r w:rsidR="00D25391" w:rsidRPr="00BD40FB">
        <w:t>ООО</w:t>
      </w:r>
      <w:r w:rsidR="00BD40FB">
        <w:t xml:space="preserve"> "</w:t>
      </w:r>
      <w:r w:rsidR="00D25391" w:rsidRPr="00BD40FB">
        <w:t>Павловскинвест</w:t>
      </w:r>
      <w:r w:rsidR="00BD40FB">
        <w:t xml:space="preserve">" </w:t>
      </w:r>
      <w:r w:rsidRPr="00BD40FB">
        <w:t>можно сделать вывод, что финансовое планирование на предприятии организованно неудовлетворительно</w:t>
      </w:r>
      <w:r w:rsidR="00BD40FB" w:rsidRPr="00BD40FB">
        <w:t xml:space="preserve">. </w:t>
      </w:r>
      <w:r w:rsidRPr="00BD40FB">
        <w:t>На предприятии отсутствуют запасы сырья и готовой продукции, но большая дебиторская задолженность за уже проданную продукцию</w:t>
      </w:r>
      <w:r w:rsidR="00BD40FB" w:rsidRPr="00BD40FB">
        <w:t xml:space="preserve">. </w:t>
      </w:r>
      <w:r w:rsidRPr="00BD40FB">
        <w:t>Кроме того, большое объем задолженности перед поставщиками, и, если ее не погасить, закупить сырье для продолжения деятельности предприятия будет весьма затруднительно</w:t>
      </w:r>
      <w:r w:rsidR="00BD40FB" w:rsidRPr="00BD40FB">
        <w:t>.</w:t>
      </w:r>
    </w:p>
    <w:p w:rsidR="00BD40FB" w:rsidRDefault="00C445AD" w:rsidP="00C445AD">
      <w:pPr>
        <w:pStyle w:val="20"/>
      </w:pPr>
      <w:r>
        <w:br w:type="page"/>
      </w:r>
      <w:bookmarkStart w:id="51" w:name="_Toc249514507"/>
      <w:r w:rsidR="00E76599" w:rsidRPr="00BD40FB">
        <w:lastRenderedPageBreak/>
        <w:t>3</w:t>
      </w:r>
      <w:r w:rsidR="00BD40FB" w:rsidRPr="00BD40FB">
        <w:t xml:space="preserve">. </w:t>
      </w:r>
      <w:r w:rsidR="00E76599" w:rsidRPr="00BD40FB">
        <w:t>Рекомендации по совершенствованию финансового планирования ООО</w:t>
      </w:r>
      <w:r w:rsidR="00BD40FB">
        <w:t xml:space="preserve"> "</w:t>
      </w:r>
      <w:r w:rsidR="00E76599" w:rsidRPr="00BD40FB">
        <w:t>Павловскинвест</w:t>
      </w:r>
      <w:r w:rsidR="00BD40FB">
        <w:t>"</w:t>
      </w:r>
      <w:bookmarkEnd w:id="51"/>
    </w:p>
    <w:p w:rsidR="00C445AD" w:rsidRDefault="00C445AD" w:rsidP="00BD40FB"/>
    <w:p w:rsidR="00BD40FB" w:rsidRDefault="00BD40FB" w:rsidP="00C445AD">
      <w:pPr>
        <w:pStyle w:val="20"/>
      </w:pPr>
      <w:bookmarkStart w:id="52" w:name="_Toc249514508"/>
      <w:r>
        <w:t>3.1</w:t>
      </w:r>
      <w:r w:rsidR="00E76599" w:rsidRPr="00BD40FB">
        <w:t xml:space="preserve"> Пути совершенствования финансового планирования</w:t>
      </w:r>
      <w:bookmarkEnd w:id="52"/>
    </w:p>
    <w:p w:rsidR="00C445AD" w:rsidRDefault="00C445AD" w:rsidP="00BD40FB"/>
    <w:p w:rsidR="00BD40FB" w:rsidRDefault="00E45D01" w:rsidP="00BD40FB">
      <w:r w:rsidRPr="00BD40FB">
        <w:t>Финансовая служба</w:t>
      </w:r>
      <w:r w:rsidR="00BD40FB" w:rsidRPr="00BD40FB">
        <w:t xml:space="preserve"> - </w:t>
      </w:r>
      <w:r w:rsidRPr="00BD40FB">
        <w:t>это единое целое, бизнес-процессы, происходящие на предприятии, должны находиться в руках одного человека</w:t>
      </w:r>
      <w:r w:rsidR="00BD40FB" w:rsidRPr="00BD40FB">
        <w:t xml:space="preserve">. </w:t>
      </w:r>
      <w:r w:rsidRPr="00BD40FB">
        <w:t xml:space="preserve">В связи с особенностями в практике работы, законодательстве, системе образования, традициями и </w:t>
      </w:r>
      <w:r w:rsidR="00BD40FB">
        <w:t>т.д.</w:t>
      </w:r>
      <w:r w:rsidR="00BD40FB" w:rsidRPr="00BD40FB">
        <w:t xml:space="preserve"> </w:t>
      </w:r>
      <w:r w:rsidRPr="00BD40FB">
        <w:t>на сегодняшний момент</w:t>
      </w:r>
      <w:r w:rsidR="00BD40FB" w:rsidRPr="00BD40FB">
        <w:t xml:space="preserve"> - </w:t>
      </w:r>
      <w:r w:rsidRPr="00BD40FB">
        <w:t>это финансовый директор</w:t>
      </w:r>
      <w:r w:rsidR="00BD40FB" w:rsidRPr="00BD40FB">
        <w:t xml:space="preserve"> - </w:t>
      </w:r>
      <w:r w:rsidRPr="00BD40FB">
        <w:t>главный бухгалтер, одно лицо, одна должность</w:t>
      </w:r>
      <w:r w:rsidR="00BD40FB" w:rsidRPr="00BD40FB">
        <w:t>.</w:t>
      </w:r>
    </w:p>
    <w:p w:rsidR="00BD40FB" w:rsidRDefault="00E45D01" w:rsidP="00BD40FB">
      <w:r w:rsidRPr="00BD40FB">
        <w:t>Так как в настоящее время нет единой концепции построения организационной структуры финансовой службы, то руководству ООО</w:t>
      </w:r>
      <w:r w:rsidR="00BD40FB">
        <w:t xml:space="preserve"> "</w:t>
      </w:r>
      <w:r w:rsidRPr="00BD40FB">
        <w:t>Павловскинвест</w:t>
      </w:r>
      <w:r w:rsidR="00BD40FB">
        <w:t xml:space="preserve">" </w:t>
      </w:r>
      <w:r w:rsidRPr="00BD40FB">
        <w:t xml:space="preserve">мы предлагаем, как наиболее подходящий выход из создавшейся ситуации, </w:t>
      </w:r>
      <w:r w:rsidR="00510BB3" w:rsidRPr="00BD40FB">
        <w:t>создать финансовую службу, которая должна состоять из двух подразделений</w:t>
      </w:r>
      <w:r w:rsidR="00BD40FB" w:rsidRPr="00BD40FB">
        <w:t xml:space="preserve">: </w:t>
      </w:r>
      <w:r w:rsidR="00510BB3" w:rsidRPr="00BD40FB">
        <w:t>бухгалтерской службы и финансового отдела, возможно выделение из бухгалтерской службы отдела внутреннего финансового аудита и методологии бухгалтерского учета</w:t>
      </w:r>
      <w:r w:rsidR="00BD40FB" w:rsidRPr="00BD40FB">
        <w:t xml:space="preserve">. </w:t>
      </w:r>
      <w:r w:rsidR="00510BB3" w:rsidRPr="00BD40FB">
        <w:t>Предлагаемую структуру финансовой службы представим в виде рисунка 8</w:t>
      </w:r>
      <w:r w:rsidR="00BD40FB" w:rsidRPr="00BD40FB">
        <w:t>.</w:t>
      </w:r>
    </w:p>
    <w:p w:rsidR="00BD40FB" w:rsidRPr="00BD40FB" w:rsidRDefault="00361C8D" w:rsidP="00BD40FB">
      <w:r>
        <w:rPr>
          <w:noProof/>
        </w:rPr>
        <w:pict>
          <v:group id="_x0000_s1157" style="position:absolute;left:0;text-align:left;margin-left:43.65pt;margin-top:33.35pt;width:315pt;height:135pt;z-index:251661824" coordorigin="2574,9414" coordsize="6300,3420">
            <v:shape id="_x0000_s1158" type="#_x0000_t202" style="position:absolute;left:4194;top:9414;width:3600;height:900">
              <v:textbox style="mso-next-textbox:#_x0000_s1158">
                <w:txbxContent>
                  <w:p w:rsidR="007666C7" w:rsidRDefault="007666C7" w:rsidP="00C445AD">
                    <w:pPr>
                      <w:pStyle w:val="afe"/>
                    </w:pPr>
                    <w:r>
                      <w:t>Финансовый директор – главный бухгалтер</w:t>
                    </w:r>
                  </w:p>
                </w:txbxContent>
              </v:textbox>
            </v:shape>
            <v:line id="_x0000_s1159" style="position:absolute;flip:x" from="4374,10314" to="5814,10854">
              <v:stroke endarrow="block"/>
            </v:line>
            <v:line id="_x0000_s1160" style="position:absolute" from="5814,10314" to="7074,10854">
              <v:stroke endarrow="block"/>
            </v:line>
            <v:shape id="_x0000_s1161" type="#_x0000_t202" style="position:absolute;left:2574;top:10854;width:2160;height:720">
              <v:textbox style="mso-next-textbox:#_x0000_s1161">
                <w:txbxContent>
                  <w:p w:rsidR="007666C7" w:rsidRDefault="007666C7" w:rsidP="00C445AD">
                    <w:pPr>
                      <w:pStyle w:val="afe"/>
                    </w:pPr>
                    <w:r>
                      <w:t>Финансовый отдел</w:t>
                    </w:r>
                  </w:p>
                </w:txbxContent>
              </v:textbox>
            </v:shape>
            <v:shape id="_x0000_s1162" type="#_x0000_t202" style="position:absolute;left:6714;top:10854;width:2160;height:720">
              <v:textbox style="mso-next-textbox:#_x0000_s1162">
                <w:txbxContent>
                  <w:p w:rsidR="007666C7" w:rsidRDefault="007666C7" w:rsidP="00C445AD">
                    <w:pPr>
                      <w:pStyle w:val="afe"/>
                    </w:pPr>
                    <w:r>
                      <w:t>Бухгалтерская служба</w:t>
                    </w:r>
                  </w:p>
                </w:txbxContent>
              </v:textbox>
            </v:shape>
            <v:line id="_x0000_s1163" style="position:absolute" from="7794,11574" to="7794,11934">
              <v:stroke endarrow="block"/>
            </v:line>
            <v:shape id="_x0000_s1164" type="#_x0000_t202" style="position:absolute;left:6714;top:11934;width:2160;height:900">
              <v:textbox>
                <w:txbxContent>
                  <w:p w:rsidR="007666C7" w:rsidRDefault="007666C7" w:rsidP="00C445AD">
                    <w:pPr>
                      <w:pStyle w:val="afe"/>
                    </w:pPr>
                    <w:r>
                      <w:t>ОВФА и МБУ</w:t>
                    </w:r>
                  </w:p>
                </w:txbxContent>
              </v:textbox>
            </v:shape>
            <w10:wrap type="topAndBottom"/>
          </v:group>
        </w:pict>
      </w:r>
    </w:p>
    <w:p w:rsidR="00BD40FB" w:rsidRPr="00BD40FB" w:rsidRDefault="00B81886" w:rsidP="00BD40FB">
      <w:r w:rsidRPr="00BD40FB">
        <w:t xml:space="preserve">Рисунок 8 </w:t>
      </w:r>
      <w:r w:rsidR="00BD40FB">
        <w:t>-</w:t>
      </w:r>
      <w:r w:rsidRPr="00BD40FB">
        <w:t xml:space="preserve"> Предлагаемая структура финансовый службы</w:t>
      </w:r>
    </w:p>
    <w:p w:rsidR="00C445AD" w:rsidRDefault="00C445AD" w:rsidP="00BD40FB"/>
    <w:p w:rsidR="00BD40FB" w:rsidRDefault="003F17B9" w:rsidP="00BD40FB">
      <w:r w:rsidRPr="00BD40FB">
        <w:t>В связи с тем, что анализ и составление бюджетов</w:t>
      </w:r>
      <w:r w:rsidR="00BD40FB">
        <w:t xml:space="preserve"> (</w:t>
      </w:r>
      <w:r w:rsidRPr="00BD40FB">
        <w:t>планов</w:t>
      </w:r>
      <w:r w:rsidR="00BD40FB" w:rsidRPr="00BD40FB">
        <w:t xml:space="preserve">) </w:t>
      </w:r>
      <w:r w:rsidRPr="00BD40FB">
        <w:t>носит не постоянный, а разовый характер, то анализом, по моему мнению, должны заниматься начальники отделов бухгалтерской службы</w:t>
      </w:r>
      <w:r w:rsidR="00BD40FB" w:rsidRPr="00BD40FB">
        <w:t>.</w:t>
      </w:r>
    </w:p>
    <w:p w:rsidR="00BD40FB" w:rsidRDefault="003E3C93" w:rsidP="00BD40FB">
      <w:r w:rsidRPr="00BD40FB">
        <w:lastRenderedPageBreak/>
        <w:t>Что же касается планирования, то теорией и практикой подготовкой бюджетов</w:t>
      </w:r>
      <w:r w:rsidR="00BD40FB">
        <w:t xml:space="preserve"> (</w:t>
      </w:r>
      <w:r w:rsidRPr="00BD40FB">
        <w:t>планов</w:t>
      </w:r>
      <w:r w:rsidR="00BD40FB" w:rsidRPr="00BD40FB">
        <w:t xml:space="preserve">) </w:t>
      </w:r>
      <w:r w:rsidR="00A31E4C" w:rsidRPr="00BD40FB">
        <w:t xml:space="preserve">должны </w:t>
      </w:r>
      <w:r w:rsidRPr="00BD40FB">
        <w:t>занима</w:t>
      </w:r>
      <w:r w:rsidR="00A31E4C" w:rsidRPr="00BD40FB">
        <w:t>ться</w:t>
      </w:r>
      <w:r w:rsidRPr="00BD40FB">
        <w:t xml:space="preserve"> менеджеры</w:t>
      </w:r>
      <w:r w:rsidR="00BD40FB" w:rsidRPr="00BD40FB">
        <w:t xml:space="preserve">. </w:t>
      </w:r>
      <w:r w:rsidRPr="00BD40FB">
        <w:t xml:space="preserve">Помощь им </w:t>
      </w:r>
      <w:r w:rsidR="00A31E4C" w:rsidRPr="00BD40FB">
        <w:t xml:space="preserve">должны </w:t>
      </w:r>
      <w:r w:rsidRPr="00BD40FB">
        <w:t>оказыва</w:t>
      </w:r>
      <w:r w:rsidR="00A31E4C" w:rsidRPr="00BD40FB">
        <w:t>ть</w:t>
      </w:r>
      <w:r w:rsidRPr="00BD40FB">
        <w:t xml:space="preserve"> сотрудники бухгалтерской службы</w:t>
      </w:r>
      <w:r w:rsidR="00BD40FB" w:rsidRPr="00BD40FB">
        <w:t xml:space="preserve">. </w:t>
      </w:r>
      <w:r w:rsidRPr="00BD40FB">
        <w:t xml:space="preserve">Руководством по составлению бюджетов </w:t>
      </w:r>
      <w:r w:rsidR="00A31E4C" w:rsidRPr="00BD40FB">
        <w:t xml:space="preserve">должен </w:t>
      </w:r>
      <w:r w:rsidRPr="00BD40FB">
        <w:t>занима</w:t>
      </w:r>
      <w:r w:rsidR="00A31E4C" w:rsidRPr="00BD40FB">
        <w:t>ться бухгалтер</w:t>
      </w:r>
      <w:r w:rsidR="00BD40FB" w:rsidRPr="00BD40FB">
        <w:t>.</w:t>
      </w:r>
    </w:p>
    <w:p w:rsidR="00BD40FB" w:rsidRDefault="00A31E4C" w:rsidP="00BD40FB">
      <w:r w:rsidRPr="00BD40FB">
        <w:t>Так как с</w:t>
      </w:r>
      <w:r w:rsidR="003E3C93" w:rsidRPr="00BD40FB">
        <w:t xml:space="preserve">отрудники бухгалтерской службы не определяют содержание планов, </w:t>
      </w:r>
      <w:r w:rsidRPr="00BD40FB">
        <w:t xml:space="preserve">то </w:t>
      </w:r>
      <w:r w:rsidR="003E3C93" w:rsidRPr="00BD40FB">
        <w:t xml:space="preserve">они </w:t>
      </w:r>
      <w:r w:rsidRPr="00BD40FB">
        <w:t xml:space="preserve">должны </w:t>
      </w:r>
      <w:r w:rsidR="003E3C93" w:rsidRPr="00BD40FB">
        <w:t>оказыва</w:t>
      </w:r>
      <w:r w:rsidRPr="00BD40FB">
        <w:t>ть</w:t>
      </w:r>
      <w:r w:rsidR="003E3C93" w:rsidRPr="00BD40FB">
        <w:t xml:space="preserve"> консультационные и технические услуги менеджерам</w:t>
      </w:r>
      <w:r w:rsidR="00BD40FB" w:rsidRPr="00BD40FB">
        <w:t xml:space="preserve">. </w:t>
      </w:r>
      <w:r w:rsidR="003E3C93" w:rsidRPr="00BD40FB">
        <w:t xml:space="preserve">Планово-финансовая комиссия </w:t>
      </w:r>
      <w:r w:rsidRPr="00BD40FB">
        <w:t>должна быть создана</w:t>
      </w:r>
      <w:r w:rsidR="003E3C93" w:rsidRPr="00BD40FB">
        <w:t xml:space="preserve"> лишь на время для составления и утверждения планов</w:t>
      </w:r>
      <w:r w:rsidR="00BD40FB">
        <w:t xml:space="preserve"> (</w:t>
      </w:r>
      <w:r w:rsidR="003E3C93" w:rsidRPr="00BD40FB">
        <w:t>смет</w:t>
      </w:r>
      <w:r w:rsidR="00BD40FB" w:rsidRPr="00BD40FB">
        <w:t xml:space="preserve">) </w:t>
      </w:r>
      <w:r w:rsidR="003E3C93" w:rsidRPr="00BD40FB">
        <w:t>на период</w:t>
      </w:r>
      <w:r w:rsidR="00BD40FB" w:rsidRPr="00BD40FB">
        <w:t xml:space="preserve">. </w:t>
      </w:r>
      <w:r w:rsidR="003E3C93" w:rsidRPr="00BD40FB">
        <w:t>Менеджеры, отвечающие за выполнение сметных показателей, должны составлять сметы для тех областей деятельности, за котор</w:t>
      </w:r>
      <w:r w:rsidRPr="00BD40FB">
        <w:t>ые они несут ответственность</w:t>
      </w:r>
      <w:r w:rsidR="00BD40FB" w:rsidRPr="00BD40FB">
        <w:t xml:space="preserve">. </w:t>
      </w:r>
      <w:r w:rsidR="003E3C93" w:rsidRPr="00BD40FB">
        <w:t>То есть планированием может заниматься только тот человек, который сам затем будет воплощать план</w:t>
      </w:r>
      <w:r w:rsidR="00BD40FB" w:rsidRPr="00BD40FB">
        <w:t>.</w:t>
      </w:r>
    </w:p>
    <w:p w:rsidR="00BD40FB" w:rsidRDefault="00A31E4C" w:rsidP="00BD40FB">
      <w:r w:rsidRPr="00BD40FB">
        <w:t>Квалификация наших менеджеров не позволяет им выполнять такую работу</w:t>
      </w:r>
      <w:r w:rsidR="00BD40FB" w:rsidRPr="00BD40FB">
        <w:t xml:space="preserve">. </w:t>
      </w:r>
      <w:r w:rsidRPr="00BD40FB">
        <w:t>Поэтому начальники отделов бухгалтерской службы должны помогать менеджерам своих направлений в составлении планов</w:t>
      </w:r>
      <w:r w:rsidR="00BD40FB">
        <w:t xml:space="preserve"> (</w:t>
      </w:r>
      <w:r w:rsidRPr="00BD40FB">
        <w:t>бюджетов</w:t>
      </w:r>
      <w:r w:rsidR="00BD40FB" w:rsidRPr="00BD40FB">
        <w:t xml:space="preserve">). </w:t>
      </w:r>
      <w:r w:rsidRPr="00BD40FB">
        <w:t>Прогнозный отчет о прибылях и убытках и прогнозный баланс</w:t>
      </w:r>
      <w:r w:rsidR="00BD40FB" w:rsidRPr="00BD40FB">
        <w:t xml:space="preserve"> - </w:t>
      </w:r>
      <w:r w:rsidRPr="00BD40FB">
        <w:t>это обязанность только начальника отдела бухгалтерской и консолидированной отчетности</w:t>
      </w:r>
      <w:r w:rsidR="00BD40FB" w:rsidRPr="00BD40FB">
        <w:t xml:space="preserve">. </w:t>
      </w:r>
      <w:r w:rsidRPr="00BD40FB">
        <w:t>Благодаря участию в составлении бюджетов бухгалтеров всегда будет известно, какие факты хозяйственной деятельности предстоит отражать</w:t>
      </w:r>
      <w:r w:rsidR="00BD40FB" w:rsidRPr="00BD40FB">
        <w:t>.</w:t>
      </w:r>
    </w:p>
    <w:p w:rsidR="00BD40FB" w:rsidRDefault="003F17B9" w:rsidP="00BD40FB">
      <w:r w:rsidRPr="00BD40FB">
        <w:t>Задачами финансового отдела должны являться</w:t>
      </w:r>
      <w:r w:rsidR="00BD40FB" w:rsidRPr="00BD40FB">
        <w:t xml:space="preserve"> </w:t>
      </w:r>
      <w:r w:rsidRPr="00BD40FB">
        <w:t>поиск денежных средств при их нехватке и найти куда вложить временно свободные денежные средства при их наличии</w:t>
      </w:r>
      <w:r w:rsidR="00BD40FB" w:rsidRPr="00BD40FB">
        <w:t xml:space="preserve">. </w:t>
      </w:r>
      <w:r w:rsidRPr="00BD40FB">
        <w:t>Касса и расчетные счета</w:t>
      </w:r>
      <w:r w:rsidR="00BD40FB" w:rsidRPr="00BD40FB">
        <w:t xml:space="preserve"> - </w:t>
      </w:r>
      <w:r w:rsidRPr="00BD40FB">
        <w:t>это бухгалтерская служба</w:t>
      </w:r>
      <w:r w:rsidR="00BD40FB" w:rsidRPr="00BD40FB">
        <w:t>.</w:t>
      </w:r>
    </w:p>
    <w:p w:rsidR="00BD40FB" w:rsidRDefault="003F17B9" w:rsidP="00BD40FB">
      <w:r w:rsidRPr="00BD40FB">
        <w:t>Задачами бухгалтерской службы должно быть ведение бухгалтерского учета и как результат предоставление финансовой отчетности, анализ и помощь в составлении планов</w:t>
      </w:r>
      <w:r w:rsidR="00BD40FB">
        <w:t xml:space="preserve"> (</w:t>
      </w:r>
      <w:r w:rsidRPr="00BD40FB">
        <w:t>бюджетов</w:t>
      </w:r>
      <w:r w:rsidR="00BD40FB" w:rsidRPr="00BD40FB">
        <w:t xml:space="preserve">). </w:t>
      </w:r>
      <w:r w:rsidRPr="00BD40FB">
        <w:t>Рассмотрим организацию бухгалтерской службы более подробно, так как при данном способе организации финансовой службы ей уделяется основная роль</w:t>
      </w:r>
      <w:r w:rsidR="00BD40FB" w:rsidRPr="00BD40FB">
        <w:t>.</w:t>
      </w:r>
    </w:p>
    <w:p w:rsidR="00BD40FB" w:rsidRDefault="003F17B9" w:rsidP="00BD40FB">
      <w:r w:rsidRPr="00BD40FB">
        <w:lastRenderedPageBreak/>
        <w:t>Организация бухгалтерской службы является ярким примером бюрократической системы управления</w:t>
      </w:r>
      <w:r w:rsidR="00BD40FB">
        <w:t xml:space="preserve"> (</w:t>
      </w:r>
      <w:r w:rsidRPr="00BD40FB">
        <w:t>линейно-функциональной системой</w:t>
      </w:r>
      <w:r w:rsidR="00BD40FB" w:rsidRPr="00BD40FB">
        <w:t>),</w:t>
      </w:r>
      <w:r w:rsidRPr="00BD40FB">
        <w:t xml:space="preserve"> так как здесь наиболее ярко проявляется принцип построения и специализация управленческого персонала по функциональным подсистемам организации</w:t>
      </w:r>
      <w:r w:rsidR="00BD40FB">
        <w:t xml:space="preserve"> (</w:t>
      </w:r>
      <w:r w:rsidRPr="00BD40FB">
        <w:t xml:space="preserve">налогообложение, расчеты с персоналом и </w:t>
      </w:r>
      <w:r w:rsidR="00BD40FB">
        <w:t>т.д.)</w:t>
      </w:r>
      <w:r w:rsidR="00BD40FB" w:rsidRPr="00BD40FB">
        <w:t xml:space="preserve">. </w:t>
      </w:r>
      <w:r w:rsidRPr="00BD40FB">
        <w:t>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w:t>
      </w:r>
      <w:r w:rsidR="00BD40FB" w:rsidRPr="00BD40FB">
        <w:t xml:space="preserve">: </w:t>
      </w:r>
      <w:r w:rsidRPr="00BD40FB">
        <w:t>посредством жесткой системы связей обеспечивается четкая работа каждой подсистемы и организации в целом, что является яркой характеристикой линейно-функциональной системы</w:t>
      </w:r>
      <w:r w:rsidR="00BD40FB" w:rsidRPr="00BD40FB">
        <w:t>.</w:t>
      </w:r>
    </w:p>
    <w:p w:rsidR="00BD40FB" w:rsidRDefault="003F17B9" w:rsidP="00BD40FB">
      <w:r w:rsidRPr="00BD40FB">
        <w:t>Начальники отделов бухгалтерии представляют среднее звено, так как именно они занимаются постановкой задач и целей на уровне отдела</w:t>
      </w:r>
      <w:r w:rsidR="00BD40FB" w:rsidRPr="00BD40FB">
        <w:t xml:space="preserve">; </w:t>
      </w:r>
      <w:r w:rsidRPr="00BD40FB">
        <w:t>организацией работы отдела</w:t>
      </w:r>
      <w:r w:rsidR="00BD40FB">
        <w:t xml:space="preserve"> (</w:t>
      </w:r>
      <w:r w:rsidRPr="00BD40FB">
        <w:t>создание структуры, распределение обязанностей, урегулирование конфликтов</w:t>
      </w:r>
      <w:r w:rsidR="00BD40FB" w:rsidRPr="00BD40FB">
        <w:t xml:space="preserve">); </w:t>
      </w:r>
      <w:r w:rsidRPr="00BD40FB">
        <w:t>управлением деятельностью по выполнению плана, стимулированию качественной работы сотрудников отдела</w:t>
      </w:r>
      <w:r w:rsidR="00BD40FB" w:rsidRPr="00BD40FB">
        <w:t xml:space="preserve">; </w:t>
      </w:r>
      <w:r w:rsidRPr="00BD40FB">
        <w:t>координацией производственного процесса в рамках отдела</w:t>
      </w:r>
      <w:r w:rsidR="00BD40FB" w:rsidRPr="00BD40FB">
        <w:t xml:space="preserve">; </w:t>
      </w:r>
      <w:r w:rsidRPr="00BD40FB">
        <w:t>обеспечением надлежащей связи</w:t>
      </w:r>
      <w:r w:rsidR="00BD40FB" w:rsidRPr="00BD40FB">
        <w:t>.</w:t>
      </w:r>
    </w:p>
    <w:p w:rsidR="00BD40FB" w:rsidRDefault="003F17B9" w:rsidP="00BD40FB">
      <w:r w:rsidRPr="00BD40FB">
        <w:t xml:space="preserve">Структура бухгалтерской службы зависит от вида деятельности, размеров предприятия и </w:t>
      </w:r>
      <w:r w:rsidR="00BD40FB">
        <w:t>т.д.</w:t>
      </w:r>
      <w:r w:rsidR="00BD40FB" w:rsidRPr="00BD40FB">
        <w:t xml:space="preserve"> </w:t>
      </w:r>
      <w:r w:rsidRPr="00BD40FB">
        <w:t>Наиболее важные и большие участки учета выделяются в отдельные подразделения</w:t>
      </w:r>
      <w:r w:rsidR="00BD40FB">
        <w:t xml:space="preserve"> (</w:t>
      </w:r>
      <w:r w:rsidRPr="00BD40FB">
        <w:t>отделы, бюро</w:t>
      </w:r>
      <w:r w:rsidR="00BD40FB" w:rsidRPr="00BD40FB">
        <w:t xml:space="preserve">). </w:t>
      </w:r>
      <w:r w:rsidRPr="00BD40FB">
        <w:t>На рисунке 9 предложена структура бухгалтерской службы для ООО</w:t>
      </w:r>
      <w:r w:rsidR="00BD40FB">
        <w:t xml:space="preserve"> "</w:t>
      </w:r>
      <w:r w:rsidRPr="00BD40FB">
        <w:t>Павловскинвест</w:t>
      </w:r>
      <w:r w:rsidR="00BD40FB">
        <w:t>".</w:t>
      </w:r>
    </w:p>
    <w:p w:rsidR="00BD40FB" w:rsidRDefault="003F17B9" w:rsidP="00BD40FB">
      <w:r w:rsidRPr="00BD40FB">
        <w:t>В данной структуре рассмотрим более подробно следующие подразделения</w:t>
      </w:r>
      <w:r w:rsidR="00BD40FB" w:rsidRPr="00BD40FB">
        <w:t xml:space="preserve">: </w:t>
      </w:r>
      <w:r w:rsidRPr="00BD40FB">
        <w:t>отдел учета затрат и калькуляции себестоимости, отдел готовой продукции и отдел внутреннего финансового аудита и методологии бухгалтерского учета</w:t>
      </w:r>
      <w:r w:rsidR="00BD40FB" w:rsidRPr="00BD40FB">
        <w:t>.</w:t>
      </w:r>
    </w:p>
    <w:p w:rsidR="00BD40FB" w:rsidRDefault="003F17B9" w:rsidP="00BD40FB">
      <w:r w:rsidRPr="00BD40FB">
        <w:t>Учет затрат и калькуляция себестоимости</w:t>
      </w:r>
      <w:r w:rsidR="00BD40FB" w:rsidRPr="00BD40FB">
        <w:t xml:space="preserve"> - </w:t>
      </w:r>
      <w:r w:rsidRPr="00BD40FB">
        <w:t>один из важнейших участков</w:t>
      </w:r>
      <w:r w:rsidR="0098409C" w:rsidRPr="00BD40FB">
        <w:t xml:space="preserve"> </w:t>
      </w:r>
      <w:r w:rsidRPr="00BD40FB">
        <w:t>учета</w:t>
      </w:r>
      <w:r w:rsidR="00BD40FB" w:rsidRPr="00BD40FB">
        <w:t xml:space="preserve">. </w:t>
      </w:r>
      <w:r w:rsidRPr="00BD40FB">
        <w:t>Для оптимальной организации системы учета затрат в каждом цехе должны быть созданы цеховые бухгалтерии, которые должны быть объединены в бюро согласно производственному признаку</w:t>
      </w:r>
      <w:r w:rsidR="00BD40FB">
        <w:t xml:space="preserve"> (</w:t>
      </w:r>
      <w:r w:rsidRPr="00BD40FB">
        <w:t xml:space="preserve">например, бюро учета затрат электротехнического производства, бюро учета затрат </w:t>
      </w:r>
      <w:r w:rsidRPr="00BD40FB">
        <w:lastRenderedPageBreak/>
        <w:t xml:space="preserve">вспомогательного производства и </w:t>
      </w:r>
      <w:r w:rsidR="00BD40FB">
        <w:t>т.д.)</w:t>
      </w:r>
      <w:r w:rsidR="00BD40FB" w:rsidRPr="00BD40FB">
        <w:t xml:space="preserve">. </w:t>
      </w:r>
      <w:r w:rsidRPr="00BD40FB">
        <w:t>Данные бюро входят в состав отдела учета затрат и калькуляции себестоимости</w:t>
      </w:r>
      <w:r w:rsidR="00BD40FB" w:rsidRPr="00BD40FB">
        <w:t xml:space="preserve">. </w:t>
      </w:r>
      <w:r w:rsidRPr="00BD40FB">
        <w:t>Благодаря тому что цеховые бухгалтерии выведены из подчинения начальника цеха и непосредственно приближены к своему объекту учета, данные учета о затратах, незавершенном производстве, готовой продукции и полуфабрикатах собственного производства исключены из под влияния внешних факторов</w:t>
      </w:r>
      <w:r w:rsidR="00BD40FB" w:rsidRPr="00BD40FB">
        <w:t>.</w:t>
      </w:r>
    </w:p>
    <w:p w:rsidR="00BD40FB" w:rsidRDefault="003F17B9" w:rsidP="00BD40FB">
      <w:r w:rsidRPr="00BD40FB">
        <w:t>На отдел учета затрат возлагается ведение счета 43</w:t>
      </w:r>
      <w:r w:rsidR="00BD40FB">
        <w:t xml:space="preserve"> "</w:t>
      </w:r>
      <w:r w:rsidRPr="00BD40FB">
        <w:t>Готовая продукция</w:t>
      </w:r>
      <w:r w:rsidR="00BD40FB">
        <w:t xml:space="preserve">" </w:t>
      </w:r>
      <w:r w:rsidRPr="00BD40FB">
        <w:t>и выписка документов на реализацию</w:t>
      </w:r>
      <w:r w:rsidR="00BD40FB" w:rsidRPr="00BD40FB">
        <w:t xml:space="preserve">. </w:t>
      </w:r>
      <w:r w:rsidRPr="00BD40FB">
        <w:t>При автоматизации учета функция выписки документов может быть передана ближе к исполнителю</w:t>
      </w:r>
      <w:r w:rsidR="00BD40FB" w:rsidRPr="00BD40FB">
        <w:t xml:space="preserve"> - </w:t>
      </w:r>
      <w:r w:rsidRPr="00BD40FB">
        <w:t>в отдел сбыта, бухгалтеры будут отражать реализацию в учете и контролировать правильность и своевременность документального оформления реализации</w:t>
      </w:r>
      <w:r w:rsidR="00BD40FB" w:rsidRPr="00BD40FB">
        <w:t>.</w:t>
      </w:r>
    </w:p>
    <w:p w:rsidR="00BD40FB" w:rsidRDefault="00020D60" w:rsidP="00BD40FB">
      <w:r w:rsidRPr="00BD40FB">
        <w:t>Необходимо ввести</w:t>
      </w:r>
      <w:r w:rsidR="003F17B9" w:rsidRPr="00BD40FB">
        <w:t xml:space="preserve"> </w:t>
      </w:r>
      <w:r w:rsidRPr="00BD40FB">
        <w:t xml:space="preserve">отдел </w:t>
      </w:r>
      <w:r w:rsidR="003F17B9" w:rsidRPr="00BD40FB">
        <w:t>финансового аудита и методологии бухгалтерского учета</w:t>
      </w:r>
      <w:r w:rsidR="00BD40FB" w:rsidRPr="00BD40FB">
        <w:t xml:space="preserve">. </w:t>
      </w:r>
      <w:r w:rsidRPr="00BD40FB">
        <w:t xml:space="preserve">Так как </w:t>
      </w:r>
      <w:r w:rsidR="003F17B9" w:rsidRPr="00BD40FB">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00BD40FB" w:rsidRPr="00BD40FB">
        <w:t>.</w:t>
      </w:r>
    </w:p>
    <w:p w:rsidR="00BD40FB" w:rsidRDefault="003F17B9" w:rsidP="00BD40FB">
      <w:r w:rsidRPr="00BD40FB">
        <w:t>Таким образом, бухгалтерский учет</w:t>
      </w:r>
      <w:r w:rsidR="00BD40FB" w:rsidRPr="00BD40FB">
        <w:t xml:space="preserve"> - </w:t>
      </w:r>
      <w:r w:rsidRPr="00BD40FB">
        <w:t>это информационная система, отражающая факты хозяйственной деятельности присущими ей методами</w:t>
      </w:r>
      <w:r w:rsidR="00BD40FB">
        <w:t xml:space="preserve"> (</w:t>
      </w:r>
      <w:r w:rsidRPr="00BD40FB">
        <w:t xml:space="preserve">документирование, счета бухгалтерского учета, двойная запись и </w:t>
      </w:r>
      <w:r w:rsidR="00BD40FB">
        <w:t>т.д.)</w:t>
      </w:r>
      <w:r w:rsidR="00BD40FB" w:rsidRPr="00BD40FB">
        <w:t>.</w:t>
      </w:r>
    </w:p>
    <w:p w:rsidR="00BD40FB" w:rsidRDefault="00020D60" w:rsidP="00BD40FB">
      <w:r w:rsidRPr="00BD40FB">
        <w:t>Один из инструментов, который должен помочь финансовому директору</w:t>
      </w:r>
      <w:r w:rsidR="00BD40FB" w:rsidRPr="00BD40FB">
        <w:t xml:space="preserve"> - </w:t>
      </w:r>
      <w:r w:rsidRPr="00BD40FB">
        <w:t>главному бухгалтеру</w:t>
      </w:r>
      <w:r w:rsidR="00BD40FB" w:rsidRPr="00BD40FB">
        <w:t xml:space="preserve"> - </w:t>
      </w:r>
      <w:r w:rsidRPr="00BD40FB">
        <w:t>это учетная политика</w:t>
      </w:r>
      <w:r w:rsidR="00BD40FB" w:rsidRPr="00BD40FB">
        <w:t xml:space="preserve">. </w:t>
      </w:r>
      <w:r w:rsidRPr="00BD40FB">
        <w:t>Под учетной политикой организации понимается принятая ею совокупность способов ведения бухгалтерского учета</w:t>
      </w:r>
      <w:r w:rsidR="00BD40FB" w:rsidRPr="00BD40FB">
        <w:t xml:space="preserve"> - </w:t>
      </w:r>
      <w:r w:rsidRPr="00BD40FB">
        <w:t>первичного наблюдения, стоимостного измерения, текущей группировки и итогового обобщения фактов хозяйственной деятельности</w:t>
      </w:r>
      <w:r w:rsidR="00BD40FB" w:rsidRPr="00BD40FB">
        <w:t xml:space="preserve">. </w:t>
      </w:r>
      <w:r w:rsidRPr="00BD40FB">
        <w:t xml:space="preserve">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w:t>
      </w:r>
      <w:r w:rsidRPr="00BD40FB">
        <w:lastRenderedPageBreak/>
        <w:t>бухгалтерского учета, системы регистров бухгалтерского учета, обработки информации и иные соответствующие способы и приемы</w:t>
      </w:r>
      <w:r w:rsidR="00BD40FB" w:rsidRPr="00BD40FB">
        <w:t>.</w:t>
      </w:r>
    </w:p>
    <w:p w:rsidR="00C445AD" w:rsidRDefault="00361C8D" w:rsidP="00BD40FB">
      <w:r>
        <w:rPr>
          <w:noProof/>
        </w:rPr>
        <w:pict>
          <v:group id="_x0000_s1165" style="position:absolute;left:0;text-align:left;margin-left:133.65pt;margin-top:41.7pt;width:171pt;height:306pt;z-index:251662848" coordorigin="4374,2763" coordsize="3420,7380">
            <v:shape id="_x0000_s1166" type="#_x0000_t202" style="position:absolute;left:4374;top:2763;width:3420;height:720">
              <v:textbox>
                <w:txbxContent>
                  <w:p w:rsidR="007666C7" w:rsidRPr="00C445AD" w:rsidRDefault="007666C7" w:rsidP="00C445AD">
                    <w:pPr>
                      <w:pStyle w:val="afe"/>
                    </w:pPr>
                    <w:r w:rsidRPr="00C445AD">
                      <w:t>Бухгалтерская служба</w:t>
                    </w:r>
                  </w:p>
                </w:txbxContent>
              </v:textbox>
            </v:shape>
            <v:shape id="_x0000_s1167" type="#_x0000_t202" style="position:absolute;left:4374;top:3843;width:3420;height:900">
              <v:textbox style="mso-next-textbox:#_x0000_s1167">
                <w:txbxContent>
                  <w:p w:rsidR="007666C7" w:rsidRDefault="007666C7" w:rsidP="00C445AD">
                    <w:pPr>
                      <w:pStyle w:val="afe"/>
                    </w:pPr>
                    <w:r>
                      <w:t>Отдел учета затрат и калькуляции себестоимости</w:t>
                    </w:r>
                  </w:p>
                </w:txbxContent>
              </v:textbox>
            </v:shape>
            <v:line id="_x0000_s1168" style="position:absolute" from="6174,3483" to="6174,3843">
              <v:stroke endarrow="block"/>
            </v:line>
            <v:line id="_x0000_s1169" style="position:absolute" from="6174,4743" to="6174,5103">
              <v:stroke endarrow="block"/>
            </v:line>
            <v:shape id="_x0000_s1170" type="#_x0000_t202" style="position:absolute;left:4374;top:5103;width:3420;height:720">
              <v:textbox style="mso-next-textbox:#_x0000_s1170">
                <w:txbxContent>
                  <w:p w:rsidR="007666C7" w:rsidRDefault="007666C7" w:rsidP="00C445AD">
                    <w:pPr>
                      <w:pStyle w:val="afe"/>
                    </w:pPr>
                    <w:r>
                      <w:t xml:space="preserve">Отдел расчетных </w:t>
                    </w:r>
                  </w:p>
                  <w:p w:rsidR="007666C7" w:rsidRDefault="007666C7" w:rsidP="00C445AD">
                    <w:pPr>
                      <w:pStyle w:val="afe"/>
                    </w:pPr>
                    <w:r>
                      <w:t>операций</w:t>
                    </w:r>
                  </w:p>
                </w:txbxContent>
              </v:textbox>
            </v:shape>
            <v:shape id="_x0000_s1171" type="#_x0000_t202" style="position:absolute;left:4374;top:6183;width:3420;height:540">
              <v:textbox style="mso-next-textbox:#_x0000_s1171">
                <w:txbxContent>
                  <w:p w:rsidR="007666C7" w:rsidRDefault="007666C7" w:rsidP="00C445AD">
                    <w:pPr>
                      <w:pStyle w:val="afe"/>
                    </w:pPr>
                    <w:r>
                      <w:t>Отдел расчетов с персоналом</w:t>
                    </w:r>
                  </w:p>
                </w:txbxContent>
              </v:textbox>
            </v:shape>
            <v:shape id="_x0000_s1172" type="#_x0000_t202" style="position:absolute;left:4374;top:7083;width:3420;height:540">
              <v:textbox style="mso-next-textbox:#_x0000_s1172">
                <w:txbxContent>
                  <w:p w:rsidR="007666C7" w:rsidRDefault="007666C7" w:rsidP="00C445AD">
                    <w:pPr>
                      <w:pStyle w:val="afe"/>
                    </w:pPr>
                    <w:r>
                      <w:t>Отдел налогообложения</w:t>
                    </w:r>
                  </w:p>
                </w:txbxContent>
              </v:textbox>
            </v:shape>
            <v:line id="_x0000_s1173" style="position:absolute" from="6174,5823" to="6174,6183">
              <v:stroke endarrow="block"/>
            </v:line>
            <v:line id="_x0000_s1174" style="position:absolute" from="6174,6723" to="6174,7083">
              <v:stroke endarrow="block"/>
            </v:line>
            <v:shape id="_x0000_s1175" type="#_x0000_t202" style="position:absolute;left:4374;top:7982;width:3420;height:540">
              <v:textbox style="mso-next-textbox:#_x0000_s1175">
                <w:txbxContent>
                  <w:p w:rsidR="007666C7" w:rsidRDefault="007666C7" w:rsidP="00C445AD">
                    <w:pPr>
                      <w:pStyle w:val="afe"/>
                    </w:pPr>
                    <w:r>
                      <w:t>Отдел готовой продукции</w:t>
                    </w:r>
                  </w:p>
                </w:txbxContent>
              </v:textbox>
            </v:shape>
            <v:line id="_x0000_s1176" style="position:absolute" from="6174,8522" to="6174,8882">
              <v:stroke endarrow="block"/>
            </v:line>
            <v:shape id="_x0000_s1177" type="#_x0000_t202" style="position:absolute;left:4374;top:8883;width:3420;height:1260">
              <v:textbox style="mso-next-textbox:#_x0000_s1177">
                <w:txbxContent>
                  <w:p w:rsidR="007666C7" w:rsidRDefault="007666C7" w:rsidP="00C445AD">
                    <w:pPr>
                      <w:pStyle w:val="afe"/>
                    </w:pPr>
                    <w:r>
                      <w:t>Отдел внутреннего и финансового аудита и методологии бухгалтерского учета</w:t>
                    </w:r>
                  </w:p>
                </w:txbxContent>
              </v:textbox>
            </v:shape>
            <v:line id="_x0000_s1178" style="position:absolute" from="6174,7622" to="6174,7982">
              <v:stroke endarrow="block"/>
            </v:line>
            <w10:wrap type="topAndBottom"/>
          </v:group>
        </w:pict>
      </w:r>
    </w:p>
    <w:p w:rsidR="00C445AD" w:rsidRPr="00BD40FB" w:rsidRDefault="00C445AD" w:rsidP="00C445AD">
      <w:r w:rsidRPr="00BD40FB">
        <w:t xml:space="preserve">Рисунок 9 </w:t>
      </w:r>
      <w:r>
        <w:t>-</w:t>
      </w:r>
      <w:r w:rsidRPr="00BD40FB">
        <w:t xml:space="preserve"> Структура бухгалтерской службы</w:t>
      </w:r>
    </w:p>
    <w:p w:rsidR="00C445AD" w:rsidRDefault="00C445AD" w:rsidP="00BD40FB"/>
    <w:p w:rsidR="00BD40FB" w:rsidRDefault="00020D60" w:rsidP="00BD40FB">
      <w:r w:rsidRPr="00BD40FB">
        <w:t>Учетная политика обычно содержит общие положения</w:t>
      </w:r>
      <w:r w:rsidR="00BD40FB" w:rsidRPr="00BD40FB">
        <w:t xml:space="preserve">. </w:t>
      </w:r>
      <w:r w:rsidRPr="00BD40FB">
        <w:t>Поэтому на ее основании должны быть написаны детально разработанные положения по отражению фактов хозяйственной деятельности в учете для конкретных участков учета</w:t>
      </w:r>
      <w:r w:rsidR="00BD40FB" w:rsidRPr="00BD40FB">
        <w:t>.</w:t>
      </w:r>
    </w:p>
    <w:p w:rsidR="00BD40FB" w:rsidRDefault="00020D60" w:rsidP="00BD40FB">
      <w:r w:rsidRPr="00BD40FB">
        <w:t xml:space="preserve">Мы предлагаем создать отдел внутреннего финансового аудита и методологии бухгалтерского учета, </w:t>
      </w:r>
      <w:r w:rsidR="0098409C" w:rsidRPr="00BD40FB">
        <w:t>который,</w:t>
      </w:r>
      <w:r w:rsidRPr="00BD40FB">
        <w:t xml:space="preserve"> и будет заниматься ведением учетной политики на предприятии, возглавлять его может заместитель главного бухгалтера</w:t>
      </w:r>
      <w:r w:rsidR="00BD40FB" w:rsidRPr="00BD40FB">
        <w:t xml:space="preserve">. </w:t>
      </w:r>
      <w:r w:rsidRPr="00BD40FB">
        <w:t>Сам процесс становления системы бухгалтерского учета будет достаточно продолжителен</w:t>
      </w:r>
      <w:r w:rsidR="00BD40FB" w:rsidRPr="00BD40FB">
        <w:t xml:space="preserve"> - </w:t>
      </w:r>
      <w:r w:rsidRPr="00BD40FB">
        <w:t>полтора-два года, так как потребует не только разработки методологического аспекта, но и контроля за его исполнением</w:t>
      </w:r>
      <w:r w:rsidR="00BD40FB" w:rsidRPr="00BD40FB">
        <w:t>.</w:t>
      </w:r>
    </w:p>
    <w:p w:rsidR="00BD40FB" w:rsidRDefault="0098409C" w:rsidP="00BD40FB">
      <w:r w:rsidRPr="00BD40FB">
        <w:lastRenderedPageBreak/>
        <w:t>Закреплением разработанной методологии учета должна послужить автоматизированная информационная система, которая жестко закрепит рамки и границы учета</w:t>
      </w:r>
      <w:r w:rsidR="00BD40FB" w:rsidRPr="00BD40FB">
        <w:t>.</w:t>
      </w:r>
      <w:r w:rsidR="00C445AD">
        <w:t xml:space="preserve"> </w:t>
      </w:r>
      <w:r w:rsidRPr="00BD40FB">
        <w:t>В связи с тем, что бухгалтерский учет затрагивает все факты хозяйственной деятельности</w:t>
      </w:r>
      <w:r w:rsidR="00BD40FB" w:rsidRPr="00BD40FB">
        <w:t xml:space="preserve"> - </w:t>
      </w:r>
      <w:r w:rsidRPr="00BD40FB">
        <w:t>работу всех подразделений предприятия, то построение нормальной системы учета невозможно без мощного административного ресурса, на уровне топ-менеджмента</w:t>
      </w:r>
      <w:r w:rsidR="00BD40FB" w:rsidRPr="00BD40FB">
        <w:t xml:space="preserve">. </w:t>
      </w:r>
      <w:r w:rsidRPr="00BD40FB">
        <w:t>Поэтому предлагаем руководству ООО</w:t>
      </w:r>
      <w:r w:rsidR="00BD40FB">
        <w:t xml:space="preserve"> "</w:t>
      </w:r>
      <w:r w:rsidRPr="00BD40FB">
        <w:t>Павловскинвест</w:t>
      </w:r>
      <w:r w:rsidR="00BD40FB">
        <w:t xml:space="preserve">" </w:t>
      </w:r>
      <w:r w:rsidRPr="00BD40FB">
        <w:t>ввести на предприятие данную должность</w:t>
      </w:r>
      <w:r w:rsidR="00BD40FB" w:rsidRPr="00BD40FB">
        <w:t>.</w:t>
      </w:r>
    </w:p>
    <w:p w:rsidR="00C445AD" w:rsidRDefault="00C445AD" w:rsidP="00BD40FB"/>
    <w:p w:rsidR="004B5C55" w:rsidRDefault="00BD40FB" w:rsidP="00C445AD">
      <w:pPr>
        <w:pStyle w:val="20"/>
      </w:pPr>
      <w:bookmarkStart w:id="53" w:name="_Toc249514509"/>
      <w:r>
        <w:t>3.2</w:t>
      </w:r>
      <w:r w:rsidR="00C445AD">
        <w:t xml:space="preserve"> </w:t>
      </w:r>
      <w:r w:rsidR="0064471D" w:rsidRPr="00BD40FB">
        <w:t>Разработка инвестиционного проекта</w:t>
      </w:r>
      <w:bookmarkEnd w:id="53"/>
      <w:r w:rsidR="0064471D" w:rsidRPr="00BD40FB">
        <w:t xml:space="preserve"> </w:t>
      </w:r>
    </w:p>
    <w:p w:rsidR="004B5C55" w:rsidRDefault="004B5C55" w:rsidP="004B5C55"/>
    <w:p w:rsidR="00BD40FB" w:rsidRDefault="004B5C55" w:rsidP="004B5C55">
      <w:r>
        <w:t>В</w:t>
      </w:r>
      <w:r w:rsidR="0064471D" w:rsidRPr="00BD40FB">
        <w:t>ключае</w:t>
      </w:r>
      <w:r w:rsidR="00B41FA1" w:rsidRPr="00BD40FB">
        <w:t>т</w:t>
      </w:r>
      <w:r w:rsidR="0064471D" w:rsidRPr="00BD40FB">
        <w:t xml:space="preserve"> в себя ряд этапов, каждый из которых в той или иной степени обязателен для выработки обоснованного решения</w:t>
      </w:r>
      <w:r>
        <w:t>.</w:t>
      </w:r>
    </w:p>
    <w:p w:rsidR="00BD40FB" w:rsidRDefault="0064471D" w:rsidP="00BD40FB">
      <w:r w:rsidRPr="00BD40FB">
        <w:t>1</w:t>
      </w:r>
      <w:r w:rsidR="00BD40FB" w:rsidRPr="00BD40FB">
        <w:t xml:space="preserve">) </w:t>
      </w:r>
      <w:r w:rsidRPr="00BD40FB">
        <w:rPr>
          <w:rStyle w:val="a6"/>
          <w:b w:val="0"/>
          <w:bCs w:val="0"/>
          <w:color w:val="000000"/>
        </w:rPr>
        <w:t>Этап сбора информации и прогнозирования объемов реализации</w:t>
      </w:r>
      <w:r w:rsidR="00BD40FB" w:rsidRPr="00BD40FB">
        <w:rPr>
          <w:rStyle w:val="a6"/>
          <w:b w:val="0"/>
          <w:bCs w:val="0"/>
          <w:color w:val="000000"/>
        </w:rPr>
        <w:t xml:space="preserve">. </w:t>
      </w:r>
      <w:r w:rsidRPr="00BD40FB">
        <w:t>На этом этапе разработчик инвестиционного проекта должен собрать как можно больше сведений о том, какой спрос предъявляют потребители на планируемый к выпуску продукт</w:t>
      </w:r>
      <w:r w:rsidR="00BD40FB" w:rsidRPr="00BD40FB">
        <w:t>.</w:t>
      </w:r>
      <w:r w:rsidR="00C445AD">
        <w:t xml:space="preserve"> </w:t>
      </w:r>
      <w:r w:rsidRPr="00BD40FB">
        <w:t>Исходя из сложившегося в настоящее время спроса и фактических объемов реализации производимой продукции за последние годы, в ООО</w:t>
      </w:r>
      <w:r w:rsidR="00BD40FB">
        <w:t xml:space="preserve"> "</w:t>
      </w:r>
      <w:r w:rsidRPr="00BD40FB">
        <w:t>Павловскинвест</w:t>
      </w:r>
      <w:r w:rsidR="00BD40FB">
        <w:t xml:space="preserve">" </w:t>
      </w:r>
      <w:r w:rsidRPr="00BD40FB">
        <w:t>маркетинговой службой, в декабре 2007 года, был проведен анализ возможного увеличения реализации сельскохозяйственной продукции</w:t>
      </w:r>
      <w:r w:rsidR="00BD40FB" w:rsidRPr="00BD40FB">
        <w:t xml:space="preserve">. </w:t>
      </w:r>
      <w:r w:rsidRPr="00BD40FB">
        <w:t>При этом были получены следующие данные</w:t>
      </w:r>
      <w:r w:rsidR="00BD40FB" w:rsidRPr="00BD40FB">
        <w:t>.</w:t>
      </w:r>
      <w:r w:rsidR="00C445AD">
        <w:t xml:space="preserve"> </w:t>
      </w:r>
      <w:r w:rsidRPr="00BD40FB">
        <w:t>Наибольшим спросом на рынке пользуется зерновая продукция, преимущественно пшеница</w:t>
      </w:r>
      <w:r w:rsidR="00BD40FB">
        <w:t xml:space="preserve"> (</w:t>
      </w:r>
      <w:r w:rsidRPr="00BD40FB">
        <w:t>80-90% от объема производимого зерна</w:t>
      </w:r>
      <w:r w:rsidR="00BD40FB" w:rsidRPr="00BD40FB">
        <w:t>),</w:t>
      </w:r>
      <w:r w:rsidRPr="00BD40FB">
        <w:t xml:space="preserve"> подсолнечник и сахарная свекла</w:t>
      </w:r>
      <w:r w:rsidR="00BD40FB" w:rsidRPr="00BD40FB">
        <w:t>.</w:t>
      </w:r>
    </w:p>
    <w:p w:rsidR="00BD40FB" w:rsidRDefault="0064471D" w:rsidP="00BD40FB">
      <w:r w:rsidRPr="00BD40FB">
        <w:t>Маркетинговые исследования показали, что можно увеличить реализацию продукции с фактических, до вероятно возможных показателей в таком объеме</w:t>
      </w:r>
      <w:r w:rsidR="00BD40FB" w:rsidRPr="00BD40FB">
        <w:t>.</w:t>
      </w:r>
    </w:p>
    <w:p w:rsidR="0064471D" w:rsidRPr="00BD40FB" w:rsidRDefault="00C445AD" w:rsidP="00C445AD">
      <w:pPr>
        <w:ind w:left="708" w:firstLine="12"/>
      </w:pPr>
      <w:r>
        <w:br w:type="page"/>
      </w:r>
      <w:r w:rsidR="0064471D" w:rsidRPr="00BD40FB">
        <w:t xml:space="preserve">Таблица </w:t>
      </w:r>
      <w:r w:rsidR="00B41FA1" w:rsidRPr="00BD40FB">
        <w:t>26</w:t>
      </w:r>
      <w:r w:rsidR="00BD40FB" w:rsidRPr="00BD40FB">
        <w:t xml:space="preserve"> - </w:t>
      </w:r>
      <w:r w:rsidR="0064471D" w:rsidRPr="00BD40FB">
        <w:t>Сопоставление фактического</w:t>
      </w:r>
      <w:r w:rsidR="00BD40FB" w:rsidRPr="00BD40FB">
        <w:t xml:space="preserve"> </w:t>
      </w:r>
      <w:r w:rsidR="0064471D" w:rsidRPr="00BD40FB">
        <w:t>и прогнозного объема реализации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190"/>
        <w:gridCol w:w="2532"/>
      </w:tblGrid>
      <w:tr w:rsidR="0064471D" w:rsidRPr="00BD40FB" w:rsidTr="00821479">
        <w:trPr>
          <w:jc w:val="center"/>
        </w:trPr>
        <w:tc>
          <w:tcPr>
            <w:tcW w:w="3206" w:type="dxa"/>
            <w:shd w:val="clear" w:color="auto" w:fill="auto"/>
          </w:tcPr>
          <w:p w:rsidR="0064471D" w:rsidRPr="00BD40FB" w:rsidRDefault="0064471D" w:rsidP="00C445AD">
            <w:pPr>
              <w:pStyle w:val="afc"/>
            </w:pPr>
            <w:r w:rsidRPr="00BD40FB">
              <w:t>Вид продукции</w:t>
            </w:r>
          </w:p>
        </w:tc>
        <w:tc>
          <w:tcPr>
            <w:tcW w:w="3190" w:type="dxa"/>
            <w:shd w:val="clear" w:color="auto" w:fill="auto"/>
          </w:tcPr>
          <w:p w:rsidR="00BD40FB" w:rsidRDefault="0064471D" w:rsidP="00C445AD">
            <w:pPr>
              <w:pStyle w:val="afc"/>
            </w:pPr>
            <w:r w:rsidRPr="00BD40FB">
              <w:t>Фактические показатели,</w:t>
            </w:r>
          </w:p>
          <w:p w:rsidR="0064471D" w:rsidRPr="00BD40FB" w:rsidRDefault="0064471D" w:rsidP="00C445AD">
            <w:pPr>
              <w:pStyle w:val="afc"/>
            </w:pPr>
            <w:r w:rsidRPr="00BD40FB">
              <w:t>тонн</w:t>
            </w:r>
          </w:p>
        </w:tc>
        <w:tc>
          <w:tcPr>
            <w:tcW w:w="2532" w:type="dxa"/>
            <w:shd w:val="clear" w:color="auto" w:fill="auto"/>
          </w:tcPr>
          <w:p w:rsidR="00BD40FB" w:rsidRDefault="0064471D" w:rsidP="00C445AD">
            <w:pPr>
              <w:pStyle w:val="afc"/>
            </w:pPr>
            <w:r w:rsidRPr="00BD40FB">
              <w:t>Плановые показатели,</w:t>
            </w:r>
          </w:p>
          <w:p w:rsidR="0064471D" w:rsidRPr="00BD40FB" w:rsidRDefault="0064471D" w:rsidP="00C445AD">
            <w:pPr>
              <w:pStyle w:val="afc"/>
            </w:pPr>
            <w:r w:rsidRPr="00BD40FB">
              <w:t>тонн</w:t>
            </w:r>
          </w:p>
        </w:tc>
      </w:tr>
      <w:tr w:rsidR="0064471D" w:rsidRPr="00BD40FB" w:rsidTr="00821479">
        <w:trPr>
          <w:jc w:val="center"/>
        </w:trPr>
        <w:tc>
          <w:tcPr>
            <w:tcW w:w="3206" w:type="dxa"/>
            <w:shd w:val="clear" w:color="auto" w:fill="auto"/>
          </w:tcPr>
          <w:p w:rsidR="0064471D" w:rsidRPr="00BD40FB" w:rsidRDefault="0064471D" w:rsidP="00C445AD">
            <w:pPr>
              <w:pStyle w:val="afc"/>
            </w:pPr>
            <w:r w:rsidRPr="00BD40FB">
              <w:t>1</w:t>
            </w:r>
            <w:r w:rsidR="00BD40FB" w:rsidRPr="00BD40FB">
              <w:t xml:space="preserve">. </w:t>
            </w:r>
            <w:r w:rsidRPr="00BD40FB">
              <w:t>Зерновая продукция</w:t>
            </w:r>
          </w:p>
        </w:tc>
        <w:tc>
          <w:tcPr>
            <w:tcW w:w="3190" w:type="dxa"/>
            <w:shd w:val="clear" w:color="auto" w:fill="auto"/>
          </w:tcPr>
          <w:p w:rsidR="0064471D" w:rsidRPr="00BD40FB" w:rsidRDefault="0064471D" w:rsidP="00C445AD">
            <w:pPr>
              <w:pStyle w:val="afc"/>
            </w:pPr>
            <w:r w:rsidRPr="00BD40FB">
              <w:t>11500</w:t>
            </w:r>
            <w:r w:rsidR="00BD40FB" w:rsidRPr="00BD40FB">
              <w:t xml:space="preserve"> - </w:t>
            </w:r>
            <w:r w:rsidRPr="00BD40FB">
              <w:t>12000</w:t>
            </w:r>
          </w:p>
        </w:tc>
        <w:tc>
          <w:tcPr>
            <w:tcW w:w="2532" w:type="dxa"/>
            <w:shd w:val="clear" w:color="auto" w:fill="auto"/>
          </w:tcPr>
          <w:p w:rsidR="0064471D" w:rsidRPr="00BD40FB" w:rsidRDefault="0064471D" w:rsidP="00C445AD">
            <w:pPr>
              <w:pStyle w:val="afc"/>
            </w:pPr>
            <w:r w:rsidRPr="00BD40FB">
              <w:t xml:space="preserve">18000 </w:t>
            </w:r>
            <w:r w:rsidR="00BD40FB">
              <w:t>-</w:t>
            </w:r>
            <w:r w:rsidRPr="00BD40FB">
              <w:t xml:space="preserve"> 20000</w:t>
            </w:r>
          </w:p>
        </w:tc>
      </w:tr>
      <w:tr w:rsidR="0064471D" w:rsidRPr="00BD40FB" w:rsidTr="00821479">
        <w:trPr>
          <w:jc w:val="center"/>
        </w:trPr>
        <w:tc>
          <w:tcPr>
            <w:tcW w:w="3206" w:type="dxa"/>
            <w:shd w:val="clear" w:color="auto" w:fill="auto"/>
          </w:tcPr>
          <w:p w:rsidR="0064471D" w:rsidRPr="00BD40FB" w:rsidRDefault="0064471D" w:rsidP="00C445AD">
            <w:pPr>
              <w:pStyle w:val="afc"/>
            </w:pPr>
            <w:r w:rsidRPr="00BD40FB">
              <w:t>2</w:t>
            </w:r>
            <w:r w:rsidR="00BD40FB" w:rsidRPr="00BD40FB">
              <w:t xml:space="preserve">. </w:t>
            </w:r>
            <w:r w:rsidRPr="00BD40FB">
              <w:t>Подсолнечник</w:t>
            </w:r>
          </w:p>
        </w:tc>
        <w:tc>
          <w:tcPr>
            <w:tcW w:w="3190" w:type="dxa"/>
            <w:shd w:val="clear" w:color="auto" w:fill="auto"/>
          </w:tcPr>
          <w:p w:rsidR="0064471D" w:rsidRPr="00BD40FB" w:rsidRDefault="0064471D" w:rsidP="00C445AD">
            <w:pPr>
              <w:pStyle w:val="afc"/>
            </w:pPr>
            <w:r w:rsidRPr="00BD40FB">
              <w:t>3000</w:t>
            </w:r>
            <w:r w:rsidR="00BD40FB" w:rsidRPr="00BD40FB">
              <w:t xml:space="preserve"> - </w:t>
            </w:r>
            <w:r w:rsidRPr="00BD40FB">
              <w:t>3300</w:t>
            </w:r>
          </w:p>
        </w:tc>
        <w:tc>
          <w:tcPr>
            <w:tcW w:w="2532" w:type="dxa"/>
            <w:shd w:val="clear" w:color="auto" w:fill="auto"/>
          </w:tcPr>
          <w:p w:rsidR="0064471D" w:rsidRPr="00BD40FB" w:rsidRDefault="0064471D" w:rsidP="00C445AD">
            <w:pPr>
              <w:pStyle w:val="afc"/>
            </w:pPr>
            <w:r w:rsidRPr="00BD40FB">
              <w:t xml:space="preserve">5000 </w:t>
            </w:r>
            <w:r w:rsidR="00BD40FB">
              <w:t>-</w:t>
            </w:r>
            <w:r w:rsidRPr="00BD40FB">
              <w:t xml:space="preserve"> 5200 </w:t>
            </w:r>
          </w:p>
        </w:tc>
      </w:tr>
      <w:tr w:rsidR="0064471D" w:rsidRPr="00BD40FB" w:rsidTr="00821479">
        <w:trPr>
          <w:jc w:val="center"/>
        </w:trPr>
        <w:tc>
          <w:tcPr>
            <w:tcW w:w="3206" w:type="dxa"/>
            <w:shd w:val="clear" w:color="auto" w:fill="auto"/>
          </w:tcPr>
          <w:p w:rsidR="0064471D" w:rsidRPr="00BD40FB" w:rsidRDefault="0064471D" w:rsidP="00C445AD">
            <w:pPr>
              <w:pStyle w:val="afc"/>
            </w:pPr>
            <w:r w:rsidRPr="00BD40FB">
              <w:t>3</w:t>
            </w:r>
            <w:r w:rsidR="00BD40FB" w:rsidRPr="00BD40FB">
              <w:t xml:space="preserve">. </w:t>
            </w:r>
            <w:r w:rsidRPr="00BD40FB">
              <w:t>Сахарная свекла</w:t>
            </w:r>
          </w:p>
        </w:tc>
        <w:tc>
          <w:tcPr>
            <w:tcW w:w="3190" w:type="dxa"/>
            <w:shd w:val="clear" w:color="auto" w:fill="auto"/>
          </w:tcPr>
          <w:p w:rsidR="0064471D" w:rsidRPr="00BD40FB" w:rsidRDefault="0064471D" w:rsidP="00C445AD">
            <w:pPr>
              <w:pStyle w:val="afc"/>
            </w:pPr>
            <w:r w:rsidRPr="00BD40FB">
              <w:t>30000</w:t>
            </w:r>
            <w:r w:rsidR="00BD40FB" w:rsidRPr="00BD40FB">
              <w:t xml:space="preserve"> - </w:t>
            </w:r>
            <w:r w:rsidRPr="00BD40FB">
              <w:t>31000</w:t>
            </w:r>
          </w:p>
        </w:tc>
        <w:tc>
          <w:tcPr>
            <w:tcW w:w="2532" w:type="dxa"/>
            <w:shd w:val="clear" w:color="auto" w:fill="auto"/>
          </w:tcPr>
          <w:p w:rsidR="0064471D" w:rsidRPr="00BD40FB" w:rsidRDefault="0064471D" w:rsidP="00C445AD">
            <w:pPr>
              <w:pStyle w:val="afc"/>
            </w:pPr>
            <w:r w:rsidRPr="00BD40FB">
              <w:t>43000</w:t>
            </w:r>
            <w:r w:rsidR="00BD40FB" w:rsidRPr="00BD40FB">
              <w:t xml:space="preserve"> - </w:t>
            </w:r>
            <w:r w:rsidRPr="00BD40FB">
              <w:t>45000</w:t>
            </w:r>
          </w:p>
        </w:tc>
      </w:tr>
    </w:tbl>
    <w:p w:rsidR="0064471D" w:rsidRPr="00BD40FB" w:rsidRDefault="0064471D" w:rsidP="00BD40FB"/>
    <w:p w:rsidR="00BD40FB" w:rsidRDefault="0064471D" w:rsidP="00BD40FB">
      <w:pPr>
        <w:rPr>
          <w:rStyle w:val="a6"/>
          <w:b w:val="0"/>
          <w:bCs w:val="0"/>
          <w:color w:val="000000"/>
        </w:rPr>
      </w:pPr>
      <w:r w:rsidRPr="00BD40FB">
        <w:t>2</w:t>
      </w:r>
      <w:r w:rsidR="00BD40FB" w:rsidRPr="00BD40FB">
        <w:t xml:space="preserve">) </w:t>
      </w:r>
      <w:r w:rsidRPr="00BD40FB">
        <w:t xml:space="preserve">Этап </w:t>
      </w:r>
      <w:r w:rsidRPr="00BD40FB">
        <w:rPr>
          <w:rStyle w:val="a6"/>
          <w:b w:val="0"/>
          <w:bCs w:val="0"/>
          <w:color w:val="000000"/>
        </w:rPr>
        <w:t>прогнозирования объемов производства и прибыли</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Объем производства продукции предполагается повысить в основном за счет значительного увеличения урожайности сельскохозяйственных культур и за счет некоторого сокращения площади пара</w:t>
      </w:r>
      <w:r w:rsidR="00BD40FB">
        <w:rPr>
          <w:rStyle w:val="a6"/>
          <w:b w:val="0"/>
          <w:bCs w:val="0"/>
          <w:color w:val="000000"/>
        </w:rPr>
        <w:t xml:space="preserve"> (т.е.</w:t>
      </w:r>
      <w:r w:rsidR="00BD40FB" w:rsidRPr="00BD40FB">
        <w:rPr>
          <w:rStyle w:val="a6"/>
          <w:b w:val="0"/>
          <w:bCs w:val="0"/>
          <w:color w:val="000000"/>
        </w:rPr>
        <w:t xml:space="preserve"> </w:t>
      </w:r>
      <w:r w:rsidRPr="00BD40FB">
        <w:rPr>
          <w:rStyle w:val="a6"/>
          <w:b w:val="0"/>
          <w:bCs w:val="0"/>
          <w:color w:val="000000"/>
        </w:rPr>
        <w:t>чистых полей</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Увеличение урожайности и валового сбора сельскохозяйственной продукции потребует значительных финансовых вложений</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закупка новой современной техники</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закупка семян элитных, высокоурожайных сортов сельскохозяйственных культур</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закупка удобрений</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освоение новых высокопроизводительных технологий</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привлечение грамотных высококвалифицированных специалистов</w:t>
      </w:r>
      <w:r w:rsidR="00BD40FB" w:rsidRPr="00BD40FB">
        <w:rPr>
          <w:rStyle w:val="a6"/>
          <w:b w:val="0"/>
          <w:bCs w:val="0"/>
          <w:color w:val="000000"/>
        </w:rPr>
        <w:t>.</w:t>
      </w:r>
    </w:p>
    <w:p w:rsidR="00BD40FB" w:rsidRDefault="0064471D" w:rsidP="00BD40FB">
      <w:pPr>
        <w:rPr>
          <w:rStyle w:val="a6"/>
          <w:b w:val="0"/>
          <w:bCs w:val="0"/>
          <w:color w:val="000000"/>
        </w:rPr>
      </w:pPr>
      <w:r w:rsidRPr="00BD40FB">
        <w:rPr>
          <w:rStyle w:val="a6"/>
          <w:b w:val="0"/>
          <w:bCs w:val="0"/>
          <w:color w:val="000000"/>
        </w:rPr>
        <w:t>Исходя из возможного объема реализации были определены, необходимые объем производства и объем прибыли</w:t>
      </w:r>
      <w:r w:rsidR="00BD40FB" w:rsidRPr="00BD40FB">
        <w:rPr>
          <w:rStyle w:val="a6"/>
          <w:b w:val="0"/>
          <w:bCs w:val="0"/>
          <w:color w:val="000000"/>
        </w:rPr>
        <w:t>.</w:t>
      </w:r>
    </w:p>
    <w:p w:rsidR="00C445AD" w:rsidRDefault="00C445AD" w:rsidP="00BD40FB">
      <w:pPr>
        <w:rPr>
          <w:rStyle w:val="a6"/>
          <w:b w:val="0"/>
          <w:bCs w:val="0"/>
          <w:color w:val="000000"/>
        </w:rPr>
      </w:pPr>
    </w:p>
    <w:p w:rsidR="0064471D" w:rsidRPr="00BD40FB" w:rsidRDefault="00EB6F84" w:rsidP="00BD40FB">
      <w:pPr>
        <w:rPr>
          <w:rStyle w:val="a6"/>
          <w:b w:val="0"/>
          <w:bCs w:val="0"/>
          <w:color w:val="000000"/>
        </w:rPr>
      </w:pPr>
      <w:r w:rsidRPr="00BD40FB">
        <w:rPr>
          <w:rStyle w:val="a6"/>
          <w:b w:val="0"/>
          <w:bCs w:val="0"/>
          <w:color w:val="000000"/>
        </w:rPr>
        <w:t>Таблица 2</w:t>
      </w:r>
      <w:r w:rsidR="00B41FA1" w:rsidRPr="00BD40FB">
        <w:rPr>
          <w:rStyle w:val="a6"/>
          <w:b w:val="0"/>
          <w:bCs w:val="0"/>
          <w:color w:val="000000"/>
        </w:rPr>
        <w:t>7</w:t>
      </w:r>
      <w:r w:rsidR="0064471D" w:rsidRPr="00BD40FB">
        <w:rPr>
          <w:rStyle w:val="a6"/>
          <w:b w:val="0"/>
          <w:bCs w:val="0"/>
          <w:color w:val="000000"/>
        </w:rPr>
        <w:t xml:space="preserve"> </w:t>
      </w:r>
      <w:r w:rsidR="00BD40FB">
        <w:rPr>
          <w:rStyle w:val="a6"/>
          <w:b w:val="0"/>
          <w:bCs w:val="0"/>
          <w:color w:val="000000"/>
        </w:rPr>
        <w:t>-</w:t>
      </w:r>
      <w:r w:rsidR="0064471D" w:rsidRPr="00BD40FB">
        <w:rPr>
          <w:rStyle w:val="a6"/>
          <w:b w:val="0"/>
          <w:bCs w:val="0"/>
          <w:color w:val="000000"/>
        </w:rPr>
        <w:t xml:space="preserve"> Прогноз объемов производства, себестоимости и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913"/>
        <w:gridCol w:w="1887"/>
        <w:gridCol w:w="1887"/>
        <w:gridCol w:w="1385"/>
      </w:tblGrid>
      <w:tr w:rsidR="0064471D" w:rsidRPr="00821479" w:rsidTr="00821479">
        <w:trPr>
          <w:jc w:val="center"/>
        </w:trPr>
        <w:tc>
          <w:tcPr>
            <w:tcW w:w="1996" w:type="dxa"/>
            <w:vMerge w:val="restart"/>
            <w:shd w:val="clear" w:color="auto" w:fill="auto"/>
          </w:tcPr>
          <w:p w:rsidR="00BD40FB" w:rsidRPr="00821479" w:rsidRDefault="0064471D" w:rsidP="00C445AD">
            <w:pPr>
              <w:pStyle w:val="afc"/>
              <w:rPr>
                <w:rStyle w:val="a6"/>
                <w:b w:val="0"/>
                <w:bCs w:val="0"/>
              </w:rPr>
            </w:pPr>
            <w:r w:rsidRPr="00821479">
              <w:rPr>
                <w:rStyle w:val="a6"/>
                <w:b w:val="0"/>
                <w:bCs w:val="0"/>
              </w:rPr>
              <w:t>Показатели</w:t>
            </w:r>
          </w:p>
          <w:p w:rsidR="0064471D" w:rsidRPr="00821479" w:rsidRDefault="00BD40FB" w:rsidP="00C445AD">
            <w:pPr>
              <w:pStyle w:val="afc"/>
              <w:rPr>
                <w:rStyle w:val="a6"/>
                <w:b w:val="0"/>
                <w:bCs w:val="0"/>
              </w:rPr>
            </w:pPr>
            <w:r w:rsidRPr="00821479">
              <w:rPr>
                <w:rStyle w:val="a6"/>
                <w:b w:val="0"/>
                <w:bCs w:val="0"/>
              </w:rPr>
              <w:t>(</w:t>
            </w:r>
            <w:r w:rsidR="0064471D" w:rsidRPr="00821479">
              <w:rPr>
                <w:rStyle w:val="a6"/>
                <w:b w:val="0"/>
                <w:bCs w:val="0"/>
              </w:rPr>
              <w:t>виды продукции</w:t>
            </w:r>
            <w:r w:rsidRPr="00821479">
              <w:rPr>
                <w:rStyle w:val="a6"/>
                <w:b w:val="0"/>
                <w:bCs w:val="0"/>
              </w:rPr>
              <w:t xml:space="preserve">) </w:t>
            </w:r>
          </w:p>
        </w:tc>
        <w:tc>
          <w:tcPr>
            <w:tcW w:w="1913" w:type="dxa"/>
            <w:vMerge w:val="restart"/>
            <w:shd w:val="clear" w:color="auto" w:fill="auto"/>
          </w:tcPr>
          <w:p w:rsidR="0064471D" w:rsidRPr="00821479" w:rsidRDefault="0064471D" w:rsidP="00C445AD">
            <w:pPr>
              <w:pStyle w:val="afc"/>
              <w:rPr>
                <w:rStyle w:val="a6"/>
                <w:b w:val="0"/>
                <w:bCs w:val="0"/>
              </w:rPr>
            </w:pPr>
            <w:r w:rsidRPr="00821479">
              <w:rPr>
                <w:rStyle w:val="a6"/>
                <w:b w:val="0"/>
                <w:bCs w:val="0"/>
              </w:rPr>
              <w:t>Факт</w:t>
            </w:r>
            <w:r w:rsidR="00BD40FB" w:rsidRPr="00821479">
              <w:rPr>
                <w:rStyle w:val="a6"/>
                <w:b w:val="0"/>
                <w:bCs w:val="0"/>
              </w:rPr>
              <w:t xml:space="preserve">. </w:t>
            </w:r>
            <w:r w:rsidRPr="00821479">
              <w:rPr>
                <w:rStyle w:val="a6"/>
                <w:b w:val="0"/>
                <w:bCs w:val="0"/>
              </w:rPr>
              <w:t>значение</w:t>
            </w:r>
          </w:p>
          <w:p w:rsidR="0064471D" w:rsidRPr="00821479" w:rsidRDefault="0064471D" w:rsidP="00C445AD">
            <w:pPr>
              <w:pStyle w:val="afc"/>
              <w:rPr>
                <w:rStyle w:val="a6"/>
                <w:b w:val="0"/>
                <w:bCs w:val="0"/>
              </w:rPr>
            </w:pPr>
            <w:r w:rsidRPr="00821479">
              <w:rPr>
                <w:rStyle w:val="a6"/>
                <w:b w:val="0"/>
                <w:bCs w:val="0"/>
              </w:rPr>
              <w:t>2007 г</w:t>
            </w:r>
            <w:r w:rsidR="00BD40FB" w:rsidRPr="00821479">
              <w:rPr>
                <w:rStyle w:val="a6"/>
                <w:b w:val="0"/>
                <w:bCs w:val="0"/>
              </w:rPr>
              <w:t xml:space="preserve">. </w:t>
            </w:r>
          </w:p>
        </w:tc>
        <w:tc>
          <w:tcPr>
            <w:tcW w:w="5159" w:type="dxa"/>
            <w:gridSpan w:val="3"/>
            <w:shd w:val="clear" w:color="auto" w:fill="auto"/>
          </w:tcPr>
          <w:p w:rsidR="0064471D" w:rsidRPr="00821479" w:rsidRDefault="0064471D" w:rsidP="00C445AD">
            <w:pPr>
              <w:pStyle w:val="afc"/>
              <w:rPr>
                <w:rStyle w:val="a6"/>
                <w:b w:val="0"/>
                <w:bCs w:val="0"/>
              </w:rPr>
            </w:pPr>
            <w:r w:rsidRPr="00821479">
              <w:rPr>
                <w:rStyle w:val="a6"/>
                <w:b w:val="0"/>
                <w:bCs w:val="0"/>
              </w:rPr>
              <w:t>Плановое значение</w:t>
            </w:r>
          </w:p>
        </w:tc>
      </w:tr>
      <w:tr w:rsidR="0064471D" w:rsidRPr="00821479" w:rsidTr="00821479">
        <w:trPr>
          <w:jc w:val="center"/>
        </w:trPr>
        <w:tc>
          <w:tcPr>
            <w:tcW w:w="1996" w:type="dxa"/>
            <w:vMerge/>
            <w:shd w:val="clear" w:color="auto" w:fill="auto"/>
          </w:tcPr>
          <w:p w:rsidR="0064471D" w:rsidRPr="00821479" w:rsidRDefault="0064471D" w:rsidP="00C445AD">
            <w:pPr>
              <w:pStyle w:val="afc"/>
              <w:rPr>
                <w:rStyle w:val="a6"/>
                <w:b w:val="0"/>
                <w:bCs w:val="0"/>
              </w:rPr>
            </w:pPr>
          </w:p>
        </w:tc>
        <w:tc>
          <w:tcPr>
            <w:tcW w:w="1913" w:type="dxa"/>
            <w:vMerge/>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2008</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2009</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2010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1</w:t>
            </w:r>
            <w:r w:rsidR="00BD40FB" w:rsidRPr="00821479">
              <w:rPr>
                <w:rStyle w:val="a6"/>
                <w:b w:val="0"/>
                <w:bCs w:val="0"/>
              </w:rPr>
              <w:t xml:space="preserve">. </w:t>
            </w:r>
            <w:r w:rsidRPr="00821479">
              <w:rPr>
                <w:rStyle w:val="a6"/>
                <w:b w:val="0"/>
                <w:bCs w:val="0"/>
              </w:rPr>
              <w:t>Объем производства, тонн</w:t>
            </w:r>
          </w:p>
          <w:p w:rsidR="0064471D" w:rsidRPr="00821479" w:rsidRDefault="0064471D" w:rsidP="00C445AD">
            <w:pPr>
              <w:pStyle w:val="afc"/>
              <w:rPr>
                <w:rStyle w:val="a6"/>
                <w:b w:val="0"/>
                <w:bCs w:val="0"/>
              </w:rPr>
            </w:pPr>
            <w:r w:rsidRPr="00821479">
              <w:rPr>
                <w:rStyle w:val="a6"/>
                <w:b w:val="0"/>
                <w:bCs w:val="0"/>
              </w:rPr>
              <w:t>в том числе</w:t>
            </w:r>
            <w:r w:rsidR="00BD40FB" w:rsidRPr="00821479">
              <w:rPr>
                <w:rStyle w:val="a6"/>
                <w:b w:val="0"/>
                <w:bCs w:val="0"/>
              </w:rPr>
              <w:t xml:space="preserve">: </w:t>
            </w:r>
          </w:p>
        </w:tc>
        <w:tc>
          <w:tcPr>
            <w:tcW w:w="1913"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385" w:type="dxa"/>
            <w:shd w:val="clear" w:color="auto" w:fill="auto"/>
          </w:tcPr>
          <w:p w:rsidR="0064471D" w:rsidRPr="00821479" w:rsidRDefault="0064471D" w:rsidP="00C445AD">
            <w:pPr>
              <w:pStyle w:val="afc"/>
              <w:rPr>
                <w:rStyle w:val="a6"/>
                <w:b w:val="0"/>
                <w:bCs w:val="0"/>
              </w:rPr>
            </w:pP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зерновые</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12839</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17930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18840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19630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подсолнечник</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3292</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4890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5120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5190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соя</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45</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65</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65</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65</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сахарная свекла</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30901</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41970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43230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44550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рапс</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166</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235</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240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240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Всего</w:t>
            </w:r>
          </w:p>
        </w:tc>
        <w:tc>
          <w:tcPr>
            <w:tcW w:w="1913"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385" w:type="dxa"/>
            <w:shd w:val="clear" w:color="auto" w:fill="auto"/>
          </w:tcPr>
          <w:p w:rsidR="0064471D" w:rsidRPr="00821479" w:rsidRDefault="0064471D" w:rsidP="00C445AD">
            <w:pPr>
              <w:pStyle w:val="afc"/>
              <w:rPr>
                <w:rStyle w:val="a6"/>
                <w:b w:val="0"/>
                <w:bCs w:val="0"/>
              </w:rPr>
            </w:pP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2</w:t>
            </w:r>
            <w:r w:rsidR="00BD40FB" w:rsidRPr="00821479">
              <w:rPr>
                <w:rStyle w:val="a6"/>
                <w:b w:val="0"/>
                <w:bCs w:val="0"/>
              </w:rPr>
              <w:t xml:space="preserve">. </w:t>
            </w:r>
            <w:r w:rsidRPr="00821479">
              <w:rPr>
                <w:rStyle w:val="a6"/>
                <w:b w:val="0"/>
                <w:bCs w:val="0"/>
              </w:rPr>
              <w:t>Полная себестоимость, тыс</w:t>
            </w:r>
            <w:r w:rsidR="00BD40FB" w:rsidRPr="00821479">
              <w:rPr>
                <w:rStyle w:val="a6"/>
                <w:b w:val="0"/>
                <w:bCs w:val="0"/>
              </w:rPr>
              <w:t xml:space="preserve">. </w:t>
            </w:r>
            <w:r w:rsidRPr="00821479">
              <w:rPr>
                <w:rStyle w:val="a6"/>
                <w:b w:val="0"/>
                <w:bCs w:val="0"/>
              </w:rPr>
              <w:t>руб</w:t>
            </w:r>
            <w:r w:rsidR="00BD40FB" w:rsidRPr="00821479">
              <w:rPr>
                <w:rStyle w:val="a6"/>
                <w:b w:val="0"/>
                <w:bCs w:val="0"/>
              </w:rPr>
              <w:t xml:space="preserve">. </w:t>
            </w:r>
          </w:p>
        </w:tc>
        <w:tc>
          <w:tcPr>
            <w:tcW w:w="1913"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385" w:type="dxa"/>
            <w:shd w:val="clear" w:color="auto" w:fill="auto"/>
          </w:tcPr>
          <w:p w:rsidR="0064471D" w:rsidRPr="00821479" w:rsidRDefault="0064471D" w:rsidP="00C445AD">
            <w:pPr>
              <w:pStyle w:val="afc"/>
              <w:rPr>
                <w:rStyle w:val="a6"/>
                <w:b w:val="0"/>
                <w:bCs w:val="0"/>
              </w:rPr>
            </w:pP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зерновые</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42080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60310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62120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64880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подсолнечник</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11985</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17350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18150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19400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соя</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346</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480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500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500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сахарная свекла</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25712</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32770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34870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35950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рапс</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966</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2420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2590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2720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Всего</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81089</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113330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118230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123450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3</w:t>
            </w:r>
            <w:r w:rsidR="00BD40FB" w:rsidRPr="00821479">
              <w:rPr>
                <w:rStyle w:val="a6"/>
                <w:b w:val="0"/>
                <w:bCs w:val="0"/>
              </w:rPr>
              <w:t xml:space="preserve">. </w:t>
            </w:r>
            <w:r w:rsidRPr="00821479">
              <w:rPr>
                <w:rStyle w:val="a6"/>
                <w:b w:val="0"/>
                <w:bCs w:val="0"/>
              </w:rPr>
              <w:t>Выручка от продаж тыс</w:t>
            </w:r>
            <w:r w:rsidR="00BD40FB" w:rsidRPr="00821479">
              <w:rPr>
                <w:rStyle w:val="a6"/>
                <w:b w:val="0"/>
                <w:bCs w:val="0"/>
              </w:rPr>
              <w:t xml:space="preserve">. </w:t>
            </w:r>
            <w:r w:rsidRPr="00821479">
              <w:rPr>
                <w:rStyle w:val="a6"/>
                <w:b w:val="0"/>
                <w:bCs w:val="0"/>
              </w:rPr>
              <w:t>руб</w:t>
            </w:r>
            <w:r w:rsidR="00BD40FB" w:rsidRPr="00821479">
              <w:rPr>
                <w:rStyle w:val="a6"/>
                <w:b w:val="0"/>
                <w:bCs w:val="0"/>
              </w:rPr>
              <w:t xml:space="preserve">. </w:t>
            </w:r>
          </w:p>
        </w:tc>
        <w:tc>
          <w:tcPr>
            <w:tcW w:w="1913"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385" w:type="dxa"/>
            <w:shd w:val="clear" w:color="auto" w:fill="auto"/>
          </w:tcPr>
          <w:p w:rsidR="0064471D" w:rsidRPr="00821479" w:rsidRDefault="0064471D" w:rsidP="00C445AD">
            <w:pPr>
              <w:pStyle w:val="afc"/>
              <w:rPr>
                <w:rStyle w:val="a6"/>
                <w:b w:val="0"/>
                <w:bCs w:val="0"/>
              </w:rPr>
            </w:pP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зерновые</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63783</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92630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96300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101170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подсолнечник</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20269</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29560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31840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3521</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соя</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347</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530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560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560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сахарная свекла</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35928</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47500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51370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54050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рапс</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1190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3110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3310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3470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Всего</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121517</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173330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183430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193560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4</w:t>
            </w:r>
            <w:r w:rsidR="00BD40FB" w:rsidRPr="00821479">
              <w:rPr>
                <w:rStyle w:val="a6"/>
                <w:b w:val="0"/>
                <w:bCs w:val="0"/>
              </w:rPr>
              <w:t xml:space="preserve">. </w:t>
            </w:r>
            <w:r w:rsidRPr="00821479">
              <w:rPr>
                <w:rStyle w:val="a6"/>
                <w:b w:val="0"/>
                <w:bCs w:val="0"/>
              </w:rPr>
              <w:t>Прибыль тыс</w:t>
            </w:r>
            <w:r w:rsidR="00BD40FB" w:rsidRPr="00821479">
              <w:rPr>
                <w:rStyle w:val="a6"/>
                <w:b w:val="0"/>
                <w:bCs w:val="0"/>
              </w:rPr>
              <w:t xml:space="preserve">. </w:t>
            </w:r>
            <w:r w:rsidRPr="00821479">
              <w:rPr>
                <w:rStyle w:val="a6"/>
                <w:b w:val="0"/>
                <w:bCs w:val="0"/>
              </w:rPr>
              <w:t>руб</w:t>
            </w:r>
            <w:r w:rsidR="00BD40FB" w:rsidRPr="00821479">
              <w:rPr>
                <w:rStyle w:val="a6"/>
                <w:b w:val="0"/>
                <w:bCs w:val="0"/>
              </w:rPr>
              <w:t xml:space="preserve">. </w:t>
            </w:r>
          </w:p>
        </w:tc>
        <w:tc>
          <w:tcPr>
            <w:tcW w:w="1913"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887" w:type="dxa"/>
            <w:shd w:val="clear" w:color="auto" w:fill="auto"/>
          </w:tcPr>
          <w:p w:rsidR="0064471D" w:rsidRPr="00821479" w:rsidRDefault="0064471D" w:rsidP="00C445AD">
            <w:pPr>
              <w:pStyle w:val="afc"/>
              <w:rPr>
                <w:rStyle w:val="a6"/>
                <w:b w:val="0"/>
                <w:bCs w:val="0"/>
              </w:rPr>
            </w:pPr>
          </w:p>
        </w:tc>
        <w:tc>
          <w:tcPr>
            <w:tcW w:w="1385" w:type="dxa"/>
            <w:shd w:val="clear" w:color="auto" w:fill="auto"/>
          </w:tcPr>
          <w:p w:rsidR="0064471D" w:rsidRPr="00821479" w:rsidRDefault="0064471D" w:rsidP="00C445AD">
            <w:pPr>
              <w:pStyle w:val="afc"/>
              <w:rPr>
                <w:rStyle w:val="a6"/>
                <w:b w:val="0"/>
                <w:bCs w:val="0"/>
              </w:rPr>
            </w:pP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зерновые</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21703</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32330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34180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36290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подсолнечник</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8284</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12210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13690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15810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соя</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1</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50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60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сахарная свекла</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10216</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14730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16550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18100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рапс</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224</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690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720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750</w:t>
            </w:r>
          </w:p>
        </w:tc>
      </w:tr>
      <w:tr w:rsidR="0064471D" w:rsidRPr="00821479" w:rsidTr="00821479">
        <w:trPr>
          <w:jc w:val="center"/>
        </w:trPr>
        <w:tc>
          <w:tcPr>
            <w:tcW w:w="1996" w:type="dxa"/>
            <w:shd w:val="clear" w:color="auto" w:fill="auto"/>
          </w:tcPr>
          <w:p w:rsidR="0064471D" w:rsidRPr="00821479" w:rsidRDefault="0064471D" w:rsidP="00C445AD">
            <w:pPr>
              <w:pStyle w:val="afc"/>
              <w:rPr>
                <w:rStyle w:val="a6"/>
                <w:b w:val="0"/>
                <w:bCs w:val="0"/>
              </w:rPr>
            </w:pPr>
            <w:r w:rsidRPr="00821479">
              <w:rPr>
                <w:rStyle w:val="a6"/>
                <w:b w:val="0"/>
                <w:bCs w:val="0"/>
              </w:rPr>
              <w:t>Всего</w:t>
            </w:r>
          </w:p>
        </w:tc>
        <w:tc>
          <w:tcPr>
            <w:tcW w:w="1913" w:type="dxa"/>
            <w:shd w:val="clear" w:color="auto" w:fill="auto"/>
          </w:tcPr>
          <w:p w:rsidR="0064471D" w:rsidRPr="00821479" w:rsidRDefault="0064471D" w:rsidP="00C445AD">
            <w:pPr>
              <w:pStyle w:val="afc"/>
              <w:rPr>
                <w:rStyle w:val="a6"/>
                <w:b w:val="0"/>
                <w:bCs w:val="0"/>
              </w:rPr>
            </w:pPr>
            <w:r w:rsidRPr="00821479">
              <w:rPr>
                <w:rStyle w:val="a6"/>
                <w:b w:val="0"/>
                <w:bCs w:val="0"/>
              </w:rPr>
              <w:t>40428</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60000</w:t>
            </w:r>
          </w:p>
        </w:tc>
        <w:tc>
          <w:tcPr>
            <w:tcW w:w="1887" w:type="dxa"/>
            <w:shd w:val="clear" w:color="auto" w:fill="auto"/>
          </w:tcPr>
          <w:p w:rsidR="0064471D" w:rsidRPr="00821479" w:rsidRDefault="0064471D" w:rsidP="00C445AD">
            <w:pPr>
              <w:pStyle w:val="afc"/>
              <w:rPr>
                <w:rStyle w:val="a6"/>
                <w:b w:val="0"/>
                <w:bCs w:val="0"/>
              </w:rPr>
            </w:pPr>
            <w:r w:rsidRPr="00821479">
              <w:rPr>
                <w:rStyle w:val="a6"/>
                <w:b w:val="0"/>
                <w:bCs w:val="0"/>
              </w:rPr>
              <w:t>65200</w:t>
            </w:r>
          </w:p>
        </w:tc>
        <w:tc>
          <w:tcPr>
            <w:tcW w:w="1385" w:type="dxa"/>
            <w:shd w:val="clear" w:color="auto" w:fill="auto"/>
          </w:tcPr>
          <w:p w:rsidR="0064471D" w:rsidRPr="00821479" w:rsidRDefault="0064471D" w:rsidP="00C445AD">
            <w:pPr>
              <w:pStyle w:val="afc"/>
              <w:rPr>
                <w:rStyle w:val="a6"/>
                <w:b w:val="0"/>
                <w:bCs w:val="0"/>
              </w:rPr>
            </w:pPr>
            <w:r w:rsidRPr="00821479">
              <w:rPr>
                <w:rStyle w:val="a6"/>
                <w:b w:val="0"/>
                <w:bCs w:val="0"/>
              </w:rPr>
              <w:t>70110</w:t>
            </w:r>
          </w:p>
        </w:tc>
      </w:tr>
    </w:tbl>
    <w:p w:rsidR="00C445AD" w:rsidRDefault="00C445AD" w:rsidP="00BD40FB"/>
    <w:p w:rsidR="00BD40FB" w:rsidRDefault="0064471D" w:rsidP="00BD40FB">
      <w:r w:rsidRPr="00BD40FB">
        <w:t>Планируемое увеличение прибыли в будущем по сравнению с базовым 2007 годом составит</w:t>
      </w:r>
      <w:r w:rsidR="00BD40FB" w:rsidRPr="00BD40FB">
        <w:t>:</w:t>
      </w:r>
    </w:p>
    <w:p w:rsidR="00C445AD" w:rsidRDefault="00C445AD" w:rsidP="00BD40FB"/>
    <w:p w:rsidR="00BD40FB" w:rsidRDefault="0064471D" w:rsidP="00BD40FB">
      <w:r w:rsidRPr="00BD40FB">
        <w:t>2008 год</w:t>
      </w:r>
      <w:r w:rsidR="00BD40FB" w:rsidRPr="00BD40FB">
        <w:t xml:space="preserve">: </w:t>
      </w:r>
      <w:r w:rsidRPr="00BD40FB">
        <w:t>60000 тыс</w:t>
      </w:r>
      <w:r w:rsidR="00BD40FB" w:rsidRPr="00BD40FB">
        <w:t xml:space="preserve">. </w:t>
      </w:r>
      <w:r w:rsidRPr="00BD40FB">
        <w:t>руб</w:t>
      </w:r>
      <w:r w:rsidR="00BD40FB" w:rsidRPr="00BD40FB">
        <w:t xml:space="preserve">. </w:t>
      </w:r>
      <w:r w:rsidR="00BD40FB">
        <w:t>-</w:t>
      </w:r>
      <w:r w:rsidRPr="00BD40FB">
        <w:t xml:space="preserve"> 40428 тыс</w:t>
      </w:r>
      <w:r w:rsidR="00BD40FB" w:rsidRPr="00BD40FB">
        <w:t xml:space="preserve">. </w:t>
      </w:r>
      <w:r w:rsidRPr="00BD40FB">
        <w:t>руб</w:t>
      </w:r>
      <w:r w:rsidR="00BD40FB" w:rsidRPr="00BD40FB">
        <w:t xml:space="preserve">. </w:t>
      </w:r>
      <w:r w:rsidRPr="00BD40FB">
        <w:t>= 19572 тыс</w:t>
      </w:r>
      <w:r w:rsidR="00BD40FB" w:rsidRPr="00BD40FB">
        <w:t xml:space="preserve">. </w:t>
      </w:r>
      <w:r w:rsidRPr="00BD40FB">
        <w:t>руб</w:t>
      </w:r>
      <w:r w:rsidR="00BD40FB" w:rsidRPr="00BD40FB">
        <w:t>.</w:t>
      </w:r>
    </w:p>
    <w:p w:rsidR="00BD40FB" w:rsidRDefault="0064471D" w:rsidP="00BD40FB">
      <w:r w:rsidRPr="00BD40FB">
        <w:t>2009 год</w:t>
      </w:r>
      <w:r w:rsidR="00BD40FB" w:rsidRPr="00BD40FB">
        <w:t xml:space="preserve">: </w:t>
      </w:r>
      <w:r w:rsidRPr="00BD40FB">
        <w:t>65200 тыс</w:t>
      </w:r>
      <w:r w:rsidR="00BD40FB" w:rsidRPr="00BD40FB">
        <w:t>. -</w:t>
      </w:r>
      <w:r w:rsidR="00BD40FB">
        <w:t xml:space="preserve"> </w:t>
      </w:r>
      <w:r w:rsidRPr="00BD40FB">
        <w:t>40428 тыс</w:t>
      </w:r>
      <w:r w:rsidR="00BD40FB" w:rsidRPr="00BD40FB">
        <w:t xml:space="preserve">. </w:t>
      </w:r>
      <w:r w:rsidRPr="00BD40FB">
        <w:t>= 24772 тыс</w:t>
      </w:r>
      <w:r w:rsidR="00BD40FB" w:rsidRPr="00BD40FB">
        <w:t xml:space="preserve">. </w:t>
      </w:r>
      <w:r w:rsidRPr="00BD40FB">
        <w:t>руб</w:t>
      </w:r>
      <w:r w:rsidR="00BD40FB" w:rsidRPr="00BD40FB">
        <w:t>.</w:t>
      </w:r>
    </w:p>
    <w:p w:rsidR="00BD40FB" w:rsidRDefault="0064471D" w:rsidP="00BD40FB">
      <w:r w:rsidRPr="00BD40FB">
        <w:t>2010 год</w:t>
      </w:r>
      <w:r w:rsidR="00BD40FB" w:rsidRPr="00BD40FB">
        <w:t xml:space="preserve">: </w:t>
      </w:r>
      <w:r w:rsidRPr="00BD40FB">
        <w:t>70110 тыс</w:t>
      </w:r>
      <w:r w:rsidR="00BD40FB" w:rsidRPr="00BD40FB">
        <w:t xml:space="preserve">. </w:t>
      </w:r>
      <w:r w:rsidR="00BD40FB">
        <w:t>-</w:t>
      </w:r>
      <w:r w:rsidRPr="00BD40FB">
        <w:t xml:space="preserve"> 40428 тыс</w:t>
      </w:r>
      <w:r w:rsidR="00BD40FB" w:rsidRPr="00BD40FB">
        <w:t xml:space="preserve">. </w:t>
      </w:r>
      <w:r w:rsidRPr="00BD40FB">
        <w:t>= 29682 тыс</w:t>
      </w:r>
      <w:r w:rsidR="00BD40FB" w:rsidRPr="00BD40FB">
        <w:t xml:space="preserve">. </w:t>
      </w:r>
      <w:r w:rsidRPr="00BD40FB">
        <w:t>руб</w:t>
      </w:r>
      <w:r w:rsidR="00BD40FB" w:rsidRPr="00BD40FB">
        <w:t>.</w:t>
      </w:r>
    </w:p>
    <w:p w:rsidR="00C445AD" w:rsidRDefault="00C445AD" w:rsidP="00BD40FB"/>
    <w:p w:rsidR="00BD40FB" w:rsidRDefault="0064471D" w:rsidP="00BD40FB">
      <w:r w:rsidRPr="00BD40FB">
        <w:t>Т</w:t>
      </w:r>
      <w:r w:rsidR="00C445AD">
        <w:t>.</w:t>
      </w:r>
      <w:r w:rsidRPr="00BD40FB">
        <w:t>е</w:t>
      </w:r>
      <w:r w:rsidR="00BD40FB" w:rsidRPr="00BD40FB">
        <w:t xml:space="preserve">. </w:t>
      </w:r>
      <w:r w:rsidRPr="00BD40FB">
        <w:t>округленные показатели составят 20 млн</w:t>
      </w:r>
      <w:r w:rsidR="00BD40FB">
        <w:t>.,</w:t>
      </w:r>
      <w:r w:rsidRPr="00BD40FB">
        <w:t xml:space="preserve"> 25 млн</w:t>
      </w:r>
      <w:r w:rsidR="00BD40FB" w:rsidRPr="00BD40FB">
        <w:t xml:space="preserve">. </w:t>
      </w:r>
      <w:r w:rsidRPr="00BD40FB">
        <w:t>и 30 млн</w:t>
      </w:r>
      <w:r w:rsidR="00BD40FB" w:rsidRPr="00BD40FB">
        <w:t xml:space="preserve">. </w:t>
      </w:r>
      <w:r w:rsidRPr="00BD40FB">
        <w:t>соответственно</w:t>
      </w:r>
      <w:r w:rsidR="00BD40FB" w:rsidRPr="00BD40FB">
        <w:t>.</w:t>
      </w:r>
    </w:p>
    <w:p w:rsidR="00BD40FB" w:rsidRDefault="0064471D" w:rsidP="00BD40FB">
      <w:r w:rsidRPr="00BD40FB">
        <w:t>3</w:t>
      </w:r>
      <w:r w:rsidR="00BD40FB" w:rsidRPr="00BD40FB">
        <w:t xml:space="preserve">) </w:t>
      </w:r>
      <w:r w:rsidRPr="00BD40FB">
        <w:t>Этап определения требуемого объема и графика инвестиций</w:t>
      </w:r>
      <w:r w:rsidR="00BD40FB" w:rsidRPr="00BD40FB">
        <w:t>.</w:t>
      </w:r>
    </w:p>
    <w:p w:rsidR="00BD40FB" w:rsidRDefault="0064471D" w:rsidP="00BD40FB">
      <w:r w:rsidRPr="00BD40FB">
        <w:t>Увеличение планируемой себестоимости продукции в 2008 году по сравнению с базовым 2007 годом составит</w:t>
      </w:r>
      <w:r w:rsidR="00BD40FB" w:rsidRPr="00BD40FB">
        <w:t>:</w:t>
      </w:r>
    </w:p>
    <w:p w:rsidR="00C445AD" w:rsidRDefault="00C445AD" w:rsidP="00BD40FB"/>
    <w:p w:rsidR="00BD40FB" w:rsidRDefault="0064471D" w:rsidP="00BD40FB">
      <w:r w:rsidRPr="00BD40FB">
        <w:t>113330 тыс</w:t>
      </w:r>
      <w:r w:rsidR="00BD40FB" w:rsidRPr="00BD40FB">
        <w:t xml:space="preserve">. </w:t>
      </w:r>
      <w:r w:rsidRPr="00BD40FB">
        <w:t>руб</w:t>
      </w:r>
      <w:r w:rsidR="00BD40FB" w:rsidRPr="00BD40FB">
        <w:t xml:space="preserve">. </w:t>
      </w:r>
      <w:r w:rsidR="00BD40FB">
        <w:t>-</w:t>
      </w:r>
      <w:r w:rsidRPr="00BD40FB">
        <w:t xml:space="preserve"> 81089 тыс</w:t>
      </w:r>
      <w:r w:rsidR="00BD40FB" w:rsidRPr="00BD40FB">
        <w:t xml:space="preserve">. </w:t>
      </w:r>
      <w:r w:rsidRPr="00BD40FB">
        <w:t>руб</w:t>
      </w:r>
      <w:r w:rsidR="00BD40FB" w:rsidRPr="00BD40FB">
        <w:t xml:space="preserve">. </w:t>
      </w:r>
      <w:r w:rsidRPr="00BD40FB">
        <w:t>= 32241 тыс</w:t>
      </w:r>
      <w:r w:rsidR="00BD40FB" w:rsidRPr="00BD40FB">
        <w:t xml:space="preserve">. </w:t>
      </w:r>
      <w:r w:rsidRPr="00BD40FB">
        <w:t>руб</w:t>
      </w:r>
      <w:r w:rsidR="00BD40FB" w:rsidRPr="00BD40FB">
        <w:t>.</w:t>
      </w:r>
    </w:p>
    <w:p w:rsidR="00C445AD" w:rsidRDefault="00C445AD" w:rsidP="00BD40FB"/>
    <w:p w:rsidR="00BD40FB" w:rsidRDefault="0064471D" w:rsidP="00BD40FB">
      <w:r w:rsidRPr="00BD40FB">
        <w:t>Для производства увеличенного объема сельскохозяйственной продукции, руководством предприятия решено закупить необходимую технику в следующем количество</w:t>
      </w:r>
      <w:r w:rsidR="00BD40FB" w:rsidRPr="00BD40FB">
        <w:t>:</w:t>
      </w:r>
    </w:p>
    <w:p w:rsidR="00C445AD" w:rsidRDefault="00C445AD" w:rsidP="00BD40FB"/>
    <w:p w:rsidR="0064471D" w:rsidRPr="00BD40FB" w:rsidRDefault="0064471D" w:rsidP="00BD40FB">
      <w:r w:rsidRPr="00BD40FB">
        <w:t xml:space="preserve">Таблица </w:t>
      </w:r>
      <w:r w:rsidR="00B41FA1" w:rsidRPr="00BD40FB">
        <w:t>28</w:t>
      </w:r>
      <w:r w:rsidRPr="00BD40FB">
        <w:t xml:space="preserve"> </w:t>
      </w:r>
      <w:r w:rsidR="00BD40FB">
        <w:t>-</w:t>
      </w:r>
      <w:r w:rsidRPr="00BD40FB">
        <w:t xml:space="preserve"> Количество закупаемой новой техники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2421"/>
        <w:gridCol w:w="1949"/>
        <w:gridCol w:w="2129"/>
      </w:tblGrid>
      <w:tr w:rsidR="0064471D" w:rsidRPr="00BD40FB" w:rsidTr="00821479">
        <w:trPr>
          <w:jc w:val="center"/>
        </w:trPr>
        <w:tc>
          <w:tcPr>
            <w:tcW w:w="2458" w:type="dxa"/>
            <w:shd w:val="clear" w:color="auto" w:fill="auto"/>
          </w:tcPr>
          <w:p w:rsidR="0064471D" w:rsidRPr="00BD40FB" w:rsidRDefault="0064471D" w:rsidP="00C445AD">
            <w:pPr>
              <w:pStyle w:val="afc"/>
            </w:pPr>
            <w:r w:rsidRPr="00BD40FB">
              <w:t>Наименование</w:t>
            </w:r>
          </w:p>
        </w:tc>
        <w:tc>
          <w:tcPr>
            <w:tcW w:w="2421" w:type="dxa"/>
            <w:shd w:val="clear" w:color="auto" w:fill="auto"/>
          </w:tcPr>
          <w:p w:rsidR="0064471D" w:rsidRPr="00BD40FB" w:rsidRDefault="0064471D" w:rsidP="00C445AD">
            <w:pPr>
              <w:pStyle w:val="afc"/>
            </w:pPr>
            <w:r w:rsidRPr="00BD40FB">
              <w:t>Количество, шт</w:t>
            </w:r>
            <w:r w:rsidR="00BD40FB" w:rsidRPr="00BD40FB">
              <w:t xml:space="preserve">. </w:t>
            </w:r>
          </w:p>
        </w:tc>
        <w:tc>
          <w:tcPr>
            <w:tcW w:w="1949" w:type="dxa"/>
            <w:shd w:val="clear" w:color="auto" w:fill="auto"/>
          </w:tcPr>
          <w:p w:rsidR="00BD40FB" w:rsidRDefault="0064471D" w:rsidP="00C445AD">
            <w:pPr>
              <w:pStyle w:val="afc"/>
            </w:pPr>
            <w:r w:rsidRPr="00BD40FB">
              <w:t>Цена за 1 ед</w:t>
            </w:r>
            <w:r w:rsidR="00BD40FB">
              <w:t>.,</w:t>
            </w:r>
          </w:p>
          <w:p w:rsidR="0064471D" w:rsidRPr="00BD40FB" w:rsidRDefault="0064471D" w:rsidP="00C445AD">
            <w:pPr>
              <w:pStyle w:val="afc"/>
            </w:pPr>
            <w:r w:rsidRPr="00BD40FB">
              <w:t>тыс</w:t>
            </w:r>
            <w:r w:rsidR="00BD40FB" w:rsidRPr="00BD40FB">
              <w:t xml:space="preserve">. </w:t>
            </w:r>
            <w:r w:rsidRPr="00BD40FB">
              <w:t>руб</w:t>
            </w:r>
            <w:r w:rsidR="00BD40FB" w:rsidRPr="00BD40FB">
              <w:t xml:space="preserve">. </w:t>
            </w:r>
          </w:p>
        </w:tc>
        <w:tc>
          <w:tcPr>
            <w:tcW w:w="2129" w:type="dxa"/>
            <w:shd w:val="clear" w:color="auto" w:fill="auto"/>
          </w:tcPr>
          <w:p w:rsidR="0064471D" w:rsidRPr="00BD40FB" w:rsidRDefault="0064471D" w:rsidP="00C445AD">
            <w:pPr>
              <w:pStyle w:val="afc"/>
            </w:pPr>
            <w:r w:rsidRPr="00BD40FB">
              <w:t>Общая сумма, тыс</w:t>
            </w:r>
            <w:r w:rsidR="00BD40FB" w:rsidRPr="00BD40FB">
              <w:t xml:space="preserve">. </w:t>
            </w:r>
            <w:r w:rsidRPr="00BD40FB">
              <w:t>руб</w:t>
            </w:r>
            <w:r w:rsidR="00BD40FB" w:rsidRPr="00BD40FB">
              <w:t xml:space="preserve">. </w:t>
            </w:r>
          </w:p>
        </w:tc>
      </w:tr>
      <w:tr w:rsidR="0064471D" w:rsidRPr="00BD40FB" w:rsidTr="00821479">
        <w:trPr>
          <w:jc w:val="center"/>
        </w:trPr>
        <w:tc>
          <w:tcPr>
            <w:tcW w:w="2458" w:type="dxa"/>
            <w:shd w:val="clear" w:color="auto" w:fill="auto"/>
          </w:tcPr>
          <w:p w:rsidR="0064471D" w:rsidRPr="00BD40FB" w:rsidRDefault="0064471D" w:rsidP="00C445AD">
            <w:pPr>
              <w:pStyle w:val="afc"/>
            </w:pPr>
            <w:r w:rsidRPr="00BD40FB">
              <w:t>1</w:t>
            </w:r>
            <w:r w:rsidR="00BD40FB" w:rsidRPr="00BD40FB">
              <w:t xml:space="preserve">. </w:t>
            </w:r>
            <w:r w:rsidRPr="00BD40FB">
              <w:t>Трактор МТЗ-80</w:t>
            </w:r>
          </w:p>
        </w:tc>
        <w:tc>
          <w:tcPr>
            <w:tcW w:w="2421" w:type="dxa"/>
            <w:shd w:val="clear" w:color="auto" w:fill="auto"/>
          </w:tcPr>
          <w:p w:rsidR="0064471D" w:rsidRPr="00BD40FB" w:rsidRDefault="0064471D" w:rsidP="00C445AD">
            <w:pPr>
              <w:pStyle w:val="afc"/>
            </w:pPr>
            <w:r w:rsidRPr="00BD40FB">
              <w:t>2</w:t>
            </w:r>
          </w:p>
        </w:tc>
        <w:tc>
          <w:tcPr>
            <w:tcW w:w="1949" w:type="dxa"/>
            <w:shd w:val="clear" w:color="auto" w:fill="auto"/>
          </w:tcPr>
          <w:p w:rsidR="0064471D" w:rsidRPr="00BD40FB" w:rsidRDefault="0064471D" w:rsidP="00C445AD">
            <w:pPr>
              <w:pStyle w:val="afc"/>
            </w:pPr>
            <w:r w:rsidRPr="00BD40FB">
              <w:t>544</w:t>
            </w:r>
          </w:p>
        </w:tc>
        <w:tc>
          <w:tcPr>
            <w:tcW w:w="2129" w:type="dxa"/>
            <w:shd w:val="clear" w:color="auto" w:fill="auto"/>
          </w:tcPr>
          <w:p w:rsidR="0064471D" w:rsidRPr="00BD40FB" w:rsidRDefault="0064471D" w:rsidP="00C445AD">
            <w:pPr>
              <w:pStyle w:val="afc"/>
            </w:pPr>
            <w:r w:rsidRPr="00BD40FB">
              <w:t>1088</w:t>
            </w:r>
          </w:p>
        </w:tc>
      </w:tr>
      <w:tr w:rsidR="0064471D" w:rsidRPr="00BD40FB" w:rsidTr="00821479">
        <w:trPr>
          <w:jc w:val="center"/>
        </w:trPr>
        <w:tc>
          <w:tcPr>
            <w:tcW w:w="2458" w:type="dxa"/>
            <w:shd w:val="clear" w:color="auto" w:fill="auto"/>
          </w:tcPr>
          <w:p w:rsidR="0064471D" w:rsidRPr="00BD40FB" w:rsidRDefault="0064471D" w:rsidP="00C445AD">
            <w:pPr>
              <w:pStyle w:val="afc"/>
            </w:pPr>
            <w:r w:rsidRPr="00BD40FB">
              <w:t>2</w:t>
            </w:r>
            <w:r w:rsidR="00BD40FB" w:rsidRPr="00BD40FB">
              <w:t xml:space="preserve">. </w:t>
            </w:r>
            <w:r w:rsidRPr="00BD40FB">
              <w:t>Трактор Т-70 С</w:t>
            </w:r>
          </w:p>
        </w:tc>
        <w:tc>
          <w:tcPr>
            <w:tcW w:w="2421" w:type="dxa"/>
            <w:shd w:val="clear" w:color="auto" w:fill="auto"/>
          </w:tcPr>
          <w:p w:rsidR="0064471D" w:rsidRPr="00BD40FB" w:rsidRDefault="0064471D" w:rsidP="00C445AD">
            <w:pPr>
              <w:pStyle w:val="afc"/>
            </w:pPr>
            <w:r w:rsidRPr="00BD40FB">
              <w:t>1</w:t>
            </w:r>
          </w:p>
        </w:tc>
        <w:tc>
          <w:tcPr>
            <w:tcW w:w="1949" w:type="dxa"/>
            <w:shd w:val="clear" w:color="auto" w:fill="auto"/>
          </w:tcPr>
          <w:p w:rsidR="0064471D" w:rsidRPr="00BD40FB" w:rsidRDefault="0064471D" w:rsidP="00C445AD">
            <w:pPr>
              <w:pStyle w:val="afc"/>
            </w:pPr>
            <w:r w:rsidRPr="00BD40FB">
              <w:t>618</w:t>
            </w:r>
          </w:p>
        </w:tc>
        <w:tc>
          <w:tcPr>
            <w:tcW w:w="2129" w:type="dxa"/>
            <w:shd w:val="clear" w:color="auto" w:fill="auto"/>
          </w:tcPr>
          <w:p w:rsidR="0064471D" w:rsidRPr="00BD40FB" w:rsidRDefault="0064471D" w:rsidP="00C445AD">
            <w:pPr>
              <w:pStyle w:val="afc"/>
            </w:pPr>
            <w:r w:rsidRPr="00BD40FB">
              <w:t>618</w:t>
            </w:r>
          </w:p>
        </w:tc>
      </w:tr>
      <w:tr w:rsidR="0064471D" w:rsidRPr="00BD40FB" w:rsidTr="00821479">
        <w:trPr>
          <w:jc w:val="center"/>
        </w:trPr>
        <w:tc>
          <w:tcPr>
            <w:tcW w:w="2458" w:type="dxa"/>
            <w:shd w:val="clear" w:color="auto" w:fill="auto"/>
          </w:tcPr>
          <w:p w:rsidR="0064471D" w:rsidRPr="00BD40FB" w:rsidRDefault="0064471D" w:rsidP="00C445AD">
            <w:pPr>
              <w:pStyle w:val="afc"/>
            </w:pPr>
            <w:r w:rsidRPr="00BD40FB">
              <w:t>3</w:t>
            </w:r>
            <w:r w:rsidR="00BD40FB" w:rsidRPr="00BD40FB">
              <w:t xml:space="preserve">. </w:t>
            </w:r>
            <w:r w:rsidRPr="00BD40FB">
              <w:t>КАМАЗ-55102</w:t>
            </w:r>
          </w:p>
        </w:tc>
        <w:tc>
          <w:tcPr>
            <w:tcW w:w="2421" w:type="dxa"/>
            <w:shd w:val="clear" w:color="auto" w:fill="auto"/>
          </w:tcPr>
          <w:p w:rsidR="0064471D" w:rsidRPr="00BD40FB" w:rsidRDefault="0064471D" w:rsidP="00C445AD">
            <w:pPr>
              <w:pStyle w:val="afc"/>
            </w:pPr>
            <w:r w:rsidRPr="00BD40FB">
              <w:t>2</w:t>
            </w:r>
          </w:p>
        </w:tc>
        <w:tc>
          <w:tcPr>
            <w:tcW w:w="1949" w:type="dxa"/>
            <w:shd w:val="clear" w:color="auto" w:fill="auto"/>
          </w:tcPr>
          <w:p w:rsidR="0064471D" w:rsidRPr="00BD40FB" w:rsidRDefault="0064471D" w:rsidP="00C445AD">
            <w:pPr>
              <w:pStyle w:val="afc"/>
            </w:pPr>
            <w:r w:rsidRPr="00BD40FB">
              <w:t>1680</w:t>
            </w:r>
          </w:p>
        </w:tc>
        <w:tc>
          <w:tcPr>
            <w:tcW w:w="2129" w:type="dxa"/>
            <w:shd w:val="clear" w:color="auto" w:fill="auto"/>
          </w:tcPr>
          <w:p w:rsidR="0064471D" w:rsidRPr="00BD40FB" w:rsidRDefault="0064471D" w:rsidP="00C445AD">
            <w:pPr>
              <w:pStyle w:val="afc"/>
            </w:pPr>
            <w:r w:rsidRPr="00BD40FB">
              <w:t>3360</w:t>
            </w:r>
          </w:p>
        </w:tc>
      </w:tr>
      <w:tr w:rsidR="0064471D" w:rsidRPr="00BD40FB" w:rsidTr="00821479">
        <w:trPr>
          <w:jc w:val="center"/>
        </w:trPr>
        <w:tc>
          <w:tcPr>
            <w:tcW w:w="2458" w:type="dxa"/>
            <w:shd w:val="clear" w:color="auto" w:fill="auto"/>
          </w:tcPr>
          <w:p w:rsidR="0064471D" w:rsidRPr="00BD40FB" w:rsidRDefault="0064471D" w:rsidP="00C445AD">
            <w:pPr>
              <w:pStyle w:val="afc"/>
            </w:pPr>
            <w:r w:rsidRPr="00BD40FB">
              <w:t>4</w:t>
            </w:r>
            <w:r w:rsidR="00BD40FB" w:rsidRPr="00BD40FB">
              <w:t xml:space="preserve">. </w:t>
            </w:r>
            <w:r w:rsidRPr="00BD40FB">
              <w:t>Прицеп</w:t>
            </w:r>
          </w:p>
        </w:tc>
        <w:tc>
          <w:tcPr>
            <w:tcW w:w="2421" w:type="dxa"/>
            <w:shd w:val="clear" w:color="auto" w:fill="auto"/>
          </w:tcPr>
          <w:p w:rsidR="0064471D" w:rsidRPr="00BD40FB" w:rsidRDefault="0064471D" w:rsidP="00C445AD">
            <w:pPr>
              <w:pStyle w:val="afc"/>
            </w:pPr>
            <w:r w:rsidRPr="00BD40FB">
              <w:t>2</w:t>
            </w:r>
          </w:p>
        </w:tc>
        <w:tc>
          <w:tcPr>
            <w:tcW w:w="1949" w:type="dxa"/>
            <w:shd w:val="clear" w:color="auto" w:fill="auto"/>
          </w:tcPr>
          <w:p w:rsidR="0064471D" w:rsidRPr="00BD40FB" w:rsidRDefault="0064471D" w:rsidP="00C445AD">
            <w:pPr>
              <w:pStyle w:val="afc"/>
            </w:pPr>
            <w:r w:rsidRPr="00BD40FB">
              <w:t>375</w:t>
            </w:r>
          </w:p>
        </w:tc>
        <w:tc>
          <w:tcPr>
            <w:tcW w:w="2129" w:type="dxa"/>
            <w:shd w:val="clear" w:color="auto" w:fill="auto"/>
          </w:tcPr>
          <w:p w:rsidR="0064471D" w:rsidRPr="00BD40FB" w:rsidRDefault="0064471D" w:rsidP="00C445AD">
            <w:pPr>
              <w:pStyle w:val="afc"/>
            </w:pPr>
            <w:r w:rsidRPr="00BD40FB">
              <w:t>750</w:t>
            </w:r>
          </w:p>
        </w:tc>
      </w:tr>
      <w:tr w:rsidR="0064471D" w:rsidRPr="00BD40FB" w:rsidTr="00821479">
        <w:trPr>
          <w:jc w:val="center"/>
        </w:trPr>
        <w:tc>
          <w:tcPr>
            <w:tcW w:w="2458" w:type="dxa"/>
            <w:shd w:val="clear" w:color="auto" w:fill="auto"/>
          </w:tcPr>
          <w:p w:rsidR="0064471D" w:rsidRPr="00BD40FB" w:rsidRDefault="0064471D" w:rsidP="00C445AD">
            <w:pPr>
              <w:pStyle w:val="afc"/>
            </w:pPr>
            <w:r w:rsidRPr="00BD40FB">
              <w:t>5</w:t>
            </w:r>
            <w:r w:rsidR="00BD40FB" w:rsidRPr="00BD40FB">
              <w:t xml:space="preserve">. </w:t>
            </w:r>
            <w:r w:rsidRPr="00BD40FB">
              <w:t>С/х машины</w:t>
            </w:r>
            <w:r w:rsidR="00BD40FB">
              <w:t xml:space="preserve"> (</w:t>
            </w:r>
            <w:r w:rsidRPr="00BD40FB">
              <w:t>зерносушилка, культиваторы, сеялки</w:t>
            </w:r>
            <w:r w:rsidR="00BD40FB" w:rsidRPr="00BD40FB">
              <w:t xml:space="preserve">) </w:t>
            </w:r>
          </w:p>
        </w:tc>
        <w:tc>
          <w:tcPr>
            <w:tcW w:w="2421" w:type="dxa"/>
            <w:shd w:val="clear" w:color="auto" w:fill="auto"/>
          </w:tcPr>
          <w:p w:rsidR="0064471D" w:rsidRPr="00BD40FB" w:rsidRDefault="0064471D" w:rsidP="00C445AD">
            <w:pPr>
              <w:pStyle w:val="afc"/>
            </w:pPr>
          </w:p>
        </w:tc>
        <w:tc>
          <w:tcPr>
            <w:tcW w:w="1949" w:type="dxa"/>
            <w:shd w:val="clear" w:color="auto" w:fill="auto"/>
          </w:tcPr>
          <w:p w:rsidR="0064471D" w:rsidRPr="00BD40FB" w:rsidRDefault="0064471D" w:rsidP="00C445AD">
            <w:pPr>
              <w:pStyle w:val="afc"/>
            </w:pPr>
          </w:p>
        </w:tc>
        <w:tc>
          <w:tcPr>
            <w:tcW w:w="2129" w:type="dxa"/>
            <w:shd w:val="clear" w:color="auto" w:fill="auto"/>
          </w:tcPr>
          <w:p w:rsidR="0064471D" w:rsidRPr="00BD40FB" w:rsidRDefault="0064471D" w:rsidP="00C445AD">
            <w:pPr>
              <w:pStyle w:val="afc"/>
            </w:pPr>
            <w:r w:rsidRPr="00BD40FB">
              <w:t>12945</w:t>
            </w:r>
          </w:p>
        </w:tc>
      </w:tr>
      <w:tr w:rsidR="0064471D" w:rsidRPr="00BD40FB" w:rsidTr="00821479">
        <w:trPr>
          <w:jc w:val="center"/>
        </w:trPr>
        <w:tc>
          <w:tcPr>
            <w:tcW w:w="2458" w:type="dxa"/>
            <w:shd w:val="clear" w:color="auto" w:fill="auto"/>
          </w:tcPr>
          <w:p w:rsidR="0064471D" w:rsidRPr="00BD40FB" w:rsidRDefault="0064471D" w:rsidP="00C445AD">
            <w:pPr>
              <w:pStyle w:val="afc"/>
            </w:pPr>
            <w:r w:rsidRPr="00BD40FB">
              <w:t>Всего</w:t>
            </w:r>
          </w:p>
        </w:tc>
        <w:tc>
          <w:tcPr>
            <w:tcW w:w="2421" w:type="dxa"/>
            <w:shd w:val="clear" w:color="auto" w:fill="auto"/>
          </w:tcPr>
          <w:p w:rsidR="0064471D" w:rsidRPr="00BD40FB" w:rsidRDefault="0064471D" w:rsidP="00C445AD">
            <w:pPr>
              <w:pStyle w:val="afc"/>
            </w:pPr>
          </w:p>
        </w:tc>
        <w:tc>
          <w:tcPr>
            <w:tcW w:w="1949" w:type="dxa"/>
            <w:shd w:val="clear" w:color="auto" w:fill="auto"/>
          </w:tcPr>
          <w:p w:rsidR="0064471D" w:rsidRPr="00BD40FB" w:rsidRDefault="0064471D" w:rsidP="00C445AD">
            <w:pPr>
              <w:pStyle w:val="afc"/>
            </w:pPr>
          </w:p>
        </w:tc>
        <w:tc>
          <w:tcPr>
            <w:tcW w:w="2129" w:type="dxa"/>
            <w:shd w:val="clear" w:color="auto" w:fill="auto"/>
          </w:tcPr>
          <w:p w:rsidR="0064471D" w:rsidRPr="00BD40FB" w:rsidRDefault="0064471D" w:rsidP="00C445AD">
            <w:pPr>
              <w:pStyle w:val="afc"/>
            </w:pPr>
            <w:r w:rsidRPr="00BD40FB">
              <w:t>18761</w:t>
            </w:r>
          </w:p>
        </w:tc>
      </w:tr>
    </w:tbl>
    <w:p w:rsidR="0064471D" w:rsidRPr="00BD40FB" w:rsidRDefault="0064471D" w:rsidP="00BD40FB"/>
    <w:p w:rsidR="00BD40FB" w:rsidRDefault="0064471D" w:rsidP="00BD40FB">
      <w:r w:rsidRPr="00BD40FB">
        <w:t xml:space="preserve">Так как задействованная в первый же год реализации проекта новая техника имеет среднегодовой процент амортизации </w:t>
      </w:r>
      <w:r w:rsidR="00BD40FB">
        <w:t>-</w:t>
      </w:r>
      <w:r w:rsidRPr="00BD40FB">
        <w:t xml:space="preserve"> 10%, общая амортизация новой техники в 1-ый год составит</w:t>
      </w:r>
      <w:r w:rsidR="00BD40FB" w:rsidRPr="00BD40FB">
        <w:t>:</w:t>
      </w:r>
    </w:p>
    <w:p w:rsidR="009F3206" w:rsidRDefault="009F3206" w:rsidP="00BD40FB"/>
    <w:p w:rsidR="00BD40FB" w:rsidRDefault="0064471D" w:rsidP="00BD40FB">
      <w:r w:rsidRPr="00BD40FB">
        <w:t>18761 тыс</w:t>
      </w:r>
      <w:r w:rsidR="00BD40FB" w:rsidRPr="00BD40FB">
        <w:t xml:space="preserve">. </w:t>
      </w:r>
      <w:r w:rsidRPr="00BD40FB">
        <w:t>* 0,1 = 1876,1 тыс</w:t>
      </w:r>
      <w:r w:rsidR="00BD40FB" w:rsidRPr="00BD40FB">
        <w:t xml:space="preserve">. </w:t>
      </w:r>
      <w:r w:rsidRPr="00BD40FB">
        <w:t>руб</w:t>
      </w:r>
      <w:r w:rsidR="00BD40FB" w:rsidRPr="00BD40FB">
        <w:t>.</w:t>
      </w:r>
    </w:p>
    <w:p w:rsidR="009F3206" w:rsidRDefault="009F3206" w:rsidP="00BD40FB"/>
    <w:p w:rsidR="00BD40FB" w:rsidRDefault="0064471D" w:rsidP="00BD40FB">
      <w:r w:rsidRPr="00BD40FB">
        <w:t>Эта сумма входит в рассчитанную плановую себестоимость 2008 года, поэтому остаточная стоимость техники после первого года эксплуатации составит</w:t>
      </w:r>
      <w:r w:rsidR="00BD40FB" w:rsidRPr="00BD40FB">
        <w:t>:</w:t>
      </w:r>
    </w:p>
    <w:p w:rsidR="009F3206" w:rsidRDefault="009F3206" w:rsidP="00BD40FB"/>
    <w:p w:rsidR="00BD40FB" w:rsidRDefault="0064471D" w:rsidP="00BD40FB">
      <w:r w:rsidRPr="00BD40FB">
        <w:t>18761 тыс</w:t>
      </w:r>
      <w:r w:rsidR="00BD40FB" w:rsidRPr="00BD40FB">
        <w:t xml:space="preserve">. </w:t>
      </w:r>
      <w:r w:rsidR="00BD40FB">
        <w:t>-</w:t>
      </w:r>
      <w:r w:rsidRPr="00BD40FB">
        <w:t xml:space="preserve"> 1876,1 тыс</w:t>
      </w:r>
      <w:r w:rsidR="00BD40FB" w:rsidRPr="00BD40FB">
        <w:t xml:space="preserve">. </w:t>
      </w:r>
      <w:r w:rsidRPr="00BD40FB">
        <w:t>= 16884,9 тыс</w:t>
      </w:r>
      <w:r w:rsidR="00BD40FB" w:rsidRPr="00BD40FB">
        <w:t xml:space="preserve">. </w:t>
      </w:r>
      <w:r w:rsidRPr="00BD40FB">
        <w:t>руб</w:t>
      </w:r>
      <w:r w:rsidR="00BD40FB" w:rsidRPr="00BD40FB">
        <w:t>.</w:t>
      </w:r>
    </w:p>
    <w:p w:rsidR="00BD40FB" w:rsidRDefault="0064471D" w:rsidP="00BD40FB">
      <w:r w:rsidRPr="00BD40FB">
        <w:t>Таким образом, общая дополнительная потребность в финансировании составит</w:t>
      </w:r>
      <w:r w:rsidR="00BD40FB" w:rsidRPr="00BD40FB">
        <w:t>:</w:t>
      </w:r>
    </w:p>
    <w:p w:rsidR="00BD40FB" w:rsidRDefault="0064471D" w:rsidP="00BD40FB">
      <w:r w:rsidRPr="00BD40FB">
        <w:t xml:space="preserve">увеличение планируемой себестоимости + остаточная стоимость новой сельскохозяйственной техники, </w:t>
      </w:r>
      <w:r w:rsidR="00BD40FB">
        <w:t>т.е.:</w:t>
      </w:r>
    </w:p>
    <w:p w:rsidR="009F3206" w:rsidRDefault="009F3206" w:rsidP="00BD40FB"/>
    <w:p w:rsidR="00BD40FB" w:rsidRDefault="0064471D" w:rsidP="00BD40FB">
      <w:r w:rsidRPr="00BD40FB">
        <w:t>32241 тыс</w:t>
      </w:r>
      <w:r w:rsidR="00BD40FB" w:rsidRPr="00BD40FB">
        <w:t xml:space="preserve">. </w:t>
      </w:r>
      <w:r w:rsidRPr="00BD40FB">
        <w:t>+ 16884,9 тыс</w:t>
      </w:r>
      <w:r w:rsidR="00BD40FB" w:rsidRPr="00BD40FB">
        <w:t xml:space="preserve">. </w:t>
      </w:r>
      <w:r w:rsidRPr="00BD40FB">
        <w:t>= 49125,9 тыс</w:t>
      </w:r>
      <w:r w:rsidR="00BD40FB" w:rsidRPr="00BD40FB">
        <w:t xml:space="preserve">. </w:t>
      </w:r>
      <w:r w:rsidRPr="00BD40FB">
        <w:t>руб</w:t>
      </w:r>
      <w:r w:rsidR="00BD40FB" w:rsidRPr="00BD40FB">
        <w:t>.</w:t>
      </w:r>
    </w:p>
    <w:p w:rsidR="009F3206" w:rsidRDefault="009F3206" w:rsidP="00BD40FB"/>
    <w:p w:rsidR="00BD40FB" w:rsidRDefault="0064471D" w:rsidP="00BD40FB">
      <w:r w:rsidRPr="00BD40FB">
        <w:t>Округленная потребность в заёмных инвестиционных средствах</w:t>
      </w:r>
      <w:r w:rsidR="00BD40FB" w:rsidRPr="00BD40FB">
        <w:t xml:space="preserve"> </w:t>
      </w:r>
      <w:r w:rsidRPr="00BD40FB">
        <w:t>с учетом возможных отклонений планируемых расчетов от реальных, составляет 50000 тыс</w:t>
      </w:r>
      <w:r w:rsidR="00BD40FB" w:rsidRPr="00BD40FB">
        <w:t xml:space="preserve">. </w:t>
      </w:r>
      <w:r w:rsidRPr="00BD40FB">
        <w:t>руб</w:t>
      </w:r>
      <w:r w:rsidR="00BD40FB" w:rsidRPr="00BD40FB">
        <w:t>.</w:t>
      </w:r>
    </w:p>
    <w:p w:rsidR="00BD40FB" w:rsidRDefault="0064471D" w:rsidP="00BD40FB">
      <w:r w:rsidRPr="00BD40FB">
        <w:t>Инвестиции в проект необходимо вложить единовременно</w:t>
      </w:r>
      <w:r w:rsidR="00BD40FB" w:rsidRPr="00BD40FB">
        <w:t>.</w:t>
      </w:r>
    </w:p>
    <w:p w:rsidR="00BD40FB" w:rsidRDefault="0064471D" w:rsidP="00BD40FB">
      <w:r w:rsidRPr="00BD40FB">
        <w:t>4</w:t>
      </w:r>
      <w:r w:rsidR="00BD40FB" w:rsidRPr="00BD40FB">
        <w:t xml:space="preserve">) </w:t>
      </w:r>
      <w:r w:rsidRPr="00BD40FB">
        <w:t>Этап оценки доступности, требуемых источников финансирования</w:t>
      </w:r>
      <w:r w:rsidR="00BD40FB" w:rsidRPr="00BD40FB">
        <w:t>.</w:t>
      </w:r>
    </w:p>
    <w:p w:rsidR="00BD40FB" w:rsidRDefault="0064471D" w:rsidP="00BD40FB">
      <w:r w:rsidRPr="00BD40FB">
        <w:t>Так как собственных средств организации не хватает на финансирование проекта, было решено привлечь заемные средства в виде долгосрочного кредита</w:t>
      </w:r>
      <w:r w:rsidR="00BD40FB" w:rsidRPr="00BD40FB">
        <w:t xml:space="preserve">. </w:t>
      </w:r>
      <w:r w:rsidRPr="00BD40FB">
        <w:t>После анализа возможных кредиторов, в качестве кредитора был выбран ОАО</w:t>
      </w:r>
      <w:r w:rsidR="00BD40FB">
        <w:t xml:space="preserve"> "</w:t>
      </w:r>
      <w:r w:rsidRPr="00BD40FB">
        <w:t>Россельхозбанк</w:t>
      </w:r>
      <w:r w:rsidR="00BD40FB">
        <w:t>".</w:t>
      </w:r>
    </w:p>
    <w:p w:rsidR="00BD40FB" w:rsidRDefault="0064471D" w:rsidP="00BD40FB">
      <w:r w:rsidRPr="00BD40FB">
        <w:t>С ним был заключен договор на предоставление кредита в сумме 50000 тыс</w:t>
      </w:r>
      <w:r w:rsidR="00BD40FB" w:rsidRPr="00BD40FB">
        <w:t xml:space="preserve">. </w:t>
      </w:r>
      <w:r w:rsidRPr="00BD40FB">
        <w:t>руб</w:t>
      </w:r>
      <w:r w:rsidR="00BD40FB" w:rsidRPr="00BD40FB">
        <w:t xml:space="preserve">. </w:t>
      </w:r>
      <w:r w:rsidRPr="00BD40FB">
        <w:t xml:space="preserve">на </w:t>
      </w:r>
      <w:r w:rsidR="00EB6F84" w:rsidRPr="00BD40FB">
        <w:t>пять</w:t>
      </w:r>
      <w:r w:rsidRPr="00BD40FB">
        <w:t xml:space="preserve"> </w:t>
      </w:r>
      <w:r w:rsidR="00EB6F84" w:rsidRPr="00BD40FB">
        <w:t>лет</w:t>
      </w:r>
      <w:r w:rsidR="00BD40FB" w:rsidRPr="00BD40FB">
        <w:t xml:space="preserve"> </w:t>
      </w:r>
      <w:r w:rsidRPr="00BD40FB">
        <w:t xml:space="preserve">под </w:t>
      </w:r>
      <w:r w:rsidR="00EB6F84" w:rsidRPr="00BD40FB">
        <w:t>23</w:t>
      </w:r>
      <w:r w:rsidRPr="00BD40FB">
        <w:t>% годовых</w:t>
      </w:r>
      <w:r w:rsidR="00BD40FB" w:rsidRPr="00BD40FB">
        <w:t>.</w:t>
      </w:r>
    </w:p>
    <w:p w:rsidR="00BD40FB" w:rsidRDefault="0064471D" w:rsidP="00BD40FB">
      <w:r w:rsidRPr="00BD40FB">
        <w:t>5</w:t>
      </w:r>
      <w:r w:rsidR="00BD40FB" w:rsidRPr="00BD40FB">
        <w:t xml:space="preserve">) </w:t>
      </w:r>
      <w:r w:rsidRPr="00BD40FB">
        <w:t>Этап оценки видов и уровней рисков</w:t>
      </w:r>
      <w:r w:rsidR="00BD40FB" w:rsidRPr="00BD40FB">
        <w:t>.</w:t>
      </w:r>
    </w:p>
    <w:p w:rsidR="00BD40FB" w:rsidRDefault="0064471D" w:rsidP="00BD40FB">
      <w:r w:rsidRPr="00BD40FB">
        <w:t>Для оценки уровней финансовых рисков были применены статистические, экспертные методы оценки и метод аналогий</w:t>
      </w:r>
      <w:r w:rsidR="00BD40FB" w:rsidRPr="00BD40FB">
        <w:t xml:space="preserve">. </w:t>
      </w:r>
      <w:r w:rsidRPr="00BD40FB">
        <w:t>Изучалась статистика потерь и доходов, имевших место на данном и аналогичных предприятиях</w:t>
      </w:r>
      <w:r w:rsidR="00BD40FB" w:rsidRPr="00BD40FB">
        <w:t xml:space="preserve">. </w:t>
      </w:r>
      <w:r w:rsidRPr="00BD40FB">
        <w:t>Были обработаны мнения предпринимателей и опытных специалистов соответствующих направлений</w:t>
      </w:r>
      <w:r w:rsidR="00BD40FB" w:rsidRPr="00BD40FB">
        <w:t>.</w:t>
      </w:r>
    </w:p>
    <w:p w:rsidR="00BD40FB" w:rsidRDefault="0064471D" w:rsidP="00BD40FB">
      <w:r w:rsidRPr="00BD40FB">
        <w:t>В целях минимизации рисков были разработаны и запланированы следующие приемы</w:t>
      </w:r>
      <w:r w:rsidR="00BD40FB" w:rsidRPr="00BD40FB">
        <w:t>:</w:t>
      </w:r>
    </w:p>
    <w:p w:rsidR="00BD40FB" w:rsidRDefault="0064471D" w:rsidP="00BD40FB">
      <w:r w:rsidRPr="00BD40FB">
        <w:t>отказ от осуществления финансовых операций с чрезмерно высоким уровнем риска</w:t>
      </w:r>
      <w:r w:rsidR="00BD40FB" w:rsidRPr="00BD40FB">
        <w:t>;</w:t>
      </w:r>
    </w:p>
    <w:p w:rsidR="00BD40FB" w:rsidRDefault="0064471D" w:rsidP="00BD40FB">
      <w:r w:rsidRPr="00BD40FB">
        <w:t>отказ от высокой концентрации оборотных средств в низколиквидных формах</w:t>
      </w:r>
      <w:r w:rsidR="00BD40FB" w:rsidRPr="00BD40FB">
        <w:t>;</w:t>
      </w:r>
    </w:p>
    <w:p w:rsidR="00BD40FB" w:rsidRDefault="0064471D" w:rsidP="00BD40FB">
      <w:r w:rsidRPr="00BD40FB">
        <w:t>уменьшение периода отвлечения средств в дебиторскую задолженность</w:t>
      </w:r>
      <w:r w:rsidR="00BD40FB" w:rsidRPr="00BD40FB">
        <w:t>;</w:t>
      </w:r>
    </w:p>
    <w:p w:rsidR="00BD40FB" w:rsidRDefault="0064471D" w:rsidP="00BD40FB">
      <w:r w:rsidRPr="00BD40FB">
        <w:t>ограничение размера товарного кредита, предоставляемого одному покупателю</w:t>
      </w:r>
      <w:r w:rsidR="00BD40FB" w:rsidRPr="00BD40FB">
        <w:t>.</w:t>
      </w:r>
    </w:p>
    <w:p w:rsidR="00BD40FB" w:rsidRDefault="0064471D" w:rsidP="00BD40FB">
      <w:r w:rsidRPr="00BD40FB">
        <w:t>В результате проведенных исследований руководством ООО</w:t>
      </w:r>
      <w:r w:rsidR="00BD40FB">
        <w:t xml:space="preserve"> "</w:t>
      </w:r>
      <w:r w:rsidRPr="00BD40FB">
        <w:t>Павловскинвест</w:t>
      </w:r>
      <w:r w:rsidR="00BD40FB">
        <w:t xml:space="preserve">" </w:t>
      </w:r>
      <w:r w:rsidRPr="00BD40FB">
        <w:t>было принято окончательное решение, что данный инвестиционный</w:t>
      </w:r>
      <w:r w:rsidR="00BD40FB" w:rsidRPr="00BD40FB">
        <w:t xml:space="preserve"> </w:t>
      </w:r>
      <w:r w:rsidRPr="00BD40FB">
        <w:t>проект выгоден и должен быть воплощен в жизнь</w:t>
      </w:r>
      <w:r w:rsidR="00BD40FB" w:rsidRPr="00BD40FB">
        <w:t>.</w:t>
      </w:r>
    </w:p>
    <w:p w:rsidR="00BD40FB" w:rsidRDefault="0064471D" w:rsidP="00BD40FB">
      <w:r w:rsidRPr="00BD40FB">
        <w:t>Для анализа экономического обоснования инвестиционных проектов ООО</w:t>
      </w:r>
      <w:r w:rsidR="00BD40FB">
        <w:t xml:space="preserve"> "</w:t>
      </w:r>
      <w:r w:rsidRPr="00BD40FB">
        <w:t>Павловскинвест</w:t>
      </w:r>
      <w:r w:rsidR="00BD40FB">
        <w:t xml:space="preserve">" </w:t>
      </w:r>
      <w:r w:rsidRPr="00BD40FB">
        <w:t>используются следующие четыре критерия</w:t>
      </w:r>
      <w:r w:rsidR="00BD40FB" w:rsidRPr="00BD40FB">
        <w:t>:</w:t>
      </w:r>
    </w:p>
    <w:p w:rsidR="00BD40FB" w:rsidRDefault="0064471D" w:rsidP="00BD40FB">
      <w:r w:rsidRPr="00BD40FB">
        <w:t>чистый дисконтированный доход</w:t>
      </w:r>
      <w:r w:rsidR="00BD40FB">
        <w:t xml:space="preserve"> (</w:t>
      </w:r>
      <w:r w:rsidRPr="00BD40FB">
        <w:rPr>
          <w:lang w:val="en-US"/>
        </w:rPr>
        <w:t>NPV</w:t>
      </w:r>
      <w:r w:rsidR="00BD40FB" w:rsidRPr="00BD40FB">
        <w:t>);</w:t>
      </w:r>
    </w:p>
    <w:p w:rsidR="00BD40FB" w:rsidRDefault="0064471D" w:rsidP="00BD40FB">
      <w:r w:rsidRPr="00BD40FB">
        <w:t>индекс доходности</w:t>
      </w:r>
      <w:r w:rsidR="00BD40FB">
        <w:t xml:space="preserve"> (</w:t>
      </w:r>
      <w:r w:rsidRPr="00BD40FB">
        <w:rPr>
          <w:lang w:val="en-US"/>
        </w:rPr>
        <w:t>PI</w:t>
      </w:r>
      <w:r w:rsidR="00BD40FB" w:rsidRPr="00BD40FB">
        <w:t>);</w:t>
      </w:r>
    </w:p>
    <w:p w:rsidR="00BD40FB" w:rsidRDefault="0064471D" w:rsidP="00BD40FB">
      <w:r w:rsidRPr="00BD40FB">
        <w:t>внутренняя норма доходности</w:t>
      </w:r>
      <w:r w:rsidR="00BD40FB">
        <w:t xml:space="preserve"> (</w:t>
      </w:r>
      <w:r w:rsidRPr="00BD40FB">
        <w:rPr>
          <w:lang w:val="en-US"/>
        </w:rPr>
        <w:t>IRR</w:t>
      </w:r>
      <w:r w:rsidR="00BD40FB" w:rsidRPr="00BD40FB">
        <w:t>);</w:t>
      </w:r>
    </w:p>
    <w:p w:rsidR="00BD40FB" w:rsidRDefault="0064471D" w:rsidP="00BD40FB">
      <w:r w:rsidRPr="00BD40FB">
        <w:t>срок окупаемости</w:t>
      </w:r>
      <w:r w:rsidR="00BD40FB">
        <w:t xml:space="preserve"> (</w:t>
      </w:r>
      <w:r w:rsidRPr="00BD40FB">
        <w:t>РР</w:t>
      </w:r>
      <w:r w:rsidR="00BD40FB" w:rsidRPr="00BD40FB">
        <w:t>).</w:t>
      </w:r>
    </w:p>
    <w:p w:rsidR="00BD40FB" w:rsidRDefault="0064471D" w:rsidP="00BD40FB">
      <w:r w:rsidRPr="00BD40FB">
        <w:t>Для определения перечисленных критериев необходимо использовать дисконтированные денежные потоки на основе принципа не однозначной текущей и будущей стоимости денежных средств</w:t>
      </w:r>
      <w:r w:rsidR="00BD40FB" w:rsidRPr="00BD40FB">
        <w:t>.</w:t>
      </w:r>
    </w:p>
    <w:p w:rsidR="00BD40FB" w:rsidRDefault="0064471D" w:rsidP="00BD40FB">
      <w:r w:rsidRPr="00BD40FB">
        <w:t>Особое внимание необходимо обратить на возможные алгоритмы расчета критериев</w:t>
      </w:r>
      <w:r w:rsidR="00BD40FB" w:rsidRPr="00BD40FB">
        <w:t>.</w:t>
      </w:r>
    </w:p>
    <w:p w:rsidR="00BD40FB" w:rsidRDefault="0064471D" w:rsidP="00BD40FB">
      <w:r w:rsidRPr="00BD40FB">
        <w:t>Критерий имеет название</w:t>
      </w:r>
      <w:r w:rsidR="00BD40FB" w:rsidRPr="00BD40FB">
        <w:t xml:space="preserve"> - </w:t>
      </w:r>
      <w:r w:rsidRPr="00BD40FB">
        <w:rPr>
          <w:lang w:val="en-US"/>
        </w:rPr>
        <w:t>NPV</w:t>
      </w:r>
      <w:r w:rsidR="00BD40FB">
        <w:t xml:space="preserve"> (</w:t>
      </w:r>
      <w:r w:rsidRPr="00BD40FB">
        <w:rPr>
          <w:lang w:val="en-US"/>
        </w:rPr>
        <w:t>Net</w:t>
      </w:r>
      <w:r w:rsidRPr="00BD40FB">
        <w:t xml:space="preserve"> </w:t>
      </w:r>
      <w:r w:rsidRPr="00BD40FB">
        <w:rPr>
          <w:lang w:val="en-US"/>
        </w:rPr>
        <w:t>present</w:t>
      </w:r>
      <w:r w:rsidRPr="00BD40FB">
        <w:t xml:space="preserve"> </w:t>
      </w:r>
      <w:r w:rsidRPr="00BD40FB">
        <w:rPr>
          <w:lang w:val="en-US"/>
        </w:rPr>
        <w:t>value</w:t>
      </w:r>
      <w:r w:rsidR="00BD40FB" w:rsidRPr="00BD40FB">
        <w:t>).</w:t>
      </w:r>
    </w:p>
    <w:p w:rsidR="00BD40FB" w:rsidRDefault="0064471D" w:rsidP="00BD40FB">
      <w:r w:rsidRPr="00BD40FB">
        <w:t>Суть критерия состоит в сравнении текущей стоимости будущих денежных поступлений от реализации проекта с инвестиционными расходами, необходимыми для его реализации</w:t>
      </w:r>
      <w:r w:rsidR="00BD40FB" w:rsidRPr="00BD40FB">
        <w:t xml:space="preserve">. </w:t>
      </w:r>
      <w:r w:rsidRPr="00BD40FB">
        <w:t xml:space="preserve">Для определения общей величины </w:t>
      </w:r>
      <w:r w:rsidRPr="00BD40FB">
        <w:rPr>
          <w:i/>
          <w:iCs/>
          <w:lang w:val="en-US"/>
        </w:rPr>
        <w:t>NP</w:t>
      </w:r>
      <w:r w:rsidRPr="00BD40FB">
        <w:rPr>
          <w:i/>
          <w:iCs/>
        </w:rPr>
        <w:t>V</w:t>
      </w:r>
      <w:r w:rsidRPr="00BD40FB">
        <w:t xml:space="preserve"> воспользуемся</w:t>
      </w:r>
      <w:r w:rsidR="00BD40FB" w:rsidRPr="00BD40FB">
        <w:t xml:space="preserve"> </w:t>
      </w:r>
      <w:r w:rsidRPr="00BD40FB">
        <w:t>формулой 3</w:t>
      </w:r>
      <w:r w:rsidR="00BD40FB" w:rsidRPr="00BD40FB">
        <w:t>.</w:t>
      </w:r>
    </w:p>
    <w:p w:rsidR="00BD40FB" w:rsidRDefault="0064471D" w:rsidP="00BD40FB">
      <w:r w:rsidRPr="00BD40FB">
        <w:t>Руководством ООО</w:t>
      </w:r>
      <w:r w:rsidR="00BD40FB">
        <w:t xml:space="preserve"> "</w:t>
      </w:r>
      <w:r w:rsidRPr="00BD40FB">
        <w:t>Павловскинвест</w:t>
      </w:r>
      <w:r w:rsidR="00BD40FB">
        <w:t xml:space="preserve">" </w:t>
      </w:r>
      <w:r w:rsidRPr="00BD40FB">
        <w:t xml:space="preserve">изучается предложение о вложении средств в </w:t>
      </w:r>
      <w:r w:rsidR="00B41FA1" w:rsidRPr="00BD40FB">
        <w:t>пятилетний</w:t>
      </w:r>
      <w:r w:rsidRPr="00BD40FB">
        <w:t xml:space="preserve"> инвестиционный проект, в котором предполагается получить доход за первый год 20 млн</w:t>
      </w:r>
      <w:r w:rsidR="00BD40FB" w:rsidRPr="00BD40FB">
        <w:t xml:space="preserve">. </w:t>
      </w:r>
      <w:r w:rsidRPr="00BD40FB">
        <w:t>руб</w:t>
      </w:r>
      <w:r w:rsidR="00BD40FB">
        <w:t>.,</w:t>
      </w:r>
      <w:r w:rsidRPr="00BD40FB">
        <w:t xml:space="preserve"> за второй </w:t>
      </w:r>
      <w:r w:rsidR="00BD40FB">
        <w:t>-</w:t>
      </w:r>
      <w:r w:rsidRPr="00BD40FB">
        <w:t xml:space="preserve"> 25 млн</w:t>
      </w:r>
      <w:r w:rsidR="00BD40FB" w:rsidRPr="00BD40FB">
        <w:t xml:space="preserve">. </w:t>
      </w:r>
      <w:r w:rsidRPr="00BD40FB">
        <w:t>руб</w:t>
      </w:r>
      <w:r w:rsidR="00BD40FB" w:rsidRPr="00BD40FB">
        <w:t xml:space="preserve">. </w:t>
      </w:r>
      <w:r w:rsidRPr="00BD40FB">
        <w:t>ед</w:t>
      </w:r>
      <w:r w:rsidR="00BD40FB">
        <w:t>.,</w:t>
      </w:r>
      <w:r w:rsidRPr="00BD40FB">
        <w:t xml:space="preserve"> за третий </w:t>
      </w:r>
      <w:r w:rsidR="00BD40FB">
        <w:t>-</w:t>
      </w:r>
      <w:r w:rsidRPr="00BD40FB">
        <w:t xml:space="preserve"> 30 млн</w:t>
      </w:r>
      <w:r w:rsidR="00BD40FB" w:rsidRPr="00BD40FB">
        <w:t xml:space="preserve">. </w:t>
      </w:r>
      <w:r w:rsidRPr="00BD40FB">
        <w:t>руб</w:t>
      </w:r>
      <w:r w:rsidR="00BD40FB">
        <w:t>.,</w:t>
      </w:r>
      <w:r w:rsidR="00B41FA1" w:rsidRPr="00BD40FB">
        <w:t xml:space="preserve"> за четвертый </w:t>
      </w:r>
      <w:r w:rsidR="00BD40FB">
        <w:t>-</w:t>
      </w:r>
      <w:r w:rsidR="00B41FA1" w:rsidRPr="00BD40FB">
        <w:t xml:space="preserve"> 40 млн</w:t>
      </w:r>
      <w:r w:rsidR="00BD40FB" w:rsidRPr="00BD40FB">
        <w:t xml:space="preserve">. </w:t>
      </w:r>
      <w:r w:rsidR="00B41FA1" w:rsidRPr="00BD40FB">
        <w:t>руб</w:t>
      </w:r>
      <w:r w:rsidR="00BD40FB">
        <w:t>.,</w:t>
      </w:r>
      <w:r w:rsidR="00B41FA1" w:rsidRPr="00BD40FB">
        <w:t xml:space="preserve"> за пятый </w:t>
      </w:r>
      <w:r w:rsidR="00BD40FB">
        <w:t>-</w:t>
      </w:r>
      <w:r w:rsidR="00B41FA1" w:rsidRPr="00BD40FB">
        <w:t xml:space="preserve"> 45 млн</w:t>
      </w:r>
      <w:r w:rsidR="00BD40FB" w:rsidRPr="00BD40FB">
        <w:t xml:space="preserve">. </w:t>
      </w:r>
      <w:r w:rsidR="00B41FA1" w:rsidRPr="00BD40FB">
        <w:t>руб</w:t>
      </w:r>
      <w:r w:rsidR="00BD40FB" w:rsidRPr="00BD40FB">
        <w:t xml:space="preserve">. </w:t>
      </w:r>
      <w:r w:rsidRPr="00BD40FB">
        <w:t>Поступления доходов происходят в конце соответствующего года</w:t>
      </w:r>
      <w:r w:rsidR="00BD40FB" w:rsidRPr="00BD40FB">
        <w:t xml:space="preserve">. </w:t>
      </w:r>
      <w:r w:rsidRPr="00BD40FB">
        <w:t>Первоначальные инвестиции составляют 50 млн</w:t>
      </w:r>
      <w:r w:rsidR="00BD40FB" w:rsidRPr="00BD40FB">
        <w:t xml:space="preserve">. </w:t>
      </w:r>
      <w:r w:rsidRPr="00BD40FB">
        <w:t>руб</w:t>
      </w:r>
      <w:r w:rsidR="00BD40FB" w:rsidRPr="00BD40FB">
        <w:t xml:space="preserve">. </w:t>
      </w:r>
      <w:r w:rsidRPr="00BD40FB">
        <w:t xml:space="preserve">Средства для финансирования проекта будут получены в виде банковского кредита под </w:t>
      </w:r>
      <w:r w:rsidR="00B41FA1" w:rsidRPr="00BD40FB">
        <w:t>23</w:t>
      </w:r>
      <w:r w:rsidRPr="00BD40FB">
        <w:t>% годовых</w:t>
      </w:r>
      <w:r w:rsidR="00BD40FB" w:rsidRPr="00BD40FB">
        <w:t xml:space="preserve">. </w:t>
      </w:r>
      <w:r w:rsidRPr="00BD40FB">
        <w:t xml:space="preserve">Рассмотрим насколько выгодно участвовать в таком проекте руководству </w:t>
      </w:r>
      <w:r w:rsidR="001C57A6" w:rsidRPr="00BD40FB">
        <w:t>ООО</w:t>
      </w:r>
      <w:r w:rsidR="00BD40FB">
        <w:t xml:space="preserve"> "</w:t>
      </w:r>
      <w:r w:rsidR="001C57A6" w:rsidRPr="00BD40FB">
        <w:t>Павловскинвест</w:t>
      </w:r>
      <w:r w:rsidR="00BD40FB">
        <w:t>"</w:t>
      </w:r>
    </w:p>
    <w:p w:rsidR="009F3206" w:rsidRDefault="009F3206" w:rsidP="00BD40FB"/>
    <w:p w:rsidR="0064471D" w:rsidRDefault="00361C8D" w:rsidP="00BD40FB">
      <w:r>
        <w:rPr>
          <w:position w:val="-30"/>
        </w:rPr>
        <w:pict>
          <v:shape id="_x0000_i1042" type="#_x0000_t75" style="width:411pt;height:33.75pt">
            <v:imagedata r:id="rId21" o:title=""/>
          </v:shape>
        </w:pict>
      </w:r>
    </w:p>
    <w:p w:rsidR="009F3206" w:rsidRPr="00BD40FB" w:rsidRDefault="009F3206" w:rsidP="00BD40FB"/>
    <w:p w:rsidR="00BD40FB" w:rsidRDefault="0064471D" w:rsidP="00BD40FB">
      <w:r w:rsidRPr="00BD40FB">
        <w:t>Положительное значение NPV показывает, что чистые денежные потоки проекта прокроют первоначальные затраты</w:t>
      </w:r>
      <w:r w:rsidR="00BD40FB">
        <w:t xml:space="preserve"> (</w:t>
      </w:r>
      <w:r w:rsidRPr="00BD40FB">
        <w:t>а также выплаченные банку процентные платежи</w:t>
      </w:r>
      <w:r w:rsidR="00BD40FB" w:rsidRPr="00BD40FB">
        <w:t xml:space="preserve">) </w:t>
      </w:r>
      <w:r w:rsidRPr="00BD40FB">
        <w:t xml:space="preserve">и принесут доход в размере </w:t>
      </w:r>
      <w:r w:rsidR="00B41FA1" w:rsidRPr="00BD40FB">
        <w:t>32,48</w:t>
      </w:r>
      <w:r w:rsidRPr="00BD40FB">
        <w:t xml:space="preserve"> млн</w:t>
      </w:r>
      <w:r w:rsidR="00BD40FB" w:rsidRPr="00BD40FB">
        <w:t xml:space="preserve">. </w:t>
      </w:r>
      <w:r w:rsidRPr="00BD40FB">
        <w:t>руб</w:t>
      </w:r>
      <w:r w:rsidR="00BD40FB" w:rsidRPr="00BD40FB">
        <w:t xml:space="preserve">. </w:t>
      </w:r>
      <w:r w:rsidRPr="00BD40FB">
        <w:t>При таких условиях проект можно принять</w:t>
      </w:r>
      <w:r w:rsidR="00BD40FB" w:rsidRPr="00BD40FB">
        <w:t>.</w:t>
      </w:r>
    </w:p>
    <w:p w:rsidR="00BD40FB" w:rsidRDefault="0064471D" w:rsidP="00BD40FB">
      <w:r w:rsidRPr="00BD40FB">
        <w:t>При расчете величины этого критерия следует обратить внимание на соответствие шага расчетного периода</w:t>
      </w:r>
      <w:r w:rsidR="00BD40FB">
        <w:t xml:space="preserve"> (</w:t>
      </w:r>
      <w:r w:rsidRPr="00BD40FB">
        <w:t>шага расчета</w:t>
      </w:r>
      <w:r w:rsidR="00BD40FB" w:rsidRPr="00BD40FB">
        <w:t xml:space="preserve">) </w:t>
      </w:r>
      <w:r w:rsidRPr="00BD40FB">
        <w:t>с условием предоставления кредита</w:t>
      </w:r>
      <w:r w:rsidR="00BD40FB" w:rsidRPr="00BD40FB">
        <w:t xml:space="preserve">. </w:t>
      </w:r>
      <w:r w:rsidRPr="00BD40FB">
        <w:t>Желательно, чтобы шаг расчета был равен или кратен сроку начисления процентов за кредит</w:t>
      </w:r>
      <w:r w:rsidR="00BD40FB" w:rsidRPr="00BD40FB">
        <w:t>.</w:t>
      </w:r>
    </w:p>
    <w:p w:rsidR="00BD40FB" w:rsidRDefault="0064471D" w:rsidP="00BD40FB">
      <w:r w:rsidRPr="00BD40FB">
        <w:t>Необходимость учета ликвидной стоимости основных производственных фондов при определении критерия</w:t>
      </w:r>
      <w:r w:rsidR="00BD40FB">
        <w:t xml:space="preserve"> "</w:t>
      </w:r>
      <w:r w:rsidRPr="00BD40FB">
        <w:t>Чистый дисконтированный доход</w:t>
      </w:r>
      <w:r w:rsidR="00BD40FB">
        <w:t xml:space="preserve">" </w:t>
      </w:r>
      <w:r w:rsidRPr="00BD40FB">
        <w:t>определяется назначением инвестиций</w:t>
      </w:r>
      <w:r w:rsidR="00BD40FB" w:rsidRPr="00BD40FB">
        <w:t xml:space="preserve">. </w:t>
      </w:r>
      <w:r w:rsidRPr="00BD40FB">
        <w:t>В случае замены оборудования, срок службы которого соответствует продолжительности расчетного периода, учет его ликвидной стоимости необходим</w:t>
      </w:r>
      <w:r w:rsidR="00BD40FB" w:rsidRPr="00BD40FB">
        <w:t>.</w:t>
      </w:r>
    </w:p>
    <w:p w:rsidR="00BD40FB" w:rsidRDefault="0064471D" w:rsidP="00BD40FB">
      <w:r w:rsidRPr="00BD40FB">
        <w:t>Источники финансирования проектов разделяются на две основные группы</w:t>
      </w:r>
      <w:r w:rsidR="00BD40FB" w:rsidRPr="00BD40FB">
        <w:t>:</w:t>
      </w:r>
    </w:p>
    <w:p w:rsidR="00BD40FB" w:rsidRDefault="0064471D" w:rsidP="00BD40FB">
      <w:r w:rsidRPr="00BD40FB">
        <w:t>1</w:t>
      </w:r>
      <w:r w:rsidR="00BD40FB" w:rsidRPr="00BD40FB">
        <w:t xml:space="preserve">) </w:t>
      </w:r>
      <w:r w:rsidRPr="00BD40FB">
        <w:t>Собственный капитал</w:t>
      </w:r>
      <w:r w:rsidR="00BD40FB" w:rsidRPr="00BD40FB">
        <w:t xml:space="preserve"> - </w:t>
      </w:r>
      <w:r w:rsidRPr="00BD40FB">
        <w:t>средства, предоставляемые акционерами</w:t>
      </w:r>
      <w:r w:rsidR="00BD40FB">
        <w:t xml:space="preserve"> (</w:t>
      </w:r>
      <w:r w:rsidRPr="00BD40FB">
        <w:t>учредителями</w:t>
      </w:r>
      <w:r w:rsidR="00BD40FB" w:rsidRPr="00BD40FB">
        <w:t>),</w:t>
      </w:r>
      <w:r w:rsidRPr="00BD40FB">
        <w:t xml:space="preserve"> который должен быть увеличен в результате реализации и последующей эксплуатации исследуемого объекта</w:t>
      </w:r>
      <w:r w:rsidR="00BD40FB" w:rsidRPr="00BD40FB">
        <w:t>.</w:t>
      </w:r>
    </w:p>
    <w:p w:rsidR="00BD40FB" w:rsidRDefault="0064471D" w:rsidP="00BD40FB">
      <w:r w:rsidRPr="00BD40FB">
        <w:t>2</w:t>
      </w:r>
      <w:r w:rsidR="00BD40FB" w:rsidRPr="00BD40FB">
        <w:t xml:space="preserve">) </w:t>
      </w:r>
      <w:r w:rsidRPr="00BD40FB">
        <w:t>Заемный капитал</w:t>
      </w:r>
      <w:r w:rsidR="00BD40FB" w:rsidRPr="00BD40FB">
        <w:t xml:space="preserve"> - </w:t>
      </w:r>
      <w:r w:rsidRPr="00BD40FB">
        <w:t>кредит банков, государства, местных органов власти или других компаний, который должен быть погашен вместе с задолженностью в установленном в контракте порядке и в заданные сроки</w:t>
      </w:r>
      <w:r w:rsidR="00BD40FB" w:rsidRPr="00BD40FB">
        <w:t>.</w:t>
      </w:r>
    </w:p>
    <w:p w:rsidR="00BD40FB" w:rsidRDefault="0064471D" w:rsidP="00BD40FB">
      <w:r w:rsidRPr="00BD40FB">
        <w:t>Результатом инвестиций, с финансовой точки зрения, является погашение кредитной задолженности и выплаты дивидендов акционерам</w:t>
      </w:r>
      <w:r w:rsidR="00BD40FB" w:rsidRPr="00BD40FB">
        <w:t xml:space="preserve">. </w:t>
      </w:r>
      <w:r w:rsidRPr="00BD40FB">
        <w:t>При этом, по мере погашения кредита, как указывалось выше, увеличивается стоимость акционерного капитала</w:t>
      </w:r>
      <w:r w:rsidR="00BD40FB" w:rsidRPr="00BD40FB">
        <w:t xml:space="preserve">. </w:t>
      </w:r>
      <w:r w:rsidRPr="00BD40FB">
        <w:t>Акционер, получая дивиденды за акции, в любой момент может продать свои акции</w:t>
      </w:r>
      <w:r w:rsidR="00BD40FB" w:rsidRPr="00BD40FB">
        <w:t xml:space="preserve">. </w:t>
      </w:r>
      <w:r w:rsidRPr="00BD40FB">
        <w:t>Причем, чем позже он это сделает, тем более высокой будет стоимость акций</w:t>
      </w:r>
      <w:r w:rsidR="00BD40FB" w:rsidRPr="00BD40FB">
        <w:t xml:space="preserve">. </w:t>
      </w:r>
      <w:r w:rsidRPr="00BD40FB">
        <w:t>Естественно сказанное справедливо, если экономическое положение действующего предприятия соответствует или близко к величинам, рассчитанным при оценке инвестиционной привлекательности проекта</w:t>
      </w:r>
      <w:r w:rsidR="00BD40FB" w:rsidRPr="00BD40FB">
        <w:t xml:space="preserve">. </w:t>
      </w:r>
      <w:r w:rsidRPr="00BD40FB">
        <w:t>Основными для акционеров являются критерии эффективности использования акционерного капитала</w:t>
      </w:r>
      <w:r w:rsidR="00BD40FB" w:rsidRPr="00BD40FB">
        <w:t xml:space="preserve">. </w:t>
      </w:r>
      <w:r w:rsidRPr="00BD40FB">
        <w:t>Но в ряде случаев трудно провести такое разделение, так как оно определяется целью инвестирования</w:t>
      </w:r>
      <w:r w:rsidR="00BD40FB" w:rsidRPr="00BD40FB">
        <w:t>.</w:t>
      </w:r>
    </w:p>
    <w:p w:rsidR="00BD40FB" w:rsidRDefault="0064471D" w:rsidP="00BD40FB">
      <w:r w:rsidRPr="00BD40FB">
        <w:t>Если цель инвестиций</w:t>
      </w:r>
      <w:r w:rsidR="00BD40FB" w:rsidRPr="00BD40FB">
        <w:t xml:space="preserve"> - </w:t>
      </w:r>
      <w:r w:rsidRPr="00BD40FB">
        <w:t>замена оборудования, то при расчете критериев эффективности капитальных вложений должен учитываться весь затраченный капитал</w:t>
      </w:r>
      <w:r w:rsidR="00BD40FB" w:rsidRPr="00BD40FB">
        <w:t>.</w:t>
      </w:r>
    </w:p>
    <w:p w:rsidR="00BD40FB" w:rsidRDefault="0064471D" w:rsidP="00BD40FB">
      <w:r w:rsidRPr="00BD40FB">
        <w:t>При строительстве новых объектов, срок службы которых существенно превышает расчетный период, следует определять значения критериев для заемных средств, а в некоторых случаях, по желанию коммерческих партнеров, и для суммы заемных и собственных средств</w:t>
      </w:r>
      <w:r w:rsidR="00BD40FB" w:rsidRPr="00BD40FB">
        <w:t>.</w:t>
      </w:r>
    </w:p>
    <w:p w:rsidR="00BD40FB" w:rsidRDefault="0064471D" w:rsidP="00BD40FB">
      <w:r w:rsidRPr="00BD40FB">
        <w:t>Таким образом, критерий</w:t>
      </w:r>
      <w:r w:rsidR="00BD40FB">
        <w:t xml:space="preserve"> "</w:t>
      </w:r>
      <w:r w:rsidRPr="00BD40FB">
        <w:t>Чистый дисконтированный доход</w:t>
      </w:r>
      <w:r w:rsidR="00BD40FB">
        <w:t xml:space="preserve">", </w:t>
      </w:r>
      <w:r w:rsidRPr="00BD40FB">
        <w:t>как и все остальные критерии рассматриваемой группы оценки эффективности капитальных вложений, формально может иметь шесть различных значений для всех затраченных или только для заемных средств</w:t>
      </w:r>
      <w:r w:rsidR="00BD40FB" w:rsidRPr="00BD40FB">
        <w:t>:</w:t>
      </w:r>
    </w:p>
    <w:p w:rsidR="00BD40FB" w:rsidRDefault="0064471D" w:rsidP="00BD40FB">
      <w:r w:rsidRPr="00BD40FB">
        <w:t>без учета амортизационных отчислений</w:t>
      </w:r>
      <w:r w:rsidR="00BD40FB" w:rsidRPr="00BD40FB">
        <w:t>;</w:t>
      </w:r>
    </w:p>
    <w:p w:rsidR="00BD40FB" w:rsidRDefault="0064471D" w:rsidP="00BD40FB">
      <w:r w:rsidRPr="00BD40FB">
        <w:t>с учетом амортизационных отчислений</w:t>
      </w:r>
      <w:r w:rsidR="00BD40FB" w:rsidRPr="00BD40FB">
        <w:t>;</w:t>
      </w:r>
    </w:p>
    <w:p w:rsidR="00BD40FB" w:rsidRDefault="0064471D" w:rsidP="00BD40FB">
      <w:r w:rsidRPr="00BD40FB">
        <w:t>с учетом амортизационных отчислений и ликвидной стоимости основных производственных фондов</w:t>
      </w:r>
      <w:r w:rsidR="00BD40FB" w:rsidRPr="00BD40FB">
        <w:t>.</w:t>
      </w:r>
    </w:p>
    <w:p w:rsidR="00BD40FB" w:rsidRDefault="0064471D" w:rsidP="00BD40FB">
      <w:r w:rsidRPr="00BD40FB">
        <w:t>Рассчитывать все возможные значения критерия для каждого проекта не целесообразно</w:t>
      </w:r>
      <w:r w:rsidR="00BD40FB" w:rsidRPr="00BD40FB">
        <w:t xml:space="preserve">. </w:t>
      </w:r>
      <w:r w:rsidRPr="00BD40FB">
        <w:t>При определении величины критерия необходимо учитывать цель инвестирования и предполагаемую техническую политику фирмы в период эксплуатации готового объекта</w:t>
      </w:r>
      <w:r w:rsidR="00BD40FB" w:rsidRPr="00BD40FB">
        <w:t>.</w:t>
      </w:r>
    </w:p>
    <w:p w:rsidR="00BD40FB" w:rsidRDefault="0064471D" w:rsidP="00BD40FB">
      <w:r w:rsidRPr="00BD40FB">
        <w:t>Положительная величина критерия</w:t>
      </w:r>
      <w:r w:rsidR="00BD40FB">
        <w:t xml:space="preserve"> "</w:t>
      </w:r>
      <w:r w:rsidRPr="00BD40FB">
        <w:t>Чистый дисконтированный доход</w:t>
      </w:r>
      <w:r w:rsidR="00BD40FB">
        <w:t xml:space="preserve">", </w:t>
      </w:r>
      <w:r w:rsidRPr="00BD40FB">
        <w:t>соответствует целесообразности реализации проекта, причем, чем больше значение критерия, тем больше и инвестиционная привлекательность проекта</w:t>
      </w:r>
      <w:r w:rsidR="00BD40FB" w:rsidRPr="00BD40FB">
        <w:t>.</w:t>
      </w:r>
    </w:p>
    <w:p w:rsidR="00BD40FB" w:rsidRDefault="0064471D" w:rsidP="00BD40FB">
      <w:pPr>
        <w:rPr>
          <w:i/>
          <w:iCs/>
        </w:rPr>
      </w:pPr>
      <w:r w:rsidRPr="00BD40FB">
        <w:t>Критерий имеет название</w:t>
      </w:r>
      <w:r w:rsidR="00BD40FB" w:rsidRPr="00BD40FB">
        <w:t xml:space="preserve"> - </w:t>
      </w:r>
      <w:r w:rsidRPr="00BD40FB">
        <w:rPr>
          <w:lang w:val="en-US"/>
        </w:rPr>
        <w:t>Profitability</w:t>
      </w:r>
      <w:r w:rsidRPr="00BD40FB">
        <w:t xml:space="preserve"> </w:t>
      </w:r>
      <w:r w:rsidRPr="00BD40FB">
        <w:rPr>
          <w:lang w:val="en-US"/>
        </w:rPr>
        <w:t>index</w:t>
      </w:r>
      <w:r w:rsidR="00BD40FB">
        <w:t xml:space="preserve"> (</w:t>
      </w:r>
      <w:r w:rsidRPr="00BD40FB">
        <w:rPr>
          <w:i/>
          <w:iCs/>
          <w:lang w:val="en-US"/>
        </w:rPr>
        <w:t>PI</w:t>
      </w:r>
      <w:r w:rsidR="00BD40FB" w:rsidRPr="00BD40FB">
        <w:rPr>
          <w:i/>
          <w:iCs/>
        </w:rPr>
        <w:t>).</w:t>
      </w:r>
    </w:p>
    <w:p w:rsidR="00BD40FB" w:rsidRDefault="0064471D" w:rsidP="00BD40FB">
      <w:r w:rsidRPr="00BD40FB">
        <w:t xml:space="preserve">Рентабельность инвестиций </w:t>
      </w:r>
      <w:r w:rsidR="00BD40FB">
        <w:t>-</w:t>
      </w:r>
      <w:r w:rsidRPr="00BD40FB">
        <w:t xml:space="preserve"> это показатель, позволяющий определить, в какой мере возрастает ценность фирмы в расчете на одну денежную единицу инвестиций</w:t>
      </w:r>
      <w:r w:rsidR="00BD40FB" w:rsidRPr="00BD40FB">
        <w:t xml:space="preserve">. </w:t>
      </w:r>
      <w:r w:rsidRPr="00BD40FB">
        <w:t>Этот индекс по алгоритму расчета является</w:t>
      </w:r>
      <w:r w:rsidR="00BD40FB">
        <w:t xml:space="preserve"> "</w:t>
      </w:r>
      <w:r w:rsidRPr="00BD40FB">
        <w:t>классическим</w:t>
      </w:r>
      <w:r w:rsidR="00BD40FB">
        <w:t xml:space="preserve">" </w:t>
      </w:r>
      <w:r w:rsidRPr="00BD40FB">
        <w:t>показателем рентабельности, так как рассчитывается как о</w:t>
      </w:r>
      <w:r w:rsidR="0073590C" w:rsidRPr="00BD40FB">
        <w:t>тношение результата к затратам</w:t>
      </w:r>
      <w:r w:rsidR="00BD40FB" w:rsidRPr="00BD40FB">
        <w:t>.</w:t>
      </w:r>
    </w:p>
    <w:p w:rsidR="00BD40FB" w:rsidRDefault="0064471D" w:rsidP="00BD40FB">
      <w:r w:rsidRPr="00BD40FB">
        <w:t>Рассчитаем индекс рентабельности инвестиций для нашего четырехлетнего инвестиционного проекта</w:t>
      </w:r>
      <w:r w:rsidR="00BD40FB" w:rsidRPr="00BD40FB">
        <w:t>:</w:t>
      </w:r>
    </w:p>
    <w:p w:rsidR="009F3206" w:rsidRDefault="009F3206" w:rsidP="00BD40FB"/>
    <w:p w:rsidR="0064471D" w:rsidRDefault="00361C8D" w:rsidP="00BD40FB">
      <w:r>
        <w:rPr>
          <w:position w:val="-30"/>
        </w:rPr>
        <w:pict>
          <v:shape id="_x0000_i1043" type="#_x0000_t75" style="width:381pt;height:33.75pt">
            <v:imagedata r:id="rId22" o:title=""/>
          </v:shape>
        </w:pict>
      </w:r>
    </w:p>
    <w:p w:rsidR="009F3206" w:rsidRPr="00BD40FB" w:rsidRDefault="009F3206" w:rsidP="00BD40FB"/>
    <w:p w:rsidR="00BD40FB" w:rsidRDefault="0064471D" w:rsidP="00BD40FB">
      <w:r w:rsidRPr="00BD40FB">
        <w:t xml:space="preserve">Администрации </w:t>
      </w:r>
      <w:r w:rsidR="001C57A6" w:rsidRPr="00BD40FB">
        <w:t>ООО</w:t>
      </w:r>
      <w:r w:rsidR="00BD40FB">
        <w:t xml:space="preserve"> "</w:t>
      </w:r>
      <w:r w:rsidR="001C57A6" w:rsidRPr="00BD40FB">
        <w:t>Павловскинвест</w:t>
      </w:r>
      <w:r w:rsidR="00BD40FB">
        <w:t xml:space="preserve">" </w:t>
      </w:r>
      <w:r w:rsidRPr="00BD40FB">
        <w:t>проект следует принять</w:t>
      </w:r>
      <w:r w:rsidR="00BD40FB" w:rsidRPr="00BD40FB">
        <w:t>.</w:t>
      </w:r>
    </w:p>
    <w:p w:rsidR="00BD40FB" w:rsidRDefault="0064471D" w:rsidP="00BD40FB">
      <w:r w:rsidRPr="00BD40FB">
        <w:t>Срок окупаемости</w:t>
      </w:r>
      <w:r w:rsidR="00BD40FB" w:rsidRPr="00BD40FB">
        <w:t xml:space="preserve">. </w:t>
      </w:r>
      <w:r w:rsidRPr="00BD40FB">
        <w:t>Аббревиатура критерия</w:t>
      </w:r>
      <w:r w:rsidR="00BD40FB" w:rsidRPr="00BD40FB">
        <w:t xml:space="preserve">: </w:t>
      </w:r>
      <w:r w:rsidRPr="00BD40FB">
        <w:t>РP</w:t>
      </w:r>
      <w:r w:rsidR="00BD40FB">
        <w:t xml:space="preserve"> (</w:t>
      </w:r>
      <w:r w:rsidRPr="00BD40FB">
        <w:rPr>
          <w:lang w:val="en-US"/>
        </w:rPr>
        <w:t>Payback</w:t>
      </w:r>
      <w:r w:rsidRPr="00BD40FB">
        <w:t xml:space="preserve"> </w:t>
      </w:r>
      <w:r w:rsidRPr="00BD40FB">
        <w:rPr>
          <w:lang w:val="en-US"/>
        </w:rPr>
        <w:t>period</w:t>
      </w:r>
      <w:r w:rsidR="00BD40FB" w:rsidRPr="00BD40FB">
        <w:t>).</w:t>
      </w:r>
    </w:p>
    <w:p w:rsidR="00BD40FB" w:rsidRDefault="0064471D" w:rsidP="00BD40FB">
      <w:r w:rsidRPr="00BD40FB">
        <w:t>Под сроком окупаемости проекта понимается период времени от момента начала его реализации до того момента эксплуатации объекта, в который доходы от эксплуатации становятся равными затратам капитала</w:t>
      </w:r>
      <w:r w:rsidR="00BD40FB">
        <w:t xml:space="preserve"> (</w:t>
      </w:r>
      <w:r w:rsidRPr="00BD40FB">
        <w:t>на капитальное строительство</w:t>
      </w:r>
      <w:r w:rsidR="00BD40FB" w:rsidRPr="00BD40FB">
        <w:t>).</w:t>
      </w:r>
    </w:p>
    <w:p w:rsidR="00BD40FB" w:rsidRDefault="0064471D" w:rsidP="00BD40FB">
      <w:r w:rsidRPr="00BD40FB">
        <w:t>Срок окупаемости может исчисляться либо от базового момента времени, либо от начала осуществления инвестиций, либо от момента ввода в эксплуатацию основных фондов создаваемого предприятия</w:t>
      </w:r>
      <w:r w:rsidR="00BD40FB" w:rsidRPr="00BD40FB">
        <w:t xml:space="preserve">. </w:t>
      </w:r>
      <w:r w:rsidRPr="00BD40FB">
        <w:t>Тот или иной способ подсчета выбирается в зависимости от задания оценки</w:t>
      </w:r>
      <w:r w:rsidR="00BD40FB" w:rsidRPr="00BD40FB">
        <w:t>.</w:t>
      </w:r>
    </w:p>
    <w:p w:rsidR="00BD40FB" w:rsidRDefault="0064471D" w:rsidP="00BD40FB">
      <w:r w:rsidRPr="00BD40FB">
        <w:t xml:space="preserve">Первоначальные инвестиции в проект в </w:t>
      </w:r>
      <w:r w:rsidR="001C57A6" w:rsidRPr="00BD40FB">
        <w:t>ООО</w:t>
      </w:r>
      <w:r w:rsidR="00BD40FB">
        <w:t xml:space="preserve"> "</w:t>
      </w:r>
      <w:r w:rsidR="001C57A6" w:rsidRPr="00BD40FB">
        <w:t>Павловскинвест</w:t>
      </w:r>
      <w:r w:rsidR="00BD40FB">
        <w:t xml:space="preserve">" </w:t>
      </w:r>
      <w:r w:rsidRPr="00BD40FB">
        <w:t>составили 50 млн</w:t>
      </w:r>
      <w:r w:rsidR="00BD40FB" w:rsidRPr="00BD40FB">
        <w:t xml:space="preserve">. </w:t>
      </w:r>
      <w:r w:rsidRPr="00BD40FB">
        <w:t>руб</w:t>
      </w:r>
      <w:r w:rsidR="00BD40FB" w:rsidRPr="00BD40FB">
        <w:t xml:space="preserve">. </w:t>
      </w:r>
      <w:r w:rsidRPr="00BD40FB">
        <w:t>Денежные потоки, генерируемые проектом, составляют по годам, начиная с первого</w:t>
      </w:r>
      <w:r w:rsidR="00BD40FB" w:rsidRPr="00BD40FB">
        <w:t xml:space="preserve">: </w:t>
      </w:r>
      <w:r w:rsidRPr="00BD40FB">
        <w:t>20, 25, 30</w:t>
      </w:r>
      <w:r w:rsidR="0073590C" w:rsidRPr="00BD40FB">
        <w:t>, 40, 45</w:t>
      </w:r>
      <w:r w:rsidR="00BD40FB" w:rsidRPr="00BD40FB">
        <w:t xml:space="preserve"> </w:t>
      </w:r>
      <w:r w:rsidRPr="00BD40FB">
        <w:t>млн</w:t>
      </w:r>
      <w:r w:rsidR="00BD40FB" w:rsidRPr="00BD40FB">
        <w:t xml:space="preserve">. </w:t>
      </w:r>
      <w:r w:rsidRPr="00BD40FB">
        <w:t>руб</w:t>
      </w:r>
      <w:r w:rsidR="00BD40FB" w:rsidRPr="00BD40FB">
        <w:t>.</w:t>
      </w:r>
    </w:p>
    <w:p w:rsidR="00BD40FB" w:rsidRDefault="0064471D" w:rsidP="00BD40FB">
      <w:r w:rsidRPr="00BD40FB">
        <w:t xml:space="preserve">Окупаемость по проекту наступает в рамках </w:t>
      </w:r>
      <w:r w:rsidR="0073590C" w:rsidRPr="00BD40FB">
        <w:t>четвертого</w:t>
      </w:r>
      <w:r w:rsidRPr="00BD40FB">
        <w:t xml:space="preserve"> года</w:t>
      </w:r>
      <w:r w:rsidR="00BD40FB" w:rsidRPr="00BD40FB">
        <w:t>.</w:t>
      </w:r>
    </w:p>
    <w:p w:rsidR="0064471D" w:rsidRPr="00BD40FB" w:rsidRDefault="0064471D" w:rsidP="00BD40FB">
      <w:r w:rsidRPr="00BD40FB">
        <w:t xml:space="preserve">Расчет срока окупаемости проекта удобно проводить с помощью таблицы </w:t>
      </w:r>
      <w:r w:rsidR="0073590C" w:rsidRPr="00BD40FB">
        <w:t>29</w:t>
      </w:r>
    </w:p>
    <w:p w:rsidR="009F3206" w:rsidRDefault="009F3206" w:rsidP="00BD40FB"/>
    <w:p w:rsidR="0064471D" w:rsidRPr="00BD40FB" w:rsidRDefault="0064471D" w:rsidP="00BD40FB">
      <w:r w:rsidRPr="00BD40FB">
        <w:t xml:space="preserve">Таблица </w:t>
      </w:r>
      <w:r w:rsidR="0073590C" w:rsidRPr="00BD40FB">
        <w:t>29</w:t>
      </w:r>
      <w:r w:rsidRPr="00BD40FB">
        <w:t xml:space="preserve"> </w:t>
      </w:r>
      <w:r w:rsidR="00BD40FB">
        <w:t>-</w:t>
      </w:r>
      <w:r w:rsidRPr="00BD40FB">
        <w:t xml:space="preserve"> Расчет срока окупаемости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1039"/>
        <w:gridCol w:w="1138"/>
        <w:gridCol w:w="1138"/>
        <w:gridCol w:w="1137"/>
        <w:gridCol w:w="1138"/>
        <w:gridCol w:w="1138"/>
      </w:tblGrid>
      <w:tr w:rsidR="0073590C" w:rsidRPr="00BD40FB" w:rsidTr="00821479">
        <w:trPr>
          <w:jc w:val="center"/>
        </w:trPr>
        <w:tc>
          <w:tcPr>
            <w:tcW w:w="2520" w:type="dxa"/>
            <w:shd w:val="clear" w:color="auto" w:fill="auto"/>
          </w:tcPr>
          <w:p w:rsidR="0073590C" w:rsidRPr="00BD40FB" w:rsidRDefault="0073590C" w:rsidP="009F3206">
            <w:pPr>
              <w:pStyle w:val="afc"/>
            </w:pPr>
            <w:r w:rsidRPr="00BD40FB">
              <w:t>Шаг</w:t>
            </w:r>
          </w:p>
        </w:tc>
        <w:tc>
          <w:tcPr>
            <w:tcW w:w="1280" w:type="dxa"/>
            <w:shd w:val="clear" w:color="auto" w:fill="auto"/>
          </w:tcPr>
          <w:p w:rsidR="0073590C" w:rsidRPr="00BD40FB" w:rsidRDefault="0073590C" w:rsidP="009F3206">
            <w:pPr>
              <w:pStyle w:val="afc"/>
            </w:pPr>
            <w:r w:rsidRPr="00BD40FB">
              <w:t>0</w:t>
            </w:r>
          </w:p>
        </w:tc>
        <w:tc>
          <w:tcPr>
            <w:tcW w:w="1281" w:type="dxa"/>
            <w:shd w:val="clear" w:color="auto" w:fill="auto"/>
          </w:tcPr>
          <w:p w:rsidR="0073590C" w:rsidRPr="00BD40FB" w:rsidRDefault="0073590C" w:rsidP="009F3206">
            <w:pPr>
              <w:pStyle w:val="afc"/>
            </w:pPr>
            <w:r w:rsidRPr="00BD40FB">
              <w:t>1</w:t>
            </w:r>
          </w:p>
        </w:tc>
        <w:tc>
          <w:tcPr>
            <w:tcW w:w="1281" w:type="dxa"/>
            <w:shd w:val="clear" w:color="auto" w:fill="auto"/>
          </w:tcPr>
          <w:p w:rsidR="0073590C" w:rsidRPr="00BD40FB" w:rsidRDefault="0073590C" w:rsidP="009F3206">
            <w:pPr>
              <w:pStyle w:val="afc"/>
            </w:pPr>
            <w:r w:rsidRPr="00BD40FB">
              <w:t>2</w:t>
            </w:r>
          </w:p>
        </w:tc>
        <w:tc>
          <w:tcPr>
            <w:tcW w:w="1280" w:type="dxa"/>
            <w:shd w:val="clear" w:color="auto" w:fill="auto"/>
          </w:tcPr>
          <w:p w:rsidR="0073590C" w:rsidRPr="00BD40FB" w:rsidRDefault="0073590C" w:rsidP="009F3206">
            <w:pPr>
              <w:pStyle w:val="afc"/>
            </w:pPr>
            <w:r w:rsidRPr="00BD40FB">
              <w:t>3</w:t>
            </w:r>
          </w:p>
        </w:tc>
        <w:tc>
          <w:tcPr>
            <w:tcW w:w="1281" w:type="dxa"/>
            <w:shd w:val="clear" w:color="auto" w:fill="auto"/>
          </w:tcPr>
          <w:p w:rsidR="0073590C" w:rsidRPr="00BD40FB" w:rsidRDefault="0073590C" w:rsidP="009F3206">
            <w:pPr>
              <w:pStyle w:val="afc"/>
            </w:pPr>
            <w:r w:rsidRPr="00BD40FB">
              <w:t>4</w:t>
            </w:r>
          </w:p>
        </w:tc>
        <w:tc>
          <w:tcPr>
            <w:tcW w:w="1281" w:type="dxa"/>
            <w:shd w:val="clear" w:color="auto" w:fill="auto"/>
          </w:tcPr>
          <w:p w:rsidR="0073590C" w:rsidRPr="00BD40FB" w:rsidRDefault="0073590C" w:rsidP="009F3206">
            <w:pPr>
              <w:pStyle w:val="afc"/>
            </w:pPr>
            <w:r w:rsidRPr="00BD40FB">
              <w:t>5</w:t>
            </w:r>
          </w:p>
        </w:tc>
      </w:tr>
      <w:tr w:rsidR="0073590C" w:rsidRPr="00BD40FB" w:rsidTr="00821479">
        <w:trPr>
          <w:jc w:val="center"/>
        </w:trPr>
        <w:tc>
          <w:tcPr>
            <w:tcW w:w="2520" w:type="dxa"/>
            <w:shd w:val="clear" w:color="auto" w:fill="auto"/>
          </w:tcPr>
          <w:p w:rsidR="0073590C" w:rsidRPr="00BD40FB" w:rsidRDefault="0073590C" w:rsidP="009F3206">
            <w:pPr>
              <w:pStyle w:val="afc"/>
            </w:pPr>
            <w:r w:rsidRPr="00BD40FB">
              <w:t>Чистый денежный поток</w:t>
            </w:r>
          </w:p>
        </w:tc>
        <w:tc>
          <w:tcPr>
            <w:tcW w:w="1280" w:type="dxa"/>
            <w:shd w:val="clear" w:color="auto" w:fill="auto"/>
          </w:tcPr>
          <w:p w:rsidR="0073590C" w:rsidRPr="00BD40FB" w:rsidRDefault="0073590C" w:rsidP="009F3206">
            <w:pPr>
              <w:pStyle w:val="afc"/>
            </w:pPr>
            <w:r w:rsidRPr="00BD40FB">
              <w:t>-50</w:t>
            </w:r>
          </w:p>
        </w:tc>
        <w:tc>
          <w:tcPr>
            <w:tcW w:w="1281" w:type="dxa"/>
            <w:shd w:val="clear" w:color="auto" w:fill="auto"/>
          </w:tcPr>
          <w:p w:rsidR="0073590C" w:rsidRPr="00BD40FB" w:rsidRDefault="0073590C" w:rsidP="009F3206">
            <w:pPr>
              <w:pStyle w:val="afc"/>
            </w:pPr>
            <w:r w:rsidRPr="00BD40FB">
              <w:t>20</w:t>
            </w:r>
          </w:p>
        </w:tc>
        <w:tc>
          <w:tcPr>
            <w:tcW w:w="1281" w:type="dxa"/>
            <w:shd w:val="clear" w:color="auto" w:fill="auto"/>
          </w:tcPr>
          <w:p w:rsidR="0073590C" w:rsidRPr="00BD40FB" w:rsidRDefault="0073590C" w:rsidP="009F3206">
            <w:pPr>
              <w:pStyle w:val="afc"/>
            </w:pPr>
            <w:r w:rsidRPr="00BD40FB">
              <w:t>20</w:t>
            </w:r>
          </w:p>
        </w:tc>
        <w:tc>
          <w:tcPr>
            <w:tcW w:w="1280" w:type="dxa"/>
            <w:shd w:val="clear" w:color="auto" w:fill="auto"/>
          </w:tcPr>
          <w:p w:rsidR="0073590C" w:rsidRPr="00BD40FB" w:rsidRDefault="0073590C" w:rsidP="009F3206">
            <w:pPr>
              <w:pStyle w:val="afc"/>
            </w:pPr>
            <w:r w:rsidRPr="00BD40FB">
              <w:t>30</w:t>
            </w:r>
          </w:p>
        </w:tc>
        <w:tc>
          <w:tcPr>
            <w:tcW w:w="1281" w:type="dxa"/>
            <w:shd w:val="clear" w:color="auto" w:fill="auto"/>
          </w:tcPr>
          <w:p w:rsidR="0073590C" w:rsidRPr="00BD40FB" w:rsidRDefault="0073590C" w:rsidP="009F3206">
            <w:pPr>
              <w:pStyle w:val="afc"/>
            </w:pPr>
            <w:r w:rsidRPr="00BD40FB">
              <w:t>40</w:t>
            </w:r>
          </w:p>
        </w:tc>
        <w:tc>
          <w:tcPr>
            <w:tcW w:w="1281" w:type="dxa"/>
            <w:shd w:val="clear" w:color="auto" w:fill="auto"/>
          </w:tcPr>
          <w:p w:rsidR="0073590C" w:rsidRPr="00BD40FB" w:rsidRDefault="0073590C" w:rsidP="009F3206">
            <w:pPr>
              <w:pStyle w:val="afc"/>
            </w:pPr>
            <w:r w:rsidRPr="00BD40FB">
              <w:t>45</w:t>
            </w:r>
          </w:p>
        </w:tc>
      </w:tr>
      <w:tr w:rsidR="0073590C" w:rsidRPr="00BD40FB" w:rsidTr="00821479">
        <w:trPr>
          <w:jc w:val="center"/>
        </w:trPr>
        <w:tc>
          <w:tcPr>
            <w:tcW w:w="2520" w:type="dxa"/>
            <w:shd w:val="clear" w:color="auto" w:fill="auto"/>
          </w:tcPr>
          <w:p w:rsidR="0073590C" w:rsidRPr="00BD40FB" w:rsidRDefault="0073590C" w:rsidP="009F3206">
            <w:pPr>
              <w:pStyle w:val="afc"/>
            </w:pPr>
            <w:r w:rsidRPr="00BD40FB">
              <w:t xml:space="preserve">Дисконтный множитель при </w:t>
            </w:r>
            <w:r w:rsidRPr="00821479">
              <w:rPr>
                <w:lang w:val="en-US"/>
              </w:rPr>
              <w:t>r=</w:t>
            </w:r>
            <w:r w:rsidRPr="00BD40FB">
              <w:t>14%</w:t>
            </w:r>
          </w:p>
        </w:tc>
        <w:tc>
          <w:tcPr>
            <w:tcW w:w="1280" w:type="dxa"/>
            <w:shd w:val="clear" w:color="auto" w:fill="auto"/>
          </w:tcPr>
          <w:p w:rsidR="0073590C" w:rsidRPr="00BD40FB" w:rsidRDefault="0073590C" w:rsidP="009F3206">
            <w:pPr>
              <w:pStyle w:val="afc"/>
            </w:pPr>
            <w:r w:rsidRPr="00BD40FB">
              <w:t>1</w:t>
            </w:r>
          </w:p>
        </w:tc>
        <w:tc>
          <w:tcPr>
            <w:tcW w:w="1281" w:type="dxa"/>
            <w:shd w:val="clear" w:color="auto" w:fill="auto"/>
          </w:tcPr>
          <w:p w:rsidR="0073590C" w:rsidRPr="00BD40FB" w:rsidRDefault="0073590C" w:rsidP="009F3206">
            <w:pPr>
              <w:pStyle w:val="afc"/>
            </w:pPr>
            <w:r w:rsidRPr="00BD40FB">
              <w:t>0,8130</w:t>
            </w:r>
          </w:p>
        </w:tc>
        <w:tc>
          <w:tcPr>
            <w:tcW w:w="1281" w:type="dxa"/>
            <w:shd w:val="clear" w:color="auto" w:fill="auto"/>
          </w:tcPr>
          <w:p w:rsidR="0073590C" w:rsidRPr="00BD40FB" w:rsidRDefault="0073590C" w:rsidP="009F3206">
            <w:pPr>
              <w:pStyle w:val="afc"/>
            </w:pPr>
            <w:r w:rsidRPr="00BD40FB">
              <w:t>0,6622</w:t>
            </w:r>
          </w:p>
        </w:tc>
        <w:tc>
          <w:tcPr>
            <w:tcW w:w="1280" w:type="dxa"/>
            <w:shd w:val="clear" w:color="auto" w:fill="auto"/>
          </w:tcPr>
          <w:p w:rsidR="0073590C" w:rsidRPr="00BD40FB" w:rsidRDefault="0073590C" w:rsidP="009F3206">
            <w:pPr>
              <w:pStyle w:val="afc"/>
            </w:pPr>
            <w:r w:rsidRPr="00BD40FB">
              <w:t>0,5376</w:t>
            </w:r>
          </w:p>
        </w:tc>
        <w:tc>
          <w:tcPr>
            <w:tcW w:w="1281" w:type="dxa"/>
            <w:shd w:val="clear" w:color="auto" w:fill="auto"/>
          </w:tcPr>
          <w:p w:rsidR="0073590C" w:rsidRPr="00BD40FB" w:rsidRDefault="0073590C" w:rsidP="009F3206">
            <w:pPr>
              <w:pStyle w:val="afc"/>
            </w:pPr>
            <w:r w:rsidRPr="00BD40FB">
              <w:t>0,4385</w:t>
            </w:r>
          </w:p>
        </w:tc>
        <w:tc>
          <w:tcPr>
            <w:tcW w:w="1281" w:type="dxa"/>
            <w:shd w:val="clear" w:color="auto" w:fill="auto"/>
          </w:tcPr>
          <w:p w:rsidR="0073590C" w:rsidRPr="00BD40FB" w:rsidRDefault="0073590C" w:rsidP="009F3206">
            <w:pPr>
              <w:pStyle w:val="afc"/>
            </w:pPr>
            <w:r w:rsidRPr="00BD40FB">
              <w:t>0,3558</w:t>
            </w:r>
          </w:p>
        </w:tc>
      </w:tr>
      <w:tr w:rsidR="0073590C" w:rsidRPr="00BD40FB" w:rsidTr="00821479">
        <w:trPr>
          <w:jc w:val="center"/>
        </w:trPr>
        <w:tc>
          <w:tcPr>
            <w:tcW w:w="2520" w:type="dxa"/>
            <w:shd w:val="clear" w:color="auto" w:fill="auto"/>
          </w:tcPr>
          <w:p w:rsidR="0073590C" w:rsidRPr="00BD40FB" w:rsidRDefault="0073590C" w:rsidP="009F3206">
            <w:pPr>
              <w:pStyle w:val="afc"/>
            </w:pPr>
            <w:r w:rsidRPr="00BD40FB">
              <w:t>Дисконтированный чистый денежный поток</w:t>
            </w:r>
          </w:p>
        </w:tc>
        <w:tc>
          <w:tcPr>
            <w:tcW w:w="1280" w:type="dxa"/>
            <w:shd w:val="clear" w:color="auto" w:fill="auto"/>
          </w:tcPr>
          <w:p w:rsidR="0073590C" w:rsidRPr="00BD40FB" w:rsidRDefault="0073590C" w:rsidP="009F3206">
            <w:pPr>
              <w:pStyle w:val="afc"/>
            </w:pPr>
            <w:r w:rsidRPr="00BD40FB">
              <w:t>-50</w:t>
            </w:r>
          </w:p>
        </w:tc>
        <w:tc>
          <w:tcPr>
            <w:tcW w:w="1281" w:type="dxa"/>
            <w:shd w:val="clear" w:color="auto" w:fill="auto"/>
          </w:tcPr>
          <w:p w:rsidR="0073590C" w:rsidRPr="00BD40FB" w:rsidRDefault="0073590C" w:rsidP="009F3206">
            <w:pPr>
              <w:pStyle w:val="afc"/>
            </w:pPr>
            <w:r w:rsidRPr="00BD40FB">
              <w:t>16,26</w:t>
            </w:r>
          </w:p>
        </w:tc>
        <w:tc>
          <w:tcPr>
            <w:tcW w:w="1281" w:type="dxa"/>
            <w:shd w:val="clear" w:color="auto" w:fill="auto"/>
          </w:tcPr>
          <w:p w:rsidR="0073590C" w:rsidRPr="00BD40FB" w:rsidRDefault="0073590C" w:rsidP="009F3206">
            <w:pPr>
              <w:pStyle w:val="afc"/>
            </w:pPr>
            <w:r w:rsidRPr="00BD40FB">
              <w:t>16,55</w:t>
            </w:r>
          </w:p>
        </w:tc>
        <w:tc>
          <w:tcPr>
            <w:tcW w:w="1280" w:type="dxa"/>
            <w:shd w:val="clear" w:color="auto" w:fill="auto"/>
          </w:tcPr>
          <w:p w:rsidR="0073590C" w:rsidRPr="00BD40FB" w:rsidRDefault="0073590C" w:rsidP="009F3206">
            <w:pPr>
              <w:pStyle w:val="afc"/>
            </w:pPr>
            <w:r w:rsidRPr="00BD40FB">
              <w:t>16,12</w:t>
            </w:r>
          </w:p>
        </w:tc>
        <w:tc>
          <w:tcPr>
            <w:tcW w:w="1281" w:type="dxa"/>
            <w:shd w:val="clear" w:color="auto" w:fill="auto"/>
          </w:tcPr>
          <w:p w:rsidR="0073590C" w:rsidRPr="00BD40FB" w:rsidRDefault="0073590C" w:rsidP="009F3206">
            <w:pPr>
              <w:pStyle w:val="afc"/>
            </w:pPr>
            <w:r w:rsidRPr="00BD40FB">
              <w:t>17,54</w:t>
            </w:r>
          </w:p>
        </w:tc>
        <w:tc>
          <w:tcPr>
            <w:tcW w:w="1281" w:type="dxa"/>
            <w:shd w:val="clear" w:color="auto" w:fill="auto"/>
          </w:tcPr>
          <w:p w:rsidR="0073590C" w:rsidRPr="00BD40FB" w:rsidRDefault="0073590C" w:rsidP="009F3206">
            <w:pPr>
              <w:pStyle w:val="afc"/>
            </w:pPr>
            <w:r w:rsidRPr="00BD40FB">
              <w:t>16,01</w:t>
            </w:r>
          </w:p>
        </w:tc>
      </w:tr>
      <w:tr w:rsidR="0073590C" w:rsidRPr="00BD40FB" w:rsidTr="00821479">
        <w:trPr>
          <w:jc w:val="center"/>
        </w:trPr>
        <w:tc>
          <w:tcPr>
            <w:tcW w:w="2520" w:type="dxa"/>
            <w:shd w:val="clear" w:color="auto" w:fill="auto"/>
          </w:tcPr>
          <w:p w:rsidR="0073590C" w:rsidRPr="00BD40FB" w:rsidRDefault="0073590C" w:rsidP="009F3206">
            <w:pPr>
              <w:pStyle w:val="afc"/>
            </w:pPr>
            <w:r w:rsidRPr="00BD40FB">
              <w:t>Сальдо накопленного дисконтированного денежного потока</w:t>
            </w:r>
          </w:p>
        </w:tc>
        <w:tc>
          <w:tcPr>
            <w:tcW w:w="1280" w:type="dxa"/>
            <w:shd w:val="clear" w:color="auto" w:fill="auto"/>
          </w:tcPr>
          <w:p w:rsidR="0073590C" w:rsidRPr="00BD40FB" w:rsidRDefault="0073590C" w:rsidP="009F3206">
            <w:pPr>
              <w:pStyle w:val="afc"/>
            </w:pPr>
            <w:r w:rsidRPr="00BD40FB">
              <w:t>-50</w:t>
            </w:r>
          </w:p>
        </w:tc>
        <w:tc>
          <w:tcPr>
            <w:tcW w:w="1281" w:type="dxa"/>
            <w:shd w:val="clear" w:color="auto" w:fill="auto"/>
          </w:tcPr>
          <w:p w:rsidR="0073590C" w:rsidRPr="00BD40FB" w:rsidRDefault="0073590C" w:rsidP="009F3206">
            <w:pPr>
              <w:pStyle w:val="afc"/>
            </w:pPr>
            <w:r w:rsidRPr="00BD40FB">
              <w:t>-33,74</w:t>
            </w:r>
          </w:p>
        </w:tc>
        <w:tc>
          <w:tcPr>
            <w:tcW w:w="1281" w:type="dxa"/>
            <w:shd w:val="clear" w:color="auto" w:fill="auto"/>
          </w:tcPr>
          <w:p w:rsidR="0073590C" w:rsidRPr="00BD40FB" w:rsidRDefault="0073590C" w:rsidP="009F3206">
            <w:pPr>
              <w:pStyle w:val="afc"/>
            </w:pPr>
            <w:r w:rsidRPr="00BD40FB">
              <w:t>17</w:t>
            </w:r>
            <w:r w:rsidR="00BD40FB">
              <w:t>, 19</w:t>
            </w:r>
          </w:p>
        </w:tc>
        <w:tc>
          <w:tcPr>
            <w:tcW w:w="1280" w:type="dxa"/>
            <w:shd w:val="clear" w:color="auto" w:fill="auto"/>
          </w:tcPr>
          <w:p w:rsidR="0073590C" w:rsidRPr="00BD40FB" w:rsidRDefault="0073590C" w:rsidP="009F3206">
            <w:pPr>
              <w:pStyle w:val="afc"/>
            </w:pPr>
            <w:r w:rsidRPr="00BD40FB">
              <w:t>-1,07</w:t>
            </w:r>
          </w:p>
        </w:tc>
        <w:tc>
          <w:tcPr>
            <w:tcW w:w="1281" w:type="dxa"/>
            <w:shd w:val="clear" w:color="auto" w:fill="auto"/>
          </w:tcPr>
          <w:p w:rsidR="0073590C" w:rsidRPr="00BD40FB" w:rsidRDefault="0073590C" w:rsidP="009F3206">
            <w:pPr>
              <w:pStyle w:val="afc"/>
            </w:pPr>
            <w:r w:rsidRPr="00BD40FB">
              <w:t>16,47</w:t>
            </w:r>
          </w:p>
        </w:tc>
        <w:tc>
          <w:tcPr>
            <w:tcW w:w="1281" w:type="dxa"/>
            <w:shd w:val="clear" w:color="auto" w:fill="auto"/>
          </w:tcPr>
          <w:p w:rsidR="0073590C" w:rsidRPr="00BD40FB" w:rsidRDefault="0073590C" w:rsidP="009F3206">
            <w:pPr>
              <w:pStyle w:val="afc"/>
            </w:pPr>
            <w:r w:rsidRPr="00BD40FB">
              <w:t>3,48</w:t>
            </w:r>
          </w:p>
        </w:tc>
      </w:tr>
    </w:tbl>
    <w:p w:rsidR="0064471D" w:rsidRPr="00BD40FB" w:rsidRDefault="0064471D" w:rsidP="00BD40FB"/>
    <w:p w:rsidR="00BD40FB" w:rsidRDefault="002D5DD7" w:rsidP="00BD40FB">
      <w:r w:rsidRPr="00BD40FB">
        <w:t>Проект окупится, так как сальдо накопленного денежного потока положительное, срок окупаемости проекта наступает в начале 4 года реализации проекта</w:t>
      </w:r>
      <w:r w:rsidR="00BD40FB" w:rsidRPr="00BD40FB">
        <w:t>.</w:t>
      </w:r>
    </w:p>
    <w:p w:rsidR="00BD40FB" w:rsidRDefault="002D5DD7" w:rsidP="00BD40FB">
      <w:r w:rsidRPr="00BD40FB">
        <w:t>Рассчитаем более точно дробную часть пятого года по формуле</w:t>
      </w:r>
      <w:r w:rsidR="00BD40FB" w:rsidRPr="00BD40FB">
        <w:t>:</w:t>
      </w:r>
    </w:p>
    <w:p w:rsidR="009F3206" w:rsidRDefault="009F3206" w:rsidP="00BD40FB"/>
    <w:p w:rsidR="002D5DD7" w:rsidRDefault="00361C8D" w:rsidP="00BD40FB">
      <w:r>
        <w:rPr>
          <w:position w:val="-34"/>
        </w:rPr>
        <w:pict>
          <v:shape id="_x0000_i1044" type="#_x0000_t75" style="width:75pt;height:38.25pt">
            <v:imagedata r:id="rId23" o:title=""/>
          </v:shape>
        </w:pict>
      </w:r>
    </w:p>
    <w:p w:rsidR="009F3206" w:rsidRPr="00BD40FB" w:rsidRDefault="009F3206" w:rsidP="00BD40FB"/>
    <w:p w:rsidR="00BD40FB" w:rsidRDefault="002D5DD7" w:rsidP="00BD40FB">
      <w:r w:rsidRPr="00BD40FB">
        <w:t xml:space="preserve">где </w:t>
      </w:r>
      <w:r w:rsidR="00361C8D">
        <w:rPr>
          <w:position w:val="-12"/>
        </w:rPr>
        <w:pict>
          <v:shape id="_x0000_i1045" type="#_x0000_t75" style="width:17.25pt;height:18pt">
            <v:imagedata r:id="rId24" o:title=""/>
          </v:shape>
        </w:pict>
      </w:r>
      <w:r w:rsidR="00BD40FB" w:rsidRPr="00BD40FB">
        <w:t xml:space="preserve"> - </w:t>
      </w:r>
      <w:r w:rsidRPr="00BD40FB">
        <w:t>отрицательная величина сальдо накопленного денежного потока на шаге до момента окупаемости</w:t>
      </w:r>
      <w:r w:rsidR="00BD40FB" w:rsidRPr="00BD40FB">
        <w:t>;</w:t>
      </w:r>
    </w:p>
    <w:p w:rsidR="002D5DD7" w:rsidRDefault="00361C8D" w:rsidP="00BD40FB">
      <w:r>
        <w:rPr>
          <w:position w:val="-12"/>
        </w:rPr>
        <w:pict>
          <v:shape id="_x0000_i1046" type="#_x0000_t75" style="width:17.25pt;height:18pt">
            <v:imagedata r:id="rId25" o:title=""/>
          </v:shape>
        </w:pict>
      </w:r>
      <w:r w:rsidR="00BD40FB" w:rsidRPr="00BD40FB">
        <w:t xml:space="preserve"> - </w:t>
      </w:r>
      <w:r w:rsidR="002D5DD7" w:rsidRPr="00BD40FB">
        <w:t>положительная величина сальдо накопленного денежного потока на шаге после момента окупаемости</w:t>
      </w:r>
    </w:p>
    <w:p w:rsidR="009F3206" w:rsidRPr="00BD40FB" w:rsidRDefault="009F3206" w:rsidP="00BD40FB"/>
    <w:p w:rsidR="002D5DD7" w:rsidRDefault="00361C8D" w:rsidP="00BD40FB">
      <w:r>
        <w:rPr>
          <w:position w:val="-10"/>
        </w:rPr>
        <w:pict>
          <v:shape id="_x0000_i1047" type="#_x0000_t75" style="width:9pt;height:17.25pt">
            <v:imagedata r:id="rId26" o:title=""/>
          </v:shape>
        </w:pict>
      </w:r>
      <w:r>
        <w:rPr>
          <w:position w:val="-34"/>
        </w:rPr>
        <w:pict>
          <v:shape id="_x0000_i1048" type="#_x0000_t75" style="width:162pt;height:39.75pt">
            <v:imagedata r:id="rId27" o:title=""/>
          </v:shape>
        </w:pict>
      </w:r>
    </w:p>
    <w:p w:rsidR="009F3206" w:rsidRPr="00BD40FB" w:rsidRDefault="009F3206" w:rsidP="00BD40FB"/>
    <w:p w:rsidR="002D5DD7" w:rsidRPr="00BD40FB" w:rsidRDefault="002D5DD7" w:rsidP="00BD40FB">
      <w:r w:rsidRPr="00BD40FB">
        <w:t>Т</w:t>
      </w:r>
      <w:r w:rsidR="00BD40FB" w:rsidRPr="00BD40FB">
        <w:t xml:space="preserve">. </w:t>
      </w:r>
      <w:r w:rsidRPr="00BD40FB">
        <w:t>е</w:t>
      </w:r>
      <w:r w:rsidR="00BD40FB" w:rsidRPr="00BD40FB">
        <w:t xml:space="preserve">. </w:t>
      </w:r>
      <w:r w:rsidRPr="00BD40FB">
        <w:t>срок окупаемости</w:t>
      </w:r>
      <w:r w:rsidR="00BD40FB" w:rsidRPr="00BD40FB">
        <w:t xml:space="preserve"> - </w:t>
      </w:r>
      <w:r w:rsidRPr="00BD40FB">
        <w:t>3,06 года</w:t>
      </w:r>
    </w:p>
    <w:p w:rsidR="009F3206" w:rsidRDefault="0064471D" w:rsidP="00BD40FB">
      <w:r w:rsidRPr="00BD40FB">
        <w:t>В целом проект можно считать эффективным и его необходимо принять</w:t>
      </w:r>
      <w:r w:rsidR="00BD40FB" w:rsidRPr="00BD40FB">
        <w:t>.</w:t>
      </w:r>
      <w:r w:rsidR="009F3206">
        <w:t xml:space="preserve"> </w:t>
      </w:r>
    </w:p>
    <w:p w:rsidR="009F3206" w:rsidRDefault="0064471D" w:rsidP="00BD40FB">
      <w:r w:rsidRPr="00BD40FB">
        <w:t>Уменьшение срока окупаемости повышает инвестиционную привлекательность проекта</w:t>
      </w:r>
      <w:r w:rsidR="00BD40FB" w:rsidRPr="00BD40FB">
        <w:t>.</w:t>
      </w:r>
      <w:r w:rsidR="009F3206">
        <w:t xml:space="preserve"> </w:t>
      </w:r>
    </w:p>
    <w:p w:rsidR="009F3206" w:rsidRDefault="0064471D" w:rsidP="00BD40FB">
      <w:r w:rsidRPr="00BD40FB">
        <w:t>Внутренняя норма доходности</w:t>
      </w:r>
      <w:r w:rsidR="00BD40FB" w:rsidRPr="00BD40FB">
        <w:t xml:space="preserve">. </w:t>
      </w:r>
    </w:p>
    <w:p w:rsidR="009F3206" w:rsidRDefault="0064471D" w:rsidP="00BD40FB">
      <w:r w:rsidRPr="00BD40FB">
        <w:t>Аббревиатура критерия</w:t>
      </w:r>
      <w:r w:rsidR="00BD40FB" w:rsidRPr="00BD40FB">
        <w:t xml:space="preserve">: </w:t>
      </w:r>
      <w:r w:rsidRPr="00BD40FB">
        <w:rPr>
          <w:lang w:val="en-US"/>
        </w:rPr>
        <w:t>IRR</w:t>
      </w:r>
      <w:r w:rsidR="00BD40FB">
        <w:t xml:space="preserve"> (</w:t>
      </w:r>
      <w:r w:rsidRPr="00BD40FB">
        <w:rPr>
          <w:lang w:val="en-US"/>
        </w:rPr>
        <w:t>Internal</w:t>
      </w:r>
      <w:r w:rsidRPr="00BD40FB">
        <w:t xml:space="preserve"> </w:t>
      </w:r>
      <w:r w:rsidRPr="00BD40FB">
        <w:rPr>
          <w:lang w:val="en-US"/>
        </w:rPr>
        <w:t>rate</w:t>
      </w:r>
      <w:r w:rsidRPr="00BD40FB">
        <w:t xml:space="preserve"> </w:t>
      </w:r>
      <w:r w:rsidRPr="00BD40FB">
        <w:rPr>
          <w:lang w:val="en-US"/>
        </w:rPr>
        <w:t>of</w:t>
      </w:r>
      <w:r w:rsidRPr="00BD40FB">
        <w:t xml:space="preserve"> </w:t>
      </w:r>
      <w:r w:rsidRPr="00BD40FB">
        <w:rPr>
          <w:lang w:val="en-US"/>
        </w:rPr>
        <w:t>return</w:t>
      </w:r>
      <w:r w:rsidR="00BD40FB" w:rsidRPr="00BD40FB">
        <w:t>).</w:t>
      </w:r>
      <w:r w:rsidR="009F3206">
        <w:t xml:space="preserve"> </w:t>
      </w:r>
    </w:p>
    <w:p w:rsidR="009F3206" w:rsidRDefault="0064471D" w:rsidP="00BD40FB">
      <w:r w:rsidRPr="00BD40FB">
        <w:t>При определении величины этого критерия проявляется некоторая неопределенность</w:t>
      </w:r>
      <w:r w:rsidR="00BD40FB" w:rsidRPr="00BD40FB">
        <w:t xml:space="preserve">. </w:t>
      </w:r>
    </w:p>
    <w:p w:rsidR="009F3206" w:rsidRDefault="0064471D" w:rsidP="00BD40FB">
      <w:r w:rsidRPr="00BD40FB">
        <w:t>Для уточнения смысла критерия</w:t>
      </w:r>
      <w:r w:rsidR="00BD40FB" w:rsidRPr="00BD40FB">
        <w:t xml:space="preserve"> -</w:t>
      </w:r>
      <w:r w:rsidR="00BD40FB">
        <w:t xml:space="preserve"> "</w:t>
      </w:r>
      <w:r w:rsidRPr="00BD40FB">
        <w:t>Внутренняя норма доходности</w:t>
      </w:r>
      <w:r w:rsidR="00BD40FB">
        <w:t xml:space="preserve">" </w:t>
      </w:r>
      <w:r w:rsidRPr="00BD40FB">
        <w:t>воспользуемся двумя его определениями</w:t>
      </w:r>
      <w:r w:rsidR="00BD40FB" w:rsidRPr="00BD40FB">
        <w:t>:</w:t>
      </w:r>
      <w:r w:rsidR="009F3206">
        <w:t xml:space="preserve"> </w:t>
      </w:r>
    </w:p>
    <w:p w:rsidR="009F3206" w:rsidRDefault="0064471D" w:rsidP="00BD40FB">
      <w:r w:rsidRPr="00BD40FB">
        <w:t>1</w:t>
      </w:r>
      <w:r w:rsidR="00BD40FB">
        <w:t>)"</w:t>
      </w:r>
      <w:r w:rsidRPr="00BD40FB">
        <w:t>Под внутренней нормой доходности понимают ту расчетную ставку процентов, при которой капитализация регулярно получаемого дохода дает сумму равную инвестициям и, следовательно, капиталовложения являются окупаемой операцией</w:t>
      </w:r>
      <w:r w:rsidR="009F3206">
        <w:t xml:space="preserve">"; </w:t>
      </w:r>
    </w:p>
    <w:p w:rsidR="00BD40FB" w:rsidRDefault="0064471D" w:rsidP="00BD40FB">
      <w:r w:rsidRPr="00BD40FB">
        <w:t>2</w:t>
      </w:r>
      <w:r w:rsidR="00BD40FB">
        <w:t>)"</w:t>
      </w:r>
      <w:r w:rsidRPr="00BD40FB">
        <w:t xml:space="preserve">Показатель </w:t>
      </w:r>
      <w:r w:rsidRPr="00BD40FB">
        <w:rPr>
          <w:i/>
          <w:iCs/>
          <w:lang w:val="en-US"/>
        </w:rPr>
        <w:t>IRR</w:t>
      </w:r>
      <w:r w:rsidRPr="00BD40FB">
        <w:t xml:space="preserve"> представляет собой проверочный дисконт, при котором отдача от инвестиционного проекта равна первоначальным инвестициям в проект</w:t>
      </w:r>
      <w:r w:rsidR="00BD40FB">
        <w:t>".</w:t>
      </w:r>
    </w:p>
    <w:p w:rsidR="00BD40FB" w:rsidRDefault="0064471D" w:rsidP="00BD40FB">
      <w:r w:rsidRPr="00BD40FB">
        <w:t>Исходя из этих определений в общем виде можно записать, соотношение для расчета критерия</w:t>
      </w:r>
      <w:r w:rsidR="00BD40FB" w:rsidRPr="00BD40FB">
        <w:t xml:space="preserve"> -</w:t>
      </w:r>
      <w:r w:rsidR="00BD40FB">
        <w:t xml:space="preserve"> "</w:t>
      </w:r>
      <w:r w:rsidRPr="00BD40FB">
        <w:t>Внутренняя норма доходности</w:t>
      </w:r>
      <w:r w:rsidR="00BD40FB">
        <w:t xml:space="preserve">" </w:t>
      </w:r>
      <w:r w:rsidRPr="00BD40FB">
        <w:t>в следующем виде</w:t>
      </w:r>
      <w:r w:rsidR="00BD40FB" w:rsidRPr="00BD40FB">
        <w:t>:</w:t>
      </w:r>
    </w:p>
    <w:p w:rsidR="009F3206" w:rsidRDefault="009F3206" w:rsidP="00BD40FB"/>
    <w:p w:rsidR="00BD40FB" w:rsidRDefault="00361C8D" w:rsidP="00BD40FB">
      <w:r>
        <w:rPr>
          <w:position w:val="-30"/>
        </w:rPr>
        <w:pict>
          <v:shape id="_x0000_i1049" type="#_x0000_t75" style="width:141.75pt;height:35.25pt">
            <v:imagedata r:id="rId28" o:title=""/>
          </v:shape>
        </w:pict>
      </w:r>
      <w:r w:rsidR="00BD40FB">
        <w:t xml:space="preserve"> (</w:t>
      </w:r>
      <w:r w:rsidR="0073590C" w:rsidRPr="00BD40FB">
        <w:t>2</w:t>
      </w:r>
      <w:r w:rsidR="00BD40FB" w:rsidRPr="00BD40FB">
        <w:t>)</w:t>
      </w:r>
    </w:p>
    <w:p w:rsidR="009F3206" w:rsidRDefault="009F3206" w:rsidP="00BD40FB"/>
    <w:p w:rsidR="009F3206" w:rsidRDefault="0064471D" w:rsidP="00BD40FB">
      <w:r w:rsidRPr="00BD40FB">
        <w:t>Или IRR = i, при котором NPV = f</w:t>
      </w:r>
      <w:r w:rsidR="00BD40FB">
        <w:t xml:space="preserve"> (</w:t>
      </w:r>
      <w:r w:rsidRPr="00BD40FB">
        <w:t>i</w:t>
      </w:r>
      <w:r w:rsidR="00BD40FB" w:rsidRPr="00BD40FB">
        <w:t xml:space="preserve">) </w:t>
      </w:r>
      <w:r w:rsidRPr="00BD40FB">
        <w:t>= 0</w:t>
      </w:r>
      <w:r w:rsidR="009F3206">
        <w:t xml:space="preserve">. </w:t>
      </w:r>
    </w:p>
    <w:p w:rsidR="009F3206" w:rsidRDefault="0064471D" w:rsidP="00BD40FB">
      <w:r w:rsidRPr="00BD40FB">
        <w:t xml:space="preserve">Определим значение IRR для </w:t>
      </w:r>
      <w:r w:rsidR="0073590C" w:rsidRPr="00BD40FB">
        <w:t>пятилетнего</w:t>
      </w:r>
      <w:r w:rsidRPr="00BD40FB">
        <w:t xml:space="preserve"> проекта</w:t>
      </w:r>
      <w:r w:rsidR="00BD40FB" w:rsidRPr="00BD40FB">
        <w:t xml:space="preserve">. </w:t>
      </w:r>
    </w:p>
    <w:p w:rsidR="009F3206" w:rsidRDefault="0064471D" w:rsidP="00BD40FB">
      <w:r w:rsidRPr="00BD40FB">
        <w:t xml:space="preserve">Возьмем два произвольных коэффициента дисконтирования </w:t>
      </w:r>
      <w:r w:rsidR="00BD40FB">
        <w:t>-</w:t>
      </w:r>
      <w:r w:rsidRPr="00BD40FB">
        <w:t xml:space="preserve"> </w:t>
      </w:r>
      <w:r w:rsidR="0073590C" w:rsidRPr="00BD40FB">
        <w:t>25</w:t>
      </w:r>
      <w:r w:rsidRPr="00BD40FB">
        <w:t xml:space="preserve"> и 25%</w:t>
      </w:r>
      <w:r w:rsidR="00BD40FB" w:rsidRPr="00BD40FB">
        <w:t>.</w:t>
      </w:r>
      <w:r w:rsidR="009F3206">
        <w:t xml:space="preserve"> </w:t>
      </w:r>
    </w:p>
    <w:p w:rsidR="00BD40FB" w:rsidRDefault="0064471D" w:rsidP="00BD40FB">
      <w:r w:rsidRPr="00BD40FB">
        <w:t>Тогда значение IRR можно вычислить следующим образом</w:t>
      </w:r>
      <w:r w:rsidR="00BD40FB" w:rsidRPr="00BD40FB">
        <w:t>:</w:t>
      </w:r>
    </w:p>
    <w:p w:rsidR="009F3206" w:rsidRDefault="009F3206" w:rsidP="00BD40FB"/>
    <w:p w:rsidR="0064471D" w:rsidRDefault="00361C8D" w:rsidP="00BD40FB">
      <w:r>
        <w:rPr>
          <w:position w:val="-30"/>
        </w:rPr>
        <w:pict>
          <v:shape id="_x0000_i1050" type="#_x0000_t75" style="width:246.75pt;height:33.75pt">
            <v:imagedata r:id="rId29" o:title=""/>
          </v:shape>
        </w:pict>
      </w:r>
    </w:p>
    <w:p w:rsidR="009F3206" w:rsidRDefault="009F3206" w:rsidP="00BD40FB"/>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89"/>
        <w:gridCol w:w="1886"/>
        <w:gridCol w:w="1886"/>
        <w:gridCol w:w="1886"/>
        <w:gridCol w:w="1886"/>
      </w:tblGrid>
      <w:tr w:rsidR="009F3206" w:rsidRPr="009F3206" w:rsidTr="00821479">
        <w:trPr>
          <w:jc w:val="center"/>
        </w:trPr>
        <w:tc>
          <w:tcPr>
            <w:tcW w:w="828" w:type="dxa"/>
            <w:shd w:val="clear" w:color="auto" w:fill="auto"/>
          </w:tcPr>
          <w:p w:rsidR="009F3206" w:rsidRPr="009F3206" w:rsidRDefault="009F3206" w:rsidP="009F3206">
            <w:pPr>
              <w:pStyle w:val="afc"/>
            </w:pPr>
            <w:r w:rsidRPr="009F3206">
              <w:t>Год</w:t>
            </w:r>
          </w:p>
        </w:tc>
        <w:tc>
          <w:tcPr>
            <w:tcW w:w="1264" w:type="dxa"/>
            <w:shd w:val="clear" w:color="auto" w:fill="auto"/>
          </w:tcPr>
          <w:p w:rsidR="009F3206" w:rsidRPr="009F3206" w:rsidRDefault="009F3206" w:rsidP="009F3206">
            <w:pPr>
              <w:pStyle w:val="afc"/>
            </w:pPr>
            <w:r w:rsidRPr="009F3206">
              <w:t>Чистый денежный поток</w:t>
            </w:r>
          </w:p>
        </w:tc>
        <w:tc>
          <w:tcPr>
            <w:tcW w:w="2220" w:type="dxa"/>
            <w:shd w:val="clear" w:color="auto" w:fill="auto"/>
          </w:tcPr>
          <w:p w:rsidR="009F3206" w:rsidRPr="009F3206" w:rsidRDefault="009F3206" w:rsidP="009F3206">
            <w:pPr>
              <w:pStyle w:val="afc"/>
            </w:pPr>
            <w:r w:rsidRPr="009F3206">
              <w:t>Дисконтированный множитель при</w:t>
            </w:r>
          </w:p>
          <w:p w:rsidR="009F3206" w:rsidRPr="009F3206" w:rsidRDefault="009F3206" w:rsidP="009F3206">
            <w:pPr>
              <w:pStyle w:val="afc"/>
            </w:pPr>
            <w:r w:rsidRPr="00821479">
              <w:rPr>
                <w:lang w:val="en-US"/>
              </w:rPr>
              <w:t>r</w:t>
            </w:r>
            <w:r w:rsidRPr="009F3206">
              <w:t xml:space="preserve"> = 45%</w:t>
            </w:r>
          </w:p>
        </w:tc>
        <w:tc>
          <w:tcPr>
            <w:tcW w:w="2220" w:type="dxa"/>
            <w:shd w:val="clear" w:color="auto" w:fill="auto"/>
          </w:tcPr>
          <w:p w:rsidR="009F3206" w:rsidRPr="009F3206" w:rsidRDefault="009F3206" w:rsidP="009F3206">
            <w:pPr>
              <w:pStyle w:val="afc"/>
            </w:pPr>
            <w:r w:rsidRPr="009F3206">
              <w:t xml:space="preserve">Дисконтированный чистый денежный поток </w:t>
            </w:r>
          </w:p>
        </w:tc>
        <w:tc>
          <w:tcPr>
            <w:tcW w:w="2220" w:type="dxa"/>
            <w:shd w:val="clear" w:color="auto" w:fill="auto"/>
          </w:tcPr>
          <w:p w:rsidR="009F3206" w:rsidRPr="009F3206" w:rsidRDefault="009F3206" w:rsidP="009F3206">
            <w:pPr>
              <w:pStyle w:val="afc"/>
            </w:pPr>
            <w:r w:rsidRPr="009F3206">
              <w:t>Дисконтированный множитель при</w:t>
            </w:r>
          </w:p>
          <w:p w:rsidR="009F3206" w:rsidRPr="009F3206" w:rsidRDefault="009F3206" w:rsidP="009F3206">
            <w:pPr>
              <w:pStyle w:val="afc"/>
            </w:pPr>
            <w:r w:rsidRPr="00821479">
              <w:rPr>
                <w:lang w:val="en-US"/>
              </w:rPr>
              <w:t>r</w:t>
            </w:r>
            <w:r w:rsidRPr="009F3206">
              <w:t xml:space="preserve"> = 47%</w:t>
            </w:r>
          </w:p>
        </w:tc>
        <w:tc>
          <w:tcPr>
            <w:tcW w:w="1847" w:type="dxa"/>
            <w:shd w:val="clear" w:color="auto" w:fill="auto"/>
          </w:tcPr>
          <w:p w:rsidR="009F3206" w:rsidRPr="009F3206" w:rsidRDefault="009F3206" w:rsidP="009F3206">
            <w:pPr>
              <w:pStyle w:val="afc"/>
            </w:pPr>
            <w:r w:rsidRPr="009F3206">
              <w:t xml:space="preserve">Дисконтированный чистый денежный поток </w:t>
            </w:r>
          </w:p>
        </w:tc>
      </w:tr>
      <w:tr w:rsidR="009F3206" w:rsidRPr="009F3206" w:rsidTr="00821479">
        <w:trPr>
          <w:jc w:val="center"/>
        </w:trPr>
        <w:tc>
          <w:tcPr>
            <w:tcW w:w="828" w:type="dxa"/>
            <w:shd w:val="clear" w:color="auto" w:fill="auto"/>
          </w:tcPr>
          <w:p w:rsidR="009F3206" w:rsidRPr="009F3206" w:rsidRDefault="009F3206" w:rsidP="009F3206">
            <w:pPr>
              <w:pStyle w:val="afc"/>
            </w:pPr>
            <w:r w:rsidRPr="009F3206">
              <w:t>0</w:t>
            </w:r>
          </w:p>
        </w:tc>
        <w:tc>
          <w:tcPr>
            <w:tcW w:w="1264" w:type="dxa"/>
            <w:shd w:val="clear" w:color="auto" w:fill="auto"/>
          </w:tcPr>
          <w:p w:rsidR="009F3206" w:rsidRPr="009F3206" w:rsidRDefault="009F3206" w:rsidP="009F3206">
            <w:pPr>
              <w:pStyle w:val="afc"/>
            </w:pPr>
            <w:r w:rsidRPr="009F3206">
              <w:t>-50</w:t>
            </w:r>
          </w:p>
        </w:tc>
        <w:tc>
          <w:tcPr>
            <w:tcW w:w="2220" w:type="dxa"/>
            <w:shd w:val="clear" w:color="auto" w:fill="auto"/>
          </w:tcPr>
          <w:p w:rsidR="009F3206" w:rsidRPr="009F3206" w:rsidRDefault="009F3206" w:rsidP="009F3206">
            <w:pPr>
              <w:pStyle w:val="afc"/>
            </w:pPr>
            <w:r w:rsidRPr="009F3206">
              <w:t>1,0</w:t>
            </w:r>
          </w:p>
        </w:tc>
        <w:tc>
          <w:tcPr>
            <w:tcW w:w="2220" w:type="dxa"/>
            <w:shd w:val="clear" w:color="auto" w:fill="auto"/>
          </w:tcPr>
          <w:p w:rsidR="009F3206" w:rsidRPr="009F3206" w:rsidRDefault="009F3206" w:rsidP="009F3206">
            <w:pPr>
              <w:pStyle w:val="afc"/>
            </w:pPr>
            <w:r w:rsidRPr="009F3206">
              <w:t>-50</w:t>
            </w:r>
          </w:p>
        </w:tc>
        <w:tc>
          <w:tcPr>
            <w:tcW w:w="2220" w:type="dxa"/>
            <w:shd w:val="clear" w:color="auto" w:fill="auto"/>
          </w:tcPr>
          <w:p w:rsidR="009F3206" w:rsidRPr="009F3206" w:rsidRDefault="009F3206" w:rsidP="009F3206">
            <w:pPr>
              <w:pStyle w:val="afc"/>
            </w:pPr>
            <w:r w:rsidRPr="009F3206">
              <w:t>1,0</w:t>
            </w:r>
          </w:p>
        </w:tc>
        <w:tc>
          <w:tcPr>
            <w:tcW w:w="1847" w:type="dxa"/>
            <w:shd w:val="clear" w:color="auto" w:fill="auto"/>
          </w:tcPr>
          <w:p w:rsidR="009F3206" w:rsidRPr="009F3206" w:rsidRDefault="009F3206" w:rsidP="009F3206">
            <w:pPr>
              <w:pStyle w:val="afc"/>
            </w:pPr>
            <w:r w:rsidRPr="009F3206">
              <w:t>-50</w:t>
            </w:r>
          </w:p>
        </w:tc>
      </w:tr>
      <w:tr w:rsidR="009F3206" w:rsidRPr="009F3206" w:rsidTr="00821479">
        <w:trPr>
          <w:jc w:val="center"/>
        </w:trPr>
        <w:tc>
          <w:tcPr>
            <w:tcW w:w="828" w:type="dxa"/>
            <w:shd w:val="clear" w:color="auto" w:fill="auto"/>
          </w:tcPr>
          <w:p w:rsidR="009F3206" w:rsidRPr="009F3206" w:rsidRDefault="009F3206" w:rsidP="009F3206">
            <w:pPr>
              <w:pStyle w:val="afc"/>
            </w:pPr>
            <w:r w:rsidRPr="009F3206">
              <w:t>1</w:t>
            </w:r>
          </w:p>
        </w:tc>
        <w:tc>
          <w:tcPr>
            <w:tcW w:w="1264" w:type="dxa"/>
            <w:shd w:val="clear" w:color="auto" w:fill="auto"/>
          </w:tcPr>
          <w:p w:rsidR="009F3206" w:rsidRPr="009F3206" w:rsidRDefault="009F3206" w:rsidP="009F3206">
            <w:pPr>
              <w:pStyle w:val="afc"/>
            </w:pPr>
            <w:r w:rsidRPr="009F3206">
              <w:t>20</w:t>
            </w:r>
          </w:p>
        </w:tc>
        <w:tc>
          <w:tcPr>
            <w:tcW w:w="2220" w:type="dxa"/>
            <w:shd w:val="clear" w:color="auto" w:fill="auto"/>
          </w:tcPr>
          <w:p w:rsidR="009F3206" w:rsidRPr="009F3206" w:rsidRDefault="009F3206" w:rsidP="009F3206">
            <w:pPr>
              <w:pStyle w:val="afc"/>
            </w:pPr>
            <w:r w:rsidRPr="009F3206">
              <w:t>0,689</w:t>
            </w:r>
          </w:p>
        </w:tc>
        <w:tc>
          <w:tcPr>
            <w:tcW w:w="2220" w:type="dxa"/>
            <w:shd w:val="clear" w:color="auto" w:fill="auto"/>
          </w:tcPr>
          <w:p w:rsidR="009F3206" w:rsidRPr="009F3206" w:rsidRDefault="009F3206" w:rsidP="009F3206">
            <w:pPr>
              <w:pStyle w:val="afc"/>
            </w:pPr>
            <w:r w:rsidRPr="009F3206">
              <w:t>13,78</w:t>
            </w:r>
          </w:p>
        </w:tc>
        <w:tc>
          <w:tcPr>
            <w:tcW w:w="2220" w:type="dxa"/>
            <w:shd w:val="clear" w:color="auto" w:fill="auto"/>
          </w:tcPr>
          <w:p w:rsidR="009F3206" w:rsidRPr="009F3206" w:rsidRDefault="009F3206" w:rsidP="009F3206">
            <w:pPr>
              <w:pStyle w:val="afc"/>
            </w:pPr>
            <w:r w:rsidRPr="009F3206">
              <w:t>0,680</w:t>
            </w:r>
          </w:p>
        </w:tc>
        <w:tc>
          <w:tcPr>
            <w:tcW w:w="1847" w:type="dxa"/>
            <w:shd w:val="clear" w:color="auto" w:fill="auto"/>
          </w:tcPr>
          <w:p w:rsidR="009F3206" w:rsidRPr="009F3206" w:rsidRDefault="009F3206" w:rsidP="009F3206">
            <w:pPr>
              <w:pStyle w:val="afc"/>
            </w:pPr>
            <w:r w:rsidRPr="009F3206">
              <w:t>3,6</w:t>
            </w:r>
          </w:p>
        </w:tc>
      </w:tr>
      <w:tr w:rsidR="009F3206" w:rsidRPr="009F3206" w:rsidTr="00821479">
        <w:trPr>
          <w:jc w:val="center"/>
        </w:trPr>
        <w:tc>
          <w:tcPr>
            <w:tcW w:w="828" w:type="dxa"/>
            <w:shd w:val="clear" w:color="auto" w:fill="auto"/>
          </w:tcPr>
          <w:p w:rsidR="009F3206" w:rsidRPr="009F3206" w:rsidRDefault="009F3206" w:rsidP="009F3206">
            <w:pPr>
              <w:pStyle w:val="afc"/>
            </w:pPr>
            <w:r w:rsidRPr="009F3206">
              <w:t>2</w:t>
            </w:r>
          </w:p>
        </w:tc>
        <w:tc>
          <w:tcPr>
            <w:tcW w:w="1264" w:type="dxa"/>
            <w:shd w:val="clear" w:color="auto" w:fill="auto"/>
          </w:tcPr>
          <w:p w:rsidR="009F3206" w:rsidRPr="009F3206" w:rsidRDefault="009F3206" w:rsidP="009F3206">
            <w:pPr>
              <w:pStyle w:val="afc"/>
            </w:pPr>
            <w:r w:rsidRPr="009F3206">
              <w:t>25</w:t>
            </w:r>
          </w:p>
        </w:tc>
        <w:tc>
          <w:tcPr>
            <w:tcW w:w="2220" w:type="dxa"/>
            <w:shd w:val="clear" w:color="auto" w:fill="auto"/>
          </w:tcPr>
          <w:p w:rsidR="009F3206" w:rsidRPr="009F3206" w:rsidRDefault="009F3206" w:rsidP="009F3206">
            <w:pPr>
              <w:pStyle w:val="afc"/>
            </w:pPr>
            <w:r w:rsidRPr="009F3206">
              <w:t>0,476</w:t>
            </w:r>
          </w:p>
        </w:tc>
        <w:tc>
          <w:tcPr>
            <w:tcW w:w="2220" w:type="dxa"/>
            <w:shd w:val="clear" w:color="auto" w:fill="auto"/>
          </w:tcPr>
          <w:p w:rsidR="009F3206" w:rsidRPr="009F3206" w:rsidRDefault="009F3206" w:rsidP="009F3206">
            <w:pPr>
              <w:pStyle w:val="afc"/>
            </w:pPr>
            <w:r w:rsidRPr="009F3206">
              <w:t>11,9</w:t>
            </w:r>
          </w:p>
        </w:tc>
        <w:tc>
          <w:tcPr>
            <w:tcW w:w="2220" w:type="dxa"/>
            <w:shd w:val="clear" w:color="auto" w:fill="auto"/>
          </w:tcPr>
          <w:p w:rsidR="009F3206" w:rsidRPr="009F3206" w:rsidRDefault="009F3206" w:rsidP="009F3206">
            <w:pPr>
              <w:pStyle w:val="afc"/>
            </w:pPr>
            <w:r w:rsidRPr="009F3206">
              <w:t>0,462</w:t>
            </w:r>
          </w:p>
        </w:tc>
        <w:tc>
          <w:tcPr>
            <w:tcW w:w="1847" w:type="dxa"/>
            <w:shd w:val="clear" w:color="auto" w:fill="auto"/>
          </w:tcPr>
          <w:p w:rsidR="009F3206" w:rsidRPr="009F3206" w:rsidRDefault="009F3206" w:rsidP="009F3206">
            <w:pPr>
              <w:pStyle w:val="afc"/>
            </w:pPr>
            <w:r w:rsidRPr="009F3206">
              <w:t>11,55</w:t>
            </w:r>
          </w:p>
        </w:tc>
      </w:tr>
      <w:tr w:rsidR="009F3206" w:rsidRPr="009F3206" w:rsidTr="00821479">
        <w:trPr>
          <w:jc w:val="center"/>
        </w:trPr>
        <w:tc>
          <w:tcPr>
            <w:tcW w:w="828" w:type="dxa"/>
            <w:shd w:val="clear" w:color="auto" w:fill="auto"/>
          </w:tcPr>
          <w:p w:rsidR="009F3206" w:rsidRPr="009F3206" w:rsidRDefault="009F3206" w:rsidP="009F3206">
            <w:pPr>
              <w:pStyle w:val="afc"/>
            </w:pPr>
            <w:r w:rsidRPr="009F3206">
              <w:t>3</w:t>
            </w:r>
          </w:p>
        </w:tc>
        <w:tc>
          <w:tcPr>
            <w:tcW w:w="1264" w:type="dxa"/>
            <w:shd w:val="clear" w:color="auto" w:fill="auto"/>
          </w:tcPr>
          <w:p w:rsidR="009F3206" w:rsidRPr="009F3206" w:rsidRDefault="009F3206" w:rsidP="009F3206">
            <w:pPr>
              <w:pStyle w:val="afc"/>
            </w:pPr>
            <w:r w:rsidRPr="009F3206">
              <w:t>30</w:t>
            </w:r>
          </w:p>
        </w:tc>
        <w:tc>
          <w:tcPr>
            <w:tcW w:w="2220" w:type="dxa"/>
            <w:shd w:val="clear" w:color="auto" w:fill="auto"/>
          </w:tcPr>
          <w:p w:rsidR="009F3206" w:rsidRPr="009F3206" w:rsidRDefault="009F3206" w:rsidP="009F3206">
            <w:pPr>
              <w:pStyle w:val="afc"/>
            </w:pPr>
            <w:r w:rsidRPr="009F3206">
              <w:t>0,328</w:t>
            </w:r>
          </w:p>
        </w:tc>
        <w:tc>
          <w:tcPr>
            <w:tcW w:w="2220" w:type="dxa"/>
            <w:shd w:val="clear" w:color="auto" w:fill="auto"/>
          </w:tcPr>
          <w:p w:rsidR="009F3206" w:rsidRPr="009F3206" w:rsidRDefault="009F3206" w:rsidP="009F3206">
            <w:pPr>
              <w:pStyle w:val="afc"/>
            </w:pPr>
            <w:r w:rsidRPr="009F3206">
              <w:t>9,84</w:t>
            </w:r>
          </w:p>
        </w:tc>
        <w:tc>
          <w:tcPr>
            <w:tcW w:w="2220" w:type="dxa"/>
            <w:shd w:val="clear" w:color="auto" w:fill="auto"/>
          </w:tcPr>
          <w:p w:rsidR="009F3206" w:rsidRPr="009F3206" w:rsidRDefault="009F3206" w:rsidP="009F3206">
            <w:pPr>
              <w:pStyle w:val="afc"/>
            </w:pPr>
            <w:r w:rsidRPr="009F3206">
              <w:t>0,315</w:t>
            </w:r>
          </w:p>
        </w:tc>
        <w:tc>
          <w:tcPr>
            <w:tcW w:w="1847" w:type="dxa"/>
            <w:shd w:val="clear" w:color="auto" w:fill="auto"/>
          </w:tcPr>
          <w:p w:rsidR="009F3206" w:rsidRPr="009F3206" w:rsidRDefault="009F3206" w:rsidP="009F3206">
            <w:pPr>
              <w:pStyle w:val="afc"/>
            </w:pPr>
            <w:r w:rsidRPr="009F3206">
              <w:t>9,45</w:t>
            </w:r>
          </w:p>
        </w:tc>
      </w:tr>
      <w:tr w:rsidR="009F3206" w:rsidRPr="009F3206" w:rsidTr="00821479">
        <w:trPr>
          <w:jc w:val="center"/>
        </w:trPr>
        <w:tc>
          <w:tcPr>
            <w:tcW w:w="828" w:type="dxa"/>
            <w:shd w:val="clear" w:color="auto" w:fill="auto"/>
          </w:tcPr>
          <w:p w:rsidR="009F3206" w:rsidRPr="009F3206" w:rsidRDefault="009F3206" w:rsidP="009F3206">
            <w:pPr>
              <w:pStyle w:val="afc"/>
            </w:pPr>
            <w:r w:rsidRPr="009F3206">
              <w:t>4</w:t>
            </w:r>
          </w:p>
        </w:tc>
        <w:tc>
          <w:tcPr>
            <w:tcW w:w="1264" w:type="dxa"/>
            <w:shd w:val="clear" w:color="auto" w:fill="auto"/>
          </w:tcPr>
          <w:p w:rsidR="009F3206" w:rsidRPr="009F3206" w:rsidRDefault="009F3206" w:rsidP="009F3206">
            <w:pPr>
              <w:pStyle w:val="afc"/>
            </w:pPr>
            <w:r w:rsidRPr="009F3206">
              <w:t>40</w:t>
            </w:r>
          </w:p>
        </w:tc>
        <w:tc>
          <w:tcPr>
            <w:tcW w:w="2220" w:type="dxa"/>
            <w:shd w:val="clear" w:color="auto" w:fill="auto"/>
          </w:tcPr>
          <w:p w:rsidR="009F3206" w:rsidRPr="009F3206" w:rsidRDefault="009F3206" w:rsidP="009F3206">
            <w:pPr>
              <w:pStyle w:val="afc"/>
            </w:pPr>
            <w:r w:rsidRPr="009F3206">
              <w:t>0,226</w:t>
            </w:r>
          </w:p>
        </w:tc>
        <w:tc>
          <w:tcPr>
            <w:tcW w:w="2220" w:type="dxa"/>
            <w:shd w:val="clear" w:color="auto" w:fill="auto"/>
          </w:tcPr>
          <w:p w:rsidR="009F3206" w:rsidRPr="009F3206" w:rsidRDefault="009F3206" w:rsidP="009F3206">
            <w:pPr>
              <w:pStyle w:val="afc"/>
            </w:pPr>
            <w:r w:rsidRPr="009F3206">
              <w:t>9,04</w:t>
            </w:r>
          </w:p>
        </w:tc>
        <w:tc>
          <w:tcPr>
            <w:tcW w:w="2220" w:type="dxa"/>
            <w:shd w:val="clear" w:color="auto" w:fill="auto"/>
          </w:tcPr>
          <w:p w:rsidR="009F3206" w:rsidRPr="009F3206" w:rsidRDefault="009F3206" w:rsidP="009F3206">
            <w:pPr>
              <w:pStyle w:val="afc"/>
            </w:pPr>
            <w:r w:rsidRPr="009F3206">
              <w:t>0,214</w:t>
            </w:r>
          </w:p>
        </w:tc>
        <w:tc>
          <w:tcPr>
            <w:tcW w:w="1847" w:type="dxa"/>
            <w:shd w:val="clear" w:color="auto" w:fill="auto"/>
          </w:tcPr>
          <w:p w:rsidR="009F3206" w:rsidRPr="009F3206" w:rsidRDefault="009F3206" w:rsidP="009F3206">
            <w:pPr>
              <w:pStyle w:val="afc"/>
            </w:pPr>
            <w:r w:rsidRPr="009F3206">
              <w:t>8,56</w:t>
            </w:r>
          </w:p>
        </w:tc>
      </w:tr>
      <w:tr w:rsidR="009F3206" w:rsidRPr="009F3206" w:rsidTr="00821479">
        <w:trPr>
          <w:jc w:val="center"/>
        </w:trPr>
        <w:tc>
          <w:tcPr>
            <w:tcW w:w="828" w:type="dxa"/>
            <w:shd w:val="clear" w:color="auto" w:fill="auto"/>
          </w:tcPr>
          <w:p w:rsidR="009F3206" w:rsidRPr="009F3206" w:rsidRDefault="009F3206" w:rsidP="009F3206">
            <w:pPr>
              <w:pStyle w:val="afc"/>
            </w:pPr>
            <w:r w:rsidRPr="009F3206">
              <w:t>5</w:t>
            </w:r>
          </w:p>
        </w:tc>
        <w:tc>
          <w:tcPr>
            <w:tcW w:w="1264" w:type="dxa"/>
            <w:shd w:val="clear" w:color="auto" w:fill="auto"/>
          </w:tcPr>
          <w:p w:rsidR="009F3206" w:rsidRPr="009F3206" w:rsidRDefault="009F3206" w:rsidP="009F3206">
            <w:pPr>
              <w:pStyle w:val="afc"/>
            </w:pPr>
            <w:r w:rsidRPr="009F3206">
              <w:t>45</w:t>
            </w:r>
          </w:p>
        </w:tc>
        <w:tc>
          <w:tcPr>
            <w:tcW w:w="2220" w:type="dxa"/>
            <w:shd w:val="clear" w:color="auto" w:fill="auto"/>
          </w:tcPr>
          <w:p w:rsidR="009F3206" w:rsidRPr="009F3206" w:rsidRDefault="009F3206" w:rsidP="009F3206">
            <w:pPr>
              <w:pStyle w:val="afc"/>
            </w:pPr>
            <w:r w:rsidRPr="009F3206">
              <w:t>0,156</w:t>
            </w:r>
          </w:p>
        </w:tc>
        <w:tc>
          <w:tcPr>
            <w:tcW w:w="2220" w:type="dxa"/>
            <w:shd w:val="clear" w:color="auto" w:fill="auto"/>
          </w:tcPr>
          <w:p w:rsidR="009F3206" w:rsidRPr="009F3206" w:rsidRDefault="009F3206" w:rsidP="009F3206">
            <w:pPr>
              <w:pStyle w:val="afc"/>
            </w:pPr>
            <w:r w:rsidRPr="009F3206">
              <w:t>7,02</w:t>
            </w:r>
          </w:p>
        </w:tc>
        <w:tc>
          <w:tcPr>
            <w:tcW w:w="2220" w:type="dxa"/>
            <w:shd w:val="clear" w:color="auto" w:fill="auto"/>
          </w:tcPr>
          <w:p w:rsidR="009F3206" w:rsidRPr="009F3206" w:rsidRDefault="009F3206" w:rsidP="009F3206">
            <w:pPr>
              <w:pStyle w:val="afc"/>
            </w:pPr>
            <w:r w:rsidRPr="009F3206">
              <w:t>0,145</w:t>
            </w:r>
          </w:p>
        </w:tc>
        <w:tc>
          <w:tcPr>
            <w:tcW w:w="1847" w:type="dxa"/>
            <w:shd w:val="clear" w:color="auto" w:fill="auto"/>
          </w:tcPr>
          <w:p w:rsidR="009F3206" w:rsidRPr="009F3206" w:rsidRDefault="009F3206" w:rsidP="009F3206">
            <w:pPr>
              <w:pStyle w:val="afc"/>
            </w:pPr>
            <w:r w:rsidRPr="009F3206">
              <w:t>6,5</w:t>
            </w:r>
          </w:p>
        </w:tc>
      </w:tr>
      <w:tr w:rsidR="009F3206" w:rsidRPr="009F3206" w:rsidTr="00821479">
        <w:trPr>
          <w:jc w:val="center"/>
        </w:trPr>
        <w:tc>
          <w:tcPr>
            <w:tcW w:w="828" w:type="dxa"/>
            <w:shd w:val="clear" w:color="auto" w:fill="auto"/>
          </w:tcPr>
          <w:p w:rsidR="009F3206" w:rsidRPr="009F3206" w:rsidRDefault="009F3206" w:rsidP="009F3206">
            <w:pPr>
              <w:pStyle w:val="afc"/>
            </w:pPr>
            <w:r w:rsidRPr="00821479">
              <w:rPr>
                <w:lang w:val="en-US"/>
              </w:rPr>
              <w:t>NPV</w:t>
            </w:r>
          </w:p>
        </w:tc>
        <w:tc>
          <w:tcPr>
            <w:tcW w:w="1264" w:type="dxa"/>
            <w:shd w:val="clear" w:color="auto" w:fill="auto"/>
          </w:tcPr>
          <w:p w:rsidR="009F3206" w:rsidRPr="009F3206" w:rsidRDefault="009F3206" w:rsidP="009F3206">
            <w:pPr>
              <w:pStyle w:val="afc"/>
            </w:pPr>
          </w:p>
        </w:tc>
        <w:tc>
          <w:tcPr>
            <w:tcW w:w="2220" w:type="dxa"/>
            <w:shd w:val="clear" w:color="auto" w:fill="auto"/>
          </w:tcPr>
          <w:p w:rsidR="009F3206" w:rsidRPr="009F3206" w:rsidRDefault="009F3206" w:rsidP="009F3206">
            <w:pPr>
              <w:pStyle w:val="afc"/>
            </w:pPr>
          </w:p>
        </w:tc>
        <w:tc>
          <w:tcPr>
            <w:tcW w:w="2220" w:type="dxa"/>
            <w:shd w:val="clear" w:color="auto" w:fill="auto"/>
          </w:tcPr>
          <w:p w:rsidR="009F3206" w:rsidRPr="009F3206" w:rsidRDefault="009F3206" w:rsidP="009F3206">
            <w:pPr>
              <w:pStyle w:val="afc"/>
            </w:pPr>
            <w:r w:rsidRPr="009F3206">
              <w:t>+1,58</w:t>
            </w:r>
          </w:p>
        </w:tc>
        <w:tc>
          <w:tcPr>
            <w:tcW w:w="2220" w:type="dxa"/>
            <w:shd w:val="clear" w:color="auto" w:fill="auto"/>
          </w:tcPr>
          <w:p w:rsidR="009F3206" w:rsidRPr="009F3206" w:rsidRDefault="009F3206" w:rsidP="009F3206">
            <w:pPr>
              <w:pStyle w:val="afc"/>
            </w:pPr>
          </w:p>
        </w:tc>
        <w:tc>
          <w:tcPr>
            <w:tcW w:w="1847" w:type="dxa"/>
            <w:shd w:val="clear" w:color="auto" w:fill="auto"/>
          </w:tcPr>
          <w:p w:rsidR="009F3206" w:rsidRPr="009F3206" w:rsidRDefault="009F3206" w:rsidP="009F3206">
            <w:pPr>
              <w:pStyle w:val="afc"/>
            </w:pPr>
            <w:r w:rsidRPr="009F3206">
              <w:t>-0,34</w:t>
            </w:r>
          </w:p>
        </w:tc>
      </w:tr>
    </w:tbl>
    <w:p w:rsidR="009F3206" w:rsidRDefault="009F3206" w:rsidP="00BD40FB"/>
    <w:p w:rsidR="00BD40FB" w:rsidRDefault="00A47FFE" w:rsidP="00BD40FB">
      <w:r w:rsidRPr="00BD40FB">
        <w:t>Е</w:t>
      </w:r>
      <w:r w:rsidR="0064471D" w:rsidRPr="00BD40FB">
        <w:t>сли IRR больше цены капитала, который используется для финансирования проекта</w:t>
      </w:r>
      <w:r w:rsidR="00BD40FB">
        <w:t xml:space="preserve"> (</w:t>
      </w:r>
      <w:r w:rsidRPr="00BD40FB">
        <w:t>46,6</w:t>
      </w:r>
      <w:r w:rsidR="0064471D" w:rsidRPr="00BD40FB">
        <w:t>%&gt;</w:t>
      </w:r>
      <w:r w:rsidRPr="00BD40FB">
        <w:t>23</w:t>
      </w:r>
      <w:r w:rsidR="0064471D" w:rsidRPr="00BD40FB">
        <w:t>%</w:t>
      </w:r>
      <w:r w:rsidR="00BD40FB" w:rsidRPr="00BD40FB">
        <w:t>),</w:t>
      </w:r>
      <w:r w:rsidR="0064471D" w:rsidRPr="00BD40FB">
        <w:t xml:space="preserve"> то проект может быть одобрен администрацией общества</w:t>
      </w:r>
      <w:r w:rsidR="00BD40FB" w:rsidRPr="00BD40FB">
        <w:t>.</w:t>
      </w:r>
    </w:p>
    <w:p w:rsidR="00BD40FB" w:rsidRDefault="0064471D" w:rsidP="00BD40FB">
      <w:r w:rsidRPr="00BD40FB">
        <w:t xml:space="preserve">Экономический смысл показателя </w:t>
      </w:r>
      <w:r w:rsidRPr="00BD40FB">
        <w:rPr>
          <w:lang w:val="en-US"/>
        </w:rPr>
        <w:t>IRR</w:t>
      </w:r>
      <w:r w:rsidRPr="00BD40FB">
        <w:t xml:space="preserve"> имеет несколько трактовок</w:t>
      </w:r>
      <w:r w:rsidR="00BD40FB" w:rsidRPr="00BD40FB">
        <w:t>:</w:t>
      </w:r>
    </w:p>
    <w:p w:rsidR="00BD40FB" w:rsidRDefault="0064471D" w:rsidP="00BD40FB">
      <w:r w:rsidRPr="00BD40FB">
        <w:rPr>
          <w:lang w:val="en-US"/>
        </w:rPr>
        <w:t>IRR</w:t>
      </w:r>
      <w:r w:rsidRPr="00BD40FB">
        <w:t xml:space="preserve"> показывает максимально допустимый относительный уровень расходов, которые могут быть ассоциированы с данным проектом</w:t>
      </w:r>
      <w:r w:rsidR="00BD40FB" w:rsidRPr="00BD40FB">
        <w:t>.</w:t>
      </w:r>
    </w:p>
    <w:p w:rsidR="00BD40FB" w:rsidRDefault="0064471D" w:rsidP="00BD40FB">
      <w:r w:rsidRPr="00BD40FB">
        <w:t>Значение IRR может трактоваться так же, как нижний гарантированный уровень прибыльности инвестиционных затрат</w:t>
      </w:r>
      <w:r w:rsidR="00BD40FB" w:rsidRPr="00BD40FB">
        <w:t xml:space="preserve">. </w:t>
      </w:r>
      <w:r w:rsidRPr="00BD40FB">
        <w:t>Если он превышает среднюю стоимость капитала в данном секторе инвестиционной активности и с учетом риска данного проекта, то он может быть рекомендован к осуществлению</w:t>
      </w:r>
      <w:r w:rsidR="00BD40FB" w:rsidRPr="00BD40FB">
        <w:t>.</w:t>
      </w:r>
    </w:p>
    <w:p w:rsidR="00BD40FB" w:rsidRDefault="0064471D" w:rsidP="00BD40FB">
      <w:r w:rsidRPr="00BD40FB">
        <w:t>Третий вариант интерпретации состоит в трактовке IRR как предельного уровня доходности</w:t>
      </w:r>
      <w:r w:rsidR="00BD40FB">
        <w:t xml:space="preserve"> (</w:t>
      </w:r>
      <w:r w:rsidRPr="00BD40FB">
        <w:t>окупаемости</w:t>
      </w:r>
      <w:r w:rsidR="00BD40FB" w:rsidRPr="00BD40FB">
        <w:t xml:space="preserve">) </w:t>
      </w:r>
      <w:r w:rsidRPr="00BD40FB">
        <w:t>инвестиций, что может быть критерием целесообразности дополнительных капиталовложений в проект</w:t>
      </w:r>
      <w:r w:rsidR="00BD40FB" w:rsidRPr="00BD40FB">
        <w:t>.</w:t>
      </w:r>
    </w:p>
    <w:p w:rsidR="00BD40FB" w:rsidRDefault="0064471D" w:rsidP="00BD40FB">
      <w:r w:rsidRPr="00BD40FB">
        <w:t xml:space="preserve">Оценка эффективности инвестиционного проекта с помощью показателя внутренней нормы доходности ориентирована в первую очередь на учет возможностей альтернативного вложения финансовых средств, поскольку IRR </w:t>
      </w:r>
      <w:r w:rsidR="00BD40FB">
        <w:t>-</w:t>
      </w:r>
      <w:r w:rsidRPr="00BD40FB">
        <w:t xml:space="preserve"> метод показывает не абсолютную эффективность проекта как таковую, а относительную </w:t>
      </w:r>
      <w:r w:rsidR="00BD40FB">
        <w:t>-</w:t>
      </w:r>
      <w:r w:rsidRPr="00BD40FB">
        <w:t xml:space="preserve"> по сравнению с операциями на финансовом рынке</w:t>
      </w:r>
      <w:r w:rsidR="00BD40FB" w:rsidRPr="00BD40FB">
        <w:t>.</w:t>
      </w:r>
    </w:p>
    <w:p w:rsidR="00BD40FB" w:rsidRDefault="00A47FFE" w:rsidP="00BD40FB">
      <w:r w:rsidRPr="00BD40FB">
        <w:t>Показатели эффективности инвестиционного проекта представлены в таблице 30</w:t>
      </w:r>
      <w:r w:rsidR="00BD40FB" w:rsidRPr="00BD40FB">
        <w:t>.</w:t>
      </w:r>
    </w:p>
    <w:p w:rsidR="009F3206" w:rsidRDefault="009F3206" w:rsidP="00BD40FB"/>
    <w:p w:rsidR="00A47FFE" w:rsidRPr="00BD40FB" w:rsidRDefault="00A47FFE" w:rsidP="009F3206">
      <w:pPr>
        <w:ind w:left="708" w:firstLine="12"/>
      </w:pPr>
      <w:r w:rsidRPr="00BD40FB">
        <w:t xml:space="preserve">Таблица 30 </w:t>
      </w:r>
      <w:r w:rsidR="00BD40FB">
        <w:t>-</w:t>
      </w:r>
      <w:r w:rsidRPr="00BD40FB">
        <w:t xml:space="preserve"> Показатели эффективности инвестиционного проекта ООО</w:t>
      </w:r>
      <w:r w:rsidR="00BD40FB">
        <w:t xml:space="preserve"> "</w:t>
      </w:r>
      <w:r w:rsidRPr="00BD40FB">
        <w:t>Павловскинвест</w:t>
      </w:r>
      <w:r w:rsidR="00BD40FB">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5"/>
        <w:gridCol w:w="3223"/>
      </w:tblGrid>
      <w:tr w:rsidR="00A47FFE" w:rsidRPr="00BD40FB" w:rsidTr="00821479">
        <w:trPr>
          <w:jc w:val="center"/>
        </w:trPr>
        <w:tc>
          <w:tcPr>
            <w:tcW w:w="5005" w:type="dxa"/>
            <w:shd w:val="clear" w:color="auto" w:fill="auto"/>
          </w:tcPr>
          <w:p w:rsidR="00A47FFE" w:rsidRPr="00BD40FB" w:rsidRDefault="00A47FFE" w:rsidP="009F3206">
            <w:pPr>
              <w:pStyle w:val="afc"/>
            </w:pPr>
            <w:r w:rsidRPr="00BD40FB">
              <w:t>Показатели</w:t>
            </w:r>
          </w:p>
        </w:tc>
        <w:tc>
          <w:tcPr>
            <w:tcW w:w="3223" w:type="dxa"/>
            <w:shd w:val="clear" w:color="auto" w:fill="auto"/>
          </w:tcPr>
          <w:p w:rsidR="00A47FFE" w:rsidRPr="00BD40FB" w:rsidRDefault="00A47FFE" w:rsidP="009F3206">
            <w:pPr>
              <w:pStyle w:val="afc"/>
            </w:pPr>
            <w:r w:rsidRPr="00821479">
              <w:rPr>
                <w:lang w:val="en-US"/>
              </w:rPr>
              <w:t xml:space="preserve">Расчетные </w:t>
            </w:r>
          </w:p>
        </w:tc>
      </w:tr>
      <w:tr w:rsidR="00A47FFE" w:rsidRPr="00821479" w:rsidTr="00821479">
        <w:trPr>
          <w:jc w:val="center"/>
        </w:trPr>
        <w:tc>
          <w:tcPr>
            <w:tcW w:w="5005" w:type="dxa"/>
            <w:shd w:val="clear" w:color="auto" w:fill="auto"/>
          </w:tcPr>
          <w:p w:rsidR="00A47FFE" w:rsidRPr="00BD40FB" w:rsidRDefault="00A47FFE" w:rsidP="009F3206">
            <w:pPr>
              <w:pStyle w:val="afc"/>
            </w:pPr>
            <w:r w:rsidRPr="00821479">
              <w:rPr>
                <w:lang w:val="en-US"/>
              </w:rPr>
              <w:t>NPV</w:t>
            </w:r>
            <w:r w:rsidR="00BD40FB" w:rsidRPr="00821479">
              <w:rPr>
                <w:lang w:val="en-US"/>
              </w:rPr>
              <w:t xml:space="preserve"> (</w:t>
            </w:r>
            <w:r w:rsidRPr="00BD40FB">
              <w:t>млн</w:t>
            </w:r>
            <w:r w:rsidR="00BD40FB" w:rsidRPr="00821479">
              <w:rPr>
                <w:lang w:val="en-US"/>
              </w:rPr>
              <w:t xml:space="preserve">. </w:t>
            </w:r>
            <w:r w:rsidRPr="00BD40FB">
              <w:t>руб</w:t>
            </w:r>
            <w:r w:rsidR="00BD40FB" w:rsidRPr="00BD40FB">
              <w:t xml:space="preserve">) </w:t>
            </w:r>
          </w:p>
        </w:tc>
        <w:tc>
          <w:tcPr>
            <w:tcW w:w="3223" w:type="dxa"/>
            <w:shd w:val="clear" w:color="auto" w:fill="auto"/>
          </w:tcPr>
          <w:p w:rsidR="00A47FFE" w:rsidRPr="00BD40FB" w:rsidRDefault="002D5DD7" w:rsidP="009F3206">
            <w:pPr>
              <w:pStyle w:val="afc"/>
            </w:pPr>
            <w:r w:rsidRPr="00BD40FB">
              <w:t>32,48</w:t>
            </w:r>
          </w:p>
        </w:tc>
      </w:tr>
      <w:tr w:rsidR="00A47FFE" w:rsidRPr="00821479" w:rsidTr="00821479">
        <w:trPr>
          <w:jc w:val="center"/>
        </w:trPr>
        <w:tc>
          <w:tcPr>
            <w:tcW w:w="5005" w:type="dxa"/>
            <w:shd w:val="clear" w:color="auto" w:fill="auto"/>
          </w:tcPr>
          <w:p w:rsidR="00A47FFE" w:rsidRPr="00BD40FB" w:rsidRDefault="00A47FFE" w:rsidP="009F3206">
            <w:pPr>
              <w:pStyle w:val="afc"/>
            </w:pPr>
            <w:r w:rsidRPr="00821479">
              <w:rPr>
                <w:lang w:val="en-US"/>
              </w:rPr>
              <w:t>PI</w:t>
            </w:r>
            <w:r w:rsidRPr="00BD40FB">
              <w:t xml:space="preserve"> </w:t>
            </w:r>
          </w:p>
        </w:tc>
        <w:tc>
          <w:tcPr>
            <w:tcW w:w="3223" w:type="dxa"/>
            <w:shd w:val="clear" w:color="auto" w:fill="auto"/>
          </w:tcPr>
          <w:p w:rsidR="00A47FFE" w:rsidRPr="00BD40FB" w:rsidRDefault="002D5DD7" w:rsidP="009F3206">
            <w:pPr>
              <w:pStyle w:val="afc"/>
            </w:pPr>
            <w:r w:rsidRPr="00BD40FB">
              <w:t>1,64</w:t>
            </w:r>
          </w:p>
        </w:tc>
      </w:tr>
      <w:tr w:rsidR="00A47FFE" w:rsidRPr="00821479" w:rsidTr="00821479">
        <w:trPr>
          <w:jc w:val="center"/>
        </w:trPr>
        <w:tc>
          <w:tcPr>
            <w:tcW w:w="5005" w:type="dxa"/>
            <w:shd w:val="clear" w:color="auto" w:fill="auto"/>
          </w:tcPr>
          <w:p w:rsidR="00A47FFE" w:rsidRPr="00BD40FB" w:rsidRDefault="00A47FFE" w:rsidP="009F3206">
            <w:pPr>
              <w:pStyle w:val="afc"/>
            </w:pPr>
            <w:r w:rsidRPr="00821479">
              <w:rPr>
                <w:lang w:val="en-US"/>
              </w:rPr>
              <w:t>PP</w:t>
            </w:r>
            <w:r w:rsidR="00BD40FB">
              <w:t xml:space="preserve"> (</w:t>
            </w:r>
            <w:r w:rsidR="002D5DD7" w:rsidRPr="00BD40FB">
              <w:t>годы</w:t>
            </w:r>
            <w:r w:rsidR="00BD40FB" w:rsidRPr="00BD40FB">
              <w:t xml:space="preserve">) </w:t>
            </w:r>
          </w:p>
        </w:tc>
        <w:tc>
          <w:tcPr>
            <w:tcW w:w="3223" w:type="dxa"/>
            <w:shd w:val="clear" w:color="auto" w:fill="auto"/>
          </w:tcPr>
          <w:p w:rsidR="00A47FFE" w:rsidRPr="00BD40FB" w:rsidRDefault="002D5DD7" w:rsidP="009F3206">
            <w:pPr>
              <w:pStyle w:val="afc"/>
            </w:pPr>
            <w:r w:rsidRPr="00BD40FB">
              <w:t>3,06</w:t>
            </w:r>
          </w:p>
        </w:tc>
      </w:tr>
      <w:tr w:rsidR="00A47FFE" w:rsidRPr="00821479" w:rsidTr="00821479">
        <w:trPr>
          <w:jc w:val="center"/>
        </w:trPr>
        <w:tc>
          <w:tcPr>
            <w:tcW w:w="5005" w:type="dxa"/>
            <w:shd w:val="clear" w:color="auto" w:fill="auto"/>
          </w:tcPr>
          <w:p w:rsidR="00A47FFE" w:rsidRPr="00BD40FB" w:rsidRDefault="00A47FFE" w:rsidP="009F3206">
            <w:pPr>
              <w:pStyle w:val="afc"/>
            </w:pPr>
            <w:r w:rsidRPr="00821479">
              <w:rPr>
                <w:lang w:val="en-US"/>
              </w:rPr>
              <w:t>IRR</w:t>
            </w:r>
            <w:r w:rsidRPr="00BD40FB">
              <w:t>,</w:t>
            </w:r>
            <w:r w:rsidR="00BD40FB" w:rsidRPr="00BD40FB">
              <w:t>%</w:t>
            </w:r>
          </w:p>
        </w:tc>
        <w:tc>
          <w:tcPr>
            <w:tcW w:w="3223" w:type="dxa"/>
            <w:shd w:val="clear" w:color="auto" w:fill="auto"/>
          </w:tcPr>
          <w:p w:rsidR="00A47FFE" w:rsidRPr="00BD40FB" w:rsidRDefault="002D5DD7" w:rsidP="009F3206">
            <w:pPr>
              <w:pStyle w:val="afc"/>
            </w:pPr>
            <w:r w:rsidRPr="00BD40FB">
              <w:t>46,6</w:t>
            </w:r>
          </w:p>
        </w:tc>
      </w:tr>
    </w:tbl>
    <w:p w:rsidR="00A47FFE" w:rsidRPr="00BD40FB" w:rsidRDefault="00A47FFE" w:rsidP="00BD40FB"/>
    <w:p w:rsidR="00BD40FB" w:rsidRDefault="0064471D" w:rsidP="00BD40FB">
      <w:r w:rsidRPr="00BD40FB">
        <w:t>Безусловно, как видно из результатов анализа, дисконтированные методы оценки эффективности инвестиций довольно совершенны</w:t>
      </w:r>
      <w:r w:rsidR="00BD40FB" w:rsidRPr="00BD40FB">
        <w:t xml:space="preserve">. </w:t>
      </w:r>
      <w:r w:rsidRPr="00BD40FB">
        <w:t>Принцип каждого метода из этой группы одинаков и основывается на прогнозировании доходов и расходов, связанных с реализацией проекта, и сопоставлении полученного сальдо денежных потоков, дисконтированного по соответствующей ставке, с инвестиционными затратами</w:t>
      </w:r>
      <w:r w:rsidR="00BD40FB" w:rsidRPr="00BD40FB">
        <w:t xml:space="preserve">. </w:t>
      </w:r>
      <w:r w:rsidRPr="00BD40FB">
        <w:t>Основные трудности, связанные с применением динамических методов, состоят не в сложности их алгоритмов, а в обоснованности первичных данных, которые затем подвергаются обработке с помощью этих алгоритмов</w:t>
      </w:r>
      <w:r w:rsidR="00BD40FB" w:rsidRPr="00BD40FB">
        <w:t xml:space="preserve">. </w:t>
      </w:r>
      <w:r w:rsidRPr="00BD40FB">
        <w:t>При этом особую сложность вызывает выбор и обоснование коэффициента дисконтирования, с помощью которого обрабатываются временные ряды спрогнозированных денежных потоков проекта</w:t>
      </w:r>
      <w:r w:rsidR="00BD40FB" w:rsidRPr="00BD40FB">
        <w:t>.</w:t>
      </w:r>
    </w:p>
    <w:p w:rsidR="00BD40FB" w:rsidRDefault="0064471D" w:rsidP="00BD40FB">
      <w:r w:rsidRPr="00BD40FB">
        <w:t>В целом по третьему разделу можно сделать вывод, данный инвестиционный проект был разработан и принят к осуществлению для решения серьезных задач, стоящих перед организацией, среди которых можно выделить следующие</w:t>
      </w:r>
      <w:r w:rsidR="00BD40FB" w:rsidRPr="00BD40FB">
        <w:t>:</w:t>
      </w:r>
    </w:p>
    <w:p w:rsidR="00BD40FB" w:rsidRDefault="0064471D" w:rsidP="00BD40FB">
      <w:r w:rsidRPr="00BD40FB">
        <w:t>расширение существующей предпринимательской деятельности</w:t>
      </w:r>
      <w:r w:rsidR="00BD40FB" w:rsidRPr="00BD40FB">
        <w:t>;</w:t>
      </w:r>
    </w:p>
    <w:p w:rsidR="00BD40FB" w:rsidRDefault="0064471D" w:rsidP="00BD40FB">
      <w:r w:rsidRPr="00BD40FB">
        <w:t>приобретение новых производств</w:t>
      </w:r>
      <w:r w:rsidR="00BD40FB" w:rsidRPr="00BD40FB">
        <w:t>;</w:t>
      </w:r>
    </w:p>
    <w:p w:rsidR="00BD40FB" w:rsidRDefault="0064471D" w:rsidP="00BD40FB">
      <w:r w:rsidRPr="00BD40FB">
        <w:t>улучшение социально-экономической ситуации в сельской местности</w:t>
      </w:r>
      <w:r w:rsidR="00BD40FB" w:rsidRPr="00BD40FB">
        <w:t>.</w:t>
      </w:r>
    </w:p>
    <w:p w:rsidR="00BD40FB" w:rsidRDefault="009F3206" w:rsidP="009F3206">
      <w:pPr>
        <w:pStyle w:val="20"/>
      </w:pPr>
      <w:r>
        <w:br w:type="page"/>
      </w:r>
      <w:bookmarkStart w:id="54" w:name="_Toc249514510"/>
      <w:r w:rsidR="002D6B87" w:rsidRPr="00BD40FB">
        <w:t>Список использованных источников</w:t>
      </w:r>
      <w:bookmarkEnd w:id="54"/>
    </w:p>
    <w:p w:rsidR="000A4719" w:rsidRPr="000A4719" w:rsidRDefault="000A4719" w:rsidP="000A4719"/>
    <w:p w:rsidR="00BD40FB" w:rsidRDefault="009A4F46" w:rsidP="000A4719">
      <w:pPr>
        <w:ind w:firstLine="0"/>
      </w:pPr>
      <w:r w:rsidRPr="00BD40FB">
        <w:t>1</w:t>
      </w:r>
      <w:r w:rsidR="00BD40FB" w:rsidRPr="00BD40FB">
        <w:t xml:space="preserve">. </w:t>
      </w:r>
      <w:r w:rsidRPr="00BD40FB">
        <w:t>Анализ хозяйственной деятельности в промышленности /</w:t>
      </w:r>
      <w:r w:rsidR="00AE3E2A">
        <w:t xml:space="preserve"> </w:t>
      </w:r>
      <w:r w:rsidRPr="00BD40FB">
        <w:t>Под ред</w:t>
      </w:r>
      <w:r w:rsidR="00BD40FB">
        <w:t>.</w:t>
      </w:r>
      <w:r w:rsidR="00AE3E2A">
        <w:t xml:space="preserve"> </w:t>
      </w:r>
      <w:r w:rsidR="00BD40FB">
        <w:t xml:space="preserve">В.И. </w:t>
      </w:r>
      <w:r w:rsidRPr="00BD40FB">
        <w:t>Стражева</w:t>
      </w:r>
      <w:r w:rsidR="00BD40FB" w:rsidRPr="00BD40FB">
        <w:t xml:space="preserve">. </w:t>
      </w:r>
      <w:r w:rsidRPr="00BD40FB">
        <w:t>Мн</w:t>
      </w:r>
      <w:r w:rsidR="00BD40FB">
        <w:t>.:</w:t>
      </w:r>
      <w:r w:rsidR="00BD40FB" w:rsidRPr="00BD40FB">
        <w:t xml:space="preserve"> </w:t>
      </w:r>
      <w:r w:rsidRPr="00BD40FB">
        <w:t>Вышэйш</w:t>
      </w:r>
      <w:r w:rsidR="00BD40FB" w:rsidRPr="00BD40FB">
        <w:t xml:space="preserve">. </w:t>
      </w:r>
      <w:r w:rsidRPr="00BD40FB">
        <w:t>шк</w:t>
      </w:r>
      <w:r w:rsidR="00BD40FB" w:rsidRPr="00BD40FB">
        <w:t>., 20</w:t>
      </w:r>
      <w:r w:rsidRPr="00BD40FB">
        <w:t>03</w:t>
      </w:r>
      <w:r w:rsidR="00BD40FB" w:rsidRPr="00BD40FB">
        <w:t>. -</w:t>
      </w:r>
      <w:r w:rsidR="00BD40FB">
        <w:t xml:space="preserve"> </w:t>
      </w:r>
      <w:r w:rsidRPr="00BD40FB">
        <w:t>415 с</w:t>
      </w:r>
      <w:r w:rsidR="00BD40FB" w:rsidRPr="00BD40FB">
        <w:t>.</w:t>
      </w:r>
    </w:p>
    <w:p w:rsidR="00BD40FB" w:rsidRDefault="009A4F46" w:rsidP="000A4719">
      <w:pPr>
        <w:ind w:firstLine="0"/>
      </w:pPr>
      <w:r w:rsidRPr="00BD40FB">
        <w:t>2</w:t>
      </w:r>
      <w:r w:rsidR="00BD40FB" w:rsidRPr="00BD40FB">
        <w:t xml:space="preserve">. </w:t>
      </w:r>
      <w:r w:rsidRPr="00BD40FB">
        <w:t>Анализ экономики / Под ред</w:t>
      </w:r>
      <w:r w:rsidR="00BD40FB">
        <w:t xml:space="preserve">.В.Е. </w:t>
      </w:r>
      <w:r w:rsidRPr="00BD40FB">
        <w:t>Рыбалкина</w:t>
      </w:r>
      <w:r w:rsidR="00BD40FB" w:rsidRPr="00BD40FB">
        <w:t xml:space="preserve">. </w:t>
      </w:r>
      <w:r w:rsidRPr="00BD40FB">
        <w:t>М</w:t>
      </w:r>
      <w:r w:rsidR="00BD40FB">
        <w:t>.:</w:t>
      </w:r>
      <w:r w:rsidR="00BD40FB" w:rsidRPr="00BD40FB">
        <w:t xml:space="preserve"> </w:t>
      </w:r>
      <w:r w:rsidRPr="00BD40FB">
        <w:t>Международные отношения, 2004</w:t>
      </w:r>
      <w:r w:rsidR="00BD40FB" w:rsidRPr="00BD40FB">
        <w:t xml:space="preserve">. </w:t>
      </w:r>
      <w:r w:rsidR="00BD40FB">
        <w:t>-</w:t>
      </w:r>
      <w:r w:rsidRPr="00BD40FB">
        <w:t xml:space="preserve"> 513 с</w:t>
      </w:r>
      <w:r w:rsidR="00BD40FB" w:rsidRPr="00BD40FB">
        <w:t>.</w:t>
      </w:r>
    </w:p>
    <w:p w:rsidR="00BD40FB" w:rsidRDefault="009A4F46" w:rsidP="000A4719">
      <w:pPr>
        <w:ind w:firstLine="0"/>
      </w:pPr>
      <w:r w:rsidRPr="00BD40FB">
        <w:t>3</w:t>
      </w:r>
      <w:r w:rsidR="00BD40FB" w:rsidRPr="00BD40FB">
        <w:t xml:space="preserve">. </w:t>
      </w:r>
      <w:r w:rsidRPr="00BD40FB">
        <w:t>Абрютина М</w:t>
      </w:r>
      <w:r w:rsidR="00BD40FB">
        <w:t xml:space="preserve">.С., </w:t>
      </w:r>
      <w:r w:rsidRPr="00BD40FB">
        <w:t>Грачев</w:t>
      </w:r>
      <w:r w:rsidRPr="00BD40FB">
        <w:rPr>
          <w:i/>
          <w:iCs/>
        </w:rPr>
        <w:t xml:space="preserve"> </w:t>
      </w:r>
      <w:r w:rsidRPr="00BD40FB">
        <w:t>А</w:t>
      </w:r>
      <w:r w:rsidR="00BD40FB">
        <w:t xml:space="preserve">.В. </w:t>
      </w:r>
      <w:r w:rsidRPr="00BD40FB">
        <w:t>Анализ финансово-экономической деятельности предприятия</w:t>
      </w:r>
      <w:r w:rsidR="00BD40FB" w:rsidRPr="00BD40FB">
        <w:t xml:space="preserve">. </w:t>
      </w:r>
      <w:r w:rsidRPr="00BD40FB">
        <w:t>М</w:t>
      </w:r>
      <w:r w:rsidR="00BD40FB">
        <w:t>.:</w:t>
      </w:r>
      <w:r w:rsidR="00BD40FB" w:rsidRPr="00BD40FB">
        <w:t xml:space="preserve"> </w:t>
      </w:r>
      <w:r w:rsidRPr="00BD40FB">
        <w:t>Изд-во</w:t>
      </w:r>
      <w:r w:rsidR="00BD40FB">
        <w:t xml:space="preserve"> "</w:t>
      </w:r>
      <w:r w:rsidRPr="00BD40FB">
        <w:t>Дело и сервис</w:t>
      </w:r>
      <w:r w:rsidR="00BD40FB">
        <w:t>", 20</w:t>
      </w:r>
      <w:r w:rsidRPr="00BD40FB">
        <w:t>03</w:t>
      </w:r>
      <w:r w:rsidR="00BD40FB" w:rsidRPr="00BD40FB">
        <w:t xml:space="preserve">. </w:t>
      </w:r>
      <w:r w:rsidR="00BD40FB">
        <w:t>-</w:t>
      </w:r>
      <w:r w:rsidRPr="00BD40FB">
        <w:t xml:space="preserve"> 326 с</w:t>
      </w:r>
      <w:r w:rsidR="00BD40FB" w:rsidRPr="00BD40FB">
        <w:t>.</w:t>
      </w:r>
    </w:p>
    <w:p w:rsidR="00BD40FB" w:rsidRDefault="009A4F46" w:rsidP="000A4719">
      <w:pPr>
        <w:ind w:firstLine="0"/>
      </w:pPr>
      <w:r w:rsidRPr="00BD40FB">
        <w:t>4</w:t>
      </w:r>
      <w:r w:rsidR="00BD40FB" w:rsidRPr="00BD40FB">
        <w:t xml:space="preserve">. </w:t>
      </w:r>
      <w:r w:rsidRPr="00BD40FB">
        <w:t>Артеменко В</w:t>
      </w:r>
      <w:r w:rsidR="00BD40FB">
        <w:t xml:space="preserve">.Г., </w:t>
      </w:r>
      <w:r w:rsidRPr="00BD40FB">
        <w:t>Беллендир М</w:t>
      </w:r>
      <w:r w:rsidR="00BD40FB">
        <w:t xml:space="preserve">.В. </w:t>
      </w:r>
      <w:r w:rsidRPr="00BD40FB">
        <w:t>Финансовый анализ</w:t>
      </w:r>
      <w:r w:rsidR="00BD40FB" w:rsidRPr="00BD40FB">
        <w:t xml:space="preserve">. </w:t>
      </w:r>
      <w:r w:rsidRPr="00BD40FB">
        <w:t>М</w:t>
      </w:r>
      <w:r w:rsidR="00BD40FB">
        <w:t>.:</w:t>
      </w:r>
      <w:r w:rsidR="00BD40FB" w:rsidRPr="00BD40FB">
        <w:t xml:space="preserve"> </w:t>
      </w:r>
      <w:r w:rsidRPr="00BD40FB">
        <w:t>Изд-во</w:t>
      </w:r>
      <w:r w:rsidR="00BD40FB">
        <w:t xml:space="preserve"> "</w:t>
      </w:r>
      <w:r w:rsidRPr="00BD40FB">
        <w:t>Дело и сервис</w:t>
      </w:r>
      <w:r w:rsidR="00BD40FB">
        <w:t xml:space="preserve">", </w:t>
      </w:r>
      <w:r w:rsidRPr="00BD40FB">
        <w:t>2005</w:t>
      </w:r>
      <w:r w:rsidR="00BD40FB" w:rsidRPr="00BD40FB">
        <w:t xml:space="preserve">. </w:t>
      </w:r>
      <w:r w:rsidR="00BD40FB">
        <w:t>-</w:t>
      </w:r>
      <w:r w:rsidRPr="00BD40FB">
        <w:t xml:space="preserve"> 420 с</w:t>
      </w:r>
      <w:r w:rsidR="00BD40FB" w:rsidRPr="00BD40FB">
        <w:t>.</w:t>
      </w:r>
    </w:p>
    <w:p w:rsidR="00BD40FB" w:rsidRDefault="009A4F46" w:rsidP="000A4719">
      <w:pPr>
        <w:ind w:firstLine="0"/>
      </w:pPr>
      <w:r w:rsidRPr="00BD40FB">
        <w:t>5</w:t>
      </w:r>
      <w:r w:rsidR="00BD40FB" w:rsidRPr="00BD40FB">
        <w:t xml:space="preserve">. </w:t>
      </w:r>
      <w:r w:rsidRPr="00BD40FB">
        <w:t>Анискин Ю</w:t>
      </w:r>
      <w:r w:rsidR="00BD40FB">
        <w:t xml:space="preserve">.П., </w:t>
      </w:r>
      <w:r w:rsidRPr="00BD40FB">
        <w:t>Павлова А</w:t>
      </w:r>
      <w:r w:rsidR="00BD40FB">
        <w:t xml:space="preserve">.М. </w:t>
      </w:r>
      <w:r w:rsidRPr="00BD40FB">
        <w:t>Планирование и контроллинг</w:t>
      </w:r>
      <w:r w:rsidR="00BD40FB" w:rsidRPr="00BD40FB">
        <w:t xml:space="preserve">: </w:t>
      </w:r>
      <w:r w:rsidRPr="00BD40FB">
        <w:t>Учебник / Ю</w:t>
      </w:r>
      <w:r w:rsidR="00BD40FB">
        <w:t xml:space="preserve">.П. </w:t>
      </w:r>
      <w:r w:rsidRPr="00BD40FB">
        <w:t>Анискин, А</w:t>
      </w:r>
      <w:r w:rsidR="00BD40FB">
        <w:t xml:space="preserve">.М. </w:t>
      </w:r>
      <w:r w:rsidRPr="00BD40FB">
        <w:t>Павлова</w:t>
      </w:r>
      <w:r w:rsidR="00BD40FB" w:rsidRPr="00BD40FB">
        <w:t xml:space="preserve">. </w:t>
      </w:r>
      <w:r w:rsidR="00BD40FB">
        <w:t>-</w:t>
      </w:r>
      <w:r w:rsidRPr="00BD40FB">
        <w:t xml:space="preserve"> М</w:t>
      </w:r>
      <w:r w:rsidR="00BD40FB">
        <w:t>.:</w:t>
      </w:r>
      <w:r w:rsidR="00BD40FB" w:rsidRPr="00BD40FB">
        <w:t xml:space="preserve"> </w:t>
      </w:r>
      <w:r w:rsidRPr="00BD40FB">
        <w:t>Омега-Л, 2003</w:t>
      </w:r>
      <w:r w:rsidR="00BD40FB" w:rsidRPr="00BD40FB">
        <w:t xml:space="preserve">. </w:t>
      </w:r>
      <w:r w:rsidR="00BD40FB">
        <w:t>-</w:t>
      </w:r>
      <w:r w:rsidRPr="00BD40FB">
        <w:t xml:space="preserve"> 280 с</w:t>
      </w:r>
      <w:r w:rsidR="00BD40FB" w:rsidRPr="00BD40FB">
        <w:t>.</w:t>
      </w:r>
    </w:p>
    <w:p w:rsidR="00BD40FB" w:rsidRDefault="009A4F46" w:rsidP="000A4719">
      <w:pPr>
        <w:ind w:firstLine="0"/>
      </w:pPr>
      <w:r w:rsidRPr="00BD40FB">
        <w:t>6</w:t>
      </w:r>
      <w:r w:rsidR="00BD40FB" w:rsidRPr="00BD40FB">
        <w:t xml:space="preserve">. </w:t>
      </w:r>
      <w:r w:rsidRPr="00BD40FB">
        <w:t>Бухалков М</w:t>
      </w:r>
      <w:r w:rsidR="00BD40FB">
        <w:t xml:space="preserve">.И. </w:t>
      </w:r>
      <w:r w:rsidRPr="00BD40FB">
        <w:t>Планирование на предприятии</w:t>
      </w:r>
      <w:r w:rsidR="00BD40FB" w:rsidRPr="00BD40FB">
        <w:t xml:space="preserve">: </w:t>
      </w:r>
      <w:r w:rsidRPr="00BD40FB">
        <w:t>Учебник / М</w:t>
      </w:r>
      <w:r w:rsidR="00BD40FB">
        <w:t xml:space="preserve">.И. </w:t>
      </w:r>
      <w:r w:rsidRPr="00BD40FB">
        <w:t>Бухалков</w:t>
      </w:r>
      <w:r w:rsidR="00BD40FB" w:rsidRPr="00BD40FB">
        <w:t xml:space="preserve">. </w:t>
      </w:r>
      <w:r w:rsidR="00BD40FB">
        <w:t>-</w:t>
      </w:r>
      <w:r w:rsidRPr="00BD40FB">
        <w:t xml:space="preserve"> М</w:t>
      </w:r>
      <w:r w:rsidR="00BD40FB">
        <w:t>.:</w:t>
      </w:r>
      <w:r w:rsidR="00BD40FB" w:rsidRPr="00BD40FB">
        <w:t xml:space="preserve"> </w:t>
      </w:r>
      <w:r w:rsidRPr="00BD40FB">
        <w:t>ИНФРА-М, 2008</w:t>
      </w:r>
      <w:r w:rsidR="00BD40FB" w:rsidRPr="00BD40FB">
        <w:t xml:space="preserve">. </w:t>
      </w:r>
      <w:r w:rsidR="00BD40FB">
        <w:t>-</w:t>
      </w:r>
      <w:r w:rsidRPr="00BD40FB">
        <w:t xml:space="preserve"> 416 с</w:t>
      </w:r>
      <w:r w:rsidR="00BD40FB" w:rsidRPr="00BD40FB">
        <w:t>.</w:t>
      </w:r>
    </w:p>
    <w:p w:rsidR="00BD40FB" w:rsidRDefault="000E5FB7" w:rsidP="000A4719">
      <w:pPr>
        <w:ind w:firstLine="0"/>
      </w:pPr>
      <w:r w:rsidRPr="00BD40FB">
        <w:t>7</w:t>
      </w:r>
      <w:r w:rsidR="00BD40FB" w:rsidRPr="00BD40FB">
        <w:t xml:space="preserve">. </w:t>
      </w:r>
      <w:r w:rsidR="009A4F46" w:rsidRPr="00BD40FB">
        <w:t>Басовский Л</w:t>
      </w:r>
      <w:r w:rsidR="00BD40FB">
        <w:t xml:space="preserve">.Е. </w:t>
      </w:r>
      <w:r w:rsidR="009A4F46" w:rsidRPr="00BD40FB">
        <w:t>Комплексный экономический анализ хозяйственной деятельности</w:t>
      </w:r>
      <w:r w:rsidR="00BD40FB" w:rsidRPr="00BD40FB">
        <w:t xml:space="preserve">: </w:t>
      </w:r>
      <w:r w:rsidR="009A4F46" w:rsidRPr="00BD40FB">
        <w:t>Учеб</w:t>
      </w:r>
      <w:r w:rsidR="00BD40FB" w:rsidRPr="00BD40FB">
        <w:t xml:space="preserve">. </w:t>
      </w:r>
      <w:r w:rsidR="009A4F46" w:rsidRPr="00BD40FB">
        <w:t>пособие / Л</w:t>
      </w:r>
      <w:r w:rsidR="00BD40FB">
        <w:t xml:space="preserve">.Е. </w:t>
      </w:r>
      <w:r w:rsidR="009A4F46" w:rsidRPr="00BD40FB">
        <w:t>Басовский, Е</w:t>
      </w:r>
      <w:r w:rsidR="00BD40FB">
        <w:t xml:space="preserve">.Н. </w:t>
      </w:r>
      <w:r w:rsidR="009A4F46" w:rsidRPr="00BD40FB">
        <w:t>Басовская</w:t>
      </w:r>
      <w:r w:rsidR="00BD40FB" w:rsidRPr="00BD40FB">
        <w:t xml:space="preserve">. </w:t>
      </w:r>
      <w:r w:rsidR="00BD40FB">
        <w:t>-</w:t>
      </w:r>
      <w:r w:rsidR="009A4F46" w:rsidRPr="00BD40FB">
        <w:t xml:space="preserve"> М</w:t>
      </w:r>
      <w:r w:rsidR="00BD40FB">
        <w:t>.:</w:t>
      </w:r>
      <w:r w:rsidR="00BD40FB" w:rsidRPr="00BD40FB">
        <w:t xml:space="preserve"> </w:t>
      </w:r>
      <w:r w:rsidR="009A4F46" w:rsidRPr="00BD40FB">
        <w:t>ИНФРА-М, 2006</w:t>
      </w:r>
      <w:r w:rsidR="00BD40FB" w:rsidRPr="00BD40FB">
        <w:t xml:space="preserve">. </w:t>
      </w:r>
      <w:r w:rsidR="00BD40FB">
        <w:t>-</w:t>
      </w:r>
      <w:r w:rsidR="009A4F46" w:rsidRPr="00BD40FB">
        <w:t xml:space="preserve"> 301 с</w:t>
      </w:r>
      <w:r w:rsidR="00BD40FB" w:rsidRPr="00BD40FB">
        <w:t>.</w:t>
      </w:r>
    </w:p>
    <w:p w:rsidR="00BD40FB" w:rsidRDefault="000E5FB7" w:rsidP="000A4719">
      <w:pPr>
        <w:ind w:firstLine="0"/>
      </w:pPr>
      <w:r w:rsidRPr="00BD40FB">
        <w:t>8</w:t>
      </w:r>
      <w:r w:rsidR="00BD40FB" w:rsidRPr="00BD40FB">
        <w:t xml:space="preserve">. </w:t>
      </w:r>
      <w:r w:rsidR="009A4F46" w:rsidRPr="00BD40FB">
        <w:t>Бланк И</w:t>
      </w:r>
      <w:r w:rsidR="00BD40FB">
        <w:t xml:space="preserve">.А. </w:t>
      </w:r>
      <w:r w:rsidR="009A4F46" w:rsidRPr="00BD40FB">
        <w:t>Финансовый менеджмент</w:t>
      </w:r>
      <w:r w:rsidR="00BD40FB" w:rsidRPr="00BD40FB">
        <w:t xml:space="preserve">: </w:t>
      </w:r>
      <w:r w:rsidR="009A4F46" w:rsidRPr="00BD40FB">
        <w:t>Учеб</w:t>
      </w:r>
      <w:r w:rsidR="00BD40FB" w:rsidRPr="00BD40FB">
        <w:t xml:space="preserve">. </w:t>
      </w:r>
      <w:r w:rsidR="009A4F46" w:rsidRPr="00BD40FB">
        <w:t>курс / И</w:t>
      </w:r>
      <w:r w:rsidR="00BD40FB">
        <w:t xml:space="preserve">.А. </w:t>
      </w:r>
      <w:r w:rsidR="009A4F46" w:rsidRPr="00BD40FB">
        <w:t>Бланк</w:t>
      </w:r>
      <w:r w:rsidR="00BD40FB" w:rsidRPr="00BD40FB">
        <w:t xml:space="preserve">. </w:t>
      </w:r>
      <w:r w:rsidR="00BD40FB">
        <w:t>-</w:t>
      </w:r>
      <w:r w:rsidR="009A4F46" w:rsidRPr="00BD40FB">
        <w:t xml:space="preserve"> Киев</w:t>
      </w:r>
      <w:r w:rsidR="00BD40FB">
        <w:t>.:</w:t>
      </w:r>
      <w:r w:rsidR="00BD40FB" w:rsidRPr="00BD40FB">
        <w:t xml:space="preserve"> </w:t>
      </w:r>
      <w:r w:rsidR="009A4F46" w:rsidRPr="00BD40FB">
        <w:t>Эльга Ника-Центр, 2007</w:t>
      </w:r>
      <w:r w:rsidR="00BD40FB" w:rsidRPr="00BD40FB">
        <w:t xml:space="preserve">. </w:t>
      </w:r>
      <w:r w:rsidR="00BD40FB">
        <w:t>-</w:t>
      </w:r>
      <w:r w:rsidR="009A4F46" w:rsidRPr="00BD40FB">
        <w:t xml:space="preserve"> 481 с</w:t>
      </w:r>
      <w:r w:rsidR="00BD40FB" w:rsidRPr="00BD40FB">
        <w:t>.</w:t>
      </w:r>
    </w:p>
    <w:p w:rsidR="00BD40FB" w:rsidRDefault="000E5FB7" w:rsidP="000A4719">
      <w:pPr>
        <w:ind w:firstLine="0"/>
      </w:pPr>
      <w:r w:rsidRPr="00BD40FB">
        <w:t>9</w:t>
      </w:r>
      <w:r w:rsidR="00BD40FB" w:rsidRPr="00BD40FB">
        <w:t xml:space="preserve">. </w:t>
      </w:r>
      <w:r w:rsidR="009A4F46" w:rsidRPr="00BD40FB">
        <w:t>Баканов М</w:t>
      </w:r>
      <w:r w:rsidR="00BD40FB">
        <w:t xml:space="preserve">.И., </w:t>
      </w:r>
      <w:r w:rsidR="009A4F46" w:rsidRPr="00BD40FB">
        <w:t>Шеремет А</w:t>
      </w:r>
      <w:r w:rsidR="00BD40FB">
        <w:t>, Д</w:t>
      </w:r>
      <w:r w:rsidR="00BD40FB" w:rsidRPr="00BD40FB">
        <w:rPr>
          <w:i/>
          <w:iCs/>
        </w:rPr>
        <w:t xml:space="preserve">. </w:t>
      </w:r>
      <w:r w:rsidR="009A4F46" w:rsidRPr="00BD40FB">
        <w:t>Теория анализа хозяйственной деятельности</w:t>
      </w:r>
      <w:r w:rsidR="00BD40FB" w:rsidRPr="00BD40FB">
        <w:t xml:space="preserve">. </w:t>
      </w:r>
      <w:r w:rsidR="009A4F46" w:rsidRPr="00BD40FB">
        <w:t>М</w:t>
      </w:r>
      <w:r w:rsidR="00BD40FB">
        <w:t>.:</w:t>
      </w:r>
      <w:r w:rsidR="00BD40FB" w:rsidRPr="00BD40FB">
        <w:t xml:space="preserve"> </w:t>
      </w:r>
      <w:r w:rsidR="009A4F46" w:rsidRPr="00BD40FB">
        <w:t>Финансы и статистика, 2003</w:t>
      </w:r>
      <w:r w:rsidR="00BD40FB" w:rsidRPr="00BD40FB">
        <w:t xml:space="preserve">. </w:t>
      </w:r>
      <w:r w:rsidR="00BD40FB">
        <w:t>-</w:t>
      </w:r>
      <w:r w:rsidR="009A4F46" w:rsidRPr="00BD40FB">
        <w:t xml:space="preserve"> 416 с</w:t>
      </w:r>
      <w:r w:rsidR="00BD40FB" w:rsidRPr="00BD40FB">
        <w:t>.</w:t>
      </w:r>
    </w:p>
    <w:p w:rsidR="00BD40FB" w:rsidRDefault="000E5FB7" w:rsidP="000A4719">
      <w:pPr>
        <w:ind w:firstLine="0"/>
      </w:pPr>
      <w:r w:rsidRPr="00BD40FB">
        <w:t>10</w:t>
      </w:r>
      <w:r w:rsidR="00BD40FB" w:rsidRPr="00BD40FB">
        <w:t xml:space="preserve">. </w:t>
      </w:r>
      <w:r w:rsidR="009A4F46" w:rsidRPr="00BD40FB">
        <w:t>Бернстайн Л</w:t>
      </w:r>
      <w:r w:rsidR="00BD40FB">
        <w:t xml:space="preserve">.А. </w:t>
      </w:r>
      <w:r w:rsidR="009A4F46" w:rsidRPr="00BD40FB">
        <w:t>Анализ финансовой отчетности</w:t>
      </w:r>
      <w:r w:rsidR="00BD40FB" w:rsidRPr="00BD40FB">
        <w:t xml:space="preserve">. </w:t>
      </w:r>
      <w:r w:rsidR="009A4F46" w:rsidRPr="00BD40FB">
        <w:t>М</w:t>
      </w:r>
      <w:r w:rsidR="00BD40FB">
        <w:t>.:</w:t>
      </w:r>
      <w:r w:rsidR="00BD40FB" w:rsidRPr="00BD40FB">
        <w:t xml:space="preserve"> </w:t>
      </w:r>
      <w:r w:rsidR="009A4F46" w:rsidRPr="00BD40FB">
        <w:t>Финансы и статистика, 2004</w:t>
      </w:r>
      <w:r w:rsidR="00BD40FB" w:rsidRPr="00BD40FB">
        <w:t xml:space="preserve">. </w:t>
      </w:r>
      <w:r w:rsidR="00BD40FB">
        <w:t>-</w:t>
      </w:r>
      <w:r w:rsidR="009A4F46" w:rsidRPr="00BD40FB">
        <w:t xml:space="preserve"> 520 с</w:t>
      </w:r>
      <w:r w:rsidR="00BD40FB" w:rsidRPr="00BD40FB">
        <w:t>.</w:t>
      </w:r>
    </w:p>
    <w:p w:rsidR="00BD40FB" w:rsidRDefault="000E5FB7" w:rsidP="000A4719">
      <w:pPr>
        <w:ind w:firstLine="0"/>
      </w:pPr>
      <w:r w:rsidRPr="00BD40FB">
        <w:t>11</w:t>
      </w:r>
      <w:r w:rsidR="00BD40FB" w:rsidRPr="00BD40FB">
        <w:t xml:space="preserve">. </w:t>
      </w:r>
      <w:r w:rsidR="009A4F46" w:rsidRPr="00BD40FB">
        <w:t>Бухгалтерский анализ / Пер</w:t>
      </w:r>
      <w:r w:rsidR="00BD40FB" w:rsidRPr="00BD40FB">
        <w:t xml:space="preserve">. </w:t>
      </w:r>
      <w:r w:rsidR="009A4F46" w:rsidRPr="00BD40FB">
        <w:t>с англ</w:t>
      </w:r>
      <w:r w:rsidR="00BD40FB" w:rsidRPr="00BD40FB">
        <w:t xml:space="preserve">. </w:t>
      </w:r>
      <w:r w:rsidR="009A4F46" w:rsidRPr="00BD40FB">
        <w:t>Киев</w:t>
      </w:r>
      <w:r w:rsidR="00BD40FB" w:rsidRPr="00BD40FB">
        <w:t xml:space="preserve">: </w:t>
      </w:r>
      <w:r w:rsidR="009A4F46" w:rsidRPr="00BD40FB">
        <w:t>Торгово-издательское бюро ВНУ, 2005</w:t>
      </w:r>
      <w:r w:rsidR="00BD40FB" w:rsidRPr="00BD40FB">
        <w:t xml:space="preserve">. </w:t>
      </w:r>
      <w:r w:rsidR="00BD40FB">
        <w:t>-</w:t>
      </w:r>
      <w:r w:rsidR="009A4F46" w:rsidRPr="00BD40FB">
        <w:t xml:space="preserve"> 125 с</w:t>
      </w:r>
      <w:r w:rsidR="00BD40FB" w:rsidRPr="00BD40FB">
        <w:t>.</w:t>
      </w:r>
    </w:p>
    <w:p w:rsidR="00BD40FB" w:rsidRDefault="000E5FB7" w:rsidP="000A4719">
      <w:pPr>
        <w:ind w:firstLine="0"/>
      </w:pPr>
      <w:r w:rsidRPr="00BD40FB">
        <w:t>12</w:t>
      </w:r>
      <w:r w:rsidR="00BD40FB" w:rsidRPr="00BD40FB">
        <w:t xml:space="preserve">. </w:t>
      </w:r>
      <w:r w:rsidR="009A4F46" w:rsidRPr="00BD40FB">
        <w:t>Бирман Г, Шмидт С</w:t>
      </w:r>
      <w:r w:rsidR="00BD40FB" w:rsidRPr="00BD40FB">
        <w:t xml:space="preserve">. </w:t>
      </w:r>
      <w:r w:rsidR="009A4F46" w:rsidRPr="00BD40FB">
        <w:t>Экономический анализ инвестиционных проектов</w:t>
      </w:r>
      <w:r w:rsidR="00BD40FB" w:rsidRPr="00BD40FB">
        <w:t xml:space="preserve">. </w:t>
      </w:r>
      <w:r w:rsidR="009A4F46" w:rsidRPr="00BD40FB">
        <w:t>М</w:t>
      </w:r>
      <w:r w:rsidR="00BD40FB">
        <w:t>.:</w:t>
      </w:r>
      <w:r w:rsidR="00BD40FB" w:rsidRPr="00BD40FB">
        <w:t xml:space="preserve"> </w:t>
      </w:r>
      <w:r w:rsidR="009A4F46" w:rsidRPr="00BD40FB">
        <w:t>Банки и биржи ИО</w:t>
      </w:r>
      <w:r w:rsidR="00BD40FB">
        <w:t xml:space="preserve"> "</w:t>
      </w:r>
      <w:r w:rsidR="009A4F46" w:rsidRPr="00BD40FB">
        <w:t>ЮНИТИ</w:t>
      </w:r>
      <w:r w:rsidR="00BD40FB">
        <w:t xml:space="preserve">", </w:t>
      </w:r>
      <w:r w:rsidR="009A4F46" w:rsidRPr="00BD40FB">
        <w:t>2004</w:t>
      </w:r>
      <w:r w:rsidR="00BD40FB" w:rsidRPr="00BD40FB">
        <w:t xml:space="preserve">. </w:t>
      </w:r>
      <w:r w:rsidR="00BD40FB">
        <w:t>-</w:t>
      </w:r>
      <w:r w:rsidRPr="00BD40FB">
        <w:t xml:space="preserve"> 360 с</w:t>
      </w:r>
      <w:r w:rsidR="00BD40FB" w:rsidRPr="00BD40FB">
        <w:t>.</w:t>
      </w:r>
    </w:p>
    <w:p w:rsidR="00BD40FB" w:rsidRDefault="000E5FB7" w:rsidP="000A4719">
      <w:pPr>
        <w:ind w:firstLine="0"/>
      </w:pPr>
      <w:r w:rsidRPr="00BD40FB">
        <w:t>13</w:t>
      </w:r>
      <w:r w:rsidR="00BD40FB" w:rsidRPr="00BD40FB">
        <w:t xml:space="preserve">. </w:t>
      </w:r>
      <w:r w:rsidRPr="00BD40FB">
        <w:t>Ван Хорн Дж</w:t>
      </w:r>
      <w:r w:rsidR="00BD40FB">
        <w:t xml:space="preserve">.К. </w:t>
      </w:r>
      <w:r w:rsidRPr="00BD40FB">
        <w:t>Основы управления финансами / Пер</w:t>
      </w:r>
      <w:r w:rsidR="00BD40FB" w:rsidRPr="00BD40FB">
        <w:t xml:space="preserve">. </w:t>
      </w:r>
      <w:r w:rsidRPr="00BD40FB">
        <w:t>с англ</w:t>
      </w:r>
      <w:r w:rsidR="00BD40FB" w:rsidRPr="00BD40FB">
        <w:t xml:space="preserve">. </w:t>
      </w:r>
      <w:r w:rsidR="00BD40FB">
        <w:t>-</w:t>
      </w:r>
      <w:r w:rsidRPr="00BD40FB">
        <w:t xml:space="preserve"> М</w:t>
      </w:r>
      <w:r w:rsidR="00BD40FB">
        <w:t>.:</w:t>
      </w:r>
      <w:r w:rsidR="00BD40FB" w:rsidRPr="00BD40FB">
        <w:t xml:space="preserve"> </w:t>
      </w:r>
      <w:r w:rsidRPr="00BD40FB">
        <w:t>Финансы и статистика, 2003</w:t>
      </w:r>
      <w:r w:rsidR="00BD40FB" w:rsidRPr="00BD40FB">
        <w:t xml:space="preserve">. </w:t>
      </w:r>
      <w:r w:rsidR="00BD40FB">
        <w:t>-</w:t>
      </w:r>
      <w:r w:rsidRPr="00BD40FB">
        <w:t xml:space="preserve"> 799 с</w:t>
      </w:r>
      <w:r w:rsidR="00BD40FB" w:rsidRPr="00BD40FB">
        <w:t>.</w:t>
      </w:r>
    </w:p>
    <w:p w:rsidR="00BD40FB" w:rsidRDefault="000E5FB7" w:rsidP="000A4719">
      <w:pPr>
        <w:ind w:firstLine="0"/>
      </w:pPr>
      <w:r w:rsidRPr="00BD40FB">
        <w:t>14</w:t>
      </w:r>
      <w:r w:rsidR="00BD40FB" w:rsidRPr="00BD40FB">
        <w:t xml:space="preserve">. </w:t>
      </w:r>
      <w:r w:rsidRPr="00BD40FB">
        <w:t>Волков И</w:t>
      </w:r>
      <w:r w:rsidR="00BD40FB">
        <w:t xml:space="preserve">.М., </w:t>
      </w:r>
      <w:r w:rsidRPr="00BD40FB">
        <w:t>Грачева М</w:t>
      </w:r>
      <w:r w:rsidR="00BD40FB">
        <w:t xml:space="preserve">.В. </w:t>
      </w:r>
      <w:r w:rsidRPr="00BD40FB">
        <w:t>Проектный анализ</w:t>
      </w:r>
      <w:r w:rsidR="00BD40FB" w:rsidRPr="00BD40FB">
        <w:t xml:space="preserve">. </w:t>
      </w:r>
      <w:r w:rsidRPr="00BD40FB">
        <w:t>М</w:t>
      </w:r>
      <w:r w:rsidR="00BD40FB">
        <w:t>.:</w:t>
      </w:r>
      <w:r w:rsidR="00BD40FB" w:rsidRPr="00BD40FB">
        <w:t xml:space="preserve"> </w:t>
      </w:r>
      <w:r w:rsidRPr="00BD40FB">
        <w:t>Банки и биржи ИО</w:t>
      </w:r>
      <w:r w:rsidR="00BD40FB">
        <w:t xml:space="preserve"> "</w:t>
      </w:r>
      <w:r w:rsidRPr="00BD40FB">
        <w:t>ЮНИТИ</w:t>
      </w:r>
      <w:r w:rsidR="00BD40FB">
        <w:t xml:space="preserve">", </w:t>
      </w:r>
      <w:r w:rsidRPr="00BD40FB">
        <w:t>2003</w:t>
      </w:r>
      <w:r w:rsidR="00BD40FB" w:rsidRPr="00BD40FB">
        <w:t xml:space="preserve">. </w:t>
      </w:r>
      <w:r w:rsidR="00BD40FB">
        <w:t>-</w:t>
      </w:r>
      <w:r w:rsidRPr="00BD40FB">
        <w:t xml:space="preserve"> 450 с</w:t>
      </w:r>
      <w:r w:rsidR="00BD40FB" w:rsidRPr="00BD40FB">
        <w:t>.</w:t>
      </w:r>
    </w:p>
    <w:p w:rsidR="00BD40FB" w:rsidRDefault="000E5FB7" w:rsidP="000A4719">
      <w:pPr>
        <w:ind w:firstLine="0"/>
      </w:pPr>
      <w:r w:rsidRPr="00BD40FB">
        <w:t>15</w:t>
      </w:r>
      <w:r w:rsidR="00BD40FB" w:rsidRPr="00BD40FB">
        <w:t xml:space="preserve">. </w:t>
      </w:r>
      <w:r w:rsidR="00D75FEC" w:rsidRPr="00BD40FB">
        <w:t>Гаврилова А</w:t>
      </w:r>
      <w:r w:rsidR="00BD40FB">
        <w:t xml:space="preserve">.Н. </w:t>
      </w:r>
      <w:r w:rsidR="00D75FEC" w:rsidRPr="00BD40FB">
        <w:t>Финансовый менеджмент</w:t>
      </w:r>
      <w:r w:rsidR="00BD40FB" w:rsidRPr="00BD40FB">
        <w:t xml:space="preserve">: </w:t>
      </w:r>
      <w:r w:rsidR="00D75FEC" w:rsidRPr="00BD40FB">
        <w:t>Учеб</w:t>
      </w:r>
      <w:r w:rsidR="00BD40FB" w:rsidRPr="00BD40FB">
        <w:t xml:space="preserve">. </w:t>
      </w:r>
      <w:r w:rsidR="00D75FEC" w:rsidRPr="00BD40FB">
        <w:t>пособие / А</w:t>
      </w:r>
      <w:r w:rsidR="00BD40FB">
        <w:t xml:space="preserve">.Н. </w:t>
      </w:r>
      <w:r w:rsidR="00D75FEC" w:rsidRPr="00BD40FB">
        <w:t>Гаврилова</w:t>
      </w:r>
      <w:r w:rsidR="00BD40FB" w:rsidRPr="00BD40FB">
        <w:t>. -</w:t>
      </w:r>
      <w:r w:rsidR="00BD40FB">
        <w:t xml:space="preserve"> </w:t>
      </w:r>
      <w:r w:rsidR="00D75FEC" w:rsidRPr="00BD40FB">
        <w:t>4-е изд</w:t>
      </w:r>
      <w:r w:rsidR="00BD40FB">
        <w:t>.,</w:t>
      </w:r>
      <w:r w:rsidR="00D75FEC" w:rsidRPr="00BD40FB">
        <w:t xml:space="preserve"> исправл</w:t>
      </w:r>
      <w:r w:rsidR="00BD40FB" w:rsidRPr="00BD40FB">
        <w:t xml:space="preserve">. </w:t>
      </w:r>
      <w:r w:rsidR="00D75FEC" w:rsidRPr="00BD40FB">
        <w:t>и доп</w:t>
      </w:r>
      <w:r w:rsidR="00BD40FB" w:rsidRPr="00BD40FB">
        <w:t xml:space="preserve">. </w:t>
      </w:r>
      <w:r w:rsidR="00BD40FB">
        <w:t>-</w:t>
      </w:r>
      <w:r w:rsidR="00D75FEC" w:rsidRPr="00BD40FB">
        <w:t xml:space="preserve"> М</w:t>
      </w:r>
      <w:r w:rsidR="00BD40FB">
        <w:t>.:</w:t>
      </w:r>
      <w:r w:rsidR="00BD40FB" w:rsidRPr="00BD40FB">
        <w:t xml:space="preserve"> </w:t>
      </w:r>
      <w:r w:rsidR="00D75FEC" w:rsidRPr="00BD40FB">
        <w:t>Кнорус, 2007</w:t>
      </w:r>
      <w:r w:rsidR="00BD40FB" w:rsidRPr="00BD40FB">
        <w:t xml:space="preserve">. </w:t>
      </w:r>
      <w:r w:rsidR="00BD40FB">
        <w:t>-</w:t>
      </w:r>
      <w:r w:rsidR="00D75FEC" w:rsidRPr="00BD40FB">
        <w:t xml:space="preserve"> 129 с</w:t>
      </w:r>
      <w:r w:rsidR="00BD40FB" w:rsidRPr="00BD40FB">
        <w:t>.</w:t>
      </w:r>
    </w:p>
    <w:p w:rsidR="00BD40FB" w:rsidRDefault="000E5FB7" w:rsidP="000A4719">
      <w:pPr>
        <w:ind w:firstLine="0"/>
      </w:pPr>
      <w:r w:rsidRPr="00BD40FB">
        <w:t>16 Донцова Л</w:t>
      </w:r>
      <w:r w:rsidR="00BD40FB">
        <w:t xml:space="preserve">.В., </w:t>
      </w:r>
      <w:r w:rsidRPr="00BD40FB">
        <w:t>Никифорова Н</w:t>
      </w:r>
      <w:r w:rsidR="00BD40FB">
        <w:t xml:space="preserve">.А. </w:t>
      </w:r>
      <w:r w:rsidRPr="00BD40FB">
        <w:t>Анализ бухгалтерской отчетности</w:t>
      </w:r>
      <w:r w:rsidR="00BD40FB" w:rsidRPr="00BD40FB">
        <w:t xml:space="preserve">. </w:t>
      </w:r>
      <w:r w:rsidRPr="00BD40FB">
        <w:t>М</w:t>
      </w:r>
      <w:r w:rsidR="00BD40FB">
        <w:t>.:</w:t>
      </w:r>
      <w:r w:rsidR="00BD40FB" w:rsidRPr="00BD40FB">
        <w:t xml:space="preserve"> </w:t>
      </w:r>
      <w:r w:rsidRPr="00BD40FB">
        <w:t>Изд-во</w:t>
      </w:r>
      <w:r w:rsidR="00BD40FB">
        <w:t xml:space="preserve"> "</w:t>
      </w:r>
      <w:r w:rsidRPr="00BD40FB">
        <w:t>Дело и сервис</w:t>
      </w:r>
      <w:r w:rsidR="00BD40FB">
        <w:t xml:space="preserve">", </w:t>
      </w:r>
      <w:r w:rsidRPr="00BD40FB">
        <w:t>2003</w:t>
      </w:r>
      <w:r w:rsidR="00BD40FB" w:rsidRPr="00BD40FB">
        <w:t xml:space="preserve">. </w:t>
      </w:r>
      <w:r w:rsidR="00BD40FB">
        <w:t>-</w:t>
      </w:r>
      <w:r w:rsidRPr="00BD40FB">
        <w:t xml:space="preserve"> 535 с</w:t>
      </w:r>
      <w:r w:rsidR="00BD40FB" w:rsidRPr="00BD40FB">
        <w:t>.</w:t>
      </w:r>
    </w:p>
    <w:p w:rsidR="00BD40FB" w:rsidRDefault="000E5FB7" w:rsidP="000A4719">
      <w:pPr>
        <w:ind w:firstLine="0"/>
      </w:pPr>
      <w:r w:rsidRPr="00BD40FB">
        <w:t>17</w:t>
      </w:r>
      <w:r w:rsidR="00BD40FB" w:rsidRPr="00BD40FB">
        <w:t xml:space="preserve">. </w:t>
      </w:r>
      <w:r w:rsidRPr="00BD40FB">
        <w:t>Ефимова О</w:t>
      </w:r>
      <w:r w:rsidR="00BD40FB">
        <w:t xml:space="preserve">.В. </w:t>
      </w:r>
      <w:r w:rsidRPr="00BD40FB">
        <w:t>Финансовый анализ</w:t>
      </w:r>
      <w:r w:rsidR="00BD40FB" w:rsidRPr="00BD40FB">
        <w:t xml:space="preserve">. </w:t>
      </w:r>
      <w:r w:rsidRPr="00BD40FB">
        <w:t>М</w:t>
      </w:r>
      <w:r w:rsidR="00BD40FB">
        <w:t>.:</w:t>
      </w:r>
      <w:r w:rsidR="00BD40FB" w:rsidRPr="00BD40FB">
        <w:t xml:space="preserve"> </w:t>
      </w:r>
      <w:r w:rsidRPr="00BD40FB">
        <w:t>Бухгалтерский учет, 2005</w:t>
      </w:r>
      <w:r w:rsidR="00BD40FB" w:rsidRPr="00BD40FB">
        <w:t>. -</w:t>
      </w:r>
      <w:r w:rsidR="00BD40FB">
        <w:t xml:space="preserve"> </w:t>
      </w:r>
      <w:r w:rsidRPr="00BD40FB">
        <w:t>256 с</w:t>
      </w:r>
      <w:r w:rsidR="00BD40FB" w:rsidRPr="00BD40FB">
        <w:t>.</w:t>
      </w:r>
    </w:p>
    <w:p w:rsidR="00BD40FB" w:rsidRDefault="000E5FB7" w:rsidP="000A4719">
      <w:pPr>
        <w:ind w:firstLine="0"/>
      </w:pPr>
      <w:r w:rsidRPr="00BD40FB">
        <w:t>18</w:t>
      </w:r>
      <w:r w:rsidR="00BD40FB" w:rsidRPr="00BD40FB">
        <w:t xml:space="preserve">. </w:t>
      </w:r>
      <w:r w:rsidR="00D75FEC" w:rsidRPr="00BD40FB">
        <w:t>Карасева И</w:t>
      </w:r>
      <w:r w:rsidR="00BD40FB">
        <w:t xml:space="preserve">.М. </w:t>
      </w:r>
      <w:r w:rsidR="00D75FEC" w:rsidRPr="00BD40FB">
        <w:t>Финансовый менеджмент</w:t>
      </w:r>
      <w:r w:rsidR="00BD40FB" w:rsidRPr="00BD40FB">
        <w:t xml:space="preserve">: </w:t>
      </w:r>
      <w:r w:rsidR="00D75FEC" w:rsidRPr="00BD40FB">
        <w:t>Учеб</w:t>
      </w:r>
      <w:r w:rsidR="00BD40FB" w:rsidRPr="00BD40FB">
        <w:t xml:space="preserve">. </w:t>
      </w:r>
      <w:r w:rsidR="00D75FEC" w:rsidRPr="00BD40FB">
        <w:t>пособие / И</w:t>
      </w:r>
      <w:r w:rsidR="00BD40FB">
        <w:t xml:space="preserve">.М. </w:t>
      </w:r>
      <w:r w:rsidR="00D75FEC" w:rsidRPr="00BD40FB">
        <w:t>Карасева, М</w:t>
      </w:r>
      <w:r w:rsidR="00BD40FB">
        <w:t xml:space="preserve">.А. </w:t>
      </w:r>
      <w:r w:rsidR="00D75FEC" w:rsidRPr="00BD40FB">
        <w:t>Ревякина</w:t>
      </w:r>
      <w:r w:rsidR="00BD40FB" w:rsidRPr="00BD40FB">
        <w:t xml:space="preserve">. </w:t>
      </w:r>
      <w:r w:rsidR="00BD40FB">
        <w:t>-</w:t>
      </w:r>
      <w:r w:rsidR="00D75FEC" w:rsidRPr="00BD40FB">
        <w:t xml:space="preserve"> М</w:t>
      </w:r>
      <w:r w:rsidR="00BD40FB">
        <w:t>.:</w:t>
      </w:r>
      <w:r w:rsidR="00BD40FB" w:rsidRPr="00BD40FB">
        <w:t xml:space="preserve"> </w:t>
      </w:r>
      <w:r w:rsidR="00D75FEC" w:rsidRPr="00BD40FB">
        <w:t>Изд-во ОМЕГА-Л, 2007</w:t>
      </w:r>
      <w:r w:rsidR="00BD40FB" w:rsidRPr="00BD40FB">
        <w:t xml:space="preserve">. </w:t>
      </w:r>
      <w:r w:rsidR="00BD40FB">
        <w:t>-</w:t>
      </w:r>
      <w:r w:rsidR="00D75FEC" w:rsidRPr="00BD40FB">
        <w:t xml:space="preserve"> 335 с</w:t>
      </w:r>
      <w:r w:rsidR="00BD40FB" w:rsidRPr="00BD40FB">
        <w:t>.</w:t>
      </w:r>
    </w:p>
    <w:p w:rsidR="00BD40FB" w:rsidRDefault="000E5FB7" w:rsidP="000A4719">
      <w:pPr>
        <w:ind w:firstLine="0"/>
      </w:pPr>
      <w:r w:rsidRPr="00BD40FB">
        <w:t>19</w:t>
      </w:r>
      <w:r w:rsidR="00BD40FB" w:rsidRPr="00BD40FB">
        <w:t xml:space="preserve">. </w:t>
      </w:r>
      <w:r w:rsidRPr="00BD40FB">
        <w:t>Колчина Н</w:t>
      </w:r>
      <w:r w:rsidR="00BD40FB">
        <w:t xml:space="preserve">.В. </w:t>
      </w:r>
      <w:r w:rsidRPr="00BD40FB">
        <w:t>Финансы предприятий</w:t>
      </w:r>
      <w:r w:rsidR="00BD40FB" w:rsidRPr="00BD40FB">
        <w:t xml:space="preserve">: </w:t>
      </w:r>
      <w:r w:rsidRPr="00BD40FB">
        <w:t>Учебник / Н</w:t>
      </w:r>
      <w:r w:rsidR="00BD40FB">
        <w:t xml:space="preserve">.В. </w:t>
      </w:r>
      <w:r w:rsidRPr="00BD40FB">
        <w:t>Колчина</w:t>
      </w:r>
      <w:r w:rsidR="00BD40FB" w:rsidRPr="00BD40FB">
        <w:t xml:space="preserve">. </w:t>
      </w:r>
      <w:r w:rsidR="00BD40FB">
        <w:t>-</w:t>
      </w:r>
      <w:r w:rsidRPr="00BD40FB">
        <w:t xml:space="preserve"> 2-е изд</w:t>
      </w:r>
      <w:r w:rsidR="00BD40FB">
        <w:t>.,</w:t>
      </w:r>
      <w:r w:rsidRPr="00BD40FB">
        <w:t xml:space="preserve"> перераб</w:t>
      </w:r>
      <w:r w:rsidR="00BD40FB" w:rsidRPr="00BD40FB">
        <w:t xml:space="preserve">. </w:t>
      </w:r>
      <w:r w:rsidRPr="00BD40FB">
        <w:t>и доп</w:t>
      </w:r>
      <w:r w:rsidR="00BD40FB" w:rsidRPr="00BD40FB">
        <w:t xml:space="preserve">. </w:t>
      </w:r>
      <w:r w:rsidR="00BD40FB">
        <w:t>-</w:t>
      </w:r>
      <w:r w:rsidRPr="00BD40FB">
        <w:t xml:space="preserve"> М</w:t>
      </w:r>
      <w:r w:rsidR="00BD40FB">
        <w:t>.:</w:t>
      </w:r>
      <w:r w:rsidR="00BD40FB" w:rsidRPr="00BD40FB">
        <w:t xml:space="preserve"> </w:t>
      </w:r>
      <w:r w:rsidRPr="00BD40FB">
        <w:t>ЮНИТИ, 2001</w:t>
      </w:r>
      <w:r w:rsidR="00BD40FB" w:rsidRPr="00BD40FB">
        <w:t xml:space="preserve">. </w:t>
      </w:r>
      <w:r w:rsidR="00BD40FB">
        <w:t>-</w:t>
      </w:r>
      <w:r w:rsidRPr="00BD40FB">
        <w:t xml:space="preserve"> 354 с</w:t>
      </w:r>
      <w:r w:rsidR="00BD40FB" w:rsidRPr="00BD40FB">
        <w:t>.</w:t>
      </w:r>
    </w:p>
    <w:p w:rsidR="00BD40FB" w:rsidRDefault="000E5FB7" w:rsidP="000A4719">
      <w:pPr>
        <w:ind w:firstLine="0"/>
      </w:pPr>
      <w:r w:rsidRPr="00BD40FB">
        <w:t>20</w:t>
      </w:r>
      <w:r w:rsidR="00BD40FB" w:rsidRPr="00BD40FB">
        <w:t xml:space="preserve">. </w:t>
      </w:r>
      <w:r w:rsidRPr="00BD40FB">
        <w:t>Ковалев В</w:t>
      </w:r>
      <w:r w:rsidR="00BD40FB" w:rsidRPr="00BD40FB">
        <w:t xml:space="preserve">. </w:t>
      </w:r>
      <w:r w:rsidRPr="00BD40FB">
        <w:t>В Введение в финансовый менеджмент</w:t>
      </w:r>
      <w:r w:rsidR="00BD40FB" w:rsidRPr="00BD40FB">
        <w:t xml:space="preserve">. </w:t>
      </w:r>
      <w:r w:rsidR="00BD40FB">
        <w:t>-</w:t>
      </w:r>
      <w:r w:rsidRPr="00BD40FB">
        <w:t xml:space="preserve"> М</w:t>
      </w:r>
      <w:r w:rsidR="00BD40FB">
        <w:t>.:</w:t>
      </w:r>
      <w:r w:rsidR="00BD40FB" w:rsidRPr="00BD40FB">
        <w:t xml:space="preserve"> </w:t>
      </w:r>
      <w:r w:rsidRPr="00BD40FB">
        <w:t>Финансы и статистика, 2007</w:t>
      </w:r>
      <w:r w:rsidR="00BD40FB" w:rsidRPr="00BD40FB">
        <w:t xml:space="preserve">. </w:t>
      </w:r>
      <w:r w:rsidR="00BD40FB">
        <w:t>-</w:t>
      </w:r>
      <w:r w:rsidRPr="00BD40FB">
        <w:t xml:space="preserve"> 768 с</w:t>
      </w:r>
      <w:r w:rsidR="00BD40FB" w:rsidRPr="00BD40FB">
        <w:t>.</w:t>
      </w:r>
    </w:p>
    <w:p w:rsidR="00BD40FB" w:rsidRDefault="000E5FB7" w:rsidP="000A4719">
      <w:pPr>
        <w:ind w:firstLine="0"/>
      </w:pPr>
      <w:r w:rsidRPr="00BD40FB">
        <w:t>21</w:t>
      </w:r>
      <w:r w:rsidR="00BD40FB" w:rsidRPr="00BD40FB">
        <w:t xml:space="preserve">. </w:t>
      </w:r>
      <w:r w:rsidRPr="00BD40FB">
        <w:t>Лихачева О</w:t>
      </w:r>
      <w:r w:rsidR="00BD40FB">
        <w:t xml:space="preserve">.И. </w:t>
      </w:r>
      <w:r w:rsidRPr="00BD40FB">
        <w:t>Финансовое планирование предприятия</w:t>
      </w:r>
      <w:r w:rsidR="00BD40FB" w:rsidRPr="00BD40FB">
        <w:t xml:space="preserve">: </w:t>
      </w:r>
      <w:r w:rsidRPr="00BD40FB">
        <w:t>Учебно-практическое пособие</w:t>
      </w:r>
      <w:r w:rsidR="00BD40FB" w:rsidRPr="00BD40FB">
        <w:t xml:space="preserve">. </w:t>
      </w:r>
      <w:r w:rsidR="00BD40FB">
        <w:t>-</w:t>
      </w:r>
      <w:r w:rsidRPr="00BD40FB">
        <w:t xml:space="preserve"> М</w:t>
      </w:r>
      <w:r w:rsidR="00BD40FB">
        <w:t>.:</w:t>
      </w:r>
      <w:r w:rsidR="00BD40FB" w:rsidRPr="00BD40FB">
        <w:t xml:space="preserve"> </w:t>
      </w:r>
      <w:r w:rsidRPr="00BD40FB">
        <w:t>ТК Велби, Изд-во Проспект, 2004</w:t>
      </w:r>
      <w:r w:rsidR="00BD40FB" w:rsidRPr="00BD40FB">
        <w:t xml:space="preserve">. </w:t>
      </w:r>
      <w:r w:rsidR="00BD40FB">
        <w:t>-</w:t>
      </w:r>
      <w:r w:rsidRPr="00BD40FB">
        <w:t xml:space="preserve"> 264 с</w:t>
      </w:r>
      <w:r w:rsidR="00BD40FB" w:rsidRPr="00BD40FB">
        <w:t>.</w:t>
      </w:r>
    </w:p>
    <w:p w:rsidR="00BD40FB" w:rsidRDefault="000E5FB7" w:rsidP="000A4719">
      <w:pPr>
        <w:ind w:firstLine="0"/>
      </w:pPr>
      <w:r w:rsidRPr="00BD40FB">
        <w:t>22</w:t>
      </w:r>
      <w:r w:rsidR="00BD40FB" w:rsidRPr="00BD40FB">
        <w:t xml:space="preserve">. </w:t>
      </w:r>
      <w:r w:rsidRPr="00BD40FB">
        <w:t>Морозов Ю</w:t>
      </w:r>
      <w:r w:rsidR="00BD40FB">
        <w:t xml:space="preserve">.П., </w:t>
      </w:r>
      <w:r w:rsidRPr="00BD40FB">
        <w:t>Боровков Е</w:t>
      </w:r>
      <w:r w:rsidR="00BD40FB">
        <w:t xml:space="preserve">.В., </w:t>
      </w:r>
      <w:r w:rsidRPr="00BD40FB">
        <w:t>Королев И</w:t>
      </w:r>
      <w:r w:rsidR="00BD40FB">
        <w:t xml:space="preserve">.В., </w:t>
      </w:r>
      <w:r w:rsidRPr="00BD40FB">
        <w:t>Морозов К</w:t>
      </w:r>
      <w:r w:rsidR="00BD40FB">
        <w:t xml:space="preserve">.Ю. </w:t>
      </w:r>
      <w:r w:rsidRPr="00BD40FB">
        <w:t>Планирование на предприятии</w:t>
      </w:r>
      <w:r w:rsidR="00BD40FB" w:rsidRPr="00BD40FB">
        <w:t xml:space="preserve">: </w:t>
      </w:r>
      <w:r w:rsidRPr="00BD40FB">
        <w:t>Уч</w:t>
      </w:r>
      <w:r w:rsidR="00BD40FB" w:rsidRPr="00BD40FB">
        <w:t xml:space="preserve">. </w:t>
      </w:r>
      <w:r w:rsidRPr="00BD40FB">
        <w:t>пособие для вузов / Под ред</w:t>
      </w:r>
      <w:r w:rsidR="00BD40FB" w:rsidRPr="00BD40FB">
        <w:t xml:space="preserve">. </w:t>
      </w:r>
      <w:r w:rsidRPr="00BD40FB">
        <w:t>проф</w:t>
      </w:r>
      <w:r w:rsidR="00BD40FB" w:rsidRPr="00BD40FB">
        <w:t xml:space="preserve">. </w:t>
      </w:r>
      <w:r w:rsidRPr="00BD40FB">
        <w:t>Ю</w:t>
      </w:r>
      <w:r w:rsidR="00BD40FB">
        <w:t xml:space="preserve">.П. </w:t>
      </w:r>
      <w:r w:rsidRPr="00BD40FB">
        <w:t>Морозова</w:t>
      </w:r>
      <w:r w:rsidR="00BD40FB" w:rsidRPr="00BD40FB">
        <w:t xml:space="preserve">. </w:t>
      </w:r>
      <w:r w:rsidR="00BD40FB">
        <w:t>-</w:t>
      </w:r>
      <w:r w:rsidRPr="00BD40FB">
        <w:t xml:space="preserve"> М</w:t>
      </w:r>
      <w:r w:rsidR="00BD40FB">
        <w:t>.:</w:t>
      </w:r>
      <w:r w:rsidR="00BD40FB" w:rsidRPr="00BD40FB">
        <w:t xml:space="preserve"> </w:t>
      </w:r>
      <w:r w:rsidRPr="00BD40FB">
        <w:t>ЮНИТИ-ДАНА, 2004</w:t>
      </w:r>
      <w:r w:rsidR="00BD40FB" w:rsidRPr="00BD40FB">
        <w:t xml:space="preserve">. </w:t>
      </w:r>
      <w:r w:rsidR="00BD40FB">
        <w:t>-</w:t>
      </w:r>
      <w:r w:rsidRPr="00BD40FB">
        <w:t xml:space="preserve"> 256 г</w:t>
      </w:r>
      <w:r w:rsidR="00BD40FB" w:rsidRPr="00BD40FB">
        <w:t>.</w:t>
      </w:r>
    </w:p>
    <w:p w:rsidR="00BD40FB" w:rsidRDefault="000E5FB7" w:rsidP="000A4719">
      <w:pPr>
        <w:ind w:firstLine="0"/>
      </w:pPr>
      <w:r w:rsidRPr="00BD40FB">
        <w:t>23</w:t>
      </w:r>
      <w:r w:rsidR="00BD40FB" w:rsidRPr="00BD40FB">
        <w:t xml:space="preserve">. </w:t>
      </w:r>
      <w:r w:rsidR="00D75FEC" w:rsidRPr="00BD40FB">
        <w:t>Попова Р</w:t>
      </w:r>
      <w:r w:rsidR="00BD40FB">
        <w:t xml:space="preserve">.Г. </w:t>
      </w:r>
      <w:r w:rsidR="00D75FEC" w:rsidRPr="00BD40FB">
        <w:t>Финансы предприятий</w:t>
      </w:r>
      <w:r w:rsidR="00BD40FB" w:rsidRPr="00BD40FB">
        <w:t xml:space="preserve">: </w:t>
      </w:r>
      <w:r w:rsidR="00D75FEC" w:rsidRPr="00BD40FB">
        <w:t>Завтра экзамен / Р</w:t>
      </w:r>
      <w:r w:rsidR="00BD40FB">
        <w:t xml:space="preserve">.Г. </w:t>
      </w:r>
      <w:r w:rsidR="00D75FEC" w:rsidRPr="00BD40FB">
        <w:t>Попова, И</w:t>
      </w:r>
      <w:r w:rsidR="00BD40FB">
        <w:t xml:space="preserve">.Н. </w:t>
      </w:r>
      <w:r w:rsidR="00D75FEC" w:rsidRPr="00BD40FB">
        <w:t>Самонова, И</w:t>
      </w:r>
      <w:r w:rsidR="00BD40FB">
        <w:t xml:space="preserve">.И. </w:t>
      </w:r>
      <w:r w:rsidR="00D75FEC" w:rsidRPr="00BD40FB">
        <w:t>Добросердова</w:t>
      </w:r>
      <w:r w:rsidR="00BD40FB" w:rsidRPr="00BD40FB">
        <w:t xml:space="preserve">. </w:t>
      </w:r>
      <w:r w:rsidR="00BD40FB">
        <w:t>-</w:t>
      </w:r>
      <w:r w:rsidR="00D75FEC" w:rsidRPr="00BD40FB">
        <w:t xml:space="preserve"> 2-е изд</w:t>
      </w:r>
      <w:r w:rsidR="00BD40FB" w:rsidRPr="00BD40FB">
        <w:t xml:space="preserve">. </w:t>
      </w:r>
      <w:r w:rsidR="00BD40FB">
        <w:t>-</w:t>
      </w:r>
      <w:r w:rsidR="00D75FEC" w:rsidRPr="00BD40FB">
        <w:t xml:space="preserve"> СПб</w:t>
      </w:r>
      <w:r w:rsidR="00BD40FB">
        <w:t>.:</w:t>
      </w:r>
      <w:r w:rsidR="00BD40FB" w:rsidRPr="00BD40FB">
        <w:t xml:space="preserve"> </w:t>
      </w:r>
      <w:r w:rsidR="00D75FEC" w:rsidRPr="00BD40FB">
        <w:t>Питер, 2007</w:t>
      </w:r>
      <w:r w:rsidR="00BD40FB" w:rsidRPr="00BD40FB">
        <w:t xml:space="preserve">. </w:t>
      </w:r>
      <w:r w:rsidR="00BD40FB">
        <w:t>-</w:t>
      </w:r>
      <w:r w:rsidR="00D75FEC" w:rsidRPr="00BD40FB">
        <w:t xml:space="preserve"> 160 с</w:t>
      </w:r>
      <w:r w:rsidR="00BD40FB" w:rsidRPr="00BD40FB">
        <w:t>.</w:t>
      </w:r>
    </w:p>
    <w:p w:rsidR="00BD40FB" w:rsidRDefault="000E5FB7" w:rsidP="000A4719">
      <w:pPr>
        <w:ind w:firstLine="0"/>
      </w:pPr>
      <w:r w:rsidRPr="00BD40FB">
        <w:t>24</w:t>
      </w:r>
      <w:r w:rsidR="00BD40FB" w:rsidRPr="00BD40FB">
        <w:t xml:space="preserve">. </w:t>
      </w:r>
      <w:r w:rsidR="00D75FEC" w:rsidRPr="00BD40FB">
        <w:t>Пласкова Н</w:t>
      </w:r>
      <w:r w:rsidR="00BD40FB">
        <w:t xml:space="preserve">.С. </w:t>
      </w:r>
      <w:r w:rsidR="00D75FEC" w:rsidRPr="00BD40FB">
        <w:t>Экономический анализ</w:t>
      </w:r>
      <w:r w:rsidR="00BD40FB" w:rsidRPr="00BD40FB">
        <w:t xml:space="preserve">: </w:t>
      </w:r>
      <w:r w:rsidR="00D75FEC" w:rsidRPr="00BD40FB">
        <w:t>стратегический и текущий / Н</w:t>
      </w:r>
      <w:r w:rsidR="00BD40FB">
        <w:t xml:space="preserve">.С. </w:t>
      </w:r>
      <w:r w:rsidR="00D75FEC" w:rsidRPr="00BD40FB">
        <w:t>Пласкова</w:t>
      </w:r>
      <w:r w:rsidR="00BD40FB" w:rsidRPr="00BD40FB">
        <w:t xml:space="preserve">. </w:t>
      </w:r>
      <w:r w:rsidR="00BD40FB">
        <w:t>-</w:t>
      </w:r>
      <w:r w:rsidR="00D75FEC" w:rsidRPr="00BD40FB">
        <w:t xml:space="preserve"> М</w:t>
      </w:r>
      <w:r w:rsidR="00BD40FB">
        <w:t>.:</w:t>
      </w:r>
      <w:r w:rsidR="00BD40FB" w:rsidRPr="00BD40FB">
        <w:t xml:space="preserve"> </w:t>
      </w:r>
      <w:r w:rsidR="00D75FEC" w:rsidRPr="00BD40FB">
        <w:t>ЭКСМО</w:t>
      </w:r>
      <w:r w:rsidR="00BD40FB" w:rsidRPr="00BD40FB">
        <w:t>., 20</w:t>
      </w:r>
      <w:r w:rsidR="00D75FEC" w:rsidRPr="00BD40FB">
        <w:t>07</w:t>
      </w:r>
      <w:r w:rsidR="00BD40FB" w:rsidRPr="00BD40FB">
        <w:t xml:space="preserve">. </w:t>
      </w:r>
      <w:r w:rsidR="00BD40FB">
        <w:t>-</w:t>
      </w:r>
      <w:r w:rsidR="00D75FEC" w:rsidRPr="00BD40FB">
        <w:t xml:space="preserve"> 653 с</w:t>
      </w:r>
      <w:r w:rsidR="00BD40FB" w:rsidRPr="00BD40FB">
        <w:t>.</w:t>
      </w:r>
    </w:p>
    <w:p w:rsidR="00BD40FB" w:rsidRDefault="000E5FB7" w:rsidP="000A4719">
      <w:pPr>
        <w:ind w:firstLine="0"/>
      </w:pPr>
      <w:r w:rsidRPr="00BD40FB">
        <w:t>25</w:t>
      </w:r>
      <w:r w:rsidR="00BD40FB" w:rsidRPr="00BD40FB">
        <w:t xml:space="preserve">. </w:t>
      </w:r>
      <w:r w:rsidRPr="00BD40FB">
        <w:t>Платонова Н</w:t>
      </w:r>
      <w:r w:rsidR="00BD40FB">
        <w:t xml:space="preserve">.А., </w:t>
      </w:r>
      <w:r w:rsidRPr="00BD40FB">
        <w:t>Харитонова Т</w:t>
      </w:r>
      <w:r w:rsidR="00BD40FB">
        <w:t xml:space="preserve">.В. </w:t>
      </w:r>
      <w:r w:rsidRPr="00BD40FB">
        <w:t>Планирование деятельности предприятия</w:t>
      </w:r>
      <w:r w:rsidR="00BD40FB" w:rsidRPr="00BD40FB">
        <w:t xml:space="preserve">: </w:t>
      </w:r>
      <w:r w:rsidRPr="00BD40FB">
        <w:t>Уч</w:t>
      </w:r>
      <w:r w:rsidR="00BD40FB" w:rsidRPr="00BD40FB">
        <w:t xml:space="preserve">. </w:t>
      </w:r>
      <w:r w:rsidRPr="00BD40FB">
        <w:t>пособие</w:t>
      </w:r>
      <w:r w:rsidR="00BD40FB" w:rsidRPr="00BD40FB">
        <w:t xml:space="preserve">. </w:t>
      </w:r>
      <w:r w:rsidRPr="00BD40FB">
        <w:t>М</w:t>
      </w:r>
      <w:r w:rsidR="00BD40FB">
        <w:t>.:</w:t>
      </w:r>
      <w:r w:rsidR="00BD40FB" w:rsidRPr="00BD40FB">
        <w:t xml:space="preserve"> </w:t>
      </w:r>
      <w:r w:rsidRPr="00BD40FB">
        <w:t>Изд-во</w:t>
      </w:r>
      <w:r w:rsidR="00BD40FB">
        <w:t xml:space="preserve"> "</w:t>
      </w:r>
      <w:r w:rsidRPr="00BD40FB">
        <w:t>Дело и Сервис</w:t>
      </w:r>
      <w:r w:rsidR="00BD40FB">
        <w:t xml:space="preserve">", </w:t>
      </w:r>
      <w:r w:rsidRPr="00BD40FB">
        <w:t>2005</w:t>
      </w:r>
      <w:r w:rsidR="00BD40FB" w:rsidRPr="00BD40FB">
        <w:t xml:space="preserve">. </w:t>
      </w:r>
      <w:r w:rsidR="00BD40FB">
        <w:t>-</w:t>
      </w:r>
      <w:r w:rsidRPr="00BD40FB">
        <w:t xml:space="preserve"> 432 с</w:t>
      </w:r>
      <w:r w:rsidR="00BD40FB" w:rsidRPr="00BD40FB">
        <w:t>.</w:t>
      </w:r>
    </w:p>
    <w:p w:rsidR="00BD40FB" w:rsidRDefault="000E5FB7" w:rsidP="000A4719">
      <w:pPr>
        <w:ind w:firstLine="0"/>
      </w:pPr>
      <w:r w:rsidRPr="00BD40FB">
        <w:t>26</w:t>
      </w:r>
      <w:r w:rsidR="00BD40FB" w:rsidRPr="00BD40FB">
        <w:t xml:space="preserve">. </w:t>
      </w:r>
      <w:r w:rsidRPr="00BD40FB">
        <w:t>Планирование на предприятии Учебник / А</w:t>
      </w:r>
      <w:r w:rsidR="00BD40FB">
        <w:t xml:space="preserve">.И. </w:t>
      </w:r>
      <w:r w:rsidRPr="00BD40FB">
        <w:t>Ильин</w:t>
      </w:r>
      <w:r w:rsidR="00BD40FB" w:rsidRPr="00BD40FB">
        <w:t xml:space="preserve">. </w:t>
      </w:r>
      <w:r w:rsidR="00BD40FB">
        <w:t>-</w:t>
      </w:r>
      <w:r w:rsidRPr="00BD40FB">
        <w:t xml:space="preserve"> Мн</w:t>
      </w:r>
      <w:r w:rsidR="00BD40FB">
        <w:t>.:</w:t>
      </w:r>
      <w:r w:rsidR="00BD40FB" w:rsidRPr="00BD40FB">
        <w:t xml:space="preserve"> </w:t>
      </w:r>
      <w:r w:rsidRPr="00BD40FB">
        <w:t xml:space="preserve">Новое знание, 2004 </w:t>
      </w:r>
      <w:r w:rsidR="00BD40FB">
        <w:t>-</w:t>
      </w:r>
      <w:r w:rsidRPr="00BD40FB">
        <w:t xml:space="preserve"> 635 с</w:t>
      </w:r>
      <w:r w:rsidR="00BD40FB" w:rsidRPr="00BD40FB">
        <w:t>.</w:t>
      </w:r>
    </w:p>
    <w:p w:rsidR="00BD40FB" w:rsidRDefault="007C0020" w:rsidP="000A4719">
      <w:pPr>
        <w:ind w:firstLine="0"/>
      </w:pPr>
      <w:r w:rsidRPr="00BD40FB">
        <w:t>27</w:t>
      </w:r>
      <w:r w:rsidR="00BD40FB" w:rsidRPr="00BD40FB">
        <w:t xml:space="preserve">. </w:t>
      </w:r>
      <w:r w:rsidRPr="00BD40FB">
        <w:t>Романова М</w:t>
      </w:r>
      <w:r w:rsidR="00BD40FB">
        <w:t xml:space="preserve">.В. </w:t>
      </w:r>
      <w:r w:rsidRPr="00BD40FB">
        <w:t>Бизнес-планирование</w:t>
      </w:r>
      <w:r w:rsidR="00BD40FB" w:rsidRPr="00BD40FB">
        <w:t xml:space="preserve">: </w:t>
      </w:r>
      <w:r w:rsidRPr="00BD40FB">
        <w:t>уч</w:t>
      </w:r>
      <w:r w:rsidR="00BD40FB" w:rsidRPr="00BD40FB">
        <w:t xml:space="preserve">. </w:t>
      </w:r>
      <w:r w:rsidRPr="00BD40FB">
        <w:t>пособие</w:t>
      </w:r>
      <w:r w:rsidR="00BD40FB" w:rsidRPr="00BD40FB">
        <w:t xml:space="preserve">. </w:t>
      </w:r>
      <w:r w:rsidR="00BD40FB">
        <w:t>-</w:t>
      </w:r>
      <w:r w:rsidRPr="00BD40FB">
        <w:t xml:space="preserve"> М</w:t>
      </w:r>
      <w:r w:rsidR="00BD40FB">
        <w:t>.:</w:t>
      </w:r>
      <w:r w:rsidR="00BD40FB" w:rsidRPr="00BD40FB">
        <w:t xml:space="preserve"> </w:t>
      </w:r>
      <w:r w:rsidRPr="00BD40FB">
        <w:t>ИД</w:t>
      </w:r>
      <w:r w:rsidR="00BD40FB">
        <w:t xml:space="preserve"> "</w:t>
      </w:r>
      <w:r w:rsidRPr="00BD40FB">
        <w:t>Форум</w:t>
      </w:r>
      <w:r w:rsidR="00BD40FB">
        <w:t xml:space="preserve">": </w:t>
      </w:r>
      <w:r w:rsidRPr="00BD40FB">
        <w:t>ИНФРА-М, 2007</w:t>
      </w:r>
      <w:r w:rsidR="00BD40FB" w:rsidRPr="00BD40FB">
        <w:t xml:space="preserve">. </w:t>
      </w:r>
      <w:r w:rsidR="00BD40FB">
        <w:t>-</w:t>
      </w:r>
      <w:r w:rsidRPr="00BD40FB">
        <w:t xml:space="preserve"> 240 с</w:t>
      </w:r>
      <w:r w:rsidR="00BD40FB" w:rsidRPr="00BD40FB">
        <w:t>.</w:t>
      </w:r>
    </w:p>
    <w:p w:rsidR="00BD40FB" w:rsidRDefault="000E5FB7" w:rsidP="000A4719">
      <w:pPr>
        <w:ind w:firstLine="0"/>
      </w:pPr>
      <w:r w:rsidRPr="00BD40FB">
        <w:t>2</w:t>
      </w:r>
      <w:r w:rsidR="007C0020" w:rsidRPr="00BD40FB">
        <w:t>8</w:t>
      </w:r>
      <w:r w:rsidR="00BD40FB" w:rsidRPr="00BD40FB">
        <w:t xml:space="preserve">. </w:t>
      </w:r>
      <w:r w:rsidR="00D75FEC" w:rsidRPr="00BD40FB">
        <w:t>Шеремет А</w:t>
      </w:r>
      <w:r w:rsidR="00BD40FB">
        <w:t xml:space="preserve">.Д. </w:t>
      </w:r>
      <w:r w:rsidR="00D75FEC" w:rsidRPr="00BD40FB">
        <w:t>Финансы предприятий</w:t>
      </w:r>
      <w:r w:rsidR="00BD40FB" w:rsidRPr="00BD40FB">
        <w:t xml:space="preserve">: </w:t>
      </w:r>
      <w:r w:rsidR="00D75FEC" w:rsidRPr="00BD40FB">
        <w:t>менеджмент и анализ</w:t>
      </w:r>
      <w:r w:rsidR="00BD40FB" w:rsidRPr="00BD40FB">
        <w:t xml:space="preserve">: </w:t>
      </w:r>
      <w:r w:rsidR="00D75FEC" w:rsidRPr="00BD40FB">
        <w:t>Учеб</w:t>
      </w:r>
      <w:r w:rsidR="00BD40FB" w:rsidRPr="00BD40FB">
        <w:t xml:space="preserve">. </w:t>
      </w:r>
      <w:r w:rsidR="00D75FEC" w:rsidRPr="00BD40FB">
        <w:t>пособие / А</w:t>
      </w:r>
      <w:r w:rsidR="00BD40FB">
        <w:t xml:space="preserve">.Д. </w:t>
      </w:r>
      <w:r w:rsidR="00D75FEC" w:rsidRPr="00BD40FB">
        <w:t>Шеремет, А</w:t>
      </w:r>
      <w:r w:rsidR="00BD40FB">
        <w:t xml:space="preserve">.Ф. </w:t>
      </w:r>
      <w:r w:rsidR="00D75FEC" w:rsidRPr="00BD40FB">
        <w:t>Ионова</w:t>
      </w:r>
      <w:r w:rsidR="00BD40FB" w:rsidRPr="00BD40FB">
        <w:t xml:space="preserve">. </w:t>
      </w:r>
      <w:r w:rsidR="00BD40FB">
        <w:t>-</w:t>
      </w:r>
      <w:r w:rsidR="00D75FEC" w:rsidRPr="00BD40FB">
        <w:t xml:space="preserve"> М</w:t>
      </w:r>
      <w:r w:rsidR="00BD40FB">
        <w:t>.:</w:t>
      </w:r>
      <w:r w:rsidR="00BD40FB" w:rsidRPr="00BD40FB">
        <w:t xml:space="preserve"> </w:t>
      </w:r>
      <w:r w:rsidR="00D75FEC" w:rsidRPr="00BD40FB">
        <w:t>ИНФРА-М, 2007</w:t>
      </w:r>
      <w:r w:rsidR="00BD40FB" w:rsidRPr="00BD40FB">
        <w:t xml:space="preserve">. </w:t>
      </w:r>
      <w:r w:rsidR="00BD40FB">
        <w:t>-</w:t>
      </w:r>
      <w:r w:rsidR="00D75FEC" w:rsidRPr="00BD40FB">
        <w:t xml:space="preserve"> 487 с</w:t>
      </w:r>
      <w:r w:rsidR="00BD40FB" w:rsidRPr="00BD40FB">
        <w:t>.</w:t>
      </w:r>
    </w:p>
    <w:p w:rsidR="002D6B87" w:rsidRPr="00BD40FB" w:rsidRDefault="000E5FB7" w:rsidP="000A4719">
      <w:pPr>
        <w:ind w:firstLine="0"/>
      </w:pPr>
      <w:r w:rsidRPr="00BD40FB">
        <w:t>2</w:t>
      </w:r>
      <w:r w:rsidR="007C0020" w:rsidRPr="00BD40FB">
        <w:t>9</w:t>
      </w:r>
      <w:r w:rsidR="00BD40FB" w:rsidRPr="00BD40FB">
        <w:t xml:space="preserve">. </w:t>
      </w:r>
      <w:r w:rsidRPr="00BD40FB">
        <w:t>Финансовый менеджмент</w:t>
      </w:r>
      <w:r w:rsidR="00BD40FB" w:rsidRPr="00BD40FB">
        <w:t xml:space="preserve">: </w:t>
      </w:r>
      <w:r w:rsidRPr="00BD40FB">
        <w:t>Учебник / Е</w:t>
      </w:r>
      <w:r w:rsidR="00BD40FB">
        <w:t xml:space="preserve">.С. </w:t>
      </w:r>
      <w:r w:rsidRPr="00BD40FB">
        <w:t>Стоянова</w:t>
      </w:r>
      <w:r w:rsidR="00BD40FB" w:rsidRPr="00BD40FB">
        <w:t xml:space="preserve"> [</w:t>
      </w:r>
      <w:r w:rsidRPr="00BD40FB">
        <w:t xml:space="preserve">и </w:t>
      </w:r>
      <w:r w:rsidR="00BD40FB">
        <w:t>др.]</w:t>
      </w:r>
      <w:r w:rsidR="00BD40FB" w:rsidRPr="00BD40FB">
        <w:t xml:space="preserve"> </w:t>
      </w:r>
      <w:r w:rsidR="00BD40FB">
        <w:t>-</w:t>
      </w:r>
      <w:r w:rsidRPr="00BD40FB">
        <w:t xml:space="preserve"> Москва</w:t>
      </w:r>
      <w:r w:rsidR="00BD40FB" w:rsidRPr="00BD40FB">
        <w:t xml:space="preserve">: </w:t>
      </w:r>
      <w:r w:rsidRPr="00BD40FB">
        <w:t>Изд-во Перспектива, 2007</w:t>
      </w:r>
      <w:r w:rsidR="00BD40FB" w:rsidRPr="00BD40FB">
        <w:t xml:space="preserve">. </w:t>
      </w:r>
      <w:r w:rsidR="00BD40FB">
        <w:t>-</w:t>
      </w:r>
      <w:r w:rsidRPr="00BD40FB">
        <w:t xml:space="preserve"> 665 с</w:t>
      </w:r>
      <w:r w:rsidR="00BD40FB" w:rsidRPr="00BD40FB">
        <w:t>.</w:t>
      </w:r>
      <w:bookmarkStart w:id="55" w:name="_GoBack"/>
      <w:bookmarkEnd w:id="55"/>
    </w:p>
    <w:sectPr w:rsidR="002D6B87" w:rsidRPr="00BD40FB" w:rsidSect="00BD40FB">
      <w:headerReference w:type="default" r:id="rId3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479" w:rsidRDefault="00821479">
      <w:r>
        <w:separator/>
      </w:r>
    </w:p>
  </w:endnote>
  <w:endnote w:type="continuationSeparator" w:id="0">
    <w:p w:rsidR="00821479" w:rsidRDefault="0082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479" w:rsidRDefault="00821479">
      <w:r>
        <w:separator/>
      </w:r>
    </w:p>
  </w:footnote>
  <w:footnote w:type="continuationSeparator" w:id="0">
    <w:p w:rsidR="00821479" w:rsidRDefault="00821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C7" w:rsidRDefault="008D54E4" w:rsidP="00BD40FB">
    <w:pPr>
      <w:pStyle w:val="af"/>
      <w:framePr w:wrap="auto" w:vAnchor="text" w:hAnchor="margin" w:xAlign="right" w:y="1"/>
      <w:rPr>
        <w:rStyle w:val="af0"/>
      </w:rPr>
    </w:pPr>
    <w:r>
      <w:rPr>
        <w:rStyle w:val="af0"/>
      </w:rPr>
      <w:t>2</w:t>
    </w:r>
  </w:p>
  <w:p w:rsidR="007666C7" w:rsidRDefault="007666C7" w:rsidP="00BD40F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83"/>
    <w:multiLevelType w:val="singleLevel"/>
    <w:tmpl w:val="0C268B6E"/>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B76ACCB4"/>
    <w:lvl w:ilvl="0">
      <w:numFmt w:val="bullet"/>
      <w:lvlText w:val="*"/>
      <w:lvlJc w:val="left"/>
    </w:lvl>
  </w:abstractNum>
  <w:abstractNum w:abstractNumId="2">
    <w:nsid w:val="00474C16"/>
    <w:multiLevelType w:val="hybridMultilevel"/>
    <w:tmpl w:val="4192F39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342345E"/>
    <w:multiLevelType w:val="singleLevel"/>
    <w:tmpl w:val="73981D5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CA421AC"/>
    <w:multiLevelType w:val="singleLevel"/>
    <w:tmpl w:val="E3FCC458"/>
    <w:lvl w:ilvl="0">
      <w:start w:val="1"/>
      <w:numFmt w:val="decimal"/>
      <w:lvlText w:val="%1."/>
      <w:legacy w:legacy="1" w:legacySpace="0" w:legacyIndent="207"/>
      <w:lvlJc w:val="left"/>
      <w:rPr>
        <w:rFonts w:ascii="Times New Roman" w:hAnsi="Times New Roman" w:cs="Times New Roman" w:hint="default"/>
      </w:rPr>
    </w:lvl>
  </w:abstractNum>
  <w:abstractNum w:abstractNumId="6">
    <w:nsid w:val="0F072D00"/>
    <w:multiLevelType w:val="multilevel"/>
    <w:tmpl w:val="15525706"/>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5EB1AA9"/>
    <w:multiLevelType w:val="singleLevel"/>
    <w:tmpl w:val="0419000F"/>
    <w:lvl w:ilvl="0">
      <w:start w:val="1"/>
      <w:numFmt w:val="decimal"/>
      <w:lvlText w:val="%1."/>
      <w:legacy w:legacy="1" w:legacySpace="0" w:legacyIndent="360"/>
      <w:lvlJc w:val="left"/>
      <w:pPr>
        <w:ind w:left="360" w:hanging="360"/>
      </w:pPr>
    </w:lvl>
  </w:abstractNum>
  <w:abstractNum w:abstractNumId="8">
    <w:nsid w:val="19115914"/>
    <w:multiLevelType w:val="singleLevel"/>
    <w:tmpl w:val="31980752"/>
    <w:lvl w:ilvl="0">
      <w:start w:val="3"/>
      <w:numFmt w:val="decimal"/>
      <w:lvlText w:val="%1."/>
      <w:legacy w:legacy="1" w:legacySpace="0" w:legacyIndent="269"/>
      <w:lvlJc w:val="left"/>
      <w:rPr>
        <w:rFonts w:ascii="Arial" w:hAnsi="Arial" w:cs="Arial" w:hint="default"/>
      </w:rPr>
    </w:lvl>
  </w:abstractNum>
  <w:abstractNum w:abstractNumId="9">
    <w:nsid w:val="1AC7031E"/>
    <w:multiLevelType w:val="hybridMultilevel"/>
    <w:tmpl w:val="7DB6563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1EC240A8"/>
    <w:multiLevelType w:val="singleLevel"/>
    <w:tmpl w:val="77DCB44C"/>
    <w:lvl w:ilvl="0">
      <w:start w:val="7"/>
      <w:numFmt w:val="decimal"/>
      <w:lvlText w:val="%1."/>
      <w:legacy w:legacy="1" w:legacySpace="0" w:legacyIndent="207"/>
      <w:lvlJc w:val="left"/>
      <w:rPr>
        <w:rFonts w:ascii="Times New Roman" w:hAnsi="Times New Roman" w:cs="Times New Roman" w:hint="default"/>
      </w:rPr>
    </w:lvl>
  </w:abstractNum>
  <w:abstractNum w:abstractNumId="11">
    <w:nsid w:val="239B1E6F"/>
    <w:multiLevelType w:val="singleLevel"/>
    <w:tmpl w:val="0419000F"/>
    <w:lvl w:ilvl="0">
      <w:start w:val="1"/>
      <w:numFmt w:val="decimal"/>
      <w:lvlText w:val="%1."/>
      <w:lvlJc w:val="left"/>
      <w:pPr>
        <w:tabs>
          <w:tab w:val="num" w:pos="360"/>
        </w:tabs>
        <w:ind w:left="360" w:hanging="360"/>
      </w:p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806762B"/>
    <w:multiLevelType w:val="singleLevel"/>
    <w:tmpl w:val="2AC0659C"/>
    <w:lvl w:ilvl="0">
      <w:start w:val="1"/>
      <w:numFmt w:val="decimal"/>
      <w:pStyle w:val="2"/>
      <w:lvlText w:val="%1)"/>
      <w:legacy w:legacy="1" w:legacySpace="0" w:legacyIndent="360"/>
      <w:lvlJc w:val="left"/>
      <w:rPr>
        <w:rFonts w:ascii="Times New Roman" w:hAnsi="Times New Roman" w:cs="Times New Roman" w:hint="default"/>
      </w:rPr>
    </w:lvl>
  </w:abstractNum>
  <w:abstractNum w:abstractNumId="14">
    <w:nsid w:val="382D428F"/>
    <w:multiLevelType w:val="singleLevel"/>
    <w:tmpl w:val="47666E26"/>
    <w:lvl w:ilvl="0">
      <w:start w:val="4"/>
      <w:numFmt w:val="decimal"/>
      <w:lvlText w:val="%1."/>
      <w:legacy w:legacy="1" w:legacySpace="0" w:legacyIndent="207"/>
      <w:lvlJc w:val="left"/>
      <w:rPr>
        <w:rFonts w:ascii="Times New Roman" w:hAnsi="Times New Roman" w:cs="Times New Roman" w:hint="default"/>
      </w:rPr>
    </w:lvl>
  </w:abstractNum>
  <w:abstractNum w:abstractNumId="15">
    <w:nsid w:val="3AFF76A9"/>
    <w:multiLevelType w:val="singleLevel"/>
    <w:tmpl w:val="0419000F"/>
    <w:lvl w:ilvl="0">
      <w:start w:val="1"/>
      <w:numFmt w:val="decimal"/>
      <w:lvlText w:val="%1."/>
      <w:legacy w:legacy="1" w:legacySpace="0" w:legacyIndent="360"/>
      <w:lvlJc w:val="left"/>
      <w:pPr>
        <w:ind w:left="360" w:hanging="360"/>
      </w:pPr>
    </w:lvl>
  </w:abstractNum>
  <w:abstractNum w:abstractNumId="16">
    <w:nsid w:val="41ED5A80"/>
    <w:multiLevelType w:val="singleLevel"/>
    <w:tmpl w:val="74A0B860"/>
    <w:lvl w:ilvl="0">
      <w:start w:val="1"/>
      <w:numFmt w:val="decimal"/>
      <w:lvlText w:val="%1."/>
      <w:legacy w:legacy="1" w:legacySpace="0" w:legacyIndent="230"/>
      <w:lvlJc w:val="left"/>
      <w:rPr>
        <w:rFonts w:ascii="Times New Roman" w:hAnsi="Times New Roman" w:cs="Times New Roman" w:hint="default"/>
      </w:rPr>
    </w:lvl>
  </w:abstractNum>
  <w:abstractNum w:abstractNumId="17">
    <w:nsid w:val="4A8C2C90"/>
    <w:multiLevelType w:val="hybridMultilevel"/>
    <w:tmpl w:val="42CA983A"/>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3C03FFE"/>
    <w:multiLevelType w:val="hybridMultilevel"/>
    <w:tmpl w:val="72B0552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9">
    <w:nsid w:val="5A7F743F"/>
    <w:multiLevelType w:val="hybridMultilevel"/>
    <w:tmpl w:val="FD9AACF6"/>
    <w:lvl w:ilvl="0" w:tplc="0419000F">
      <w:start w:val="1"/>
      <w:numFmt w:val="bullet"/>
      <w:lvlText w:val="­"/>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0">
    <w:nsid w:val="5CD8055E"/>
    <w:multiLevelType w:val="singleLevel"/>
    <w:tmpl w:val="3CF6267A"/>
    <w:lvl w:ilvl="0">
      <w:start w:val="3"/>
      <w:numFmt w:val="bullet"/>
      <w:lvlText w:val="-"/>
      <w:lvlJc w:val="left"/>
      <w:pPr>
        <w:tabs>
          <w:tab w:val="num" w:pos="360"/>
        </w:tabs>
        <w:ind w:left="360" w:hanging="360"/>
      </w:pPr>
    </w:lvl>
  </w:abstractNum>
  <w:abstractNum w:abstractNumId="21">
    <w:nsid w:val="68AD73E2"/>
    <w:multiLevelType w:val="hybridMultilevel"/>
    <w:tmpl w:val="DAF0BBBC"/>
    <w:lvl w:ilvl="0" w:tplc="0419000F">
      <w:start w:val="1"/>
      <w:numFmt w:val="bullet"/>
      <w:lvlText w:val="­"/>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709F66D1"/>
    <w:multiLevelType w:val="hybridMultilevel"/>
    <w:tmpl w:val="CC208EA0"/>
    <w:lvl w:ilvl="0" w:tplc="0419000F">
      <w:start w:val="1"/>
      <w:numFmt w:val="bullet"/>
      <w:lvlText w:val="­"/>
      <w:lvlJc w:val="left"/>
      <w:pPr>
        <w:ind w:left="1440" w:hanging="360"/>
      </w:pPr>
      <w:rPr>
        <w:rFonts w:ascii="Courier New" w:hAnsi="Courier New" w:cs="Courier New" w:hint="default"/>
      </w:rPr>
    </w:lvl>
    <w:lvl w:ilvl="1" w:tplc="2AB25448">
      <w:numFmt w:val="bullet"/>
      <w:lvlText w:val="-"/>
      <w:lvlJc w:val="left"/>
      <w:pPr>
        <w:ind w:left="2160" w:hanging="360"/>
      </w:pPr>
      <w:rPr>
        <w:rFonts w:ascii="Times New Roman" w:eastAsia="Times New Roman" w:hAnsi="Times New Roman"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74A41863"/>
    <w:multiLevelType w:val="singleLevel"/>
    <w:tmpl w:val="75DAB332"/>
    <w:lvl w:ilvl="0">
      <w:start w:val="2"/>
      <w:numFmt w:val="decimal"/>
      <w:lvlText w:val="%1."/>
      <w:legacy w:legacy="1" w:legacySpace="0" w:legacyIndent="235"/>
      <w:lvlJc w:val="left"/>
      <w:rPr>
        <w:rFonts w:ascii="Times New Roman" w:hAnsi="Times New Roman" w:cs="Times New Roman" w:hint="default"/>
      </w:rPr>
    </w:lvl>
  </w:abstractNum>
  <w:abstractNum w:abstractNumId="24">
    <w:nsid w:val="76FF70D1"/>
    <w:multiLevelType w:val="hybridMultilevel"/>
    <w:tmpl w:val="A78EA58C"/>
    <w:lvl w:ilvl="0" w:tplc="0419000F">
      <w:start w:val="1"/>
      <w:numFmt w:val="bullet"/>
      <w:lvlText w:val="­"/>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5">
    <w:nsid w:val="770C6B3F"/>
    <w:multiLevelType w:val="singleLevel"/>
    <w:tmpl w:val="508096D0"/>
    <w:lvl w:ilvl="0">
      <w:start w:val="1"/>
      <w:numFmt w:val="decimal"/>
      <w:lvlText w:val="%1."/>
      <w:legacy w:legacy="1" w:legacySpace="0" w:legacyIndent="197"/>
      <w:lvlJc w:val="left"/>
      <w:rPr>
        <w:rFonts w:ascii="Times New Roman" w:hAnsi="Times New Roman" w:cs="Times New Roman" w:hint="default"/>
      </w:rPr>
    </w:lvl>
  </w:abstractNum>
  <w:abstractNum w:abstractNumId="26">
    <w:nsid w:val="778748C3"/>
    <w:multiLevelType w:val="singleLevel"/>
    <w:tmpl w:val="0419000F"/>
    <w:lvl w:ilvl="0">
      <w:start w:val="1"/>
      <w:numFmt w:val="decimal"/>
      <w:lvlText w:val="%1."/>
      <w:lvlJc w:val="left"/>
      <w:pPr>
        <w:tabs>
          <w:tab w:val="num" w:pos="360"/>
        </w:tabs>
        <w:ind w:left="360" w:hanging="360"/>
      </w:pPr>
    </w:lvl>
  </w:abstractNum>
  <w:abstractNum w:abstractNumId="27">
    <w:nsid w:val="7C6A4181"/>
    <w:multiLevelType w:val="hybridMultilevel"/>
    <w:tmpl w:val="11309A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3"/>
      <w:numFmt w:val="bullet"/>
      <w:lvlText w:val=""/>
      <w:lvlJc w:val="left"/>
      <w:pPr>
        <w:tabs>
          <w:tab w:val="num" w:pos="2340"/>
        </w:tabs>
        <w:ind w:left="2340" w:hanging="360"/>
      </w:pPr>
      <w:rPr>
        <w:rFonts w:ascii="Symbol" w:eastAsia="Times New Roman"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0"/>
  </w:num>
  <w:num w:numId="3">
    <w:abstractNumId w:val="17"/>
  </w:num>
  <w:num w:numId="4">
    <w:abstractNumId w:val="16"/>
  </w:num>
  <w:num w:numId="5">
    <w:abstractNumId w:val="1"/>
    <w:lvlOverride w:ilvl="0">
      <w:lvl w:ilvl="0">
        <w:numFmt w:val="bullet"/>
        <w:lvlText w:val="•"/>
        <w:legacy w:legacy="1" w:legacySpace="0" w:legacyIndent="221"/>
        <w:lvlJc w:val="left"/>
        <w:rPr>
          <w:rFonts w:ascii="Times New Roman" w:hAnsi="Times New Roman" w:cs="Times New Roman" w:hint="default"/>
        </w:rPr>
      </w:lvl>
    </w:lvlOverride>
  </w:num>
  <w:num w:numId="6">
    <w:abstractNumId w:val="2"/>
  </w:num>
  <w:num w:numId="7">
    <w:abstractNumId w:val="9"/>
  </w:num>
  <w:num w:numId="8">
    <w:abstractNumId w:val="27"/>
  </w:num>
  <w:num w:numId="9">
    <w:abstractNumId w:val="3"/>
  </w:num>
  <w:num w:numId="10">
    <w:abstractNumId w:val="1"/>
    <w:lvlOverride w:ilvl="0">
      <w:lvl w:ilvl="0">
        <w:start w:val="1"/>
        <w:numFmt w:val="bullet"/>
        <w:lvlText w:val=""/>
        <w:legacy w:legacy="1" w:legacySpace="0" w:legacyIndent="360"/>
        <w:lvlJc w:val="left"/>
        <w:pPr>
          <w:ind w:left="1260" w:hanging="360"/>
        </w:pPr>
        <w:rPr>
          <w:rFonts w:ascii="Symbol" w:hAnsi="Symbol" w:cs="Symbol" w:hint="default"/>
        </w:rPr>
      </w:lvl>
    </w:lvlOverride>
  </w:num>
  <w:num w:numId="11">
    <w:abstractNumId w:val="11"/>
  </w:num>
  <w:num w:numId="12">
    <w:abstractNumId w:val="15"/>
  </w:num>
  <w:num w:numId="13">
    <w:abstractNumId w:val="1"/>
    <w:lvlOverride w:ilvl="0">
      <w:lvl w:ilvl="0">
        <w:start w:val="1"/>
        <w:numFmt w:val="bullet"/>
        <w:lvlText w:val=""/>
        <w:legacy w:legacy="1" w:legacySpace="0" w:legacyIndent="283"/>
        <w:lvlJc w:val="left"/>
        <w:pPr>
          <w:ind w:left="1134" w:hanging="283"/>
        </w:pPr>
        <w:rPr>
          <w:rFonts w:ascii="Wingdings" w:hAnsi="Wingdings" w:cs="Wingdings" w:hint="default"/>
          <w:b w:val="0"/>
          <w:bCs w:val="0"/>
          <w:i w:val="0"/>
          <w:iCs w:val="0"/>
          <w:sz w:val="28"/>
          <w:szCs w:val="28"/>
          <w:u w:val="none"/>
        </w:rPr>
      </w:lvl>
    </w:lvlOverride>
  </w:num>
  <w:num w:numId="14">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5">
    <w:abstractNumId w:val="7"/>
  </w:num>
  <w:num w:numId="16">
    <w:abstractNumId w:val="26"/>
  </w:num>
  <w:num w:numId="17">
    <w:abstractNumId w:val="5"/>
  </w:num>
  <w:num w:numId="18">
    <w:abstractNumId w:val="1"/>
    <w:lvlOverride w:ilvl="0">
      <w:lvl w:ilvl="0">
        <w:numFmt w:val="bullet"/>
        <w:lvlText w:val="•"/>
        <w:legacy w:legacy="1" w:legacySpace="0" w:legacyIndent="163"/>
        <w:lvlJc w:val="left"/>
        <w:rPr>
          <w:rFonts w:ascii="Times New Roman" w:hAnsi="Times New Roman" w:cs="Times New Roman" w:hint="default"/>
        </w:rPr>
      </w:lvl>
    </w:lvlOverride>
  </w:num>
  <w:num w:numId="19">
    <w:abstractNumId w:val="14"/>
  </w:num>
  <w:num w:numId="20">
    <w:abstractNumId w:val="1"/>
    <w:lvlOverride w:ilvl="0">
      <w:lvl w:ilvl="0">
        <w:numFmt w:val="bullet"/>
        <w:lvlText w:val="•"/>
        <w:legacy w:legacy="1" w:legacySpace="0" w:legacyIndent="168"/>
        <w:lvlJc w:val="left"/>
        <w:rPr>
          <w:rFonts w:ascii="Times New Roman" w:hAnsi="Times New Roman" w:cs="Times New Roman" w:hint="default"/>
        </w:rPr>
      </w:lvl>
    </w:lvlOverride>
  </w:num>
  <w:num w:numId="21">
    <w:abstractNumId w:val="10"/>
  </w:num>
  <w:num w:numId="22">
    <w:abstractNumId w:val="25"/>
  </w:num>
  <w:num w:numId="23">
    <w:abstractNumId w:val="6"/>
  </w:num>
  <w:num w:numId="24">
    <w:abstractNumId w:val="13"/>
  </w:num>
  <w:num w:numId="25">
    <w:abstractNumId w:val="18"/>
  </w:num>
  <w:num w:numId="26">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7">
    <w:abstractNumId w:val="0"/>
  </w:num>
  <w:num w:numId="28">
    <w:abstractNumId w:val="1"/>
    <w:lvlOverride w:ilvl="0">
      <w:lvl w:ilvl="0">
        <w:numFmt w:val="bullet"/>
        <w:lvlText w:val="•"/>
        <w:legacy w:legacy="1" w:legacySpace="0" w:legacyIndent="164"/>
        <w:lvlJc w:val="left"/>
        <w:rPr>
          <w:rFonts w:ascii="Times New Roman" w:hAnsi="Times New Roman" w:cs="Times New Roman" w:hint="default"/>
        </w:rPr>
      </w:lvl>
    </w:lvlOverride>
  </w:num>
  <w:num w:numId="29">
    <w:abstractNumId w:val="1"/>
    <w:lvlOverride w:ilvl="0">
      <w:lvl w:ilvl="0">
        <w:numFmt w:val="bullet"/>
        <w:lvlText w:val="•"/>
        <w:legacy w:legacy="1" w:legacySpace="0" w:legacyIndent="177"/>
        <w:lvlJc w:val="left"/>
        <w:rPr>
          <w:rFonts w:ascii="Times New Roman" w:hAnsi="Times New Roman" w:cs="Times New Roman" w:hint="default"/>
        </w:rPr>
      </w:lvl>
    </w:lvlOverride>
  </w:num>
  <w:num w:numId="30">
    <w:abstractNumId w:val="1"/>
    <w:lvlOverride w:ilvl="0">
      <w:lvl w:ilvl="0">
        <w:numFmt w:val="bullet"/>
        <w:lvlText w:val="•"/>
        <w:legacy w:legacy="1" w:legacySpace="0" w:legacyIndent="178"/>
        <w:lvlJc w:val="left"/>
        <w:rPr>
          <w:rFonts w:ascii="Times New Roman" w:hAnsi="Times New Roman" w:cs="Times New Roman" w:hint="default"/>
        </w:rPr>
      </w:lvl>
    </w:lvlOverride>
  </w:num>
  <w:num w:numId="31">
    <w:abstractNumId w:val="20"/>
  </w:num>
  <w:num w:numId="32">
    <w:abstractNumId w:val="23"/>
  </w:num>
  <w:num w:numId="33">
    <w:abstractNumId w:val="1"/>
    <w:lvlOverride w:ilvl="0">
      <w:lvl w:ilvl="0">
        <w:numFmt w:val="bullet"/>
        <w:lvlText w:val="•"/>
        <w:legacy w:legacy="1" w:legacySpace="0" w:legacyIndent="223"/>
        <w:lvlJc w:val="left"/>
        <w:rPr>
          <w:rFonts w:ascii="Times New Roman" w:hAnsi="Times New Roman" w:cs="Times New Roman" w:hint="default"/>
        </w:rPr>
      </w:lvl>
    </w:lvlOverride>
  </w:num>
  <w:num w:numId="34">
    <w:abstractNumId w:val="19"/>
  </w:num>
  <w:num w:numId="35">
    <w:abstractNumId w:val="8"/>
  </w:num>
  <w:num w:numId="36">
    <w:abstractNumId w:val="22"/>
  </w:num>
  <w:num w:numId="37">
    <w:abstractNumId w:val="21"/>
  </w:num>
  <w:num w:numId="38">
    <w:abstractNumId w:val="24"/>
  </w:num>
  <w:num w:numId="39">
    <w:abstractNumId w:val="12"/>
  </w:num>
  <w:num w:numId="40">
    <w:abstractNumId w:val="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E1B"/>
    <w:rsid w:val="000010E0"/>
    <w:rsid w:val="00002F35"/>
    <w:rsid w:val="000058FD"/>
    <w:rsid w:val="00007ACA"/>
    <w:rsid w:val="00007E3D"/>
    <w:rsid w:val="00007F47"/>
    <w:rsid w:val="000140A7"/>
    <w:rsid w:val="000143F4"/>
    <w:rsid w:val="00014660"/>
    <w:rsid w:val="00014EDC"/>
    <w:rsid w:val="00015D61"/>
    <w:rsid w:val="00016C71"/>
    <w:rsid w:val="00020D60"/>
    <w:rsid w:val="00021479"/>
    <w:rsid w:val="000214E4"/>
    <w:rsid w:val="00023257"/>
    <w:rsid w:val="00023A7F"/>
    <w:rsid w:val="000267F9"/>
    <w:rsid w:val="0002734B"/>
    <w:rsid w:val="000276BC"/>
    <w:rsid w:val="00027B91"/>
    <w:rsid w:val="0003124C"/>
    <w:rsid w:val="00036D1A"/>
    <w:rsid w:val="000377B1"/>
    <w:rsid w:val="00037A44"/>
    <w:rsid w:val="000419C9"/>
    <w:rsid w:val="000422F3"/>
    <w:rsid w:val="0004246B"/>
    <w:rsid w:val="00044DD7"/>
    <w:rsid w:val="0004516F"/>
    <w:rsid w:val="00045962"/>
    <w:rsid w:val="00046126"/>
    <w:rsid w:val="00046603"/>
    <w:rsid w:val="00047F00"/>
    <w:rsid w:val="00050F2D"/>
    <w:rsid w:val="00052F04"/>
    <w:rsid w:val="00054FFF"/>
    <w:rsid w:val="000554AB"/>
    <w:rsid w:val="00055A78"/>
    <w:rsid w:val="000560A7"/>
    <w:rsid w:val="00056EEF"/>
    <w:rsid w:val="000579B7"/>
    <w:rsid w:val="000608EC"/>
    <w:rsid w:val="00061758"/>
    <w:rsid w:val="0006470D"/>
    <w:rsid w:val="00065650"/>
    <w:rsid w:val="00066AF2"/>
    <w:rsid w:val="00067770"/>
    <w:rsid w:val="0007005E"/>
    <w:rsid w:val="00072F6C"/>
    <w:rsid w:val="00075164"/>
    <w:rsid w:val="00075276"/>
    <w:rsid w:val="0007648C"/>
    <w:rsid w:val="00076F46"/>
    <w:rsid w:val="00077619"/>
    <w:rsid w:val="000822BF"/>
    <w:rsid w:val="00082884"/>
    <w:rsid w:val="00083EC4"/>
    <w:rsid w:val="000866D7"/>
    <w:rsid w:val="000911C1"/>
    <w:rsid w:val="000913EA"/>
    <w:rsid w:val="00091960"/>
    <w:rsid w:val="00091CFE"/>
    <w:rsid w:val="00091DD4"/>
    <w:rsid w:val="00091F2C"/>
    <w:rsid w:val="00095FAC"/>
    <w:rsid w:val="00095FC3"/>
    <w:rsid w:val="00097D66"/>
    <w:rsid w:val="000A0D3B"/>
    <w:rsid w:val="000A0DD3"/>
    <w:rsid w:val="000A3A6A"/>
    <w:rsid w:val="000A4719"/>
    <w:rsid w:val="000A509A"/>
    <w:rsid w:val="000A52D8"/>
    <w:rsid w:val="000A56FD"/>
    <w:rsid w:val="000A5937"/>
    <w:rsid w:val="000A6818"/>
    <w:rsid w:val="000B1FAE"/>
    <w:rsid w:val="000B39AE"/>
    <w:rsid w:val="000B53EA"/>
    <w:rsid w:val="000B622A"/>
    <w:rsid w:val="000B7EB3"/>
    <w:rsid w:val="000C2E2C"/>
    <w:rsid w:val="000C3824"/>
    <w:rsid w:val="000C5AD3"/>
    <w:rsid w:val="000C65D7"/>
    <w:rsid w:val="000C6BD0"/>
    <w:rsid w:val="000C7FEE"/>
    <w:rsid w:val="000D169A"/>
    <w:rsid w:val="000D643D"/>
    <w:rsid w:val="000E0FFB"/>
    <w:rsid w:val="000E16AC"/>
    <w:rsid w:val="000E1FBA"/>
    <w:rsid w:val="000E5FB7"/>
    <w:rsid w:val="000F428D"/>
    <w:rsid w:val="000F50C8"/>
    <w:rsid w:val="000F6A1A"/>
    <w:rsid w:val="000F6BCF"/>
    <w:rsid w:val="000F74BC"/>
    <w:rsid w:val="000F75C5"/>
    <w:rsid w:val="000F7915"/>
    <w:rsid w:val="001001C6"/>
    <w:rsid w:val="001038EC"/>
    <w:rsid w:val="00103B47"/>
    <w:rsid w:val="00103F90"/>
    <w:rsid w:val="00106790"/>
    <w:rsid w:val="00112FEF"/>
    <w:rsid w:val="001161C7"/>
    <w:rsid w:val="001161F0"/>
    <w:rsid w:val="00117948"/>
    <w:rsid w:val="001206A3"/>
    <w:rsid w:val="0012299B"/>
    <w:rsid w:val="0012382B"/>
    <w:rsid w:val="00123E99"/>
    <w:rsid w:val="001241F3"/>
    <w:rsid w:val="001308EF"/>
    <w:rsid w:val="00133CF8"/>
    <w:rsid w:val="001345D0"/>
    <w:rsid w:val="00134DC2"/>
    <w:rsid w:val="001350A9"/>
    <w:rsid w:val="00136D3D"/>
    <w:rsid w:val="00137E65"/>
    <w:rsid w:val="0014046B"/>
    <w:rsid w:val="00142C47"/>
    <w:rsid w:val="001514AD"/>
    <w:rsid w:val="00151DA1"/>
    <w:rsid w:val="00152E3D"/>
    <w:rsid w:val="001537E5"/>
    <w:rsid w:val="00154A13"/>
    <w:rsid w:val="00156114"/>
    <w:rsid w:val="00157109"/>
    <w:rsid w:val="001575FD"/>
    <w:rsid w:val="00161837"/>
    <w:rsid w:val="001627E8"/>
    <w:rsid w:val="00163DF2"/>
    <w:rsid w:val="001657E8"/>
    <w:rsid w:val="00166384"/>
    <w:rsid w:val="00166713"/>
    <w:rsid w:val="00170747"/>
    <w:rsid w:val="00170D8F"/>
    <w:rsid w:val="001739DF"/>
    <w:rsid w:val="00174404"/>
    <w:rsid w:val="001778B6"/>
    <w:rsid w:val="00183502"/>
    <w:rsid w:val="00183A82"/>
    <w:rsid w:val="00183EC1"/>
    <w:rsid w:val="001846BB"/>
    <w:rsid w:val="0018572E"/>
    <w:rsid w:val="00186095"/>
    <w:rsid w:val="001879F3"/>
    <w:rsid w:val="00187EF0"/>
    <w:rsid w:val="001908C1"/>
    <w:rsid w:val="00191383"/>
    <w:rsid w:val="00191D5A"/>
    <w:rsid w:val="00192346"/>
    <w:rsid w:val="00192B63"/>
    <w:rsid w:val="00193314"/>
    <w:rsid w:val="0019441E"/>
    <w:rsid w:val="001951A1"/>
    <w:rsid w:val="00195C98"/>
    <w:rsid w:val="00195E0D"/>
    <w:rsid w:val="001964CF"/>
    <w:rsid w:val="001A5F58"/>
    <w:rsid w:val="001A6547"/>
    <w:rsid w:val="001B0B09"/>
    <w:rsid w:val="001B15B1"/>
    <w:rsid w:val="001B51DF"/>
    <w:rsid w:val="001C1AF2"/>
    <w:rsid w:val="001C3497"/>
    <w:rsid w:val="001C4BC6"/>
    <w:rsid w:val="001C5384"/>
    <w:rsid w:val="001C57A6"/>
    <w:rsid w:val="001D0486"/>
    <w:rsid w:val="001D466E"/>
    <w:rsid w:val="001D5B0B"/>
    <w:rsid w:val="001D5DA7"/>
    <w:rsid w:val="001D651D"/>
    <w:rsid w:val="001D74EA"/>
    <w:rsid w:val="001D7AF6"/>
    <w:rsid w:val="001E0433"/>
    <w:rsid w:val="001E0471"/>
    <w:rsid w:val="001E3069"/>
    <w:rsid w:val="001F1951"/>
    <w:rsid w:val="001F631B"/>
    <w:rsid w:val="001F766F"/>
    <w:rsid w:val="002008D5"/>
    <w:rsid w:val="00200E60"/>
    <w:rsid w:val="0020645F"/>
    <w:rsid w:val="0020657E"/>
    <w:rsid w:val="00206898"/>
    <w:rsid w:val="00207CBA"/>
    <w:rsid w:val="00212249"/>
    <w:rsid w:val="00214128"/>
    <w:rsid w:val="0021483B"/>
    <w:rsid w:val="002151F8"/>
    <w:rsid w:val="002157F9"/>
    <w:rsid w:val="00215AC9"/>
    <w:rsid w:val="00215C7B"/>
    <w:rsid w:val="00216639"/>
    <w:rsid w:val="00216982"/>
    <w:rsid w:val="0022069E"/>
    <w:rsid w:val="00221AFE"/>
    <w:rsid w:val="00221BD1"/>
    <w:rsid w:val="00225427"/>
    <w:rsid w:val="002258B6"/>
    <w:rsid w:val="002342BC"/>
    <w:rsid w:val="00237293"/>
    <w:rsid w:val="0023760C"/>
    <w:rsid w:val="002409C3"/>
    <w:rsid w:val="00240FAD"/>
    <w:rsid w:val="00241B63"/>
    <w:rsid w:val="00243669"/>
    <w:rsid w:val="002444DE"/>
    <w:rsid w:val="0024727B"/>
    <w:rsid w:val="002473BC"/>
    <w:rsid w:val="0025034A"/>
    <w:rsid w:val="00251235"/>
    <w:rsid w:val="0025543D"/>
    <w:rsid w:val="00257F17"/>
    <w:rsid w:val="002618C8"/>
    <w:rsid w:val="00262A3C"/>
    <w:rsid w:val="002648DA"/>
    <w:rsid w:val="002659E9"/>
    <w:rsid w:val="0026617F"/>
    <w:rsid w:val="00266272"/>
    <w:rsid w:val="00266C47"/>
    <w:rsid w:val="00267DFC"/>
    <w:rsid w:val="00270729"/>
    <w:rsid w:val="002718B6"/>
    <w:rsid w:val="0027402F"/>
    <w:rsid w:val="00275651"/>
    <w:rsid w:val="002763C7"/>
    <w:rsid w:val="00276E6A"/>
    <w:rsid w:val="002771CC"/>
    <w:rsid w:val="00281F52"/>
    <w:rsid w:val="00282DA1"/>
    <w:rsid w:val="002837AB"/>
    <w:rsid w:val="0028465F"/>
    <w:rsid w:val="002868A2"/>
    <w:rsid w:val="00286E2E"/>
    <w:rsid w:val="0028736F"/>
    <w:rsid w:val="00292F46"/>
    <w:rsid w:val="00293294"/>
    <w:rsid w:val="00293D87"/>
    <w:rsid w:val="002A0A47"/>
    <w:rsid w:val="002A5307"/>
    <w:rsid w:val="002A6C13"/>
    <w:rsid w:val="002B0CA0"/>
    <w:rsid w:val="002B2189"/>
    <w:rsid w:val="002B279A"/>
    <w:rsid w:val="002B3B82"/>
    <w:rsid w:val="002B617B"/>
    <w:rsid w:val="002B7FE3"/>
    <w:rsid w:val="002C1813"/>
    <w:rsid w:val="002C1D4B"/>
    <w:rsid w:val="002C3C85"/>
    <w:rsid w:val="002C5309"/>
    <w:rsid w:val="002C5A0E"/>
    <w:rsid w:val="002C6A4D"/>
    <w:rsid w:val="002C7645"/>
    <w:rsid w:val="002D0B45"/>
    <w:rsid w:val="002D108F"/>
    <w:rsid w:val="002D2247"/>
    <w:rsid w:val="002D5DD7"/>
    <w:rsid w:val="002D64DC"/>
    <w:rsid w:val="002D6B87"/>
    <w:rsid w:val="002E0070"/>
    <w:rsid w:val="002E2B6B"/>
    <w:rsid w:val="002E3458"/>
    <w:rsid w:val="002E64BB"/>
    <w:rsid w:val="002F1460"/>
    <w:rsid w:val="002F4394"/>
    <w:rsid w:val="002F4AAD"/>
    <w:rsid w:val="002F6005"/>
    <w:rsid w:val="002F737B"/>
    <w:rsid w:val="003053EA"/>
    <w:rsid w:val="0031432B"/>
    <w:rsid w:val="00314597"/>
    <w:rsid w:val="003162DD"/>
    <w:rsid w:val="00316BC2"/>
    <w:rsid w:val="00321FEF"/>
    <w:rsid w:val="00322BEA"/>
    <w:rsid w:val="003250A7"/>
    <w:rsid w:val="00325B8A"/>
    <w:rsid w:val="00326167"/>
    <w:rsid w:val="00330925"/>
    <w:rsid w:val="00331F54"/>
    <w:rsid w:val="00332ADC"/>
    <w:rsid w:val="003346D3"/>
    <w:rsid w:val="00334D3A"/>
    <w:rsid w:val="00335151"/>
    <w:rsid w:val="003355B2"/>
    <w:rsid w:val="00335C14"/>
    <w:rsid w:val="00335CCF"/>
    <w:rsid w:val="003362DB"/>
    <w:rsid w:val="0033641A"/>
    <w:rsid w:val="00336B85"/>
    <w:rsid w:val="00337F30"/>
    <w:rsid w:val="003418D3"/>
    <w:rsid w:val="00343FAB"/>
    <w:rsid w:val="00344446"/>
    <w:rsid w:val="003448C2"/>
    <w:rsid w:val="00345025"/>
    <w:rsid w:val="003461FF"/>
    <w:rsid w:val="00347181"/>
    <w:rsid w:val="0035416A"/>
    <w:rsid w:val="00354C17"/>
    <w:rsid w:val="00354FCE"/>
    <w:rsid w:val="00357335"/>
    <w:rsid w:val="003574B4"/>
    <w:rsid w:val="003606FE"/>
    <w:rsid w:val="00360814"/>
    <w:rsid w:val="00361C8D"/>
    <w:rsid w:val="00363B91"/>
    <w:rsid w:val="00363CB5"/>
    <w:rsid w:val="00364EAE"/>
    <w:rsid w:val="00365033"/>
    <w:rsid w:val="0036538F"/>
    <w:rsid w:val="00365607"/>
    <w:rsid w:val="003700DC"/>
    <w:rsid w:val="003701CE"/>
    <w:rsid w:val="00371CA6"/>
    <w:rsid w:val="00375C0C"/>
    <w:rsid w:val="003803B1"/>
    <w:rsid w:val="0038231C"/>
    <w:rsid w:val="003830D1"/>
    <w:rsid w:val="0038314F"/>
    <w:rsid w:val="00383B1A"/>
    <w:rsid w:val="00384E75"/>
    <w:rsid w:val="0038529E"/>
    <w:rsid w:val="003855C4"/>
    <w:rsid w:val="0038567D"/>
    <w:rsid w:val="00386B9F"/>
    <w:rsid w:val="00386BFB"/>
    <w:rsid w:val="00386F77"/>
    <w:rsid w:val="00387AB9"/>
    <w:rsid w:val="00387E98"/>
    <w:rsid w:val="00390571"/>
    <w:rsid w:val="00390BE5"/>
    <w:rsid w:val="00391344"/>
    <w:rsid w:val="00392E34"/>
    <w:rsid w:val="00394D76"/>
    <w:rsid w:val="00397730"/>
    <w:rsid w:val="003A0A61"/>
    <w:rsid w:val="003A0AE5"/>
    <w:rsid w:val="003A3123"/>
    <w:rsid w:val="003A329C"/>
    <w:rsid w:val="003A56D7"/>
    <w:rsid w:val="003A6E9B"/>
    <w:rsid w:val="003A70F0"/>
    <w:rsid w:val="003B0C7F"/>
    <w:rsid w:val="003B0F4F"/>
    <w:rsid w:val="003B1088"/>
    <w:rsid w:val="003B1E81"/>
    <w:rsid w:val="003B3856"/>
    <w:rsid w:val="003B450E"/>
    <w:rsid w:val="003B4ED7"/>
    <w:rsid w:val="003B54B1"/>
    <w:rsid w:val="003B7211"/>
    <w:rsid w:val="003B72C6"/>
    <w:rsid w:val="003C05B6"/>
    <w:rsid w:val="003C0D52"/>
    <w:rsid w:val="003C1A06"/>
    <w:rsid w:val="003C2D9C"/>
    <w:rsid w:val="003C4D54"/>
    <w:rsid w:val="003C5364"/>
    <w:rsid w:val="003D0AEC"/>
    <w:rsid w:val="003D0F16"/>
    <w:rsid w:val="003D1BF5"/>
    <w:rsid w:val="003D3C99"/>
    <w:rsid w:val="003D4268"/>
    <w:rsid w:val="003D494E"/>
    <w:rsid w:val="003D5CB2"/>
    <w:rsid w:val="003D5F59"/>
    <w:rsid w:val="003D64D6"/>
    <w:rsid w:val="003D70A9"/>
    <w:rsid w:val="003D7DB1"/>
    <w:rsid w:val="003D7E1B"/>
    <w:rsid w:val="003E00A3"/>
    <w:rsid w:val="003E104B"/>
    <w:rsid w:val="003E3C93"/>
    <w:rsid w:val="003E5F10"/>
    <w:rsid w:val="003E68DD"/>
    <w:rsid w:val="003E738C"/>
    <w:rsid w:val="003F0426"/>
    <w:rsid w:val="003F17B9"/>
    <w:rsid w:val="003F3159"/>
    <w:rsid w:val="003F4DA1"/>
    <w:rsid w:val="003F5490"/>
    <w:rsid w:val="00402C63"/>
    <w:rsid w:val="00403654"/>
    <w:rsid w:val="0040405E"/>
    <w:rsid w:val="00404E02"/>
    <w:rsid w:val="004102CF"/>
    <w:rsid w:val="00410DD7"/>
    <w:rsid w:val="0041217B"/>
    <w:rsid w:val="00412A11"/>
    <w:rsid w:val="00414ACB"/>
    <w:rsid w:val="00414C23"/>
    <w:rsid w:val="00416B7A"/>
    <w:rsid w:val="00416E32"/>
    <w:rsid w:val="004241F4"/>
    <w:rsid w:val="00425C67"/>
    <w:rsid w:val="00426B55"/>
    <w:rsid w:val="00427A2F"/>
    <w:rsid w:val="004316E3"/>
    <w:rsid w:val="00432404"/>
    <w:rsid w:val="00434C1C"/>
    <w:rsid w:val="004356A5"/>
    <w:rsid w:val="004440D7"/>
    <w:rsid w:val="004457F0"/>
    <w:rsid w:val="00445CAF"/>
    <w:rsid w:val="00445FF9"/>
    <w:rsid w:val="004503BC"/>
    <w:rsid w:val="00454C04"/>
    <w:rsid w:val="00454C76"/>
    <w:rsid w:val="00454EF2"/>
    <w:rsid w:val="00456472"/>
    <w:rsid w:val="004565DF"/>
    <w:rsid w:val="00457F1C"/>
    <w:rsid w:val="00457F38"/>
    <w:rsid w:val="004606E2"/>
    <w:rsid w:val="004623F9"/>
    <w:rsid w:val="00463239"/>
    <w:rsid w:val="00463266"/>
    <w:rsid w:val="00463C9B"/>
    <w:rsid w:val="00463DBD"/>
    <w:rsid w:val="0047138B"/>
    <w:rsid w:val="00472552"/>
    <w:rsid w:val="00473381"/>
    <w:rsid w:val="00473955"/>
    <w:rsid w:val="00475129"/>
    <w:rsid w:val="00476735"/>
    <w:rsid w:val="00477B74"/>
    <w:rsid w:val="00484A7B"/>
    <w:rsid w:val="00486A9E"/>
    <w:rsid w:val="004870AA"/>
    <w:rsid w:val="00492994"/>
    <w:rsid w:val="00493235"/>
    <w:rsid w:val="0049423A"/>
    <w:rsid w:val="00495DA8"/>
    <w:rsid w:val="004A3730"/>
    <w:rsid w:val="004A6298"/>
    <w:rsid w:val="004B13F0"/>
    <w:rsid w:val="004B1AB9"/>
    <w:rsid w:val="004B3E28"/>
    <w:rsid w:val="004B56B2"/>
    <w:rsid w:val="004B5C41"/>
    <w:rsid w:val="004B5C55"/>
    <w:rsid w:val="004C06FA"/>
    <w:rsid w:val="004C3C11"/>
    <w:rsid w:val="004D41D9"/>
    <w:rsid w:val="004D6EA5"/>
    <w:rsid w:val="004E3660"/>
    <w:rsid w:val="004E527D"/>
    <w:rsid w:val="004E58BB"/>
    <w:rsid w:val="004E6606"/>
    <w:rsid w:val="004E7A6F"/>
    <w:rsid w:val="004F0975"/>
    <w:rsid w:val="004F0D7C"/>
    <w:rsid w:val="004F1481"/>
    <w:rsid w:val="004F2A85"/>
    <w:rsid w:val="004F2D37"/>
    <w:rsid w:val="004F3636"/>
    <w:rsid w:val="004F5352"/>
    <w:rsid w:val="004F58FA"/>
    <w:rsid w:val="004F5C74"/>
    <w:rsid w:val="004F67A0"/>
    <w:rsid w:val="004F7D45"/>
    <w:rsid w:val="00500818"/>
    <w:rsid w:val="00504BD8"/>
    <w:rsid w:val="005052B8"/>
    <w:rsid w:val="00505616"/>
    <w:rsid w:val="005068CA"/>
    <w:rsid w:val="00510B16"/>
    <w:rsid w:val="00510BB3"/>
    <w:rsid w:val="0051352E"/>
    <w:rsid w:val="00514643"/>
    <w:rsid w:val="00515AAC"/>
    <w:rsid w:val="005233B6"/>
    <w:rsid w:val="005238D4"/>
    <w:rsid w:val="00524515"/>
    <w:rsid w:val="0052478E"/>
    <w:rsid w:val="00525365"/>
    <w:rsid w:val="005307AE"/>
    <w:rsid w:val="0053305D"/>
    <w:rsid w:val="005331D5"/>
    <w:rsid w:val="005349E7"/>
    <w:rsid w:val="005368A9"/>
    <w:rsid w:val="005429B9"/>
    <w:rsid w:val="00544D9D"/>
    <w:rsid w:val="00550176"/>
    <w:rsid w:val="00550300"/>
    <w:rsid w:val="005503EF"/>
    <w:rsid w:val="00550499"/>
    <w:rsid w:val="0055158E"/>
    <w:rsid w:val="00553EA5"/>
    <w:rsid w:val="00554BE2"/>
    <w:rsid w:val="005557A9"/>
    <w:rsid w:val="00555F03"/>
    <w:rsid w:val="005564FA"/>
    <w:rsid w:val="005573E2"/>
    <w:rsid w:val="00557CDB"/>
    <w:rsid w:val="005603D9"/>
    <w:rsid w:val="005652E5"/>
    <w:rsid w:val="00565F42"/>
    <w:rsid w:val="00566119"/>
    <w:rsid w:val="0056653D"/>
    <w:rsid w:val="00570363"/>
    <w:rsid w:val="00571213"/>
    <w:rsid w:val="00571BF7"/>
    <w:rsid w:val="005723F5"/>
    <w:rsid w:val="0057578A"/>
    <w:rsid w:val="00576126"/>
    <w:rsid w:val="00576951"/>
    <w:rsid w:val="00576CE6"/>
    <w:rsid w:val="00576E01"/>
    <w:rsid w:val="00580375"/>
    <w:rsid w:val="00580DF1"/>
    <w:rsid w:val="0058130E"/>
    <w:rsid w:val="0058157E"/>
    <w:rsid w:val="0058381C"/>
    <w:rsid w:val="00584527"/>
    <w:rsid w:val="00584E3C"/>
    <w:rsid w:val="00587733"/>
    <w:rsid w:val="00590DB1"/>
    <w:rsid w:val="00591AF2"/>
    <w:rsid w:val="00593F01"/>
    <w:rsid w:val="00594CE0"/>
    <w:rsid w:val="0059621F"/>
    <w:rsid w:val="005967C4"/>
    <w:rsid w:val="005971E1"/>
    <w:rsid w:val="005972D7"/>
    <w:rsid w:val="005A145D"/>
    <w:rsid w:val="005A14A8"/>
    <w:rsid w:val="005A785E"/>
    <w:rsid w:val="005A7C0A"/>
    <w:rsid w:val="005B12E8"/>
    <w:rsid w:val="005B4BE4"/>
    <w:rsid w:val="005B4F81"/>
    <w:rsid w:val="005B66BA"/>
    <w:rsid w:val="005B6FE4"/>
    <w:rsid w:val="005B76BD"/>
    <w:rsid w:val="005C13DB"/>
    <w:rsid w:val="005C1DEF"/>
    <w:rsid w:val="005C609C"/>
    <w:rsid w:val="005D0148"/>
    <w:rsid w:val="005D087A"/>
    <w:rsid w:val="005D2200"/>
    <w:rsid w:val="005D2888"/>
    <w:rsid w:val="005D2D5A"/>
    <w:rsid w:val="005D469C"/>
    <w:rsid w:val="005D4B80"/>
    <w:rsid w:val="005D4CCA"/>
    <w:rsid w:val="005E0C1F"/>
    <w:rsid w:val="005E189E"/>
    <w:rsid w:val="005E2B2E"/>
    <w:rsid w:val="005E31CE"/>
    <w:rsid w:val="005E3588"/>
    <w:rsid w:val="005E4762"/>
    <w:rsid w:val="005E52BF"/>
    <w:rsid w:val="005E64D3"/>
    <w:rsid w:val="005E65ED"/>
    <w:rsid w:val="005E7698"/>
    <w:rsid w:val="005F0ECA"/>
    <w:rsid w:val="005F132B"/>
    <w:rsid w:val="005F3060"/>
    <w:rsid w:val="005F4148"/>
    <w:rsid w:val="005F41B1"/>
    <w:rsid w:val="005F51E8"/>
    <w:rsid w:val="005F7E1D"/>
    <w:rsid w:val="00600C2F"/>
    <w:rsid w:val="00601963"/>
    <w:rsid w:val="006032B9"/>
    <w:rsid w:val="00603670"/>
    <w:rsid w:val="00603929"/>
    <w:rsid w:val="00604B91"/>
    <w:rsid w:val="00607622"/>
    <w:rsid w:val="00610850"/>
    <w:rsid w:val="00613685"/>
    <w:rsid w:val="00620542"/>
    <w:rsid w:val="00622B73"/>
    <w:rsid w:val="00623057"/>
    <w:rsid w:val="0062372C"/>
    <w:rsid w:val="006253EC"/>
    <w:rsid w:val="00626C4D"/>
    <w:rsid w:val="00630AFC"/>
    <w:rsid w:val="006310BA"/>
    <w:rsid w:val="006331FE"/>
    <w:rsid w:val="006334C0"/>
    <w:rsid w:val="006341AE"/>
    <w:rsid w:val="006405E8"/>
    <w:rsid w:val="00642937"/>
    <w:rsid w:val="0064471D"/>
    <w:rsid w:val="00645607"/>
    <w:rsid w:val="00646037"/>
    <w:rsid w:val="006475D8"/>
    <w:rsid w:val="00650CFC"/>
    <w:rsid w:val="00652519"/>
    <w:rsid w:val="00652906"/>
    <w:rsid w:val="00656E3B"/>
    <w:rsid w:val="006578AD"/>
    <w:rsid w:val="00662339"/>
    <w:rsid w:val="00662D6F"/>
    <w:rsid w:val="0066392E"/>
    <w:rsid w:val="0066556B"/>
    <w:rsid w:val="00665822"/>
    <w:rsid w:val="00665B37"/>
    <w:rsid w:val="00665F65"/>
    <w:rsid w:val="00667558"/>
    <w:rsid w:val="0066797D"/>
    <w:rsid w:val="00667BFF"/>
    <w:rsid w:val="006735CE"/>
    <w:rsid w:val="0067797A"/>
    <w:rsid w:val="00677F37"/>
    <w:rsid w:val="00681320"/>
    <w:rsid w:val="00681DB6"/>
    <w:rsid w:val="00681DFE"/>
    <w:rsid w:val="006824B0"/>
    <w:rsid w:val="006828A5"/>
    <w:rsid w:val="0068385C"/>
    <w:rsid w:val="00684797"/>
    <w:rsid w:val="00684E9D"/>
    <w:rsid w:val="006851B4"/>
    <w:rsid w:val="0068699D"/>
    <w:rsid w:val="00687793"/>
    <w:rsid w:val="00691025"/>
    <w:rsid w:val="00691D43"/>
    <w:rsid w:val="00692B0D"/>
    <w:rsid w:val="00694404"/>
    <w:rsid w:val="00696C6F"/>
    <w:rsid w:val="006970FE"/>
    <w:rsid w:val="006A1975"/>
    <w:rsid w:val="006A2D92"/>
    <w:rsid w:val="006A3942"/>
    <w:rsid w:val="006A7451"/>
    <w:rsid w:val="006B1362"/>
    <w:rsid w:val="006B25A9"/>
    <w:rsid w:val="006B343C"/>
    <w:rsid w:val="006B370F"/>
    <w:rsid w:val="006B7240"/>
    <w:rsid w:val="006C3EC7"/>
    <w:rsid w:val="006C5EBD"/>
    <w:rsid w:val="006C64A4"/>
    <w:rsid w:val="006C6775"/>
    <w:rsid w:val="006C78E5"/>
    <w:rsid w:val="006D0F1D"/>
    <w:rsid w:val="006D288C"/>
    <w:rsid w:val="006D435D"/>
    <w:rsid w:val="006D53DB"/>
    <w:rsid w:val="006D6FB7"/>
    <w:rsid w:val="006D7703"/>
    <w:rsid w:val="006D7A58"/>
    <w:rsid w:val="006E0F3B"/>
    <w:rsid w:val="006E40C0"/>
    <w:rsid w:val="006E6CE8"/>
    <w:rsid w:val="006F10C6"/>
    <w:rsid w:val="006F32F7"/>
    <w:rsid w:val="006F60DB"/>
    <w:rsid w:val="0070013E"/>
    <w:rsid w:val="00702D78"/>
    <w:rsid w:val="007034B5"/>
    <w:rsid w:val="007038A4"/>
    <w:rsid w:val="00703CF3"/>
    <w:rsid w:val="00705219"/>
    <w:rsid w:val="0070544F"/>
    <w:rsid w:val="00710276"/>
    <w:rsid w:val="00710626"/>
    <w:rsid w:val="007118A7"/>
    <w:rsid w:val="00714CE5"/>
    <w:rsid w:val="00714D76"/>
    <w:rsid w:val="00720FAA"/>
    <w:rsid w:val="00721D84"/>
    <w:rsid w:val="007225C8"/>
    <w:rsid w:val="00725F75"/>
    <w:rsid w:val="00730178"/>
    <w:rsid w:val="00730A79"/>
    <w:rsid w:val="00732DAB"/>
    <w:rsid w:val="00733EFD"/>
    <w:rsid w:val="00734FA5"/>
    <w:rsid w:val="0073590C"/>
    <w:rsid w:val="00736584"/>
    <w:rsid w:val="00736B3A"/>
    <w:rsid w:val="00737543"/>
    <w:rsid w:val="007400E5"/>
    <w:rsid w:val="0074188A"/>
    <w:rsid w:val="007450C9"/>
    <w:rsid w:val="0074638C"/>
    <w:rsid w:val="00746ADA"/>
    <w:rsid w:val="00746F71"/>
    <w:rsid w:val="007505F7"/>
    <w:rsid w:val="00751F9E"/>
    <w:rsid w:val="007525AE"/>
    <w:rsid w:val="00752616"/>
    <w:rsid w:val="007547F7"/>
    <w:rsid w:val="007575E4"/>
    <w:rsid w:val="007615B0"/>
    <w:rsid w:val="007623AB"/>
    <w:rsid w:val="00762861"/>
    <w:rsid w:val="00762ECE"/>
    <w:rsid w:val="00763A1C"/>
    <w:rsid w:val="00763FD0"/>
    <w:rsid w:val="007666C7"/>
    <w:rsid w:val="00770589"/>
    <w:rsid w:val="007722E3"/>
    <w:rsid w:val="007725B9"/>
    <w:rsid w:val="00772936"/>
    <w:rsid w:val="00773D99"/>
    <w:rsid w:val="00776D88"/>
    <w:rsid w:val="007776B5"/>
    <w:rsid w:val="00782716"/>
    <w:rsid w:val="0078277B"/>
    <w:rsid w:val="00784B1D"/>
    <w:rsid w:val="00784C02"/>
    <w:rsid w:val="00784F3B"/>
    <w:rsid w:val="0078546B"/>
    <w:rsid w:val="00791BEE"/>
    <w:rsid w:val="0079566E"/>
    <w:rsid w:val="0079576D"/>
    <w:rsid w:val="00795F3D"/>
    <w:rsid w:val="00796418"/>
    <w:rsid w:val="007A0C4B"/>
    <w:rsid w:val="007A33FA"/>
    <w:rsid w:val="007A4993"/>
    <w:rsid w:val="007A562B"/>
    <w:rsid w:val="007A5E85"/>
    <w:rsid w:val="007A67B0"/>
    <w:rsid w:val="007B4516"/>
    <w:rsid w:val="007B548A"/>
    <w:rsid w:val="007C0020"/>
    <w:rsid w:val="007C1131"/>
    <w:rsid w:val="007C352E"/>
    <w:rsid w:val="007C395C"/>
    <w:rsid w:val="007C5DE3"/>
    <w:rsid w:val="007C727B"/>
    <w:rsid w:val="007C7EA5"/>
    <w:rsid w:val="007D2197"/>
    <w:rsid w:val="007D4618"/>
    <w:rsid w:val="007D4DF8"/>
    <w:rsid w:val="007E0C7A"/>
    <w:rsid w:val="007E175A"/>
    <w:rsid w:val="007E260F"/>
    <w:rsid w:val="007E5842"/>
    <w:rsid w:val="007E5C87"/>
    <w:rsid w:val="007E6D60"/>
    <w:rsid w:val="007F06EA"/>
    <w:rsid w:val="007F0E44"/>
    <w:rsid w:val="007F4664"/>
    <w:rsid w:val="007F472C"/>
    <w:rsid w:val="007F4B89"/>
    <w:rsid w:val="007F737E"/>
    <w:rsid w:val="0080025A"/>
    <w:rsid w:val="008052F9"/>
    <w:rsid w:val="0080739D"/>
    <w:rsid w:val="00811897"/>
    <w:rsid w:val="00811FB7"/>
    <w:rsid w:val="008124A7"/>
    <w:rsid w:val="008154CB"/>
    <w:rsid w:val="0082102D"/>
    <w:rsid w:val="00821479"/>
    <w:rsid w:val="00821794"/>
    <w:rsid w:val="00823AD6"/>
    <w:rsid w:val="008305B2"/>
    <w:rsid w:val="00830F6A"/>
    <w:rsid w:val="00831190"/>
    <w:rsid w:val="00832AA8"/>
    <w:rsid w:val="0083440B"/>
    <w:rsid w:val="00834B67"/>
    <w:rsid w:val="008352BD"/>
    <w:rsid w:val="008354E9"/>
    <w:rsid w:val="008358B9"/>
    <w:rsid w:val="00835972"/>
    <w:rsid w:val="00836D95"/>
    <w:rsid w:val="00840279"/>
    <w:rsid w:val="0084084B"/>
    <w:rsid w:val="00845C4D"/>
    <w:rsid w:val="00846AC5"/>
    <w:rsid w:val="008509DE"/>
    <w:rsid w:val="0085487A"/>
    <w:rsid w:val="00854A9B"/>
    <w:rsid w:val="00854B2C"/>
    <w:rsid w:val="00854C74"/>
    <w:rsid w:val="008607BF"/>
    <w:rsid w:val="00860E55"/>
    <w:rsid w:val="00861620"/>
    <w:rsid w:val="008652E6"/>
    <w:rsid w:val="00870DEE"/>
    <w:rsid w:val="00870FF0"/>
    <w:rsid w:val="00873EFF"/>
    <w:rsid w:val="0087416E"/>
    <w:rsid w:val="008747B0"/>
    <w:rsid w:val="00877D5F"/>
    <w:rsid w:val="00881D21"/>
    <w:rsid w:val="0088319A"/>
    <w:rsid w:val="008833AE"/>
    <w:rsid w:val="0088414A"/>
    <w:rsid w:val="00884C0C"/>
    <w:rsid w:val="008862F7"/>
    <w:rsid w:val="00887004"/>
    <w:rsid w:val="00887F2B"/>
    <w:rsid w:val="008912CE"/>
    <w:rsid w:val="00891716"/>
    <w:rsid w:val="00892894"/>
    <w:rsid w:val="008954E0"/>
    <w:rsid w:val="008A1704"/>
    <w:rsid w:val="008A1985"/>
    <w:rsid w:val="008A384D"/>
    <w:rsid w:val="008A6327"/>
    <w:rsid w:val="008B1DD6"/>
    <w:rsid w:val="008B3461"/>
    <w:rsid w:val="008B4F3D"/>
    <w:rsid w:val="008B64FC"/>
    <w:rsid w:val="008B6657"/>
    <w:rsid w:val="008B73A8"/>
    <w:rsid w:val="008B7A5A"/>
    <w:rsid w:val="008C0808"/>
    <w:rsid w:val="008C17C9"/>
    <w:rsid w:val="008C1B14"/>
    <w:rsid w:val="008C1E2A"/>
    <w:rsid w:val="008C2A3C"/>
    <w:rsid w:val="008C4468"/>
    <w:rsid w:val="008C4BCC"/>
    <w:rsid w:val="008C68C6"/>
    <w:rsid w:val="008C7E7F"/>
    <w:rsid w:val="008D1AE7"/>
    <w:rsid w:val="008D2C6A"/>
    <w:rsid w:val="008D54E4"/>
    <w:rsid w:val="008E0839"/>
    <w:rsid w:val="008E1CD5"/>
    <w:rsid w:val="008E1F79"/>
    <w:rsid w:val="008E462B"/>
    <w:rsid w:val="008E4C26"/>
    <w:rsid w:val="008E666F"/>
    <w:rsid w:val="008F1BF6"/>
    <w:rsid w:val="008F232C"/>
    <w:rsid w:val="008F4676"/>
    <w:rsid w:val="008F635B"/>
    <w:rsid w:val="00900170"/>
    <w:rsid w:val="00901FAD"/>
    <w:rsid w:val="00904CDF"/>
    <w:rsid w:val="00906453"/>
    <w:rsid w:val="0091038F"/>
    <w:rsid w:val="00910529"/>
    <w:rsid w:val="0091286E"/>
    <w:rsid w:val="0091535D"/>
    <w:rsid w:val="00915F10"/>
    <w:rsid w:val="00916454"/>
    <w:rsid w:val="009201FA"/>
    <w:rsid w:val="009209B0"/>
    <w:rsid w:val="00920EC2"/>
    <w:rsid w:val="00922DAA"/>
    <w:rsid w:val="009306E9"/>
    <w:rsid w:val="00933A6C"/>
    <w:rsid w:val="00934CE7"/>
    <w:rsid w:val="009372E9"/>
    <w:rsid w:val="0094063D"/>
    <w:rsid w:val="00940E93"/>
    <w:rsid w:val="0094227D"/>
    <w:rsid w:val="00943771"/>
    <w:rsid w:val="009469AB"/>
    <w:rsid w:val="00946DB1"/>
    <w:rsid w:val="009472B0"/>
    <w:rsid w:val="00947B8F"/>
    <w:rsid w:val="00950961"/>
    <w:rsid w:val="009509BB"/>
    <w:rsid w:val="00951252"/>
    <w:rsid w:val="009525BC"/>
    <w:rsid w:val="00952FC2"/>
    <w:rsid w:val="00953817"/>
    <w:rsid w:val="009545EE"/>
    <w:rsid w:val="00954CF6"/>
    <w:rsid w:val="00954D19"/>
    <w:rsid w:val="009611F9"/>
    <w:rsid w:val="00965364"/>
    <w:rsid w:val="009670C1"/>
    <w:rsid w:val="00967A8B"/>
    <w:rsid w:val="009722DC"/>
    <w:rsid w:val="009748C1"/>
    <w:rsid w:val="00976D3D"/>
    <w:rsid w:val="009810BA"/>
    <w:rsid w:val="0098177A"/>
    <w:rsid w:val="0098409C"/>
    <w:rsid w:val="00984D9A"/>
    <w:rsid w:val="00990B7F"/>
    <w:rsid w:val="00992AC0"/>
    <w:rsid w:val="00993806"/>
    <w:rsid w:val="009942B5"/>
    <w:rsid w:val="00994755"/>
    <w:rsid w:val="00996297"/>
    <w:rsid w:val="0099755B"/>
    <w:rsid w:val="009976FE"/>
    <w:rsid w:val="009A2538"/>
    <w:rsid w:val="009A34EC"/>
    <w:rsid w:val="009A4F46"/>
    <w:rsid w:val="009B12A4"/>
    <w:rsid w:val="009B1DDA"/>
    <w:rsid w:val="009B524A"/>
    <w:rsid w:val="009C04FB"/>
    <w:rsid w:val="009C260B"/>
    <w:rsid w:val="009C2D53"/>
    <w:rsid w:val="009C3E85"/>
    <w:rsid w:val="009C413D"/>
    <w:rsid w:val="009C4CDB"/>
    <w:rsid w:val="009C510C"/>
    <w:rsid w:val="009D1C51"/>
    <w:rsid w:val="009D2684"/>
    <w:rsid w:val="009D676A"/>
    <w:rsid w:val="009E0C02"/>
    <w:rsid w:val="009E30B3"/>
    <w:rsid w:val="009E30C9"/>
    <w:rsid w:val="009E4D69"/>
    <w:rsid w:val="009E55D3"/>
    <w:rsid w:val="009E70C9"/>
    <w:rsid w:val="009E7452"/>
    <w:rsid w:val="009F2410"/>
    <w:rsid w:val="009F3206"/>
    <w:rsid w:val="009F3592"/>
    <w:rsid w:val="009F3982"/>
    <w:rsid w:val="009F4775"/>
    <w:rsid w:val="009F58FF"/>
    <w:rsid w:val="009F7ECF"/>
    <w:rsid w:val="00A03E84"/>
    <w:rsid w:val="00A07FB5"/>
    <w:rsid w:val="00A10C51"/>
    <w:rsid w:val="00A119A2"/>
    <w:rsid w:val="00A14C9C"/>
    <w:rsid w:val="00A1548B"/>
    <w:rsid w:val="00A1580D"/>
    <w:rsid w:val="00A15C20"/>
    <w:rsid w:val="00A1663A"/>
    <w:rsid w:val="00A16B61"/>
    <w:rsid w:val="00A24596"/>
    <w:rsid w:val="00A30A7E"/>
    <w:rsid w:val="00A317AF"/>
    <w:rsid w:val="00A31E4C"/>
    <w:rsid w:val="00A336A8"/>
    <w:rsid w:val="00A3414C"/>
    <w:rsid w:val="00A360F9"/>
    <w:rsid w:val="00A3622B"/>
    <w:rsid w:val="00A4128D"/>
    <w:rsid w:val="00A42085"/>
    <w:rsid w:val="00A4249E"/>
    <w:rsid w:val="00A42E58"/>
    <w:rsid w:val="00A44C13"/>
    <w:rsid w:val="00A451C4"/>
    <w:rsid w:val="00A4771C"/>
    <w:rsid w:val="00A477DE"/>
    <w:rsid w:val="00A477E7"/>
    <w:rsid w:val="00A47FFE"/>
    <w:rsid w:val="00A516A1"/>
    <w:rsid w:val="00A51DD0"/>
    <w:rsid w:val="00A5479A"/>
    <w:rsid w:val="00A547DA"/>
    <w:rsid w:val="00A54DD2"/>
    <w:rsid w:val="00A55084"/>
    <w:rsid w:val="00A55BD4"/>
    <w:rsid w:val="00A56569"/>
    <w:rsid w:val="00A56E7D"/>
    <w:rsid w:val="00A5756A"/>
    <w:rsid w:val="00A61833"/>
    <w:rsid w:val="00A61CA4"/>
    <w:rsid w:val="00A62D8A"/>
    <w:rsid w:val="00A64A97"/>
    <w:rsid w:val="00A664A9"/>
    <w:rsid w:val="00A674D6"/>
    <w:rsid w:val="00A706B1"/>
    <w:rsid w:val="00A7153D"/>
    <w:rsid w:val="00A73383"/>
    <w:rsid w:val="00A75D99"/>
    <w:rsid w:val="00A76290"/>
    <w:rsid w:val="00A77AA8"/>
    <w:rsid w:val="00A81273"/>
    <w:rsid w:val="00A81930"/>
    <w:rsid w:val="00A81DF0"/>
    <w:rsid w:val="00A823E8"/>
    <w:rsid w:val="00A82BC2"/>
    <w:rsid w:val="00A83AC4"/>
    <w:rsid w:val="00A84704"/>
    <w:rsid w:val="00A8474B"/>
    <w:rsid w:val="00A84D2E"/>
    <w:rsid w:val="00A85920"/>
    <w:rsid w:val="00A8666D"/>
    <w:rsid w:val="00A87BC2"/>
    <w:rsid w:val="00A90A12"/>
    <w:rsid w:val="00A90D88"/>
    <w:rsid w:val="00A923F3"/>
    <w:rsid w:val="00A95D73"/>
    <w:rsid w:val="00AA2D30"/>
    <w:rsid w:val="00AA6309"/>
    <w:rsid w:val="00AB10AD"/>
    <w:rsid w:val="00AB1179"/>
    <w:rsid w:val="00AB5461"/>
    <w:rsid w:val="00AC191C"/>
    <w:rsid w:val="00AC1C4F"/>
    <w:rsid w:val="00AC27FD"/>
    <w:rsid w:val="00AC4CCE"/>
    <w:rsid w:val="00AC53C8"/>
    <w:rsid w:val="00AC6D12"/>
    <w:rsid w:val="00AC77F3"/>
    <w:rsid w:val="00AD06F0"/>
    <w:rsid w:val="00AD0F4F"/>
    <w:rsid w:val="00AD107B"/>
    <w:rsid w:val="00AD1719"/>
    <w:rsid w:val="00AD5B59"/>
    <w:rsid w:val="00AD5D6F"/>
    <w:rsid w:val="00AD6E4A"/>
    <w:rsid w:val="00AD79F1"/>
    <w:rsid w:val="00AE2B2A"/>
    <w:rsid w:val="00AE3E2A"/>
    <w:rsid w:val="00AE462F"/>
    <w:rsid w:val="00AE57CA"/>
    <w:rsid w:val="00AE6348"/>
    <w:rsid w:val="00AE6388"/>
    <w:rsid w:val="00AE739A"/>
    <w:rsid w:val="00AF1633"/>
    <w:rsid w:val="00AF1D13"/>
    <w:rsid w:val="00AF2B1B"/>
    <w:rsid w:val="00AF60DE"/>
    <w:rsid w:val="00AF73E3"/>
    <w:rsid w:val="00AF7E1A"/>
    <w:rsid w:val="00AF7F69"/>
    <w:rsid w:val="00B004C9"/>
    <w:rsid w:val="00B01AE8"/>
    <w:rsid w:val="00B02C73"/>
    <w:rsid w:val="00B042A1"/>
    <w:rsid w:val="00B05A42"/>
    <w:rsid w:val="00B05D69"/>
    <w:rsid w:val="00B06C34"/>
    <w:rsid w:val="00B117A3"/>
    <w:rsid w:val="00B11949"/>
    <w:rsid w:val="00B11D49"/>
    <w:rsid w:val="00B13E42"/>
    <w:rsid w:val="00B15749"/>
    <w:rsid w:val="00B16CE2"/>
    <w:rsid w:val="00B20134"/>
    <w:rsid w:val="00B228FC"/>
    <w:rsid w:val="00B22C32"/>
    <w:rsid w:val="00B240C9"/>
    <w:rsid w:val="00B242EC"/>
    <w:rsid w:val="00B31F1F"/>
    <w:rsid w:val="00B31F37"/>
    <w:rsid w:val="00B41FA1"/>
    <w:rsid w:val="00B429CE"/>
    <w:rsid w:val="00B43A43"/>
    <w:rsid w:val="00B528D8"/>
    <w:rsid w:val="00B52D0A"/>
    <w:rsid w:val="00B52F1E"/>
    <w:rsid w:val="00B54CE0"/>
    <w:rsid w:val="00B659D6"/>
    <w:rsid w:val="00B7000A"/>
    <w:rsid w:val="00B70E7D"/>
    <w:rsid w:val="00B76D91"/>
    <w:rsid w:val="00B80067"/>
    <w:rsid w:val="00B80C6A"/>
    <w:rsid w:val="00B81886"/>
    <w:rsid w:val="00B82DBC"/>
    <w:rsid w:val="00B83322"/>
    <w:rsid w:val="00B8463F"/>
    <w:rsid w:val="00B84EE1"/>
    <w:rsid w:val="00B85CD1"/>
    <w:rsid w:val="00B86858"/>
    <w:rsid w:val="00B90F0B"/>
    <w:rsid w:val="00B91B8F"/>
    <w:rsid w:val="00B92B17"/>
    <w:rsid w:val="00B94DCE"/>
    <w:rsid w:val="00B94F69"/>
    <w:rsid w:val="00B95369"/>
    <w:rsid w:val="00B97C8E"/>
    <w:rsid w:val="00BA105A"/>
    <w:rsid w:val="00BA3D75"/>
    <w:rsid w:val="00BA477D"/>
    <w:rsid w:val="00BA626F"/>
    <w:rsid w:val="00BA79DA"/>
    <w:rsid w:val="00BB0B52"/>
    <w:rsid w:val="00BB1986"/>
    <w:rsid w:val="00BB1BE2"/>
    <w:rsid w:val="00BB2867"/>
    <w:rsid w:val="00BB2E5D"/>
    <w:rsid w:val="00BB4B15"/>
    <w:rsid w:val="00BB6E2F"/>
    <w:rsid w:val="00BB7E9C"/>
    <w:rsid w:val="00BC21B6"/>
    <w:rsid w:val="00BC2E40"/>
    <w:rsid w:val="00BC507E"/>
    <w:rsid w:val="00BC52A9"/>
    <w:rsid w:val="00BD01BA"/>
    <w:rsid w:val="00BD1FBF"/>
    <w:rsid w:val="00BD238F"/>
    <w:rsid w:val="00BD3B66"/>
    <w:rsid w:val="00BD40FB"/>
    <w:rsid w:val="00BD4CDC"/>
    <w:rsid w:val="00BD585D"/>
    <w:rsid w:val="00BE1B49"/>
    <w:rsid w:val="00BE3084"/>
    <w:rsid w:val="00BE30DB"/>
    <w:rsid w:val="00BE4C4C"/>
    <w:rsid w:val="00BE4FA8"/>
    <w:rsid w:val="00BE5503"/>
    <w:rsid w:val="00BE5BDB"/>
    <w:rsid w:val="00BE6E18"/>
    <w:rsid w:val="00BE72BD"/>
    <w:rsid w:val="00BF038C"/>
    <w:rsid w:val="00BF42A4"/>
    <w:rsid w:val="00BF4B76"/>
    <w:rsid w:val="00BF5364"/>
    <w:rsid w:val="00BF7AD9"/>
    <w:rsid w:val="00C0792B"/>
    <w:rsid w:val="00C110C0"/>
    <w:rsid w:val="00C1291F"/>
    <w:rsid w:val="00C144EB"/>
    <w:rsid w:val="00C21241"/>
    <w:rsid w:val="00C21A21"/>
    <w:rsid w:val="00C3225A"/>
    <w:rsid w:val="00C347E5"/>
    <w:rsid w:val="00C34967"/>
    <w:rsid w:val="00C3712B"/>
    <w:rsid w:val="00C4091F"/>
    <w:rsid w:val="00C427CB"/>
    <w:rsid w:val="00C4388A"/>
    <w:rsid w:val="00C43A10"/>
    <w:rsid w:val="00C43D97"/>
    <w:rsid w:val="00C445AD"/>
    <w:rsid w:val="00C44A00"/>
    <w:rsid w:val="00C45ADC"/>
    <w:rsid w:val="00C46F06"/>
    <w:rsid w:val="00C47223"/>
    <w:rsid w:val="00C51AF6"/>
    <w:rsid w:val="00C55912"/>
    <w:rsid w:val="00C56D93"/>
    <w:rsid w:val="00C5781D"/>
    <w:rsid w:val="00C60A64"/>
    <w:rsid w:val="00C62C35"/>
    <w:rsid w:val="00C64D0F"/>
    <w:rsid w:val="00C653DA"/>
    <w:rsid w:val="00C661B5"/>
    <w:rsid w:val="00C67671"/>
    <w:rsid w:val="00C67AF1"/>
    <w:rsid w:val="00C67C3B"/>
    <w:rsid w:val="00C7577D"/>
    <w:rsid w:val="00C75DFE"/>
    <w:rsid w:val="00C77A39"/>
    <w:rsid w:val="00C84F22"/>
    <w:rsid w:val="00C912E4"/>
    <w:rsid w:val="00C92070"/>
    <w:rsid w:val="00C9237C"/>
    <w:rsid w:val="00C94580"/>
    <w:rsid w:val="00C947DA"/>
    <w:rsid w:val="00C96A5B"/>
    <w:rsid w:val="00C97ECC"/>
    <w:rsid w:val="00CA1B5B"/>
    <w:rsid w:val="00CA1CE1"/>
    <w:rsid w:val="00CA1E2E"/>
    <w:rsid w:val="00CA2D24"/>
    <w:rsid w:val="00CA3055"/>
    <w:rsid w:val="00CA3755"/>
    <w:rsid w:val="00CA3F56"/>
    <w:rsid w:val="00CA5D6E"/>
    <w:rsid w:val="00CA6C3D"/>
    <w:rsid w:val="00CA74FE"/>
    <w:rsid w:val="00CB0C42"/>
    <w:rsid w:val="00CB24F8"/>
    <w:rsid w:val="00CB647D"/>
    <w:rsid w:val="00CB712C"/>
    <w:rsid w:val="00CC1106"/>
    <w:rsid w:val="00CC1F92"/>
    <w:rsid w:val="00CC2F86"/>
    <w:rsid w:val="00CC3CD7"/>
    <w:rsid w:val="00CC49EE"/>
    <w:rsid w:val="00CC4E44"/>
    <w:rsid w:val="00CC690D"/>
    <w:rsid w:val="00CC7153"/>
    <w:rsid w:val="00CC7AAF"/>
    <w:rsid w:val="00CD3922"/>
    <w:rsid w:val="00CD3E58"/>
    <w:rsid w:val="00CD4C8E"/>
    <w:rsid w:val="00CD4CE6"/>
    <w:rsid w:val="00CD5938"/>
    <w:rsid w:val="00CD69EF"/>
    <w:rsid w:val="00CE0022"/>
    <w:rsid w:val="00CE2069"/>
    <w:rsid w:val="00CE32F9"/>
    <w:rsid w:val="00CE4CB4"/>
    <w:rsid w:val="00CE67E1"/>
    <w:rsid w:val="00CE77BC"/>
    <w:rsid w:val="00CF1936"/>
    <w:rsid w:val="00CF29D5"/>
    <w:rsid w:val="00D017C1"/>
    <w:rsid w:val="00D030C1"/>
    <w:rsid w:val="00D1032C"/>
    <w:rsid w:val="00D10449"/>
    <w:rsid w:val="00D10833"/>
    <w:rsid w:val="00D10B23"/>
    <w:rsid w:val="00D1162C"/>
    <w:rsid w:val="00D122B7"/>
    <w:rsid w:val="00D12523"/>
    <w:rsid w:val="00D136BE"/>
    <w:rsid w:val="00D154B5"/>
    <w:rsid w:val="00D15A9B"/>
    <w:rsid w:val="00D15E10"/>
    <w:rsid w:val="00D16FE0"/>
    <w:rsid w:val="00D20E6A"/>
    <w:rsid w:val="00D217DB"/>
    <w:rsid w:val="00D25391"/>
    <w:rsid w:val="00D2647E"/>
    <w:rsid w:val="00D2670F"/>
    <w:rsid w:val="00D31293"/>
    <w:rsid w:val="00D31487"/>
    <w:rsid w:val="00D32650"/>
    <w:rsid w:val="00D33C45"/>
    <w:rsid w:val="00D3459E"/>
    <w:rsid w:val="00D35DD2"/>
    <w:rsid w:val="00D36012"/>
    <w:rsid w:val="00D364A3"/>
    <w:rsid w:val="00D41CD7"/>
    <w:rsid w:val="00D41F8D"/>
    <w:rsid w:val="00D43C94"/>
    <w:rsid w:val="00D500BC"/>
    <w:rsid w:val="00D5014C"/>
    <w:rsid w:val="00D515C7"/>
    <w:rsid w:val="00D524B2"/>
    <w:rsid w:val="00D53BF9"/>
    <w:rsid w:val="00D553A4"/>
    <w:rsid w:val="00D554C3"/>
    <w:rsid w:val="00D5646A"/>
    <w:rsid w:val="00D5684E"/>
    <w:rsid w:val="00D56AC2"/>
    <w:rsid w:val="00D56FB1"/>
    <w:rsid w:val="00D578B9"/>
    <w:rsid w:val="00D63C77"/>
    <w:rsid w:val="00D65591"/>
    <w:rsid w:val="00D66583"/>
    <w:rsid w:val="00D73C32"/>
    <w:rsid w:val="00D7404E"/>
    <w:rsid w:val="00D743F3"/>
    <w:rsid w:val="00D75FCD"/>
    <w:rsid w:val="00D75FEC"/>
    <w:rsid w:val="00D761AE"/>
    <w:rsid w:val="00D806FD"/>
    <w:rsid w:val="00D818E1"/>
    <w:rsid w:val="00D8254A"/>
    <w:rsid w:val="00D8259A"/>
    <w:rsid w:val="00D837A8"/>
    <w:rsid w:val="00D838FD"/>
    <w:rsid w:val="00D847C7"/>
    <w:rsid w:val="00D85D84"/>
    <w:rsid w:val="00D860A8"/>
    <w:rsid w:val="00D86BC4"/>
    <w:rsid w:val="00D87BC1"/>
    <w:rsid w:val="00D91C12"/>
    <w:rsid w:val="00D93E28"/>
    <w:rsid w:val="00D944D6"/>
    <w:rsid w:val="00D94D51"/>
    <w:rsid w:val="00D96365"/>
    <w:rsid w:val="00DA0F7E"/>
    <w:rsid w:val="00DA17C0"/>
    <w:rsid w:val="00DA2F3B"/>
    <w:rsid w:val="00DA413E"/>
    <w:rsid w:val="00DA54C4"/>
    <w:rsid w:val="00DA6057"/>
    <w:rsid w:val="00DA68B0"/>
    <w:rsid w:val="00DA6D2B"/>
    <w:rsid w:val="00DA73BD"/>
    <w:rsid w:val="00DA7611"/>
    <w:rsid w:val="00DA7AC5"/>
    <w:rsid w:val="00DB0254"/>
    <w:rsid w:val="00DB0608"/>
    <w:rsid w:val="00DB6930"/>
    <w:rsid w:val="00DB7993"/>
    <w:rsid w:val="00DC106C"/>
    <w:rsid w:val="00DC281C"/>
    <w:rsid w:val="00DC4BB6"/>
    <w:rsid w:val="00DC5CDC"/>
    <w:rsid w:val="00DD199D"/>
    <w:rsid w:val="00DD3C58"/>
    <w:rsid w:val="00DD5D91"/>
    <w:rsid w:val="00DD609D"/>
    <w:rsid w:val="00DD72D6"/>
    <w:rsid w:val="00DE143B"/>
    <w:rsid w:val="00DE1558"/>
    <w:rsid w:val="00DE173F"/>
    <w:rsid w:val="00DE1C7F"/>
    <w:rsid w:val="00DE383C"/>
    <w:rsid w:val="00DE3A94"/>
    <w:rsid w:val="00DE51E9"/>
    <w:rsid w:val="00DE7DCD"/>
    <w:rsid w:val="00DF0BCC"/>
    <w:rsid w:val="00DF35DC"/>
    <w:rsid w:val="00DF3DDF"/>
    <w:rsid w:val="00DF582A"/>
    <w:rsid w:val="00DF652A"/>
    <w:rsid w:val="00E0090F"/>
    <w:rsid w:val="00E01682"/>
    <w:rsid w:val="00E02558"/>
    <w:rsid w:val="00E03378"/>
    <w:rsid w:val="00E05031"/>
    <w:rsid w:val="00E111E6"/>
    <w:rsid w:val="00E1331D"/>
    <w:rsid w:val="00E15ECB"/>
    <w:rsid w:val="00E16A95"/>
    <w:rsid w:val="00E16E5E"/>
    <w:rsid w:val="00E20467"/>
    <w:rsid w:val="00E20EEB"/>
    <w:rsid w:val="00E221E4"/>
    <w:rsid w:val="00E26D1E"/>
    <w:rsid w:val="00E27394"/>
    <w:rsid w:val="00E32B51"/>
    <w:rsid w:val="00E32CE4"/>
    <w:rsid w:val="00E34310"/>
    <w:rsid w:val="00E36B9C"/>
    <w:rsid w:val="00E36E3E"/>
    <w:rsid w:val="00E370C7"/>
    <w:rsid w:val="00E40784"/>
    <w:rsid w:val="00E4088E"/>
    <w:rsid w:val="00E42101"/>
    <w:rsid w:val="00E4235C"/>
    <w:rsid w:val="00E431E5"/>
    <w:rsid w:val="00E44059"/>
    <w:rsid w:val="00E44A7C"/>
    <w:rsid w:val="00E45D01"/>
    <w:rsid w:val="00E46FAE"/>
    <w:rsid w:val="00E51A6F"/>
    <w:rsid w:val="00E51C77"/>
    <w:rsid w:val="00E53081"/>
    <w:rsid w:val="00E550E2"/>
    <w:rsid w:val="00E5612E"/>
    <w:rsid w:val="00E56A47"/>
    <w:rsid w:val="00E5780E"/>
    <w:rsid w:val="00E60F94"/>
    <w:rsid w:val="00E6131B"/>
    <w:rsid w:val="00E643A2"/>
    <w:rsid w:val="00E64A45"/>
    <w:rsid w:val="00E64D95"/>
    <w:rsid w:val="00E65195"/>
    <w:rsid w:val="00E66ECD"/>
    <w:rsid w:val="00E67101"/>
    <w:rsid w:val="00E67E8A"/>
    <w:rsid w:val="00E7400A"/>
    <w:rsid w:val="00E749A0"/>
    <w:rsid w:val="00E7526E"/>
    <w:rsid w:val="00E76599"/>
    <w:rsid w:val="00E7698A"/>
    <w:rsid w:val="00E80E74"/>
    <w:rsid w:val="00E81E13"/>
    <w:rsid w:val="00E8672C"/>
    <w:rsid w:val="00E86A72"/>
    <w:rsid w:val="00E87526"/>
    <w:rsid w:val="00E93DBA"/>
    <w:rsid w:val="00E957DD"/>
    <w:rsid w:val="00E95F60"/>
    <w:rsid w:val="00EA0CD4"/>
    <w:rsid w:val="00EA1309"/>
    <w:rsid w:val="00EA15EC"/>
    <w:rsid w:val="00EA1908"/>
    <w:rsid w:val="00EA1E92"/>
    <w:rsid w:val="00EA2B58"/>
    <w:rsid w:val="00EA4556"/>
    <w:rsid w:val="00EA7D3C"/>
    <w:rsid w:val="00EB13EF"/>
    <w:rsid w:val="00EB1661"/>
    <w:rsid w:val="00EB547E"/>
    <w:rsid w:val="00EB6F84"/>
    <w:rsid w:val="00EB7A87"/>
    <w:rsid w:val="00EB7DA7"/>
    <w:rsid w:val="00EC1C05"/>
    <w:rsid w:val="00EC385E"/>
    <w:rsid w:val="00EC5A9E"/>
    <w:rsid w:val="00EC7034"/>
    <w:rsid w:val="00EC70BD"/>
    <w:rsid w:val="00ED0D6B"/>
    <w:rsid w:val="00ED1346"/>
    <w:rsid w:val="00ED348A"/>
    <w:rsid w:val="00ED3671"/>
    <w:rsid w:val="00ED3A32"/>
    <w:rsid w:val="00ED3A6A"/>
    <w:rsid w:val="00ED4529"/>
    <w:rsid w:val="00ED6549"/>
    <w:rsid w:val="00ED6C5B"/>
    <w:rsid w:val="00EE0657"/>
    <w:rsid w:val="00EE559D"/>
    <w:rsid w:val="00EE5688"/>
    <w:rsid w:val="00EE6AC5"/>
    <w:rsid w:val="00EE7D10"/>
    <w:rsid w:val="00EF00A9"/>
    <w:rsid w:val="00EF2194"/>
    <w:rsid w:val="00EF232F"/>
    <w:rsid w:val="00EF2C00"/>
    <w:rsid w:val="00EF39B8"/>
    <w:rsid w:val="00EF4DEA"/>
    <w:rsid w:val="00EF5385"/>
    <w:rsid w:val="00F011D1"/>
    <w:rsid w:val="00F01300"/>
    <w:rsid w:val="00F01F38"/>
    <w:rsid w:val="00F036AC"/>
    <w:rsid w:val="00F07DCB"/>
    <w:rsid w:val="00F13C43"/>
    <w:rsid w:val="00F147C7"/>
    <w:rsid w:val="00F1517D"/>
    <w:rsid w:val="00F15182"/>
    <w:rsid w:val="00F163E9"/>
    <w:rsid w:val="00F17094"/>
    <w:rsid w:val="00F20F5D"/>
    <w:rsid w:val="00F21D63"/>
    <w:rsid w:val="00F24647"/>
    <w:rsid w:val="00F24C77"/>
    <w:rsid w:val="00F253A9"/>
    <w:rsid w:val="00F26F0D"/>
    <w:rsid w:val="00F27041"/>
    <w:rsid w:val="00F2754C"/>
    <w:rsid w:val="00F27D8C"/>
    <w:rsid w:val="00F3113B"/>
    <w:rsid w:val="00F3173D"/>
    <w:rsid w:val="00F342B6"/>
    <w:rsid w:val="00F35303"/>
    <w:rsid w:val="00F37478"/>
    <w:rsid w:val="00F37A9E"/>
    <w:rsid w:val="00F42173"/>
    <w:rsid w:val="00F43E18"/>
    <w:rsid w:val="00F45E17"/>
    <w:rsid w:val="00F504F6"/>
    <w:rsid w:val="00F51715"/>
    <w:rsid w:val="00F52765"/>
    <w:rsid w:val="00F5706C"/>
    <w:rsid w:val="00F578DF"/>
    <w:rsid w:val="00F60D69"/>
    <w:rsid w:val="00F62AD4"/>
    <w:rsid w:val="00F635D9"/>
    <w:rsid w:val="00F63702"/>
    <w:rsid w:val="00F63F86"/>
    <w:rsid w:val="00F64D5B"/>
    <w:rsid w:val="00F66977"/>
    <w:rsid w:val="00F66D22"/>
    <w:rsid w:val="00F71A1A"/>
    <w:rsid w:val="00F736D3"/>
    <w:rsid w:val="00F74708"/>
    <w:rsid w:val="00F74C19"/>
    <w:rsid w:val="00F7674F"/>
    <w:rsid w:val="00F80437"/>
    <w:rsid w:val="00F81847"/>
    <w:rsid w:val="00F818EB"/>
    <w:rsid w:val="00F81953"/>
    <w:rsid w:val="00F823CE"/>
    <w:rsid w:val="00F85AEA"/>
    <w:rsid w:val="00F9050E"/>
    <w:rsid w:val="00F9060A"/>
    <w:rsid w:val="00F920AF"/>
    <w:rsid w:val="00F94099"/>
    <w:rsid w:val="00F95746"/>
    <w:rsid w:val="00F95B45"/>
    <w:rsid w:val="00F9631B"/>
    <w:rsid w:val="00F96B0D"/>
    <w:rsid w:val="00F96FA8"/>
    <w:rsid w:val="00FA20C4"/>
    <w:rsid w:val="00FA273C"/>
    <w:rsid w:val="00FA561A"/>
    <w:rsid w:val="00FA59CA"/>
    <w:rsid w:val="00FB127D"/>
    <w:rsid w:val="00FB4E8F"/>
    <w:rsid w:val="00FB5D7A"/>
    <w:rsid w:val="00FB7ECD"/>
    <w:rsid w:val="00FC28EE"/>
    <w:rsid w:val="00FC2DCF"/>
    <w:rsid w:val="00FC45A5"/>
    <w:rsid w:val="00FC4C42"/>
    <w:rsid w:val="00FD0ED3"/>
    <w:rsid w:val="00FD2840"/>
    <w:rsid w:val="00FD7439"/>
    <w:rsid w:val="00FE0A80"/>
    <w:rsid w:val="00FE1A28"/>
    <w:rsid w:val="00FE1C9E"/>
    <w:rsid w:val="00FE2D5B"/>
    <w:rsid w:val="00FE31DB"/>
    <w:rsid w:val="00FE37E4"/>
    <w:rsid w:val="00FE52DC"/>
    <w:rsid w:val="00FE59AF"/>
    <w:rsid w:val="00FE77D1"/>
    <w:rsid w:val="00FF1D33"/>
    <w:rsid w:val="00FF4C42"/>
    <w:rsid w:val="00FF4FB4"/>
    <w:rsid w:val="00FF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6"/>
    <o:shapelayout v:ext="edit">
      <o:idmap v:ext="edit" data="1"/>
    </o:shapelayout>
  </w:shapeDefaults>
  <w:decimalSymbol w:val=","/>
  <w:listSeparator w:val=";"/>
  <w14:defaultImageDpi w14:val="0"/>
  <w15:chartTrackingRefBased/>
  <w15:docId w15:val="{4D2B9171-7310-473E-BAAB-56279878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D40FB"/>
    <w:pPr>
      <w:spacing w:line="360" w:lineRule="auto"/>
      <w:ind w:firstLine="720"/>
      <w:jc w:val="both"/>
    </w:pPr>
    <w:rPr>
      <w:sz w:val="28"/>
      <w:szCs w:val="28"/>
    </w:rPr>
  </w:style>
  <w:style w:type="paragraph" w:styleId="1">
    <w:name w:val="heading 1"/>
    <w:basedOn w:val="a2"/>
    <w:next w:val="a2"/>
    <w:link w:val="10"/>
    <w:uiPriority w:val="99"/>
    <w:qFormat/>
    <w:rsid w:val="00BD40FB"/>
    <w:pPr>
      <w:keepNext/>
      <w:ind w:firstLine="0"/>
      <w:jc w:val="center"/>
      <w:outlineLvl w:val="0"/>
    </w:pPr>
    <w:rPr>
      <w:b/>
      <w:bCs/>
      <w:caps/>
      <w:noProof/>
      <w:kern w:val="16"/>
    </w:rPr>
  </w:style>
  <w:style w:type="paragraph" w:styleId="20">
    <w:name w:val="heading 2"/>
    <w:basedOn w:val="a2"/>
    <w:next w:val="a2"/>
    <w:link w:val="21"/>
    <w:autoRedefine/>
    <w:uiPriority w:val="99"/>
    <w:qFormat/>
    <w:rsid w:val="00BD40FB"/>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D40FB"/>
    <w:pPr>
      <w:keepNext/>
      <w:outlineLvl w:val="2"/>
    </w:pPr>
    <w:rPr>
      <w:b/>
      <w:bCs/>
      <w:noProof/>
    </w:rPr>
  </w:style>
  <w:style w:type="paragraph" w:styleId="4">
    <w:name w:val="heading 4"/>
    <w:basedOn w:val="a2"/>
    <w:next w:val="a2"/>
    <w:link w:val="40"/>
    <w:uiPriority w:val="99"/>
    <w:qFormat/>
    <w:rsid w:val="00BD40FB"/>
    <w:pPr>
      <w:keepNext/>
      <w:ind w:firstLine="0"/>
      <w:jc w:val="center"/>
      <w:outlineLvl w:val="3"/>
    </w:pPr>
    <w:rPr>
      <w:i/>
      <w:iCs/>
      <w:noProof/>
    </w:rPr>
  </w:style>
  <w:style w:type="paragraph" w:styleId="5">
    <w:name w:val="heading 5"/>
    <w:basedOn w:val="a2"/>
    <w:next w:val="a2"/>
    <w:link w:val="50"/>
    <w:uiPriority w:val="99"/>
    <w:qFormat/>
    <w:rsid w:val="00BD40FB"/>
    <w:pPr>
      <w:keepNext/>
      <w:ind w:left="737" w:firstLine="0"/>
      <w:jc w:val="left"/>
      <w:outlineLvl w:val="4"/>
    </w:pPr>
  </w:style>
  <w:style w:type="paragraph" w:styleId="6">
    <w:name w:val="heading 6"/>
    <w:basedOn w:val="a2"/>
    <w:next w:val="a2"/>
    <w:link w:val="60"/>
    <w:uiPriority w:val="99"/>
    <w:qFormat/>
    <w:rsid w:val="00BD40FB"/>
    <w:pPr>
      <w:keepNext/>
      <w:jc w:val="center"/>
      <w:outlineLvl w:val="5"/>
    </w:pPr>
    <w:rPr>
      <w:b/>
      <w:bCs/>
      <w:sz w:val="30"/>
      <w:szCs w:val="30"/>
    </w:rPr>
  </w:style>
  <w:style w:type="paragraph" w:styleId="7">
    <w:name w:val="heading 7"/>
    <w:basedOn w:val="a2"/>
    <w:next w:val="a2"/>
    <w:link w:val="70"/>
    <w:uiPriority w:val="99"/>
    <w:qFormat/>
    <w:rsid w:val="00BD40FB"/>
    <w:pPr>
      <w:keepNext/>
      <w:outlineLvl w:val="6"/>
    </w:pPr>
    <w:rPr>
      <w:sz w:val="24"/>
      <w:szCs w:val="24"/>
    </w:rPr>
  </w:style>
  <w:style w:type="paragraph" w:styleId="8">
    <w:name w:val="heading 8"/>
    <w:basedOn w:val="a2"/>
    <w:next w:val="a2"/>
    <w:link w:val="80"/>
    <w:uiPriority w:val="99"/>
    <w:qFormat/>
    <w:rsid w:val="00BD40F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6">
    <w:name w:val="Strong"/>
    <w:uiPriority w:val="99"/>
    <w:qFormat/>
    <w:rsid w:val="0064471D"/>
    <w:rPr>
      <w:b/>
      <w:bCs/>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Balloon Text"/>
    <w:basedOn w:val="a2"/>
    <w:link w:val="a8"/>
    <w:uiPriority w:val="99"/>
    <w:semiHidden/>
    <w:rsid w:val="002D0B45"/>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customStyle="1" w:styleId="IoGun">
    <w:name w:val="Супер IoGun"/>
    <w:basedOn w:val="a2"/>
    <w:uiPriority w:val="99"/>
    <w:rsid w:val="00A85920"/>
    <w:pPr>
      <w:suppressAutoHyphens/>
      <w:ind w:firstLine="709"/>
    </w:pPr>
    <w:rPr>
      <w:spacing w:val="30"/>
    </w:rPr>
  </w:style>
  <w:style w:type="paragraph" w:styleId="a9">
    <w:name w:val="Normal (Web)"/>
    <w:basedOn w:val="a2"/>
    <w:uiPriority w:val="99"/>
    <w:rsid w:val="00BD40FB"/>
    <w:pPr>
      <w:spacing w:before="100" w:beforeAutospacing="1" w:after="100" w:afterAutospacing="1"/>
    </w:pPr>
    <w:rPr>
      <w:lang w:val="uk-UA" w:eastAsia="uk-UA"/>
    </w:rPr>
  </w:style>
  <w:style w:type="paragraph" w:styleId="22">
    <w:name w:val="Body Text 2"/>
    <w:basedOn w:val="a2"/>
    <w:link w:val="23"/>
    <w:uiPriority w:val="99"/>
    <w:rsid w:val="00576E01"/>
    <w:pPr>
      <w:widowControl w:val="0"/>
    </w:pPr>
  </w:style>
  <w:style w:type="character" w:customStyle="1" w:styleId="23">
    <w:name w:val="Основной текст 2 Знак"/>
    <w:link w:val="22"/>
    <w:uiPriority w:val="99"/>
    <w:semiHidden/>
    <w:rPr>
      <w:sz w:val="28"/>
      <w:szCs w:val="28"/>
    </w:rPr>
  </w:style>
  <w:style w:type="paragraph" w:styleId="aa">
    <w:name w:val="Body Text"/>
    <w:basedOn w:val="a2"/>
    <w:link w:val="ab"/>
    <w:uiPriority w:val="99"/>
    <w:rsid w:val="00BD40FB"/>
    <w:pPr>
      <w:ind w:firstLine="0"/>
    </w:pPr>
  </w:style>
  <w:style w:type="character" w:customStyle="1" w:styleId="ab">
    <w:name w:val="Основной текст Знак"/>
    <w:link w:val="aa"/>
    <w:uiPriority w:val="99"/>
    <w:semiHidden/>
    <w:rPr>
      <w:sz w:val="28"/>
      <w:szCs w:val="28"/>
    </w:rPr>
  </w:style>
  <w:style w:type="paragraph" w:styleId="2">
    <w:name w:val="List Bullet 2"/>
    <w:basedOn w:val="a2"/>
    <w:autoRedefine/>
    <w:uiPriority w:val="99"/>
    <w:rsid w:val="001E0471"/>
    <w:pPr>
      <w:numPr>
        <w:numId w:val="24"/>
      </w:numPr>
      <w:ind w:left="360" w:hanging="360"/>
    </w:pPr>
  </w:style>
  <w:style w:type="paragraph" w:styleId="24">
    <w:name w:val="Body Text Indent 2"/>
    <w:basedOn w:val="a2"/>
    <w:link w:val="25"/>
    <w:uiPriority w:val="99"/>
    <w:rsid w:val="00BD40FB"/>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ac">
    <w:name w:val="footer"/>
    <w:basedOn w:val="a2"/>
    <w:link w:val="ad"/>
    <w:uiPriority w:val="99"/>
    <w:semiHidden/>
    <w:rsid w:val="00BD40FB"/>
    <w:pPr>
      <w:tabs>
        <w:tab w:val="center" w:pos="4819"/>
        <w:tab w:val="right" w:pos="9639"/>
      </w:tabs>
    </w:pPr>
  </w:style>
  <w:style w:type="character" w:customStyle="1" w:styleId="ae">
    <w:name w:val="Верхний колонтитул Знак"/>
    <w:link w:val="af"/>
    <w:uiPriority w:val="99"/>
    <w:semiHidden/>
    <w:locked/>
    <w:rsid w:val="00BD40FB"/>
    <w:rPr>
      <w:noProof/>
      <w:kern w:val="16"/>
      <w:sz w:val="28"/>
      <w:szCs w:val="28"/>
      <w:lang w:val="ru-RU" w:eastAsia="ru-RU"/>
    </w:rPr>
  </w:style>
  <w:style w:type="character" w:styleId="af0">
    <w:name w:val="page number"/>
    <w:uiPriority w:val="99"/>
    <w:rsid w:val="00BD40FB"/>
  </w:style>
  <w:style w:type="paragraph" w:styleId="31">
    <w:name w:val="Body Text Indent 3"/>
    <w:basedOn w:val="a2"/>
    <w:link w:val="32"/>
    <w:uiPriority w:val="99"/>
    <w:rsid w:val="00BD40FB"/>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table" w:styleId="af1">
    <w:name w:val="Table Grid"/>
    <w:basedOn w:val="a4"/>
    <w:uiPriority w:val="99"/>
    <w:rsid w:val="00BD40F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33">
    <w:name w:val="Body Text 3"/>
    <w:basedOn w:val="a2"/>
    <w:link w:val="34"/>
    <w:uiPriority w:val="99"/>
    <w:rsid w:val="00F3173D"/>
    <w:pPr>
      <w:widowControl w:val="0"/>
      <w:autoSpaceDE w:val="0"/>
      <w:autoSpaceDN w:val="0"/>
      <w:adjustRightInd w:val="0"/>
      <w:spacing w:after="120"/>
    </w:pPr>
    <w:rPr>
      <w:sz w:val="16"/>
      <w:szCs w:val="16"/>
    </w:rPr>
  </w:style>
  <w:style w:type="character" w:customStyle="1" w:styleId="34">
    <w:name w:val="Основной текст 3 Знак"/>
    <w:link w:val="33"/>
    <w:uiPriority w:val="99"/>
    <w:semiHidden/>
    <w:rPr>
      <w:sz w:val="16"/>
      <w:szCs w:val="16"/>
    </w:rPr>
  </w:style>
  <w:style w:type="character" w:customStyle="1" w:styleId="50">
    <w:name w:val="Заголовок 5 Знак"/>
    <w:link w:val="5"/>
    <w:uiPriority w:val="99"/>
    <w:locked/>
    <w:rsid w:val="00EF232F"/>
    <w:rPr>
      <w:sz w:val="28"/>
      <w:szCs w:val="28"/>
      <w:lang w:val="ru-RU" w:eastAsia="ru-RU"/>
    </w:rPr>
  </w:style>
  <w:style w:type="table" w:styleId="-1">
    <w:name w:val="Table Web 1"/>
    <w:basedOn w:val="a4"/>
    <w:uiPriority w:val="99"/>
    <w:rsid w:val="00BD40F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
    <w:name w:val="header"/>
    <w:basedOn w:val="a2"/>
    <w:next w:val="aa"/>
    <w:link w:val="ae"/>
    <w:uiPriority w:val="99"/>
    <w:rsid w:val="00BD40FB"/>
    <w:pPr>
      <w:tabs>
        <w:tab w:val="center" w:pos="4677"/>
        <w:tab w:val="right" w:pos="9355"/>
      </w:tabs>
      <w:spacing w:line="240" w:lineRule="auto"/>
      <w:ind w:firstLine="0"/>
      <w:jc w:val="right"/>
    </w:pPr>
    <w:rPr>
      <w:noProof/>
      <w:kern w:val="16"/>
    </w:rPr>
  </w:style>
  <w:style w:type="character" w:styleId="af2">
    <w:name w:val="endnote reference"/>
    <w:uiPriority w:val="99"/>
    <w:semiHidden/>
    <w:rsid w:val="00BD40FB"/>
    <w:rPr>
      <w:vertAlign w:val="superscript"/>
    </w:rPr>
  </w:style>
  <w:style w:type="paragraph" w:customStyle="1" w:styleId="af3">
    <w:name w:val="выделение"/>
    <w:uiPriority w:val="99"/>
    <w:rsid w:val="00BD40FB"/>
    <w:pPr>
      <w:spacing w:line="360" w:lineRule="auto"/>
      <w:ind w:firstLine="709"/>
      <w:jc w:val="both"/>
    </w:pPr>
    <w:rPr>
      <w:b/>
      <w:bCs/>
      <w:i/>
      <w:iCs/>
      <w:noProof/>
      <w:sz w:val="28"/>
      <w:szCs w:val="28"/>
    </w:rPr>
  </w:style>
  <w:style w:type="character" w:styleId="af4">
    <w:name w:val="Hyperlink"/>
    <w:uiPriority w:val="99"/>
    <w:rsid w:val="00BD40FB"/>
    <w:rPr>
      <w:color w:val="0000FF"/>
      <w:u w:val="single"/>
    </w:rPr>
  </w:style>
  <w:style w:type="paragraph" w:customStyle="1" w:styleId="26">
    <w:name w:val="Заголовок 2 дипл"/>
    <w:basedOn w:val="a2"/>
    <w:next w:val="af5"/>
    <w:uiPriority w:val="99"/>
    <w:rsid w:val="00BD40FB"/>
    <w:pPr>
      <w:widowControl w:val="0"/>
      <w:autoSpaceDE w:val="0"/>
      <w:autoSpaceDN w:val="0"/>
      <w:adjustRightInd w:val="0"/>
      <w:ind w:firstLine="709"/>
    </w:pPr>
    <w:rPr>
      <w:lang w:val="en-US" w:eastAsia="en-US"/>
    </w:rPr>
  </w:style>
  <w:style w:type="paragraph" w:styleId="af5">
    <w:name w:val="Body Text Indent"/>
    <w:basedOn w:val="a2"/>
    <w:link w:val="af6"/>
    <w:uiPriority w:val="99"/>
    <w:rsid w:val="00BD40FB"/>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1">
    <w:name w:val="Текст Знак1"/>
    <w:link w:val="af7"/>
    <w:uiPriority w:val="99"/>
    <w:locked/>
    <w:rsid w:val="00BD40FB"/>
    <w:rPr>
      <w:rFonts w:ascii="Consolas" w:eastAsia="Times New Roman" w:hAnsi="Consolas" w:cs="Consolas"/>
      <w:sz w:val="21"/>
      <w:szCs w:val="21"/>
      <w:lang w:val="uk-UA" w:eastAsia="en-US"/>
    </w:rPr>
  </w:style>
  <w:style w:type="paragraph" w:styleId="af7">
    <w:name w:val="Plain Text"/>
    <w:basedOn w:val="a2"/>
    <w:link w:val="11"/>
    <w:uiPriority w:val="99"/>
    <w:rsid w:val="00BD40FB"/>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BD40FB"/>
    <w:rPr>
      <w:sz w:val="28"/>
      <w:szCs w:val="28"/>
      <w:lang w:val="ru-RU" w:eastAsia="ru-RU"/>
    </w:rPr>
  </w:style>
  <w:style w:type="character" w:styleId="af9">
    <w:name w:val="footnote reference"/>
    <w:uiPriority w:val="99"/>
    <w:semiHidden/>
    <w:rsid w:val="00BD40FB"/>
    <w:rPr>
      <w:sz w:val="28"/>
      <w:szCs w:val="28"/>
      <w:vertAlign w:val="superscript"/>
    </w:rPr>
  </w:style>
  <w:style w:type="paragraph" w:customStyle="1" w:styleId="a0">
    <w:name w:val="лит"/>
    <w:autoRedefine/>
    <w:uiPriority w:val="99"/>
    <w:rsid w:val="00BD40FB"/>
    <w:pPr>
      <w:numPr>
        <w:numId w:val="39"/>
      </w:numPr>
      <w:tabs>
        <w:tab w:val="clear" w:pos="0"/>
        <w:tab w:val="num" w:pos="360"/>
      </w:tabs>
      <w:spacing w:line="360" w:lineRule="auto"/>
      <w:jc w:val="both"/>
    </w:pPr>
    <w:rPr>
      <w:sz w:val="28"/>
      <w:szCs w:val="28"/>
    </w:rPr>
  </w:style>
  <w:style w:type="character" w:customStyle="1" w:styleId="afa">
    <w:name w:val="номер страницы"/>
    <w:uiPriority w:val="99"/>
    <w:rsid w:val="00BD40FB"/>
    <w:rPr>
      <w:sz w:val="28"/>
      <w:szCs w:val="28"/>
    </w:rPr>
  </w:style>
  <w:style w:type="paragraph" w:styleId="12">
    <w:name w:val="toc 1"/>
    <w:basedOn w:val="a2"/>
    <w:next w:val="a2"/>
    <w:autoRedefine/>
    <w:uiPriority w:val="99"/>
    <w:semiHidden/>
    <w:rsid w:val="00BD40FB"/>
    <w:pPr>
      <w:tabs>
        <w:tab w:val="right" w:leader="dot" w:pos="1400"/>
      </w:tabs>
      <w:ind w:firstLine="0"/>
    </w:pPr>
  </w:style>
  <w:style w:type="paragraph" w:styleId="27">
    <w:name w:val="toc 2"/>
    <w:basedOn w:val="a2"/>
    <w:next w:val="a2"/>
    <w:autoRedefine/>
    <w:uiPriority w:val="99"/>
    <w:semiHidden/>
    <w:rsid w:val="00BD40FB"/>
    <w:pPr>
      <w:tabs>
        <w:tab w:val="left" w:leader="dot" w:pos="3500"/>
      </w:tabs>
      <w:ind w:firstLine="0"/>
      <w:jc w:val="left"/>
    </w:pPr>
    <w:rPr>
      <w:smallCaps/>
    </w:rPr>
  </w:style>
  <w:style w:type="paragraph" w:styleId="35">
    <w:name w:val="toc 3"/>
    <w:basedOn w:val="a2"/>
    <w:next w:val="a2"/>
    <w:autoRedefine/>
    <w:uiPriority w:val="99"/>
    <w:semiHidden/>
    <w:rsid w:val="00BD40FB"/>
    <w:pPr>
      <w:ind w:firstLine="0"/>
      <w:jc w:val="left"/>
    </w:pPr>
  </w:style>
  <w:style w:type="paragraph" w:styleId="41">
    <w:name w:val="toc 4"/>
    <w:basedOn w:val="a2"/>
    <w:next w:val="a2"/>
    <w:autoRedefine/>
    <w:uiPriority w:val="99"/>
    <w:semiHidden/>
    <w:rsid w:val="00BD40FB"/>
    <w:pPr>
      <w:tabs>
        <w:tab w:val="right" w:leader="dot" w:pos="9345"/>
      </w:tabs>
      <w:ind w:firstLine="0"/>
    </w:pPr>
    <w:rPr>
      <w:noProof/>
    </w:rPr>
  </w:style>
  <w:style w:type="paragraph" w:styleId="51">
    <w:name w:val="toc 5"/>
    <w:basedOn w:val="a2"/>
    <w:next w:val="a2"/>
    <w:autoRedefine/>
    <w:uiPriority w:val="99"/>
    <w:semiHidden/>
    <w:rsid w:val="00BD40FB"/>
    <w:pPr>
      <w:ind w:left="958"/>
    </w:pPr>
  </w:style>
  <w:style w:type="paragraph" w:customStyle="1" w:styleId="afb">
    <w:name w:val="содержание"/>
    <w:uiPriority w:val="99"/>
    <w:rsid w:val="00BD40FB"/>
    <w:pPr>
      <w:spacing w:line="360" w:lineRule="auto"/>
      <w:jc w:val="center"/>
    </w:pPr>
    <w:rPr>
      <w:b/>
      <w:bCs/>
      <w:i/>
      <w:iCs/>
      <w:smallCaps/>
      <w:noProof/>
      <w:sz w:val="28"/>
      <w:szCs w:val="28"/>
    </w:rPr>
  </w:style>
  <w:style w:type="paragraph" w:customStyle="1" w:styleId="a">
    <w:name w:val="список ненумерованный"/>
    <w:autoRedefine/>
    <w:uiPriority w:val="99"/>
    <w:rsid w:val="00BD40FB"/>
    <w:pPr>
      <w:numPr>
        <w:numId w:val="40"/>
      </w:numPr>
      <w:tabs>
        <w:tab w:val="clear" w:pos="1077"/>
        <w:tab w:val="num" w:pos="360"/>
      </w:tabs>
      <w:spacing w:line="360" w:lineRule="auto"/>
      <w:ind w:firstLine="0"/>
      <w:jc w:val="both"/>
    </w:pPr>
    <w:rPr>
      <w:noProof/>
      <w:sz w:val="28"/>
      <w:szCs w:val="28"/>
      <w:lang w:val="uk-UA"/>
    </w:rPr>
  </w:style>
  <w:style w:type="paragraph" w:customStyle="1" w:styleId="a1">
    <w:name w:val="список нумерованный"/>
    <w:autoRedefine/>
    <w:uiPriority w:val="99"/>
    <w:rsid w:val="00BD40FB"/>
    <w:pPr>
      <w:numPr>
        <w:numId w:val="41"/>
      </w:numPr>
      <w:tabs>
        <w:tab w:val="clear" w:pos="0"/>
        <w:tab w:val="num" w:pos="360"/>
      </w:tabs>
      <w:spacing w:line="360" w:lineRule="auto"/>
      <w:ind w:firstLine="0"/>
      <w:jc w:val="both"/>
    </w:pPr>
    <w:rPr>
      <w:noProof/>
      <w:sz w:val="28"/>
      <w:szCs w:val="28"/>
    </w:rPr>
  </w:style>
  <w:style w:type="paragraph" w:customStyle="1" w:styleId="100">
    <w:name w:val="Стиль Оглавление 1 + Первая строка:  0 см"/>
    <w:basedOn w:val="12"/>
    <w:autoRedefine/>
    <w:uiPriority w:val="99"/>
    <w:rsid w:val="00BD40FB"/>
    <w:rPr>
      <w:b/>
      <w:bCs/>
    </w:rPr>
  </w:style>
  <w:style w:type="paragraph" w:customStyle="1" w:styleId="101">
    <w:name w:val="Стиль Оглавление 1 + Первая строка:  0 см1"/>
    <w:basedOn w:val="12"/>
    <w:autoRedefine/>
    <w:uiPriority w:val="99"/>
    <w:rsid w:val="00BD40FB"/>
    <w:rPr>
      <w:b/>
      <w:bCs/>
    </w:rPr>
  </w:style>
  <w:style w:type="paragraph" w:customStyle="1" w:styleId="200">
    <w:name w:val="Стиль Оглавление 2 + Слева:  0 см Первая строка:  0 см"/>
    <w:basedOn w:val="27"/>
    <w:autoRedefine/>
    <w:uiPriority w:val="99"/>
    <w:rsid w:val="00BD40FB"/>
  </w:style>
  <w:style w:type="paragraph" w:customStyle="1" w:styleId="31250">
    <w:name w:val="Стиль Оглавление 3 + Слева:  125 см Первая строка:  0 см"/>
    <w:basedOn w:val="35"/>
    <w:autoRedefine/>
    <w:uiPriority w:val="99"/>
    <w:rsid w:val="00BD40FB"/>
    <w:rPr>
      <w:i/>
      <w:iCs/>
    </w:rPr>
  </w:style>
  <w:style w:type="paragraph" w:customStyle="1" w:styleId="afc">
    <w:name w:val="ТАБЛИЦА"/>
    <w:next w:val="a2"/>
    <w:autoRedefine/>
    <w:uiPriority w:val="99"/>
    <w:rsid w:val="00BD40FB"/>
    <w:pPr>
      <w:spacing w:line="360" w:lineRule="auto"/>
    </w:pPr>
    <w:rPr>
      <w:color w:val="000000"/>
    </w:rPr>
  </w:style>
  <w:style w:type="paragraph" w:customStyle="1" w:styleId="afd">
    <w:name w:val="Стиль ТАБЛИЦА + Междустр.интервал:  полуторный"/>
    <w:basedOn w:val="afc"/>
    <w:uiPriority w:val="99"/>
    <w:rsid w:val="00BD40FB"/>
  </w:style>
  <w:style w:type="paragraph" w:customStyle="1" w:styleId="13">
    <w:name w:val="Стиль ТАБЛИЦА + Междустр.интервал:  полуторный1"/>
    <w:basedOn w:val="afc"/>
    <w:autoRedefine/>
    <w:uiPriority w:val="99"/>
    <w:rsid w:val="00BD40FB"/>
  </w:style>
  <w:style w:type="table" w:customStyle="1" w:styleId="14">
    <w:name w:val="Стиль таблицы1"/>
    <w:uiPriority w:val="99"/>
    <w:rsid w:val="00BD40F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link w:val="aff"/>
    <w:autoRedefine/>
    <w:uiPriority w:val="99"/>
    <w:rsid w:val="00C445AD"/>
    <w:pPr>
      <w:spacing w:line="240" w:lineRule="auto"/>
      <w:ind w:firstLine="0"/>
      <w:jc w:val="center"/>
    </w:pPr>
    <w:rPr>
      <w:sz w:val="20"/>
      <w:szCs w:val="20"/>
    </w:rPr>
  </w:style>
  <w:style w:type="paragraph" w:styleId="aff0">
    <w:name w:val="endnote text"/>
    <w:basedOn w:val="a2"/>
    <w:link w:val="aff1"/>
    <w:uiPriority w:val="99"/>
    <w:semiHidden/>
    <w:rsid w:val="00BD40FB"/>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BD40FB"/>
    <w:rPr>
      <w:color w:val="000000"/>
      <w:sz w:val="20"/>
      <w:szCs w:val="20"/>
    </w:rPr>
  </w:style>
  <w:style w:type="character" w:customStyle="1" w:styleId="aff3">
    <w:name w:val="Текст сноски Знак"/>
    <w:link w:val="aff2"/>
    <w:uiPriority w:val="99"/>
    <w:locked/>
    <w:rsid w:val="00BD40FB"/>
    <w:rPr>
      <w:color w:val="000000"/>
      <w:lang w:val="ru-RU" w:eastAsia="ru-RU"/>
    </w:rPr>
  </w:style>
  <w:style w:type="paragraph" w:customStyle="1" w:styleId="aff4">
    <w:name w:val="титут"/>
    <w:autoRedefine/>
    <w:uiPriority w:val="99"/>
    <w:rsid w:val="00BD40FB"/>
    <w:pPr>
      <w:spacing w:line="360" w:lineRule="auto"/>
      <w:jc w:val="center"/>
    </w:pPr>
    <w:rPr>
      <w:noProof/>
      <w:sz w:val="28"/>
      <w:szCs w:val="28"/>
    </w:rPr>
  </w:style>
  <w:style w:type="character" w:customStyle="1" w:styleId="aff">
    <w:name w:val="схема Знак"/>
    <w:link w:val="afe"/>
    <w:uiPriority w:val="99"/>
    <w:locked/>
    <w:rsid w:val="00C445AD"/>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19217</Words>
  <Characters>109541</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Финансовый план в системе бизнеспланирования</vt:lpstr>
    </vt:vector>
  </TitlesOfParts>
  <Company>UCL</Company>
  <LinksUpToDate>false</LinksUpToDate>
  <CharactersWithSpaces>128501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план в системе бизнеспланирования</dc:title>
  <dc:subject/>
  <dc:creator>www.PHILka.RU</dc:creator>
  <cp:keywords/>
  <dc:description/>
  <cp:lastModifiedBy>admin</cp:lastModifiedBy>
  <cp:revision>2</cp:revision>
  <cp:lastPrinted>2009-05-09T22:05:00Z</cp:lastPrinted>
  <dcterms:created xsi:type="dcterms:W3CDTF">2014-03-01T09:21:00Z</dcterms:created>
  <dcterms:modified xsi:type="dcterms:W3CDTF">2014-03-01T09:21:00Z</dcterms:modified>
</cp:coreProperties>
</file>