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357E" w:rsidRPr="00CE67C1" w:rsidRDefault="00FA6551" w:rsidP="00CE67C1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  <w:r w:rsidRPr="00CE67C1">
        <w:rPr>
          <w:sz w:val="28"/>
          <w:szCs w:val="28"/>
        </w:rPr>
        <w:t>Министерство образования и науки Российской Федерации</w:t>
      </w:r>
    </w:p>
    <w:p w:rsidR="00FA6551" w:rsidRPr="00CE67C1" w:rsidRDefault="00FA6551" w:rsidP="00CE67C1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  <w:r w:rsidRPr="00CE67C1">
        <w:rPr>
          <w:sz w:val="28"/>
          <w:szCs w:val="28"/>
        </w:rPr>
        <w:t>Департамент образования Вологодской области</w:t>
      </w:r>
    </w:p>
    <w:p w:rsidR="00FA6551" w:rsidRPr="00CE67C1" w:rsidRDefault="00FA6551" w:rsidP="00CE67C1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FA6551" w:rsidRPr="00CE67C1" w:rsidRDefault="00FA6551" w:rsidP="00CE67C1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FA6551" w:rsidRPr="00CE67C1" w:rsidRDefault="00FA6551" w:rsidP="00CE67C1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CE67C1" w:rsidRPr="00CE67C1" w:rsidRDefault="00FA6551" w:rsidP="00CE67C1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  <w:r w:rsidRPr="00CE67C1">
        <w:rPr>
          <w:sz w:val="28"/>
          <w:szCs w:val="28"/>
        </w:rPr>
        <w:t>Государственное образовательное учреждение</w:t>
      </w:r>
    </w:p>
    <w:p w:rsidR="00FA6551" w:rsidRPr="00CE67C1" w:rsidRDefault="00FA6551" w:rsidP="00CE67C1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  <w:r w:rsidRPr="00CE67C1">
        <w:rPr>
          <w:sz w:val="28"/>
          <w:szCs w:val="28"/>
        </w:rPr>
        <w:t>среднего профессионального образования</w:t>
      </w:r>
    </w:p>
    <w:p w:rsidR="00FA6551" w:rsidRPr="00CE67C1" w:rsidRDefault="00FA6551" w:rsidP="00CE67C1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  <w:r w:rsidRPr="00CE67C1">
        <w:rPr>
          <w:sz w:val="28"/>
          <w:szCs w:val="28"/>
        </w:rPr>
        <w:t>«Тотемский педагогический колледж»</w:t>
      </w:r>
    </w:p>
    <w:p w:rsidR="00FA6551" w:rsidRPr="00CE67C1" w:rsidRDefault="00FA6551" w:rsidP="00CE67C1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FA6551" w:rsidRPr="00CE67C1" w:rsidRDefault="00FA6551" w:rsidP="00CE67C1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FA6551" w:rsidRPr="00CE67C1" w:rsidRDefault="00FA6551" w:rsidP="00CE67C1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BF357E" w:rsidRPr="00CE67C1" w:rsidRDefault="00BF357E" w:rsidP="00CE67C1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BF357E" w:rsidRPr="00CE67C1" w:rsidRDefault="00BF357E" w:rsidP="00CE67C1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</w:p>
    <w:p w:rsidR="00BF357E" w:rsidRPr="00CE67C1" w:rsidRDefault="00D57A0B" w:rsidP="00CE67C1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32"/>
        </w:rPr>
      </w:pPr>
      <w:r w:rsidRPr="00CE67C1">
        <w:rPr>
          <w:b/>
          <w:sz w:val="28"/>
          <w:szCs w:val="32"/>
        </w:rPr>
        <w:t>Физическое воспитание во взаимос</w:t>
      </w:r>
      <w:r w:rsidR="00786A7A" w:rsidRPr="00CE67C1">
        <w:rPr>
          <w:b/>
          <w:sz w:val="28"/>
          <w:szCs w:val="32"/>
        </w:rPr>
        <w:t xml:space="preserve">вязи с </w:t>
      </w:r>
      <w:r w:rsidRPr="00CE67C1">
        <w:rPr>
          <w:b/>
          <w:sz w:val="28"/>
          <w:szCs w:val="32"/>
        </w:rPr>
        <w:t>нра</w:t>
      </w:r>
      <w:r w:rsidR="00786A7A" w:rsidRPr="00CE67C1">
        <w:rPr>
          <w:b/>
          <w:sz w:val="28"/>
          <w:szCs w:val="32"/>
        </w:rPr>
        <w:t xml:space="preserve">вственным воспитанием в младшем </w:t>
      </w:r>
      <w:r w:rsidRPr="00CE67C1">
        <w:rPr>
          <w:b/>
          <w:sz w:val="28"/>
          <w:szCs w:val="32"/>
        </w:rPr>
        <w:t>школьном возрасте</w:t>
      </w:r>
    </w:p>
    <w:p w:rsidR="00FA6551" w:rsidRPr="00CE67C1" w:rsidRDefault="00FA6551" w:rsidP="00CE67C1">
      <w:pPr>
        <w:shd w:val="clear" w:color="000000" w:fill="auto"/>
        <w:suppressAutoHyphens/>
        <w:spacing w:line="360" w:lineRule="auto"/>
        <w:jc w:val="center"/>
        <w:rPr>
          <w:sz w:val="28"/>
          <w:szCs w:val="32"/>
        </w:rPr>
      </w:pPr>
    </w:p>
    <w:p w:rsidR="00BF357E" w:rsidRPr="00CE67C1" w:rsidRDefault="003E14B3" w:rsidP="00CE67C1">
      <w:pPr>
        <w:shd w:val="clear" w:color="000000" w:fill="auto"/>
        <w:suppressAutoHyphens/>
        <w:spacing w:line="360" w:lineRule="auto"/>
        <w:jc w:val="center"/>
        <w:rPr>
          <w:sz w:val="28"/>
        </w:rPr>
      </w:pPr>
      <w:r w:rsidRPr="00CE67C1">
        <w:rPr>
          <w:sz w:val="28"/>
        </w:rPr>
        <w:t>Выпускная квалификационная</w:t>
      </w:r>
      <w:r w:rsidR="00D24A99" w:rsidRPr="00CE67C1">
        <w:rPr>
          <w:sz w:val="28"/>
        </w:rPr>
        <w:t xml:space="preserve"> работа</w:t>
      </w:r>
    </w:p>
    <w:p w:rsidR="00D24A99" w:rsidRPr="00CE67C1" w:rsidRDefault="00214686" w:rsidP="00CE67C1">
      <w:pPr>
        <w:shd w:val="clear" w:color="000000" w:fill="auto"/>
        <w:suppressAutoHyphens/>
        <w:spacing w:line="360" w:lineRule="auto"/>
        <w:jc w:val="center"/>
        <w:rPr>
          <w:sz w:val="28"/>
        </w:rPr>
      </w:pPr>
      <w:r w:rsidRPr="00CE67C1">
        <w:rPr>
          <w:sz w:val="28"/>
        </w:rPr>
        <w:t>п</w:t>
      </w:r>
      <w:r w:rsidR="00D24A99" w:rsidRPr="00CE67C1">
        <w:rPr>
          <w:sz w:val="28"/>
        </w:rPr>
        <w:t>о специальности</w:t>
      </w:r>
      <w:r w:rsidR="00CE67C1" w:rsidRPr="00CE67C1">
        <w:rPr>
          <w:sz w:val="28"/>
        </w:rPr>
        <w:t xml:space="preserve"> </w:t>
      </w:r>
      <w:r w:rsidR="00D24A99" w:rsidRPr="00CE67C1">
        <w:rPr>
          <w:sz w:val="28"/>
        </w:rPr>
        <w:t>050720 «Физическая культура»</w:t>
      </w:r>
    </w:p>
    <w:p w:rsidR="00D24A99" w:rsidRPr="00CE67C1" w:rsidRDefault="00644C28" w:rsidP="00CE67C1">
      <w:pPr>
        <w:shd w:val="clear" w:color="000000" w:fill="auto"/>
        <w:suppressAutoHyphens/>
        <w:spacing w:line="360" w:lineRule="auto"/>
        <w:jc w:val="center"/>
        <w:rPr>
          <w:sz w:val="28"/>
        </w:rPr>
      </w:pPr>
      <w:r w:rsidRPr="00CE67C1">
        <w:rPr>
          <w:sz w:val="28"/>
        </w:rPr>
        <w:t>по предмету т</w:t>
      </w:r>
      <w:r w:rsidR="00D24A99" w:rsidRPr="00CE67C1">
        <w:rPr>
          <w:sz w:val="28"/>
        </w:rPr>
        <w:t>еория и методика физического воспитания и спорта</w:t>
      </w:r>
    </w:p>
    <w:p w:rsidR="00BF357E" w:rsidRPr="00703235" w:rsidRDefault="00BF357E" w:rsidP="00703235">
      <w:pPr>
        <w:shd w:val="clear" w:color="000000" w:fill="auto"/>
        <w:suppressAutoHyphens/>
        <w:spacing w:line="360" w:lineRule="auto"/>
        <w:jc w:val="center"/>
        <w:rPr>
          <w:sz w:val="28"/>
        </w:rPr>
      </w:pPr>
    </w:p>
    <w:p w:rsidR="000F7C5F" w:rsidRPr="00703235" w:rsidRDefault="000F7C5F" w:rsidP="00703235">
      <w:pPr>
        <w:shd w:val="clear" w:color="000000" w:fill="auto"/>
        <w:suppressAutoHyphens/>
        <w:spacing w:line="360" w:lineRule="auto"/>
        <w:jc w:val="center"/>
        <w:rPr>
          <w:sz w:val="28"/>
        </w:rPr>
      </w:pPr>
    </w:p>
    <w:p w:rsidR="003E14B3" w:rsidRPr="00703235" w:rsidRDefault="003E14B3" w:rsidP="00703235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3E14B3" w:rsidRPr="00703235" w:rsidRDefault="003E14B3" w:rsidP="00703235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786A7A" w:rsidRPr="00703235" w:rsidRDefault="00786A7A" w:rsidP="00703235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3E14B3" w:rsidRPr="00703235" w:rsidRDefault="003E14B3" w:rsidP="00703235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3E14B3" w:rsidRPr="00703235" w:rsidRDefault="003E14B3" w:rsidP="00703235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BF357E" w:rsidRPr="00703235" w:rsidRDefault="00BF357E" w:rsidP="00703235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D24A99" w:rsidRPr="00703235" w:rsidRDefault="00AC292B" w:rsidP="00703235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  <w:r w:rsidRPr="00703235">
        <w:rPr>
          <w:sz w:val="28"/>
          <w:szCs w:val="28"/>
        </w:rPr>
        <w:t>Тотьма</w:t>
      </w:r>
    </w:p>
    <w:p w:rsidR="003E14B3" w:rsidRPr="00703235" w:rsidRDefault="003E14B3" w:rsidP="00703235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  <w:r w:rsidRPr="00703235">
        <w:rPr>
          <w:sz w:val="28"/>
          <w:szCs w:val="28"/>
        </w:rPr>
        <w:t>2009г.</w:t>
      </w:r>
    </w:p>
    <w:p w:rsidR="003B58BF" w:rsidRPr="00CE67C1" w:rsidRDefault="00CE67C1" w:rsidP="00CE67C1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D57A0B" w:rsidRPr="00CE67C1">
        <w:rPr>
          <w:b/>
          <w:sz w:val="28"/>
          <w:szCs w:val="28"/>
        </w:rPr>
        <w:lastRenderedPageBreak/>
        <w:t>Оглавление</w:t>
      </w:r>
    </w:p>
    <w:p w:rsidR="00CE67C1" w:rsidRDefault="00CE67C1" w:rsidP="00CE67C1">
      <w:pPr>
        <w:shd w:val="clear" w:color="000000" w:fill="auto"/>
        <w:suppressAutoHyphens/>
        <w:spacing w:line="360" w:lineRule="auto"/>
        <w:ind w:firstLine="709"/>
        <w:rPr>
          <w:b/>
          <w:sz w:val="28"/>
          <w:szCs w:val="28"/>
        </w:rPr>
      </w:pPr>
    </w:p>
    <w:p w:rsidR="00BE3149" w:rsidRPr="00CE67C1" w:rsidRDefault="00BE3149" w:rsidP="00CE67C1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CE67C1">
        <w:rPr>
          <w:sz w:val="28"/>
          <w:szCs w:val="28"/>
        </w:rPr>
        <w:t>Введение</w:t>
      </w:r>
    </w:p>
    <w:p w:rsidR="00BE3149" w:rsidRPr="00CE67C1" w:rsidRDefault="00BE3149" w:rsidP="00CE67C1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CE67C1">
        <w:rPr>
          <w:sz w:val="28"/>
          <w:szCs w:val="28"/>
        </w:rPr>
        <w:t>Глава 1 Теоретические основы нравственного и физического воспитания</w:t>
      </w:r>
    </w:p>
    <w:p w:rsidR="00BE3149" w:rsidRPr="00CE67C1" w:rsidRDefault="00BE3149" w:rsidP="00CE67C1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CE67C1">
        <w:rPr>
          <w:sz w:val="28"/>
          <w:szCs w:val="28"/>
        </w:rPr>
        <w:t>1.1 Сущность и причины возникновения физического</w:t>
      </w:r>
      <w:r w:rsidR="00CE67C1" w:rsidRPr="00CE67C1">
        <w:rPr>
          <w:sz w:val="28"/>
          <w:szCs w:val="28"/>
        </w:rPr>
        <w:t xml:space="preserve"> </w:t>
      </w:r>
      <w:r w:rsidR="00703235">
        <w:rPr>
          <w:sz w:val="28"/>
          <w:szCs w:val="28"/>
        </w:rPr>
        <w:t>воспитания в обществе</w:t>
      </w:r>
    </w:p>
    <w:p w:rsidR="00BE3149" w:rsidRPr="00CE67C1" w:rsidRDefault="00BE3149" w:rsidP="00CE67C1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CE67C1">
        <w:rPr>
          <w:sz w:val="28"/>
          <w:szCs w:val="28"/>
        </w:rPr>
        <w:t>1.2 Общие принципы физического воспитания</w:t>
      </w:r>
      <w:r w:rsidRPr="00CE67C1">
        <w:rPr>
          <w:sz w:val="28"/>
          <w:szCs w:val="28"/>
        </w:rPr>
        <w:tab/>
      </w:r>
    </w:p>
    <w:p w:rsidR="00BE3149" w:rsidRPr="00CE67C1" w:rsidRDefault="00BE3149" w:rsidP="00CE67C1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CE67C1">
        <w:rPr>
          <w:sz w:val="28"/>
          <w:szCs w:val="28"/>
        </w:rPr>
        <w:t>1.3 Взаимосвязь нравств</w:t>
      </w:r>
      <w:r w:rsidR="00703235">
        <w:rPr>
          <w:sz w:val="28"/>
          <w:szCs w:val="28"/>
        </w:rPr>
        <w:t>енного и физического воспитания</w:t>
      </w:r>
    </w:p>
    <w:p w:rsidR="00BE3149" w:rsidRPr="00CE67C1" w:rsidRDefault="00BE3149" w:rsidP="00CE67C1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CE67C1">
        <w:rPr>
          <w:sz w:val="28"/>
          <w:szCs w:val="28"/>
        </w:rPr>
        <w:t>1.4</w:t>
      </w:r>
      <w:r w:rsidR="00703235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Динамика мотивов при усвоении нравственных норм</w:t>
      </w:r>
    </w:p>
    <w:p w:rsidR="00BE3149" w:rsidRPr="00CE67C1" w:rsidRDefault="00BE3149" w:rsidP="00CE67C1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CE67C1">
        <w:rPr>
          <w:sz w:val="28"/>
          <w:szCs w:val="28"/>
        </w:rPr>
        <w:t>1.5 Нравственное воспитание на уроках физической культуры</w:t>
      </w:r>
    </w:p>
    <w:p w:rsidR="00BE3149" w:rsidRPr="00CE67C1" w:rsidRDefault="00BE3149" w:rsidP="00CE67C1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CE67C1">
        <w:rPr>
          <w:sz w:val="28"/>
          <w:szCs w:val="28"/>
        </w:rPr>
        <w:t>1.6</w:t>
      </w:r>
      <w:r w:rsidR="00703235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Осуществление нравственного воспитания в процессе з</w:t>
      </w:r>
      <w:r w:rsidR="00CE67C1" w:rsidRPr="00CE67C1">
        <w:rPr>
          <w:sz w:val="28"/>
          <w:szCs w:val="28"/>
        </w:rPr>
        <w:t>анятий физическими упражнениями</w:t>
      </w:r>
    </w:p>
    <w:p w:rsidR="00BE3149" w:rsidRPr="00CE67C1" w:rsidRDefault="00BE3149" w:rsidP="00CE67C1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CE67C1">
        <w:rPr>
          <w:sz w:val="28"/>
          <w:szCs w:val="28"/>
        </w:rPr>
        <w:t>1.7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Психолого-педагогическая особенность младшего</w:t>
      </w:r>
      <w:r w:rsidR="00CE67C1" w:rsidRPr="00CE67C1">
        <w:rPr>
          <w:sz w:val="28"/>
          <w:szCs w:val="28"/>
        </w:rPr>
        <w:t xml:space="preserve"> школьного возраста</w:t>
      </w:r>
    </w:p>
    <w:p w:rsidR="00BE3149" w:rsidRPr="00CE67C1" w:rsidRDefault="00BE3149" w:rsidP="00CE67C1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CE67C1">
        <w:rPr>
          <w:sz w:val="28"/>
          <w:szCs w:val="28"/>
        </w:rPr>
        <w:t>Глава 2 Организация и методика исследования</w:t>
      </w:r>
    </w:p>
    <w:p w:rsidR="00BE3149" w:rsidRPr="00CE67C1" w:rsidRDefault="00BE3149" w:rsidP="00CE67C1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CE67C1">
        <w:rPr>
          <w:sz w:val="28"/>
          <w:szCs w:val="28"/>
        </w:rPr>
        <w:t>2.1 Органи</w:t>
      </w:r>
      <w:r w:rsidR="00CE67C1" w:rsidRPr="00CE67C1">
        <w:rPr>
          <w:sz w:val="28"/>
          <w:szCs w:val="28"/>
        </w:rPr>
        <w:t>зация и результаты исследования</w:t>
      </w:r>
    </w:p>
    <w:p w:rsidR="00BE3149" w:rsidRPr="00CE67C1" w:rsidRDefault="00BE3149" w:rsidP="00CE67C1">
      <w:pPr>
        <w:shd w:val="clear" w:color="000000" w:fill="auto"/>
        <w:suppressAutoHyphens/>
        <w:spacing w:line="360" w:lineRule="auto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2.2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Организация и результаты исследования</w:t>
      </w:r>
    </w:p>
    <w:p w:rsidR="00BE3149" w:rsidRPr="00CE67C1" w:rsidRDefault="00BE3149" w:rsidP="00CE67C1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CE67C1">
        <w:rPr>
          <w:sz w:val="28"/>
          <w:szCs w:val="28"/>
        </w:rPr>
        <w:t>Заключение</w:t>
      </w:r>
    </w:p>
    <w:p w:rsidR="00BE3149" w:rsidRPr="00CE67C1" w:rsidRDefault="00BE3149" w:rsidP="00CE67C1">
      <w:pPr>
        <w:shd w:val="clear" w:color="000000" w:fill="auto"/>
        <w:suppressAutoHyphens/>
        <w:spacing w:line="360" w:lineRule="auto"/>
        <w:rPr>
          <w:sz w:val="28"/>
          <w:szCs w:val="28"/>
        </w:rPr>
      </w:pPr>
      <w:r w:rsidRPr="00CE67C1">
        <w:rPr>
          <w:sz w:val="28"/>
          <w:szCs w:val="28"/>
        </w:rPr>
        <w:t>Список литературы</w:t>
      </w:r>
    </w:p>
    <w:p w:rsidR="00BE3149" w:rsidRPr="00CE67C1" w:rsidRDefault="00BE3149" w:rsidP="00CE67C1">
      <w:pPr>
        <w:shd w:val="clear" w:color="000000" w:fill="auto"/>
        <w:suppressAutoHyphens/>
        <w:spacing w:line="360" w:lineRule="auto"/>
        <w:ind w:firstLine="709"/>
        <w:jc w:val="right"/>
        <w:rPr>
          <w:sz w:val="28"/>
          <w:szCs w:val="28"/>
        </w:rPr>
      </w:pPr>
    </w:p>
    <w:p w:rsidR="00CE67C1" w:rsidRPr="00CE67C1" w:rsidRDefault="00CE67C1" w:rsidP="00CE67C1">
      <w:pPr>
        <w:shd w:val="clear" w:color="000000" w:fill="auto"/>
        <w:suppressAutoHyphens/>
        <w:spacing w:line="360" w:lineRule="auto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>
        <w:rPr>
          <w:b/>
          <w:bCs/>
          <w:sz w:val="28"/>
          <w:szCs w:val="28"/>
        </w:rPr>
        <w:lastRenderedPageBreak/>
        <w:t>Введение</w:t>
      </w:r>
    </w:p>
    <w:p w:rsidR="00CE67C1" w:rsidRDefault="00CE67C1" w:rsidP="00CE67C1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5629F7" w:rsidRPr="00CE67C1" w:rsidRDefault="005629F7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Человеческий фактор – с ним связано ускорение прогресса во всех сферах общественной жизни. Современная молодёжь грамотна и начитанна, имеет массу интересов и увлечений; у неё есть все возможности для удовлетворения своих духовных потребностей. Но добиться успеха в воспитании и обучении учащихся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в наши дни невозможно без культурного, нравственного воздействия на подростков, без умелого использования методики воспитательного процесса.</w:t>
      </w:r>
    </w:p>
    <w:p w:rsidR="007D2DA9" w:rsidRPr="00CE67C1" w:rsidRDefault="005629F7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Физическое воспитание учащихся неразрывно связано с нравственным воспитанием.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 xml:space="preserve">Но при организации физического воспитания в школе недостаточно </w:t>
      </w:r>
      <w:r w:rsidR="007D2DA9" w:rsidRPr="00CE67C1">
        <w:rPr>
          <w:sz w:val="28"/>
          <w:szCs w:val="28"/>
        </w:rPr>
        <w:t>уделяется внимание обоснованной методике нравственного воспитания.</w:t>
      </w:r>
    </w:p>
    <w:p w:rsidR="00C57CBD" w:rsidRPr="00CE67C1" w:rsidRDefault="00B92706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Актуальность проблемы в том, что с</w:t>
      </w:r>
      <w:r w:rsidR="007D2DA9" w:rsidRPr="00CE67C1">
        <w:rPr>
          <w:sz w:val="28"/>
          <w:szCs w:val="28"/>
        </w:rPr>
        <w:t>ложившаяся практика преподавания физической культуры расхолаживает подростка, как правило, он</w:t>
      </w:r>
      <w:r w:rsidR="00CE67C1">
        <w:rPr>
          <w:sz w:val="28"/>
          <w:szCs w:val="28"/>
        </w:rPr>
        <w:t xml:space="preserve"> </w:t>
      </w:r>
      <w:r w:rsidR="007D2DA9" w:rsidRPr="00CE67C1">
        <w:rPr>
          <w:sz w:val="28"/>
          <w:szCs w:val="28"/>
        </w:rPr>
        <w:t>не думает о выполнении физических упражнений, просто автоматически копирует за учителем. Всякая инициатива, творчество не предусмотрены сложившейся спецификой преподавания физической культуры. А время, в котором мы живем, требует решительности, твёрдости, упорства для достижения поставленной цели.</w:t>
      </w:r>
    </w:p>
    <w:p w:rsidR="001F3F1C" w:rsidRPr="00CE67C1" w:rsidRDefault="007A5323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Современный преподаватель должен воздействовать на личность учащегося, прививать привычку к самостоятельным занятиям физическими упражнениями, вырабатывать потребность в самовоспитании.</w:t>
      </w:r>
    </w:p>
    <w:p w:rsidR="00C57CBD" w:rsidRPr="00CE67C1" w:rsidRDefault="00176082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b/>
          <w:sz w:val="28"/>
          <w:szCs w:val="28"/>
        </w:rPr>
        <w:t>Объект исследования</w:t>
      </w:r>
      <w:r w:rsidR="00CE67C1">
        <w:rPr>
          <w:sz w:val="28"/>
          <w:szCs w:val="28"/>
        </w:rPr>
        <w:t xml:space="preserve"> </w:t>
      </w:r>
      <w:r w:rsidR="00D57A0B" w:rsidRPr="00CE67C1">
        <w:rPr>
          <w:sz w:val="28"/>
          <w:szCs w:val="28"/>
        </w:rPr>
        <w:t>младший школьный возраст</w:t>
      </w:r>
      <w:r w:rsidR="005B60CC" w:rsidRPr="00CE67C1">
        <w:rPr>
          <w:sz w:val="28"/>
          <w:szCs w:val="28"/>
        </w:rPr>
        <w:t>.</w:t>
      </w:r>
    </w:p>
    <w:p w:rsidR="00176082" w:rsidRPr="00CE67C1" w:rsidRDefault="00176082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b/>
          <w:sz w:val="28"/>
          <w:szCs w:val="28"/>
        </w:rPr>
        <w:t>Предмет исследования</w:t>
      </w:r>
      <w:r w:rsidR="009E4F3F" w:rsidRPr="00CE67C1">
        <w:rPr>
          <w:sz w:val="28"/>
          <w:szCs w:val="28"/>
        </w:rPr>
        <w:t xml:space="preserve"> </w:t>
      </w:r>
      <w:r w:rsidR="00D57A0B" w:rsidRPr="00CE67C1">
        <w:rPr>
          <w:sz w:val="28"/>
          <w:szCs w:val="28"/>
        </w:rPr>
        <w:t>Физическое воспитание во взаимосвязи с нравственным воспитанием</w:t>
      </w:r>
      <w:r w:rsidR="005B60CC" w:rsidRPr="00CE67C1">
        <w:rPr>
          <w:sz w:val="28"/>
          <w:szCs w:val="28"/>
        </w:rPr>
        <w:t>.</w:t>
      </w:r>
    </w:p>
    <w:p w:rsidR="00176082" w:rsidRPr="00CE67C1" w:rsidRDefault="00176082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b/>
          <w:sz w:val="28"/>
          <w:szCs w:val="28"/>
        </w:rPr>
        <w:t>Цель исследования</w:t>
      </w:r>
      <w:r w:rsidR="009E4F3F" w:rsidRPr="00CE67C1">
        <w:rPr>
          <w:sz w:val="28"/>
          <w:szCs w:val="28"/>
        </w:rPr>
        <w:t xml:space="preserve"> </w:t>
      </w:r>
      <w:r w:rsidR="00EC4A75" w:rsidRPr="00CE67C1">
        <w:rPr>
          <w:sz w:val="28"/>
          <w:szCs w:val="28"/>
        </w:rPr>
        <w:t>Выявить взаимосвязь</w:t>
      </w:r>
      <w:r w:rsidR="00CC4738" w:rsidRPr="00CE67C1">
        <w:rPr>
          <w:sz w:val="28"/>
          <w:szCs w:val="28"/>
        </w:rPr>
        <w:t xml:space="preserve"> нрав</w:t>
      </w:r>
      <w:r w:rsidR="009E4F3F" w:rsidRPr="00CE67C1">
        <w:rPr>
          <w:sz w:val="28"/>
          <w:szCs w:val="28"/>
        </w:rPr>
        <w:t>ственного и физического воспитания</w:t>
      </w:r>
      <w:r w:rsidR="006515F8" w:rsidRPr="00CE67C1">
        <w:rPr>
          <w:sz w:val="28"/>
          <w:szCs w:val="28"/>
        </w:rPr>
        <w:t xml:space="preserve"> </w:t>
      </w:r>
      <w:r w:rsidR="00D57A0B" w:rsidRPr="00CE67C1">
        <w:rPr>
          <w:sz w:val="28"/>
          <w:szCs w:val="28"/>
        </w:rPr>
        <w:t>у учащихся младшего школьного возраста в процессе занятий физическими упражнениями.</w:t>
      </w:r>
    </w:p>
    <w:p w:rsidR="00C57CBD" w:rsidRPr="00CE67C1" w:rsidRDefault="00CC4738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b/>
          <w:bCs/>
          <w:sz w:val="28"/>
          <w:szCs w:val="28"/>
        </w:rPr>
        <w:t>Задачи</w:t>
      </w:r>
      <w:r w:rsidRPr="00CE67C1">
        <w:rPr>
          <w:sz w:val="28"/>
          <w:szCs w:val="28"/>
        </w:rPr>
        <w:t>:</w:t>
      </w:r>
    </w:p>
    <w:p w:rsidR="00C57CBD" w:rsidRPr="00CE67C1" w:rsidRDefault="009E4F3F" w:rsidP="00CE67C1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lastRenderedPageBreak/>
        <w:t>Раскрыть теоретические основы физического воспитания</w:t>
      </w:r>
      <w:r w:rsidR="00D57A0B" w:rsidRPr="00CE67C1">
        <w:rPr>
          <w:sz w:val="28"/>
          <w:szCs w:val="28"/>
        </w:rPr>
        <w:t>.</w:t>
      </w:r>
    </w:p>
    <w:p w:rsidR="00D57A0B" w:rsidRPr="00CE67C1" w:rsidRDefault="009E4F3F" w:rsidP="00CE67C1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b/>
          <w:sz w:val="28"/>
          <w:szCs w:val="32"/>
        </w:rPr>
      </w:pPr>
      <w:r w:rsidRPr="00CE67C1">
        <w:rPr>
          <w:sz w:val="28"/>
          <w:szCs w:val="28"/>
        </w:rPr>
        <w:t>Проанализировать существующую литерат</w:t>
      </w:r>
      <w:r w:rsidR="00D57A0B" w:rsidRPr="00CE67C1">
        <w:rPr>
          <w:sz w:val="28"/>
          <w:szCs w:val="28"/>
        </w:rPr>
        <w:t>уру по нравственному воспитанию.</w:t>
      </w:r>
    </w:p>
    <w:p w:rsidR="00CE67C1" w:rsidRDefault="00D57A0B" w:rsidP="00CE67C1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Рассмотреть физическое воспитание во взаимосвязи с нравственным воспитанием в младшем школьном возрасте в процессе занятий физическими упражнениями.</w:t>
      </w:r>
    </w:p>
    <w:p w:rsidR="00CC4738" w:rsidRPr="00CE67C1" w:rsidRDefault="00004BD0" w:rsidP="00CE67C1">
      <w:pPr>
        <w:numPr>
          <w:ilvl w:val="0"/>
          <w:numId w:val="5"/>
        </w:numPr>
        <w:shd w:val="clear" w:color="000000" w:fill="auto"/>
        <w:suppressAutoHyphens/>
        <w:spacing w:line="360" w:lineRule="auto"/>
        <w:ind w:left="0"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Провести экспери</w:t>
      </w:r>
      <w:r w:rsidR="00D57A0B" w:rsidRPr="00CE67C1">
        <w:rPr>
          <w:sz w:val="28"/>
          <w:szCs w:val="28"/>
        </w:rPr>
        <w:t>мент.</w:t>
      </w:r>
    </w:p>
    <w:p w:rsidR="009E4F3F" w:rsidRPr="00CE67C1" w:rsidRDefault="005B0DBE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b/>
          <w:sz w:val="28"/>
          <w:szCs w:val="28"/>
        </w:rPr>
        <w:t>Гипотеза</w:t>
      </w:r>
      <w:r w:rsidR="00B92706" w:rsidRPr="00CE67C1">
        <w:rPr>
          <w:b/>
          <w:sz w:val="28"/>
          <w:szCs w:val="28"/>
        </w:rPr>
        <w:t>:</w:t>
      </w:r>
      <w:r w:rsidR="00B92706" w:rsidRPr="00CE67C1">
        <w:rPr>
          <w:sz w:val="28"/>
          <w:szCs w:val="28"/>
        </w:rPr>
        <w:t xml:space="preserve"> если в процессе физического воспитания </w:t>
      </w:r>
      <w:r w:rsidR="00D57A0B" w:rsidRPr="00CE67C1">
        <w:rPr>
          <w:sz w:val="28"/>
          <w:szCs w:val="28"/>
        </w:rPr>
        <w:t xml:space="preserve">с детьми младшего школьного возраста </w:t>
      </w:r>
      <w:r w:rsidR="00B92706" w:rsidRPr="00CE67C1">
        <w:rPr>
          <w:sz w:val="28"/>
          <w:szCs w:val="28"/>
        </w:rPr>
        <w:t xml:space="preserve">систематически влиять на формирование нравственных </w:t>
      </w:r>
      <w:r w:rsidR="00D57A0B" w:rsidRPr="00CE67C1">
        <w:rPr>
          <w:sz w:val="28"/>
          <w:szCs w:val="28"/>
        </w:rPr>
        <w:t xml:space="preserve">способностей, то </w:t>
      </w:r>
      <w:r w:rsidR="00B92706" w:rsidRPr="00CE67C1">
        <w:rPr>
          <w:sz w:val="28"/>
          <w:szCs w:val="28"/>
        </w:rPr>
        <w:t>можно получить положительный результат в нравственном воспитании.</w:t>
      </w:r>
    </w:p>
    <w:p w:rsidR="00D57A0B" w:rsidRPr="00CE67C1" w:rsidRDefault="00D57A0B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074E6E" w:rsidRPr="00CE67C1" w:rsidRDefault="00CE67C1" w:rsidP="00CE67C1">
      <w:pPr>
        <w:shd w:val="clear" w:color="000000" w:fill="auto"/>
        <w:suppressAutoHyphens/>
        <w:spacing w:line="360" w:lineRule="auto"/>
        <w:jc w:val="center"/>
        <w:rPr>
          <w:b/>
          <w:sz w:val="28"/>
          <w:szCs w:val="28"/>
        </w:rPr>
      </w:pPr>
      <w:r>
        <w:rPr>
          <w:sz w:val="28"/>
          <w:szCs w:val="28"/>
        </w:rPr>
        <w:br w:type="page"/>
      </w:r>
      <w:r w:rsidR="00D57A0B" w:rsidRPr="00CE67C1">
        <w:rPr>
          <w:b/>
          <w:sz w:val="28"/>
          <w:szCs w:val="28"/>
        </w:rPr>
        <w:lastRenderedPageBreak/>
        <w:t xml:space="preserve">ГЛАВА </w:t>
      </w:r>
      <w:r w:rsidR="007E2137" w:rsidRPr="00CE67C1">
        <w:rPr>
          <w:b/>
          <w:sz w:val="28"/>
          <w:szCs w:val="28"/>
          <w:lang w:val="en-US"/>
        </w:rPr>
        <w:t>I</w:t>
      </w:r>
      <w:r w:rsidR="00074E6E" w:rsidRPr="00CE67C1">
        <w:rPr>
          <w:b/>
          <w:sz w:val="28"/>
          <w:szCs w:val="28"/>
        </w:rPr>
        <w:t xml:space="preserve"> ТЕОРЕТИЧЕСКИЕ ОСНОВЫ НРАВСТВЕННОГО И ФИЗИЧЕСКОГО ВОСПИТАНИЯ</w:t>
      </w:r>
    </w:p>
    <w:p w:rsidR="00D75CA4" w:rsidRPr="00CE67C1" w:rsidRDefault="00D75CA4" w:rsidP="00CE67C1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644C28" w:rsidRPr="00CE67C1" w:rsidRDefault="00074E6E" w:rsidP="00CE67C1">
      <w:pPr>
        <w:numPr>
          <w:ilvl w:val="1"/>
          <w:numId w:val="15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sz w:val="28"/>
          <w:szCs w:val="28"/>
        </w:rPr>
      </w:pPr>
      <w:r w:rsidRPr="00CE67C1">
        <w:rPr>
          <w:b/>
          <w:sz w:val="28"/>
          <w:szCs w:val="28"/>
        </w:rPr>
        <w:t>Сущность и причины возникновения физического воспитания в обществе</w:t>
      </w:r>
      <w:r w:rsidR="007A5323" w:rsidRPr="00CE67C1">
        <w:rPr>
          <w:b/>
          <w:sz w:val="28"/>
          <w:szCs w:val="28"/>
        </w:rPr>
        <w:t>.</w:t>
      </w:r>
      <w:r w:rsidR="00D03ED8" w:rsidRPr="00CE67C1">
        <w:rPr>
          <w:b/>
          <w:sz w:val="28"/>
          <w:szCs w:val="28"/>
        </w:rPr>
        <w:t xml:space="preserve"> Понятие физического воспитания</w:t>
      </w:r>
    </w:p>
    <w:p w:rsidR="00D75CA4" w:rsidRPr="00CE67C1" w:rsidRDefault="00D75CA4" w:rsidP="00CE67C1">
      <w:pPr>
        <w:shd w:val="clear" w:color="000000" w:fill="auto"/>
        <w:suppressAutoHyphens/>
        <w:spacing w:line="360" w:lineRule="auto"/>
        <w:jc w:val="center"/>
        <w:rPr>
          <w:sz w:val="28"/>
          <w:szCs w:val="28"/>
        </w:rPr>
      </w:pPr>
    </w:p>
    <w:p w:rsidR="00644C28" w:rsidRPr="00CE67C1" w:rsidRDefault="00644C28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Возникновение физического воспитания относится к самому раннему периоду в истории человеческого общества. Элементы физического воспитания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возникли в первобытном обществе. Люди добывали себе пищу, охотились, строили жильё, и в ходе этой естественной, необходимой деятельности спонтанно происходило совершенствование и физических способностей – силы, выносливости, быстроты. Постепенно в ходе исторического процесса люди обратили внимание на то, что те члены племени, которые вели более подвижный и активный образ жизни, многократно повторяли те или иные физические действия. Проявляли физические усилия, были и более сильными, выносливыми и более работоспособными. Это привело к осознанному пониманию людьми явления упражняемости (повторяемости физических действий).</w:t>
      </w:r>
    </w:p>
    <w:p w:rsidR="00CE67C1" w:rsidRDefault="00644C28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Осознав эффект упражняемости, человек стал имитировать необходимые ему в трудовой деятельности движения (действия) вне реального трудового процесса, например бросать дротик в изображение животного. Как только трудовые действия начали применяться вне реальных трудовых процессов, они превратились в физические упражнения. Превращение трудовых действий в физические упражнения значительно расширило сферу их воздействия на человека, и в первую очередь в плане всестороннего физического совершенствования. Далее, в ходе эволюционного развития выяснилось, что значительно лучший эффект в физической подготовке достигается тогда, когда человек начинает упражняться в детском, а не в зрелом возрасте, т.е. когда его готовят к жизни и к труду предварительно.</w:t>
      </w:r>
    </w:p>
    <w:p w:rsidR="00644C28" w:rsidRPr="00CE67C1" w:rsidRDefault="00644C28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lastRenderedPageBreak/>
        <w:t>Таким образом, осознание человеком явления упражняемости и важности так называемой предварительной подготовки человека к жизни, установление связи между ними послужили истоком появления подлинного физического воспитания.</w:t>
      </w:r>
    </w:p>
    <w:p w:rsidR="005B60CC" w:rsidRPr="00CE67C1" w:rsidRDefault="00644C28" w:rsidP="00CE67C1">
      <w:pPr>
        <w:shd w:val="clear" w:color="000000" w:fill="auto"/>
        <w:suppressAutoHyphens/>
        <w:spacing w:line="360" w:lineRule="auto"/>
        <w:ind w:firstLine="709"/>
        <w:rPr>
          <w:b/>
          <w:bCs/>
          <w:sz w:val="28"/>
          <w:szCs w:val="28"/>
        </w:rPr>
      </w:pPr>
      <w:r w:rsidRPr="00CE67C1">
        <w:rPr>
          <w:sz w:val="28"/>
          <w:szCs w:val="28"/>
        </w:rPr>
        <w:t>Формы организованного физического воспитания возникли в Древней Греции в виде специального обучения молодёжи военным и спортивным упражнениям, но вплоть до Новейшей истории они оставались достоянием немногих представителей привилегированных классов или ограничивались рамками военного обучения.</w:t>
      </w:r>
      <w:r w:rsidR="004504EF" w:rsidRPr="00CE67C1">
        <w:rPr>
          <w:sz w:val="28"/>
          <w:szCs w:val="28"/>
        </w:rPr>
        <w:t>[1,288</w:t>
      </w:r>
      <w:r w:rsidR="004504EF" w:rsidRPr="00CE67C1">
        <w:rPr>
          <w:sz w:val="28"/>
          <w:szCs w:val="28"/>
          <w:lang w:val="en-US"/>
        </w:rPr>
        <w:t>c</w:t>
      </w:r>
      <w:r w:rsidR="004504EF" w:rsidRPr="00CE67C1">
        <w:rPr>
          <w:sz w:val="28"/>
          <w:szCs w:val="28"/>
        </w:rPr>
        <w:t>]</w:t>
      </w:r>
    </w:p>
    <w:p w:rsidR="00C57CBD" w:rsidRDefault="00C57CBD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Физическое воспитание – это вид физической культуры, процесс формирования потребности в занятиях физическими упражнениями в интересах всестороннего развития личности, положительного отношения к физической культуре, выработке ценностных ориентаций, убеждений, вкусов</w:t>
      </w:r>
      <w:r w:rsidR="000754D2" w:rsidRPr="00CE67C1">
        <w:rPr>
          <w:sz w:val="28"/>
          <w:szCs w:val="28"/>
        </w:rPr>
        <w:t>, привычек, наклонностей.</w:t>
      </w:r>
    </w:p>
    <w:p w:rsidR="00CE67C1" w:rsidRDefault="00CE67C1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Овладевая движениями, имеющими смысловое движение, важными для жизни или спорта двигательными действиями, занимающиеся приобретают умения рационально и полноценно проявлять свои физические качества. Одновременно с этим они позволяют закономерности движений своего тела.</w:t>
      </w:r>
    </w:p>
    <w:p w:rsidR="00CE67C1" w:rsidRPr="00CE67C1" w:rsidRDefault="00CE67C1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Воспитание физических качеств является не менее существенной стороной физического воспитания. Целенаправленное управление прогрессирующим развитием силы, быстроты, выносливости и других физических качеств затрагивает комплекс естественных свойств организма и тем самым обуславливает количественные и качественные изменения его функциональных возможностей.</w:t>
      </w:r>
    </w:p>
    <w:p w:rsidR="00CE67C1" w:rsidRPr="00CE67C1" w:rsidRDefault="00CE67C1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Все физические качества являются врожденными, т.е. даны человеку в виде природных задатков, которые необходимо развивать, совершенствовать. А когда процесс естественного развития приобретает специально организованный, т.е. педагогический характер, то корректнее говорить не «развитие», а «воспитание физических качеств».</w:t>
      </w:r>
    </w:p>
    <w:p w:rsidR="00FA2E92" w:rsidRPr="00CE67C1" w:rsidRDefault="00CE67C1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B5C5A">
        <w:rPr>
          <w:noProof/>
          <w:lang w:eastAsia="ru-RU"/>
        </w:rPr>
        <w:lastRenderedPageBreak/>
        <w:pict>
          <v:group id="_x0000_s1026" style="position:absolute;left:0;text-align:left;margin-left:0;margin-top:14.25pt;width:6in;height:405pt;z-index:251655680" coordorigin="1701,8180" coordsize="8640,8100">
            <v:rect id="_x0000_s1027" alt="ророр" style="position:absolute;left:5391;top:6650;width:1980;height:5040;rotation:90">
              <v:textbox style="mso-next-textbox:#_x0000_s1027">
                <w:txbxContent>
                  <w:p w:rsidR="007C2D77" w:rsidRDefault="007C2D77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0754D2">
                      <w:rPr>
                        <w:b/>
                        <w:bCs/>
                        <w:sz w:val="28"/>
                        <w:szCs w:val="28"/>
                      </w:rPr>
                      <w:t>Физическое воспитание</w:t>
                    </w:r>
                  </w:p>
                  <w:p w:rsidR="007C2D77" w:rsidRPr="000754D2" w:rsidRDefault="007C2D77">
                    <w:r>
                      <w:t>Вид воспитания, специфика которого заключается в обучении движениям (двигательным действиям) и воспитании (управлении развитием) физических качеств человека</w:t>
                    </w:r>
                  </w:p>
                </w:txbxContent>
              </v:textbox>
            </v:rect>
            <v:line id="_x0000_s1028" style="position:absolute;flip:x" from="3141,10160" to="5481,11240">
              <v:stroke endarrow="block"/>
            </v:line>
            <v:rect id="_x0000_s1029" style="position:absolute;left:1701;top:11240;width:3600;height:1800">
              <v:textbox style="mso-next-textbox:#_x0000_s1029">
                <w:txbxContent>
                  <w:p w:rsidR="007C2D77" w:rsidRDefault="007C2D77">
                    <w:r>
                      <w:rPr>
                        <w:b/>
                        <w:bCs/>
                        <w:sz w:val="28"/>
                        <w:szCs w:val="28"/>
                      </w:rPr>
                      <w:t>Физическое образование</w:t>
                    </w:r>
                  </w:p>
                  <w:p w:rsidR="007C2D77" w:rsidRPr="004F4A06" w:rsidRDefault="007C2D77">
                    <w:r>
                      <w:t xml:space="preserve">Процесс формирования у человека двигательных умений и навыков, а также передачи специальных физкультурных знаний. </w:t>
                    </w:r>
                  </w:p>
                </w:txbxContent>
              </v:textbox>
            </v:rect>
            <v:rect id="_x0000_s1030" style="position:absolute;left:6921;top:13580;width:534;height:2700">
              <v:textbox style="mso-next-textbox:#_x0000_s1030">
                <w:txbxContent>
                  <w:p w:rsidR="007C2D77" w:rsidRDefault="007C2D77" w:rsidP="004F4A06">
                    <w:r>
                      <w:t>сила</w:t>
                    </w:r>
                  </w:p>
                </w:txbxContent>
              </v:textbox>
            </v:rect>
            <v:rect id="_x0000_s1031" style="position:absolute;left:7641;top:13580;width:540;height:2700">
              <v:textbox style="mso-next-textbox:#_x0000_s1031">
                <w:txbxContent>
                  <w:p w:rsidR="007C2D77" w:rsidRDefault="007C2D77">
                    <w:r>
                      <w:t>быстрота</w:t>
                    </w:r>
                  </w:p>
                </w:txbxContent>
              </v:textbox>
            </v:rect>
            <v:rect id="_x0000_s1032" style="position:absolute;left:8361;top:13580;width:534;height:2700">
              <v:textbox style="mso-next-textbox:#_x0000_s1032">
                <w:txbxContent>
                  <w:p w:rsidR="007C2D77" w:rsidRDefault="007C2D77">
                    <w:r>
                      <w:t>выносливость</w:t>
                    </w:r>
                  </w:p>
                </w:txbxContent>
              </v:textbox>
            </v:rect>
            <v:rect id="_x0000_s1033" style="position:absolute;left:9081;top:13580;width:540;height:2700">
              <v:textbox style="mso-next-textbox:#_x0000_s1033">
                <w:txbxContent>
                  <w:p w:rsidR="007C2D77" w:rsidRDefault="007C2D77">
                    <w:r>
                      <w:t>ловкость</w:t>
                    </w:r>
                  </w:p>
                </w:txbxContent>
              </v:textbox>
            </v:rect>
            <v:rect id="_x0000_s1034" style="position:absolute;left:9801;top:13580;width:540;height:2700">
              <v:textbox style="mso-next-textbox:#_x0000_s1034">
                <w:txbxContent>
                  <w:p w:rsidR="007C2D77" w:rsidRDefault="007C2D77">
                    <w:r>
                      <w:t>гибкость</w:t>
                    </w:r>
                  </w:p>
                </w:txbxContent>
              </v:textbox>
            </v:rect>
          </v:group>
        </w:pict>
      </w:r>
      <w:r w:rsidR="002B5C5A">
        <w:rPr>
          <w:noProof/>
          <w:lang w:eastAsia="ru-RU"/>
        </w:rPr>
        <w:pict>
          <v:rect id="_x0000_s1035" style="position:absolute;left:0;text-align:left;margin-left:0;margin-top:285.5pt;width:54pt;height:196.75pt;z-index:-251659776">
            <v:textbox style="mso-next-textbox:#_x0000_s1035">
              <w:txbxContent>
                <w:p w:rsidR="007C2D77" w:rsidRDefault="007C2D77">
                  <w:r>
                    <w:t>Формирование спортивных двигательных  умений и навыков</w:t>
                  </w:r>
                </w:p>
              </w:txbxContent>
            </v:textbox>
          </v:rect>
        </w:pict>
      </w:r>
      <w:r w:rsidR="002B5C5A">
        <w:rPr>
          <w:noProof/>
          <w:lang w:eastAsia="ru-RU"/>
        </w:rPr>
        <w:pict>
          <v:rect id="_x0000_s1036" style="position:absolute;left:0;text-align:left;margin-left:135pt;margin-top:284.25pt;width:54pt;height:198pt;z-index:-251657728" wrapcoords="-300 -82 -300 21518 21900 21518 21900 -82 -300 -82">
            <v:textbox style="mso-next-textbox:#_x0000_s1036">
              <w:txbxContent>
                <w:p w:rsidR="007C2D77" w:rsidRDefault="007C2D77">
                  <w:r>
                    <w:t>Передача специальных физкультурных знаний</w:t>
                  </w:r>
                </w:p>
              </w:txbxContent>
            </v:textbox>
          </v:rect>
        </w:pict>
      </w:r>
      <w:r w:rsidR="002B5C5A">
        <w:rPr>
          <w:noProof/>
          <w:lang w:eastAsia="ru-RU"/>
        </w:rPr>
        <w:pict>
          <v:rect id="_x0000_s1037" style="position:absolute;left:0;text-align:left;margin-left:1in;margin-top:284.25pt;width:45pt;height:198pt;z-index:251657728">
            <v:textbox style="mso-next-textbox:#_x0000_s1037">
              <w:txbxContent>
                <w:p w:rsidR="007C2D77" w:rsidRDefault="007C2D77">
                  <w:r>
                    <w:t xml:space="preserve">Формирование жизненно важных двигательных умений и навыков </w:t>
                  </w:r>
                </w:p>
              </w:txbxContent>
            </v:textbox>
          </v:rect>
        </w:pict>
      </w:r>
      <w:r w:rsidR="002B5C5A">
        <w:rPr>
          <w:sz w:val="28"/>
          <w:szCs w:val="28"/>
        </w:rPr>
      </w:r>
      <w:r w:rsidR="002B5C5A">
        <w:rPr>
          <w:sz w:val="28"/>
          <w:szCs w:val="28"/>
        </w:rPr>
        <w:pict>
          <v:group id="_x0000_s1038" editas="canvas" style="width:459pt;height:4in;mso-position-horizontal-relative:char;mso-position-vertical-relative:line" coordorigin="2274,3186" coordsize="7200,4459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9" type="#_x0000_t75" style="position:absolute;left:2274;top:3186;width:7200;height:4459" o:preferrelative="f">
              <v:fill o:detectmouseclick="t"/>
              <v:path o:extrusionok="t" o:connecttype="none"/>
              <o:lock v:ext="edit" text="t"/>
            </v:shape>
            <v:rect id="_x0000_s1040" style="position:absolute;left:5803;top:5694;width:3247;height:1533">
              <v:textbox style="mso-next-textbox:#_x0000_s1040">
                <w:txbxContent>
                  <w:p w:rsidR="007C2D77" w:rsidRPr="004F4A06" w:rsidRDefault="007C2D77">
                    <w:r>
                      <w:rPr>
                        <w:b/>
                        <w:bCs/>
                        <w:sz w:val="28"/>
                        <w:szCs w:val="28"/>
                      </w:rPr>
                      <w:t>Воспитание физических качеств.</w:t>
                    </w:r>
                    <w:r>
                      <w:t xml:space="preserve"> Целенаправленное воздействие на развитие физических качеств человека посредством нормированных функциональных нагрузок.</w:t>
                    </w:r>
                  </w:p>
                  <w:p w:rsidR="007C2D77" w:rsidRDefault="007C2D77"/>
                </w:txbxContent>
              </v:textbox>
            </v:rect>
            <v:line id="_x0000_s1041" style="position:absolute" from="5799,4940" to="7498,5694">
              <v:stroke endarrow="block"/>
            </v:line>
            <v:line id="_x0000_s1042" style="position:absolute" from="4815,6112" to="5803,6112">
              <v:stroke endarrow="block"/>
            </v:line>
            <v:line id="_x0000_s1043" style="position:absolute;flip:x" from="4815,6670" to="5803,6670">
              <v:stroke endarrow="block"/>
            </v:line>
            <v:line id="_x0000_s1044" style="position:absolute" from="6227,7227" to="6227,7506">
              <v:stroke endarrow="block"/>
            </v:line>
            <v:line id="_x0000_s1045" style="position:absolute" from="7352,7169" to="7352,7169">
              <v:stroke endarrow="block"/>
            </v:line>
            <v:line id="_x0000_s1046" style="position:absolute" from="6933,7227" to="6933,7506">
              <v:stroke endarrow="block"/>
            </v:line>
            <v:line id="_x0000_s1047" style="position:absolute" from="7356,7227" to="7356,7506">
              <v:stroke endarrow="block"/>
            </v:line>
            <v:line id="_x0000_s1048" style="position:absolute" from="7921,7227" to="7921,7506">
              <v:stroke endarrow="block"/>
            </v:line>
            <v:line id="_x0000_s1049" style="position:absolute" from="8627,7227" to="8627,7506">
              <v:stroke endarrow="block"/>
            </v:line>
            <v:line id="_x0000_s1050" style="position:absolute" from="2410,7169" to="2410,7506">
              <v:stroke endarrow="block"/>
            </v:line>
            <v:line id="_x0000_s1051" style="position:absolute" from="3399,7159" to="3399,7506">
              <v:stroke endarrow="block"/>
            </v:line>
            <v:line id="_x0000_s1052" style="position:absolute" from="4533,7227" to="4533,7506">
              <v:stroke endarrow="block"/>
            </v:line>
            <w10:wrap type="none"/>
            <w10:anchorlock/>
          </v:group>
        </w:pict>
      </w:r>
    </w:p>
    <w:p w:rsidR="00FA2E92" w:rsidRPr="00CE67C1" w:rsidRDefault="00FA2E92" w:rsidP="00CE67C1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FA2E92" w:rsidRPr="00CE67C1" w:rsidRDefault="00FA2E92" w:rsidP="00CE67C1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2C7D75" w:rsidRPr="00CE67C1" w:rsidRDefault="00FA2E92" w:rsidP="00CE67C1">
      <w:pPr>
        <w:shd w:val="clear" w:color="000000" w:fill="auto"/>
        <w:tabs>
          <w:tab w:val="left" w:pos="3600"/>
        </w:tabs>
        <w:suppressAutoHyphens/>
        <w:spacing w:line="360" w:lineRule="auto"/>
        <w:ind w:firstLine="709"/>
        <w:rPr>
          <w:sz w:val="28"/>
          <w:szCs w:val="28"/>
        </w:rPr>
      </w:pPr>
      <w:r w:rsidRPr="00CE67C1">
        <w:rPr>
          <w:sz w:val="28"/>
          <w:szCs w:val="28"/>
        </w:rPr>
        <w:tab/>
      </w:r>
    </w:p>
    <w:p w:rsidR="002C7D75" w:rsidRPr="00CE67C1" w:rsidRDefault="002C7D75" w:rsidP="00CE67C1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2C7D75" w:rsidRPr="00CE67C1" w:rsidRDefault="002C7D75" w:rsidP="00CE67C1">
      <w:pPr>
        <w:shd w:val="clear" w:color="000000" w:fill="auto"/>
        <w:suppressAutoHyphens/>
        <w:spacing w:line="360" w:lineRule="auto"/>
        <w:ind w:firstLine="709"/>
        <w:rPr>
          <w:sz w:val="28"/>
          <w:szCs w:val="28"/>
        </w:rPr>
      </w:pPr>
    </w:p>
    <w:p w:rsidR="00CE67C1" w:rsidRDefault="00CE67C1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67C1" w:rsidRDefault="00CE67C1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67C1" w:rsidRDefault="00CE67C1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CE67C1" w:rsidRDefault="00CE67C1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932850" w:rsidRPr="00CE67C1" w:rsidRDefault="00932850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 xml:space="preserve">В процессе физического воспитания приобретается также широкий круг физкультурных и спортивных </w:t>
      </w:r>
      <w:r w:rsidR="005A08F8" w:rsidRPr="00CE67C1">
        <w:rPr>
          <w:sz w:val="28"/>
          <w:szCs w:val="28"/>
        </w:rPr>
        <w:t>знаний социологического, гигиенического, медико-биологического и методического содержания. Знания делают процесс занятий физическими упражнениями более осмысленным и в силу этого более результативным.</w:t>
      </w:r>
    </w:p>
    <w:p w:rsidR="00566C6E" w:rsidRPr="00CE67C1" w:rsidRDefault="005A08F8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 xml:space="preserve">Таким образом, физическое воспитание представляет собой процесс решения определённых воспитательно-образовательных задач, которому присущи все признаки педагогического процесса. Отличительной же особенностью физического воспитания является то, что оно обеспечивает </w:t>
      </w:r>
      <w:r w:rsidRPr="00CE67C1">
        <w:rPr>
          <w:sz w:val="28"/>
          <w:szCs w:val="28"/>
        </w:rPr>
        <w:lastRenderedPageBreak/>
        <w:t>системное формирование двигательных умений и навыков и направленное развитие физических качеств человека, совокупность которых в решающей мере определяет его физическую дееспособность.</w:t>
      </w:r>
    </w:p>
    <w:p w:rsidR="00987314" w:rsidRPr="00CE67C1" w:rsidRDefault="00987314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Физическое воспитание есть целенаправленная, чётко организованная и планомерно осуществляемая система физкультурной и спортивной деятельности детей. Она включает подрастающее поколение в разнообразные формы занятий физической культурой, спортом, военно-прикладной деятельностью, гармонично развивает ребёнка в единс</w:t>
      </w:r>
      <w:r w:rsidR="00AC02BC" w:rsidRPr="00CE67C1">
        <w:rPr>
          <w:sz w:val="28"/>
          <w:szCs w:val="28"/>
        </w:rPr>
        <w:t>тве с его интеллектом, чувствами. В</w:t>
      </w:r>
      <w:r w:rsidRPr="00CE67C1">
        <w:rPr>
          <w:sz w:val="28"/>
          <w:szCs w:val="28"/>
        </w:rPr>
        <w:t>олей</w:t>
      </w:r>
      <w:r w:rsidR="00AC02BC" w:rsidRPr="00CE67C1">
        <w:rPr>
          <w:sz w:val="28"/>
          <w:szCs w:val="28"/>
        </w:rPr>
        <w:t xml:space="preserve"> и нравственностью.</w:t>
      </w:r>
    </w:p>
    <w:p w:rsidR="00AC02BC" w:rsidRPr="00CE67C1" w:rsidRDefault="00AC02BC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Цель физического воспитания состоит в гармоничном развитии тела ребёнка в тесном , органичном единстве с умственным, трудовым, эмоционально – нравственным, эстетическим воспитанием.</w:t>
      </w:r>
    </w:p>
    <w:p w:rsidR="00AC02BC" w:rsidRPr="00CE67C1" w:rsidRDefault="00AC02BC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Правильное физическое воспитание, участие в спортивно- массовых мероприятиях способствует формированию товарищества, коллективизма, требовательности к себе, а также укреплению воли.</w:t>
      </w:r>
    </w:p>
    <w:p w:rsidR="00CE67C1" w:rsidRDefault="00AC02BC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Физическое воспитание охватывает более широкую область педагогического влияния на учащихся.</w:t>
      </w:r>
    </w:p>
    <w:p w:rsidR="00AC02BC" w:rsidRPr="00CE67C1" w:rsidRDefault="00AC02BC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Важное значение в содержании физического воспитания имеет формирование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у учащихся потребности в занятиях физкультурой и спортом и укреплении своих физических сил и здоровья.</w:t>
      </w:r>
      <w:r w:rsidR="004504EF" w:rsidRPr="00CE67C1">
        <w:rPr>
          <w:sz w:val="28"/>
          <w:szCs w:val="28"/>
        </w:rPr>
        <w:t>[6, 132</w:t>
      </w:r>
      <w:r w:rsidR="004504EF" w:rsidRPr="00CE67C1">
        <w:rPr>
          <w:sz w:val="28"/>
          <w:szCs w:val="28"/>
          <w:lang w:val="en-US"/>
        </w:rPr>
        <w:t>c</w:t>
      </w:r>
      <w:r w:rsidR="004504EF" w:rsidRPr="00CE67C1">
        <w:rPr>
          <w:sz w:val="28"/>
          <w:szCs w:val="28"/>
        </w:rPr>
        <w:t>]</w:t>
      </w:r>
    </w:p>
    <w:p w:rsidR="00CE67C1" w:rsidRDefault="00CE67C1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5B60CC" w:rsidRPr="00CE67C1" w:rsidRDefault="00D57A0B" w:rsidP="00CE67C1">
      <w:pPr>
        <w:shd w:val="clear" w:color="000000" w:fill="auto"/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CE67C1">
        <w:rPr>
          <w:b/>
          <w:bCs/>
          <w:sz w:val="28"/>
          <w:szCs w:val="28"/>
        </w:rPr>
        <w:t>1</w:t>
      </w:r>
      <w:r w:rsidR="00644C28" w:rsidRPr="00CE67C1">
        <w:rPr>
          <w:b/>
          <w:bCs/>
          <w:sz w:val="28"/>
          <w:szCs w:val="28"/>
        </w:rPr>
        <w:t>.</w:t>
      </w:r>
      <w:r w:rsidR="005B60CC" w:rsidRPr="00CE67C1">
        <w:rPr>
          <w:b/>
          <w:bCs/>
          <w:sz w:val="28"/>
          <w:szCs w:val="28"/>
        </w:rPr>
        <w:t xml:space="preserve">2 Общие </w:t>
      </w:r>
      <w:r w:rsidR="007E2137" w:rsidRPr="00CE67C1">
        <w:rPr>
          <w:b/>
          <w:bCs/>
          <w:sz w:val="28"/>
          <w:szCs w:val="28"/>
        </w:rPr>
        <w:t>принципы физического воспитания</w:t>
      </w:r>
    </w:p>
    <w:p w:rsidR="00CE67C1" w:rsidRPr="00CE67C1" w:rsidRDefault="00CE67C1" w:rsidP="00CE67C1">
      <w:pPr>
        <w:shd w:val="clear" w:color="000000" w:fill="auto"/>
        <w:suppressAutoHyphens/>
        <w:spacing w:line="360" w:lineRule="auto"/>
        <w:jc w:val="center"/>
        <w:rPr>
          <w:bCs/>
          <w:sz w:val="28"/>
          <w:szCs w:val="28"/>
        </w:rPr>
      </w:pPr>
    </w:p>
    <w:p w:rsidR="00CE67C1" w:rsidRDefault="005B60CC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К общим принципам физического воспитания относятся принцип связи физического воспитания с трудовой и военной подготовкой; принцип всестороннего развития личности; принцип оздоровительной направленности физического воспитания.</w:t>
      </w:r>
    </w:p>
    <w:p w:rsidR="005B60CC" w:rsidRPr="00CE67C1" w:rsidRDefault="005B60CC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b/>
          <w:bCs/>
          <w:sz w:val="28"/>
          <w:szCs w:val="28"/>
        </w:rPr>
        <w:t xml:space="preserve">Принципом связи физического воспитания с трудовой и военной подготовкой </w:t>
      </w:r>
      <w:r w:rsidRPr="00CE67C1">
        <w:rPr>
          <w:sz w:val="28"/>
          <w:szCs w:val="28"/>
        </w:rPr>
        <w:t>следует руководствоваться при решении задач физического воспитания во всех возрастных периодах жизни человека. Это означает, что в процессе занятий физическими упражнениями следует формировать такие двигательные навыки и физические качества, которые могут быть использованы как в мирной, так и в военной обстановке.</w:t>
      </w:r>
    </w:p>
    <w:p w:rsidR="005B60CC" w:rsidRPr="00CE67C1" w:rsidRDefault="005B60CC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Важное значение при выполнении трудовых операций и боевых действий имеют физические качества, которые развиваются одновременно с формированием двигательных навыков и умений. Успех в труде повышается от способности человека быстро овладевать трудовыми операциями.</w:t>
      </w:r>
    </w:p>
    <w:p w:rsidR="005B60CC" w:rsidRPr="00CE67C1" w:rsidRDefault="005B60CC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От уровня психических процессов (ощущение, восприятие, мышление, память, воображение, внимание) и нравственно-волевых качеств (смелость, решительность, выдержка) зависит продуктивность выполнения различных видов деятельности. А развитию психических процессов и волевых качеств во многом способствует физическое воспитание. Крепкое здоровье, всестороннее физическое развитие, закаленность к неблагоприятным условиям окружающей среды необходимы человеку для успешной трудовой и военной деятельности. Любовь к труду и доступные трудовые навыки, приобретаемые в процессе физического воспитания, также важны для дальнейшей деятельности.</w:t>
      </w:r>
    </w:p>
    <w:p w:rsidR="00CE67C1" w:rsidRDefault="005B60CC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С усложнением техники повышаются требования к физической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подготовленности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человека,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что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вызывает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необходимость непрерывного совершенствования постановки физического воспитания.</w:t>
      </w:r>
      <w:r w:rsidR="004504EF" w:rsidRPr="00CE67C1">
        <w:rPr>
          <w:sz w:val="28"/>
          <w:szCs w:val="28"/>
        </w:rPr>
        <w:t>[3, 76</w:t>
      </w:r>
      <w:r w:rsidR="004504EF" w:rsidRPr="00CE67C1">
        <w:rPr>
          <w:sz w:val="28"/>
          <w:szCs w:val="28"/>
          <w:lang w:val="en-US"/>
        </w:rPr>
        <w:t>c</w:t>
      </w:r>
      <w:r w:rsidR="004504EF" w:rsidRPr="00CE67C1">
        <w:rPr>
          <w:sz w:val="28"/>
          <w:szCs w:val="28"/>
        </w:rPr>
        <w:t>]</w:t>
      </w:r>
    </w:p>
    <w:p w:rsidR="005B60CC" w:rsidRPr="00CE67C1" w:rsidRDefault="005B60CC" w:rsidP="00CE67C1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CE67C1">
        <w:rPr>
          <w:b/>
          <w:bCs/>
          <w:sz w:val="28"/>
          <w:szCs w:val="28"/>
        </w:rPr>
        <w:t>Принцип всестороннего развития личности.</w:t>
      </w:r>
    </w:p>
    <w:p w:rsidR="00CE67C1" w:rsidRPr="00CE67C1" w:rsidRDefault="005B60CC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 xml:space="preserve">В решении этой задачи особая роль принадлежит физическому воспитанию. При проведении физических упражнений наряду с решением специфических задач физического воспитания (укрепление здоровья, формирование двигательных навыков, развитие физических качеств и др.) формируется личность человека в целом, т.е. одновременно развиваются психические процессы, мыслительные операции (сравнение, анализ, синтез, обобщение), нравственные качества (коллективизм, сознательная дисциплина, честность), эстетические вкусы (умение понимать, оценивать, чувствовать красоту движений, осанки, одежды), а также осуществляется трудовое воспитание. </w:t>
      </w:r>
      <w:r w:rsidR="004504EF" w:rsidRPr="00CE67C1">
        <w:rPr>
          <w:sz w:val="28"/>
          <w:szCs w:val="28"/>
        </w:rPr>
        <w:t>[3,45</w:t>
      </w:r>
      <w:r w:rsidR="004504EF" w:rsidRPr="00CE67C1">
        <w:rPr>
          <w:sz w:val="28"/>
          <w:szCs w:val="28"/>
          <w:lang w:val="en-US"/>
        </w:rPr>
        <w:t>c</w:t>
      </w:r>
      <w:r w:rsidR="004504EF" w:rsidRPr="00CE67C1">
        <w:rPr>
          <w:sz w:val="28"/>
          <w:szCs w:val="28"/>
        </w:rPr>
        <w:t>]</w:t>
      </w:r>
    </w:p>
    <w:p w:rsidR="005B60CC" w:rsidRPr="00CE67C1" w:rsidRDefault="005B60CC" w:rsidP="00CE67C1">
      <w:pPr>
        <w:shd w:val="clear" w:color="000000" w:fill="auto"/>
        <w:suppressAutoHyphens/>
        <w:spacing w:line="360" w:lineRule="auto"/>
        <w:ind w:firstLine="709"/>
        <w:rPr>
          <w:b/>
          <w:bCs/>
          <w:sz w:val="28"/>
          <w:szCs w:val="28"/>
        </w:rPr>
      </w:pPr>
      <w:r w:rsidRPr="00CE67C1">
        <w:rPr>
          <w:b/>
          <w:bCs/>
          <w:sz w:val="28"/>
          <w:szCs w:val="28"/>
        </w:rPr>
        <w:t>Принцип оздоровительной направленности физического воспитания.</w:t>
      </w:r>
    </w:p>
    <w:p w:rsidR="005B60CC" w:rsidRPr="00CE67C1" w:rsidRDefault="005B60CC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Из принципа оздоровительной направленности физического воспитания вытекает ответственность педагогов за сохранение и укрепление здоровья своих воспитанников. Процесс физического воспитания должен быть построен таким образом, чтобы обеспечивалось благотворное влияние его на здоровье занимающихся. Это возможно при правильном подборе средств и рациональной методике их применения, а также при осуществлении врачебного контроля.</w:t>
      </w:r>
    </w:p>
    <w:p w:rsidR="005B60CC" w:rsidRPr="00CE67C1" w:rsidRDefault="005B60CC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Принципы физического воспитания тесно взаимосвязаны. Ведущим является принцип связи физического воспитания с трудовой и военной подготовкой, так как он отражает цель физического воспитания.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Принцип всестороннего развития личности выражает одну из задач – формирование людей со всесторонне развитыми способностями. Первые два принципа могут быть реализованы в том случае, если при осуществлении физического воспитания будет проявляться забота о здоровье занимающихся</w:t>
      </w:r>
      <w:r w:rsidR="004504EF" w:rsidRPr="00CE67C1">
        <w:rPr>
          <w:sz w:val="28"/>
          <w:szCs w:val="28"/>
        </w:rPr>
        <w:t>[3,256</w:t>
      </w:r>
      <w:r w:rsidR="004504EF" w:rsidRPr="00CE67C1">
        <w:rPr>
          <w:sz w:val="28"/>
          <w:szCs w:val="28"/>
          <w:lang w:val="en-US"/>
        </w:rPr>
        <w:t>c</w:t>
      </w:r>
      <w:r w:rsidR="004504EF" w:rsidRPr="00CE67C1">
        <w:rPr>
          <w:sz w:val="28"/>
          <w:szCs w:val="28"/>
        </w:rPr>
        <w:t>]</w:t>
      </w:r>
    </w:p>
    <w:p w:rsidR="00CE67C1" w:rsidRDefault="00CE67C1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2602" w:rsidRPr="00CE67C1" w:rsidRDefault="005B60CC" w:rsidP="00CE67C1">
      <w:pPr>
        <w:numPr>
          <w:ilvl w:val="1"/>
          <w:numId w:val="14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 w:rsidRPr="00CE67C1">
        <w:rPr>
          <w:b/>
          <w:bCs/>
          <w:sz w:val="28"/>
          <w:szCs w:val="28"/>
        </w:rPr>
        <w:t>Взаимосвязь нравств</w:t>
      </w:r>
      <w:r w:rsidR="007E2137" w:rsidRPr="00CE67C1">
        <w:rPr>
          <w:b/>
          <w:bCs/>
          <w:sz w:val="28"/>
          <w:szCs w:val="28"/>
        </w:rPr>
        <w:t>енного и физического воспитания</w:t>
      </w:r>
    </w:p>
    <w:p w:rsidR="00CE67C1" w:rsidRDefault="00CE67C1" w:rsidP="00CE67C1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A32602" w:rsidRPr="00CE67C1" w:rsidRDefault="0017769D" w:rsidP="00CE67C1">
      <w:pPr>
        <w:shd w:val="clear" w:color="000000" w:fill="auto"/>
        <w:suppressAutoHyphens/>
        <w:spacing w:line="360" w:lineRule="auto"/>
        <w:ind w:firstLine="709"/>
        <w:rPr>
          <w:b/>
          <w:bCs/>
          <w:sz w:val="28"/>
          <w:szCs w:val="28"/>
          <w:lang w:val="en-US"/>
        </w:rPr>
      </w:pPr>
      <w:r w:rsidRPr="00CE67C1">
        <w:rPr>
          <w:b/>
          <w:bCs/>
          <w:sz w:val="28"/>
          <w:szCs w:val="28"/>
        </w:rPr>
        <w:t>Нравственное развитие</w:t>
      </w:r>
    </w:p>
    <w:p w:rsidR="00A32602" w:rsidRPr="00CE67C1" w:rsidRDefault="00A32602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С поступлением ребёнка в школу в его жизни происходит ряд серьёзных изменений. В интересующем нас отношении они проявляются прежде всего в том, что у ребёнка появляется дело (учение), отношение к которому, наряду с успешностью его выполнения, постоянно оценивается взрослыми. При поступлении в школу не только увеличивается количество правил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и норм, которым ребёнок должен следовать, но и меняется функция этих норм в его жизни. Выполнение этих норм определяет отношение к ребёнку других людей, взрослых и сверстников, причём оценка последних в этот период, как показывают исследования, в значительной степени повторяют оценку, даваемую ребёнку учителем. Вследствие этого у меленького школьника развивается активное стремление следовать указанным нормам и правилам, а также повышенный интерес к содержанию моральных норм, в тому, «как надо поступать».</w:t>
      </w:r>
    </w:p>
    <w:p w:rsidR="00A32602" w:rsidRPr="00CE67C1" w:rsidRDefault="00A32602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Для школьников характерно повышенное внимание к нравственной стороне поступков окружающих, желание дать поступку нравственную оценку.</w:t>
      </w:r>
    </w:p>
    <w:p w:rsidR="00A32602" w:rsidRPr="00CE67C1" w:rsidRDefault="00A32602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Заимствуя критерии нравственной оценки у взрослых, школьники начинают активно требовать от других детей соответствующего поведения. Такая роль – проводника требования взрослых – новая для ребёнка. Как показывают исследования, иногда она положительно влияет на выполнение требований самими детьми. Однако в значительной части случаев требования первоклассника к другим и его собственное поведение различаются достаточно сильно.</w:t>
      </w:r>
    </w:p>
    <w:p w:rsidR="00A32602" w:rsidRPr="00CE67C1" w:rsidRDefault="00A32602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Требования к другим категоричны, малейшее их невыполнение должно, считает маленький школьник, обязательно повлечь за собой строгое наказание. Сам ребёнок старается вести себя, «как надо», ревностно выполняет некоторые (по большей части - легкие) правила. В то же время его поведение продолжает, в основном, определяться непосредственными мотивами, а при столкновении стремления действовать по правилу и противоречащего ему непосредственного желания … намерение не столько преодолевает непосредственные побуждения ребёнка, столько идёт у них на поводу, представляя собой как бы компромисс между сознательными стремлениями и непосредственными побуждениями. Причём противоречие между желанием действовать «правильно» и реальным поведением не вызывает у ребёнка чувства недовольства между собой, у него не возникает конфликта и связанных с этим особых переживаний, сохраняется положительное отношение к себе.</w:t>
      </w:r>
    </w:p>
    <w:p w:rsidR="00A32602" w:rsidRPr="00CE67C1" w:rsidRDefault="00A32602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Можно думать, что это связано с сильной потребностью ребёнка соответствовать образцу «должного поведения», «хорошего школьника». Сознательно принимая правила и «обучая» им других, он как бы сам утверждается в том, что действительно соответствует этому образцу, а при противоречии между образцом и собственным поведением легко утешает себя тем, что он «сделал так случайно», «не хотел», «больше не будет».</w:t>
      </w:r>
    </w:p>
    <w:p w:rsidR="00A32602" w:rsidRPr="00CE67C1" w:rsidRDefault="00A32602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Такое своеобразие нравственного облика младшего школьника определяет как особые возможности нравственного воспитания в этот период, так и его опасности.</w:t>
      </w:r>
    </w:p>
    <w:p w:rsidR="00A32602" w:rsidRPr="00CE67C1" w:rsidRDefault="00A32602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Прежде всего младший школьный возраст – очень благоприятное время для усвоения многих моральных норм. Как показывают исследования, дети очень хотят выполнять эти нормы, что при правильной организации воспитание способствует формированию у них положительных нравственных качеств. Однако преимущественно словесный характер предъявляемых требований, а также то, что дети ещё не умеют преодолевать встречающиеся им трудности и, как отмечалось, сравнительно легко отказываются от стремления действовать в соответствии с нравственным правилом, ведёт к тому, что возникает разрыв между моральным сознанием ребёнка и его реальным поведением. Этот разрыв может привести к такому вредному явлению, как моральный формализм.</w:t>
      </w:r>
      <w:r w:rsidR="0017769D" w:rsidRPr="00CE67C1">
        <w:rPr>
          <w:sz w:val="28"/>
          <w:szCs w:val="28"/>
        </w:rPr>
        <w:t>[5, 233</w:t>
      </w:r>
      <w:r w:rsidR="0017769D" w:rsidRPr="00CE67C1">
        <w:rPr>
          <w:sz w:val="28"/>
          <w:szCs w:val="28"/>
          <w:lang w:val="en-US"/>
        </w:rPr>
        <w:t>c</w:t>
      </w:r>
      <w:r w:rsidR="0017769D" w:rsidRPr="00CE67C1">
        <w:rPr>
          <w:sz w:val="28"/>
          <w:szCs w:val="28"/>
        </w:rPr>
        <w:t>]</w:t>
      </w:r>
    </w:p>
    <w:p w:rsidR="00A32602" w:rsidRPr="00CE67C1" w:rsidRDefault="00A32602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Известный швейцарский психолог Ж.Пиаже отмечал, что ребёнок относится к нравственной норме как к обязательному предписанию – закону, причём следует скорее «букве», чем «духу» этого закона. Нравственные действия могут в этом случае потерять для маленького школьника свой специфический смысл – смысл действия в интересах других людей.</w:t>
      </w:r>
    </w:p>
    <w:p w:rsidR="00CE67C1" w:rsidRDefault="00A32602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Младший школьный возраст – благоприятный период для развития нравственного отношения детей к труду. Все дети, поступая в школу, хотят хорошо учиться, понимают, что для этого надо трудиться. Однако это понимание у них, в основном, словесное, оно не опирается на специально выработанные трудовые, причём специфические для учебного труда, , навыки и умения, не опирается на привычку работать систематически, изо дня в день. Поэтому трудности, с которыми в первые же дни встречается ребёнок, и неумение их преодолеть могут очень быстро закрепить отрицательное отношение к учебному труду. Учение станет для ребёнка тяжёлой и неприятной обязанностью, что, помимо других следствий, отрицательно скажется и на его нравственном развитии.</w:t>
      </w:r>
    </w:p>
    <w:p w:rsidR="00A32602" w:rsidRPr="00CE67C1" w:rsidRDefault="00A32602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Исходя из сказанного, как основную задачу нравственного воспитания в младшем школьном возрасте надо выделить развитие произвольного уровня нравственной саморегуляции поведения. Для этого необходимо, во-первых, сортировать такие навыки поведения, которые необходимы для выполнения предъявляемых ребёнку моральных правил: чётко выделить, какие конкретно навыки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и умения способствуют выполнению данного требования, расчленить их на простые действия, которые ребёнку сравнительно легко освоить, и «упражняться» в каждом действии, подкрепляя даже незначительный успех положительной оценкой. Во-вторых, так развивать отношение школьника к себе, чтобы оно базировалось прежде всего на результатах его реальных усилий. Требуется доводить до сознания ребёнка противоречие между его представлением о себе как нравственном образце и действительным его поведением так, чтобы оно не только осознавалось, но и переживалось им.</w:t>
      </w:r>
    </w:p>
    <w:p w:rsidR="00A32602" w:rsidRPr="00CE67C1" w:rsidRDefault="00A32602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В-третьих, развивать саму произвольность поведения, умений действовать в соответствии с заранее поставленной целью.</w:t>
      </w:r>
    </w:p>
    <w:p w:rsidR="00CE67C1" w:rsidRDefault="00A32602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Важной задачей является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в этот период также развитие нравственной стороны отношения детей к учению, на основе которого развивается трудолюбие, заинтересованность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в результатах труда, увлечённость его процессом. Учение – наиболее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точно оцениваемый труд школьника, и для развития нравственного отношения к этому труду необходимо, чтобы не только результат, но и затраченные ребёнком усилия.</w:t>
      </w:r>
    </w:p>
    <w:p w:rsidR="00074E6E" w:rsidRPr="00CE67C1" w:rsidRDefault="00074E6E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Преподаватели физического воспитания должны хорошо знать и уметь применять в работе с детьми</w:t>
      </w:r>
      <w:r w:rsidR="00CE67C1">
        <w:rPr>
          <w:sz w:val="28"/>
          <w:szCs w:val="28"/>
        </w:rPr>
        <w:t xml:space="preserve"> </w:t>
      </w:r>
      <w:r w:rsidR="001F3F1C" w:rsidRPr="00CE67C1">
        <w:rPr>
          <w:sz w:val="28"/>
          <w:szCs w:val="28"/>
        </w:rPr>
        <w:t>методы нравственного воспитания. В тоже время нельзя забывать, что физическая культура – эффективнейшее средство самовоспитания. Выполняя физические упражнения, преодолевая часто очень значительные внешние и внутренние трудности, ученик занимается самовоспитанием, даже если не думает об этом. Но сама по себе двигательная деятельность, занятия физическими упражнениями на уроках и во внеучебное время далеко не всегда вызывают стремление к нравственному самосовершенствованию. Это стремление формируется под воздействием педагога, коллектива, примера лучших спортсменов..</w:t>
      </w:r>
    </w:p>
    <w:p w:rsidR="001F3F1C" w:rsidRPr="00CE67C1" w:rsidRDefault="001F3F1C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Задача педагога в этом процессе – помочь составить план самовоспитания, наметить рубежи нравственных и спортивных достижений за год самостоятельных занятий.</w:t>
      </w:r>
      <w:r w:rsidR="000103DC" w:rsidRPr="00CE67C1">
        <w:rPr>
          <w:sz w:val="28"/>
          <w:szCs w:val="28"/>
        </w:rPr>
        <w:t>[8</w:t>
      </w:r>
      <w:r w:rsidR="0017769D" w:rsidRPr="00CE67C1">
        <w:rPr>
          <w:sz w:val="28"/>
          <w:szCs w:val="28"/>
        </w:rPr>
        <w:t xml:space="preserve">, </w:t>
      </w:r>
      <w:r w:rsidR="000103DC" w:rsidRPr="00CE67C1">
        <w:rPr>
          <w:sz w:val="28"/>
          <w:szCs w:val="28"/>
        </w:rPr>
        <w:t>1</w:t>
      </w:r>
      <w:r w:rsidR="0017769D" w:rsidRPr="00CE67C1">
        <w:rPr>
          <w:sz w:val="28"/>
          <w:szCs w:val="28"/>
        </w:rPr>
        <w:t>48</w:t>
      </w:r>
      <w:r w:rsidR="0017769D" w:rsidRPr="00CE67C1">
        <w:rPr>
          <w:sz w:val="28"/>
          <w:szCs w:val="28"/>
          <w:lang w:val="en-US"/>
        </w:rPr>
        <w:t>c</w:t>
      </w:r>
      <w:r w:rsidR="0017769D" w:rsidRPr="00CE67C1">
        <w:rPr>
          <w:sz w:val="28"/>
          <w:szCs w:val="28"/>
        </w:rPr>
        <w:t>]</w:t>
      </w:r>
    </w:p>
    <w:p w:rsidR="00CE67C1" w:rsidRDefault="00CE67C1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32602" w:rsidRPr="00CE67C1" w:rsidRDefault="00A32602" w:rsidP="00CE67C1">
      <w:pPr>
        <w:numPr>
          <w:ilvl w:val="1"/>
          <w:numId w:val="14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 w:rsidRPr="00CE67C1">
        <w:rPr>
          <w:b/>
          <w:bCs/>
          <w:sz w:val="28"/>
          <w:szCs w:val="28"/>
        </w:rPr>
        <w:t>Динамика мотивов</w:t>
      </w:r>
      <w:r w:rsidR="00BE3149" w:rsidRPr="00CE67C1">
        <w:rPr>
          <w:b/>
          <w:bCs/>
          <w:sz w:val="28"/>
          <w:szCs w:val="28"/>
        </w:rPr>
        <w:t xml:space="preserve"> при усвоении нравственных норм</w:t>
      </w:r>
    </w:p>
    <w:p w:rsidR="00D75CA4" w:rsidRPr="00CE67C1" w:rsidRDefault="00D75CA4" w:rsidP="00CE67C1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745CA" w:rsidRPr="00CE67C1" w:rsidRDefault="002745CA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Нравственность конкретного человека есть освоенная, внутренне принятая общественная мораль, регулирующая его индивидуальное поведение, опирающаяся на мировоззренческие убеждения и чувство совести.</w:t>
      </w:r>
    </w:p>
    <w:p w:rsidR="002745CA" w:rsidRPr="00CE67C1" w:rsidRDefault="002745CA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Важнейшим компонентом нравственного сознания и поведения являются нравственная потребность, воля, желание, настойчивость, умение реализовать нравственный выбор в жизни. Вне нравственной воли не может быть нравственного поведения.</w:t>
      </w:r>
    </w:p>
    <w:p w:rsidR="00A32602" w:rsidRPr="00CE67C1" w:rsidRDefault="00A32602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В начале ребёнок совершает нравственные поступки ради одобрения взрослых. Само поведение ещё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не вызывает положительных переживаний. Но постепенно нравственный поступок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сам по себе начинает радовать ребёнка. В этом случае требования взрослых, усвоенные ребёнком правила и нормы начинают выступать в форме обобщенной категории «надо». При этом отметим, что «надо» выступает для ребёнка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не просто как сознание, что надо так поступать, а как непосредственное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эмоциональное переживание необходимости поступить так, а не иначе. Можно считать, что в этом переживании проявляется первоначальная, зачаточная форма чувства долга.</w:t>
      </w:r>
    </w:p>
    <w:p w:rsidR="00A32602" w:rsidRPr="00CE67C1" w:rsidRDefault="00A32602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Особенность же чувства долга состоит в том, что оно является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основным моральным мотивом, который непосредственно побуждает поведение человека.</w:t>
      </w:r>
    </w:p>
    <w:p w:rsidR="00A32602" w:rsidRPr="00CE67C1" w:rsidRDefault="00A32602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По данным исследований, зарождение чувства долга наблюдается у детей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в старшем дошкольном возрасте. В среднем школьном возрасте идет процесс дальнейшего развития этого чувства. Дети в этом возрасте способны переживать стыд, недовольство собой без всякого влияния взрослых.</w:t>
      </w:r>
    </w:p>
    <w:p w:rsidR="00A32602" w:rsidRPr="00CE67C1" w:rsidRDefault="00A32602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Аналогично, совершая поступок согласно требованиям чувства долга, ученик переживает радость, гордость. Именно эти чувства побуждают его совершать нравственные поступки. Задача учителя состоит в том, чтобы создать условия для упражнений ученика в нравственном поведении. Постепенно такое поведение приобретает характер привычки. Воспитанный человек очень многое делает автоматически: так, ему не надо думать, уступить или не уступить место человеку, нуждающемуся в этом, для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воспитанного человека это само собой разумеющееся поведение. На следующем мотивационном уровне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у человека возникает потребность совершать нравственные поступки. Одно дело, когда человек, сталкивается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с нравственным выбором, поступает согласно чувству долга. Другое дело, когда человек ищет, где ему надо выполнить свой долг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перед другими людьми. Если человек не совершает поступков, важных для других, он испытывает чувство неудовлетворенности собой, его «грызет совесть». Очень важно учить детей радоваться радостью других, учить их сопереживать.</w:t>
      </w:r>
    </w:p>
    <w:p w:rsidR="00A32602" w:rsidRPr="00CE67C1" w:rsidRDefault="00A32602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В этом возрасте ребёнок способен оценивать своё поведение, опираясь на нравственные нормы, которые приняты им.</w:t>
      </w:r>
    </w:p>
    <w:p w:rsidR="00A32602" w:rsidRPr="00CE67C1" w:rsidRDefault="00A32602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E67C1">
        <w:rPr>
          <w:sz w:val="28"/>
          <w:szCs w:val="28"/>
        </w:rPr>
        <w:t xml:space="preserve">Задача учителя – постепенно приучать детей к такому анализу своих поступков. </w:t>
      </w:r>
      <w:r w:rsidR="000103DC" w:rsidRPr="00CE67C1">
        <w:rPr>
          <w:sz w:val="28"/>
          <w:szCs w:val="28"/>
          <w:lang w:val="en-US"/>
        </w:rPr>
        <w:t>[5, 221c]</w:t>
      </w:r>
    </w:p>
    <w:p w:rsidR="00CE67C1" w:rsidRDefault="00CE67C1" w:rsidP="00CE67C1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AC4B0E" w:rsidRPr="00CE67C1" w:rsidRDefault="00CE67C1" w:rsidP="00CE67C1">
      <w:pPr>
        <w:numPr>
          <w:ilvl w:val="1"/>
          <w:numId w:val="14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br w:type="page"/>
      </w:r>
      <w:r w:rsidR="00AC4B0E" w:rsidRPr="00CE67C1">
        <w:rPr>
          <w:b/>
          <w:bCs/>
          <w:sz w:val="28"/>
          <w:szCs w:val="28"/>
        </w:rPr>
        <w:t>Нравственное воспитан</w:t>
      </w:r>
      <w:r w:rsidR="00D03ED8" w:rsidRPr="00CE67C1">
        <w:rPr>
          <w:b/>
          <w:bCs/>
          <w:sz w:val="28"/>
          <w:szCs w:val="28"/>
        </w:rPr>
        <w:t>ие на уроках физической культуры</w:t>
      </w:r>
    </w:p>
    <w:p w:rsidR="00D75CA4" w:rsidRPr="00CE67C1" w:rsidRDefault="00D75CA4" w:rsidP="00CE67C1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E67C1" w:rsidRDefault="00214A36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 xml:space="preserve">Нравственное воспитание происходит, прежде </w:t>
      </w:r>
      <w:r w:rsidR="00C702E6" w:rsidRPr="00CE67C1">
        <w:rPr>
          <w:sz w:val="28"/>
          <w:szCs w:val="28"/>
        </w:rPr>
        <w:t>всего,</w:t>
      </w:r>
      <w:r w:rsidRPr="00CE67C1">
        <w:rPr>
          <w:sz w:val="28"/>
          <w:szCs w:val="28"/>
        </w:rPr>
        <w:t xml:space="preserve"> в процессе обучения – главном виде деятельности в школе.</w:t>
      </w:r>
    </w:p>
    <w:p w:rsidR="00B56C95" w:rsidRPr="00CE67C1" w:rsidRDefault="00214A36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Любовь к своему Отечеству, готовность встать на его защиту, не жалея жизни, высокие патриотические чувства, сопровождаемые проявлением мужества, смелости и решительности; ощущение душевной боли за невзгоды, которые выпали на долю народа и стремление служить ему, способствовать, чтобы государство</w:t>
      </w:r>
      <w:r w:rsidR="00B56C95" w:rsidRPr="00CE67C1">
        <w:rPr>
          <w:sz w:val="28"/>
          <w:szCs w:val="28"/>
        </w:rPr>
        <w:t xml:space="preserve"> наше вернулось к своему былому величию и в экономическом, и в культурном,</w:t>
      </w:r>
      <w:r w:rsidR="00CE67C1">
        <w:rPr>
          <w:sz w:val="28"/>
          <w:szCs w:val="28"/>
        </w:rPr>
        <w:t xml:space="preserve"> </w:t>
      </w:r>
      <w:r w:rsidR="00B56C95" w:rsidRPr="00CE67C1">
        <w:rPr>
          <w:sz w:val="28"/>
          <w:szCs w:val="28"/>
        </w:rPr>
        <w:t>и в военном плане,- это всё прямо относится к глубоко нравственным сторонам личности.</w:t>
      </w:r>
    </w:p>
    <w:p w:rsidR="00B56C95" w:rsidRPr="00CE67C1" w:rsidRDefault="00B56C95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Дисциплина – это также категория нравственная.</w:t>
      </w:r>
    </w:p>
    <w:p w:rsidR="00214A36" w:rsidRPr="00CE67C1" w:rsidRDefault="00B56C95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Воспитание таких нравственных качеств, как честность, благородство, скромность, коллективизм, стремление делать добро, активно противостоять злу, подлости,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помогать слабым и обездоленным, уважение общественных интересов и взаимное уважение – всё это напрямую входит в физическую культуру личности и должно планироваться в виде конкретных воспитательных целей на занятиях физическими упражнениями.</w:t>
      </w:r>
    </w:p>
    <w:p w:rsidR="00B56C95" w:rsidRPr="00CE67C1" w:rsidRDefault="00B56C95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В процессе целенаправленных воспитательных воздействий в ходе учебных занятий и других форм учебно-тренировочной работы должно происходить становление осознания</w:t>
      </w:r>
      <w:r w:rsidR="001B1263" w:rsidRPr="00CE67C1">
        <w:rPr>
          <w:sz w:val="28"/>
          <w:szCs w:val="28"/>
        </w:rPr>
        <w:t>, долга перед своим коллективом, благодарности своему тренеру, самоутверждения среди товарищей, ответственности перед государством.</w:t>
      </w:r>
    </w:p>
    <w:p w:rsidR="001B1263" w:rsidRPr="00CE67C1" w:rsidRDefault="001B1263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В воспитании коллективизма необходимо формировать ценностные ориентации, восприятие целей спортивного коллектива на собственные, непротивопоставление себя коллективу в любой сложной ситуации, учитывание общественно полезной основы сплоченности настоящего коллектива.</w:t>
      </w:r>
    </w:p>
    <w:p w:rsidR="001B1263" w:rsidRPr="00CE67C1" w:rsidRDefault="001B1263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Существенный положительный эффект многократно достигается на занятиях по физическому воспитанию, где ставились задачи формирования дисциплинированности учащихся.</w:t>
      </w:r>
    </w:p>
    <w:p w:rsidR="000A2A73" w:rsidRPr="00CE67C1" w:rsidRDefault="001B1263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В педагогической технологии при решении таких воспитательных задач очень значимо умелое варьирование эмоциональными упражнениями с относительной свободой</w:t>
      </w:r>
      <w:r w:rsidR="00226D30" w:rsidRPr="00CE67C1">
        <w:rPr>
          <w:sz w:val="28"/>
          <w:szCs w:val="28"/>
        </w:rPr>
        <w:t xml:space="preserve"> игровых комбинаций, упражнений, в ходе которых возможно проявление инициативы, творчества с периодически чёткими строевыми упражнениями и другими действиями под достаточно жёстким контролем со стороны учителя. Перед началом занятия всё это заранее </w:t>
      </w:r>
      <w:r w:rsidR="00C702E6" w:rsidRPr="00CE67C1">
        <w:rPr>
          <w:sz w:val="28"/>
          <w:szCs w:val="28"/>
        </w:rPr>
        <w:t>обуславливается,</w:t>
      </w:r>
      <w:r w:rsidR="00226D30" w:rsidRPr="00CE67C1">
        <w:rPr>
          <w:sz w:val="28"/>
          <w:szCs w:val="28"/>
        </w:rPr>
        <w:t xml:space="preserve"> и задачи дисциплинированного поведения становятся на основе как бы соглашения учащихся и педагога. Важное значение имеет также точность в начале и при окончании занятия, соблюдения установленной формы общения между преподавателем и обучаемым, разъяснение сущности и законности предъявляемых требований</w:t>
      </w:r>
      <w:r w:rsidR="000A2A73" w:rsidRPr="00CE67C1">
        <w:rPr>
          <w:sz w:val="28"/>
          <w:szCs w:val="28"/>
        </w:rPr>
        <w:t>.</w:t>
      </w:r>
      <w:r w:rsidR="000103DC" w:rsidRPr="00CE67C1">
        <w:rPr>
          <w:sz w:val="28"/>
          <w:szCs w:val="28"/>
        </w:rPr>
        <w:t>[1, 118</w:t>
      </w:r>
      <w:r w:rsidR="000103DC" w:rsidRPr="00CE67C1">
        <w:rPr>
          <w:sz w:val="28"/>
          <w:szCs w:val="28"/>
          <w:lang w:val="en-US"/>
        </w:rPr>
        <w:t>c</w:t>
      </w:r>
      <w:r w:rsidR="000103DC" w:rsidRPr="00CE67C1">
        <w:rPr>
          <w:sz w:val="28"/>
          <w:szCs w:val="28"/>
        </w:rPr>
        <w:t>]</w:t>
      </w:r>
    </w:p>
    <w:p w:rsidR="000A2A73" w:rsidRPr="00CE67C1" w:rsidRDefault="000A2A73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Н.К. Крупская отмечала, что игра воспитывает наблюдательность, ловкость, самообладание и другие черты характера. Она придавала особое значение играм, которые развивают самостоятельность, организаторские навыки, воспитывают человека с психологией общественника-коллективиста.</w:t>
      </w:r>
    </w:p>
    <w:p w:rsidR="000A2A73" w:rsidRPr="00CE67C1" w:rsidRDefault="000A2A73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А.С. Макаренко подчёркивал, что «игра имеет важное значение в жизни человека, она является подготовкой к труду и должна постепенно заменяться трудом».</w:t>
      </w:r>
    </w:p>
    <w:p w:rsidR="000A2A73" w:rsidRPr="00CE67C1" w:rsidRDefault="000A2A73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Игровая деятельность детей всегда связана с возникновением и развитием между определённых взаимоотношений. В игре позиция каждого ребёнка активна. Он играет</w:t>
      </w:r>
      <w:r w:rsidR="00C702E6" w:rsidRPr="00CE67C1">
        <w:rPr>
          <w:sz w:val="28"/>
          <w:szCs w:val="28"/>
        </w:rPr>
        <w:t>,</w:t>
      </w:r>
      <w:r w:rsidRPr="00CE67C1">
        <w:rPr>
          <w:sz w:val="28"/>
          <w:szCs w:val="28"/>
        </w:rPr>
        <w:t xml:space="preserve"> пока этого сам хочет и пока ему интересно, активно ищет товарищей для игры, вступает с ними в определённые отношения.</w:t>
      </w:r>
    </w:p>
    <w:p w:rsidR="0059339B" w:rsidRPr="00CE67C1" w:rsidRDefault="000A2A73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 xml:space="preserve">Игра способствует тесному общению детей, </w:t>
      </w:r>
      <w:r w:rsidR="009645C6" w:rsidRPr="00CE67C1">
        <w:rPr>
          <w:sz w:val="28"/>
          <w:szCs w:val="28"/>
        </w:rPr>
        <w:t>установление контактов между ними, возникновению чувства симпатии и антипатии. Коллективные игры на уроках физической культуры сплачивают детей, способствуют формированию товарищеских отношений между ними. В таких играх детям необходимо согласовать свои действия с действиями других участников игры, выполнять общеустановленные правила, быть справедливыми к своим товарищам. Многие игры включают в себя элементы состязаний. Кто самый меткий, самый ловкий, самый быстрый. В игре кто-то</w:t>
      </w:r>
      <w:r w:rsidR="00CE67C1">
        <w:rPr>
          <w:sz w:val="28"/>
          <w:szCs w:val="28"/>
        </w:rPr>
        <w:t xml:space="preserve"> </w:t>
      </w:r>
      <w:r w:rsidR="009645C6" w:rsidRPr="00CE67C1">
        <w:rPr>
          <w:sz w:val="28"/>
          <w:szCs w:val="28"/>
        </w:rPr>
        <w:t xml:space="preserve">выигрывает, а кто-то проигрывает. Такие ситуации позволяют формировать справедливое отношение и к проигравшим, и к собственным успехам, основанное на </w:t>
      </w:r>
      <w:r w:rsidR="0059339B" w:rsidRPr="00CE67C1">
        <w:rPr>
          <w:sz w:val="28"/>
          <w:szCs w:val="28"/>
        </w:rPr>
        <w:t>доброжелательности, желании помочь товарищу, научить его тому, что он ещё не умеет делать. Содержание некоторых подвижных игр требует, чтобы играющие выручали товарищей по команде. При этом они сами рискуют попасть в трудное положение. Таким образом, здесь решается нравственная задача – забывая о своих личных интересах, участник игры оказывает помощь товарищу. Являясь членом команды, играющий должен понимать о коллективных интересах, о солидарности членов команды. В процессе игры создаются ситуации, в которых можно и нужно формировать правильное отношение к выигрышу и проигрышу, умение честно играть, с уважением, доброжелательно относиться к своим противникам в игре.</w:t>
      </w:r>
    </w:p>
    <w:p w:rsidR="00222D9A" w:rsidRPr="00CE67C1" w:rsidRDefault="0059339B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Подвижные игры способствуют воспитанию ловкости, смелости, настойчивости. Существенная их роль в нравственном воспитании, в процессе игры</w:t>
      </w:r>
      <w:r w:rsidR="00222D9A" w:rsidRPr="00CE67C1">
        <w:rPr>
          <w:sz w:val="28"/>
          <w:szCs w:val="28"/>
        </w:rPr>
        <w:t xml:space="preserve"> дети учатся общаться друг с другом, ищут себе партнёров, договариваются с ними об условиях игры, требуется точное выполнение правил.</w:t>
      </w:r>
      <w:r w:rsidR="000103DC" w:rsidRPr="00CE67C1">
        <w:rPr>
          <w:sz w:val="28"/>
          <w:szCs w:val="28"/>
        </w:rPr>
        <w:t>[10, 234</w:t>
      </w:r>
      <w:r w:rsidR="000103DC" w:rsidRPr="00CE67C1">
        <w:rPr>
          <w:sz w:val="28"/>
          <w:szCs w:val="28"/>
          <w:lang w:val="en-US"/>
        </w:rPr>
        <w:t>c</w:t>
      </w:r>
      <w:r w:rsidR="000103DC" w:rsidRPr="00CE67C1">
        <w:rPr>
          <w:sz w:val="28"/>
          <w:szCs w:val="28"/>
        </w:rPr>
        <w:t>]</w:t>
      </w:r>
    </w:p>
    <w:p w:rsidR="00CE67C1" w:rsidRDefault="00CE67C1" w:rsidP="00CE67C1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C702E6" w:rsidRPr="00CE67C1" w:rsidRDefault="00C702E6" w:rsidP="00CE67C1">
      <w:pPr>
        <w:numPr>
          <w:ilvl w:val="1"/>
          <w:numId w:val="14"/>
        </w:numPr>
        <w:shd w:val="clear" w:color="000000" w:fill="auto"/>
        <w:suppressAutoHyphens/>
        <w:spacing w:line="360" w:lineRule="auto"/>
        <w:ind w:left="0" w:firstLine="0"/>
        <w:jc w:val="center"/>
        <w:rPr>
          <w:b/>
          <w:bCs/>
          <w:sz w:val="28"/>
          <w:szCs w:val="28"/>
        </w:rPr>
      </w:pPr>
      <w:r w:rsidRPr="00CE67C1">
        <w:rPr>
          <w:b/>
          <w:bCs/>
          <w:sz w:val="28"/>
          <w:szCs w:val="28"/>
        </w:rPr>
        <w:t>Осуществление нравственного, трудового воспитания в процессе з</w:t>
      </w:r>
      <w:r w:rsidR="00D03ED8" w:rsidRPr="00CE67C1">
        <w:rPr>
          <w:b/>
          <w:bCs/>
          <w:sz w:val="28"/>
          <w:szCs w:val="28"/>
        </w:rPr>
        <w:t>анятий физическими упражнениями</w:t>
      </w:r>
    </w:p>
    <w:p w:rsidR="00D75CA4" w:rsidRPr="00CE67C1" w:rsidRDefault="00D75CA4" w:rsidP="00CE67C1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EF1FE9" w:rsidRPr="00CE67C1" w:rsidRDefault="00EF1FE9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E67C1">
        <w:rPr>
          <w:bCs/>
          <w:sz w:val="28"/>
          <w:szCs w:val="28"/>
        </w:rPr>
        <w:t>На занятиях физическими упражнениями для формирования положительных черт характера, нравственных качеств используются разнообразные методы: убеждение</w:t>
      </w:r>
      <w:r w:rsidRPr="00CE67C1">
        <w:rPr>
          <w:sz w:val="28"/>
          <w:szCs w:val="28"/>
        </w:rPr>
        <w:t>, оценка поступков (поощрение, похвала, осуждение, порицание), положительный пример детей и самого учителя, практическое приучение к правильным действиям и поступкам. Убеждение применяется в форме словесных воздействий (разъяснение, беседа). Пользуясь методом убеждения, учитель разъясняет правила поведения, побуждает детей к более осознанному их выполнению. Одобрение, похвала помогают ребенку</w:t>
      </w:r>
      <w:r w:rsidR="007E62AA" w:rsidRPr="00CE67C1">
        <w:rPr>
          <w:sz w:val="28"/>
          <w:szCs w:val="28"/>
        </w:rPr>
        <w:t xml:space="preserve"> преодолевать неуверенность в своих возможностях, устранять недостатки в поведении</w:t>
      </w:r>
      <w:r w:rsidR="007E62AA" w:rsidRPr="00CE67C1">
        <w:rPr>
          <w:sz w:val="28"/>
        </w:rPr>
        <w:t>.</w:t>
      </w:r>
    </w:p>
    <w:p w:rsidR="007E62AA" w:rsidRPr="00CE67C1" w:rsidRDefault="007E62AA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Словесные воздействия только тогда убедительны, когда они подкрепляются примерами: учитель отмечает положительное поведение отдельных детей и остальные стараются им подражать. Не менее важен личный пример самого учителя: чем выше авторитет педагога, тем сильнее его влияние на нравственное воспитание детей.</w:t>
      </w:r>
    </w:p>
    <w:p w:rsidR="00CE67C1" w:rsidRDefault="007E62AA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CE67C1">
        <w:rPr>
          <w:bCs/>
          <w:sz w:val="28"/>
          <w:szCs w:val="28"/>
        </w:rPr>
        <w:t>Накопление морального опыта и закрепление его осуществляются методом практического приучения, многократного повторения правильных действий и поступков в конкретных условиях двигательной деятельности.</w:t>
      </w:r>
      <w:r w:rsidRPr="00CE67C1">
        <w:rPr>
          <w:sz w:val="28"/>
          <w:szCs w:val="28"/>
        </w:rPr>
        <w:t xml:space="preserve"> Особенно ценны в этом отношении подвижные игры. Руководящая роль в выработке нравственных качеств</w:t>
      </w:r>
      <w:r w:rsidR="00AB5E4C" w:rsidRPr="00CE67C1">
        <w:rPr>
          <w:sz w:val="28"/>
          <w:szCs w:val="28"/>
        </w:rPr>
        <w:t xml:space="preserve"> у детей принадлежит учителю.</w:t>
      </w:r>
    </w:p>
    <w:p w:rsidR="00AB5E4C" w:rsidRPr="00CE67C1" w:rsidRDefault="00AB5E4C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В процессе физического воспитания у детей развиваются волевые качества (настойчивость, выдержка, смелость, решительность и др.). В наибольшей степени этому способствуют физические упражнения, требующие проявления смелости (лазанье по гимнастической стенке, прыжки в высоту с разбега, скатывание с горки на лыжах и др.). При этом необходимость выполнения правил, пример товарищей побуждают детей преодолевать боязнь, проявлять выдержку</w:t>
      </w:r>
      <w:r w:rsidRPr="00CE67C1">
        <w:rPr>
          <w:b/>
          <w:bCs/>
          <w:i/>
          <w:sz w:val="28"/>
          <w:szCs w:val="28"/>
        </w:rPr>
        <w:t xml:space="preserve">. </w:t>
      </w:r>
      <w:r w:rsidR="000103DC" w:rsidRPr="00CE67C1">
        <w:rPr>
          <w:bCs/>
          <w:sz w:val="28"/>
          <w:szCs w:val="28"/>
        </w:rPr>
        <w:t>[2, 231</w:t>
      </w:r>
      <w:r w:rsidR="000103DC" w:rsidRPr="00CE67C1">
        <w:rPr>
          <w:bCs/>
          <w:sz w:val="28"/>
          <w:szCs w:val="28"/>
          <w:lang w:val="en-US"/>
        </w:rPr>
        <w:t>c</w:t>
      </w:r>
      <w:r w:rsidR="000103DC" w:rsidRPr="00CE67C1">
        <w:rPr>
          <w:bCs/>
          <w:sz w:val="28"/>
          <w:szCs w:val="28"/>
        </w:rPr>
        <w:t>]</w:t>
      </w:r>
    </w:p>
    <w:p w:rsidR="00CE67C1" w:rsidRDefault="00CE67C1" w:rsidP="00CE67C1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57A0B" w:rsidRPr="00CE67C1" w:rsidRDefault="00C64AFA" w:rsidP="00CE67C1">
      <w:pPr>
        <w:shd w:val="clear" w:color="000000" w:fill="auto"/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CE67C1">
        <w:rPr>
          <w:b/>
          <w:bCs/>
          <w:sz w:val="28"/>
          <w:szCs w:val="28"/>
        </w:rPr>
        <w:t>1.7 Психолого-педагогическая особенно</w:t>
      </w:r>
      <w:r w:rsidR="00D75CA4" w:rsidRPr="00CE67C1">
        <w:rPr>
          <w:b/>
          <w:bCs/>
          <w:sz w:val="28"/>
          <w:szCs w:val="28"/>
        </w:rPr>
        <w:t>сть младшего школьного возраста</w:t>
      </w:r>
    </w:p>
    <w:p w:rsidR="00CE67C1" w:rsidRDefault="00CE67C1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CE67C1" w:rsidRDefault="00C64AFA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Начало младшего школьного возраста поступления ребенка в школу. Этот период происходит психофизиологическое развитие ребенка, обеспечивающее возможность систематического обучения в школе.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Прежде всего совершенствуется работа головного мозга и нервной системы. По данным физиологов, к 7 годам кора больших полушарий является уже в значительной степени зрелой. Однако наиболее важные, специфически человеческие отделы головного мозга, отвечающие за программирование, регуляцию и контроль сложных форм психической деятельности, у детей этого возраста ещё не завершили своего формирования, вследствие чего регулирующее и тормозящее влияние коры на подкорковые структуры оказывается недостаточным. Несовершенство регулирующей функции коры проявляется в свойственных детям данного возраста особенностях поведения, организации деятельности и эмоциональной сферы: младшие школьники легко отвлекаются, не способны к длительному сосредоточению, возбудимы,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эмоциональны.</w:t>
      </w:r>
    </w:p>
    <w:p w:rsidR="00C64AFA" w:rsidRPr="00CE67C1" w:rsidRDefault="00C64AFA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В младшем школьном возрасте отмечается не равномерность психофизиологического развития у разных детей. Сохраняются и различия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в темпах развития мальчиков и девочек: девочки по-прежнему опережают мальчиков.</w:t>
      </w:r>
    </w:p>
    <w:p w:rsidR="00C64AFA" w:rsidRPr="00CE67C1" w:rsidRDefault="00C64AFA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Переход к систематическому обучению предъявляет высокие требования к умственной работоспособности детей, которая у младших школьников ещё неустойчива, сопротивляемость утомлению низкая.</w:t>
      </w:r>
    </w:p>
    <w:p w:rsidR="00C64AFA" w:rsidRPr="00CE67C1" w:rsidRDefault="00C64AFA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На протяжении младшего школьного возраста происходят существенные изменения и в психическом развитии ребенка: качественно преобразуется познавательная сфера, формируется личность, складывается сложная система отношений со сверстниками и взрослыми.</w:t>
      </w:r>
    </w:p>
    <w:p w:rsidR="00C64AFA" w:rsidRPr="00CE67C1" w:rsidRDefault="00C64AFA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Начало обучения в школе ведет к коренному изменению социальной ситуации развития ребенка. Он становится «общественным»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субъектом и имеет теперь социально значимые обязанности. Выполнение,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которых получает общественную оценку.</w:t>
      </w:r>
    </w:p>
    <w:p w:rsidR="00CE67C1" w:rsidRDefault="00C64AFA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Ведущей в младшем школьном возрасте становится учебная деятельность. Переход к систематическому обучению создает условия для развития новых познавательных потребностей детей, активного интереса к окружающей действительности, к овладению новыми знаниями и умениями.</w:t>
      </w:r>
    </w:p>
    <w:p w:rsidR="00C64AFA" w:rsidRPr="00CE67C1" w:rsidRDefault="00C64AFA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Младший школьный возраст является периодом интенсивного развития и качественного преобразования познавательных процессов: они начинают приобретать опосредствованный характер и становятся осознанными и произвольными. Ребенок постепенно овладевает своими психическими процессами, учится управлять восприятием, вниманием, памятью.</w:t>
      </w:r>
    </w:p>
    <w:p w:rsidR="00C64AFA" w:rsidRPr="00CE67C1" w:rsidRDefault="00C64AFA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В этот период качественно изменяется способность к произвольной регуляции поведения.</w:t>
      </w:r>
    </w:p>
    <w:p w:rsidR="00C64AFA" w:rsidRPr="00CE67C1" w:rsidRDefault="00C64AFA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На протяжении младшего школьного возраста начинает, складывается новый тип отношений с окружающими людьми. Безусловный авторитет взрослого постепенно утрачивается, все большее значение для ребенка начинают приобретать сверстники, возрастает роль детского сообщества.</w:t>
      </w:r>
    </w:p>
    <w:p w:rsidR="00C64AFA" w:rsidRPr="00CE67C1" w:rsidRDefault="00C64AFA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Младший школьный возраст является сензитивным для:</w:t>
      </w:r>
    </w:p>
    <w:p w:rsidR="00C64AFA" w:rsidRPr="00CE67C1" w:rsidRDefault="00C64AFA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- формирования мотивов учения, развития устойчивых познавательных потребностей и интересов;</w:t>
      </w:r>
    </w:p>
    <w:p w:rsidR="00C64AFA" w:rsidRPr="00CE67C1" w:rsidRDefault="00C64AFA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-развития продуктивных приемов и навыков учебной работы, умения учится;</w:t>
      </w:r>
    </w:p>
    <w:p w:rsidR="00C64AFA" w:rsidRPr="00CE67C1" w:rsidRDefault="00C64AFA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-раскрытия индивидуальных особенностей и способностей;</w:t>
      </w:r>
    </w:p>
    <w:p w:rsidR="00C64AFA" w:rsidRPr="00CE67C1" w:rsidRDefault="00C64AFA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-развития навыков самоконтроля, самоорганизации и саморегуляции;</w:t>
      </w:r>
    </w:p>
    <w:p w:rsidR="00C64AFA" w:rsidRPr="00CE67C1" w:rsidRDefault="00C64AFA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-становления адекватной самооценки, развития критичности по отношению к себе и окружающим;</w:t>
      </w:r>
    </w:p>
    <w:p w:rsidR="00C64AFA" w:rsidRPr="00CE67C1" w:rsidRDefault="00C64AFA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-усвоения социальных норм, нравственного развития;</w:t>
      </w:r>
    </w:p>
    <w:p w:rsidR="00C64AFA" w:rsidRPr="00CE67C1" w:rsidRDefault="00C64AFA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-развития навыков общения со сверстниками, установления прочных дружеских контактов.</w:t>
      </w:r>
    </w:p>
    <w:p w:rsidR="00C64AFA" w:rsidRPr="00CE67C1" w:rsidRDefault="00C64AFA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Ведущая роль учебной деятельности в этом процессе не исключает того, что младший школьник активно включен и в другие виды деятельности (игра, элементы трудовой деятельности, занятия спортом, искусством и пр.), в ходе которых совершенствуется и закрепляются новые достижения ребенка.</w:t>
      </w:r>
    </w:p>
    <w:p w:rsidR="00C64AFA" w:rsidRPr="00CE67C1" w:rsidRDefault="00C64AFA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Младший школьный возраст-это период позитивных изменений и преобразований. Поэтому так важен уровень достижений, осуществленных каждым ребенком на данном возрастном этапе. Если в этом возрасте ребенок не почувствует радость познания, не приобретет умения учится, не научится дружить, не обретет уверенность в себе, своих способностях и возможностях, сделать это в дальнейшем будет значительно труднее и потребует неизмеримо более высоких душевных и физических затрат.</w:t>
      </w:r>
      <w:r w:rsidR="000103DC" w:rsidRPr="00CE67C1">
        <w:rPr>
          <w:bCs/>
          <w:sz w:val="28"/>
          <w:szCs w:val="28"/>
        </w:rPr>
        <w:t>[8, 124</w:t>
      </w:r>
      <w:r w:rsidR="000103DC" w:rsidRPr="00CE67C1">
        <w:rPr>
          <w:bCs/>
          <w:sz w:val="28"/>
          <w:szCs w:val="28"/>
          <w:lang w:val="en-US"/>
        </w:rPr>
        <w:t>c</w:t>
      </w:r>
      <w:r w:rsidR="000103DC" w:rsidRPr="00CE67C1">
        <w:rPr>
          <w:bCs/>
          <w:sz w:val="28"/>
          <w:szCs w:val="28"/>
        </w:rPr>
        <w:t>]</w:t>
      </w:r>
    </w:p>
    <w:p w:rsidR="00D57A0B" w:rsidRPr="00CE67C1" w:rsidRDefault="00D57A0B" w:rsidP="00CE67C1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077A6" w:rsidRPr="00CE67C1" w:rsidRDefault="00CE67C1" w:rsidP="00CE67C1">
      <w:pPr>
        <w:shd w:val="clear" w:color="000000" w:fill="auto"/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2077A6" w:rsidRPr="00CE67C1">
        <w:rPr>
          <w:b/>
          <w:bCs/>
          <w:sz w:val="28"/>
          <w:szCs w:val="28"/>
        </w:rPr>
        <w:t xml:space="preserve">ГЛАВА </w:t>
      </w:r>
      <w:r w:rsidR="002077A6" w:rsidRPr="00CE67C1">
        <w:rPr>
          <w:b/>
          <w:bCs/>
          <w:sz w:val="28"/>
          <w:szCs w:val="28"/>
          <w:lang w:val="en-US"/>
        </w:rPr>
        <w:t>II</w:t>
      </w:r>
      <w:r w:rsidR="00D75CA4" w:rsidRPr="00CE67C1">
        <w:rPr>
          <w:b/>
          <w:bCs/>
          <w:sz w:val="28"/>
          <w:szCs w:val="28"/>
        </w:rPr>
        <w:t xml:space="preserve"> ОРГАНИЗАЦИЯ И МЕТОДИКА ИССЛЕДОВАНИЯ</w:t>
      </w:r>
    </w:p>
    <w:p w:rsidR="00CE67C1" w:rsidRDefault="00CE67C1" w:rsidP="00CE67C1">
      <w:pPr>
        <w:shd w:val="clear" w:color="000000" w:fill="auto"/>
        <w:suppressAutoHyphens/>
        <w:spacing w:line="360" w:lineRule="auto"/>
        <w:jc w:val="center"/>
        <w:rPr>
          <w:bCs/>
          <w:sz w:val="28"/>
          <w:szCs w:val="28"/>
        </w:rPr>
      </w:pPr>
    </w:p>
    <w:p w:rsidR="002077A6" w:rsidRPr="00CE67C1" w:rsidRDefault="00D75CA4" w:rsidP="00CE67C1">
      <w:pPr>
        <w:shd w:val="clear" w:color="000000" w:fill="auto"/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CE67C1">
        <w:rPr>
          <w:b/>
          <w:bCs/>
          <w:sz w:val="28"/>
          <w:szCs w:val="28"/>
        </w:rPr>
        <w:t>2.1 Методы исследования</w:t>
      </w:r>
    </w:p>
    <w:p w:rsidR="00D75CA4" w:rsidRPr="00CE67C1" w:rsidRDefault="00D75CA4" w:rsidP="00CE67C1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CE67C1" w:rsidRDefault="002077A6" w:rsidP="00CE67C1">
      <w:pPr>
        <w:shd w:val="clear" w:color="000000" w:fill="auto"/>
        <w:suppressAutoHyphens/>
        <w:spacing w:line="360" w:lineRule="auto"/>
        <w:ind w:firstLine="709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1.</w:t>
      </w:r>
      <w:r w:rsidR="00CE67C1">
        <w:rPr>
          <w:bCs/>
          <w:sz w:val="28"/>
          <w:szCs w:val="28"/>
        </w:rPr>
        <w:t xml:space="preserve"> </w:t>
      </w:r>
      <w:r w:rsidR="00004BD0" w:rsidRPr="00CE67C1">
        <w:rPr>
          <w:bCs/>
          <w:sz w:val="28"/>
          <w:szCs w:val="28"/>
        </w:rPr>
        <w:t>Метод а</w:t>
      </w:r>
      <w:r w:rsidRPr="00CE67C1">
        <w:rPr>
          <w:bCs/>
          <w:sz w:val="28"/>
          <w:szCs w:val="28"/>
        </w:rPr>
        <w:t>нализ</w:t>
      </w:r>
      <w:r w:rsidR="00004BD0" w:rsidRPr="00CE67C1">
        <w:rPr>
          <w:bCs/>
          <w:sz w:val="28"/>
          <w:szCs w:val="28"/>
        </w:rPr>
        <w:t>а научно- методической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литературы.</w:t>
      </w:r>
    </w:p>
    <w:p w:rsidR="002077A6" w:rsidRPr="00CE67C1" w:rsidRDefault="002077A6" w:rsidP="00CE67C1">
      <w:pPr>
        <w:shd w:val="clear" w:color="000000" w:fill="auto"/>
        <w:suppressAutoHyphens/>
        <w:spacing w:line="360" w:lineRule="auto"/>
        <w:ind w:firstLine="709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 xml:space="preserve">2. </w:t>
      </w:r>
      <w:r w:rsidR="00004BD0" w:rsidRPr="00CE67C1">
        <w:rPr>
          <w:bCs/>
          <w:sz w:val="28"/>
          <w:szCs w:val="28"/>
        </w:rPr>
        <w:t>Метод педагогического э</w:t>
      </w:r>
      <w:r w:rsidRPr="00CE67C1">
        <w:rPr>
          <w:bCs/>
          <w:sz w:val="28"/>
          <w:szCs w:val="28"/>
        </w:rPr>
        <w:t>ксперимент</w:t>
      </w:r>
      <w:r w:rsidR="00004BD0" w:rsidRPr="00CE67C1">
        <w:rPr>
          <w:bCs/>
          <w:sz w:val="28"/>
          <w:szCs w:val="28"/>
        </w:rPr>
        <w:t>а, с использованием методики измерения решительности и смелости.</w:t>
      </w:r>
    </w:p>
    <w:p w:rsidR="002077A6" w:rsidRPr="00CE67C1" w:rsidRDefault="002077A6" w:rsidP="00CE67C1">
      <w:pPr>
        <w:shd w:val="clear" w:color="000000" w:fill="auto"/>
        <w:suppressAutoHyphens/>
        <w:spacing w:line="360" w:lineRule="auto"/>
        <w:ind w:firstLine="709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 xml:space="preserve">3. </w:t>
      </w:r>
      <w:r w:rsidR="00004BD0" w:rsidRPr="00CE67C1">
        <w:rPr>
          <w:bCs/>
          <w:sz w:val="28"/>
          <w:szCs w:val="28"/>
        </w:rPr>
        <w:t>Метод наблюдения</w:t>
      </w:r>
      <w:r w:rsidRPr="00CE67C1">
        <w:rPr>
          <w:bCs/>
          <w:sz w:val="28"/>
          <w:szCs w:val="28"/>
        </w:rPr>
        <w:t>.</w:t>
      </w:r>
    </w:p>
    <w:p w:rsidR="00CE67C1" w:rsidRDefault="001E125C" w:rsidP="00CE67C1">
      <w:pPr>
        <w:shd w:val="clear" w:color="000000" w:fill="auto"/>
        <w:suppressAutoHyphens/>
        <w:spacing w:line="360" w:lineRule="auto"/>
        <w:ind w:firstLine="709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4. метод математической статистики</w:t>
      </w:r>
    </w:p>
    <w:p w:rsidR="000B5A83" w:rsidRPr="00CE67C1" w:rsidRDefault="000B5A83" w:rsidP="00CE67C1">
      <w:pPr>
        <w:shd w:val="clear" w:color="000000" w:fill="auto"/>
        <w:suppressAutoHyphens/>
        <w:spacing w:line="360" w:lineRule="auto"/>
        <w:ind w:firstLine="709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Метод ранговой корреляции Спирмена позволяет определить тесноту ( силу) и направление корреляционной связи между двумя признаками или двумя профилями (иерархиями) признаков.</w:t>
      </w:r>
    </w:p>
    <w:p w:rsidR="00CE67C1" w:rsidRDefault="00CE67C1" w:rsidP="00CE67C1">
      <w:pPr>
        <w:shd w:val="clear" w:color="000000" w:fill="auto"/>
        <w:suppressAutoHyphens/>
        <w:spacing w:line="360" w:lineRule="auto"/>
        <w:ind w:firstLine="709"/>
        <w:rPr>
          <w:bCs/>
          <w:sz w:val="28"/>
          <w:szCs w:val="28"/>
        </w:rPr>
      </w:pPr>
    </w:p>
    <w:p w:rsidR="000B5A83" w:rsidRPr="00CE67C1" w:rsidRDefault="000B5A83" w:rsidP="00CE67C1">
      <w:pPr>
        <w:shd w:val="clear" w:color="000000" w:fill="auto"/>
        <w:suppressAutoHyphens/>
        <w:spacing w:line="360" w:lineRule="auto"/>
        <w:ind w:firstLine="709"/>
        <w:rPr>
          <w:b/>
          <w:bCs/>
          <w:sz w:val="28"/>
          <w:szCs w:val="22"/>
          <w:u w:val="single"/>
        </w:rPr>
      </w:pPr>
      <w:r w:rsidRPr="00CE67C1">
        <w:rPr>
          <w:bCs/>
          <w:sz w:val="28"/>
          <w:szCs w:val="28"/>
          <w:lang w:val="en-US"/>
        </w:rPr>
        <w:t>r</w:t>
      </w:r>
      <w:r w:rsidR="00B565AA" w:rsidRPr="00CE67C1">
        <w:rPr>
          <w:bCs/>
          <w:sz w:val="28"/>
          <w:szCs w:val="22"/>
          <w:lang w:val="en-US"/>
        </w:rPr>
        <w:t>p</w:t>
      </w:r>
      <w:r w:rsidR="00B565AA" w:rsidRPr="00CE67C1">
        <w:rPr>
          <w:bCs/>
          <w:sz w:val="28"/>
          <w:szCs w:val="22"/>
        </w:rPr>
        <w:t xml:space="preserve"> = 1 -</w:t>
      </w:r>
      <w:r w:rsidR="00F436AF" w:rsidRPr="00CE67C1">
        <w:rPr>
          <w:bCs/>
          <w:sz w:val="28"/>
          <w:szCs w:val="22"/>
          <w:lang w:val="en-US"/>
        </w:rPr>
        <w:object w:dxaOrig="1579" w:dyaOrig="760">
          <v:shape id="_x0000_i1026" type="#_x0000_t75" style="width:78.75pt;height:38.25pt" o:ole="">
            <v:imagedata r:id="rId7" o:title=""/>
          </v:shape>
          <o:OLEObject Type="Embed" ProgID="Equation.3" ShapeID="_x0000_i1026" DrawAspect="Content" ObjectID="_1458740800" r:id="rId8"/>
        </w:object>
      </w:r>
    </w:p>
    <w:p w:rsidR="00CE67C1" w:rsidRDefault="00CE67C1" w:rsidP="00CE67C1">
      <w:pPr>
        <w:shd w:val="clear" w:color="000000" w:fill="auto"/>
        <w:suppressAutoHyphens/>
        <w:spacing w:line="360" w:lineRule="auto"/>
        <w:ind w:firstLine="709"/>
        <w:rPr>
          <w:bCs/>
          <w:sz w:val="28"/>
          <w:szCs w:val="22"/>
        </w:rPr>
      </w:pPr>
    </w:p>
    <w:p w:rsidR="00CE67C1" w:rsidRDefault="00F436AF" w:rsidP="00CE67C1">
      <w:pPr>
        <w:shd w:val="clear" w:color="000000" w:fill="auto"/>
        <w:suppressAutoHyphens/>
        <w:spacing w:line="360" w:lineRule="auto"/>
        <w:ind w:firstLine="709"/>
        <w:rPr>
          <w:bCs/>
          <w:sz w:val="28"/>
          <w:szCs w:val="28"/>
        </w:rPr>
      </w:pPr>
      <w:r w:rsidRPr="00CE67C1">
        <w:rPr>
          <w:bCs/>
          <w:sz w:val="28"/>
          <w:szCs w:val="22"/>
          <w:lang w:val="en-US"/>
        </w:rPr>
        <w:object w:dxaOrig="460" w:dyaOrig="400">
          <v:shape id="_x0000_i1027" type="#_x0000_t75" style="width:23.25pt;height:20.25pt" o:ole="">
            <v:imagedata r:id="rId9" o:title=""/>
          </v:shape>
          <o:OLEObject Type="Embed" ProgID="Equation.3" ShapeID="_x0000_i1027" DrawAspect="Content" ObjectID="_1458740801" r:id="rId10"/>
        </w:object>
      </w:r>
      <w:r w:rsidR="00B565AA" w:rsidRPr="00CE67C1">
        <w:rPr>
          <w:bCs/>
          <w:sz w:val="28"/>
          <w:szCs w:val="28"/>
        </w:rPr>
        <w:t>знак суммирования.</w:t>
      </w:r>
    </w:p>
    <w:p w:rsidR="00CE67C1" w:rsidRDefault="00916080" w:rsidP="00CE67C1">
      <w:pPr>
        <w:shd w:val="clear" w:color="000000" w:fill="auto"/>
        <w:suppressAutoHyphens/>
        <w:spacing w:line="360" w:lineRule="auto"/>
        <w:ind w:firstLine="709"/>
        <w:rPr>
          <w:bCs/>
          <w:sz w:val="28"/>
          <w:szCs w:val="28"/>
          <w:u w:val="single"/>
        </w:rPr>
      </w:pPr>
      <w:r w:rsidRPr="00CE67C1">
        <w:rPr>
          <w:bCs/>
          <w:sz w:val="28"/>
          <w:szCs w:val="28"/>
          <w:u w:val="single"/>
          <w:lang w:val="en-US"/>
        </w:rPr>
        <w:t>n</w:t>
      </w:r>
      <w:r w:rsidRPr="00CE67C1">
        <w:rPr>
          <w:bCs/>
          <w:sz w:val="28"/>
          <w:szCs w:val="28"/>
        </w:rPr>
        <w:t>- общее число наблюдений</w:t>
      </w:r>
    </w:p>
    <w:p w:rsidR="00CE67C1" w:rsidRDefault="00916080" w:rsidP="00CE67C1">
      <w:pPr>
        <w:shd w:val="clear" w:color="000000" w:fill="auto"/>
        <w:suppressAutoHyphens/>
        <w:spacing w:line="360" w:lineRule="auto"/>
        <w:ind w:firstLine="709"/>
        <w:rPr>
          <w:bCs/>
          <w:sz w:val="28"/>
          <w:szCs w:val="28"/>
          <w:u w:val="single"/>
        </w:rPr>
      </w:pPr>
      <w:r w:rsidRPr="00CE67C1">
        <w:rPr>
          <w:bCs/>
          <w:sz w:val="28"/>
          <w:szCs w:val="28"/>
          <w:u w:val="single"/>
          <w:lang w:val="en-US"/>
        </w:rPr>
        <w:t>d</w:t>
      </w:r>
      <w:r w:rsidRPr="00CE67C1">
        <w:rPr>
          <w:bCs/>
          <w:sz w:val="28"/>
          <w:szCs w:val="28"/>
        </w:rPr>
        <w:t>-разность между рангами рассматриваемых признаков</w:t>
      </w:r>
    </w:p>
    <w:p w:rsidR="00004BD0" w:rsidRPr="00CE67C1" w:rsidRDefault="00004BD0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В да</w:t>
      </w:r>
      <w:r w:rsidR="00AC07B8" w:rsidRPr="00CE67C1">
        <w:rPr>
          <w:bCs/>
          <w:sz w:val="28"/>
          <w:szCs w:val="28"/>
        </w:rPr>
        <w:t xml:space="preserve">нной работе было проанализировано 22 источника. </w:t>
      </w:r>
      <w:r w:rsidRPr="00CE67C1">
        <w:rPr>
          <w:bCs/>
          <w:sz w:val="28"/>
          <w:szCs w:val="28"/>
        </w:rPr>
        <w:t>Авторы данной проблемы говорят</w:t>
      </w:r>
      <w:r w:rsidR="00606BDA" w:rsidRPr="00CE67C1">
        <w:rPr>
          <w:bCs/>
          <w:sz w:val="28"/>
          <w:szCs w:val="28"/>
        </w:rPr>
        <w:t xml:space="preserve">: </w:t>
      </w:r>
      <w:r w:rsidR="00606BDA" w:rsidRPr="00CE67C1">
        <w:rPr>
          <w:sz w:val="28"/>
          <w:szCs w:val="28"/>
        </w:rPr>
        <w:t>на занятиях физическими упражнениями для формирования положительных черт характера, нравственных качеств используются разнообразные методы: убеждение, оценка поступков (поощрение, похвала, осуждение, порицание), положительный пример детей и самого учителя, практическое приучение к правильным действиям и поступкам.</w:t>
      </w:r>
    </w:p>
    <w:p w:rsidR="002077A6" w:rsidRPr="00CE67C1" w:rsidRDefault="00004BD0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В нашей работе мы использовали метод наблюдения</w:t>
      </w:r>
      <w:r w:rsidR="002077A6" w:rsidRPr="00CE67C1">
        <w:rPr>
          <w:bCs/>
          <w:sz w:val="28"/>
          <w:szCs w:val="28"/>
        </w:rPr>
        <w:t xml:space="preserve"> – это целенаправленное организованное</w:t>
      </w:r>
      <w:r w:rsidRPr="00CE67C1">
        <w:rPr>
          <w:bCs/>
          <w:sz w:val="28"/>
          <w:szCs w:val="28"/>
        </w:rPr>
        <w:t xml:space="preserve"> восприятие предметов и явлений.</w:t>
      </w:r>
    </w:p>
    <w:p w:rsidR="00004BD0" w:rsidRPr="00CE67C1" w:rsidRDefault="00004BD0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 xml:space="preserve">Наблюдали за учащимися 4 класса на </w:t>
      </w:r>
      <w:r w:rsidR="003E14B3" w:rsidRPr="00CE67C1">
        <w:rPr>
          <w:bCs/>
          <w:sz w:val="28"/>
          <w:szCs w:val="28"/>
        </w:rPr>
        <w:t>учебно-воспитательных</w:t>
      </w:r>
      <w:r w:rsidRPr="00CE67C1">
        <w:rPr>
          <w:bCs/>
          <w:sz w:val="28"/>
          <w:szCs w:val="28"/>
        </w:rPr>
        <w:t xml:space="preserve"> занятиях.</w:t>
      </w:r>
    </w:p>
    <w:p w:rsidR="002077A6" w:rsidRPr="00CE67C1" w:rsidRDefault="00004BD0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М</w:t>
      </w:r>
      <w:r w:rsidR="00074499" w:rsidRPr="00CE67C1">
        <w:rPr>
          <w:bCs/>
          <w:sz w:val="28"/>
          <w:szCs w:val="28"/>
        </w:rPr>
        <w:t>етод</w:t>
      </w:r>
      <w:r w:rsidR="00AC07B8" w:rsidRPr="00CE67C1">
        <w:rPr>
          <w:bCs/>
          <w:sz w:val="28"/>
          <w:szCs w:val="28"/>
        </w:rPr>
        <w:t xml:space="preserve"> Эксперимент – способ исследования</w:t>
      </w:r>
      <w:r w:rsidR="002077A6" w:rsidRPr="00CE67C1">
        <w:rPr>
          <w:bCs/>
          <w:sz w:val="28"/>
          <w:szCs w:val="28"/>
        </w:rPr>
        <w:t xml:space="preserve"> отличающийся от наблюдения активным </w:t>
      </w:r>
      <w:r w:rsidR="00AC07B8" w:rsidRPr="00CE67C1">
        <w:rPr>
          <w:bCs/>
          <w:sz w:val="28"/>
          <w:szCs w:val="28"/>
        </w:rPr>
        <w:t>характером, преобразующим воздействие на объект изучения.</w:t>
      </w:r>
    </w:p>
    <w:p w:rsidR="00780FF1" w:rsidRPr="00CE67C1" w:rsidRDefault="00780FF1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 xml:space="preserve">Провели тестирование </w:t>
      </w:r>
      <w:r w:rsidRPr="00CE67C1">
        <w:rPr>
          <w:b/>
          <w:bCs/>
          <w:sz w:val="28"/>
          <w:szCs w:val="28"/>
        </w:rPr>
        <w:t>с использованием методики</w:t>
      </w:r>
      <w:r w:rsidRPr="00CE67C1">
        <w:rPr>
          <w:bCs/>
          <w:sz w:val="28"/>
          <w:szCs w:val="28"/>
        </w:rPr>
        <w:t xml:space="preserve"> измерения решительности и смелости, </w:t>
      </w:r>
      <w:r w:rsidR="007F66F8" w:rsidRPr="00CE67C1">
        <w:rPr>
          <w:bCs/>
          <w:sz w:val="28"/>
          <w:szCs w:val="28"/>
        </w:rPr>
        <w:t>падение спиной,</w:t>
      </w:r>
      <w:r w:rsidR="003E14B3" w:rsidRPr="00CE67C1">
        <w:rPr>
          <w:bCs/>
          <w:sz w:val="28"/>
          <w:szCs w:val="28"/>
        </w:rPr>
        <w:t xml:space="preserve"> сохраняя</w:t>
      </w:r>
      <w:r w:rsidR="007F66F8" w:rsidRPr="00CE67C1">
        <w:rPr>
          <w:bCs/>
          <w:sz w:val="28"/>
          <w:szCs w:val="28"/>
        </w:rPr>
        <w:t xml:space="preserve"> прямое положение</w:t>
      </w:r>
      <w:r w:rsidR="00FA46C3" w:rsidRPr="00CE67C1">
        <w:rPr>
          <w:bCs/>
          <w:sz w:val="28"/>
          <w:szCs w:val="28"/>
        </w:rPr>
        <w:t xml:space="preserve"> корпуса, с</w:t>
      </w:r>
      <w:r w:rsidR="003E14B3" w:rsidRPr="00CE67C1">
        <w:rPr>
          <w:bCs/>
          <w:sz w:val="28"/>
          <w:szCs w:val="28"/>
        </w:rPr>
        <w:t xml:space="preserve"> </w:t>
      </w:r>
      <w:r w:rsidR="00FA46C3" w:rsidRPr="00CE67C1">
        <w:rPr>
          <w:bCs/>
          <w:sz w:val="28"/>
          <w:szCs w:val="28"/>
        </w:rPr>
        <w:t xml:space="preserve">площадки высотой 150см на руки </w:t>
      </w:r>
      <w:r w:rsidR="003E14B3" w:rsidRPr="00CE67C1">
        <w:rPr>
          <w:bCs/>
          <w:sz w:val="28"/>
          <w:szCs w:val="28"/>
        </w:rPr>
        <w:t>страхующих</w:t>
      </w:r>
      <w:r w:rsidR="00FA46C3" w:rsidRPr="00CE67C1">
        <w:rPr>
          <w:bCs/>
          <w:sz w:val="28"/>
          <w:szCs w:val="28"/>
        </w:rPr>
        <w:t>;</w:t>
      </w:r>
    </w:p>
    <w:p w:rsidR="00FA46C3" w:rsidRPr="00CE67C1" w:rsidRDefault="00FA46C3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Прыжок толчком двумя ногами вверх с площадки 50*50см, которая постепенно поднимается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над полом на</w:t>
      </w:r>
      <w:r w:rsidR="003E14B3" w:rsidRP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1,5м.</w:t>
      </w:r>
    </w:p>
    <w:p w:rsidR="00FA46C3" w:rsidRPr="00CE67C1" w:rsidRDefault="00FA46C3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Решительность измеряется временем</w:t>
      </w:r>
      <w:r w:rsidR="003E14B3" w:rsidRP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(с) от команды до начала действия.</w:t>
      </w:r>
    </w:p>
    <w:p w:rsidR="002077A6" w:rsidRPr="00CE67C1" w:rsidRDefault="00780FF1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Наша работа состояла из 4 этапов</w:t>
      </w:r>
    </w:p>
    <w:p w:rsidR="00780FF1" w:rsidRPr="00CE67C1" w:rsidRDefault="00780FF1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1 этап – подбор и анализ источников</w:t>
      </w:r>
    </w:p>
    <w:p w:rsidR="00780FF1" w:rsidRPr="00CE67C1" w:rsidRDefault="00780FF1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2 этап – оф</w:t>
      </w:r>
      <w:r w:rsidR="00AC07B8" w:rsidRPr="00CE67C1">
        <w:rPr>
          <w:bCs/>
          <w:sz w:val="28"/>
          <w:szCs w:val="28"/>
        </w:rPr>
        <w:t>ормление теоретической части работы</w:t>
      </w:r>
    </w:p>
    <w:p w:rsidR="00780FF1" w:rsidRPr="00CE67C1" w:rsidRDefault="00780FF1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3</w:t>
      </w:r>
      <w:r w:rsidR="00AC07B8" w:rsidRPr="00CE67C1">
        <w:rPr>
          <w:bCs/>
          <w:sz w:val="28"/>
          <w:szCs w:val="28"/>
        </w:rPr>
        <w:t>этап-подбор методов исследования</w:t>
      </w:r>
    </w:p>
    <w:p w:rsidR="00780FF1" w:rsidRPr="00CE67C1" w:rsidRDefault="00780FF1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4</w:t>
      </w:r>
      <w:r w:rsidR="00AC07B8" w:rsidRPr="00CE67C1">
        <w:rPr>
          <w:bCs/>
          <w:sz w:val="28"/>
          <w:szCs w:val="28"/>
        </w:rPr>
        <w:t xml:space="preserve"> этап – проведение эксперимента</w:t>
      </w:r>
    </w:p>
    <w:p w:rsidR="00D75CA4" w:rsidRPr="00CE67C1" w:rsidRDefault="00D75CA4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2077A6" w:rsidRPr="00CE67C1" w:rsidRDefault="002077A6" w:rsidP="00CE67C1">
      <w:pPr>
        <w:shd w:val="clear" w:color="000000" w:fill="auto"/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CE67C1">
        <w:rPr>
          <w:b/>
          <w:bCs/>
          <w:sz w:val="28"/>
          <w:szCs w:val="28"/>
        </w:rPr>
        <w:t>2.2 Органи</w:t>
      </w:r>
      <w:r w:rsidR="00D75CA4" w:rsidRPr="00CE67C1">
        <w:rPr>
          <w:b/>
          <w:bCs/>
          <w:sz w:val="28"/>
          <w:szCs w:val="28"/>
        </w:rPr>
        <w:t>зация и результаты исследования</w:t>
      </w:r>
    </w:p>
    <w:p w:rsidR="00D75CA4" w:rsidRPr="00CE67C1" w:rsidRDefault="00D75CA4" w:rsidP="00CE67C1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077A6" w:rsidRPr="00CE67C1" w:rsidRDefault="002077A6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Во время прохождения преддипломной практики мы проводили свой эксперимент на неско</w:t>
      </w:r>
      <w:r w:rsidR="00780FF1" w:rsidRPr="00CE67C1">
        <w:rPr>
          <w:bCs/>
          <w:sz w:val="28"/>
          <w:szCs w:val="28"/>
        </w:rPr>
        <w:t xml:space="preserve">льких этапах. На первом этапе мы </w:t>
      </w:r>
      <w:r w:rsidRPr="00CE67C1">
        <w:rPr>
          <w:bCs/>
          <w:sz w:val="28"/>
          <w:szCs w:val="28"/>
        </w:rPr>
        <w:t>выделил группу</w:t>
      </w:r>
      <w:r w:rsidR="00472A3A" w:rsidRPr="00CE67C1">
        <w:rPr>
          <w:bCs/>
          <w:sz w:val="28"/>
          <w:szCs w:val="28"/>
        </w:rPr>
        <w:t>,</w:t>
      </w:r>
      <w:r w:rsidRPr="00CE67C1">
        <w:rPr>
          <w:bCs/>
          <w:sz w:val="28"/>
          <w:szCs w:val="28"/>
        </w:rPr>
        <w:t xml:space="preserve"> на которой в дальнейшем проводил</w:t>
      </w:r>
      <w:r w:rsidR="00780FF1" w:rsidRPr="00CE67C1">
        <w:rPr>
          <w:bCs/>
          <w:sz w:val="28"/>
          <w:szCs w:val="28"/>
        </w:rPr>
        <w:t>и</w:t>
      </w:r>
      <w:r w:rsidRPr="00CE67C1">
        <w:rPr>
          <w:bCs/>
          <w:sz w:val="28"/>
          <w:szCs w:val="28"/>
        </w:rPr>
        <w:t xml:space="preserve"> свой эксперимент</w:t>
      </w:r>
      <w:r w:rsidR="00472A3A" w:rsidRPr="00CE67C1">
        <w:rPr>
          <w:bCs/>
          <w:sz w:val="28"/>
          <w:szCs w:val="28"/>
        </w:rPr>
        <w:t xml:space="preserve"> «Определение решительности и смелости»</w:t>
      </w:r>
      <w:r w:rsidRPr="00CE67C1">
        <w:rPr>
          <w:bCs/>
          <w:sz w:val="28"/>
          <w:szCs w:val="28"/>
        </w:rPr>
        <w:t>. В ее вошли 18 детей</w:t>
      </w:r>
      <w:r w:rsidR="000B5A83" w:rsidRPr="00CE67C1">
        <w:rPr>
          <w:bCs/>
          <w:sz w:val="28"/>
          <w:szCs w:val="28"/>
        </w:rPr>
        <w:t>, 8 девочек и 10 мальчиков, в возрасте от 10 до 11 лет.</w:t>
      </w:r>
    </w:p>
    <w:p w:rsidR="00CE67C1" w:rsidRDefault="00472A3A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Учащиеся этой группы в течение исследования занимались на уроках физической культуры, часах здоровья, секциях в которых работали над развитием решительности и смелости.</w:t>
      </w:r>
    </w:p>
    <w:p w:rsidR="00D61E8C" w:rsidRPr="00CE67C1" w:rsidRDefault="00472A3A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На первом этапе исследования мы провели тестирование предложив учащимся выполнить следующее упражнение:</w:t>
      </w:r>
    </w:p>
    <w:p w:rsidR="00CE67C1" w:rsidRDefault="00472A3A" w:rsidP="00CE67C1">
      <w:pPr>
        <w:numPr>
          <w:ilvl w:val="0"/>
          <w:numId w:val="12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падение спиной сохраняя прямое положение корпуса с площадки высотой 150 см на руки страхующих.</w:t>
      </w:r>
    </w:p>
    <w:p w:rsidR="000B5A83" w:rsidRPr="00CE67C1" w:rsidRDefault="00472A3A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Тестирование проводилось для того чтобы выявить какой уровень развития решительности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и смелости на начальном этапе нашего исследования. Мы получили следующие результат: 9 человек</w:t>
      </w:r>
      <w:r w:rsidR="00CE67C1">
        <w:rPr>
          <w:bCs/>
          <w:sz w:val="28"/>
          <w:szCs w:val="28"/>
        </w:rPr>
        <w:t xml:space="preserve"> </w:t>
      </w:r>
      <w:r w:rsidR="000F7C5F" w:rsidRPr="00CE67C1">
        <w:rPr>
          <w:bCs/>
          <w:sz w:val="28"/>
          <w:szCs w:val="28"/>
        </w:rPr>
        <w:t>из 18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смогли выполнить данное упражнение.</w:t>
      </w:r>
    </w:p>
    <w:p w:rsidR="003E14B3" w:rsidRPr="00CE67C1" w:rsidRDefault="003E14B3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CE67C1" w:rsidRDefault="000B5A83" w:rsidP="00CE67C1">
      <w:pPr>
        <w:shd w:val="clear" w:color="000000" w:fill="auto"/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CE67C1">
        <w:rPr>
          <w:b/>
          <w:bCs/>
          <w:sz w:val="28"/>
          <w:szCs w:val="28"/>
        </w:rPr>
        <w:t>Таблица результатов испытаний на решительность учащихся</w:t>
      </w:r>
    </w:p>
    <w:p w:rsidR="003E14B3" w:rsidRPr="00CE67C1" w:rsidRDefault="000B5A83" w:rsidP="00CE67C1">
      <w:pPr>
        <w:shd w:val="clear" w:color="000000" w:fill="auto"/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CE67C1">
        <w:rPr>
          <w:b/>
          <w:bCs/>
          <w:sz w:val="28"/>
          <w:szCs w:val="28"/>
        </w:rPr>
        <w:t>4 класса №1 ( прыжок спиной с высоты на руки страхующих)</w:t>
      </w:r>
    </w:p>
    <w:p w:rsidR="000B5A83" w:rsidRPr="00CE67C1" w:rsidRDefault="000B5A83" w:rsidP="00CE67C1">
      <w:pPr>
        <w:shd w:val="clear" w:color="000000" w:fill="auto"/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CE67C1">
        <w:rPr>
          <w:b/>
          <w:bCs/>
          <w:sz w:val="28"/>
          <w:szCs w:val="28"/>
        </w:rPr>
        <w:t>без учета времени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2518"/>
        <w:gridCol w:w="2410"/>
        <w:gridCol w:w="2443"/>
      </w:tblGrid>
      <w:tr w:rsidR="000B5A83" w:rsidRPr="00CE67C1" w:rsidTr="00CE67C1">
        <w:trPr>
          <w:jc w:val="center"/>
        </w:trPr>
        <w:tc>
          <w:tcPr>
            <w:tcW w:w="2518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ФИО</w:t>
            </w:r>
          </w:p>
        </w:tc>
        <w:tc>
          <w:tcPr>
            <w:tcW w:w="2410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Начало исследования</w:t>
            </w:r>
          </w:p>
        </w:tc>
        <w:tc>
          <w:tcPr>
            <w:tcW w:w="2443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Конец практики</w:t>
            </w:r>
          </w:p>
        </w:tc>
      </w:tr>
      <w:tr w:rsidR="000B5A83" w:rsidRPr="00CE67C1" w:rsidTr="00CE67C1">
        <w:trPr>
          <w:jc w:val="center"/>
        </w:trPr>
        <w:tc>
          <w:tcPr>
            <w:tcW w:w="2518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E67C1">
              <w:rPr>
                <w:bCs/>
                <w:sz w:val="20"/>
                <w:szCs w:val="28"/>
              </w:rPr>
              <w:t xml:space="preserve">Юля </w:t>
            </w:r>
          </w:p>
        </w:tc>
        <w:tc>
          <w:tcPr>
            <w:tcW w:w="2410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-</w:t>
            </w:r>
          </w:p>
        </w:tc>
        <w:tc>
          <w:tcPr>
            <w:tcW w:w="2443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-</w:t>
            </w:r>
          </w:p>
        </w:tc>
      </w:tr>
      <w:tr w:rsidR="000B5A83" w:rsidRPr="00CE67C1" w:rsidTr="00CE67C1">
        <w:trPr>
          <w:jc w:val="center"/>
        </w:trPr>
        <w:tc>
          <w:tcPr>
            <w:tcW w:w="2518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E67C1">
              <w:rPr>
                <w:bCs/>
                <w:sz w:val="20"/>
                <w:szCs w:val="28"/>
              </w:rPr>
              <w:t>Антон</w:t>
            </w:r>
          </w:p>
        </w:tc>
        <w:tc>
          <w:tcPr>
            <w:tcW w:w="2410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-</w:t>
            </w:r>
          </w:p>
        </w:tc>
        <w:tc>
          <w:tcPr>
            <w:tcW w:w="2443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-</w:t>
            </w:r>
          </w:p>
        </w:tc>
      </w:tr>
      <w:tr w:rsidR="000B5A83" w:rsidRPr="00CE67C1" w:rsidTr="00CE67C1">
        <w:trPr>
          <w:jc w:val="center"/>
        </w:trPr>
        <w:tc>
          <w:tcPr>
            <w:tcW w:w="2518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E67C1">
              <w:rPr>
                <w:bCs/>
                <w:sz w:val="20"/>
                <w:szCs w:val="28"/>
              </w:rPr>
              <w:t>Александр</w:t>
            </w:r>
          </w:p>
        </w:tc>
        <w:tc>
          <w:tcPr>
            <w:tcW w:w="2410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+</w:t>
            </w:r>
          </w:p>
        </w:tc>
        <w:tc>
          <w:tcPr>
            <w:tcW w:w="2443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+</w:t>
            </w:r>
          </w:p>
        </w:tc>
      </w:tr>
      <w:tr w:rsidR="000B5A83" w:rsidRPr="00CE67C1" w:rsidTr="00CE67C1">
        <w:trPr>
          <w:jc w:val="center"/>
        </w:trPr>
        <w:tc>
          <w:tcPr>
            <w:tcW w:w="2518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E67C1">
              <w:rPr>
                <w:bCs/>
                <w:sz w:val="20"/>
                <w:szCs w:val="28"/>
              </w:rPr>
              <w:t>Илья</w:t>
            </w:r>
          </w:p>
        </w:tc>
        <w:tc>
          <w:tcPr>
            <w:tcW w:w="2410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-</w:t>
            </w:r>
          </w:p>
        </w:tc>
        <w:tc>
          <w:tcPr>
            <w:tcW w:w="2443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+</w:t>
            </w:r>
          </w:p>
        </w:tc>
      </w:tr>
      <w:tr w:rsidR="000B5A83" w:rsidRPr="00CE67C1" w:rsidTr="00CE67C1">
        <w:trPr>
          <w:jc w:val="center"/>
        </w:trPr>
        <w:tc>
          <w:tcPr>
            <w:tcW w:w="2518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E67C1">
              <w:rPr>
                <w:bCs/>
                <w:sz w:val="20"/>
                <w:szCs w:val="28"/>
              </w:rPr>
              <w:t>Алина</w:t>
            </w:r>
          </w:p>
        </w:tc>
        <w:tc>
          <w:tcPr>
            <w:tcW w:w="2410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_</w:t>
            </w:r>
          </w:p>
        </w:tc>
        <w:tc>
          <w:tcPr>
            <w:tcW w:w="2443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+</w:t>
            </w:r>
          </w:p>
        </w:tc>
      </w:tr>
      <w:tr w:rsidR="000B5A83" w:rsidRPr="00CE67C1" w:rsidTr="00CE67C1">
        <w:trPr>
          <w:jc w:val="center"/>
        </w:trPr>
        <w:tc>
          <w:tcPr>
            <w:tcW w:w="2518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E67C1">
              <w:rPr>
                <w:bCs/>
                <w:sz w:val="20"/>
                <w:szCs w:val="28"/>
              </w:rPr>
              <w:t>Александра</w:t>
            </w:r>
          </w:p>
        </w:tc>
        <w:tc>
          <w:tcPr>
            <w:tcW w:w="2410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+</w:t>
            </w:r>
          </w:p>
        </w:tc>
        <w:tc>
          <w:tcPr>
            <w:tcW w:w="2443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+</w:t>
            </w:r>
          </w:p>
        </w:tc>
      </w:tr>
      <w:tr w:rsidR="000B5A83" w:rsidRPr="00CE67C1" w:rsidTr="00CE67C1">
        <w:trPr>
          <w:jc w:val="center"/>
        </w:trPr>
        <w:tc>
          <w:tcPr>
            <w:tcW w:w="2518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E67C1">
              <w:rPr>
                <w:bCs/>
                <w:sz w:val="20"/>
                <w:szCs w:val="28"/>
              </w:rPr>
              <w:t>Николай</w:t>
            </w:r>
          </w:p>
        </w:tc>
        <w:tc>
          <w:tcPr>
            <w:tcW w:w="2410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+</w:t>
            </w:r>
          </w:p>
        </w:tc>
        <w:tc>
          <w:tcPr>
            <w:tcW w:w="2443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+</w:t>
            </w:r>
          </w:p>
        </w:tc>
      </w:tr>
      <w:tr w:rsidR="000B5A83" w:rsidRPr="00CE67C1" w:rsidTr="00CE67C1">
        <w:trPr>
          <w:jc w:val="center"/>
        </w:trPr>
        <w:tc>
          <w:tcPr>
            <w:tcW w:w="2518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E67C1">
              <w:rPr>
                <w:bCs/>
                <w:sz w:val="20"/>
                <w:szCs w:val="28"/>
              </w:rPr>
              <w:t>Кирилл</w:t>
            </w:r>
          </w:p>
        </w:tc>
        <w:tc>
          <w:tcPr>
            <w:tcW w:w="2410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-</w:t>
            </w:r>
          </w:p>
        </w:tc>
        <w:tc>
          <w:tcPr>
            <w:tcW w:w="2443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+</w:t>
            </w:r>
          </w:p>
        </w:tc>
      </w:tr>
      <w:tr w:rsidR="000B5A83" w:rsidRPr="00CE67C1" w:rsidTr="00CE67C1">
        <w:trPr>
          <w:jc w:val="center"/>
        </w:trPr>
        <w:tc>
          <w:tcPr>
            <w:tcW w:w="2518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E67C1">
              <w:rPr>
                <w:bCs/>
                <w:sz w:val="20"/>
                <w:szCs w:val="28"/>
              </w:rPr>
              <w:t>Сергей</w:t>
            </w:r>
          </w:p>
        </w:tc>
        <w:tc>
          <w:tcPr>
            <w:tcW w:w="2410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+</w:t>
            </w:r>
          </w:p>
        </w:tc>
        <w:tc>
          <w:tcPr>
            <w:tcW w:w="2443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+</w:t>
            </w:r>
          </w:p>
        </w:tc>
      </w:tr>
      <w:tr w:rsidR="000B5A83" w:rsidRPr="00CE67C1" w:rsidTr="00CE67C1">
        <w:trPr>
          <w:jc w:val="center"/>
        </w:trPr>
        <w:tc>
          <w:tcPr>
            <w:tcW w:w="2518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E67C1">
              <w:rPr>
                <w:bCs/>
                <w:sz w:val="20"/>
                <w:szCs w:val="28"/>
              </w:rPr>
              <w:t>Максим</w:t>
            </w:r>
          </w:p>
        </w:tc>
        <w:tc>
          <w:tcPr>
            <w:tcW w:w="2410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-</w:t>
            </w:r>
          </w:p>
        </w:tc>
        <w:tc>
          <w:tcPr>
            <w:tcW w:w="2443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-</w:t>
            </w:r>
          </w:p>
        </w:tc>
      </w:tr>
      <w:tr w:rsidR="000B5A83" w:rsidRPr="00CE67C1" w:rsidTr="00CE67C1">
        <w:trPr>
          <w:jc w:val="center"/>
        </w:trPr>
        <w:tc>
          <w:tcPr>
            <w:tcW w:w="2518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E67C1">
              <w:rPr>
                <w:bCs/>
                <w:sz w:val="20"/>
                <w:szCs w:val="28"/>
              </w:rPr>
              <w:t>Вадик</w:t>
            </w:r>
          </w:p>
        </w:tc>
        <w:tc>
          <w:tcPr>
            <w:tcW w:w="2410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+</w:t>
            </w:r>
          </w:p>
        </w:tc>
        <w:tc>
          <w:tcPr>
            <w:tcW w:w="2443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+</w:t>
            </w:r>
          </w:p>
        </w:tc>
      </w:tr>
      <w:tr w:rsidR="000B5A83" w:rsidRPr="00CE67C1" w:rsidTr="00CE67C1">
        <w:trPr>
          <w:jc w:val="center"/>
        </w:trPr>
        <w:tc>
          <w:tcPr>
            <w:tcW w:w="2518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E67C1">
              <w:rPr>
                <w:bCs/>
                <w:sz w:val="20"/>
                <w:szCs w:val="28"/>
              </w:rPr>
              <w:t>Олег</w:t>
            </w:r>
          </w:p>
        </w:tc>
        <w:tc>
          <w:tcPr>
            <w:tcW w:w="2410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+</w:t>
            </w:r>
          </w:p>
        </w:tc>
        <w:tc>
          <w:tcPr>
            <w:tcW w:w="2443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+</w:t>
            </w:r>
          </w:p>
        </w:tc>
      </w:tr>
      <w:tr w:rsidR="000B5A83" w:rsidRPr="00CE67C1" w:rsidTr="00CE67C1">
        <w:trPr>
          <w:jc w:val="center"/>
        </w:trPr>
        <w:tc>
          <w:tcPr>
            <w:tcW w:w="2518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E67C1">
              <w:rPr>
                <w:bCs/>
                <w:sz w:val="20"/>
                <w:szCs w:val="28"/>
              </w:rPr>
              <w:t>Вероника</w:t>
            </w:r>
          </w:p>
        </w:tc>
        <w:tc>
          <w:tcPr>
            <w:tcW w:w="2410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+</w:t>
            </w:r>
          </w:p>
        </w:tc>
        <w:tc>
          <w:tcPr>
            <w:tcW w:w="2443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+</w:t>
            </w:r>
          </w:p>
        </w:tc>
      </w:tr>
      <w:tr w:rsidR="000B5A83" w:rsidRPr="00CE67C1" w:rsidTr="00CE67C1">
        <w:trPr>
          <w:jc w:val="center"/>
        </w:trPr>
        <w:tc>
          <w:tcPr>
            <w:tcW w:w="2518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E67C1">
              <w:rPr>
                <w:bCs/>
                <w:sz w:val="20"/>
                <w:szCs w:val="28"/>
              </w:rPr>
              <w:t>Анжелика</w:t>
            </w:r>
          </w:p>
        </w:tc>
        <w:tc>
          <w:tcPr>
            <w:tcW w:w="2410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-</w:t>
            </w:r>
          </w:p>
        </w:tc>
        <w:tc>
          <w:tcPr>
            <w:tcW w:w="2443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-</w:t>
            </w:r>
          </w:p>
        </w:tc>
      </w:tr>
      <w:tr w:rsidR="000B5A83" w:rsidRPr="00CE67C1" w:rsidTr="00CE67C1">
        <w:trPr>
          <w:jc w:val="center"/>
        </w:trPr>
        <w:tc>
          <w:tcPr>
            <w:tcW w:w="2518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E67C1">
              <w:rPr>
                <w:bCs/>
                <w:sz w:val="20"/>
                <w:szCs w:val="28"/>
              </w:rPr>
              <w:t>Настя</w:t>
            </w:r>
          </w:p>
        </w:tc>
        <w:tc>
          <w:tcPr>
            <w:tcW w:w="2410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-</w:t>
            </w:r>
          </w:p>
        </w:tc>
        <w:tc>
          <w:tcPr>
            <w:tcW w:w="2443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+</w:t>
            </w:r>
          </w:p>
        </w:tc>
      </w:tr>
      <w:tr w:rsidR="000B5A83" w:rsidRPr="00CE67C1" w:rsidTr="00CE67C1">
        <w:trPr>
          <w:jc w:val="center"/>
        </w:trPr>
        <w:tc>
          <w:tcPr>
            <w:tcW w:w="2518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E67C1">
              <w:rPr>
                <w:bCs/>
                <w:sz w:val="20"/>
                <w:szCs w:val="28"/>
              </w:rPr>
              <w:t>Арина</w:t>
            </w:r>
          </w:p>
        </w:tc>
        <w:tc>
          <w:tcPr>
            <w:tcW w:w="2410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-</w:t>
            </w:r>
          </w:p>
        </w:tc>
        <w:tc>
          <w:tcPr>
            <w:tcW w:w="2443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+</w:t>
            </w:r>
          </w:p>
        </w:tc>
      </w:tr>
      <w:tr w:rsidR="000B5A83" w:rsidRPr="00CE67C1" w:rsidTr="00CE67C1">
        <w:trPr>
          <w:jc w:val="center"/>
        </w:trPr>
        <w:tc>
          <w:tcPr>
            <w:tcW w:w="2518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E67C1">
              <w:rPr>
                <w:bCs/>
                <w:sz w:val="20"/>
                <w:szCs w:val="28"/>
              </w:rPr>
              <w:t>Никита</w:t>
            </w:r>
          </w:p>
        </w:tc>
        <w:tc>
          <w:tcPr>
            <w:tcW w:w="2410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+</w:t>
            </w:r>
          </w:p>
        </w:tc>
        <w:tc>
          <w:tcPr>
            <w:tcW w:w="2443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+</w:t>
            </w:r>
          </w:p>
        </w:tc>
      </w:tr>
      <w:tr w:rsidR="000B5A83" w:rsidRPr="00CE67C1" w:rsidTr="00CE67C1">
        <w:trPr>
          <w:jc w:val="center"/>
        </w:trPr>
        <w:tc>
          <w:tcPr>
            <w:tcW w:w="2518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E67C1">
              <w:rPr>
                <w:bCs/>
                <w:sz w:val="20"/>
                <w:szCs w:val="28"/>
              </w:rPr>
              <w:t>Карина</w:t>
            </w:r>
          </w:p>
        </w:tc>
        <w:tc>
          <w:tcPr>
            <w:tcW w:w="2410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-</w:t>
            </w:r>
          </w:p>
        </w:tc>
        <w:tc>
          <w:tcPr>
            <w:tcW w:w="2443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-</w:t>
            </w:r>
          </w:p>
        </w:tc>
      </w:tr>
      <w:tr w:rsidR="000B5A83" w:rsidRPr="00CE67C1" w:rsidTr="00CE67C1">
        <w:trPr>
          <w:jc w:val="center"/>
        </w:trPr>
        <w:tc>
          <w:tcPr>
            <w:tcW w:w="2518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szCs w:val="28"/>
              </w:rPr>
            </w:pPr>
            <w:r w:rsidRPr="00CE67C1">
              <w:rPr>
                <w:bCs/>
                <w:sz w:val="20"/>
                <w:szCs w:val="28"/>
              </w:rPr>
              <w:t>Вова</w:t>
            </w:r>
          </w:p>
        </w:tc>
        <w:tc>
          <w:tcPr>
            <w:tcW w:w="2410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+</w:t>
            </w:r>
          </w:p>
        </w:tc>
        <w:tc>
          <w:tcPr>
            <w:tcW w:w="2443" w:type="dxa"/>
            <w:vAlign w:val="center"/>
          </w:tcPr>
          <w:p w:rsidR="000B5A83" w:rsidRPr="00CE67C1" w:rsidRDefault="000B5A83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  <w:szCs w:val="28"/>
              </w:rPr>
            </w:pPr>
            <w:r w:rsidRPr="00CE67C1">
              <w:rPr>
                <w:b/>
                <w:bCs/>
                <w:sz w:val="20"/>
                <w:szCs w:val="28"/>
              </w:rPr>
              <w:t>+</w:t>
            </w:r>
          </w:p>
        </w:tc>
      </w:tr>
    </w:tbl>
    <w:p w:rsidR="00CE67C1" w:rsidRDefault="00CE67C1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B16425" w:rsidRPr="00CE67C1" w:rsidRDefault="00B16425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Данное упражнение не выполнили все дети, так как такие упражнения ранее им не предлагались.</w:t>
      </w:r>
    </w:p>
    <w:p w:rsidR="00472A3A" w:rsidRPr="00CE67C1" w:rsidRDefault="00780FF1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На втором этапе</w:t>
      </w:r>
      <w:r w:rsidR="00CE67C1">
        <w:rPr>
          <w:bCs/>
          <w:sz w:val="28"/>
          <w:szCs w:val="28"/>
        </w:rPr>
        <w:t xml:space="preserve"> </w:t>
      </w:r>
      <w:r w:rsidR="00214686" w:rsidRPr="00CE67C1">
        <w:rPr>
          <w:bCs/>
          <w:sz w:val="28"/>
          <w:szCs w:val="28"/>
        </w:rPr>
        <w:t>нашего</w:t>
      </w:r>
      <w:r w:rsidR="00CE67C1">
        <w:rPr>
          <w:bCs/>
          <w:sz w:val="28"/>
          <w:szCs w:val="28"/>
        </w:rPr>
        <w:t xml:space="preserve"> </w:t>
      </w:r>
      <w:r w:rsidR="00214686" w:rsidRPr="00CE67C1">
        <w:rPr>
          <w:bCs/>
          <w:sz w:val="28"/>
          <w:szCs w:val="28"/>
        </w:rPr>
        <w:t>исследования</w:t>
      </w:r>
      <w:r w:rsidR="00CE67C1">
        <w:rPr>
          <w:bCs/>
          <w:sz w:val="28"/>
          <w:szCs w:val="28"/>
        </w:rPr>
        <w:t xml:space="preserve"> </w:t>
      </w:r>
      <w:r w:rsidR="00214686" w:rsidRPr="00CE67C1">
        <w:rPr>
          <w:bCs/>
          <w:sz w:val="28"/>
          <w:szCs w:val="28"/>
        </w:rPr>
        <w:t>во время проведения уроков физической культуры,</w:t>
      </w:r>
      <w:r w:rsidR="00CE67C1">
        <w:rPr>
          <w:bCs/>
          <w:sz w:val="28"/>
          <w:szCs w:val="28"/>
        </w:rPr>
        <w:t xml:space="preserve"> </w:t>
      </w:r>
      <w:r w:rsidR="00214686" w:rsidRPr="00CE67C1">
        <w:rPr>
          <w:bCs/>
          <w:sz w:val="28"/>
          <w:szCs w:val="28"/>
        </w:rPr>
        <w:t>для воспитания и повышения уровня</w:t>
      </w:r>
      <w:r w:rsidR="00CE67C1">
        <w:rPr>
          <w:bCs/>
          <w:sz w:val="28"/>
          <w:szCs w:val="28"/>
        </w:rPr>
        <w:t xml:space="preserve"> </w:t>
      </w:r>
      <w:r w:rsidR="00472A3A" w:rsidRPr="00CE67C1">
        <w:rPr>
          <w:bCs/>
          <w:sz w:val="28"/>
          <w:szCs w:val="28"/>
        </w:rPr>
        <w:t xml:space="preserve">решительности и </w:t>
      </w:r>
      <w:r w:rsidR="00214686" w:rsidRPr="00CE67C1">
        <w:rPr>
          <w:bCs/>
          <w:sz w:val="28"/>
          <w:szCs w:val="28"/>
        </w:rPr>
        <w:t xml:space="preserve">смелости, на дополнительных занятиях </w:t>
      </w:r>
      <w:r w:rsidR="007915B1" w:rsidRPr="00CE67C1">
        <w:rPr>
          <w:bCs/>
          <w:sz w:val="28"/>
          <w:szCs w:val="28"/>
        </w:rPr>
        <w:t>,</w:t>
      </w:r>
      <w:r w:rsidR="00214686" w:rsidRPr="00CE67C1">
        <w:rPr>
          <w:bCs/>
          <w:sz w:val="28"/>
          <w:szCs w:val="28"/>
        </w:rPr>
        <w:t>часах здоровья</w:t>
      </w:r>
      <w:r w:rsidR="00CE67C1">
        <w:rPr>
          <w:bCs/>
          <w:sz w:val="28"/>
          <w:szCs w:val="28"/>
        </w:rPr>
        <w:t xml:space="preserve"> </w:t>
      </w:r>
      <w:r w:rsidR="007915B1" w:rsidRPr="00CE67C1">
        <w:rPr>
          <w:bCs/>
          <w:sz w:val="28"/>
          <w:szCs w:val="28"/>
        </w:rPr>
        <w:t>мы использовали следующие упражнения:</w:t>
      </w:r>
    </w:p>
    <w:p w:rsidR="006803B6" w:rsidRPr="00CE67C1" w:rsidRDefault="006803B6" w:rsidP="00CE67C1">
      <w:pPr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стоя на</w:t>
      </w:r>
      <w:r w:rsidR="00CE67C1">
        <w:rPr>
          <w:bCs/>
          <w:sz w:val="28"/>
          <w:szCs w:val="28"/>
        </w:rPr>
        <w:t xml:space="preserve"> </w:t>
      </w:r>
      <w:r w:rsidR="000F7C5F" w:rsidRPr="00CE67C1">
        <w:rPr>
          <w:bCs/>
          <w:sz w:val="28"/>
          <w:szCs w:val="28"/>
        </w:rPr>
        <w:t xml:space="preserve">гимнастическом снаряде </w:t>
      </w:r>
      <w:r w:rsidRPr="00CE67C1">
        <w:rPr>
          <w:bCs/>
          <w:sz w:val="28"/>
          <w:szCs w:val="28"/>
        </w:rPr>
        <w:t>размером 50/50 см, учащимся нужно было совершить прыжок толчком двух ног вверх, которая постепенно поднимается над полом на 1,5 м</w:t>
      </w:r>
      <w:r w:rsidR="000F7C5F" w:rsidRPr="00CE67C1">
        <w:rPr>
          <w:bCs/>
          <w:sz w:val="28"/>
          <w:szCs w:val="28"/>
        </w:rPr>
        <w:t>.</w:t>
      </w:r>
    </w:p>
    <w:p w:rsidR="006803B6" w:rsidRPr="00CE67C1" w:rsidRDefault="006803B6" w:rsidP="00CE67C1">
      <w:pPr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учащимся, стоя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на гимнастическом снаряде площадью 80 см и высотой 1,3 м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перед которым был начерчен квадрат, нужно было прыгнуть</w:t>
      </w:r>
      <w:r w:rsidR="00286B96" w:rsidRPr="00CE67C1">
        <w:rPr>
          <w:bCs/>
          <w:sz w:val="28"/>
          <w:szCs w:val="28"/>
        </w:rPr>
        <w:t xml:space="preserve"> в его</w:t>
      </w:r>
      <w:r w:rsidRPr="00CE67C1">
        <w:rPr>
          <w:bCs/>
          <w:sz w:val="28"/>
          <w:szCs w:val="28"/>
        </w:rPr>
        <w:t>;</w:t>
      </w:r>
    </w:p>
    <w:p w:rsidR="006803B6" w:rsidRPr="00CE67C1" w:rsidRDefault="006803B6" w:rsidP="00CE67C1">
      <w:pPr>
        <w:numPr>
          <w:ilvl w:val="0"/>
          <w:numId w:val="9"/>
        </w:numPr>
        <w:shd w:val="clear" w:color="000000" w:fill="auto"/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учащимся, стоя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на гимнастическом снаряде площадью 80 см и высотой 1,3 м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перед которым был начерчен квадрат, нужно было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прыгнуть в его</w:t>
      </w:r>
      <w:r w:rsidR="00286B96" w:rsidRPr="00CE67C1">
        <w:rPr>
          <w:bCs/>
          <w:sz w:val="28"/>
          <w:szCs w:val="28"/>
        </w:rPr>
        <w:t>, с завязанными глазами.</w:t>
      </w:r>
    </w:p>
    <w:p w:rsidR="00D711DB" w:rsidRPr="00CE67C1" w:rsidRDefault="00D711DB" w:rsidP="00CE67C1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На третьем этапе мы провели следующий комплекс мероприятий,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направленный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на воспитание смелости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и решительности:</w:t>
      </w:r>
    </w:p>
    <w:p w:rsidR="0055762C" w:rsidRPr="00CE67C1" w:rsidRDefault="00D711DB" w:rsidP="00CE67C1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 xml:space="preserve">1 </w:t>
      </w:r>
      <w:r w:rsidR="0055762C" w:rsidRPr="00CE67C1">
        <w:rPr>
          <w:bCs/>
          <w:sz w:val="28"/>
          <w:szCs w:val="28"/>
        </w:rPr>
        <w:t>учащиеся должны были стоя на пологом спуске, на котором были расставлены лыжные палки, попытаться объехать их, не сбив не одной палки.</w:t>
      </w:r>
    </w:p>
    <w:p w:rsidR="0055762C" w:rsidRPr="00CE67C1" w:rsidRDefault="00D711DB" w:rsidP="00CE67C1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 xml:space="preserve">2 </w:t>
      </w:r>
      <w:r w:rsidR="0055762C" w:rsidRPr="00CE67C1">
        <w:rPr>
          <w:bCs/>
          <w:sz w:val="28"/>
          <w:szCs w:val="28"/>
        </w:rPr>
        <w:t>учащиеся должны были стоя на пологом спуске, на котором были поставлены лыжные палки в виде ворот, проехать в них.</w:t>
      </w:r>
    </w:p>
    <w:p w:rsidR="00CE67C1" w:rsidRDefault="007915B1" w:rsidP="00CE67C1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 xml:space="preserve">На четвертом этапе мы провели </w:t>
      </w:r>
      <w:r w:rsidR="0055762C" w:rsidRPr="00CE67C1">
        <w:rPr>
          <w:bCs/>
          <w:sz w:val="28"/>
          <w:szCs w:val="28"/>
        </w:rPr>
        <w:t>повторные тесты:</w:t>
      </w:r>
    </w:p>
    <w:p w:rsidR="00606BDA" w:rsidRPr="00CE67C1" w:rsidRDefault="00606BDA" w:rsidP="00CE67C1">
      <w:pPr>
        <w:numPr>
          <w:ilvl w:val="0"/>
          <w:numId w:val="11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стоя на площадке размером 50/50 см, учащимся нужно было совершить прыжок толчком двух ног вверх, которая постепенно поднимается над полом на 1,5 м;</w:t>
      </w:r>
    </w:p>
    <w:p w:rsidR="00606BDA" w:rsidRPr="00CE67C1" w:rsidRDefault="00606BDA" w:rsidP="00CE67C1">
      <w:pPr>
        <w:numPr>
          <w:ilvl w:val="0"/>
          <w:numId w:val="11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учащимся, стоя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на гимнастическом снаряде площадью 80 см и высотой 1,3 м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перед которым был начерчен квадрат, нужно было прыгнуть в его;</w:t>
      </w:r>
    </w:p>
    <w:p w:rsidR="00606BDA" w:rsidRPr="00CE67C1" w:rsidRDefault="00606BDA" w:rsidP="00CE67C1">
      <w:pPr>
        <w:numPr>
          <w:ilvl w:val="0"/>
          <w:numId w:val="11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учащимся, стоя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на гимнастическом снаряде площадью 80 см и высотой 1,3 м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перед которым был начерчен квадрат, нужно было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прыгнуть в его, с завязанными глазами.</w:t>
      </w:r>
    </w:p>
    <w:p w:rsidR="00CE67C1" w:rsidRDefault="00606BDA" w:rsidP="00CE67C1">
      <w:pPr>
        <w:numPr>
          <w:ilvl w:val="0"/>
          <w:numId w:val="11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b/>
          <w:bCs/>
          <w:sz w:val="28"/>
          <w:szCs w:val="28"/>
        </w:rPr>
      </w:pPr>
      <w:r w:rsidRPr="00CE67C1">
        <w:rPr>
          <w:bCs/>
          <w:sz w:val="28"/>
          <w:szCs w:val="28"/>
        </w:rPr>
        <w:t>учащиеся должны были стоя на пологом спуске, на котором были расставлены лыжные палки, попытаться объехать их, не сбив не одной палки.</w:t>
      </w:r>
    </w:p>
    <w:p w:rsidR="003E14B3" w:rsidRPr="00CE67C1" w:rsidRDefault="00D711DB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Через три недели мы провели очередное тестирование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на определение решительности и смелости, изменив условия выполнения</w:t>
      </w:r>
      <w:r w:rsidR="00472FF8" w:rsidRPr="00CE67C1">
        <w:rPr>
          <w:bCs/>
          <w:sz w:val="28"/>
          <w:szCs w:val="28"/>
        </w:rPr>
        <w:t>. Тест надо было выполнить на время(1 измерение)</w:t>
      </w:r>
    </w:p>
    <w:p w:rsidR="001440B0" w:rsidRPr="00CE67C1" w:rsidRDefault="00272F1A" w:rsidP="00CE67C1">
      <w:pPr>
        <w:shd w:val="clear" w:color="000000" w:fill="auto"/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CE67C1">
        <w:rPr>
          <w:b/>
          <w:bCs/>
          <w:sz w:val="28"/>
          <w:szCs w:val="28"/>
        </w:rPr>
        <w:t>Таблица результатов испытаний на решительность учащихся 4 класса №1 ( прыжок спиной с высоты на руки страхующих)</w:t>
      </w:r>
    </w:p>
    <w:tbl>
      <w:tblPr>
        <w:tblStyle w:val="a8"/>
        <w:tblW w:w="8903" w:type="dxa"/>
        <w:jc w:val="center"/>
        <w:tblLook w:val="04A0" w:firstRow="1" w:lastRow="0" w:firstColumn="1" w:lastColumn="0" w:noHBand="0" w:noVBand="1"/>
      </w:tblPr>
      <w:tblGrid>
        <w:gridCol w:w="1668"/>
        <w:gridCol w:w="1532"/>
        <w:gridCol w:w="1289"/>
        <w:gridCol w:w="729"/>
        <w:gridCol w:w="1121"/>
        <w:gridCol w:w="1479"/>
        <w:gridCol w:w="1085"/>
      </w:tblGrid>
      <w:tr w:rsidR="001440B0" w:rsidRPr="00CE67C1" w:rsidTr="00CE67C1">
        <w:trPr>
          <w:jc w:val="center"/>
        </w:trPr>
        <w:tc>
          <w:tcPr>
            <w:tcW w:w="1668" w:type="dxa"/>
            <w:vAlign w:val="center"/>
          </w:tcPr>
          <w:p w:rsidR="001440B0" w:rsidRPr="00CE67C1" w:rsidRDefault="001440B0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Испытуемый</w:t>
            </w:r>
          </w:p>
        </w:tc>
        <w:tc>
          <w:tcPr>
            <w:tcW w:w="1532" w:type="dxa"/>
            <w:vAlign w:val="center"/>
          </w:tcPr>
          <w:p w:rsidR="001440B0" w:rsidRPr="00CE67C1" w:rsidRDefault="001440B0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Первое измерение</w:t>
            </w:r>
          </w:p>
        </w:tc>
        <w:tc>
          <w:tcPr>
            <w:tcW w:w="1289" w:type="dxa"/>
            <w:vAlign w:val="center"/>
          </w:tcPr>
          <w:p w:rsidR="001440B0" w:rsidRPr="00CE67C1" w:rsidRDefault="001440B0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Второе измерение</w:t>
            </w:r>
          </w:p>
        </w:tc>
        <w:tc>
          <w:tcPr>
            <w:tcW w:w="729" w:type="dxa"/>
            <w:vAlign w:val="center"/>
          </w:tcPr>
          <w:p w:rsidR="001440B0" w:rsidRPr="00CE67C1" w:rsidRDefault="001440B0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А</w:t>
            </w:r>
            <w:r w:rsidR="00AC07B8" w:rsidRPr="00CE67C1">
              <w:rPr>
                <w:bCs/>
                <w:sz w:val="20"/>
              </w:rPr>
              <w:t xml:space="preserve"> 1</w:t>
            </w:r>
          </w:p>
        </w:tc>
        <w:tc>
          <w:tcPr>
            <w:tcW w:w="1121" w:type="dxa"/>
            <w:vAlign w:val="center"/>
          </w:tcPr>
          <w:p w:rsidR="001440B0" w:rsidRPr="00CE67C1" w:rsidRDefault="001440B0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Б</w:t>
            </w:r>
            <w:r w:rsidR="00AC07B8" w:rsidRPr="00CE67C1">
              <w:rPr>
                <w:bCs/>
                <w:sz w:val="20"/>
              </w:rPr>
              <w:t xml:space="preserve"> 1</w:t>
            </w:r>
          </w:p>
        </w:tc>
        <w:tc>
          <w:tcPr>
            <w:tcW w:w="1479" w:type="dxa"/>
            <w:vAlign w:val="center"/>
          </w:tcPr>
          <w:p w:rsidR="001440B0" w:rsidRPr="00CE67C1" w:rsidRDefault="001440B0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  <w:lang w:val="en-US"/>
              </w:rPr>
              <w:t>D=</w:t>
            </w:r>
            <w:r w:rsidRPr="00CE67C1">
              <w:rPr>
                <w:bCs/>
                <w:sz w:val="20"/>
              </w:rPr>
              <w:t>А1-Б1</w:t>
            </w:r>
          </w:p>
        </w:tc>
        <w:tc>
          <w:tcPr>
            <w:tcW w:w="1085" w:type="dxa"/>
            <w:vAlign w:val="center"/>
          </w:tcPr>
          <w:p w:rsidR="001440B0" w:rsidRPr="00CE67C1" w:rsidRDefault="00AF2B9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  <w:lang w:val="en-US"/>
              </w:rPr>
              <w:t>D²</w:t>
            </w:r>
          </w:p>
        </w:tc>
      </w:tr>
      <w:tr w:rsidR="00DE74CD" w:rsidRPr="00CE67C1" w:rsidTr="00CE67C1">
        <w:trPr>
          <w:jc w:val="center"/>
        </w:trPr>
        <w:tc>
          <w:tcPr>
            <w:tcW w:w="1668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 xml:space="preserve">Юля </w:t>
            </w:r>
          </w:p>
        </w:tc>
        <w:tc>
          <w:tcPr>
            <w:tcW w:w="1532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10 c</w:t>
            </w:r>
          </w:p>
        </w:tc>
        <w:tc>
          <w:tcPr>
            <w:tcW w:w="128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10 c</w:t>
            </w:r>
          </w:p>
        </w:tc>
        <w:tc>
          <w:tcPr>
            <w:tcW w:w="72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4</w:t>
            </w:r>
          </w:p>
        </w:tc>
        <w:tc>
          <w:tcPr>
            <w:tcW w:w="1121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5</w:t>
            </w:r>
          </w:p>
        </w:tc>
        <w:tc>
          <w:tcPr>
            <w:tcW w:w="1479" w:type="dxa"/>
            <w:vAlign w:val="center"/>
          </w:tcPr>
          <w:p w:rsidR="00DE74CD" w:rsidRPr="00CE67C1" w:rsidRDefault="00074499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-1</w:t>
            </w:r>
          </w:p>
        </w:tc>
        <w:tc>
          <w:tcPr>
            <w:tcW w:w="1085" w:type="dxa"/>
            <w:vAlign w:val="center"/>
          </w:tcPr>
          <w:p w:rsidR="00DE74CD" w:rsidRPr="00CE67C1" w:rsidRDefault="00074499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1</w:t>
            </w:r>
          </w:p>
        </w:tc>
      </w:tr>
      <w:tr w:rsidR="00DE74CD" w:rsidRPr="00CE67C1" w:rsidTr="00CE67C1">
        <w:trPr>
          <w:jc w:val="center"/>
        </w:trPr>
        <w:tc>
          <w:tcPr>
            <w:tcW w:w="1668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Антон</w:t>
            </w:r>
          </w:p>
        </w:tc>
        <w:tc>
          <w:tcPr>
            <w:tcW w:w="1532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9 c</w:t>
            </w:r>
          </w:p>
        </w:tc>
        <w:tc>
          <w:tcPr>
            <w:tcW w:w="128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8 c</w:t>
            </w:r>
          </w:p>
        </w:tc>
        <w:tc>
          <w:tcPr>
            <w:tcW w:w="72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3</w:t>
            </w:r>
          </w:p>
        </w:tc>
        <w:tc>
          <w:tcPr>
            <w:tcW w:w="1121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3</w:t>
            </w:r>
          </w:p>
        </w:tc>
        <w:tc>
          <w:tcPr>
            <w:tcW w:w="147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085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0</w:t>
            </w:r>
          </w:p>
        </w:tc>
      </w:tr>
      <w:tr w:rsidR="00DE74CD" w:rsidRPr="00CE67C1" w:rsidTr="00CE67C1">
        <w:trPr>
          <w:jc w:val="center"/>
        </w:trPr>
        <w:tc>
          <w:tcPr>
            <w:tcW w:w="1668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Александр</w:t>
            </w:r>
          </w:p>
        </w:tc>
        <w:tc>
          <w:tcPr>
            <w:tcW w:w="1532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8 c</w:t>
            </w:r>
          </w:p>
        </w:tc>
        <w:tc>
          <w:tcPr>
            <w:tcW w:w="128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8 c</w:t>
            </w:r>
          </w:p>
        </w:tc>
        <w:tc>
          <w:tcPr>
            <w:tcW w:w="72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2</w:t>
            </w:r>
          </w:p>
        </w:tc>
        <w:tc>
          <w:tcPr>
            <w:tcW w:w="1121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3</w:t>
            </w:r>
          </w:p>
        </w:tc>
        <w:tc>
          <w:tcPr>
            <w:tcW w:w="1479" w:type="dxa"/>
            <w:vAlign w:val="center"/>
          </w:tcPr>
          <w:p w:rsidR="00DE74CD" w:rsidRPr="00CE67C1" w:rsidRDefault="00074499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-1</w:t>
            </w:r>
          </w:p>
        </w:tc>
        <w:tc>
          <w:tcPr>
            <w:tcW w:w="1085" w:type="dxa"/>
            <w:vAlign w:val="center"/>
          </w:tcPr>
          <w:p w:rsidR="00DE74CD" w:rsidRPr="00CE67C1" w:rsidRDefault="00074499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1</w:t>
            </w:r>
          </w:p>
        </w:tc>
      </w:tr>
      <w:tr w:rsidR="00DE74CD" w:rsidRPr="00CE67C1" w:rsidTr="00CE67C1">
        <w:trPr>
          <w:jc w:val="center"/>
        </w:trPr>
        <w:tc>
          <w:tcPr>
            <w:tcW w:w="1668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Илья</w:t>
            </w:r>
          </w:p>
        </w:tc>
        <w:tc>
          <w:tcPr>
            <w:tcW w:w="1532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9 c</w:t>
            </w:r>
          </w:p>
        </w:tc>
        <w:tc>
          <w:tcPr>
            <w:tcW w:w="128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7 c</w:t>
            </w:r>
          </w:p>
        </w:tc>
        <w:tc>
          <w:tcPr>
            <w:tcW w:w="72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3</w:t>
            </w:r>
          </w:p>
        </w:tc>
        <w:tc>
          <w:tcPr>
            <w:tcW w:w="1121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2</w:t>
            </w:r>
          </w:p>
        </w:tc>
        <w:tc>
          <w:tcPr>
            <w:tcW w:w="147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1085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</w:tr>
      <w:tr w:rsidR="00DE74CD" w:rsidRPr="00CE67C1" w:rsidTr="00CE67C1">
        <w:trPr>
          <w:jc w:val="center"/>
        </w:trPr>
        <w:tc>
          <w:tcPr>
            <w:tcW w:w="1668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Алина</w:t>
            </w:r>
          </w:p>
        </w:tc>
        <w:tc>
          <w:tcPr>
            <w:tcW w:w="1532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12 c</w:t>
            </w:r>
          </w:p>
        </w:tc>
        <w:tc>
          <w:tcPr>
            <w:tcW w:w="128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10 c</w:t>
            </w:r>
          </w:p>
        </w:tc>
        <w:tc>
          <w:tcPr>
            <w:tcW w:w="72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6</w:t>
            </w:r>
          </w:p>
        </w:tc>
        <w:tc>
          <w:tcPr>
            <w:tcW w:w="1121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5</w:t>
            </w:r>
          </w:p>
        </w:tc>
        <w:tc>
          <w:tcPr>
            <w:tcW w:w="147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1085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</w:tr>
      <w:tr w:rsidR="00DE74CD" w:rsidRPr="00CE67C1" w:rsidTr="00CE67C1">
        <w:trPr>
          <w:jc w:val="center"/>
        </w:trPr>
        <w:tc>
          <w:tcPr>
            <w:tcW w:w="1668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Александра</w:t>
            </w:r>
          </w:p>
        </w:tc>
        <w:tc>
          <w:tcPr>
            <w:tcW w:w="1532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11 c</w:t>
            </w:r>
          </w:p>
        </w:tc>
        <w:tc>
          <w:tcPr>
            <w:tcW w:w="128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10 c</w:t>
            </w:r>
          </w:p>
        </w:tc>
        <w:tc>
          <w:tcPr>
            <w:tcW w:w="72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5</w:t>
            </w:r>
          </w:p>
        </w:tc>
        <w:tc>
          <w:tcPr>
            <w:tcW w:w="1121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5</w:t>
            </w:r>
          </w:p>
        </w:tc>
        <w:tc>
          <w:tcPr>
            <w:tcW w:w="1479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085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0</w:t>
            </w:r>
          </w:p>
        </w:tc>
      </w:tr>
      <w:tr w:rsidR="00DE74CD" w:rsidRPr="00CE67C1" w:rsidTr="00CE67C1">
        <w:trPr>
          <w:jc w:val="center"/>
        </w:trPr>
        <w:tc>
          <w:tcPr>
            <w:tcW w:w="1668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Николай</w:t>
            </w:r>
          </w:p>
        </w:tc>
        <w:tc>
          <w:tcPr>
            <w:tcW w:w="1532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10 c</w:t>
            </w:r>
          </w:p>
        </w:tc>
        <w:tc>
          <w:tcPr>
            <w:tcW w:w="128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7 c</w:t>
            </w:r>
          </w:p>
        </w:tc>
        <w:tc>
          <w:tcPr>
            <w:tcW w:w="72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4</w:t>
            </w:r>
          </w:p>
        </w:tc>
        <w:tc>
          <w:tcPr>
            <w:tcW w:w="1121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2</w:t>
            </w:r>
          </w:p>
        </w:tc>
        <w:tc>
          <w:tcPr>
            <w:tcW w:w="1479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2</w:t>
            </w:r>
          </w:p>
        </w:tc>
        <w:tc>
          <w:tcPr>
            <w:tcW w:w="1085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4</w:t>
            </w:r>
          </w:p>
        </w:tc>
      </w:tr>
      <w:tr w:rsidR="00DE74CD" w:rsidRPr="00CE67C1" w:rsidTr="00CE67C1">
        <w:trPr>
          <w:jc w:val="center"/>
        </w:trPr>
        <w:tc>
          <w:tcPr>
            <w:tcW w:w="1668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Кирилл</w:t>
            </w:r>
          </w:p>
        </w:tc>
        <w:tc>
          <w:tcPr>
            <w:tcW w:w="1532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7 c</w:t>
            </w:r>
          </w:p>
        </w:tc>
        <w:tc>
          <w:tcPr>
            <w:tcW w:w="128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7</w:t>
            </w:r>
            <w:r w:rsidR="00CE67C1" w:rsidRPr="00CE67C1">
              <w:rPr>
                <w:bCs/>
                <w:sz w:val="20"/>
                <w:lang w:val="en-US"/>
              </w:rPr>
              <w:t xml:space="preserve"> </w:t>
            </w:r>
            <w:r w:rsidRPr="00CE67C1">
              <w:rPr>
                <w:bCs/>
                <w:sz w:val="20"/>
                <w:lang w:val="en-US"/>
              </w:rPr>
              <w:t>c</w:t>
            </w:r>
          </w:p>
        </w:tc>
        <w:tc>
          <w:tcPr>
            <w:tcW w:w="72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1121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2</w:t>
            </w:r>
          </w:p>
        </w:tc>
        <w:tc>
          <w:tcPr>
            <w:tcW w:w="1479" w:type="dxa"/>
            <w:vAlign w:val="center"/>
          </w:tcPr>
          <w:p w:rsidR="00DE74CD" w:rsidRPr="00CE67C1" w:rsidRDefault="00074499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-1</w:t>
            </w:r>
          </w:p>
        </w:tc>
        <w:tc>
          <w:tcPr>
            <w:tcW w:w="1085" w:type="dxa"/>
            <w:vAlign w:val="center"/>
          </w:tcPr>
          <w:p w:rsidR="00DE74CD" w:rsidRPr="00CE67C1" w:rsidRDefault="00074499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1</w:t>
            </w:r>
          </w:p>
        </w:tc>
      </w:tr>
      <w:tr w:rsidR="00DE74CD" w:rsidRPr="00CE67C1" w:rsidTr="00CE67C1">
        <w:trPr>
          <w:jc w:val="center"/>
        </w:trPr>
        <w:tc>
          <w:tcPr>
            <w:tcW w:w="1668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Сергей</w:t>
            </w:r>
          </w:p>
        </w:tc>
        <w:tc>
          <w:tcPr>
            <w:tcW w:w="1532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7 c</w:t>
            </w:r>
          </w:p>
        </w:tc>
        <w:tc>
          <w:tcPr>
            <w:tcW w:w="128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6 c</w:t>
            </w:r>
          </w:p>
        </w:tc>
        <w:tc>
          <w:tcPr>
            <w:tcW w:w="72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1121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1479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085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0</w:t>
            </w:r>
          </w:p>
        </w:tc>
      </w:tr>
      <w:tr w:rsidR="00DE74CD" w:rsidRPr="00CE67C1" w:rsidTr="00CE67C1">
        <w:trPr>
          <w:jc w:val="center"/>
        </w:trPr>
        <w:tc>
          <w:tcPr>
            <w:tcW w:w="1668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Максим</w:t>
            </w:r>
          </w:p>
        </w:tc>
        <w:tc>
          <w:tcPr>
            <w:tcW w:w="1532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12 c</w:t>
            </w:r>
          </w:p>
        </w:tc>
        <w:tc>
          <w:tcPr>
            <w:tcW w:w="128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10 c</w:t>
            </w:r>
          </w:p>
        </w:tc>
        <w:tc>
          <w:tcPr>
            <w:tcW w:w="72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6</w:t>
            </w:r>
          </w:p>
        </w:tc>
        <w:tc>
          <w:tcPr>
            <w:tcW w:w="1121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5</w:t>
            </w:r>
          </w:p>
        </w:tc>
        <w:tc>
          <w:tcPr>
            <w:tcW w:w="1479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1085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</w:tr>
      <w:tr w:rsidR="00DE74CD" w:rsidRPr="00CE67C1" w:rsidTr="00CE67C1">
        <w:trPr>
          <w:jc w:val="center"/>
        </w:trPr>
        <w:tc>
          <w:tcPr>
            <w:tcW w:w="1668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Вадик</w:t>
            </w:r>
          </w:p>
        </w:tc>
        <w:tc>
          <w:tcPr>
            <w:tcW w:w="1532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10 c</w:t>
            </w:r>
          </w:p>
        </w:tc>
        <w:tc>
          <w:tcPr>
            <w:tcW w:w="128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8</w:t>
            </w:r>
            <w:r w:rsidR="00CE67C1" w:rsidRPr="00CE67C1">
              <w:rPr>
                <w:bCs/>
                <w:sz w:val="20"/>
                <w:lang w:val="en-US"/>
              </w:rPr>
              <w:t xml:space="preserve"> </w:t>
            </w:r>
            <w:r w:rsidRPr="00CE67C1">
              <w:rPr>
                <w:bCs/>
                <w:sz w:val="20"/>
                <w:lang w:val="en-US"/>
              </w:rPr>
              <w:t>c</w:t>
            </w:r>
          </w:p>
        </w:tc>
        <w:tc>
          <w:tcPr>
            <w:tcW w:w="72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4</w:t>
            </w:r>
          </w:p>
        </w:tc>
        <w:tc>
          <w:tcPr>
            <w:tcW w:w="1121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3</w:t>
            </w:r>
          </w:p>
        </w:tc>
        <w:tc>
          <w:tcPr>
            <w:tcW w:w="1479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1085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</w:tr>
      <w:tr w:rsidR="00DE74CD" w:rsidRPr="00CE67C1" w:rsidTr="00CE67C1">
        <w:trPr>
          <w:jc w:val="center"/>
        </w:trPr>
        <w:tc>
          <w:tcPr>
            <w:tcW w:w="1668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Олег</w:t>
            </w:r>
          </w:p>
        </w:tc>
        <w:tc>
          <w:tcPr>
            <w:tcW w:w="1532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9 c</w:t>
            </w:r>
          </w:p>
        </w:tc>
        <w:tc>
          <w:tcPr>
            <w:tcW w:w="128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7 c</w:t>
            </w:r>
          </w:p>
        </w:tc>
        <w:tc>
          <w:tcPr>
            <w:tcW w:w="72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3</w:t>
            </w:r>
          </w:p>
        </w:tc>
        <w:tc>
          <w:tcPr>
            <w:tcW w:w="1121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2</w:t>
            </w:r>
          </w:p>
        </w:tc>
        <w:tc>
          <w:tcPr>
            <w:tcW w:w="1479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1085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</w:tr>
      <w:tr w:rsidR="00DE74CD" w:rsidRPr="00CE67C1" w:rsidTr="00CE67C1">
        <w:trPr>
          <w:jc w:val="center"/>
        </w:trPr>
        <w:tc>
          <w:tcPr>
            <w:tcW w:w="1668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Вероника</w:t>
            </w:r>
          </w:p>
        </w:tc>
        <w:tc>
          <w:tcPr>
            <w:tcW w:w="1532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13 c</w:t>
            </w:r>
          </w:p>
        </w:tc>
        <w:tc>
          <w:tcPr>
            <w:tcW w:w="128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11 c</w:t>
            </w:r>
          </w:p>
        </w:tc>
        <w:tc>
          <w:tcPr>
            <w:tcW w:w="72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7</w:t>
            </w:r>
          </w:p>
        </w:tc>
        <w:tc>
          <w:tcPr>
            <w:tcW w:w="1121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6</w:t>
            </w:r>
          </w:p>
        </w:tc>
        <w:tc>
          <w:tcPr>
            <w:tcW w:w="1479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1085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</w:tr>
      <w:tr w:rsidR="00DE74CD" w:rsidRPr="00CE67C1" w:rsidTr="00CE67C1">
        <w:trPr>
          <w:jc w:val="center"/>
        </w:trPr>
        <w:tc>
          <w:tcPr>
            <w:tcW w:w="1668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Анжелика</w:t>
            </w:r>
          </w:p>
        </w:tc>
        <w:tc>
          <w:tcPr>
            <w:tcW w:w="1532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10 c</w:t>
            </w:r>
          </w:p>
        </w:tc>
        <w:tc>
          <w:tcPr>
            <w:tcW w:w="128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9 c</w:t>
            </w:r>
          </w:p>
        </w:tc>
        <w:tc>
          <w:tcPr>
            <w:tcW w:w="72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4</w:t>
            </w:r>
          </w:p>
        </w:tc>
        <w:tc>
          <w:tcPr>
            <w:tcW w:w="1121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4</w:t>
            </w:r>
          </w:p>
        </w:tc>
        <w:tc>
          <w:tcPr>
            <w:tcW w:w="1479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085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0</w:t>
            </w:r>
          </w:p>
        </w:tc>
      </w:tr>
      <w:tr w:rsidR="00DE74CD" w:rsidRPr="00CE67C1" w:rsidTr="00CE67C1">
        <w:trPr>
          <w:jc w:val="center"/>
        </w:trPr>
        <w:tc>
          <w:tcPr>
            <w:tcW w:w="1668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Настя</w:t>
            </w:r>
          </w:p>
        </w:tc>
        <w:tc>
          <w:tcPr>
            <w:tcW w:w="1532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10 c</w:t>
            </w:r>
          </w:p>
        </w:tc>
        <w:tc>
          <w:tcPr>
            <w:tcW w:w="128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10 c</w:t>
            </w:r>
          </w:p>
        </w:tc>
        <w:tc>
          <w:tcPr>
            <w:tcW w:w="72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4</w:t>
            </w:r>
          </w:p>
        </w:tc>
        <w:tc>
          <w:tcPr>
            <w:tcW w:w="1121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5</w:t>
            </w:r>
          </w:p>
        </w:tc>
        <w:tc>
          <w:tcPr>
            <w:tcW w:w="1479" w:type="dxa"/>
            <w:vAlign w:val="center"/>
          </w:tcPr>
          <w:p w:rsidR="00DE74CD" w:rsidRPr="00CE67C1" w:rsidRDefault="00074499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-1</w:t>
            </w:r>
          </w:p>
        </w:tc>
        <w:tc>
          <w:tcPr>
            <w:tcW w:w="1085" w:type="dxa"/>
            <w:vAlign w:val="center"/>
          </w:tcPr>
          <w:p w:rsidR="00DE74CD" w:rsidRPr="00CE67C1" w:rsidRDefault="00074499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1</w:t>
            </w:r>
          </w:p>
        </w:tc>
      </w:tr>
      <w:tr w:rsidR="00DE74CD" w:rsidRPr="00CE67C1" w:rsidTr="00CE67C1">
        <w:trPr>
          <w:jc w:val="center"/>
        </w:trPr>
        <w:tc>
          <w:tcPr>
            <w:tcW w:w="1668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Арина</w:t>
            </w:r>
          </w:p>
        </w:tc>
        <w:tc>
          <w:tcPr>
            <w:tcW w:w="1532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11 c</w:t>
            </w:r>
          </w:p>
        </w:tc>
        <w:tc>
          <w:tcPr>
            <w:tcW w:w="128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9 c</w:t>
            </w:r>
          </w:p>
        </w:tc>
        <w:tc>
          <w:tcPr>
            <w:tcW w:w="72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5</w:t>
            </w:r>
          </w:p>
        </w:tc>
        <w:tc>
          <w:tcPr>
            <w:tcW w:w="1121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4</w:t>
            </w:r>
          </w:p>
        </w:tc>
        <w:tc>
          <w:tcPr>
            <w:tcW w:w="1479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1085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</w:tr>
      <w:tr w:rsidR="00DE74CD" w:rsidRPr="00CE67C1" w:rsidTr="00CE67C1">
        <w:trPr>
          <w:jc w:val="center"/>
        </w:trPr>
        <w:tc>
          <w:tcPr>
            <w:tcW w:w="1668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Никита</w:t>
            </w:r>
          </w:p>
        </w:tc>
        <w:tc>
          <w:tcPr>
            <w:tcW w:w="1532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8 c</w:t>
            </w:r>
          </w:p>
        </w:tc>
        <w:tc>
          <w:tcPr>
            <w:tcW w:w="128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7 c</w:t>
            </w:r>
          </w:p>
        </w:tc>
        <w:tc>
          <w:tcPr>
            <w:tcW w:w="72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2</w:t>
            </w:r>
          </w:p>
        </w:tc>
        <w:tc>
          <w:tcPr>
            <w:tcW w:w="1121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2</w:t>
            </w:r>
          </w:p>
        </w:tc>
        <w:tc>
          <w:tcPr>
            <w:tcW w:w="1479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085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0</w:t>
            </w:r>
          </w:p>
        </w:tc>
      </w:tr>
      <w:tr w:rsidR="00DE74CD" w:rsidRPr="00CE67C1" w:rsidTr="00CE67C1">
        <w:trPr>
          <w:jc w:val="center"/>
        </w:trPr>
        <w:tc>
          <w:tcPr>
            <w:tcW w:w="1668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Карина</w:t>
            </w:r>
          </w:p>
        </w:tc>
        <w:tc>
          <w:tcPr>
            <w:tcW w:w="1532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8 c</w:t>
            </w:r>
          </w:p>
        </w:tc>
        <w:tc>
          <w:tcPr>
            <w:tcW w:w="128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8 c</w:t>
            </w:r>
          </w:p>
        </w:tc>
        <w:tc>
          <w:tcPr>
            <w:tcW w:w="72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2</w:t>
            </w:r>
          </w:p>
        </w:tc>
        <w:tc>
          <w:tcPr>
            <w:tcW w:w="1121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3</w:t>
            </w:r>
          </w:p>
        </w:tc>
        <w:tc>
          <w:tcPr>
            <w:tcW w:w="1479" w:type="dxa"/>
            <w:vAlign w:val="center"/>
          </w:tcPr>
          <w:p w:rsidR="0070292C" w:rsidRPr="00CE67C1" w:rsidRDefault="00074499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-1</w:t>
            </w:r>
          </w:p>
        </w:tc>
        <w:tc>
          <w:tcPr>
            <w:tcW w:w="1085" w:type="dxa"/>
            <w:vAlign w:val="center"/>
          </w:tcPr>
          <w:p w:rsidR="00DE74CD" w:rsidRPr="00CE67C1" w:rsidRDefault="00074499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1</w:t>
            </w:r>
          </w:p>
        </w:tc>
      </w:tr>
      <w:tr w:rsidR="00DE74CD" w:rsidRPr="00CE67C1" w:rsidTr="00CE67C1">
        <w:trPr>
          <w:jc w:val="center"/>
        </w:trPr>
        <w:tc>
          <w:tcPr>
            <w:tcW w:w="1668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Вова</w:t>
            </w:r>
          </w:p>
        </w:tc>
        <w:tc>
          <w:tcPr>
            <w:tcW w:w="1532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7 c</w:t>
            </w:r>
          </w:p>
        </w:tc>
        <w:tc>
          <w:tcPr>
            <w:tcW w:w="128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6 c</w:t>
            </w:r>
          </w:p>
        </w:tc>
        <w:tc>
          <w:tcPr>
            <w:tcW w:w="729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1121" w:type="dxa"/>
            <w:vAlign w:val="center"/>
          </w:tcPr>
          <w:p w:rsidR="00DE74CD" w:rsidRPr="00CE67C1" w:rsidRDefault="00DE74CD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1479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085" w:type="dxa"/>
            <w:vAlign w:val="center"/>
          </w:tcPr>
          <w:p w:rsidR="00DE74CD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0</w:t>
            </w:r>
          </w:p>
        </w:tc>
      </w:tr>
    </w:tbl>
    <w:p w:rsidR="00D75CA4" w:rsidRPr="00CE67C1" w:rsidRDefault="00D75CA4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</w:p>
    <w:p w:rsidR="00B16425" w:rsidRPr="00CE67C1" w:rsidRDefault="00472FF8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После измерения мы продолжили работу над воспитанием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 xml:space="preserve">решительности и смелости. </w:t>
      </w:r>
      <w:r w:rsidR="00A22027" w:rsidRPr="00CE67C1">
        <w:rPr>
          <w:bCs/>
          <w:sz w:val="28"/>
          <w:szCs w:val="28"/>
        </w:rPr>
        <w:t>Для того ,</w:t>
      </w:r>
      <w:r w:rsidRPr="00CE67C1">
        <w:rPr>
          <w:bCs/>
          <w:sz w:val="28"/>
          <w:szCs w:val="28"/>
        </w:rPr>
        <w:t xml:space="preserve"> чтобы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 xml:space="preserve">узнать произошли изменения наших испытуемых или нет, </w:t>
      </w:r>
      <w:r w:rsidR="00A22027" w:rsidRPr="00CE67C1">
        <w:rPr>
          <w:bCs/>
          <w:sz w:val="28"/>
          <w:szCs w:val="28"/>
        </w:rPr>
        <w:t>мы провели</w:t>
      </w:r>
      <w:r w:rsidR="00CE67C1">
        <w:rPr>
          <w:bCs/>
          <w:sz w:val="28"/>
          <w:szCs w:val="28"/>
        </w:rPr>
        <w:t xml:space="preserve"> </w:t>
      </w:r>
      <w:r w:rsidR="00A22027" w:rsidRPr="00CE67C1">
        <w:rPr>
          <w:bCs/>
          <w:sz w:val="28"/>
          <w:szCs w:val="28"/>
        </w:rPr>
        <w:t>второе измерение и получили</w:t>
      </w:r>
      <w:r w:rsidR="00CE67C1">
        <w:rPr>
          <w:bCs/>
          <w:sz w:val="28"/>
          <w:szCs w:val="28"/>
        </w:rPr>
        <w:t xml:space="preserve"> </w:t>
      </w:r>
      <w:r w:rsidR="00A22027" w:rsidRPr="00CE67C1">
        <w:rPr>
          <w:bCs/>
          <w:sz w:val="28"/>
          <w:szCs w:val="28"/>
        </w:rPr>
        <w:t>следующий результат (таблица 1 ,2). Их достоверность подтвердили , использовав метод ранговой корреляции спирмена.</w:t>
      </w:r>
    </w:p>
    <w:p w:rsidR="001440B0" w:rsidRPr="00CE67C1" w:rsidRDefault="00F436AF" w:rsidP="00CE67C1">
      <w:pPr>
        <w:shd w:val="clear" w:color="000000" w:fill="auto"/>
        <w:suppressAutoHyphens/>
        <w:spacing w:line="360" w:lineRule="auto"/>
        <w:ind w:firstLine="709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object w:dxaOrig="2240" w:dyaOrig="620">
          <v:shape id="_x0000_i1028" type="#_x0000_t75" style="width:111.75pt;height:30.75pt" o:ole="">
            <v:imagedata r:id="rId11" o:title=""/>
          </v:shape>
          <o:OLEObject Type="Embed" ProgID="Equation.3" ShapeID="_x0000_i1028" DrawAspect="Content" ObjectID="_1458740802" r:id="rId12"/>
        </w:object>
      </w:r>
      <w:r w:rsidR="004E20A2" w:rsidRPr="00CE67C1">
        <w:rPr>
          <w:bCs/>
          <w:sz w:val="28"/>
          <w:szCs w:val="28"/>
        </w:rPr>
        <w:t>=1-0.01=0.99</w:t>
      </w:r>
    </w:p>
    <w:p w:rsidR="00C225ED" w:rsidRPr="00CE67C1" w:rsidRDefault="00C225ED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  <w:lang w:val="en-US"/>
        </w:rPr>
        <w:t>r</w:t>
      </w:r>
      <w:r w:rsidRPr="00CE67C1">
        <w:rPr>
          <w:b/>
          <w:bCs/>
          <w:sz w:val="28"/>
          <w:szCs w:val="28"/>
        </w:rPr>
        <w:t>-</w:t>
      </w:r>
      <w:r w:rsidRPr="00CE67C1">
        <w:rPr>
          <w:bCs/>
          <w:sz w:val="28"/>
          <w:szCs w:val="28"/>
        </w:rPr>
        <w:t xml:space="preserve">критическое=0.564 при </w:t>
      </w:r>
      <w:r w:rsidRPr="00CE67C1">
        <w:rPr>
          <w:bCs/>
          <w:sz w:val="28"/>
          <w:szCs w:val="28"/>
          <w:lang w:val="en-US"/>
        </w:rPr>
        <w:t>n</w:t>
      </w:r>
      <w:r w:rsidRPr="00CE67C1">
        <w:rPr>
          <w:bCs/>
          <w:sz w:val="28"/>
          <w:szCs w:val="28"/>
        </w:rPr>
        <w:t>=19</w:t>
      </w:r>
    </w:p>
    <w:p w:rsidR="00C225ED" w:rsidRPr="00CE67C1" w:rsidRDefault="00C225ED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  <w:lang w:val="en-US"/>
        </w:rPr>
        <w:t>r</w:t>
      </w:r>
      <w:r w:rsidRPr="00CE67C1">
        <w:rPr>
          <w:bCs/>
          <w:sz w:val="28"/>
          <w:szCs w:val="28"/>
        </w:rPr>
        <w:t>-фактическое=0.99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 xml:space="preserve">при </w:t>
      </w:r>
      <w:r w:rsidRPr="00CE67C1">
        <w:rPr>
          <w:bCs/>
          <w:sz w:val="28"/>
          <w:szCs w:val="28"/>
          <w:lang w:val="de-DE"/>
        </w:rPr>
        <w:t>n</w:t>
      </w:r>
      <w:r w:rsidRPr="00CE67C1">
        <w:rPr>
          <w:bCs/>
          <w:sz w:val="28"/>
          <w:szCs w:val="28"/>
        </w:rPr>
        <w:t>=19</w:t>
      </w:r>
      <w:r w:rsidRPr="00CE67C1">
        <w:rPr>
          <w:bCs/>
          <w:sz w:val="28"/>
          <w:szCs w:val="28"/>
          <w:lang w:val="de-DE"/>
        </w:rPr>
        <w:t>´</w:t>
      </w:r>
    </w:p>
    <w:p w:rsidR="00C225ED" w:rsidRPr="00CE67C1" w:rsidRDefault="00C225ED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0.99&gt;0.564</w:t>
      </w:r>
    </w:p>
    <w:p w:rsidR="00AF2B9C" w:rsidRPr="00CE67C1" w:rsidRDefault="001E125C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Следовательно,</w:t>
      </w:r>
      <w:r w:rsidR="00680390" w:rsidRPr="00CE67C1">
        <w:rPr>
          <w:bCs/>
          <w:sz w:val="28"/>
          <w:szCs w:val="28"/>
        </w:rPr>
        <w:t xml:space="preserve"> вычи</w:t>
      </w:r>
      <w:r w:rsidRPr="00CE67C1">
        <w:rPr>
          <w:bCs/>
          <w:sz w:val="28"/>
          <w:szCs w:val="28"/>
        </w:rPr>
        <w:t>сленный нами коэффициент превышает критическое зн</w:t>
      </w:r>
      <w:r w:rsidR="00C225ED" w:rsidRPr="00CE67C1">
        <w:rPr>
          <w:bCs/>
          <w:sz w:val="28"/>
          <w:szCs w:val="28"/>
        </w:rPr>
        <w:t>ачение при уровне значимости 0,</w:t>
      </w:r>
      <w:r w:rsidRPr="00CE67C1">
        <w:rPr>
          <w:bCs/>
          <w:sz w:val="28"/>
          <w:szCs w:val="28"/>
        </w:rPr>
        <w:t>5</w:t>
      </w:r>
      <w:r w:rsidR="00C225ED" w:rsidRPr="00CE67C1">
        <w:rPr>
          <w:bCs/>
          <w:sz w:val="28"/>
          <w:szCs w:val="28"/>
        </w:rPr>
        <w:t>64</w:t>
      </w:r>
      <w:r w:rsidRPr="00CE67C1">
        <w:rPr>
          <w:bCs/>
          <w:sz w:val="28"/>
          <w:szCs w:val="28"/>
        </w:rPr>
        <w:t xml:space="preserve"> (0,99</w:t>
      </w:r>
      <w:r w:rsidR="00680390" w:rsidRPr="00CE67C1">
        <w:rPr>
          <w:bCs/>
          <w:sz w:val="28"/>
          <w:szCs w:val="28"/>
        </w:rPr>
        <w:t xml:space="preserve"> больше, </w:t>
      </w:r>
      <w:r w:rsidR="00B16425" w:rsidRPr="00CE67C1">
        <w:rPr>
          <w:bCs/>
          <w:sz w:val="28"/>
          <w:szCs w:val="28"/>
        </w:rPr>
        <w:t>чем 0,564) и проявление связями между признаками А и Б можно считать достоверным.</w:t>
      </w:r>
    </w:p>
    <w:p w:rsidR="00AF2B9C" w:rsidRPr="00CE67C1" w:rsidRDefault="00AF2B9C" w:rsidP="00CE67C1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272F1A" w:rsidRPr="00CE67C1" w:rsidRDefault="00272F1A" w:rsidP="00CE67C1">
      <w:pPr>
        <w:shd w:val="clear" w:color="000000" w:fill="auto"/>
        <w:suppressAutoHyphens/>
        <w:spacing w:line="360" w:lineRule="auto"/>
        <w:jc w:val="center"/>
        <w:rPr>
          <w:b/>
          <w:bCs/>
          <w:sz w:val="28"/>
          <w:szCs w:val="28"/>
        </w:rPr>
      </w:pPr>
      <w:r w:rsidRPr="00CE67C1">
        <w:rPr>
          <w:b/>
          <w:bCs/>
          <w:sz w:val="28"/>
          <w:szCs w:val="28"/>
        </w:rPr>
        <w:t>Таблица результатов испытаний на решительность</w:t>
      </w:r>
      <w:r w:rsidR="00461C0C" w:rsidRPr="00CE67C1">
        <w:rPr>
          <w:b/>
          <w:bCs/>
          <w:sz w:val="28"/>
          <w:szCs w:val="28"/>
        </w:rPr>
        <w:t xml:space="preserve"> и смелость учащихся 4 класса №2</w:t>
      </w:r>
      <w:r w:rsidRPr="00CE67C1">
        <w:rPr>
          <w:b/>
          <w:bCs/>
          <w:sz w:val="28"/>
          <w:szCs w:val="28"/>
        </w:rPr>
        <w:t xml:space="preserve"> ( прыжок с высоты –</w:t>
      </w:r>
      <w:r w:rsidR="00871A03" w:rsidRPr="00CE67C1">
        <w:rPr>
          <w:b/>
          <w:bCs/>
          <w:sz w:val="28"/>
          <w:szCs w:val="28"/>
        </w:rPr>
        <w:t xml:space="preserve"> 1</w:t>
      </w:r>
      <w:r w:rsidR="001E125C" w:rsidRPr="00CE67C1">
        <w:rPr>
          <w:b/>
          <w:bCs/>
          <w:sz w:val="28"/>
          <w:szCs w:val="28"/>
        </w:rPr>
        <w:t>.3</w:t>
      </w:r>
      <w:r w:rsidR="00B16425" w:rsidRPr="00CE67C1">
        <w:rPr>
          <w:b/>
          <w:bCs/>
          <w:sz w:val="28"/>
          <w:szCs w:val="28"/>
        </w:rPr>
        <w:t>-м)</w:t>
      </w:r>
      <w:r w:rsidR="00CE67C1">
        <w:rPr>
          <w:b/>
          <w:bCs/>
          <w:sz w:val="28"/>
          <w:szCs w:val="28"/>
        </w:rPr>
        <w:t xml:space="preserve"> </w:t>
      </w:r>
    </w:p>
    <w:tbl>
      <w:tblPr>
        <w:tblStyle w:val="a8"/>
        <w:tblW w:w="8706" w:type="dxa"/>
        <w:jc w:val="center"/>
        <w:tblLook w:val="04A0" w:firstRow="1" w:lastRow="0" w:firstColumn="1" w:lastColumn="0" w:noHBand="0" w:noVBand="1"/>
      </w:tblPr>
      <w:tblGrid>
        <w:gridCol w:w="1526"/>
        <w:gridCol w:w="1276"/>
        <w:gridCol w:w="1532"/>
        <w:gridCol w:w="1126"/>
        <w:gridCol w:w="1121"/>
        <w:gridCol w:w="1040"/>
        <w:gridCol w:w="1085"/>
      </w:tblGrid>
      <w:tr w:rsidR="0070292C" w:rsidRPr="00CE67C1" w:rsidTr="00CE67C1">
        <w:trPr>
          <w:jc w:val="center"/>
        </w:trPr>
        <w:tc>
          <w:tcPr>
            <w:tcW w:w="15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</w:rPr>
            </w:pPr>
            <w:r w:rsidRPr="00CE67C1">
              <w:rPr>
                <w:b/>
                <w:bCs/>
                <w:sz w:val="20"/>
              </w:rPr>
              <w:t>Испытуемый</w:t>
            </w:r>
          </w:p>
        </w:tc>
        <w:tc>
          <w:tcPr>
            <w:tcW w:w="127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</w:rPr>
            </w:pPr>
            <w:r w:rsidRPr="00CE67C1">
              <w:rPr>
                <w:b/>
                <w:bCs/>
                <w:sz w:val="20"/>
              </w:rPr>
              <w:t>Первое измерение</w:t>
            </w:r>
          </w:p>
        </w:tc>
        <w:tc>
          <w:tcPr>
            <w:tcW w:w="1532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</w:rPr>
            </w:pPr>
            <w:r w:rsidRPr="00CE67C1">
              <w:rPr>
                <w:b/>
                <w:bCs/>
                <w:sz w:val="20"/>
              </w:rPr>
              <w:t>Второе измерение</w:t>
            </w:r>
          </w:p>
        </w:tc>
        <w:tc>
          <w:tcPr>
            <w:tcW w:w="11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</w:rPr>
            </w:pPr>
            <w:r w:rsidRPr="00CE67C1">
              <w:rPr>
                <w:b/>
                <w:bCs/>
                <w:sz w:val="20"/>
              </w:rPr>
              <w:t>А1</w:t>
            </w:r>
          </w:p>
        </w:tc>
        <w:tc>
          <w:tcPr>
            <w:tcW w:w="1121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</w:rPr>
            </w:pPr>
            <w:r w:rsidRPr="00CE67C1">
              <w:rPr>
                <w:b/>
                <w:bCs/>
                <w:sz w:val="20"/>
              </w:rPr>
              <w:t>Б1</w:t>
            </w:r>
          </w:p>
        </w:tc>
        <w:tc>
          <w:tcPr>
            <w:tcW w:w="1040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</w:rPr>
            </w:pPr>
            <w:r w:rsidRPr="00CE67C1">
              <w:rPr>
                <w:b/>
                <w:bCs/>
                <w:sz w:val="20"/>
                <w:lang w:val="en-US"/>
              </w:rPr>
              <w:t>D</w:t>
            </w:r>
            <w:r w:rsidRPr="00CE67C1">
              <w:rPr>
                <w:b/>
                <w:bCs/>
                <w:sz w:val="20"/>
              </w:rPr>
              <w:t>=А1-Б1</w:t>
            </w:r>
          </w:p>
        </w:tc>
        <w:tc>
          <w:tcPr>
            <w:tcW w:w="1085" w:type="dxa"/>
            <w:vAlign w:val="center"/>
          </w:tcPr>
          <w:p w:rsidR="0070292C" w:rsidRPr="00CE67C1" w:rsidRDefault="00AF2B9C" w:rsidP="00CE67C1">
            <w:pPr>
              <w:shd w:val="clear" w:color="000000" w:fill="auto"/>
              <w:suppressAutoHyphens/>
              <w:spacing w:line="360" w:lineRule="auto"/>
              <w:rPr>
                <w:b/>
                <w:bCs/>
                <w:sz w:val="20"/>
              </w:rPr>
            </w:pPr>
            <w:r w:rsidRPr="00CE67C1">
              <w:rPr>
                <w:b/>
                <w:bCs/>
                <w:sz w:val="20"/>
                <w:lang w:val="en-US"/>
              </w:rPr>
              <w:t>D²</w:t>
            </w:r>
          </w:p>
        </w:tc>
      </w:tr>
      <w:tr w:rsidR="0070292C" w:rsidRPr="00CE67C1" w:rsidTr="00CE67C1">
        <w:trPr>
          <w:jc w:val="center"/>
        </w:trPr>
        <w:tc>
          <w:tcPr>
            <w:tcW w:w="15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 xml:space="preserve">Юля </w:t>
            </w:r>
          </w:p>
        </w:tc>
        <w:tc>
          <w:tcPr>
            <w:tcW w:w="127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12</w:t>
            </w:r>
            <w:r w:rsidRPr="00CE67C1">
              <w:rPr>
                <w:bCs/>
                <w:sz w:val="20"/>
                <w:lang w:val="en-US"/>
              </w:rPr>
              <w:t>c</w:t>
            </w:r>
          </w:p>
        </w:tc>
        <w:tc>
          <w:tcPr>
            <w:tcW w:w="1532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10</w:t>
            </w:r>
            <w:r w:rsidRPr="00CE67C1">
              <w:rPr>
                <w:bCs/>
                <w:sz w:val="20"/>
                <w:lang w:val="en-US"/>
              </w:rPr>
              <w:t>c</w:t>
            </w:r>
          </w:p>
        </w:tc>
        <w:tc>
          <w:tcPr>
            <w:tcW w:w="11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3</w:t>
            </w:r>
          </w:p>
        </w:tc>
        <w:tc>
          <w:tcPr>
            <w:tcW w:w="1121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4</w:t>
            </w:r>
          </w:p>
        </w:tc>
        <w:tc>
          <w:tcPr>
            <w:tcW w:w="1040" w:type="dxa"/>
            <w:vAlign w:val="center"/>
          </w:tcPr>
          <w:p w:rsidR="0070292C" w:rsidRPr="00CE67C1" w:rsidRDefault="00074499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-1</w:t>
            </w:r>
          </w:p>
        </w:tc>
        <w:tc>
          <w:tcPr>
            <w:tcW w:w="1085" w:type="dxa"/>
            <w:vAlign w:val="center"/>
          </w:tcPr>
          <w:p w:rsidR="0070292C" w:rsidRPr="00CE67C1" w:rsidRDefault="00074499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1</w:t>
            </w:r>
          </w:p>
        </w:tc>
      </w:tr>
      <w:tr w:rsidR="0070292C" w:rsidRPr="00CE67C1" w:rsidTr="00CE67C1">
        <w:trPr>
          <w:jc w:val="center"/>
        </w:trPr>
        <w:tc>
          <w:tcPr>
            <w:tcW w:w="15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Антон</w:t>
            </w:r>
          </w:p>
        </w:tc>
        <w:tc>
          <w:tcPr>
            <w:tcW w:w="127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11</w:t>
            </w:r>
            <w:r w:rsidRPr="00CE67C1">
              <w:rPr>
                <w:bCs/>
                <w:sz w:val="20"/>
                <w:lang w:val="en-US"/>
              </w:rPr>
              <w:t>c</w:t>
            </w:r>
          </w:p>
        </w:tc>
        <w:tc>
          <w:tcPr>
            <w:tcW w:w="1532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9</w:t>
            </w:r>
            <w:r w:rsidRPr="00CE67C1">
              <w:rPr>
                <w:bCs/>
                <w:sz w:val="20"/>
                <w:lang w:val="en-US"/>
              </w:rPr>
              <w:t>c</w:t>
            </w:r>
          </w:p>
        </w:tc>
        <w:tc>
          <w:tcPr>
            <w:tcW w:w="11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2</w:t>
            </w:r>
          </w:p>
        </w:tc>
        <w:tc>
          <w:tcPr>
            <w:tcW w:w="1121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3</w:t>
            </w:r>
          </w:p>
        </w:tc>
        <w:tc>
          <w:tcPr>
            <w:tcW w:w="1040" w:type="dxa"/>
            <w:vAlign w:val="center"/>
          </w:tcPr>
          <w:p w:rsidR="0070292C" w:rsidRPr="00CE67C1" w:rsidRDefault="00272F1A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-1</w:t>
            </w:r>
          </w:p>
        </w:tc>
        <w:tc>
          <w:tcPr>
            <w:tcW w:w="1085" w:type="dxa"/>
            <w:vAlign w:val="center"/>
          </w:tcPr>
          <w:p w:rsidR="0070292C" w:rsidRPr="00CE67C1" w:rsidRDefault="00272F1A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1</w:t>
            </w:r>
          </w:p>
        </w:tc>
      </w:tr>
      <w:tr w:rsidR="0070292C" w:rsidRPr="00CE67C1" w:rsidTr="00CE67C1">
        <w:trPr>
          <w:jc w:val="center"/>
        </w:trPr>
        <w:tc>
          <w:tcPr>
            <w:tcW w:w="15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Александр</w:t>
            </w:r>
          </w:p>
        </w:tc>
        <w:tc>
          <w:tcPr>
            <w:tcW w:w="127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13c</w:t>
            </w:r>
          </w:p>
        </w:tc>
        <w:tc>
          <w:tcPr>
            <w:tcW w:w="1532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10c</w:t>
            </w:r>
          </w:p>
        </w:tc>
        <w:tc>
          <w:tcPr>
            <w:tcW w:w="11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4</w:t>
            </w:r>
          </w:p>
        </w:tc>
        <w:tc>
          <w:tcPr>
            <w:tcW w:w="1121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4</w:t>
            </w:r>
          </w:p>
        </w:tc>
        <w:tc>
          <w:tcPr>
            <w:tcW w:w="1040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085" w:type="dxa"/>
            <w:vAlign w:val="center"/>
          </w:tcPr>
          <w:p w:rsidR="0070292C" w:rsidRPr="00CE67C1" w:rsidRDefault="002D623F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0</w:t>
            </w:r>
          </w:p>
        </w:tc>
      </w:tr>
      <w:tr w:rsidR="0070292C" w:rsidRPr="00CE67C1" w:rsidTr="00CE67C1">
        <w:trPr>
          <w:jc w:val="center"/>
        </w:trPr>
        <w:tc>
          <w:tcPr>
            <w:tcW w:w="15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Илья</w:t>
            </w:r>
          </w:p>
        </w:tc>
        <w:tc>
          <w:tcPr>
            <w:tcW w:w="127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10c</w:t>
            </w:r>
          </w:p>
        </w:tc>
        <w:tc>
          <w:tcPr>
            <w:tcW w:w="1532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8c</w:t>
            </w:r>
          </w:p>
        </w:tc>
        <w:tc>
          <w:tcPr>
            <w:tcW w:w="11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1121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2</w:t>
            </w:r>
          </w:p>
        </w:tc>
        <w:tc>
          <w:tcPr>
            <w:tcW w:w="1040" w:type="dxa"/>
            <w:vAlign w:val="center"/>
          </w:tcPr>
          <w:p w:rsidR="0070292C" w:rsidRPr="00CE67C1" w:rsidRDefault="00074499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-1</w:t>
            </w:r>
          </w:p>
        </w:tc>
        <w:tc>
          <w:tcPr>
            <w:tcW w:w="1085" w:type="dxa"/>
            <w:vAlign w:val="center"/>
          </w:tcPr>
          <w:p w:rsidR="0070292C" w:rsidRPr="00CE67C1" w:rsidRDefault="00074499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1</w:t>
            </w:r>
          </w:p>
        </w:tc>
      </w:tr>
      <w:tr w:rsidR="0070292C" w:rsidRPr="00CE67C1" w:rsidTr="00CE67C1">
        <w:trPr>
          <w:jc w:val="center"/>
        </w:trPr>
        <w:tc>
          <w:tcPr>
            <w:tcW w:w="15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Алина</w:t>
            </w:r>
          </w:p>
        </w:tc>
        <w:tc>
          <w:tcPr>
            <w:tcW w:w="127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12c</w:t>
            </w:r>
          </w:p>
        </w:tc>
        <w:tc>
          <w:tcPr>
            <w:tcW w:w="1532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12c</w:t>
            </w:r>
          </w:p>
        </w:tc>
        <w:tc>
          <w:tcPr>
            <w:tcW w:w="11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3</w:t>
            </w:r>
          </w:p>
        </w:tc>
        <w:tc>
          <w:tcPr>
            <w:tcW w:w="1121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6</w:t>
            </w:r>
          </w:p>
        </w:tc>
        <w:tc>
          <w:tcPr>
            <w:tcW w:w="1040" w:type="dxa"/>
            <w:vAlign w:val="center"/>
          </w:tcPr>
          <w:p w:rsidR="0070292C" w:rsidRPr="00CE67C1" w:rsidRDefault="00272F1A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-3</w:t>
            </w:r>
          </w:p>
        </w:tc>
        <w:tc>
          <w:tcPr>
            <w:tcW w:w="1085" w:type="dxa"/>
            <w:vAlign w:val="center"/>
          </w:tcPr>
          <w:p w:rsidR="0070292C" w:rsidRPr="00CE67C1" w:rsidRDefault="00272F1A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9</w:t>
            </w:r>
          </w:p>
        </w:tc>
      </w:tr>
      <w:tr w:rsidR="0070292C" w:rsidRPr="00CE67C1" w:rsidTr="00CE67C1">
        <w:trPr>
          <w:jc w:val="center"/>
        </w:trPr>
        <w:tc>
          <w:tcPr>
            <w:tcW w:w="15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Александра</w:t>
            </w:r>
          </w:p>
        </w:tc>
        <w:tc>
          <w:tcPr>
            <w:tcW w:w="127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15c</w:t>
            </w:r>
          </w:p>
        </w:tc>
        <w:tc>
          <w:tcPr>
            <w:tcW w:w="1532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10c</w:t>
            </w:r>
          </w:p>
        </w:tc>
        <w:tc>
          <w:tcPr>
            <w:tcW w:w="11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6</w:t>
            </w:r>
          </w:p>
        </w:tc>
        <w:tc>
          <w:tcPr>
            <w:tcW w:w="1121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4</w:t>
            </w:r>
          </w:p>
        </w:tc>
        <w:tc>
          <w:tcPr>
            <w:tcW w:w="1040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2</w:t>
            </w:r>
          </w:p>
        </w:tc>
        <w:tc>
          <w:tcPr>
            <w:tcW w:w="1085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4</w:t>
            </w:r>
          </w:p>
        </w:tc>
      </w:tr>
      <w:tr w:rsidR="0070292C" w:rsidRPr="00CE67C1" w:rsidTr="00CE67C1">
        <w:trPr>
          <w:jc w:val="center"/>
        </w:trPr>
        <w:tc>
          <w:tcPr>
            <w:tcW w:w="15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Николай</w:t>
            </w:r>
          </w:p>
        </w:tc>
        <w:tc>
          <w:tcPr>
            <w:tcW w:w="127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11c</w:t>
            </w:r>
          </w:p>
        </w:tc>
        <w:tc>
          <w:tcPr>
            <w:tcW w:w="1532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7c</w:t>
            </w:r>
          </w:p>
        </w:tc>
        <w:tc>
          <w:tcPr>
            <w:tcW w:w="11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2</w:t>
            </w:r>
          </w:p>
        </w:tc>
        <w:tc>
          <w:tcPr>
            <w:tcW w:w="1121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1040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1085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</w:tr>
      <w:tr w:rsidR="0070292C" w:rsidRPr="00CE67C1" w:rsidTr="00CE67C1">
        <w:trPr>
          <w:jc w:val="center"/>
        </w:trPr>
        <w:tc>
          <w:tcPr>
            <w:tcW w:w="15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Кирилл</w:t>
            </w:r>
          </w:p>
        </w:tc>
        <w:tc>
          <w:tcPr>
            <w:tcW w:w="127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14c</w:t>
            </w:r>
          </w:p>
        </w:tc>
        <w:tc>
          <w:tcPr>
            <w:tcW w:w="1532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10c</w:t>
            </w:r>
          </w:p>
        </w:tc>
        <w:tc>
          <w:tcPr>
            <w:tcW w:w="11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5</w:t>
            </w:r>
          </w:p>
        </w:tc>
        <w:tc>
          <w:tcPr>
            <w:tcW w:w="1121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4</w:t>
            </w:r>
          </w:p>
        </w:tc>
        <w:tc>
          <w:tcPr>
            <w:tcW w:w="1040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1085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</w:tr>
      <w:tr w:rsidR="0070292C" w:rsidRPr="00CE67C1" w:rsidTr="00CE67C1">
        <w:trPr>
          <w:jc w:val="center"/>
        </w:trPr>
        <w:tc>
          <w:tcPr>
            <w:tcW w:w="15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Сергей</w:t>
            </w:r>
          </w:p>
        </w:tc>
        <w:tc>
          <w:tcPr>
            <w:tcW w:w="127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10c</w:t>
            </w:r>
          </w:p>
        </w:tc>
        <w:tc>
          <w:tcPr>
            <w:tcW w:w="1532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9c</w:t>
            </w:r>
          </w:p>
        </w:tc>
        <w:tc>
          <w:tcPr>
            <w:tcW w:w="11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</w:t>
            </w:r>
          </w:p>
        </w:tc>
        <w:tc>
          <w:tcPr>
            <w:tcW w:w="1121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3</w:t>
            </w:r>
          </w:p>
        </w:tc>
        <w:tc>
          <w:tcPr>
            <w:tcW w:w="1040" w:type="dxa"/>
            <w:vAlign w:val="center"/>
          </w:tcPr>
          <w:p w:rsidR="0070292C" w:rsidRPr="00CE67C1" w:rsidRDefault="00272F1A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-2</w:t>
            </w:r>
          </w:p>
        </w:tc>
        <w:tc>
          <w:tcPr>
            <w:tcW w:w="1085" w:type="dxa"/>
            <w:vAlign w:val="center"/>
          </w:tcPr>
          <w:p w:rsidR="0070292C" w:rsidRPr="00CE67C1" w:rsidRDefault="00272F1A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4</w:t>
            </w:r>
          </w:p>
        </w:tc>
      </w:tr>
      <w:tr w:rsidR="0070292C" w:rsidRPr="00CE67C1" w:rsidTr="00CE67C1">
        <w:trPr>
          <w:jc w:val="center"/>
        </w:trPr>
        <w:tc>
          <w:tcPr>
            <w:tcW w:w="15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Максим</w:t>
            </w:r>
          </w:p>
        </w:tc>
        <w:tc>
          <w:tcPr>
            <w:tcW w:w="127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13c</w:t>
            </w:r>
          </w:p>
        </w:tc>
        <w:tc>
          <w:tcPr>
            <w:tcW w:w="1532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10c</w:t>
            </w:r>
          </w:p>
        </w:tc>
        <w:tc>
          <w:tcPr>
            <w:tcW w:w="11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4</w:t>
            </w:r>
          </w:p>
        </w:tc>
        <w:tc>
          <w:tcPr>
            <w:tcW w:w="1121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4</w:t>
            </w:r>
          </w:p>
        </w:tc>
        <w:tc>
          <w:tcPr>
            <w:tcW w:w="1040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085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0</w:t>
            </w:r>
          </w:p>
        </w:tc>
      </w:tr>
      <w:tr w:rsidR="0070292C" w:rsidRPr="00CE67C1" w:rsidTr="00CE67C1">
        <w:trPr>
          <w:jc w:val="center"/>
        </w:trPr>
        <w:tc>
          <w:tcPr>
            <w:tcW w:w="15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Вадик</w:t>
            </w:r>
          </w:p>
        </w:tc>
        <w:tc>
          <w:tcPr>
            <w:tcW w:w="127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14c</w:t>
            </w:r>
          </w:p>
        </w:tc>
        <w:tc>
          <w:tcPr>
            <w:tcW w:w="1532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11c</w:t>
            </w:r>
          </w:p>
        </w:tc>
        <w:tc>
          <w:tcPr>
            <w:tcW w:w="11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5</w:t>
            </w:r>
          </w:p>
        </w:tc>
        <w:tc>
          <w:tcPr>
            <w:tcW w:w="1121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5</w:t>
            </w:r>
          </w:p>
        </w:tc>
        <w:tc>
          <w:tcPr>
            <w:tcW w:w="1040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0</w:t>
            </w:r>
          </w:p>
        </w:tc>
        <w:tc>
          <w:tcPr>
            <w:tcW w:w="1085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0</w:t>
            </w:r>
          </w:p>
        </w:tc>
      </w:tr>
      <w:tr w:rsidR="0070292C" w:rsidRPr="00CE67C1" w:rsidTr="00CE67C1">
        <w:trPr>
          <w:jc w:val="center"/>
        </w:trPr>
        <w:tc>
          <w:tcPr>
            <w:tcW w:w="15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Олег</w:t>
            </w:r>
          </w:p>
        </w:tc>
        <w:tc>
          <w:tcPr>
            <w:tcW w:w="127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12c</w:t>
            </w:r>
          </w:p>
        </w:tc>
        <w:tc>
          <w:tcPr>
            <w:tcW w:w="1532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10c</w:t>
            </w:r>
          </w:p>
        </w:tc>
        <w:tc>
          <w:tcPr>
            <w:tcW w:w="11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3</w:t>
            </w:r>
          </w:p>
        </w:tc>
        <w:tc>
          <w:tcPr>
            <w:tcW w:w="1121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4</w:t>
            </w:r>
          </w:p>
        </w:tc>
        <w:tc>
          <w:tcPr>
            <w:tcW w:w="1040" w:type="dxa"/>
            <w:vAlign w:val="center"/>
          </w:tcPr>
          <w:p w:rsidR="0070292C" w:rsidRPr="00CE67C1" w:rsidRDefault="00272F1A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-1</w:t>
            </w:r>
          </w:p>
        </w:tc>
        <w:tc>
          <w:tcPr>
            <w:tcW w:w="1085" w:type="dxa"/>
            <w:vAlign w:val="center"/>
          </w:tcPr>
          <w:p w:rsidR="0070292C" w:rsidRPr="00CE67C1" w:rsidRDefault="00272F1A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1</w:t>
            </w:r>
          </w:p>
        </w:tc>
      </w:tr>
      <w:tr w:rsidR="0070292C" w:rsidRPr="00CE67C1" w:rsidTr="00CE67C1">
        <w:trPr>
          <w:jc w:val="center"/>
        </w:trPr>
        <w:tc>
          <w:tcPr>
            <w:tcW w:w="15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Вероника</w:t>
            </w:r>
          </w:p>
        </w:tc>
        <w:tc>
          <w:tcPr>
            <w:tcW w:w="127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16c</w:t>
            </w:r>
          </w:p>
        </w:tc>
        <w:tc>
          <w:tcPr>
            <w:tcW w:w="1532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14c</w:t>
            </w:r>
          </w:p>
        </w:tc>
        <w:tc>
          <w:tcPr>
            <w:tcW w:w="11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7</w:t>
            </w:r>
          </w:p>
        </w:tc>
        <w:tc>
          <w:tcPr>
            <w:tcW w:w="1121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8</w:t>
            </w:r>
          </w:p>
        </w:tc>
        <w:tc>
          <w:tcPr>
            <w:tcW w:w="1040" w:type="dxa"/>
            <w:vAlign w:val="center"/>
          </w:tcPr>
          <w:p w:rsidR="0070292C" w:rsidRPr="00CE67C1" w:rsidRDefault="00272F1A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-1</w:t>
            </w:r>
          </w:p>
        </w:tc>
        <w:tc>
          <w:tcPr>
            <w:tcW w:w="1085" w:type="dxa"/>
            <w:vAlign w:val="center"/>
          </w:tcPr>
          <w:p w:rsidR="0070292C" w:rsidRPr="00CE67C1" w:rsidRDefault="00272F1A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1</w:t>
            </w:r>
          </w:p>
        </w:tc>
      </w:tr>
      <w:tr w:rsidR="0070292C" w:rsidRPr="00CE67C1" w:rsidTr="00CE67C1">
        <w:trPr>
          <w:jc w:val="center"/>
        </w:trPr>
        <w:tc>
          <w:tcPr>
            <w:tcW w:w="15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Анжелика</w:t>
            </w:r>
          </w:p>
        </w:tc>
        <w:tc>
          <w:tcPr>
            <w:tcW w:w="127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15c</w:t>
            </w:r>
          </w:p>
        </w:tc>
        <w:tc>
          <w:tcPr>
            <w:tcW w:w="1532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13c</w:t>
            </w:r>
          </w:p>
        </w:tc>
        <w:tc>
          <w:tcPr>
            <w:tcW w:w="11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6</w:t>
            </w:r>
          </w:p>
        </w:tc>
        <w:tc>
          <w:tcPr>
            <w:tcW w:w="1121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7</w:t>
            </w:r>
          </w:p>
        </w:tc>
        <w:tc>
          <w:tcPr>
            <w:tcW w:w="1040" w:type="dxa"/>
            <w:vAlign w:val="center"/>
          </w:tcPr>
          <w:p w:rsidR="0070292C" w:rsidRPr="00CE67C1" w:rsidRDefault="00272F1A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-1</w:t>
            </w:r>
          </w:p>
        </w:tc>
        <w:tc>
          <w:tcPr>
            <w:tcW w:w="1085" w:type="dxa"/>
            <w:vAlign w:val="center"/>
          </w:tcPr>
          <w:p w:rsidR="0070292C" w:rsidRPr="00CE67C1" w:rsidRDefault="00272F1A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1</w:t>
            </w:r>
          </w:p>
        </w:tc>
      </w:tr>
      <w:tr w:rsidR="0070292C" w:rsidRPr="00CE67C1" w:rsidTr="00CE67C1">
        <w:trPr>
          <w:jc w:val="center"/>
        </w:trPr>
        <w:tc>
          <w:tcPr>
            <w:tcW w:w="15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Настя</w:t>
            </w:r>
          </w:p>
        </w:tc>
        <w:tc>
          <w:tcPr>
            <w:tcW w:w="127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14c</w:t>
            </w:r>
          </w:p>
        </w:tc>
        <w:tc>
          <w:tcPr>
            <w:tcW w:w="1532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12c</w:t>
            </w:r>
          </w:p>
        </w:tc>
        <w:tc>
          <w:tcPr>
            <w:tcW w:w="11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5</w:t>
            </w:r>
          </w:p>
        </w:tc>
        <w:tc>
          <w:tcPr>
            <w:tcW w:w="1121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6</w:t>
            </w:r>
          </w:p>
        </w:tc>
        <w:tc>
          <w:tcPr>
            <w:tcW w:w="1040" w:type="dxa"/>
            <w:vAlign w:val="center"/>
          </w:tcPr>
          <w:p w:rsidR="0070292C" w:rsidRPr="00CE67C1" w:rsidRDefault="00272F1A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-1</w:t>
            </w:r>
          </w:p>
        </w:tc>
        <w:tc>
          <w:tcPr>
            <w:tcW w:w="1085" w:type="dxa"/>
            <w:vAlign w:val="center"/>
          </w:tcPr>
          <w:p w:rsidR="0070292C" w:rsidRPr="00CE67C1" w:rsidRDefault="00272F1A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1</w:t>
            </w:r>
          </w:p>
        </w:tc>
      </w:tr>
      <w:tr w:rsidR="0070292C" w:rsidRPr="00CE67C1" w:rsidTr="00CE67C1">
        <w:trPr>
          <w:jc w:val="center"/>
        </w:trPr>
        <w:tc>
          <w:tcPr>
            <w:tcW w:w="15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Арина</w:t>
            </w:r>
          </w:p>
        </w:tc>
        <w:tc>
          <w:tcPr>
            <w:tcW w:w="127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14c</w:t>
            </w:r>
          </w:p>
        </w:tc>
        <w:tc>
          <w:tcPr>
            <w:tcW w:w="1532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14c</w:t>
            </w:r>
          </w:p>
        </w:tc>
        <w:tc>
          <w:tcPr>
            <w:tcW w:w="11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5</w:t>
            </w:r>
          </w:p>
        </w:tc>
        <w:tc>
          <w:tcPr>
            <w:tcW w:w="1121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8</w:t>
            </w:r>
          </w:p>
        </w:tc>
        <w:tc>
          <w:tcPr>
            <w:tcW w:w="1040" w:type="dxa"/>
            <w:vAlign w:val="center"/>
          </w:tcPr>
          <w:p w:rsidR="0070292C" w:rsidRPr="00CE67C1" w:rsidRDefault="00272F1A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-3</w:t>
            </w:r>
          </w:p>
        </w:tc>
        <w:tc>
          <w:tcPr>
            <w:tcW w:w="1085" w:type="dxa"/>
            <w:vAlign w:val="center"/>
          </w:tcPr>
          <w:p w:rsidR="0070292C" w:rsidRPr="00CE67C1" w:rsidRDefault="00272F1A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9</w:t>
            </w:r>
          </w:p>
        </w:tc>
      </w:tr>
      <w:tr w:rsidR="0070292C" w:rsidRPr="00CE67C1" w:rsidTr="00CE67C1">
        <w:trPr>
          <w:jc w:val="center"/>
        </w:trPr>
        <w:tc>
          <w:tcPr>
            <w:tcW w:w="15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Никита</w:t>
            </w:r>
          </w:p>
        </w:tc>
        <w:tc>
          <w:tcPr>
            <w:tcW w:w="127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12c</w:t>
            </w:r>
          </w:p>
        </w:tc>
        <w:tc>
          <w:tcPr>
            <w:tcW w:w="1532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11c</w:t>
            </w:r>
          </w:p>
        </w:tc>
        <w:tc>
          <w:tcPr>
            <w:tcW w:w="11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3</w:t>
            </w:r>
          </w:p>
        </w:tc>
        <w:tc>
          <w:tcPr>
            <w:tcW w:w="1121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5</w:t>
            </w:r>
          </w:p>
        </w:tc>
        <w:tc>
          <w:tcPr>
            <w:tcW w:w="1040" w:type="dxa"/>
            <w:vAlign w:val="center"/>
          </w:tcPr>
          <w:p w:rsidR="0070292C" w:rsidRPr="00CE67C1" w:rsidRDefault="00272F1A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-2</w:t>
            </w:r>
          </w:p>
        </w:tc>
        <w:tc>
          <w:tcPr>
            <w:tcW w:w="1085" w:type="dxa"/>
            <w:vAlign w:val="center"/>
          </w:tcPr>
          <w:p w:rsidR="0070292C" w:rsidRPr="00CE67C1" w:rsidRDefault="00272F1A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4</w:t>
            </w:r>
          </w:p>
        </w:tc>
      </w:tr>
      <w:tr w:rsidR="0070292C" w:rsidRPr="00CE67C1" w:rsidTr="00CE67C1">
        <w:trPr>
          <w:jc w:val="center"/>
        </w:trPr>
        <w:tc>
          <w:tcPr>
            <w:tcW w:w="15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Карина</w:t>
            </w:r>
          </w:p>
        </w:tc>
        <w:tc>
          <w:tcPr>
            <w:tcW w:w="127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14c</w:t>
            </w:r>
          </w:p>
        </w:tc>
        <w:tc>
          <w:tcPr>
            <w:tcW w:w="1532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12c</w:t>
            </w:r>
          </w:p>
        </w:tc>
        <w:tc>
          <w:tcPr>
            <w:tcW w:w="11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5</w:t>
            </w:r>
          </w:p>
        </w:tc>
        <w:tc>
          <w:tcPr>
            <w:tcW w:w="1121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6</w:t>
            </w:r>
          </w:p>
        </w:tc>
        <w:tc>
          <w:tcPr>
            <w:tcW w:w="1040" w:type="dxa"/>
            <w:vAlign w:val="center"/>
          </w:tcPr>
          <w:p w:rsidR="0070292C" w:rsidRPr="00CE67C1" w:rsidRDefault="00272F1A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-1</w:t>
            </w:r>
          </w:p>
        </w:tc>
        <w:tc>
          <w:tcPr>
            <w:tcW w:w="1085" w:type="dxa"/>
            <w:vAlign w:val="center"/>
          </w:tcPr>
          <w:p w:rsidR="0070292C" w:rsidRPr="00CE67C1" w:rsidRDefault="00272F1A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1</w:t>
            </w:r>
          </w:p>
        </w:tc>
      </w:tr>
      <w:tr w:rsidR="0070292C" w:rsidRPr="00CE67C1" w:rsidTr="00CE67C1">
        <w:trPr>
          <w:jc w:val="center"/>
        </w:trPr>
        <w:tc>
          <w:tcPr>
            <w:tcW w:w="15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Вова</w:t>
            </w:r>
          </w:p>
        </w:tc>
        <w:tc>
          <w:tcPr>
            <w:tcW w:w="127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11c</w:t>
            </w:r>
          </w:p>
        </w:tc>
        <w:tc>
          <w:tcPr>
            <w:tcW w:w="1532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9c</w:t>
            </w:r>
          </w:p>
        </w:tc>
        <w:tc>
          <w:tcPr>
            <w:tcW w:w="1126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2</w:t>
            </w:r>
          </w:p>
        </w:tc>
        <w:tc>
          <w:tcPr>
            <w:tcW w:w="1121" w:type="dxa"/>
            <w:vAlign w:val="center"/>
          </w:tcPr>
          <w:p w:rsidR="0070292C" w:rsidRPr="00CE67C1" w:rsidRDefault="0070292C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  <w:lang w:val="en-US"/>
              </w:rPr>
            </w:pPr>
            <w:r w:rsidRPr="00CE67C1">
              <w:rPr>
                <w:bCs/>
                <w:sz w:val="20"/>
                <w:lang w:val="en-US"/>
              </w:rPr>
              <w:t>3</w:t>
            </w:r>
          </w:p>
        </w:tc>
        <w:tc>
          <w:tcPr>
            <w:tcW w:w="1040" w:type="dxa"/>
            <w:vAlign w:val="center"/>
          </w:tcPr>
          <w:p w:rsidR="0070292C" w:rsidRPr="00CE67C1" w:rsidRDefault="00272F1A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-1</w:t>
            </w:r>
          </w:p>
        </w:tc>
        <w:tc>
          <w:tcPr>
            <w:tcW w:w="1085" w:type="dxa"/>
            <w:vAlign w:val="center"/>
          </w:tcPr>
          <w:p w:rsidR="0070292C" w:rsidRPr="00CE67C1" w:rsidRDefault="00272F1A" w:rsidP="00CE67C1">
            <w:pPr>
              <w:shd w:val="clear" w:color="000000" w:fill="auto"/>
              <w:suppressAutoHyphens/>
              <w:spacing w:line="360" w:lineRule="auto"/>
              <w:rPr>
                <w:bCs/>
                <w:sz w:val="20"/>
              </w:rPr>
            </w:pPr>
            <w:r w:rsidRPr="00CE67C1">
              <w:rPr>
                <w:bCs/>
                <w:sz w:val="20"/>
              </w:rPr>
              <w:t>1</w:t>
            </w:r>
          </w:p>
        </w:tc>
      </w:tr>
    </w:tbl>
    <w:p w:rsidR="00AC07B8" w:rsidRPr="00CE67C1" w:rsidRDefault="00AC07B8" w:rsidP="00CE67C1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461C0C" w:rsidRPr="00CE67C1" w:rsidRDefault="00F436AF" w:rsidP="00CE67C1">
      <w:pPr>
        <w:shd w:val="clear" w:color="000000" w:fill="auto"/>
        <w:suppressAutoHyphens/>
        <w:spacing w:line="360" w:lineRule="auto"/>
        <w:ind w:firstLine="709"/>
        <w:rPr>
          <w:b/>
          <w:bCs/>
          <w:sz w:val="28"/>
          <w:szCs w:val="28"/>
        </w:rPr>
      </w:pPr>
      <w:r w:rsidRPr="00CE67C1">
        <w:rPr>
          <w:b/>
          <w:bCs/>
          <w:sz w:val="28"/>
          <w:szCs w:val="28"/>
        </w:rPr>
        <w:object w:dxaOrig="4099" w:dyaOrig="620">
          <v:shape id="_x0000_i1029" type="#_x0000_t75" style="width:204.75pt;height:30.75pt" o:ole="">
            <v:imagedata r:id="rId13" o:title=""/>
          </v:shape>
          <o:OLEObject Type="Embed" ProgID="Equation.3" ShapeID="_x0000_i1029" DrawAspect="Content" ObjectID="_1458740803" r:id="rId14"/>
        </w:object>
      </w:r>
    </w:p>
    <w:p w:rsidR="00F0226E" w:rsidRPr="00CE67C1" w:rsidRDefault="00C225ED" w:rsidP="00CE67C1">
      <w:pPr>
        <w:shd w:val="clear" w:color="000000" w:fill="auto"/>
        <w:suppressAutoHyphens/>
        <w:spacing w:line="360" w:lineRule="auto"/>
        <w:ind w:firstLine="709"/>
        <w:rPr>
          <w:bCs/>
          <w:sz w:val="28"/>
          <w:szCs w:val="28"/>
        </w:rPr>
      </w:pPr>
      <w:r w:rsidRPr="00CE67C1">
        <w:rPr>
          <w:bCs/>
          <w:sz w:val="28"/>
          <w:szCs w:val="28"/>
          <w:lang w:val="en-US"/>
        </w:rPr>
        <w:t>r</w:t>
      </w:r>
      <w:r w:rsidRPr="00CE67C1">
        <w:rPr>
          <w:bCs/>
          <w:sz w:val="28"/>
          <w:szCs w:val="28"/>
        </w:rPr>
        <w:t>- критическое=0.564</w:t>
      </w:r>
      <w:r w:rsidR="00F0226E" w:rsidRPr="00CE67C1">
        <w:rPr>
          <w:bCs/>
          <w:sz w:val="28"/>
          <w:szCs w:val="28"/>
        </w:rPr>
        <w:t xml:space="preserve"> при </w:t>
      </w:r>
      <w:r w:rsidR="00F0226E" w:rsidRPr="00CE67C1">
        <w:rPr>
          <w:bCs/>
          <w:sz w:val="28"/>
          <w:szCs w:val="28"/>
          <w:lang w:val="en-US"/>
        </w:rPr>
        <w:t>n</w:t>
      </w:r>
      <w:r w:rsidR="00F0226E" w:rsidRPr="00CE67C1">
        <w:rPr>
          <w:bCs/>
          <w:sz w:val="28"/>
          <w:szCs w:val="28"/>
        </w:rPr>
        <w:t>=19</w:t>
      </w:r>
    </w:p>
    <w:p w:rsidR="00C225ED" w:rsidRPr="00CE67C1" w:rsidRDefault="00C225ED" w:rsidP="00CE67C1">
      <w:pPr>
        <w:shd w:val="clear" w:color="000000" w:fill="auto"/>
        <w:suppressAutoHyphens/>
        <w:spacing w:line="360" w:lineRule="auto"/>
        <w:ind w:firstLine="709"/>
        <w:rPr>
          <w:bCs/>
          <w:sz w:val="28"/>
          <w:szCs w:val="28"/>
        </w:rPr>
      </w:pPr>
      <w:r w:rsidRPr="00CE67C1">
        <w:rPr>
          <w:bCs/>
          <w:sz w:val="28"/>
          <w:szCs w:val="28"/>
          <w:lang w:val="en-US"/>
        </w:rPr>
        <w:t>r</w:t>
      </w:r>
      <w:r w:rsidRPr="00CE67C1">
        <w:rPr>
          <w:bCs/>
          <w:sz w:val="28"/>
          <w:szCs w:val="28"/>
        </w:rPr>
        <w:t>-</w:t>
      </w:r>
      <w:r w:rsidR="00F0226E" w:rsidRPr="00CE67C1">
        <w:rPr>
          <w:bCs/>
          <w:sz w:val="28"/>
          <w:szCs w:val="28"/>
        </w:rPr>
        <w:t xml:space="preserve">фактическое=0.964 при </w:t>
      </w:r>
      <w:r w:rsidR="00F0226E" w:rsidRPr="00CE67C1">
        <w:rPr>
          <w:bCs/>
          <w:sz w:val="28"/>
          <w:szCs w:val="28"/>
          <w:lang w:val="en-US"/>
        </w:rPr>
        <w:t>n</w:t>
      </w:r>
      <w:r w:rsidR="00F0226E" w:rsidRPr="00CE67C1">
        <w:rPr>
          <w:bCs/>
          <w:sz w:val="28"/>
          <w:szCs w:val="28"/>
        </w:rPr>
        <w:t>=19</w:t>
      </w:r>
    </w:p>
    <w:p w:rsidR="00C225ED" w:rsidRPr="00CE67C1" w:rsidRDefault="00F0226E" w:rsidP="00CE67C1">
      <w:pPr>
        <w:shd w:val="clear" w:color="000000" w:fill="auto"/>
        <w:suppressAutoHyphens/>
        <w:spacing w:line="360" w:lineRule="auto"/>
        <w:ind w:firstLine="709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0.964&gt;0.564</w:t>
      </w:r>
    </w:p>
    <w:p w:rsidR="00CE67C1" w:rsidRDefault="002304C3" w:rsidP="00CE67C1">
      <w:pPr>
        <w:shd w:val="clear" w:color="000000" w:fill="auto"/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Итак</w:t>
      </w:r>
      <w:r w:rsidR="00680390" w:rsidRPr="00CE67C1">
        <w:rPr>
          <w:bCs/>
          <w:sz w:val="28"/>
          <w:szCs w:val="28"/>
        </w:rPr>
        <w:t xml:space="preserve">, вычисленный нами коэффициент превышает критическое значение </w:t>
      </w:r>
      <w:r w:rsidR="00C225ED" w:rsidRPr="00CE67C1">
        <w:rPr>
          <w:bCs/>
          <w:sz w:val="28"/>
          <w:szCs w:val="28"/>
        </w:rPr>
        <w:t>при уровне значимости 0,564 (0,964</w:t>
      </w:r>
      <w:r w:rsidR="00680390" w:rsidRPr="00CE67C1">
        <w:rPr>
          <w:bCs/>
          <w:sz w:val="28"/>
          <w:szCs w:val="28"/>
        </w:rPr>
        <w:t xml:space="preserve"> больше, </w:t>
      </w:r>
      <w:r w:rsidR="007C2D77" w:rsidRPr="00CE67C1">
        <w:rPr>
          <w:bCs/>
          <w:sz w:val="28"/>
          <w:szCs w:val="28"/>
        </w:rPr>
        <w:t xml:space="preserve">чем </w:t>
      </w:r>
      <w:r w:rsidR="00680390" w:rsidRPr="00CE67C1">
        <w:rPr>
          <w:bCs/>
          <w:sz w:val="28"/>
          <w:szCs w:val="28"/>
        </w:rPr>
        <w:t>0,564) и проявление связи между признаками А и Б можно считать достоверным .</w:t>
      </w:r>
    </w:p>
    <w:p w:rsidR="002304C3" w:rsidRPr="00CE67C1" w:rsidRDefault="002304C3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</w:rPr>
      </w:pPr>
      <w:r w:rsidRPr="00CE67C1">
        <w:rPr>
          <w:b/>
          <w:bCs/>
          <w:sz w:val="28"/>
          <w:szCs w:val="28"/>
        </w:rPr>
        <w:t>Таким образом:</w:t>
      </w:r>
      <w:r w:rsidRPr="00CE67C1">
        <w:rPr>
          <w:sz w:val="28"/>
          <w:szCs w:val="28"/>
        </w:rPr>
        <w:t xml:space="preserve"> </w:t>
      </w:r>
      <w:r w:rsidR="00985849" w:rsidRPr="00CE67C1">
        <w:rPr>
          <w:sz w:val="28"/>
          <w:szCs w:val="28"/>
        </w:rPr>
        <w:t>Н</w:t>
      </w:r>
      <w:r w:rsidRPr="00CE67C1">
        <w:rPr>
          <w:sz w:val="28"/>
          <w:szCs w:val="28"/>
        </w:rPr>
        <w:t xml:space="preserve">равственное воспитание происходит, прежде всего, в процессе обучения – главном виде деятельности в школе. </w:t>
      </w:r>
      <w:r w:rsidRPr="00CE67C1">
        <w:rPr>
          <w:bCs/>
          <w:sz w:val="28"/>
          <w:szCs w:val="28"/>
        </w:rPr>
        <w:t>На занятиях физическими упражнениями для формирования положительных черт характера, нравственных качеств используются разнообразные методы:</w:t>
      </w:r>
      <w:r w:rsidRPr="00CE67C1">
        <w:rPr>
          <w:b/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убеждение</w:t>
      </w:r>
      <w:r w:rsidRPr="00CE67C1">
        <w:rPr>
          <w:sz w:val="28"/>
          <w:szCs w:val="28"/>
        </w:rPr>
        <w:t>, оценка поступков (поощрение, похвала, осуждение, порицание), положительный пример детей и самого учителя, практическое приучение к правильным действиям и поступкам. Убеждение применяется в форме словесных воздействий (разъяснение, беседа). Пользуясь методом убеждения, учитель разъясняет правила поведения, побуждает детей к более осознанному их выполнению. Одобрение, похвала помогают ребенку преодолевать неуверенность в своих возможностях, устранять недостатки в поведении</w:t>
      </w:r>
      <w:r w:rsidRPr="00CE67C1">
        <w:rPr>
          <w:sz w:val="28"/>
        </w:rPr>
        <w:t>.</w:t>
      </w:r>
    </w:p>
    <w:p w:rsidR="002304C3" w:rsidRPr="00CE67C1" w:rsidRDefault="002304C3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AF2B9C" w:rsidRPr="00CE67C1" w:rsidRDefault="00CE67C1" w:rsidP="00CE67C1">
      <w:pPr>
        <w:shd w:val="clear" w:color="000000" w:fill="auto"/>
        <w:suppressAutoHyphens/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  <w:r w:rsidR="00AF2B9C" w:rsidRPr="00CE67C1">
        <w:rPr>
          <w:b/>
          <w:bCs/>
          <w:sz w:val="28"/>
          <w:szCs w:val="28"/>
        </w:rPr>
        <w:t>Заключение</w:t>
      </w:r>
    </w:p>
    <w:p w:rsidR="00D75CA4" w:rsidRPr="00CE67C1" w:rsidRDefault="00D75CA4" w:rsidP="00CE67C1">
      <w:pPr>
        <w:shd w:val="clear" w:color="000000" w:fill="auto"/>
        <w:suppressAutoHyphens/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D2479" w:rsidRPr="00CE67C1" w:rsidRDefault="00FA46C3" w:rsidP="00CE67C1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sz w:val="28"/>
          <w:szCs w:val="28"/>
        </w:rPr>
        <w:t>Если</w:t>
      </w:r>
      <w:r w:rsidR="00CE67C1">
        <w:rPr>
          <w:sz w:val="28"/>
          <w:szCs w:val="28"/>
        </w:rPr>
        <w:t xml:space="preserve"> </w:t>
      </w:r>
      <w:r w:rsidR="00F6721A" w:rsidRPr="00CE67C1">
        <w:rPr>
          <w:sz w:val="28"/>
          <w:szCs w:val="28"/>
        </w:rPr>
        <w:t xml:space="preserve">в процессе физического воспитания с детьми младшего школьного возраста систематически влиять на формирование нравственных способностей, то можно получить положительный результат в нравственном воспитании. </w:t>
      </w:r>
      <w:r w:rsidR="00A5061A" w:rsidRPr="00CE67C1">
        <w:rPr>
          <w:bCs/>
          <w:sz w:val="28"/>
          <w:szCs w:val="28"/>
        </w:rPr>
        <w:t>В своей работе мы</w:t>
      </w:r>
      <w:r w:rsidR="006D2479" w:rsidRPr="00CE67C1">
        <w:rPr>
          <w:bCs/>
          <w:sz w:val="28"/>
          <w:szCs w:val="28"/>
        </w:rPr>
        <w:t xml:space="preserve"> использовал ряд упражнений, направленных на повышение развития уровня решительности и смелости у детей:</w:t>
      </w:r>
    </w:p>
    <w:p w:rsidR="006D2479" w:rsidRPr="00CE67C1" w:rsidRDefault="006D2479" w:rsidP="00CE67C1">
      <w:pPr>
        <w:numPr>
          <w:ilvl w:val="0"/>
          <w:numId w:val="16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стоя на площадке размером 50/50 см, учащимся нужно было совершит</w:t>
      </w:r>
      <w:r w:rsidR="009F04A8" w:rsidRPr="00CE67C1">
        <w:rPr>
          <w:bCs/>
          <w:sz w:val="28"/>
          <w:szCs w:val="28"/>
        </w:rPr>
        <w:t>ь прыжок толчком двух ног вверх</w:t>
      </w:r>
      <w:r w:rsidRPr="00CE67C1">
        <w:rPr>
          <w:bCs/>
          <w:sz w:val="28"/>
          <w:szCs w:val="28"/>
        </w:rPr>
        <w:t xml:space="preserve"> которая постепенно поднимается над полом на 1,5 м;</w:t>
      </w:r>
    </w:p>
    <w:p w:rsidR="006D2479" w:rsidRPr="00CE67C1" w:rsidRDefault="006D2479" w:rsidP="00CE67C1">
      <w:pPr>
        <w:numPr>
          <w:ilvl w:val="0"/>
          <w:numId w:val="16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учащимся, стоя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на гимнастическом снаряде площадью 80 см и высотой 1,3 м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перед которым был начерчен квадрат, нужно было прыгнуть в его;</w:t>
      </w:r>
    </w:p>
    <w:p w:rsidR="006D2479" w:rsidRPr="00CE67C1" w:rsidRDefault="006D2479" w:rsidP="00CE67C1">
      <w:pPr>
        <w:numPr>
          <w:ilvl w:val="0"/>
          <w:numId w:val="16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учащимся, стоя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на гимнастическом снаряде площадью 80 см и высотой 1,3 м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перед которым был начерчен квадрат, нужно было</w:t>
      </w:r>
      <w:r w:rsidR="00CE67C1">
        <w:rPr>
          <w:bCs/>
          <w:sz w:val="28"/>
          <w:szCs w:val="28"/>
        </w:rPr>
        <w:t xml:space="preserve"> </w:t>
      </w:r>
      <w:r w:rsidRPr="00CE67C1">
        <w:rPr>
          <w:bCs/>
          <w:sz w:val="28"/>
          <w:szCs w:val="28"/>
        </w:rPr>
        <w:t>прыгнуть в его, с завязанными глазами.</w:t>
      </w:r>
    </w:p>
    <w:p w:rsidR="006D2479" w:rsidRPr="00CE67C1" w:rsidRDefault="006D2479" w:rsidP="00CE67C1">
      <w:pPr>
        <w:numPr>
          <w:ilvl w:val="0"/>
          <w:numId w:val="16"/>
        </w:numPr>
        <w:shd w:val="clear" w:color="000000" w:fill="auto"/>
        <w:tabs>
          <w:tab w:val="left" w:pos="993"/>
        </w:tabs>
        <w:suppressAutoHyphens/>
        <w:spacing w:line="360" w:lineRule="auto"/>
        <w:ind w:left="0"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>учащиеся должны были стоя на пологом спуске, на котором были расставлены лыжные палки, попытаться объехать их, не сбив не одной палки.</w:t>
      </w:r>
    </w:p>
    <w:p w:rsidR="00F6721A" w:rsidRPr="00CE67C1" w:rsidRDefault="00CE67C1" w:rsidP="00CE67C1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У</w:t>
      </w:r>
      <w:r w:rsidR="006D2479" w:rsidRPr="00CE67C1">
        <w:rPr>
          <w:bCs/>
          <w:sz w:val="28"/>
          <w:szCs w:val="28"/>
        </w:rPr>
        <w:t>чащиеся должны были стоя на пологом спуске, на котором были поставлены лыжные палки в виде ворот, проехать в них</w:t>
      </w:r>
    </w:p>
    <w:p w:rsidR="00CE670C" w:rsidRPr="00CE67C1" w:rsidRDefault="006D2479" w:rsidP="00CE67C1">
      <w:pPr>
        <w:shd w:val="clear" w:color="000000" w:fill="auto"/>
        <w:tabs>
          <w:tab w:val="left" w:pos="993"/>
        </w:tabs>
        <w:suppressAutoHyphens/>
        <w:spacing w:line="360" w:lineRule="auto"/>
        <w:ind w:firstLine="709"/>
        <w:jc w:val="both"/>
        <w:rPr>
          <w:bCs/>
          <w:sz w:val="28"/>
          <w:szCs w:val="28"/>
        </w:rPr>
      </w:pPr>
      <w:r w:rsidRPr="00CE67C1">
        <w:rPr>
          <w:bCs/>
          <w:sz w:val="28"/>
          <w:szCs w:val="28"/>
        </w:rPr>
        <w:t xml:space="preserve">Таким образом, занимаясь с детьми над повышением уровня развития решительности и смелости, разнообразя средства и методы можно </w:t>
      </w:r>
      <w:r w:rsidR="00985849" w:rsidRPr="00CE67C1">
        <w:rPr>
          <w:bCs/>
          <w:sz w:val="28"/>
          <w:szCs w:val="28"/>
        </w:rPr>
        <w:t xml:space="preserve">получить определённый результат. </w:t>
      </w:r>
      <w:r w:rsidR="00CE670C" w:rsidRPr="00CE67C1">
        <w:rPr>
          <w:bCs/>
          <w:sz w:val="28"/>
          <w:szCs w:val="28"/>
        </w:rPr>
        <w:t>В процессе физического воспитания у детей развиваются волевые качества (настойчивость, выдержка, смелость, решительность и др.). В наибольшей степени этому способствуют физические упражнения, требующие проявления смелости (лазанье по гимнастической стенке, прыжки в высоту с разбега, скатывание с горки на лыжах и др.). При этом необходимость выполнения правил, пример товарищей побуждают детей преодолевать боязнь, проявлять выдержку</w:t>
      </w:r>
      <w:r w:rsidR="00CE670C" w:rsidRPr="00CE67C1">
        <w:rPr>
          <w:b/>
          <w:bCs/>
          <w:sz w:val="28"/>
          <w:szCs w:val="28"/>
        </w:rPr>
        <w:t xml:space="preserve">. </w:t>
      </w:r>
      <w:r w:rsidR="00CE670C" w:rsidRPr="00CE67C1">
        <w:rPr>
          <w:bCs/>
          <w:sz w:val="28"/>
          <w:szCs w:val="28"/>
        </w:rPr>
        <w:t>Накопление морального опыта и закрепление его осуществляются методом практического приучения, многократного повторения правильных действий и поступков в конкретных условиях двигательной деятельности.</w:t>
      </w:r>
      <w:r w:rsidR="00CE670C" w:rsidRPr="00CE67C1">
        <w:rPr>
          <w:sz w:val="28"/>
          <w:szCs w:val="28"/>
        </w:rPr>
        <w:t xml:space="preserve"> Особенно ценны в этом отношении подвижные игры.</w:t>
      </w:r>
    </w:p>
    <w:p w:rsidR="00AF2B9C" w:rsidRPr="00CE67C1" w:rsidRDefault="00AF2B9C" w:rsidP="00CE67C1">
      <w:pPr>
        <w:shd w:val="clear" w:color="000000" w:fill="auto"/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DD239F" w:rsidRPr="00CE67C1" w:rsidRDefault="00CE67C1" w:rsidP="00CE67C1">
      <w:pPr>
        <w:shd w:val="clear" w:color="000000" w:fill="auto"/>
        <w:suppressAutoHyphens/>
        <w:spacing w:line="360" w:lineRule="auto"/>
        <w:jc w:val="center"/>
        <w:rPr>
          <w:b/>
          <w:bCs/>
          <w:sz w:val="28"/>
          <w:szCs w:val="28"/>
          <w:lang w:val="en-US"/>
        </w:rPr>
      </w:pPr>
      <w:r>
        <w:rPr>
          <w:b/>
          <w:bCs/>
          <w:sz w:val="28"/>
          <w:szCs w:val="28"/>
        </w:rPr>
        <w:br w:type="page"/>
      </w:r>
      <w:r w:rsidR="0017769D" w:rsidRPr="00CE67C1">
        <w:rPr>
          <w:b/>
          <w:bCs/>
          <w:sz w:val="28"/>
          <w:szCs w:val="28"/>
        </w:rPr>
        <w:t>Список литературы</w:t>
      </w:r>
    </w:p>
    <w:p w:rsidR="007E2137" w:rsidRPr="00CE67C1" w:rsidRDefault="007E2137" w:rsidP="00CE67C1">
      <w:pPr>
        <w:shd w:val="clear" w:color="000000" w:fill="auto"/>
        <w:suppressAutoHyphens/>
        <w:spacing w:line="360" w:lineRule="auto"/>
        <w:ind w:firstLine="709"/>
        <w:jc w:val="center"/>
        <w:rPr>
          <w:b/>
          <w:bCs/>
          <w:sz w:val="28"/>
          <w:szCs w:val="28"/>
        </w:rPr>
      </w:pPr>
    </w:p>
    <w:p w:rsidR="00D75CA4" w:rsidRPr="00CE67C1" w:rsidRDefault="00D75CA4" w:rsidP="00CE67C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Богданова О.С. Азбука нравственного воспитания. Москва, Просвещение, 1979.</w:t>
      </w:r>
    </w:p>
    <w:p w:rsidR="00D75CA4" w:rsidRPr="00CE67C1" w:rsidRDefault="00D75CA4" w:rsidP="00CE67C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Возрастная и педагогическая психология: Хрестоматия: Учеб. пособие для студ. сред. пед. учеб. заведений / Сост. И.В.Дубровина, А.М.Прихожан, В.В.Зацепин. – М.: Издательский центр «Академия», 1998. – 320 с.</w:t>
      </w:r>
    </w:p>
    <w:p w:rsidR="00D75CA4" w:rsidRPr="00CE67C1" w:rsidRDefault="00D75CA4" w:rsidP="00CE67C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Воспитание младшего школьника: Пособие для студ. сред. и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высш. пед. учеб. заведений, учителей нач. классов и родителей/ Сост. Л. В. Ковинько. – 4-е изд, стереотип. – М. : издательский центр «Академия», 2000.</w:t>
      </w:r>
    </w:p>
    <w:p w:rsidR="00D75CA4" w:rsidRPr="00CE67C1" w:rsidRDefault="00D75CA4" w:rsidP="00CE67C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Глазырина Л.Д., Лопатик Т.А. Методика преподавания физической культуры. Москва, Владос,2003.</w:t>
      </w:r>
    </w:p>
    <w:p w:rsidR="00D75CA4" w:rsidRPr="00CE67C1" w:rsidRDefault="00D75CA4" w:rsidP="00CE67C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Глазырина Л.Д., Овсянкин В.А. Методика физического воспитания детей школьного возраста. Москва, Владос, 1999.</w:t>
      </w:r>
    </w:p>
    <w:p w:rsidR="00D75CA4" w:rsidRPr="00CE67C1" w:rsidRDefault="00D75CA4" w:rsidP="00CE67C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Кукшин В.С Теория и методика воспитательной работы: Учебное пособие. Изд. 2-е, переб. и доп.- Москва:ИКЦ «Март», Ростов н/Д: Издательский центр «Март», 2004.</w:t>
      </w:r>
    </w:p>
    <w:p w:rsidR="00D75CA4" w:rsidRPr="00CE67C1" w:rsidRDefault="00D75CA4" w:rsidP="00CE67C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Маленкова Л.И. Теория и методика воспитания. Учебное пособие.-М.: Педагогическое общество России, 2002.</w:t>
      </w:r>
    </w:p>
    <w:p w:rsidR="00D75CA4" w:rsidRPr="00CE67C1" w:rsidRDefault="00D75CA4" w:rsidP="00CE67C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Методика воспитательной работы: Учеб. пособие для студ высш. пед. учеб. заведений/</w:t>
      </w:r>
      <w:r w:rsidR="00CE67C1">
        <w:rPr>
          <w:sz w:val="28"/>
          <w:szCs w:val="28"/>
        </w:rPr>
        <w:t>Л.А. Байкова, Л.К. Гребенкина, О.</w:t>
      </w:r>
      <w:r w:rsidRPr="00CE67C1">
        <w:rPr>
          <w:sz w:val="28"/>
          <w:szCs w:val="28"/>
        </w:rPr>
        <w:t>В. Еремкина и др.; Под ред. В. А. Сластёнина. – М.: Издательский центр «Академия», 2002.</w:t>
      </w:r>
    </w:p>
    <w:p w:rsidR="00CE67C1" w:rsidRDefault="00D75CA4" w:rsidP="00CE67C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Новое воспитание. – М.: педагогическое общество России, 2000.</w:t>
      </w:r>
    </w:p>
    <w:p w:rsidR="00D75CA4" w:rsidRPr="00CE67C1" w:rsidRDefault="00D75CA4" w:rsidP="00CE67C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П.Ф Каптерев о семейном воспитании: Учеб. Пособие для студентов высших. и средних. пед. учеб. заведений/ Сост. и авт. коммент. И.Н</w:t>
      </w:r>
      <w:r w:rsidR="00CE67C1">
        <w:rPr>
          <w:sz w:val="28"/>
          <w:szCs w:val="28"/>
        </w:rPr>
        <w:t xml:space="preserve"> </w:t>
      </w:r>
      <w:r w:rsidRPr="00CE67C1">
        <w:rPr>
          <w:sz w:val="28"/>
          <w:szCs w:val="28"/>
        </w:rPr>
        <w:t>Андреева.-М.: Издательский центр «Академия», 2000.</w:t>
      </w:r>
    </w:p>
    <w:p w:rsidR="00D75CA4" w:rsidRPr="00CE67C1" w:rsidRDefault="00D75CA4" w:rsidP="00CE67C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Педагогика. Новый курс: учебник для студентов высших учебных заведений: в 2кн./И.П. Подласый.-М.: Гуманитар. изд. Центр ВЛАДОС</w:t>
      </w:r>
      <w:r w:rsidRPr="00CE67C1">
        <w:rPr>
          <w:sz w:val="28"/>
          <w:szCs w:val="28"/>
          <w:lang w:val="en-US"/>
        </w:rPr>
        <w:t>,</w:t>
      </w:r>
      <w:r w:rsidRPr="00CE67C1">
        <w:rPr>
          <w:sz w:val="28"/>
          <w:szCs w:val="28"/>
        </w:rPr>
        <w:t xml:space="preserve"> 2004.</w:t>
      </w:r>
    </w:p>
    <w:p w:rsidR="00D75CA4" w:rsidRPr="00CE67C1" w:rsidRDefault="00D75CA4" w:rsidP="00CE67C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Педагогика: учеб./</w:t>
      </w:r>
      <w:r w:rsidR="00CE67C1">
        <w:rPr>
          <w:sz w:val="28"/>
          <w:szCs w:val="28"/>
        </w:rPr>
        <w:t>Л.</w:t>
      </w:r>
      <w:r w:rsidRPr="00CE67C1">
        <w:rPr>
          <w:sz w:val="28"/>
          <w:szCs w:val="28"/>
        </w:rPr>
        <w:t>П. Крившенко[и др.]</w:t>
      </w:r>
      <w:r w:rsidR="00CE67C1">
        <w:rPr>
          <w:sz w:val="28"/>
          <w:szCs w:val="28"/>
        </w:rPr>
        <w:t>; под ред. Л.</w:t>
      </w:r>
      <w:r w:rsidRPr="00CE67C1">
        <w:rPr>
          <w:sz w:val="28"/>
          <w:szCs w:val="28"/>
        </w:rPr>
        <w:t>П. Крившенко. – М.: ТК Велби, Изд-во Проспект, 2007.</w:t>
      </w:r>
    </w:p>
    <w:p w:rsidR="00D75CA4" w:rsidRPr="00CE67C1" w:rsidRDefault="00D75CA4" w:rsidP="00CE67C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Педагогика: учебник для студентов педагогических вузов и педагогических колледжей/</w:t>
      </w:r>
      <w:r w:rsidR="00CE67C1">
        <w:rPr>
          <w:sz w:val="28"/>
          <w:szCs w:val="28"/>
        </w:rPr>
        <w:t>Под ред. П.</w:t>
      </w:r>
      <w:r w:rsidRPr="00CE67C1">
        <w:rPr>
          <w:sz w:val="28"/>
          <w:szCs w:val="28"/>
        </w:rPr>
        <w:t>И. Пидкасистого. – М.: Педагогическое общество России, 2002.</w:t>
      </w:r>
    </w:p>
    <w:p w:rsidR="00D75CA4" w:rsidRPr="00CE67C1" w:rsidRDefault="00D75CA4" w:rsidP="00CE67C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Педагогическая психология: Учеб. для студ. сред. пед. учеб. заведений. – 3-е изд., стереотип. – М.: Издательский центр «Академия», 1999. – 288 с.</w:t>
      </w:r>
    </w:p>
    <w:p w:rsidR="00D75CA4" w:rsidRPr="00CE67C1" w:rsidRDefault="00D75CA4" w:rsidP="00CE67C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Рожков М. И., Байбородов Л. В Организация воспитательного процесса в школе: Учеб. пособие для студ. высш. учеб. заведений. – М.: Гуманит. изд. центр ВЛАДОС. 2000.</w:t>
      </w:r>
    </w:p>
    <w:p w:rsidR="00D75CA4" w:rsidRPr="00CE67C1" w:rsidRDefault="00CE67C1" w:rsidP="00CE67C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Седова Л.Н.; Тостолуцких Н.</w:t>
      </w:r>
      <w:r w:rsidR="00D75CA4" w:rsidRPr="00CE67C1">
        <w:rPr>
          <w:sz w:val="28"/>
          <w:szCs w:val="28"/>
        </w:rPr>
        <w:t>П. Теория и методика воспитания; Конспект лекций.-М. : Высшее образование, 2006.</w:t>
      </w:r>
    </w:p>
    <w:p w:rsidR="00D75CA4" w:rsidRPr="00CE67C1" w:rsidRDefault="00D75CA4" w:rsidP="00CE67C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Станкин М.И. Методика нравственного воспитания учащихся профтехучилищ на занятиях физической культуры. Москва, «Высшая школа», 1989.</w:t>
      </w:r>
    </w:p>
    <w:p w:rsidR="00D75CA4" w:rsidRPr="00CE67C1" w:rsidRDefault="00D75CA4" w:rsidP="00CE67C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Теория и методика воспитания/ В.С. Кукшин.- Ростов н/Д:2006.</w:t>
      </w:r>
    </w:p>
    <w:p w:rsidR="00D75CA4" w:rsidRPr="00CE67C1" w:rsidRDefault="00D75CA4" w:rsidP="00CE67C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Теория и методика физической культуры: учебник для студентов высших учебных заведений / Под ред. Ю.Ф. Курамшина. – М., 2004.</w:t>
      </w:r>
    </w:p>
    <w:p w:rsidR="00D75CA4" w:rsidRPr="00CE67C1" w:rsidRDefault="00D75CA4" w:rsidP="00CE67C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Холодов Ж.К., Кузнецов В.С. Теория и методика физического воспитания и спорта. Москва, Академия, 2000.</w:t>
      </w:r>
    </w:p>
    <w:p w:rsidR="00D75CA4" w:rsidRPr="00CE67C1" w:rsidRDefault="00D75CA4" w:rsidP="00CE67C1">
      <w:pPr>
        <w:numPr>
          <w:ilvl w:val="0"/>
          <w:numId w:val="3"/>
        </w:numPr>
        <w:shd w:val="clear" w:color="000000" w:fill="auto"/>
        <w:tabs>
          <w:tab w:val="left" w:pos="426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CE67C1">
        <w:rPr>
          <w:sz w:val="28"/>
          <w:szCs w:val="28"/>
        </w:rPr>
        <w:t>Хухлаева Д.В. Методика физического воспитания в дошкольных учреждениях: Учеб. для учащихся пед. уч-щ. – 3-е изд., перераб. и доп. – М.: Просвещение, 1984. – 208 с., ил.</w:t>
      </w:r>
      <w:bookmarkStart w:id="0" w:name="_GoBack"/>
      <w:bookmarkEnd w:id="0"/>
    </w:p>
    <w:sectPr w:rsidR="00D75CA4" w:rsidRPr="00CE67C1" w:rsidSect="002468E6">
      <w:footerReference w:type="even" r:id="rId15"/>
      <w:pgSz w:w="11906" w:h="16838" w:code="9"/>
      <w:pgMar w:top="1134" w:right="851" w:bottom="1134" w:left="1701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40FCB" w:rsidRDefault="00740FCB">
      <w:r>
        <w:separator/>
      </w:r>
    </w:p>
  </w:endnote>
  <w:endnote w:type="continuationSeparator" w:id="0">
    <w:p w:rsidR="00740FCB" w:rsidRDefault="00740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Arial Unicode MS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C2D77" w:rsidRDefault="007C2D77" w:rsidP="00D75CA4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C2D77" w:rsidRDefault="007C2D77" w:rsidP="00D75CA4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40FCB" w:rsidRDefault="00740FCB">
      <w:r>
        <w:separator/>
      </w:r>
    </w:p>
  </w:footnote>
  <w:footnote w:type="continuationSeparator" w:id="0">
    <w:p w:rsidR="00740FCB" w:rsidRDefault="00740F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F5211"/>
    <w:multiLevelType w:val="hybridMultilevel"/>
    <w:tmpl w:val="AA24B89A"/>
    <w:lvl w:ilvl="0" w:tplc="74AA3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7AE528A"/>
    <w:multiLevelType w:val="hybridMultilevel"/>
    <w:tmpl w:val="80D86D48"/>
    <w:lvl w:ilvl="0" w:tplc="77D6C5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0C542166"/>
    <w:multiLevelType w:val="hybridMultilevel"/>
    <w:tmpl w:val="E796F356"/>
    <w:lvl w:ilvl="0" w:tplc="04190001">
      <w:start w:val="1"/>
      <w:numFmt w:val="bullet"/>
      <w:lvlText w:val=""/>
      <w:lvlJc w:val="left"/>
      <w:pPr>
        <w:tabs>
          <w:tab w:val="num" w:pos="1160"/>
        </w:tabs>
        <w:ind w:left="1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80"/>
        </w:tabs>
        <w:ind w:left="1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00"/>
        </w:tabs>
        <w:ind w:left="2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20"/>
        </w:tabs>
        <w:ind w:left="3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40"/>
        </w:tabs>
        <w:ind w:left="4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60"/>
        </w:tabs>
        <w:ind w:left="4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80"/>
        </w:tabs>
        <w:ind w:left="5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00"/>
        </w:tabs>
        <w:ind w:left="6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20"/>
        </w:tabs>
        <w:ind w:left="6920" w:hanging="360"/>
      </w:pPr>
      <w:rPr>
        <w:rFonts w:ascii="Wingdings" w:hAnsi="Wingdings" w:hint="default"/>
      </w:rPr>
    </w:lvl>
  </w:abstractNum>
  <w:abstractNum w:abstractNumId="3">
    <w:nsid w:val="19103EC3"/>
    <w:multiLevelType w:val="hybridMultilevel"/>
    <w:tmpl w:val="03ECCBBC"/>
    <w:lvl w:ilvl="0" w:tplc="9848938C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274530BA"/>
    <w:multiLevelType w:val="multilevel"/>
    <w:tmpl w:val="3628240A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5">
    <w:nsid w:val="36C44CDE"/>
    <w:multiLevelType w:val="hybridMultilevel"/>
    <w:tmpl w:val="0C44CF2A"/>
    <w:lvl w:ilvl="0" w:tplc="A686D3CE">
      <w:start w:val="1"/>
      <w:numFmt w:val="decimal"/>
      <w:lvlText w:val="%1."/>
      <w:lvlJc w:val="left"/>
      <w:pPr>
        <w:tabs>
          <w:tab w:val="num" w:pos="1005"/>
        </w:tabs>
        <w:ind w:left="1005" w:hanging="64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94F4C2A"/>
    <w:multiLevelType w:val="hybridMultilevel"/>
    <w:tmpl w:val="E23E22DA"/>
    <w:lvl w:ilvl="0" w:tplc="5B4832CC">
      <w:start w:val="1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416B5EF7"/>
    <w:multiLevelType w:val="hybridMultilevel"/>
    <w:tmpl w:val="060C7CDA"/>
    <w:lvl w:ilvl="0" w:tplc="3A88E09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1" w:tplc="F89285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E606FC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314766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0178936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690C4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BE6E1EA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660EF5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8EE135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8">
    <w:nsid w:val="41B04D78"/>
    <w:multiLevelType w:val="hybridMultilevel"/>
    <w:tmpl w:val="7A382354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>
    <w:nsid w:val="43C64D6C"/>
    <w:multiLevelType w:val="multilevel"/>
    <w:tmpl w:val="FD983A7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7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0">
    <w:nsid w:val="490D4C8A"/>
    <w:multiLevelType w:val="multilevel"/>
    <w:tmpl w:val="1AB01E1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1">
    <w:nsid w:val="5A1177F2"/>
    <w:multiLevelType w:val="multilevel"/>
    <w:tmpl w:val="8C48179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5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12">
    <w:nsid w:val="62813638"/>
    <w:multiLevelType w:val="hybridMultilevel"/>
    <w:tmpl w:val="1DB638A4"/>
    <w:lvl w:ilvl="0" w:tplc="766814F4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641672CB"/>
    <w:multiLevelType w:val="hybridMultilevel"/>
    <w:tmpl w:val="0C4280C0"/>
    <w:lvl w:ilvl="0" w:tplc="D51E9DCA">
      <w:start w:val="1"/>
      <w:numFmt w:val="decimal"/>
      <w:lvlText w:val="%1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abstractNum w:abstractNumId="14">
    <w:nsid w:val="67840135"/>
    <w:multiLevelType w:val="multilevel"/>
    <w:tmpl w:val="0F208112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15">
    <w:nsid w:val="75797406"/>
    <w:multiLevelType w:val="hybridMultilevel"/>
    <w:tmpl w:val="0C4280C0"/>
    <w:lvl w:ilvl="0" w:tplc="D51E9DCA">
      <w:start w:val="1"/>
      <w:numFmt w:val="decimal"/>
      <w:lvlText w:val="%1"/>
      <w:lvlJc w:val="left"/>
      <w:pPr>
        <w:tabs>
          <w:tab w:val="num" w:pos="1600"/>
        </w:tabs>
        <w:ind w:left="1600" w:hanging="360"/>
      </w:pPr>
      <w:rPr>
        <w:rFonts w:ascii="Times New Roman" w:eastAsia="Times New Roman" w:hAnsi="Times New Roman" w:cs="Times New Roman"/>
        <w:b w:val="0"/>
      </w:rPr>
    </w:lvl>
    <w:lvl w:ilvl="1" w:tplc="04190003" w:tentative="1">
      <w:start w:val="1"/>
      <w:numFmt w:val="bullet"/>
      <w:lvlText w:val="o"/>
      <w:lvlJc w:val="left"/>
      <w:pPr>
        <w:tabs>
          <w:tab w:val="num" w:pos="2320"/>
        </w:tabs>
        <w:ind w:left="23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40"/>
        </w:tabs>
        <w:ind w:left="30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60"/>
        </w:tabs>
        <w:ind w:left="37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480"/>
        </w:tabs>
        <w:ind w:left="44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00"/>
        </w:tabs>
        <w:ind w:left="52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20"/>
        </w:tabs>
        <w:ind w:left="59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40"/>
        </w:tabs>
        <w:ind w:left="66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60"/>
        </w:tabs>
        <w:ind w:left="73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5"/>
  </w:num>
  <w:num w:numId="4">
    <w:abstractNumId w:val="7"/>
  </w:num>
  <w:num w:numId="5">
    <w:abstractNumId w:val="0"/>
  </w:num>
  <w:num w:numId="6">
    <w:abstractNumId w:val="9"/>
  </w:num>
  <w:num w:numId="7">
    <w:abstractNumId w:val="1"/>
  </w:num>
  <w:num w:numId="8">
    <w:abstractNumId w:val="11"/>
  </w:num>
  <w:num w:numId="9">
    <w:abstractNumId w:val="6"/>
  </w:num>
  <w:num w:numId="10">
    <w:abstractNumId w:val="8"/>
  </w:num>
  <w:num w:numId="11">
    <w:abstractNumId w:val="13"/>
  </w:num>
  <w:num w:numId="12">
    <w:abstractNumId w:val="2"/>
  </w:num>
  <w:num w:numId="13">
    <w:abstractNumId w:val="10"/>
  </w:num>
  <w:num w:numId="14">
    <w:abstractNumId w:val="4"/>
  </w:num>
  <w:num w:numId="15">
    <w:abstractNumId w:val="14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82409"/>
    <w:rsid w:val="00004BD0"/>
    <w:rsid w:val="000103DC"/>
    <w:rsid w:val="00014695"/>
    <w:rsid w:val="00036224"/>
    <w:rsid w:val="000473EB"/>
    <w:rsid w:val="000701C1"/>
    <w:rsid w:val="00074499"/>
    <w:rsid w:val="00074E6E"/>
    <w:rsid w:val="000754D2"/>
    <w:rsid w:val="000A2A73"/>
    <w:rsid w:val="000B536A"/>
    <w:rsid w:val="000B5A83"/>
    <w:rsid w:val="000F7C5F"/>
    <w:rsid w:val="001440B0"/>
    <w:rsid w:val="00176082"/>
    <w:rsid w:val="0017769D"/>
    <w:rsid w:val="00184FF5"/>
    <w:rsid w:val="001A5A87"/>
    <w:rsid w:val="001B1263"/>
    <w:rsid w:val="001E125C"/>
    <w:rsid w:val="001E5BF2"/>
    <w:rsid w:val="001F3F1C"/>
    <w:rsid w:val="002077A6"/>
    <w:rsid w:val="00214686"/>
    <w:rsid w:val="00214A36"/>
    <w:rsid w:val="00222D9A"/>
    <w:rsid w:val="00226D30"/>
    <w:rsid w:val="002304C3"/>
    <w:rsid w:val="002468E6"/>
    <w:rsid w:val="0025417F"/>
    <w:rsid w:val="00272F1A"/>
    <w:rsid w:val="002745CA"/>
    <w:rsid w:val="00275327"/>
    <w:rsid w:val="00286B96"/>
    <w:rsid w:val="002B5C5A"/>
    <w:rsid w:val="002B7DD1"/>
    <w:rsid w:val="002C7D75"/>
    <w:rsid w:val="002D623F"/>
    <w:rsid w:val="00300380"/>
    <w:rsid w:val="003418AA"/>
    <w:rsid w:val="00371460"/>
    <w:rsid w:val="003B58BF"/>
    <w:rsid w:val="003E0257"/>
    <w:rsid w:val="003E14B3"/>
    <w:rsid w:val="003E4371"/>
    <w:rsid w:val="004117CF"/>
    <w:rsid w:val="00433899"/>
    <w:rsid w:val="004504EF"/>
    <w:rsid w:val="00461C0C"/>
    <w:rsid w:val="00472A3A"/>
    <w:rsid w:val="00472FF8"/>
    <w:rsid w:val="004877BB"/>
    <w:rsid w:val="004A747D"/>
    <w:rsid w:val="004B281D"/>
    <w:rsid w:val="004E20A2"/>
    <w:rsid w:val="004F4A06"/>
    <w:rsid w:val="00506426"/>
    <w:rsid w:val="00556665"/>
    <w:rsid w:val="0055762C"/>
    <w:rsid w:val="005629F7"/>
    <w:rsid w:val="00566C6E"/>
    <w:rsid w:val="0059339B"/>
    <w:rsid w:val="005A08F8"/>
    <w:rsid w:val="005B0DBE"/>
    <w:rsid w:val="005B5BD7"/>
    <w:rsid w:val="005B60CC"/>
    <w:rsid w:val="005C7F75"/>
    <w:rsid w:val="0060133B"/>
    <w:rsid w:val="00606BDA"/>
    <w:rsid w:val="00633649"/>
    <w:rsid w:val="00644C28"/>
    <w:rsid w:val="006515F8"/>
    <w:rsid w:val="00660B91"/>
    <w:rsid w:val="00680390"/>
    <w:rsid w:val="006803B6"/>
    <w:rsid w:val="00695C7F"/>
    <w:rsid w:val="006969A4"/>
    <w:rsid w:val="006A4A84"/>
    <w:rsid w:val="006D2479"/>
    <w:rsid w:val="006F3045"/>
    <w:rsid w:val="0070292C"/>
    <w:rsid w:val="00703235"/>
    <w:rsid w:val="00740FCB"/>
    <w:rsid w:val="00750937"/>
    <w:rsid w:val="00780FF1"/>
    <w:rsid w:val="00786A7A"/>
    <w:rsid w:val="007915B1"/>
    <w:rsid w:val="00797353"/>
    <w:rsid w:val="007A5323"/>
    <w:rsid w:val="007C2D77"/>
    <w:rsid w:val="007D2DA9"/>
    <w:rsid w:val="007E2137"/>
    <w:rsid w:val="007E62AA"/>
    <w:rsid w:val="007F66F8"/>
    <w:rsid w:val="008313DE"/>
    <w:rsid w:val="0083757B"/>
    <w:rsid w:val="00845B3A"/>
    <w:rsid w:val="00864A1E"/>
    <w:rsid w:val="00871A03"/>
    <w:rsid w:val="008F5DB5"/>
    <w:rsid w:val="00901A38"/>
    <w:rsid w:val="00915289"/>
    <w:rsid w:val="00916080"/>
    <w:rsid w:val="00932850"/>
    <w:rsid w:val="00941A6A"/>
    <w:rsid w:val="009645C6"/>
    <w:rsid w:val="00985849"/>
    <w:rsid w:val="00987314"/>
    <w:rsid w:val="009E4F3F"/>
    <w:rsid w:val="009F04A8"/>
    <w:rsid w:val="00A22027"/>
    <w:rsid w:val="00A32602"/>
    <w:rsid w:val="00A4042D"/>
    <w:rsid w:val="00A5061A"/>
    <w:rsid w:val="00A81235"/>
    <w:rsid w:val="00A82409"/>
    <w:rsid w:val="00A9169C"/>
    <w:rsid w:val="00AB5E4C"/>
    <w:rsid w:val="00AC02BC"/>
    <w:rsid w:val="00AC07B8"/>
    <w:rsid w:val="00AC292B"/>
    <w:rsid w:val="00AC4B0E"/>
    <w:rsid w:val="00AF2B9C"/>
    <w:rsid w:val="00B01A03"/>
    <w:rsid w:val="00B16425"/>
    <w:rsid w:val="00B429CD"/>
    <w:rsid w:val="00B4339E"/>
    <w:rsid w:val="00B539FD"/>
    <w:rsid w:val="00B565AA"/>
    <w:rsid w:val="00B5668F"/>
    <w:rsid w:val="00B56C95"/>
    <w:rsid w:val="00B92706"/>
    <w:rsid w:val="00BE3149"/>
    <w:rsid w:val="00BE7F94"/>
    <w:rsid w:val="00BF357E"/>
    <w:rsid w:val="00C225ED"/>
    <w:rsid w:val="00C23100"/>
    <w:rsid w:val="00C424D7"/>
    <w:rsid w:val="00C57CBD"/>
    <w:rsid w:val="00C64AFA"/>
    <w:rsid w:val="00C702E6"/>
    <w:rsid w:val="00C7769C"/>
    <w:rsid w:val="00C91D4D"/>
    <w:rsid w:val="00CC4738"/>
    <w:rsid w:val="00CE670C"/>
    <w:rsid w:val="00CE67C1"/>
    <w:rsid w:val="00CF4988"/>
    <w:rsid w:val="00D03ED8"/>
    <w:rsid w:val="00D14C41"/>
    <w:rsid w:val="00D168AA"/>
    <w:rsid w:val="00D24A99"/>
    <w:rsid w:val="00D2677F"/>
    <w:rsid w:val="00D33C2E"/>
    <w:rsid w:val="00D50D88"/>
    <w:rsid w:val="00D50F5D"/>
    <w:rsid w:val="00D5136E"/>
    <w:rsid w:val="00D57A0B"/>
    <w:rsid w:val="00D61E8C"/>
    <w:rsid w:val="00D70AFE"/>
    <w:rsid w:val="00D711DB"/>
    <w:rsid w:val="00D75CA4"/>
    <w:rsid w:val="00DA71C0"/>
    <w:rsid w:val="00DB583E"/>
    <w:rsid w:val="00DD239F"/>
    <w:rsid w:val="00DE74CD"/>
    <w:rsid w:val="00E27901"/>
    <w:rsid w:val="00E3704B"/>
    <w:rsid w:val="00E51DE1"/>
    <w:rsid w:val="00E54AB3"/>
    <w:rsid w:val="00EB3686"/>
    <w:rsid w:val="00EC4A75"/>
    <w:rsid w:val="00ED43EB"/>
    <w:rsid w:val="00EF1FE9"/>
    <w:rsid w:val="00EF4C46"/>
    <w:rsid w:val="00F0226E"/>
    <w:rsid w:val="00F050CB"/>
    <w:rsid w:val="00F15533"/>
    <w:rsid w:val="00F200E2"/>
    <w:rsid w:val="00F25874"/>
    <w:rsid w:val="00F436AF"/>
    <w:rsid w:val="00F47718"/>
    <w:rsid w:val="00F53634"/>
    <w:rsid w:val="00F6721A"/>
    <w:rsid w:val="00F72F1B"/>
    <w:rsid w:val="00F83B08"/>
    <w:rsid w:val="00FA2E92"/>
    <w:rsid w:val="00FA46C3"/>
    <w:rsid w:val="00FA6551"/>
    <w:rsid w:val="00FA715E"/>
    <w:rsid w:val="00FA7991"/>
    <w:rsid w:val="00FC2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58"/>
    <o:shapelayout v:ext="edit">
      <o:idmap v:ext="edit" data="1"/>
    </o:shapelayout>
  </w:shapeDefaults>
  <w:decimalSymbol w:val=","/>
  <w:listSeparator w:val=";"/>
  <w14:defaultImageDpi w14:val="0"/>
  <w15:docId w15:val="{3FD09B76-478F-4E7F-BD10-614D489F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F5DB5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semiHidden/>
    <w:locked/>
    <w:rPr>
      <w:rFonts w:cs="Times New Roman"/>
      <w:sz w:val="24"/>
      <w:szCs w:val="24"/>
      <w:lang w:val="x-none" w:eastAsia="zh-CN"/>
    </w:rPr>
  </w:style>
  <w:style w:type="character" w:styleId="a5">
    <w:name w:val="page number"/>
    <w:basedOn w:val="a0"/>
    <w:uiPriority w:val="99"/>
    <w:rsid w:val="008F5DB5"/>
    <w:rPr>
      <w:rFonts w:cs="Times New Roman"/>
    </w:rPr>
  </w:style>
  <w:style w:type="paragraph" w:styleId="a6">
    <w:name w:val="header"/>
    <w:basedOn w:val="a"/>
    <w:link w:val="a7"/>
    <w:uiPriority w:val="99"/>
    <w:rsid w:val="00F200E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locked/>
    <w:rPr>
      <w:rFonts w:cs="Times New Roman"/>
      <w:sz w:val="24"/>
      <w:szCs w:val="24"/>
      <w:lang w:val="x-none" w:eastAsia="zh-CN"/>
    </w:rPr>
  </w:style>
  <w:style w:type="table" w:styleId="a8">
    <w:name w:val="Table Grid"/>
    <w:basedOn w:val="a1"/>
    <w:uiPriority w:val="59"/>
    <w:rsid w:val="001440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oleObject" Target="embeddings/oleObject2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6741</Words>
  <Characters>38427</Characters>
  <Application>Microsoft Office Word</Application>
  <DocSecurity>0</DocSecurity>
  <Lines>320</Lines>
  <Paragraphs>90</Paragraphs>
  <ScaleCrop>false</ScaleCrop>
  <Company>vgpu</Company>
  <LinksUpToDate>false</LinksUpToDate>
  <CharactersWithSpaces>45078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ГОУСПО Тотемский Педагогический Колледж</dc:title>
  <dc:subject/>
  <dc:creator>Маша Климова</dc:creator>
  <cp:keywords/>
  <dc:description/>
  <cp:lastModifiedBy>admin</cp:lastModifiedBy>
  <cp:revision>2</cp:revision>
  <cp:lastPrinted>2009-04-22T10:10:00Z</cp:lastPrinted>
  <dcterms:created xsi:type="dcterms:W3CDTF">2014-04-11T14:00:00Z</dcterms:created>
  <dcterms:modified xsi:type="dcterms:W3CDTF">2014-04-11T14:00:00Z</dcterms:modified>
</cp:coreProperties>
</file>