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5F" w:rsidRDefault="00B60F5F">
      <w:pPr>
        <w:snapToGrid/>
        <w:spacing w:before="0" w:after="0" w:line="480" w:lineRule="atLeast"/>
        <w:jc w:val="center"/>
        <w:rPr>
          <w:noProof/>
          <w:sz w:val="28"/>
          <w:szCs w:val="28"/>
        </w:rPr>
      </w:pPr>
      <w:r>
        <w:rPr>
          <w:noProof/>
          <w:sz w:val="28"/>
          <w:szCs w:val="28"/>
        </w:rPr>
        <w:t>Министерство сельского хозяйства РФ</w:t>
      </w:r>
    </w:p>
    <w:p w:rsidR="00B60F5F" w:rsidRDefault="00B60F5F">
      <w:pPr>
        <w:snapToGrid/>
        <w:spacing w:before="0" w:after="0" w:line="480" w:lineRule="atLeast"/>
        <w:jc w:val="center"/>
        <w:rPr>
          <w:noProof/>
          <w:sz w:val="28"/>
          <w:szCs w:val="28"/>
        </w:rPr>
      </w:pPr>
    </w:p>
    <w:p w:rsidR="00B60F5F" w:rsidRDefault="00B60F5F">
      <w:pPr>
        <w:snapToGrid/>
        <w:spacing w:before="0" w:after="0" w:line="480" w:lineRule="atLeast"/>
        <w:jc w:val="center"/>
        <w:rPr>
          <w:noProof/>
          <w:sz w:val="28"/>
          <w:szCs w:val="28"/>
        </w:rPr>
      </w:pPr>
    </w:p>
    <w:p w:rsidR="00DB7865" w:rsidRDefault="00DB7865">
      <w:pPr>
        <w:snapToGrid/>
        <w:spacing w:before="0" w:after="0" w:line="480" w:lineRule="atLeast"/>
        <w:jc w:val="center"/>
        <w:rPr>
          <w:noProof/>
          <w:sz w:val="28"/>
          <w:szCs w:val="28"/>
        </w:rPr>
      </w:pPr>
    </w:p>
    <w:p w:rsidR="00DB7865" w:rsidRDefault="00DB7865">
      <w:pPr>
        <w:snapToGrid/>
        <w:spacing w:before="0" w:after="0" w:line="480" w:lineRule="atLeast"/>
        <w:jc w:val="center"/>
        <w:rPr>
          <w:noProof/>
          <w:sz w:val="28"/>
          <w:szCs w:val="28"/>
        </w:rPr>
      </w:pPr>
    </w:p>
    <w:p w:rsidR="00DB7865" w:rsidRDefault="00DB7865">
      <w:pPr>
        <w:snapToGrid/>
        <w:spacing w:before="0" w:after="0" w:line="480" w:lineRule="atLeast"/>
        <w:jc w:val="center"/>
        <w:rPr>
          <w:noProof/>
          <w:sz w:val="28"/>
          <w:szCs w:val="28"/>
        </w:rPr>
      </w:pPr>
    </w:p>
    <w:p w:rsidR="00B60F5F" w:rsidRDefault="00B60F5F">
      <w:pPr>
        <w:snapToGrid/>
        <w:spacing w:before="0" w:after="0" w:line="480" w:lineRule="atLeast"/>
        <w:jc w:val="center"/>
        <w:rPr>
          <w:noProof/>
          <w:sz w:val="28"/>
          <w:szCs w:val="28"/>
        </w:rPr>
      </w:pPr>
    </w:p>
    <w:p w:rsidR="00B60F5F" w:rsidRDefault="00B60F5F">
      <w:pPr>
        <w:snapToGrid/>
        <w:spacing w:before="0" w:after="0" w:line="480" w:lineRule="atLeast"/>
        <w:jc w:val="center"/>
        <w:rPr>
          <w:noProof/>
          <w:sz w:val="28"/>
          <w:szCs w:val="28"/>
        </w:rPr>
      </w:pPr>
    </w:p>
    <w:p w:rsidR="00B60F5F" w:rsidRDefault="00B60F5F">
      <w:pPr>
        <w:pStyle w:val="5"/>
      </w:pPr>
    </w:p>
    <w:p w:rsidR="00B60F5F" w:rsidRDefault="00B60F5F">
      <w:pPr>
        <w:snapToGrid/>
        <w:spacing w:before="0" w:after="0"/>
        <w:jc w:val="center"/>
        <w:rPr>
          <w:sz w:val="20"/>
          <w:szCs w:val="20"/>
        </w:rPr>
      </w:pPr>
    </w:p>
    <w:p w:rsidR="00B60F5F" w:rsidRDefault="00B60F5F">
      <w:pPr>
        <w:pStyle w:val="6"/>
        <w:spacing w:line="240" w:lineRule="auto"/>
        <w:rPr>
          <w:b w:val="0"/>
          <w:bCs w:val="0"/>
          <w:sz w:val="32"/>
          <w:szCs w:val="32"/>
        </w:rPr>
      </w:pPr>
      <w:r>
        <w:rPr>
          <w:b w:val="0"/>
          <w:bCs w:val="0"/>
          <w:sz w:val="32"/>
          <w:szCs w:val="32"/>
        </w:rPr>
        <w:t>ДИПЛОМНЫЙ ПРОЕКТ</w:t>
      </w:r>
    </w:p>
    <w:p w:rsidR="00B60F5F" w:rsidRDefault="00B60F5F">
      <w:pPr>
        <w:snapToGrid/>
        <w:spacing w:before="0" w:after="0"/>
        <w:jc w:val="center"/>
        <w:rPr>
          <w:sz w:val="20"/>
          <w:szCs w:val="20"/>
        </w:rPr>
      </w:pPr>
    </w:p>
    <w:p w:rsidR="00B60F5F" w:rsidRDefault="00B60F5F">
      <w:pPr>
        <w:snapToGrid/>
        <w:spacing w:before="0" w:after="0"/>
        <w:rPr>
          <w:sz w:val="28"/>
          <w:szCs w:val="28"/>
        </w:rPr>
      </w:pPr>
    </w:p>
    <w:p w:rsidR="00B60F5F" w:rsidRDefault="00B60F5F">
      <w:pPr>
        <w:snapToGrid/>
        <w:spacing w:before="0" w:after="0" w:line="360" w:lineRule="auto"/>
        <w:jc w:val="center"/>
        <w:rPr>
          <w:sz w:val="28"/>
          <w:szCs w:val="28"/>
        </w:rPr>
      </w:pPr>
      <w:r>
        <w:rPr>
          <w:sz w:val="28"/>
          <w:szCs w:val="28"/>
        </w:rPr>
        <w:t>Тема:    "Формирование и распределение прибыли</w:t>
      </w:r>
      <w:r w:rsidR="009621CF">
        <w:rPr>
          <w:sz w:val="28"/>
          <w:szCs w:val="28"/>
        </w:rPr>
        <w:t xml:space="preserve"> сельскохозяйственного</w:t>
      </w:r>
      <w:r>
        <w:rPr>
          <w:sz w:val="28"/>
          <w:szCs w:val="28"/>
        </w:rPr>
        <w:t xml:space="preserve"> предприятия"</w:t>
      </w:r>
    </w:p>
    <w:p w:rsidR="00B60F5F" w:rsidRDefault="00B60F5F">
      <w:pPr>
        <w:snapToGrid/>
        <w:spacing w:before="0" w:after="0" w:line="480" w:lineRule="atLeast"/>
        <w:rPr>
          <w:sz w:val="28"/>
          <w:szCs w:val="28"/>
        </w:rPr>
      </w:pPr>
    </w:p>
    <w:p w:rsidR="00B60F5F" w:rsidRDefault="00B60F5F">
      <w:pPr>
        <w:snapToGrid/>
        <w:spacing w:before="0" w:after="0" w:line="480" w:lineRule="atLeast"/>
        <w:jc w:val="center"/>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snapToGrid/>
        <w:spacing w:before="0" w:after="0" w:line="480" w:lineRule="atLeast"/>
        <w:ind w:firstLine="720"/>
        <w:rPr>
          <w:sz w:val="28"/>
          <w:szCs w:val="28"/>
        </w:rPr>
      </w:pPr>
    </w:p>
    <w:p w:rsidR="00B60F5F" w:rsidRDefault="00B60F5F">
      <w:pPr>
        <w:pStyle w:val="4"/>
        <w:rPr>
          <w:rFonts w:ascii="Times New Roman" w:hAnsi="Times New Roman" w:cs="Times New Roman"/>
          <w:b w:val="0"/>
          <w:bCs w:val="0"/>
          <w:sz w:val="28"/>
          <w:szCs w:val="28"/>
        </w:rPr>
      </w:pPr>
      <w:r>
        <w:rPr>
          <w:rFonts w:ascii="Times New Roman" w:hAnsi="Times New Roman" w:cs="Times New Roman"/>
          <w:b w:val="0"/>
          <w:bCs w:val="0"/>
          <w:sz w:val="28"/>
          <w:szCs w:val="28"/>
        </w:rPr>
        <w:t>Санкт-Петербург</w:t>
      </w:r>
    </w:p>
    <w:p w:rsidR="00B60F5F" w:rsidRDefault="00B60F5F">
      <w:pPr>
        <w:snapToGrid/>
        <w:spacing w:before="0" w:after="0" w:line="480" w:lineRule="atLeast"/>
        <w:ind w:firstLine="720"/>
        <w:jc w:val="center"/>
        <w:rPr>
          <w:b/>
          <w:bCs/>
          <w:sz w:val="28"/>
          <w:szCs w:val="28"/>
        </w:rPr>
      </w:pPr>
      <w:r>
        <w:rPr>
          <w:sz w:val="28"/>
          <w:szCs w:val="28"/>
        </w:rPr>
        <w:t>2004</w:t>
      </w:r>
    </w:p>
    <w:p w:rsidR="00B60F5F" w:rsidRDefault="00B60F5F">
      <w:pPr>
        <w:pStyle w:val="a3"/>
        <w:spacing w:line="360" w:lineRule="auto"/>
        <w:ind w:firstLine="720"/>
        <w:rPr>
          <w:color w:val="000000"/>
          <w:sz w:val="32"/>
          <w:szCs w:val="32"/>
        </w:rPr>
      </w:pPr>
      <w:r>
        <w:rPr>
          <w:color w:val="000000"/>
          <w:sz w:val="32"/>
          <w:szCs w:val="32"/>
        </w:rPr>
        <w:lastRenderedPageBreak/>
        <w:t>Оглавление:</w:t>
      </w:r>
    </w:p>
    <w:p w:rsidR="00B60F5F" w:rsidRDefault="00B60F5F">
      <w:pPr>
        <w:pStyle w:val="a3"/>
        <w:spacing w:line="360" w:lineRule="auto"/>
        <w:ind w:firstLine="720"/>
        <w:rPr>
          <w:color w:val="000000"/>
          <w:sz w:val="32"/>
          <w:szCs w:val="32"/>
        </w:rPr>
      </w:pPr>
    </w:p>
    <w:p w:rsidR="00B60F5F" w:rsidRDefault="00B60F5F">
      <w:pPr>
        <w:pStyle w:val="11"/>
        <w:tabs>
          <w:tab w:val="right" w:leader="underscore" w:pos="9629"/>
        </w:tabs>
        <w:rPr>
          <w:noProof/>
          <w:color w:val="000000"/>
        </w:rPr>
      </w:pPr>
      <w:r>
        <w:rPr>
          <w:noProof/>
          <w:color w:val="000000"/>
        </w:rPr>
        <w:t>Введение</w:t>
      </w:r>
      <w:r>
        <w:rPr>
          <w:noProof/>
          <w:color w:val="000000"/>
        </w:rPr>
        <w:tab/>
        <w:t>3</w:t>
      </w:r>
    </w:p>
    <w:p w:rsidR="00B60F5F" w:rsidRDefault="00B60F5F">
      <w:pPr>
        <w:pStyle w:val="11"/>
        <w:tabs>
          <w:tab w:val="right" w:leader="underscore" w:pos="9629"/>
        </w:tabs>
        <w:rPr>
          <w:noProof/>
          <w:color w:val="000000"/>
        </w:rPr>
      </w:pPr>
      <w:r>
        <w:rPr>
          <w:noProof/>
          <w:color w:val="000000"/>
        </w:rPr>
        <w:t>1. Обзор литературы по теме работы</w:t>
      </w:r>
      <w:r>
        <w:rPr>
          <w:noProof/>
          <w:color w:val="000000"/>
        </w:rPr>
        <w:tab/>
        <w:t>5</w:t>
      </w:r>
    </w:p>
    <w:p w:rsidR="00B60F5F" w:rsidRDefault="00B60F5F">
      <w:pPr>
        <w:pStyle w:val="11"/>
        <w:tabs>
          <w:tab w:val="right" w:leader="underscore" w:pos="9629"/>
        </w:tabs>
        <w:rPr>
          <w:noProof/>
          <w:color w:val="000000"/>
        </w:rPr>
      </w:pPr>
      <w:r>
        <w:rPr>
          <w:noProof/>
          <w:color w:val="000000"/>
        </w:rPr>
        <w:t>2. Организационно-экономическая характеристика предприятия</w:t>
      </w:r>
      <w:r>
        <w:rPr>
          <w:noProof/>
          <w:color w:val="000000"/>
        </w:rPr>
        <w:tab/>
        <w:t>22</w:t>
      </w:r>
    </w:p>
    <w:p w:rsidR="00B60F5F" w:rsidRDefault="00B60F5F">
      <w:pPr>
        <w:pStyle w:val="23"/>
        <w:tabs>
          <w:tab w:val="right" w:leader="underscore" w:pos="9629"/>
        </w:tabs>
        <w:rPr>
          <w:noProof/>
          <w:color w:val="000000"/>
        </w:rPr>
      </w:pPr>
      <w:r>
        <w:rPr>
          <w:noProof/>
          <w:color w:val="000000"/>
        </w:rPr>
        <w:t>2.1. Месторасположение и природные условия работы</w:t>
      </w:r>
      <w:r>
        <w:rPr>
          <w:noProof/>
          <w:color w:val="000000"/>
        </w:rPr>
        <w:tab/>
        <w:t>22</w:t>
      </w:r>
    </w:p>
    <w:p w:rsidR="00B60F5F" w:rsidRDefault="00B60F5F">
      <w:pPr>
        <w:pStyle w:val="23"/>
        <w:tabs>
          <w:tab w:val="right" w:leader="underscore" w:pos="9629"/>
        </w:tabs>
        <w:rPr>
          <w:noProof/>
          <w:color w:val="000000"/>
        </w:rPr>
      </w:pPr>
      <w:r>
        <w:rPr>
          <w:noProof/>
          <w:color w:val="000000"/>
        </w:rPr>
        <w:t>2.2. Организационно-правовая форма и система управления</w:t>
      </w:r>
      <w:r>
        <w:rPr>
          <w:noProof/>
          <w:color w:val="000000"/>
        </w:rPr>
        <w:tab/>
        <w:t>23</w:t>
      </w:r>
    </w:p>
    <w:p w:rsidR="00B60F5F" w:rsidRDefault="00B60F5F">
      <w:pPr>
        <w:pStyle w:val="23"/>
        <w:tabs>
          <w:tab w:val="right" w:leader="underscore" w:pos="9629"/>
        </w:tabs>
        <w:rPr>
          <w:noProof/>
          <w:color w:val="000000"/>
        </w:rPr>
      </w:pPr>
      <w:r>
        <w:rPr>
          <w:noProof/>
          <w:color w:val="000000"/>
        </w:rPr>
        <w:t>2.3. Размер предприятия, специализация, уровень интенсивности и экономической эффективности его развития</w:t>
      </w:r>
      <w:r>
        <w:rPr>
          <w:noProof/>
          <w:color w:val="000000"/>
        </w:rPr>
        <w:tab/>
        <w:t>26</w:t>
      </w:r>
    </w:p>
    <w:p w:rsidR="00B60F5F" w:rsidRDefault="00B60F5F">
      <w:pPr>
        <w:pStyle w:val="33"/>
        <w:tabs>
          <w:tab w:val="right" w:leader="underscore" w:pos="9629"/>
        </w:tabs>
        <w:rPr>
          <w:noProof/>
          <w:color w:val="000000"/>
        </w:rPr>
      </w:pPr>
      <w:r>
        <w:rPr>
          <w:noProof/>
          <w:color w:val="000000"/>
        </w:rPr>
        <w:t>2.3.1.Размер предприятия и специализация</w:t>
      </w:r>
      <w:r>
        <w:rPr>
          <w:noProof/>
          <w:color w:val="000000"/>
        </w:rPr>
        <w:tab/>
        <w:t>26</w:t>
      </w:r>
    </w:p>
    <w:p w:rsidR="00B60F5F" w:rsidRDefault="00B60F5F">
      <w:pPr>
        <w:pStyle w:val="33"/>
        <w:tabs>
          <w:tab w:val="right" w:leader="underscore" w:pos="9629"/>
        </w:tabs>
        <w:rPr>
          <w:noProof/>
          <w:color w:val="000000"/>
        </w:rPr>
      </w:pPr>
      <w:r>
        <w:rPr>
          <w:noProof/>
          <w:color w:val="000000"/>
        </w:rPr>
        <w:t>2.3.2.Объемы реализации продукции</w:t>
      </w:r>
      <w:r>
        <w:rPr>
          <w:noProof/>
          <w:color w:val="000000"/>
        </w:rPr>
        <w:tab/>
        <w:t>28</w:t>
      </w:r>
    </w:p>
    <w:p w:rsidR="00B60F5F" w:rsidRDefault="00B60F5F">
      <w:pPr>
        <w:pStyle w:val="33"/>
        <w:tabs>
          <w:tab w:val="right" w:leader="underscore" w:pos="9629"/>
        </w:tabs>
        <w:rPr>
          <w:noProof/>
          <w:color w:val="000000"/>
        </w:rPr>
      </w:pPr>
      <w:r>
        <w:rPr>
          <w:noProof/>
          <w:color w:val="000000"/>
        </w:rPr>
        <w:t>2.3.3. Анализ эффективности использования земель</w:t>
      </w:r>
      <w:r>
        <w:rPr>
          <w:noProof/>
          <w:color w:val="000000"/>
        </w:rPr>
        <w:tab/>
        <w:t>30</w:t>
      </w:r>
    </w:p>
    <w:p w:rsidR="00B60F5F" w:rsidRDefault="00B60F5F">
      <w:pPr>
        <w:pStyle w:val="33"/>
        <w:tabs>
          <w:tab w:val="right" w:leader="underscore" w:pos="9629"/>
        </w:tabs>
        <w:rPr>
          <w:noProof/>
          <w:color w:val="000000"/>
        </w:rPr>
      </w:pPr>
      <w:r>
        <w:rPr>
          <w:noProof/>
          <w:color w:val="000000"/>
        </w:rPr>
        <w:t>2.3.4.Производство продукции растениеводства</w:t>
      </w:r>
      <w:r>
        <w:rPr>
          <w:noProof/>
          <w:color w:val="000000"/>
        </w:rPr>
        <w:tab/>
        <w:t>31</w:t>
      </w:r>
    </w:p>
    <w:p w:rsidR="00B60F5F" w:rsidRDefault="00B60F5F">
      <w:pPr>
        <w:pStyle w:val="33"/>
        <w:tabs>
          <w:tab w:val="right" w:leader="underscore" w:pos="9629"/>
        </w:tabs>
        <w:rPr>
          <w:noProof/>
          <w:color w:val="000000"/>
        </w:rPr>
      </w:pPr>
      <w:r>
        <w:rPr>
          <w:noProof/>
          <w:color w:val="000000"/>
        </w:rPr>
        <w:t>2.3.5.Анализ уровня интенсивности производства</w:t>
      </w:r>
      <w:r>
        <w:rPr>
          <w:noProof/>
          <w:color w:val="000000"/>
        </w:rPr>
        <w:tab/>
        <w:t>32</w:t>
      </w:r>
    </w:p>
    <w:p w:rsidR="00B60F5F" w:rsidRDefault="00B60F5F">
      <w:pPr>
        <w:pStyle w:val="33"/>
        <w:tabs>
          <w:tab w:val="right" w:leader="underscore" w:pos="9629"/>
        </w:tabs>
        <w:rPr>
          <w:noProof/>
          <w:color w:val="000000"/>
        </w:rPr>
      </w:pPr>
      <w:r>
        <w:rPr>
          <w:noProof/>
          <w:color w:val="000000"/>
        </w:rPr>
        <w:t>2.3.6.Оценка финансового состояния предприятия</w:t>
      </w:r>
      <w:r>
        <w:rPr>
          <w:noProof/>
          <w:color w:val="000000"/>
        </w:rPr>
        <w:tab/>
        <w:t>34</w:t>
      </w:r>
    </w:p>
    <w:p w:rsidR="00B60F5F" w:rsidRDefault="00B60F5F">
      <w:pPr>
        <w:pStyle w:val="23"/>
        <w:tabs>
          <w:tab w:val="right" w:leader="underscore" w:pos="9629"/>
        </w:tabs>
        <w:rPr>
          <w:noProof/>
          <w:color w:val="000000"/>
        </w:rPr>
      </w:pPr>
      <w:r>
        <w:rPr>
          <w:noProof/>
          <w:color w:val="000000"/>
        </w:rPr>
        <w:t>2.4. Обеспеченность трудовыми ресурсами и основными фондами</w:t>
      </w:r>
      <w:r>
        <w:rPr>
          <w:noProof/>
          <w:color w:val="000000"/>
        </w:rPr>
        <w:tab/>
        <w:t>40</w:t>
      </w:r>
    </w:p>
    <w:p w:rsidR="00B60F5F" w:rsidRDefault="00B60F5F">
      <w:pPr>
        <w:pStyle w:val="33"/>
        <w:tabs>
          <w:tab w:val="right" w:leader="underscore" w:pos="9629"/>
        </w:tabs>
        <w:rPr>
          <w:noProof/>
          <w:color w:val="000000"/>
        </w:rPr>
      </w:pPr>
      <w:r>
        <w:rPr>
          <w:noProof/>
          <w:color w:val="000000"/>
        </w:rPr>
        <w:t>2.4.1.Анализ обеспеченность трудовыми ресурсами</w:t>
      </w:r>
      <w:r>
        <w:rPr>
          <w:noProof/>
          <w:color w:val="000000"/>
        </w:rPr>
        <w:tab/>
        <w:t>40</w:t>
      </w:r>
    </w:p>
    <w:p w:rsidR="00B60F5F" w:rsidRDefault="00B60F5F">
      <w:pPr>
        <w:pStyle w:val="33"/>
        <w:tabs>
          <w:tab w:val="right" w:leader="underscore" w:pos="9629"/>
        </w:tabs>
        <w:rPr>
          <w:noProof/>
          <w:color w:val="000000"/>
        </w:rPr>
      </w:pPr>
      <w:r>
        <w:rPr>
          <w:noProof/>
          <w:color w:val="000000"/>
        </w:rPr>
        <w:t>2.4.2.Анализ обеспеченности и эффективности использования основных средств</w:t>
      </w:r>
      <w:r>
        <w:rPr>
          <w:noProof/>
          <w:color w:val="000000"/>
        </w:rPr>
        <w:tab/>
        <w:t>42</w:t>
      </w:r>
    </w:p>
    <w:p w:rsidR="00B60F5F" w:rsidRDefault="00B60F5F">
      <w:pPr>
        <w:pStyle w:val="23"/>
        <w:tabs>
          <w:tab w:val="right" w:leader="underscore" w:pos="9629"/>
        </w:tabs>
        <w:rPr>
          <w:noProof/>
          <w:color w:val="000000"/>
        </w:rPr>
      </w:pPr>
      <w:r>
        <w:rPr>
          <w:noProof/>
          <w:color w:val="000000"/>
        </w:rPr>
        <w:t>3. Формирование и распределение прибыли предприятия</w:t>
      </w:r>
      <w:r>
        <w:rPr>
          <w:noProof/>
          <w:color w:val="000000"/>
        </w:rPr>
        <w:tab/>
        <w:t>47</w:t>
      </w:r>
    </w:p>
    <w:p w:rsidR="00B60F5F" w:rsidRDefault="00B60F5F">
      <w:pPr>
        <w:pStyle w:val="23"/>
        <w:tabs>
          <w:tab w:val="right" w:leader="underscore" w:pos="9629"/>
        </w:tabs>
        <w:rPr>
          <w:noProof/>
          <w:color w:val="000000"/>
        </w:rPr>
      </w:pPr>
      <w:r>
        <w:rPr>
          <w:noProof/>
          <w:color w:val="000000"/>
        </w:rPr>
        <w:t>3.1. Порядок формирования и распределения прибыли</w:t>
      </w:r>
      <w:r>
        <w:rPr>
          <w:noProof/>
          <w:color w:val="000000"/>
        </w:rPr>
        <w:tab/>
        <w:t>47</w:t>
      </w:r>
    </w:p>
    <w:p w:rsidR="00B60F5F" w:rsidRDefault="00B60F5F">
      <w:pPr>
        <w:pStyle w:val="23"/>
        <w:tabs>
          <w:tab w:val="right" w:leader="underscore" w:pos="9629"/>
        </w:tabs>
        <w:rPr>
          <w:noProof/>
          <w:color w:val="000000"/>
        </w:rPr>
      </w:pPr>
      <w:r>
        <w:rPr>
          <w:noProof/>
          <w:color w:val="000000"/>
        </w:rPr>
        <w:t>3.2.Формирование прибыли ЗАО «Лето»</w:t>
      </w:r>
      <w:r>
        <w:rPr>
          <w:noProof/>
          <w:color w:val="000000"/>
        </w:rPr>
        <w:tab/>
        <w:t>68</w:t>
      </w:r>
    </w:p>
    <w:p w:rsidR="00B60F5F" w:rsidRDefault="00B60F5F">
      <w:pPr>
        <w:pStyle w:val="23"/>
        <w:tabs>
          <w:tab w:val="right" w:leader="underscore" w:pos="9629"/>
        </w:tabs>
        <w:rPr>
          <w:noProof/>
          <w:color w:val="000000"/>
        </w:rPr>
      </w:pPr>
      <w:r>
        <w:rPr>
          <w:noProof/>
          <w:color w:val="000000"/>
        </w:rPr>
        <w:t>3.3. Влияние учетной политики на финансовый результат деятельности предприятия</w:t>
      </w:r>
      <w:r>
        <w:rPr>
          <w:noProof/>
          <w:color w:val="000000"/>
        </w:rPr>
        <w:tab/>
        <w:t>72</w:t>
      </w:r>
    </w:p>
    <w:p w:rsidR="00B60F5F" w:rsidRDefault="00B60F5F">
      <w:pPr>
        <w:pStyle w:val="23"/>
        <w:tabs>
          <w:tab w:val="right" w:leader="underscore" w:pos="9629"/>
        </w:tabs>
        <w:rPr>
          <w:noProof/>
          <w:color w:val="000000"/>
        </w:rPr>
      </w:pPr>
      <w:r>
        <w:rPr>
          <w:noProof/>
          <w:color w:val="000000"/>
        </w:rPr>
        <w:t>3.4. Влияние налогов на формирование чистой прибыли</w:t>
      </w:r>
      <w:r>
        <w:rPr>
          <w:noProof/>
          <w:color w:val="000000"/>
        </w:rPr>
        <w:tab/>
        <w:t>76</w:t>
      </w:r>
    </w:p>
    <w:p w:rsidR="00B60F5F" w:rsidRDefault="00B60F5F">
      <w:pPr>
        <w:pStyle w:val="23"/>
        <w:tabs>
          <w:tab w:val="right" w:leader="underscore" w:pos="9629"/>
        </w:tabs>
        <w:rPr>
          <w:noProof/>
          <w:color w:val="000000"/>
        </w:rPr>
      </w:pPr>
      <w:r>
        <w:rPr>
          <w:noProof/>
          <w:color w:val="000000"/>
        </w:rPr>
        <w:t>3.5. Планирование прибыли</w:t>
      </w:r>
      <w:r>
        <w:rPr>
          <w:noProof/>
          <w:color w:val="000000"/>
        </w:rPr>
        <w:tab/>
        <w:t>77</w:t>
      </w:r>
    </w:p>
    <w:p w:rsidR="00B60F5F" w:rsidRDefault="00B60F5F">
      <w:pPr>
        <w:pStyle w:val="23"/>
        <w:tabs>
          <w:tab w:val="right" w:leader="underscore" w:pos="9629"/>
        </w:tabs>
        <w:rPr>
          <w:noProof/>
          <w:color w:val="000000"/>
        </w:rPr>
      </w:pPr>
      <w:r>
        <w:rPr>
          <w:noProof/>
          <w:color w:val="000000"/>
        </w:rPr>
        <w:t>3.6. Взаимосвязь выручки, расходов и прибыли от реализации продукции</w:t>
      </w:r>
      <w:r>
        <w:rPr>
          <w:noProof/>
          <w:color w:val="000000"/>
        </w:rPr>
        <w:tab/>
        <w:t>78</w:t>
      </w:r>
    </w:p>
    <w:p w:rsidR="00B60F5F" w:rsidRDefault="00B60F5F">
      <w:pPr>
        <w:pStyle w:val="23"/>
        <w:tabs>
          <w:tab w:val="right" w:leader="underscore" w:pos="9629"/>
        </w:tabs>
        <w:rPr>
          <w:noProof/>
          <w:color w:val="000000"/>
        </w:rPr>
      </w:pPr>
      <w:r>
        <w:rPr>
          <w:noProof/>
          <w:color w:val="000000"/>
        </w:rPr>
        <w:t>3.7.Факторный анализ финансовых результатов</w:t>
      </w:r>
      <w:r>
        <w:rPr>
          <w:noProof/>
          <w:color w:val="000000"/>
        </w:rPr>
        <w:tab/>
        <w:t>84</w:t>
      </w:r>
    </w:p>
    <w:p w:rsidR="00B60F5F" w:rsidRDefault="00B60F5F">
      <w:pPr>
        <w:pStyle w:val="23"/>
        <w:tabs>
          <w:tab w:val="right" w:leader="underscore" w:pos="9629"/>
        </w:tabs>
        <w:rPr>
          <w:noProof/>
          <w:color w:val="000000"/>
        </w:rPr>
      </w:pPr>
      <w:r>
        <w:rPr>
          <w:noProof/>
          <w:color w:val="000000"/>
        </w:rPr>
        <w:t>3.8. Анализ себестоимости</w:t>
      </w:r>
      <w:r>
        <w:rPr>
          <w:noProof/>
          <w:color w:val="000000"/>
        </w:rPr>
        <w:tab/>
        <w:t>85</w:t>
      </w:r>
    </w:p>
    <w:p w:rsidR="00B60F5F" w:rsidRDefault="00B60F5F">
      <w:pPr>
        <w:pStyle w:val="23"/>
        <w:tabs>
          <w:tab w:val="right" w:leader="underscore" w:pos="9629"/>
        </w:tabs>
        <w:rPr>
          <w:noProof/>
          <w:color w:val="000000"/>
        </w:rPr>
      </w:pPr>
      <w:r>
        <w:rPr>
          <w:noProof/>
          <w:color w:val="000000"/>
        </w:rPr>
        <w:t>3.9. Рентабельность</w:t>
      </w:r>
      <w:r>
        <w:rPr>
          <w:noProof/>
          <w:color w:val="000000"/>
        </w:rPr>
        <w:tab/>
        <w:t>88</w:t>
      </w:r>
    </w:p>
    <w:p w:rsidR="00B60F5F" w:rsidRDefault="00B60F5F">
      <w:pPr>
        <w:pStyle w:val="23"/>
        <w:tabs>
          <w:tab w:val="right" w:leader="underscore" w:pos="9629"/>
        </w:tabs>
        <w:rPr>
          <w:noProof/>
          <w:color w:val="000000"/>
        </w:rPr>
      </w:pPr>
      <w:r>
        <w:rPr>
          <w:noProof/>
          <w:color w:val="000000"/>
        </w:rPr>
        <w:t>3.10. Единый сельскохозяйственный налог</w:t>
      </w:r>
      <w:r>
        <w:rPr>
          <w:noProof/>
          <w:color w:val="000000"/>
        </w:rPr>
        <w:tab/>
        <w:t>89</w:t>
      </w:r>
    </w:p>
    <w:p w:rsidR="00B60F5F" w:rsidRDefault="00B60F5F">
      <w:pPr>
        <w:pStyle w:val="11"/>
        <w:tabs>
          <w:tab w:val="right" w:leader="underscore" w:pos="9629"/>
        </w:tabs>
        <w:rPr>
          <w:noProof/>
          <w:color w:val="000000"/>
        </w:rPr>
      </w:pPr>
      <w:r>
        <w:rPr>
          <w:noProof/>
          <w:color w:val="000000"/>
        </w:rPr>
        <w:t>4. Безопасность и экология</w:t>
      </w:r>
      <w:r>
        <w:rPr>
          <w:noProof/>
          <w:color w:val="000000"/>
        </w:rPr>
        <w:tab/>
        <w:t>93</w:t>
      </w:r>
    </w:p>
    <w:p w:rsidR="00B60F5F" w:rsidRDefault="00B60F5F">
      <w:pPr>
        <w:pStyle w:val="23"/>
        <w:tabs>
          <w:tab w:val="right" w:leader="underscore" w:pos="9629"/>
        </w:tabs>
        <w:rPr>
          <w:noProof/>
          <w:color w:val="000000"/>
        </w:rPr>
      </w:pPr>
      <w:r>
        <w:rPr>
          <w:noProof/>
          <w:color w:val="000000"/>
        </w:rPr>
        <w:t>4.1. Анализ условий безопасности труда</w:t>
      </w:r>
      <w:r>
        <w:rPr>
          <w:noProof/>
          <w:color w:val="000000"/>
        </w:rPr>
        <w:tab/>
        <w:t>93</w:t>
      </w:r>
    </w:p>
    <w:p w:rsidR="00B60F5F" w:rsidRDefault="00B60F5F">
      <w:pPr>
        <w:pStyle w:val="23"/>
        <w:tabs>
          <w:tab w:val="right" w:leader="underscore" w:pos="9629"/>
        </w:tabs>
        <w:rPr>
          <w:noProof/>
          <w:color w:val="000000"/>
        </w:rPr>
      </w:pPr>
      <w:r>
        <w:rPr>
          <w:noProof/>
          <w:color w:val="000000"/>
        </w:rPr>
        <w:t>4.2. Безопасность в чрезвычайных условиях</w:t>
      </w:r>
      <w:r>
        <w:rPr>
          <w:noProof/>
          <w:color w:val="000000"/>
        </w:rPr>
        <w:tab/>
        <w:t>93</w:t>
      </w:r>
    </w:p>
    <w:p w:rsidR="00B60F5F" w:rsidRDefault="00B60F5F">
      <w:pPr>
        <w:pStyle w:val="23"/>
        <w:tabs>
          <w:tab w:val="right" w:leader="underscore" w:pos="9629"/>
        </w:tabs>
        <w:rPr>
          <w:noProof/>
          <w:color w:val="000000"/>
        </w:rPr>
      </w:pPr>
      <w:r>
        <w:rPr>
          <w:noProof/>
          <w:color w:val="000000"/>
        </w:rPr>
        <w:t>4.3. Экология</w:t>
      </w:r>
      <w:r>
        <w:rPr>
          <w:noProof/>
          <w:color w:val="000000"/>
        </w:rPr>
        <w:tab/>
        <w:t>93</w:t>
      </w:r>
    </w:p>
    <w:p w:rsidR="00B60F5F" w:rsidRDefault="00B60F5F">
      <w:pPr>
        <w:pStyle w:val="11"/>
        <w:tabs>
          <w:tab w:val="right" w:leader="underscore" w:pos="9629"/>
        </w:tabs>
        <w:rPr>
          <w:noProof/>
          <w:color w:val="000000"/>
        </w:rPr>
      </w:pPr>
      <w:r>
        <w:rPr>
          <w:noProof/>
          <w:color w:val="000000"/>
        </w:rPr>
        <w:t>Выводы и предложения</w:t>
      </w:r>
      <w:r>
        <w:rPr>
          <w:noProof/>
          <w:color w:val="000000"/>
        </w:rPr>
        <w:tab/>
        <w:t>94</w:t>
      </w:r>
    </w:p>
    <w:p w:rsidR="00B60F5F" w:rsidRDefault="00B60F5F">
      <w:pPr>
        <w:pStyle w:val="11"/>
        <w:tabs>
          <w:tab w:val="right" w:leader="underscore" w:pos="9629"/>
        </w:tabs>
        <w:rPr>
          <w:noProof/>
          <w:color w:val="000000"/>
        </w:rPr>
      </w:pPr>
      <w:r>
        <w:rPr>
          <w:noProof/>
          <w:color w:val="000000"/>
        </w:rPr>
        <w:t>Список использованной литературы</w:t>
      </w:r>
      <w:r>
        <w:rPr>
          <w:noProof/>
          <w:color w:val="000000"/>
        </w:rPr>
        <w:tab/>
        <w:t>95</w:t>
      </w:r>
    </w:p>
    <w:p w:rsidR="00B60F5F" w:rsidRDefault="00B60F5F">
      <w:pPr>
        <w:pStyle w:val="11"/>
        <w:tabs>
          <w:tab w:val="right" w:leader="underscore" w:pos="9629"/>
        </w:tabs>
        <w:rPr>
          <w:noProof/>
          <w:color w:val="000000"/>
        </w:rPr>
      </w:pPr>
      <w:r>
        <w:rPr>
          <w:noProof/>
          <w:color w:val="000000"/>
        </w:rPr>
        <w:t>ПРИЛОЖЕНИЕ 1.</w:t>
      </w:r>
      <w:r>
        <w:rPr>
          <w:noProof/>
          <w:color w:val="000000"/>
        </w:rPr>
        <w:tab/>
        <w:t>98</w:t>
      </w:r>
    </w:p>
    <w:p w:rsidR="00B60F5F" w:rsidRDefault="00B60F5F">
      <w:pPr>
        <w:pStyle w:val="1"/>
      </w:pPr>
      <w:r>
        <w:br w:type="page"/>
      </w:r>
      <w:bookmarkStart w:id="0" w:name="_Toc73902896"/>
      <w:r>
        <w:t>Введение</w:t>
      </w:r>
      <w:bookmarkEnd w:id="0"/>
    </w:p>
    <w:p w:rsidR="00B60F5F" w:rsidRDefault="00B60F5F">
      <w:pPr>
        <w:pStyle w:val="21"/>
      </w:pPr>
    </w:p>
    <w:p w:rsidR="00B60F5F" w:rsidRDefault="00B60F5F">
      <w:pPr>
        <w:snapToGrid/>
        <w:spacing w:before="0" w:after="0" w:line="360" w:lineRule="auto"/>
        <w:ind w:firstLine="720"/>
        <w:jc w:val="both"/>
        <w:rPr>
          <w:color w:val="000000"/>
          <w:sz w:val="28"/>
          <w:szCs w:val="28"/>
        </w:rPr>
      </w:pPr>
      <w:r>
        <w:rPr>
          <w:b/>
          <w:bCs/>
          <w:color w:val="000000"/>
          <w:sz w:val="28"/>
          <w:szCs w:val="28"/>
        </w:rPr>
        <w:t>Актуальность работы.</w:t>
      </w:r>
      <w:r>
        <w:rPr>
          <w:color w:val="000000"/>
          <w:sz w:val="28"/>
          <w:szCs w:val="28"/>
        </w:rPr>
        <w:t xml:space="preserve"> Руководителю любого предприятия на практике приходится принимать множество разнообразных управленческих решений, касающихся цены, затрат предприятия, объема и структуры реализации продукции, в конечном итоге принятые решения сказываются на финансовых результатах предприятия, главным компонентом которых является прибыль.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Прибыль выступает побудительным мотивом  предпринимательской деятельности, является источником развития производства и удовлетворения материальных потребностей предпринимателей и работников предприятия. Поэтому вся деятельность предприятия направлена на увеличение прибыли, получить которую в условиях рыночной экономики можно только, удовлетворяя определенные потребности покупателей в продукции, работах, услугах. </w:t>
      </w:r>
    </w:p>
    <w:p w:rsidR="00B60F5F" w:rsidRDefault="00B60F5F">
      <w:pPr>
        <w:snapToGrid/>
        <w:spacing w:before="0" w:after="0" w:line="360" w:lineRule="auto"/>
        <w:ind w:firstLine="720"/>
        <w:jc w:val="both"/>
        <w:rPr>
          <w:color w:val="000000"/>
          <w:sz w:val="28"/>
          <w:szCs w:val="28"/>
        </w:rPr>
      </w:pPr>
      <w:r>
        <w:rPr>
          <w:color w:val="000000"/>
          <w:sz w:val="28"/>
          <w:szCs w:val="28"/>
        </w:rPr>
        <w:t xml:space="preserve">Теоретиками финансового менеджмента и бухгалтерского учета описано множество парадоксальных ситуаций, связанных с прибылью. В частности, изучение всех аспектов, связанных с прибылью, привело ученых к пониманию того, что прибыль, исчисленная в бухгалтерском учете, не отражает действительного результата хозяйственной деятельности. Это привело к четкому разграничению таких понятий, как бухгалтерская и экономическая прибыль. Первая – результат реализации товаров и услуг, вторая – результат «работы» капитала. Как экономическая категория, прибыль предприятия отражает чистый доход созданный в сфере материального производства. На уровне предприятия чистый доход принимает форму прибыли. </w:t>
      </w:r>
    </w:p>
    <w:p w:rsidR="00B60F5F" w:rsidRDefault="00B60F5F">
      <w:pPr>
        <w:snapToGrid/>
        <w:spacing w:before="0" w:after="0" w:line="360" w:lineRule="auto"/>
        <w:ind w:firstLine="720"/>
        <w:jc w:val="both"/>
        <w:rPr>
          <w:color w:val="000000"/>
          <w:sz w:val="28"/>
          <w:szCs w:val="28"/>
        </w:rPr>
      </w:pPr>
      <w:r>
        <w:rPr>
          <w:b/>
          <w:bCs/>
          <w:color w:val="000000"/>
          <w:sz w:val="28"/>
          <w:szCs w:val="28"/>
        </w:rPr>
        <w:t>Цель данной дипломной работы</w:t>
      </w:r>
      <w:r>
        <w:rPr>
          <w:color w:val="000000"/>
          <w:sz w:val="28"/>
          <w:szCs w:val="28"/>
        </w:rPr>
        <w:t xml:space="preserve"> состоит в исследовании теоретических и практических аспектов управления прибылью современного предприятия.</w:t>
      </w:r>
    </w:p>
    <w:p w:rsidR="00B60F5F" w:rsidRDefault="00B60F5F">
      <w:pPr>
        <w:snapToGrid/>
        <w:spacing w:before="0" w:after="0" w:line="360" w:lineRule="auto"/>
        <w:ind w:firstLine="720"/>
        <w:jc w:val="both"/>
        <w:rPr>
          <w:color w:val="000000"/>
          <w:sz w:val="28"/>
          <w:szCs w:val="28"/>
        </w:rPr>
      </w:pPr>
      <w:r>
        <w:rPr>
          <w:color w:val="000000"/>
          <w:sz w:val="28"/>
          <w:szCs w:val="28"/>
        </w:rPr>
        <w:t xml:space="preserve">В </w:t>
      </w:r>
      <w:r>
        <w:rPr>
          <w:b/>
          <w:bCs/>
          <w:color w:val="000000"/>
          <w:sz w:val="28"/>
          <w:szCs w:val="28"/>
        </w:rPr>
        <w:t>задачи</w:t>
      </w:r>
      <w:r>
        <w:rPr>
          <w:color w:val="000000"/>
          <w:sz w:val="28"/>
          <w:szCs w:val="28"/>
        </w:rPr>
        <w:t xml:space="preserve"> работы входит:</w:t>
      </w:r>
    </w:p>
    <w:p w:rsidR="00B60F5F" w:rsidRDefault="00B60F5F" w:rsidP="00B60F5F">
      <w:pPr>
        <w:numPr>
          <w:ilvl w:val="0"/>
          <w:numId w:val="6"/>
        </w:numPr>
        <w:tabs>
          <w:tab w:val="clear" w:pos="360"/>
          <w:tab w:val="num" w:pos="1080"/>
        </w:tabs>
        <w:snapToGrid/>
        <w:spacing w:before="0" w:after="0" w:line="360" w:lineRule="auto"/>
        <w:ind w:left="1080"/>
        <w:jc w:val="both"/>
        <w:rPr>
          <w:color w:val="000000"/>
          <w:sz w:val="28"/>
          <w:szCs w:val="28"/>
        </w:rPr>
      </w:pPr>
      <w:r>
        <w:rPr>
          <w:color w:val="000000"/>
          <w:sz w:val="28"/>
          <w:szCs w:val="28"/>
        </w:rPr>
        <w:t>раскрыть сущность прибыли, ее функции и роль в хозяйственной деятельности предприятия;</w:t>
      </w:r>
    </w:p>
    <w:p w:rsidR="00B60F5F" w:rsidRDefault="00B60F5F" w:rsidP="00B60F5F">
      <w:pPr>
        <w:numPr>
          <w:ilvl w:val="0"/>
          <w:numId w:val="6"/>
        </w:numPr>
        <w:tabs>
          <w:tab w:val="clear" w:pos="360"/>
          <w:tab w:val="num" w:pos="1080"/>
        </w:tabs>
        <w:snapToGrid/>
        <w:spacing w:before="0" w:after="0" w:line="360" w:lineRule="auto"/>
        <w:ind w:left="1080"/>
        <w:jc w:val="both"/>
        <w:rPr>
          <w:color w:val="000000"/>
          <w:sz w:val="28"/>
          <w:szCs w:val="28"/>
        </w:rPr>
      </w:pPr>
      <w:r>
        <w:rPr>
          <w:color w:val="000000"/>
          <w:sz w:val="28"/>
          <w:szCs w:val="28"/>
        </w:rPr>
        <w:t xml:space="preserve">на материалах предприятия изучить  динамику и состав прибыли. Раскрыть влияние факторов на размер прибыли от продаж; </w:t>
      </w:r>
    </w:p>
    <w:p w:rsidR="00B60F5F" w:rsidRDefault="00B60F5F" w:rsidP="00B60F5F">
      <w:pPr>
        <w:numPr>
          <w:ilvl w:val="0"/>
          <w:numId w:val="6"/>
        </w:numPr>
        <w:tabs>
          <w:tab w:val="clear" w:pos="360"/>
          <w:tab w:val="num" w:pos="1080"/>
        </w:tabs>
        <w:snapToGrid/>
        <w:spacing w:before="0" w:after="0" w:line="360" w:lineRule="auto"/>
        <w:ind w:left="1080"/>
        <w:jc w:val="both"/>
        <w:rPr>
          <w:color w:val="000000"/>
          <w:sz w:val="28"/>
          <w:szCs w:val="28"/>
        </w:rPr>
      </w:pPr>
      <w:r>
        <w:rPr>
          <w:color w:val="000000"/>
          <w:sz w:val="28"/>
          <w:szCs w:val="28"/>
        </w:rPr>
        <w:t>на материалах предприятия показать влияние учетной политики на прибыль и налогов на размер чистой прибыли;</w:t>
      </w:r>
    </w:p>
    <w:p w:rsidR="00B60F5F" w:rsidRDefault="00B60F5F" w:rsidP="00B60F5F">
      <w:pPr>
        <w:numPr>
          <w:ilvl w:val="0"/>
          <w:numId w:val="6"/>
        </w:numPr>
        <w:tabs>
          <w:tab w:val="clear" w:pos="360"/>
          <w:tab w:val="num" w:pos="1080"/>
        </w:tabs>
        <w:snapToGrid/>
        <w:spacing w:before="0" w:after="0" w:line="360" w:lineRule="auto"/>
        <w:ind w:left="1080"/>
        <w:jc w:val="both"/>
        <w:rPr>
          <w:color w:val="000000"/>
          <w:sz w:val="28"/>
          <w:szCs w:val="28"/>
        </w:rPr>
      </w:pPr>
      <w:r>
        <w:rPr>
          <w:color w:val="000000"/>
          <w:sz w:val="28"/>
          <w:szCs w:val="28"/>
        </w:rPr>
        <w:t>раскрыть взаимосвязь выручки, расходов и прибыли, определить точку безубыточности, запас финансовой прочности, производственный леверидж;</w:t>
      </w:r>
    </w:p>
    <w:p w:rsidR="00B60F5F" w:rsidRDefault="00B60F5F" w:rsidP="00B60F5F">
      <w:pPr>
        <w:numPr>
          <w:ilvl w:val="0"/>
          <w:numId w:val="6"/>
        </w:numPr>
        <w:tabs>
          <w:tab w:val="clear" w:pos="360"/>
          <w:tab w:val="num" w:pos="1080"/>
        </w:tabs>
        <w:snapToGrid/>
        <w:spacing w:before="0" w:after="0" w:line="360" w:lineRule="auto"/>
        <w:ind w:left="1080"/>
        <w:jc w:val="both"/>
        <w:rPr>
          <w:color w:val="000000"/>
          <w:sz w:val="28"/>
          <w:szCs w:val="28"/>
        </w:rPr>
      </w:pPr>
      <w:r>
        <w:rPr>
          <w:color w:val="000000"/>
          <w:sz w:val="28"/>
          <w:szCs w:val="28"/>
        </w:rPr>
        <w:t>Показать особенности планирования прибыли;</w:t>
      </w:r>
    </w:p>
    <w:p w:rsidR="00B60F5F" w:rsidRDefault="00B60F5F" w:rsidP="00B60F5F">
      <w:pPr>
        <w:numPr>
          <w:ilvl w:val="0"/>
          <w:numId w:val="6"/>
        </w:numPr>
        <w:tabs>
          <w:tab w:val="clear" w:pos="360"/>
          <w:tab w:val="num" w:pos="1080"/>
        </w:tabs>
        <w:snapToGrid/>
        <w:spacing w:before="0" w:after="0" w:line="360" w:lineRule="auto"/>
        <w:ind w:left="1080"/>
        <w:jc w:val="both"/>
        <w:rPr>
          <w:color w:val="000000"/>
          <w:sz w:val="28"/>
          <w:szCs w:val="28"/>
        </w:rPr>
      </w:pPr>
      <w:r>
        <w:rPr>
          <w:color w:val="000000"/>
          <w:sz w:val="28"/>
          <w:szCs w:val="28"/>
        </w:rPr>
        <w:t>осветить порядок распределения прибыли;</w:t>
      </w:r>
    </w:p>
    <w:p w:rsidR="00B60F5F" w:rsidRDefault="00B60F5F" w:rsidP="00B60F5F">
      <w:pPr>
        <w:numPr>
          <w:ilvl w:val="0"/>
          <w:numId w:val="6"/>
        </w:numPr>
        <w:tabs>
          <w:tab w:val="clear" w:pos="360"/>
          <w:tab w:val="num" w:pos="1080"/>
        </w:tabs>
        <w:snapToGrid/>
        <w:spacing w:before="0" w:after="0" w:line="360" w:lineRule="auto"/>
        <w:ind w:left="1080"/>
        <w:jc w:val="both"/>
        <w:rPr>
          <w:color w:val="000000"/>
          <w:sz w:val="28"/>
          <w:szCs w:val="28"/>
        </w:rPr>
      </w:pPr>
      <w:r>
        <w:rPr>
          <w:color w:val="000000"/>
          <w:sz w:val="28"/>
          <w:szCs w:val="28"/>
        </w:rPr>
        <w:t>наметить пути совершенствования формирования и распределения прибыли.</w:t>
      </w:r>
    </w:p>
    <w:p w:rsidR="00B60F5F" w:rsidRDefault="00B60F5F">
      <w:pPr>
        <w:snapToGrid/>
        <w:spacing w:before="0" w:after="0" w:line="360" w:lineRule="auto"/>
        <w:ind w:firstLine="720"/>
        <w:jc w:val="both"/>
        <w:rPr>
          <w:color w:val="000000"/>
          <w:sz w:val="28"/>
          <w:szCs w:val="28"/>
        </w:rPr>
      </w:pPr>
      <w:r>
        <w:rPr>
          <w:b/>
          <w:bCs/>
          <w:color w:val="000000"/>
          <w:sz w:val="28"/>
          <w:szCs w:val="28"/>
        </w:rPr>
        <w:t>Объект исследования</w:t>
      </w:r>
      <w:r>
        <w:rPr>
          <w:color w:val="000000"/>
          <w:sz w:val="28"/>
          <w:szCs w:val="28"/>
        </w:rPr>
        <w:t xml:space="preserve"> – Закрытое акционерное общество «Лето» (г.Санкт-Петербург)</w:t>
      </w:r>
    </w:p>
    <w:p w:rsidR="00B60F5F" w:rsidRDefault="00B60F5F">
      <w:pPr>
        <w:snapToGrid/>
        <w:spacing w:before="0" w:after="0" w:line="360" w:lineRule="auto"/>
        <w:ind w:firstLine="720"/>
        <w:jc w:val="both"/>
        <w:rPr>
          <w:color w:val="000000"/>
          <w:sz w:val="28"/>
          <w:szCs w:val="28"/>
        </w:rPr>
      </w:pPr>
      <w:r>
        <w:rPr>
          <w:b/>
          <w:bCs/>
          <w:color w:val="000000"/>
          <w:sz w:val="28"/>
          <w:szCs w:val="28"/>
        </w:rPr>
        <w:t>Структура работы.</w:t>
      </w:r>
      <w:r>
        <w:rPr>
          <w:color w:val="000000"/>
          <w:sz w:val="28"/>
          <w:szCs w:val="28"/>
        </w:rPr>
        <w:t xml:space="preserve"> Работа состоит из введения, четырех глав, заключения, списка использованной литературы и приложений.</w:t>
      </w:r>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jc w:val="both"/>
        <w:rPr>
          <w:sz w:val="28"/>
          <w:szCs w:val="28"/>
        </w:rPr>
      </w:pPr>
    </w:p>
    <w:p w:rsidR="00B60F5F" w:rsidRDefault="00B60F5F">
      <w:pPr>
        <w:pStyle w:val="21"/>
        <w:spacing w:line="360" w:lineRule="auto"/>
        <w:ind w:firstLine="0"/>
      </w:pPr>
    </w:p>
    <w:p w:rsidR="00B60F5F" w:rsidRDefault="00B60F5F">
      <w:pPr>
        <w:pStyle w:val="1"/>
      </w:pPr>
      <w:r>
        <w:br w:type="page"/>
      </w:r>
      <w:bookmarkStart w:id="1" w:name="_Toc73902897"/>
      <w:r>
        <w:t>1. Обзор литературы по теме работы</w:t>
      </w:r>
      <w:bookmarkEnd w:id="1"/>
    </w:p>
    <w:p w:rsidR="00B60F5F" w:rsidRDefault="00B60F5F">
      <w:pPr>
        <w:pStyle w:val="21"/>
        <w:spacing w:line="360" w:lineRule="auto"/>
        <w:ind w:firstLine="0"/>
      </w:pPr>
    </w:p>
    <w:p w:rsidR="00B60F5F" w:rsidRDefault="00B60F5F">
      <w:pPr>
        <w:snapToGrid/>
        <w:spacing w:before="0" w:after="0" w:line="360" w:lineRule="auto"/>
        <w:ind w:firstLine="720"/>
        <w:jc w:val="both"/>
        <w:rPr>
          <w:color w:val="000000"/>
          <w:sz w:val="28"/>
          <w:szCs w:val="28"/>
        </w:rPr>
      </w:pPr>
      <w:r>
        <w:rPr>
          <w:color w:val="000000"/>
          <w:sz w:val="28"/>
          <w:szCs w:val="28"/>
        </w:rPr>
        <w:t>Вопросам формирования и распределения прибыли предприятий посвящена достаточно обширная литература, которую можно условно подразделить на:</w:t>
      </w:r>
    </w:p>
    <w:p w:rsidR="00B60F5F" w:rsidRDefault="00B60F5F">
      <w:pPr>
        <w:snapToGrid/>
        <w:spacing w:before="0" w:after="0" w:line="360" w:lineRule="auto"/>
        <w:ind w:firstLine="720"/>
        <w:jc w:val="both"/>
        <w:rPr>
          <w:color w:val="000000"/>
          <w:sz w:val="28"/>
          <w:szCs w:val="28"/>
        </w:rPr>
      </w:pPr>
      <w:r>
        <w:rPr>
          <w:color w:val="000000"/>
          <w:sz w:val="28"/>
          <w:szCs w:val="28"/>
        </w:rPr>
        <w:t>→ нормативную и</w:t>
      </w:r>
    </w:p>
    <w:p w:rsidR="00B60F5F" w:rsidRDefault="00B60F5F">
      <w:pPr>
        <w:snapToGrid/>
        <w:spacing w:before="0" w:after="0" w:line="360" w:lineRule="auto"/>
        <w:ind w:firstLine="720"/>
        <w:jc w:val="both"/>
        <w:rPr>
          <w:color w:val="000000"/>
          <w:sz w:val="28"/>
          <w:szCs w:val="28"/>
        </w:rPr>
      </w:pPr>
      <w:r>
        <w:rPr>
          <w:color w:val="000000"/>
          <w:sz w:val="28"/>
          <w:szCs w:val="28"/>
        </w:rPr>
        <w:t>→ научно-учебную.</w:t>
      </w:r>
    </w:p>
    <w:p w:rsidR="00B60F5F" w:rsidRDefault="00B60F5F">
      <w:pPr>
        <w:snapToGrid/>
        <w:spacing w:before="0" w:after="0" w:line="360" w:lineRule="auto"/>
        <w:ind w:firstLine="720"/>
        <w:jc w:val="both"/>
        <w:rPr>
          <w:color w:val="000000"/>
          <w:sz w:val="28"/>
          <w:szCs w:val="28"/>
        </w:rPr>
      </w:pPr>
      <w:r>
        <w:rPr>
          <w:color w:val="000000"/>
          <w:sz w:val="28"/>
          <w:szCs w:val="28"/>
        </w:rPr>
        <w:t>К нормативной литературе относятся законы, постановления, приказы и иные нормативные акты, являющиеся обязательными для исполнения предприятиями и организациями на территории Российской Федерации.</w:t>
      </w:r>
    </w:p>
    <w:p w:rsidR="00B60F5F" w:rsidRDefault="00B60F5F">
      <w:pPr>
        <w:snapToGrid/>
        <w:spacing w:before="0" w:after="0" w:line="360" w:lineRule="auto"/>
        <w:ind w:firstLine="720"/>
        <w:jc w:val="both"/>
        <w:rPr>
          <w:color w:val="000000"/>
          <w:sz w:val="28"/>
          <w:szCs w:val="28"/>
        </w:rPr>
      </w:pPr>
      <w:r>
        <w:rPr>
          <w:color w:val="000000"/>
          <w:sz w:val="28"/>
          <w:szCs w:val="28"/>
        </w:rPr>
        <w:t>В первую очередь это - Федеральный закон Российской Федерации «О бухгалтерском учете» №129 от 21.11.96 г.</w:t>
      </w:r>
      <w:r>
        <w:rPr>
          <w:rStyle w:val="ad"/>
          <w:color w:val="000000"/>
          <w:sz w:val="28"/>
          <w:szCs w:val="28"/>
        </w:rPr>
        <w:footnoteReference w:id="1"/>
      </w:r>
      <w:r>
        <w:rPr>
          <w:color w:val="000000"/>
          <w:sz w:val="28"/>
          <w:szCs w:val="28"/>
        </w:rPr>
        <w:t xml:space="preserve"> </w:t>
      </w:r>
    </w:p>
    <w:p w:rsidR="00B60F5F" w:rsidRDefault="00B60F5F">
      <w:pPr>
        <w:snapToGrid/>
        <w:spacing w:before="0" w:after="0" w:line="360" w:lineRule="auto"/>
        <w:ind w:firstLine="720"/>
        <w:jc w:val="both"/>
        <w:rPr>
          <w:color w:val="000000"/>
          <w:sz w:val="28"/>
          <w:szCs w:val="28"/>
        </w:rPr>
      </w:pPr>
      <w:r>
        <w:rPr>
          <w:color w:val="000000"/>
          <w:sz w:val="28"/>
          <w:szCs w:val="28"/>
        </w:rPr>
        <w:t>План счетов бухгалтерского учета финансово-хозяйственной деятельности предприятий и инструкция по его применению.</w:t>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ведению бухгалтерского учета и бухгалтерской отчетности в Российской Федерации</w:t>
      </w:r>
      <w:r>
        <w:rPr>
          <w:rStyle w:val="ad"/>
          <w:color w:val="000000"/>
          <w:sz w:val="28"/>
          <w:szCs w:val="28"/>
        </w:rPr>
        <w:footnoteReference w:id="2"/>
      </w:r>
      <w:r>
        <w:rPr>
          <w:color w:val="000000"/>
          <w:sz w:val="28"/>
          <w:szCs w:val="28"/>
        </w:rPr>
        <w:t xml:space="preserve"> (в редакции приказов Минфина РФ от 30.12.99 г. № 107н и от 24.03.2000 г. № 31н).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w:t>
      </w:r>
    </w:p>
    <w:p w:rsidR="00B60F5F" w:rsidRDefault="00B60F5F">
      <w:pPr>
        <w:snapToGrid/>
        <w:spacing w:before="0" w:after="0" w:line="360" w:lineRule="auto"/>
        <w:ind w:firstLine="720"/>
        <w:jc w:val="both"/>
        <w:rPr>
          <w:color w:val="000000"/>
          <w:sz w:val="28"/>
          <w:szCs w:val="28"/>
        </w:rPr>
      </w:pPr>
      <w:r>
        <w:rPr>
          <w:color w:val="000000"/>
          <w:sz w:val="28"/>
          <w:szCs w:val="28"/>
        </w:rPr>
        <w:t>Важную роль играют Положения по бухгалтерскому учету (ПБУ):</w:t>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бухгалтерскому учету «Учетная политика организации» ПБУ 1/98. Утверждено приказом Минфина РФ от 09.12.98 г. № 60н</w:t>
      </w:r>
      <w:r>
        <w:rPr>
          <w:rStyle w:val="ad"/>
          <w:color w:val="000000"/>
          <w:sz w:val="28"/>
          <w:szCs w:val="28"/>
        </w:rPr>
        <w:footnoteReference w:id="3"/>
      </w:r>
      <w:r>
        <w:rPr>
          <w:color w:val="000000"/>
          <w:sz w:val="28"/>
          <w:szCs w:val="28"/>
        </w:rPr>
        <w:t xml:space="preserve"> (в редакции приказа Минфина РФ от 30.12.99 г. № 107н).</w:t>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бухгалтерскому учету «Бухгалтерская отчетность организации» ПБУ 4/99. Приложение к приказу Минфина РФ от 06.07.99 г. № 4н.</w:t>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бухгалтерскому учету «Учет материально-производственных запасов» ПБУ 5/98. Утверждено приказом Минфина РФ от 15.06.98 г. № 25н</w:t>
      </w:r>
      <w:r>
        <w:rPr>
          <w:rStyle w:val="ad"/>
          <w:color w:val="000000"/>
          <w:sz w:val="28"/>
          <w:szCs w:val="28"/>
        </w:rPr>
        <w:footnoteReference w:id="4"/>
      </w:r>
      <w:r>
        <w:rPr>
          <w:color w:val="000000"/>
          <w:sz w:val="28"/>
          <w:szCs w:val="28"/>
        </w:rPr>
        <w:t xml:space="preserve"> (в редакции приказа Минфина РФ от 30.12.99 г. № 107н и от 24.03.2000 г. № 31н).</w:t>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бухгалтерскому учету «Учет основных средств» ПБУ 6/01 № 26н.</w:t>
      </w:r>
      <w:r>
        <w:rPr>
          <w:rStyle w:val="ad"/>
          <w:color w:val="000000"/>
          <w:sz w:val="28"/>
          <w:szCs w:val="28"/>
        </w:rPr>
        <w:footnoteReference w:id="5"/>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бухгалтерскому учету «Доходы организации» ПБУ 9/99. Утверждено приказом Минфина РФ от 06.05.99 г. № 32н</w:t>
      </w:r>
      <w:r>
        <w:rPr>
          <w:rStyle w:val="ad"/>
          <w:color w:val="000000"/>
          <w:sz w:val="28"/>
          <w:szCs w:val="28"/>
        </w:rPr>
        <w:footnoteReference w:id="6"/>
      </w:r>
      <w:r>
        <w:rPr>
          <w:color w:val="000000"/>
          <w:sz w:val="28"/>
          <w:szCs w:val="28"/>
        </w:rPr>
        <w:t xml:space="preserve"> (в редакции приказа Минфина РФ от 30.12.99 г. № 107н).</w:t>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бухгалтерскому учету «Расходы организации» ПБУ 10/99. Утверждено приказом Минфина РФ от 06.05.99 г. № 33н</w:t>
      </w:r>
      <w:r>
        <w:rPr>
          <w:rStyle w:val="ad"/>
          <w:color w:val="000000"/>
          <w:sz w:val="28"/>
          <w:szCs w:val="28"/>
        </w:rPr>
        <w:footnoteReference w:id="7"/>
      </w:r>
      <w:r>
        <w:rPr>
          <w:color w:val="000000"/>
          <w:sz w:val="28"/>
          <w:szCs w:val="28"/>
        </w:rPr>
        <w:t xml:space="preserve"> (в редакции приказа Минфина РФ от 30.12.99 г. № 107н).</w:t>
      </w:r>
    </w:p>
    <w:p w:rsidR="00B60F5F" w:rsidRDefault="00B60F5F">
      <w:pPr>
        <w:snapToGrid/>
        <w:spacing w:before="0" w:after="0" w:line="360" w:lineRule="auto"/>
        <w:ind w:firstLine="720"/>
        <w:jc w:val="both"/>
        <w:rPr>
          <w:color w:val="000000"/>
          <w:sz w:val="28"/>
          <w:szCs w:val="28"/>
        </w:rPr>
      </w:pPr>
      <w:r>
        <w:rPr>
          <w:color w:val="000000"/>
          <w:sz w:val="28"/>
          <w:szCs w:val="28"/>
        </w:rPr>
        <w:t>Положение по бухгалтерскому учету «Учет нематериальных активов» ПБУ 14/2000. Утверждено приказом Минфина РФ от 16.10.2000 г. № 91н.</w:t>
      </w:r>
      <w:r>
        <w:rPr>
          <w:rStyle w:val="ad"/>
          <w:color w:val="000000"/>
          <w:sz w:val="28"/>
          <w:szCs w:val="28"/>
        </w:rPr>
        <w:footnoteReference w:id="8"/>
      </w:r>
    </w:p>
    <w:p w:rsidR="00B60F5F" w:rsidRDefault="00B60F5F">
      <w:pPr>
        <w:snapToGrid/>
        <w:spacing w:before="0" w:after="0" w:line="360" w:lineRule="auto"/>
        <w:ind w:firstLine="720"/>
        <w:jc w:val="both"/>
        <w:rPr>
          <w:color w:val="000000"/>
          <w:sz w:val="28"/>
          <w:szCs w:val="28"/>
        </w:rPr>
      </w:pPr>
      <w:r>
        <w:rPr>
          <w:color w:val="000000"/>
          <w:sz w:val="28"/>
          <w:szCs w:val="28"/>
        </w:rPr>
        <w:t>Налоговый кодекс Российской Федерации регулирует вопросы налогообложения прибыли.</w:t>
      </w:r>
      <w:r>
        <w:rPr>
          <w:rStyle w:val="ad"/>
          <w:color w:val="000000"/>
          <w:sz w:val="28"/>
          <w:szCs w:val="28"/>
        </w:rPr>
        <w:footnoteReference w:id="9"/>
      </w:r>
    </w:p>
    <w:p w:rsidR="00B60F5F" w:rsidRDefault="00B60F5F">
      <w:pPr>
        <w:snapToGrid/>
        <w:spacing w:before="0" w:after="0" w:line="360" w:lineRule="auto"/>
        <w:ind w:firstLine="720"/>
        <w:jc w:val="both"/>
        <w:rPr>
          <w:color w:val="000000"/>
          <w:sz w:val="28"/>
          <w:szCs w:val="28"/>
        </w:rPr>
      </w:pPr>
      <w:r>
        <w:rPr>
          <w:color w:val="000000"/>
          <w:sz w:val="28"/>
          <w:szCs w:val="28"/>
        </w:rPr>
        <w:t>К научной и учебной литературе по прибыли можно отнести различные источники, в первую очередь, по микроэкономике, финансовому менеджменту, бухгалтерскому учету и экономическому анализу.</w:t>
      </w:r>
    </w:p>
    <w:p w:rsidR="00B60F5F" w:rsidRDefault="00B60F5F">
      <w:pPr>
        <w:snapToGrid/>
        <w:spacing w:before="0" w:after="0" w:line="360" w:lineRule="auto"/>
        <w:ind w:firstLine="720"/>
        <w:jc w:val="both"/>
        <w:rPr>
          <w:color w:val="000000"/>
          <w:sz w:val="28"/>
          <w:szCs w:val="28"/>
        </w:rPr>
      </w:pPr>
      <w:r>
        <w:rPr>
          <w:color w:val="000000"/>
          <w:sz w:val="28"/>
          <w:szCs w:val="28"/>
        </w:rPr>
        <w:t>Среди исторической литературы следует отметить книгу Соколова Я.В. «Бухгалтерский учет: от истоков до наших дней»,</w:t>
      </w:r>
      <w:r>
        <w:rPr>
          <w:rStyle w:val="ad"/>
          <w:color w:val="000000"/>
          <w:sz w:val="28"/>
          <w:szCs w:val="28"/>
        </w:rPr>
        <w:footnoteReference w:id="10"/>
      </w:r>
      <w:r>
        <w:rPr>
          <w:color w:val="000000"/>
          <w:sz w:val="28"/>
          <w:szCs w:val="28"/>
        </w:rPr>
        <w:t xml:space="preserve"> где показана эволюция европейского и российского бухгалтерского учета.</w:t>
      </w:r>
    </w:p>
    <w:p w:rsidR="00B60F5F" w:rsidRDefault="00B60F5F">
      <w:pPr>
        <w:snapToGrid/>
        <w:spacing w:before="0" w:after="0" w:line="360" w:lineRule="auto"/>
        <w:ind w:firstLine="720"/>
        <w:jc w:val="both"/>
        <w:rPr>
          <w:color w:val="000000"/>
          <w:sz w:val="28"/>
          <w:szCs w:val="28"/>
        </w:rPr>
      </w:pPr>
      <w:r>
        <w:rPr>
          <w:color w:val="000000"/>
          <w:sz w:val="28"/>
          <w:szCs w:val="28"/>
        </w:rPr>
        <w:t>По финансам и финансовому менеджменту: работы Бочарова В.В. «Управление денежным оборотом предприятий и корпораций»</w:t>
      </w:r>
      <w:r>
        <w:rPr>
          <w:rStyle w:val="ad"/>
          <w:color w:val="000000"/>
          <w:sz w:val="28"/>
          <w:szCs w:val="28"/>
        </w:rPr>
        <w:footnoteReference w:id="11"/>
      </w:r>
      <w:r>
        <w:rPr>
          <w:color w:val="000000"/>
          <w:sz w:val="28"/>
          <w:szCs w:val="28"/>
        </w:rPr>
        <w:t>,  «Финансовый анализ»</w:t>
      </w:r>
      <w:r>
        <w:rPr>
          <w:rStyle w:val="ad"/>
          <w:color w:val="000000"/>
          <w:sz w:val="28"/>
          <w:szCs w:val="28"/>
        </w:rPr>
        <w:footnoteReference w:id="12"/>
      </w:r>
      <w:r>
        <w:rPr>
          <w:color w:val="000000"/>
          <w:sz w:val="28"/>
          <w:szCs w:val="28"/>
        </w:rPr>
        <w:t>.</w:t>
      </w:r>
    </w:p>
    <w:p w:rsidR="00B60F5F" w:rsidRDefault="00B60F5F">
      <w:pPr>
        <w:snapToGrid/>
        <w:spacing w:before="0" w:after="0" w:line="360" w:lineRule="auto"/>
        <w:ind w:firstLine="720"/>
        <w:jc w:val="both"/>
        <w:rPr>
          <w:color w:val="000000"/>
          <w:sz w:val="28"/>
          <w:szCs w:val="28"/>
        </w:rPr>
      </w:pPr>
      <w:r>
        <w:rPr>
          <w:color w:val="000000"/>
          <w:sz w:val="28"/>
          <w:szCs w:val="28"/>
        </w:rPr>
        <w:t>В трудах Ковалева В.В. «Введение в финансовый менеджмент»</w:t>
      </w:r>
      <w:r>
        <w:rPr>
          <w:rStyle w:val="ad"/>
          <w:color w:val="000000"/>
          <w:sz w:val="28"/>
          <w:szCs w:val="28"/>
        </w:rPr>
        <w:footnoteReference w:id="13"/>
      </w:r>
      <w:r>
        <w:rPr>
          <w:color w:val="000000"/>
          <w:sz w:val="28"/>
          <w:szCs w:val="28"/>
        </w:rPr>
        <w:t>, «Методы оценки инвестиционных проектов»</w:t>
      </w:r>
      <w:r>
        <w:rPr>
          <w:rStyle w:val="ad"/>
          <w:color w:val="000000"/>
          <w:sz w:val="28"/>
          <w:szCs w:val="28"/>
        </w:rPr>
        <w:footnoteReference w:id="14"/>
      </w:r>
      <w:r>
        <w:rPr>
          <w:color w:val="000000"/>
          <w:sz w:val="28"/>
          <w:szCs w:val="28"/>
        </w:rPr>
        <w:t xml:space="preserve"> раскрыты теоретические и методологические основы финансового управления и инвестирования.</w:t>
      </w:r>
    </w:p>
    <w:p w:rsidR="00B60F5F" w:rsidRDefault="00B60F5F">
      <w:pPr>
        <w:snapToGrid/>
        <w:spacing w:before="0" w:after="0" w:line="360" w:lineRule="auto"/>
        <w:ind w:firstLine="720"/>
        <w:jc w:val="both"/>
        <w:rPr>
          <w:color w:val="000000"/>
          <w:sz w:val="28"/>
          <w:szCs w:val="28"/>
        </w:rPr>
      </w:pPr>
      <w:r>
        <w:rPr>
          <w:color w:val="000000"/>
          <w:sz w:val="28"/>
          <w:szCs w:val="28"/>
        </w:rPr>
        <w:t>Теоретические основы анализа хозяйственной деятельности и подробный инструментарий аналитического исследования нашел отражение в учебнике Савицкой Г.В. Анализ хозяйственной деятельности предприятия</w:t>
      </w:r>
      <w:r>
        <w:rPr>
          <w:rStyle w:val="ad"/>
          <w:color w:val="000000"/>
          <w:sz w:val="28"/>
          <w:szCs w:val="28"/>
        </w:rPr>
        <w:footnoteReference w:id="15"/>
      </w:r>
      <w:r>
        <w:rPr>
          <w:color w:val="000000"/>
          <w:sz w:val="28"/>
          <w:szCs w:val="28"/>
        </w:rPr>
        <w:t>.</w:t>
      </w:r>
    </w:p>
    <w:p w:rsidR="00B60F5F" w:rsidRDefault="00B60F5F">
      <w:pPr>
        <w:snapToGrid/>
        <w:spacing w:before="0" w:after="0" w:line="360" w:lineRule="auto"/>
        <w:ind w:firstLine="720"/>
        <w:jc w:val="both"/>
        <w:rPr>
          <w:color w:val="000000"/>
          <w:sz w:val="28"/>
          <w:szCs w:val="28"/>
        </w:rPr>
      </w:pPr>
      <w:r>
        <w:rPr>
          <w:color w:val="000000"/>
          <w:sz w:val="28"/>
          <w:szCs w:val="28"/>
        </w:rPr>
        <w:t>Большой практический интерес представляет книга Глазунова В.Н. «Управление доходом фирмы. Практические рекомендации</w:t>
      </w:r>
      <w:r>
        <w:rPr>
          <w:rStyle w:val="ad"/>
          <w:color w:val="000000"/>
          <w:sz w:val="28"/>
          <w:szCs w:val="28"/>
        </w:rPr>
        <w:footnoteReference w:id="16"/>
      </w:r>
      <w:r>
        <w:rPr>
          <w:color w:val="000000"/>
          <w:sz w:val="28"/>
          <w:szCs w:val="28"/>
        </w:rPr>
        <w:t>.</w:t>
      </w:r>
    </w:p>
    <w:p w:rsidR="00B60F5F" w:rsidRDefault="00B60F5F">
      <w:pPr>
        <w:snapToGrid/>
        <w:spacing w:before="0" w:after="0" w:line="360" w:lineRule="auto"/>
        <w:ind w:firstLine="720"/>
        <w:jc w:val="both"/>
        <w:rPr>
          <w:color w:val="000000"/>
          <w:sz w:val="28"/>
          <w:szCs w:val="28"/>
        </w:rPr>
      </w:pPr>
      <w:r>
        <w:rPr>
          <w:color w:val="000000"/>
          <w:sz w:val="28"/>
          <w:szCs w:val="28"/>
        </w:rPr>
        <w:t>Несомненный интерес представляют также следующие издания: «Финансы и кредит» учебное пособие под ред. проф. А.М. Ковалевой</w:t>
      </w:r>
      <w:r>
        <w:rPr>
          <w:rStyle w:val="ad"/>
          <w:color w:val="000000"/>
          <w:sz w:val="28"/>
          <w:szCs w:val="28"/>
        </w:rPr>
        <w:footnoteReference w:id="17"/>
      </w:r>
      <w:r>
        <w:rPr>
          <w:color w:val="000000"/>
          <w:sz w:val="28"/>
          <w:szCs w:val="28"/>
        </w:rPr>
        <w:t>, «Финансы организаций (предприятий)» учебник для вузов авторов Н.В. Колчина, Г.Б. Поляк, Л.М. Бурмистрова и др. под ред. проф. Н.В. Колчиной</w:t>
      </w:r>
      <w:r>
        <w:rPr>
          <w:rStyle w:val="ad"/>
          <w:color w:val="000000"/>
          <w:sz w:val="28"/>
          <w:szCs w:val="28"/>
        </w:rPr>
        <w:footnoteReference w:id="18"/>
      </w:r>
      <w:r>
        <w:rPr>
          <w:color w:val="000000"/>
          <w:sz w:val="28"/>
          <w:szCs w:val="28"/>
        </w:rPr>
        <w:t>,  «Финансы предприятий» учебник под ред. М.В. Романовского</w:t>
      </w:r>
      <w:r>
        <w:rPr>
          <w:rStyle w:val="ad"/>
          <w:color w:val="000000"/>
          <w:sz w:val="28"/>
          <w:szCs w:val="28"/>
        </w:rPr>
        <w:footnoteReference w:id="19"/>
      </w:r>
      <w:r>
        <w:rPr>
          <w:color w:val="000000"/>
          <w:sz w:val="28"/>
          <w:szCs w:val="28"/>
        </w:rPr>
        <w:t>, по бухгалтерскому учету учебное пособие Кондракова Н.П. «Бухгалтерский учет», учебник «Бухгалтерский учет» под ред. П.С. Безруких</w:t>
      </w:r>
      <w:r>
        <w:rPr>
          <w:rStyle w:val="ad"/>
          <w:color w:val="000000"/>
          <w:sz w:val="28"/>
          <w:szCs w:val="28"/>
        </w:rPr>
        <w:footnoteReference w:id="20"/>
      </w:r>
      <w:r>
        <w:rPr>
          <w:color w:val="000000"/>
          <w:sz w:val="28"/>
          <w:szCs w:val="28"/>
        </w:rPr>
        <w:t>,  книгу Соколова Я.В. и Пятова М.Л. «Бухгалтерский учет для руководителя»</w:t>
      </w:r>
      <w:r>
        <w:rPr>
          <w:rStyle w:val="ad"/>
          <w:color w:val="000000"/>
          <w:sz w:val="28"/>
          <w:szCs w:val="28"/>
        </w:rPr>
        <w:footnoteReference w:id="21"/>
      </w:r>
      <w:r>
        <w:rPr>
          <w:color w:val="000000"/>
          <w:sz w:val="28"/>
          <w:szCs w:val="28"/>
        </w:rPr>
        <w:t xml:space="preserve"> и другие источники, в которых исследуются механизмы управления прибылью в условиях рыночной экономики.</w:t>
      </w:r>
    </w:p>
    <w:p w:rsidR="00B60F5F" w:rsidRDefault="00B60F5F">
      <w:pPr>
        <w:snapToGrid/>
        <w:spacing w:before="0" w:after="0" w:line="360" w:lineRule="auto"/>
        <w:ind w:firstLine="720"/>
        <w:jc w:val="both"/>
        <w:rPr>
          <w:color w:val="000000"/>
          <w:sz w:val="28"/>
          <w:szCs w:val="28"/>
        </w:rPr>
      </w:pPr>
      <w:r>
        <w:rPr>
          <w:color w:val="000000"/>
          <w:sz w:val="28"/>
          <w:szCs w:val="28"/>
        </w:rPr>
        <w:t>Вопросы учетной политики подробно рассматриваются Ефремовой А.А. в книге «Учетная политика предприятия: содержание и формирование»</w:t>
      </w:r>
      <w:r>
        <w:rPr>
          <w:rStyle w:val="ad"/>
          <w:color w:val="000000"/>
          <w:sz w:val="28"/>
          <w:szCs w:val="28"/>
        </w:rPr>
        <w:footnoteReference w:id="22"/>
      </w:r>
      <w:r>
        <w:rPr>
          <w:color w:val="000000"/>
          <w:sz w:val="28"/>
          <w:szCs w:val="28"/>
        </w:rPr>
        <w:t>, а также Захарьиным В.Р. «Как правильно оформить учетную политику организации»</w:t>
      </w:r>
      <w:r>
        <w:rPr>
          <w:rStyle w:val="ad"/>
          <w:color w:val="000000"/>
          <w:sz w:val="28"/>
          <w:szCs w:val="28"/>
        </w:rPr>
        <w:footnoteReference w:id="23"/>
      </w:r>
      <w:r>
        <w:rPr>
          <w:color w:val="000000"/>
          <w:sz w:val="28"/>
          <w:szCs w:val="28"/>
        </w:rPr>
        <w:t>.</w:t>
      </w:r>
    </w:p>
    <w:p w:rsidR="00B60F5F" w:rsidRDefault="00B60F5F">
      <w:pPr>
        <w:snapToGrid/>
        <w:spacing w:before="0" w:after="0" w:line="360" w:lineRule="auto"/>
        <w:ind w:firstLine="720"/>
        <w:jc w:val="both"/>
        <w:rPr>
          <w:color w:val="000000"/>
          <w:sz w:val="28"/>
          <w:szCs w:val="28"/>
        </w:rPr>
      </w:pPr>
      <w:r>
        <w:rPr>
          <w:color w:val="000000"/>
          <w:sz w:val="28"/>
          <w:szCs w:val="28"/>
        </w:rPr>
        <w:t>Прибыль</w:t>
      </w:r>
      <w:r>
        <w:rPr>
          <w:i/>
          <w:iCs/>
          <w:color w:val="000000"/>
          <w:sz w:val="28"/>
          <w:szCs w:val="28"/>
        </w:rPr>
        <w:t xml:space="preserve"> </w:t>
      </w:r>
      <w:r>
        <w:rPr>
          <w:color w:val="000000"/>
          <w:sz w:val="28"/>
          <w:szCs w:val="28"/>
        </w:rPr>
        <w:t xml:space="preserve">в литературе трактуется как превышение доходов над расходами. Обратное положение называется </w:t>
      </w:r>
      <w:r>
        <w:rPr>
          <w:i/>
          <w:iCs/>
          <w:color w:val="000000"/>
          <w:sz w:val="28"/>
          <w:szCs w:val="28"/>
        </w:rPr>
        <w:t>убытком</w:t>
      </w:r>
      <w:r>
        <w:rPr>
          <w:color w:val="000000"/>
          <w:sz w:val="28"/>
          <w:szCs w:val="28"/>
        </w:rPr>
        <w:t xml:space="preserve">. С экономической точки зрения </w:t>
      </w:r>
      <w:r>
        <w:rPr>
          <w:i/>
          <w:iCs/>
          <w:color w:val="000000"/>
          <w:sz w:val="28"/>
          <w:szCs w:val="28"/>
        </w:rPr>
        <w:t>прибыль</w:t>
      </w:r>
      <w:r>
        <w:rPr>
          <w:color w:val="000000"/>
          <w:sz w:val="28"/>
          <w:szCs w:val="28"/>
        </w:rPr>
        <w:t xml:space="preserve"> - это разность между денежными поступлениями и денежными выплатами.</w:t>
      </w:r>
      <w:r>
        <w:rPr>
          <w:rStyle w:val="ad"/>
          <w:color w:val="000000"/>
          <w:sz w:val="28"/>
          <w:szCs w:val="28"/>
        </w:rPr>
        <w:footnoteReference w:id="24"/>
      </w:r>
    </w:p>
    <w:p w:rsidR="00B60F5F" w:rsidRDefault="00B60F5F">
      <w:pPr>
        <w:snapToGrid/>
        <w:spacing w:before="0" w:after="0" w:line="360" w:lineRule="auto"/>
        <w:ind w:firstLine="720"/>
        <w:jc w:val="both"/>
        <w:rPr>
          <w:color w:val="000000"/>
          <w:sz w:val="28"/>
          <w:szCs w:val="28"/>
        </w:rPr>
      </w:pPr>
      <w:r>
        <w:rPr>
          <w:color w:val="000000"/>
          <w:kern w:val="28"/>
          <w:sz w:val="28"/>
          <w:szCs w:val="28"/>
        </w:rPr>
        <w:t>В современной теории учета различают налоговую и экономическую концепции прибыли. В связи с эти возможны два варианта исчисления прибыли: в первом - бухгалтерская прибыль равна налогооблагаемой; во втором – их суммы не совпадают. Таким образом, прибыль, показанная в балансе не совпадает и  не тождественная прибыли, с которой уплачиваются налоги.</w:t>
      </w:r>
      <w:r>
        <w:rPr>
          <w:kern w:val="28"/>
          <w:sz w:val="20"/>
          <w:szCs w:val="20"/>
        </w:rPr>
        <w:t xml:space="preserve"> </w:t>
      </w:r>
      <w:r>
        <w:rPr>
          <w:color w:val="000000"/>
          <w:sz w:val="28"/>
          <w:szCs w:val="28"/>
        </w:rPr>
        <w:t>Идея двух трактовок прибыли получила развитие благодаря Д. Соломону.</w:t>
      </w:r>
      <w:r>
        <w:rPr>
          <w:rStyle w:val="ad"/>
          <w:color w:val="000000"/>
          <w:sz w:val="28"/>
          <w:szCs w:val="28"/>
        </w:rPr>
        <w:footnoteReference w:id="25"/>
      </w:r>
      <w:r>
        <w:rPr>
          <w:color w:val="000000"/>
          <w:sz w:val="28"/>
          <w:szCs w:val="28"/>
        </w:rPr>
        <w:t xml:space="preserve"> Он разработал формулу, определяющую связь между бухгалтерской и экономической прибылью:</w:t>
      </w:r>
    </w:p>
    <w:p w:rsidR="00B60F5F" w:rsidRDefault="00B60F5F">
      <w:pPr>
        <w:snapToGrid/>
        <w:spacing w:before="0" w:after="0"/>
        <w:jc w:val="center"/>
        <w:rPr>
          <w:b/>
          <w:bCs/>
          <w:color w:val="000000"/>
          <w:sz w:val="28"/>
          <w:szCs w:val="28"/>
        </w:rPr>
      </w:pPr>
      <w:r>
        <w:rPr>
          <w:b/>
          <w:bCs/>
          <w:color w:val="000000"/>
          <w:sz w:val="28"/>
          <w:szCs w:val="28"/>
        </w:rPr>
        <w:t>Бухгалтерская прибыль</w:t>
      </w:r>
    </w:p>
    <w:p w:rsidR="00B60F5F" w:rsidRDefault="00B60F5F">
      <w:pPr>
        <w:snapToGrid/>
        <w:spacing w:before="0" w:after="0"/>
        <w:jc w:val="center"/>
        <w:rPr>
          <w:b/>
          <w:bCs/>
          <w:color w:val="000000"/>
          <w:sz w:val="28"/>
          <w:szCs w:val="28"/>
        </w:rPr>
      </w:pPr>
      <w:r>
        <w:rPr>
          <w:b/>
          <w:bCs/>
          <w:color w:val="000000"/>
          <w:sz w:val="28"/>
          <w:szCs w:val="28"/>
        </w:rPr>
        <w:t>+</w:t>
      </w:r>
    </w:p>
    <w:p w:rsidR="00B60F5F" w:rsidRDefault="00B60F5F">
      <w:pPr>
        <w:snapToGrid/>
        <w:spacing w:before="0" w:after="0"/>
        <w:jc w:val="center"/>
        <w:rPr>
          <w:b/>
          <w:bCs/>
          <w:color w:val="000000"/>
          <w:sz w:val="28"/>
          <w:szCs w:val="28"/>
        </w:rPr>
      </w:pPr>
      <w:r>
        <w:rPr>
          <w:b/>
          <w:bCs/>
          <w:color w:val="000000"/>
          <w:sz w:val="28"/>
          <w:szCs w:val="28"/>
        </w:rPr>
        <w:t>Внереализационные изменения стоимости (оценки)</w:t>
      </w:r>
    </w:p>
    <w:p w:rsidR="00B60F5F" w:rsidRDefault="00B60F5F">
      <w:pPr>
        <w:snapToGrid/>
        <w:spacing w:before="0" w:after="0"/>
        <w:jc w:val="center"/>
        <w:rPr>
          <w:b/>
          <w:bCs/>
          <w:color w:val="000000"/>
          <w:sz w:val="28"/>
          <w:szCs w:val="28"/>
        </w:rPr>
      </w:pPr>
      <w:r>
        <w:rPr>
          <w:b/>
          <w:bCs/>
          <w:color w:val="000000"/>
          <w:sz w:val="28"/>
          <w:szCs w:val="28"/>
        </w:rPr>
        <w:t>активов в течение отчетного периода</w:t>
      </w:r>
    </w:p>
    <w:p w:rsidR="00B60F5F" w:rsidRDefault="00B60F5F">
      <w:pPr>
        <w:snapToGrid/>
        <w:spacing w:before="0" w:after="0"/>
        <w:jc w:val="center"/>
        <w:rPr>
          <w:b/>
          <w:bCs/>
          <w:color w:val="000000"/>
          <w:sz w:val="28"/>
          <w:szCs w:val="28"/>
        </w:rPr>
      </w:pPr>
      <w:r>
        <w:rPr>
          <w:b/>
          <w:bCs/>
          <w:color w:val="000000"/>
          <w:sz w:val="28"/>
          <w:szCs w:val="28"/>
        </w:rPr>
        <w:t>-</w:t>
      </w:r>
    </w:p>
    <w:p w:rsidR="00B60F5F" w:rsidRDefault="00B60F5F">
      <w:pPr>
        <w:snapToGrid/>
        <w:spacing w:before="0" w:after="0"/>
        <w:jc w:val="center"/>
        <w:rPr>
          <w:b/>
          <w:bCs/>
          <w:color w:val="000000"/>
          <w:sz w:val="28"/>
          <w:szCs w:val="28"/>
        </w:rPr>
      </w:pPr>
      <w:r>
        <w:rPr>
          <w:b/>
          <w:bCs/>
          <w:color w:val="000000"/>
          <w:sz w:val="28"/>
          <w:szCs w:val="28"/>
        </w:rPr>
        <w:t>Внереализационные изменения стоимости (оценки)</w:t>
      </w:r>
    </w:p>
    <w:p w:rsidR="00B60F5F" w:rsidRDefault="00B60F5F">
      <w:pPr>
        <w:snapToGrid/>
        <w:spacing w:before="0" w:after="0"/>
        <w:jc w:val="center"/>
        <w:rPr>
          <w:b/>
          <w:bCs/>
          <w:color w:val="000000"/>
          <w:sz w:val="28"/>
          <w:szCs w:val="28"/>
        </w:rPr>
      </w:pPr>
      <w:r>
        <w:rPr>
          <w:b/>
          <w:bCs/>
          <w:color w:val="000000"/>
          <w:sz w:val="28"/>
          <w:szCs w:val="28"/>
        </w:rPr>
        <w:t>активов в предыдущие (прошлые) отчетные периоды</w:t>
      </w:r>
    </w:p>
    <w:p w:rsidR="00B60F5F" w:rsidRDefault="00B60F5F">
      <w:pPr>
        <w:snapToGrid/>
        <w:spacing w:before="0" w:after="0"/>
        <w:jc w:val="center"/>
        <w:rPr>
          <w:b/>
          <w:bCs/>
          <w:color w:val="000000"/>
          <w:sz w:val="28"/>
          <w:szCs w:val="28"/>
        </w:rPr>
      </w:pPr>
      <w:r>
        <w:rPr>
          <w:b/>
          <w:bCs/>
          <w:color w:val="000000"/>
          <w:sz w:val="28"/>
          <w:szCs w:val="28"/>
        </w:rPr>
        <w:t>+</w:t>
      </w:r>
    </w:p>
    <w:p w:rsidR="00B60F5F" w:rsidRDefault="00B60F5F">
      <w:pPr>
        <w:snapToGrid/>
        <w:spacing w:before="0" w:after="0"/>
        <w:jc w:val="center"/>
        <w:rPr>
          <w:b/>
          <w:bCs/>
          <w:color w:val="000000"/>
          <w:sz w:val="28"/>
          <w:szCs w:val="28"/>
        </w:rPr>
      </w:pPr>
      <w:r>
        <w:rPr>
          <w:b/>
          <w:bCs/>
          <w:color w:val="000000"/>
          <w:sz w:val="28"/>
          <w:szCs w:val="28"/>
        </w:rPr>
        <w:t>Внереализационные изменения стоимости (оценки)</w:t>
      </w:r>
    </w:p>
    <w:p w:rsidR="00B60F5F" w:rsidRDefault="00B60F5F">
      <w:pPr>
        <w:snapToGrid/>
        <w:spacing w:before="0" w:after="0"/>
        <w:jc w:val="center"/>
        <w:rPr>
          <w:b/>
          <w:bCs/>
          <w:color w:val="000000"/>
          <w:sz w:val="28"/>
          <w:szCs w:val="28"/>
        </w:rPr>
      </w:pPr>
      <w:r>
        <w:rPr>
          <w:b/>
          <w:bCs/>
          <w:color w:val="000000"/>
          <w:sz w:val="28"/>
          <w:szCs w:val="28"/>
        </w:rPr>
        <w:t>активов в будущие (предстоящие) отчетные периоды</w:t>
      </w:r>
    </w:p>
    <w:p w:rsidR="00B60F5F" w:rsidRDefault="00B60F5F">
      <w:pPr>
        <w:snapToGrid/>
        <w:spacing w:before="0" w:after="0"/>
        <w:jc w:val="center"/>
        <w:rPr>
          <w:b/>
          <w:bCs/>
          <w:color w:val="000000"/>
          <w:sz w:val="28"/>
          <w:szCs w:val="28"/>
        </w:rPr>
      </w:pPr>
      <w:r>
        <w:rPr>
          <w:b/>
          <w:bCs/>
          <w:color w:val="000000"/>
          <w:sz w:val="28"/>
          <w:szCs w:val="28"/>
        </w:rPr>
        <w:t>=</w:t>
      </w:r>
    </w:p>
    <w:p w:rsidR="00B60F5F" w:rsidRDefault="00B60F5F">
      <w:pPr>
        <w:snapToGrid/>
        <w:spacing w:before="0" w:after="0"/>
        <w:jc w:val="center"/>
        <w:rPr>
          <w:b/>
          <w:bCs/>
          <w:color w:val="000000"/>
          <w:kern w:val="28"/>
          <w:sz w:val="28"/>
          <w:szCs w:val="28"/>
        </w:rPr>
      </w:pPr>
      <w:r>
        <w:rPr>
          <w:b/>
          <w:bCs/>
          <w:color w:val="000000"/>
          <w:sz w:val="28"/>
          <w:szCs w:val="28"/>
        </w:rPr>
        <w:t>Экономическая прибыль.</w:t>
      </w:r>
    </w:p>
    <w:p w:rsidR="00B60F5F" w:rsidRDefault="00B60F5F">
      <w:pPr>
        <w:snapToGrid/>
        <w:spacing w:before="0" w:after="0" w:line="360" w:lineRule="auto"/>
        <w:ind w:firstLine="720"/>
        <w:jc w:val="both"/>
        <w:rPr>
          <w:color w:val="000000"/>
          <w:sz w:val="28"/>
          <w:szCs w:val="28"/>
        </w:rPr>
      </w:pPr>
      <w:r>
        <w:rPr>
          <w:color w:val="000000"/>
          <w:sz w:val="28"/>
          <w:szCs w:val="28"/>
        </w:rPr>
        <w:t>Прибыль как экономическая категория выполняет определенные функции.</w:t>
      </w:r>
    </w:p>
    <w:p w:rsidR="00B60F5F" w:rsidRDefault="00B60F5F">
      <w:pPr>
        <w:snapToGrid/>
        <w:spacing w:before="0" w:after="0" w:line="360" w:lineRule="auto"/>
        <w:ind w:firstLine="720"/>
        <w:jc w:val="both"/>
        <w:rPr>
          <w:color w:val="000000"/>
          <w:sz w:val="28"/>
          <w:szCs w:val="28"/>
        </w:rPr>
      </w:pPr>
      <w:r>
        <w:rPr>
          <w:color w:val="000000"/>
          <w:sz w:val="28"/>
          <w:szCs w:val="28"/>
        </w:rPr>
        <w:t>Прибыль характеризует экономический эффект, полученный в результате деятельности предприятия. Наличие прибыли на предприятии означает, что его доходы превышают все расходы, связанные с его деятельностью. Примерная структура формирования прибыли представлена в приложение 1.</w:t>
      </w:r>
    </w:p>
    <w:p w:rsidR="00B60F5F" w:rsidRDefault="00B60F5F">
      <w:pPr>
        <w:snapToGrid/>
        <w:spacing w:before="0" w:after="0" w:line="360" w:lineRule="auto"/>
        <w:ind w:firstLine="720"/>
        <w:jc w:val="both"/>
        <w:rPr>
          <w:color w:val="000000"/>
          <w:sz w:val="28"/>
          <w:szCs w:val="28"/>
        </w:rPr>
      </w:pPr>
      <w:r>
        <w:rPr>
          <w:color w:val="000000"/>
          <w:sz w:val="28"/>
          <w:szCs w:val="28"/>
        </w:rPr>
        <w:t xml:space="preserve">Как финансовая категория прибыль выполняет функции: воспроизводственную, стимулирующую и контрольную.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Воспроизводственная функция  -  один из источников финансирования расширенного воспроизводства. </w:t>
      </w:r>
    </w:p>
    <w:p w:rsidR="00B60F5F" w:rsidRDefault="00B60F5F">
      <w:pPr>
        <w:snapToGrid/>
        <w:spacing w:before="0" w:after="0" w:line="360" w:lineRule="auto"/>
        <w:ind w:firstLine="720"/>
        <w:jc w:val="both"/>
        <w:rPr>
          <w:color w:val="000000"/>
          <w:sz w:val="28"/>
          <w:szCs w:val="28"/>
        </w:rPr>
      </w:pPr>
      <w:r>
        <w:rPr>
          <w:color w:val="000000"/>
          <w:sz w:val="28"/>
          <w:szCs w:val="28"/>
        </w:rPr>
        <w:t xml:space="preserve">Стимулирующая  -  источник образования поощрительных фондов и социального  развития коллектива.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Контрольная  -  один из основных показателей результативности хозяйственной деятельности предприятия. </w:t>
      </w:r>
    </w:p>
    <w:p w:rsidR="00B60F5F" w:rsidRDefault="00B60F5F">
      <w:pPr>
        <w:snapToGrid/>
        <w:spacing w:before="0" w:after="0" w:line="360" w:lineRule="auto"/>
        <w:ind w:firstLine="720"/>
        <w:jc w:val="both"/>
        <w:rPr>
          <w:color w:val="000000"/>
          <w:sz w:val="28"/>
          <w:szCs w:val="28"/>
        </w:rPr>
      </w:pPr>
      <w:r>
        <w:rPr>
          <w:color w:val="000000"/>
          <w:sz w:val="28"/>
          <w:szCs w:val="28"/>
        </w:rPr>
        <w:t>Прибыль  - важнейшая финансовая категория, призванная отражать финансовый результат хозяйственной деятельности предприятия.</w:t>
      </w:r>
    </w:p>
    <w:p w:rsidR="00B60F5F" w:rsidRDefault="00B60F5F">
      <w:pPr>
        <w:snapToGrid/>
        <w:spacing w:before="0" w:after="0" w:line="360" w:lineRule="auto"/>
        <w:ind w:firstLine="720"/>
        <w:jc w:val="both"/>
        <w:rPr>
          <w:kern w:val="28"/>
          <w:sz w:val="20"/>
          <w:szCs w:val="20"/>
        </w:rPr>
      </w:pPr>
      <w:r>
        <w:rPr>
          <w:color w:val="000000"/>
          <w:sz w:val="28"/>
          <w:szCs w:val="28"/>
        </w:rPr>
        <w:t xml:space="preserve">Кроме производственной и предпринимательской деятельности </w:t>
      </w:r>
      <w:r>
        <w:rPr>
          <w:i/>
          <w:iCs/>
          <w:color w:val="000000"/>
          <w:sz w:val="28"/>
          <w:szCs w:val="28"/>
        </w:rPr>
        <w:t>источником образования прибыли</w:t>
      </w:r>
      <w:r>
        <w:rPr>
          <w:color w:val="000000"/>
          <w:sz w:val="28"/>
          <w:szCs w:val="28"/>
        </w:rPr>
        <w:t xml:space="preserve"> предприятия может быть его монопольное положение по выпуску той или иной продукции или уникальности продукта. Этот источник поддерживается за счет постоянного совершенствования технологии, обновления выпускаемой продукции, обеспечения ее конкурентоспособности.</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В литературе описывается множество трактовок прибыли.</w:t>
      </w:r>
      <w:r>
        <w:rPr>
          <w:rStyle w:val="ad"/>
          <w:color w:val="000000"/>
          <w:kern w:val="28"/>
          <w:sz w:val="28"/>
          <w:szCs w:val="28"/>
        </w:rPr>
        <w:footnoteReference w:id="26"/>
      </w:r>
      <w:r>
        <w:rPr>
          <w:color w:val="000000"/>
          <w:kern w:val="28"/>
          <w:sz w:val="28"/>
          <w:szCs w:val="28"/>
        </w:rPr>
        <w:t xml:space="preserve"> Однако как базовые мы можем рассматривать только две из них – с условными названиями: экономической и бухгалтерской. </w:t>
      </w:r>
    </w:p>
    <w:p w:rsidR="00B60F5F" w:rsidRDefault="00B60F5F">
      <w:pPr>
        <w:snapToGrid/>
        <w:spacing w:before="0" w:after="0" w:line="360" w:lineRule="auto"/>
        <w:ind w:firstLine="720"/>
        <w:jc w:val="both"/>
        <w:rPr>
          <w:i/>
          <w:iCs/>
          <w:color w:val="000000"/>
          <w:sz w:val="28"/>
          <w:szCs w:val="28"/>
        </w:rPr>
      </w:pPr>
      <w:r>
        <w:rPr>
          <w:color w:val="000000"/>
          <w:sz w:val="28"/>
          <w:szCs w:val="28"/>
        </w:rPr>
        <w:t>Как правило,</w:t>
      </w:r>
      <w:r>
        <w:rPr>
          <w:i/>
          <w:iCs/>
          <w:color w:val="000000"/>
          <w:sz w:val="28"/>
          <w:szCs w:val="28"/>
        </w:rPr>
        <w:t xml:space="preserve"> под экономической прибылью </w:t>
      </w:r>
      <w:r>
        <w:rPr>
          <w:color w:val="000000"/>
          <w:sz w:val="28"/>
          <w:szCs w:val="28"/>
        </w:rPr>
        <w:t>– понимается разность между общей выручкой и внешними и внутренними издержками.</w:t>
      </w:r>
    </w:p>
    <w:p w:rsidR="00B60F5F" w:rsidRDefault="00B60F5F">
      <w:pPr>
        <w:snapToGrid/>
        <w:spacing w:before="0" w:after="0" w:line="360" w:lineRule="auto"/>
        <w:ind w:firstLine="720"/>
        <w:jc w:val="both"/>
        <w:rPr>
          <w:color w:val="000000"/>
          <w:sz w:val="28"/>
          <w:szCs w:val="28"/>
        </w:rPr>
      </w:pPr>
      <w:r>
        <w:rPr>
          <w:color w:val="000000"/>
          <w:sz w:val="28"/>
          <w:szCs w:val="28"/>
        </w:rPr>
        <w:t>В число внутренних издержек включают при этом и нормальную прибыль предпринимателя. (Нормальная прибыль предпринимателя - это минимальная плата, необходимая, чтобы удержать предпринимательский талант.)</w:t>
      </w:r>
    </w:p>
    <w:p w:rsidR="00B60F5F" w:rsidRDefault="00B60F5F">
      <w:pPr>
        <w:snapToGrid/>
        <w:spacing w:before="0" w:after="0" w:line="360" w:lineRule="auto"/>
        <w:ind w:firstLine="720"/>
        <w:jc w:val="both"/>
        <w:rPr>
          <w:i/>
          <w:iCs/>
          <w:color w:val="000000"/>
          <w:sz w:val="28"/>
          <w:szCs w:val="28"/>
        </w:rPr>
      </w:pPr>
      <w:r>
        <w:rPr>
          <w:i/>
          <w:iCs/>
          <w:color w:val="000000"/>
          <w:sz w:val="28"/>
          <w:szCs w:val="28"/>
        </w:rPr>
        <w:t xml:space="preserve">Прибыль, определяемая на основании данных бухгалтерского учета, </w:t>
      </w:r>
      <w:r>
        <w:rPr>
          <w:color w:val="000000"/>
          <w:sz w:val="28"/>
          <w:szCs w:val="28"/>
        </w:rPr>
        <w:t xml:space="preserve">представляет собой разницу между доходами от различных видов деятельности и внешними издержками. </w:t>
      </w:r>
    </w:p>
    <w:p w:rsidR="00B60F5F" w:rsidRDefault="00B60F5F">
      <w:pPr>
        <w:snapToGrid/>
        <w:spacing w:before="0" w:after="0" w:line="360" w:lineRule="auto"/>
        <w:ind w:firstLine="720"/>
        <w:jc w:val="both"/>
        <w:rPr>
          <w:i/>
          <w:iCs/>
          <w:color w:val="000000"/>
          <w:sz w:val="28"/>
          <w:szCs w:val="28"/>
        </w:rPr>
      </w:pPr>
      <w:r>
        <w:rPr>
          <w:color w:val="000000"/>
          <w:sz w:val="28"/>
          <w:szCs w:val="28"/>
        </w:rPr>
        <w:t>В настоящее время в бухгалтерском учете выделяют пять видов (этапов) прибыли: валовая прибыль, прибыль (убыток) от продаж, прибыль (убыток) до налогообложения, прибыль (убыток) от обычной деятельности, чистая прибыль (нераспределённая прибыль (убыток) отчётного периода).</w:t>
      </w:r>
    </w:p>
    <w:p w:rsidR="00B60F5F" w:rsidRDefault="00CC3D56">
      <w:pPr>
        <w:snapToGrid/>
        <w:spacing w:before="0" w:after="0" w:line="360" w:lineRule="auto"/>
        <w:ind w:firstLine="720"/>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15pt;margin-top:193.9pt;width:98.25pt;height:17.25pt;z-index:251673600" o:allowincell="f" stroked="t" strokecolor="navy">
            <v:imagedata r:id="rId7" o:title=""/>
            <w10:wrap type="topAndBottom"/>
          </v:shape>
        </w:pict>
      </w:r>
      <w:r w:rsidR="00B60F5F">
        <w:rPr>
          <w:i/>
          <w:iCs/>
          <w:color w:val="000000"/>
          <w:sz w:val="28"/>
          <w:szCs w:val="28"/>
        </w:rPr>
        <w:t>Валовая прибыль</w:t>
      </w:r>
      <w:r w:rsidR="00B60F5F">
        <w:rPr>
          <w:color w:val="000000"/>
          <w:sz w:val="28"/>
          <w:szCs w:val="28"/>
        </w:rPr>
        <w:t xml:space="preserve">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w:t>
      </w:r>
      <w:r w:rsidR="00B60F5F">
        <w:rPr>
          <w:i/>
          <w:iCs/>
          <w:color w:val="000000"/>
          <w:sz w:val="28"/>
          <w:szCs w:val="28"/>
        </w:rPr>
        <w:t>обычных видов деятельности.</w:t>
      </w:r>
      <w:r w:rsidR="00B60F5F">
        <w:rPr>
          <w:color w:val="000000"/>
          <w:sz w:val="28"/>
          <w:szCs w:val="28"/>
        </w:rPr>
        <w:t xml:space="preserve"> Затраты на производство товаров, продукции, работ и услуг считают </w:t>
      </w:r>
      <w:r w:rsidR="00B60F5F">
        <w:rPr>
          <w:i/>
          <w:iCs/>
          <w:color w:val="000000"/>
          <w:sz w:val="28"/>
          <w:szCs w:val="28"/>
        </w:rPr>
        <w:t>расходами по обычным видам деятельности.</w:t>
      </w:r>
      <w:r w:rsidR="00B60F5F">
        <w:rPr>
          <w:color w:val="000000"/>
          <w:sz w:val="28"/>
          <w:szCs w:val="28"/>
        </w:rPr>
        <w:t xml:space="preserve"> Валовую прибыль рассчитывают по формуле, </w:t>
      </w:r>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 xml:space="preserve">где </w:t>
      </w:r>
      <w:r>
        <w:rPr>
          <w:i/>
          <w:iCs/>
          <w:color w:val="000000"/>
          <w:sz w:val="28"/>
          <w:szCs w:val="28"/>
        </w:rPr>
        <w:t>ВР</w:t>
      </w:r>
      <w:r>
        <w:rPr>
          <w:color w:val="000000"/>
          <w:sz w:val="28"/>
          <w:szCs w:val="28"/>
        </w:rPr>
        <w:t xml:space="preserve"> – выручка от реализации; </w:t>
      </w:r>
      <w:r>
        <w:rPr>
          <w:i/>
          <w:iCs/>
          <w:color w:val="000000"/>
          <w:sz w:val="28"/>
          <w:szCs w:val="28"/>
        </w:rPr>
        <w:t>С</w:t>
      </w:r>
      <w:r>
        <w:rPr>
          <w:color w:val="000000"/>
          <w:sz w:val="28"/>
          <w:szCs w:val="28"/>
        </w:rPr>
        <w:t xml:space="preserve"> – себестоимостью проданных товаров, продукции, работ и услуг.</w:t>
      </w:r>
    </w:p>
    <w:p w:rsidR="00B60F5F" w:rsidRDefault="00CC3D56">
      <w:pPr>
        <w:snapToGrid/>
        <w:spacing w:before="0" w:after="0" w:line="360" w:lineRule="auto"/>
        <w:ind w:firstLine="720"/>
        <w:jc w:val="both"/>
        <w:rPr>
          <w:sz w:val="20"/>
          <w:szCs w:val="20"/>
        </w:rPr>
      </w:pPr>
      <w:r>
        <w:rPr>
          <w:noProof/>
        </w:rPr>
        <w:pict>
          <v:shape id="_x0000_s1027" type="#_x0000_t75" style="position:absolute;left:0;text-align:left;margin-left:149.15pt;margin-top:67pt;width:2in;height:18.75pt;z-index:251668480" o:allowincell="f" stroked="t" strokecolor="navy">
            <v:imagedata r:id="rId8" o:title=""/>
            <w10:wrap type="topAndBottom"/>
          </v:shape>
        </w:pict>
      </w:r>
      <w:r w:rsidR="00B60F5F">
        <w:rPr>
          <w:i/>
          <w:iCs/>
          <w:color w:val="000000"/>
          <w:sz w:val="28"/>
          <w:szCs w:val="28"/>
        </w:rPr>
        <w:t>Прибыль (убыток) от продаж</w:t>
      </w:r>
      <w:r w:rsidR="00B60F5F">
        <w:rPr>
          <w:color w:val="000000"/>
          <w:sz w:val="28"/>
          <w:szCs w:val="28"/>
        </w:rPr>
        <w:t xml:space="preserve"> представляет собой валовую прибыль за вычетом управленческих и коммерческих расходов:</w:t>
      </w:r>
    </w:p>
    <w:p w:rsidR="00B60F5F" w:rsidRDefault="00B60F5F">
      <w:pPr>
        <w:snapToGrid/>
        <w:spacing w:before="0" w:after="0" w:line="360" w:lineRule="auto"/>
        <w:jc w:val="both"/>
        <w:rPr>
          <w:color w:val="000000"/>
          <w:sz w:val="20"/>
          <w:szCs w:val="20"/>
        </w:rPr>
      </w:pPr>
    </w:p>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 xml:space="preserve">где </w:t>
      </w:r>
      <w:r>
        <w:rPr>
          <w:i/>
          <w:iCs/>
          <w:color w:val="000000"/>
          <w:sz w:val="28"/>
          <w:szCs w:val="28"/>
        </w:rPr>
        <w:t>Р</w:t>
      </w:r>
      <w:r>
        <w:rPr>
          <w:i/>
          <w:iCs/>
          <w:color w:val="000000"/>
          <w:sz w:val="28"/>
          <w:szCs w:val="28"/>
          <w:vertAlign w:val="subscript"/>
        </w:rPr>
        <w:t>у</w:t>
      </w:r>
      <w:r>
        <w:rPr>
          <w:color w:val="000000"/>
          <w:sz w:val="28"/>
          <w:szCs w:val="28"/>
        </w:rPr>
        <w:t xml:space="preserve"> – расходы на управление;</w:t>
      </w:r>
      <w:r>
        <w:rPr>
          <w:i/>
          <w:iCs/>
          <w:color w:val="000000"/>
          <w:sz w:val="28"/>
          <w:szCs w:val="28"/>
        </w:rPr>
        <w:t>Р</w:t>
      </w:r>
      <w:r>
        <w:rPr>
          <w:i/>
          <w:iCs/>
          <w:color w:val="000000"/>
          <w:sz w:val="28"/>
          <w:szCs w:val="28"/>
          <w:vertAlign w:val="subscript"/>
        </w:rPr>
        <w:t xml:space="preserve">к </w:t>
      </w:r>
      <w:r>
        <w:rPr>
          <w:color w:val="000000"/>
          <w:sz w:val="28"/>
          <w:szCs w:val="28"/>
        </w:rPr>
        <w:t>- коммерческие расходы.</w:t>
      </w:r>
    </w:p>
    <w:p w:rsidR="00B60F5F" w:rsidRDefault="00B60F5F">
      <w:pPr>
        <w:snapToGrid/>
        <w:spacing w:before="0" w:after="0" w:line="360" w:lineRule="auto"/>
        <w:ind w:firstLine="720"/>
        <w:jc w:val="both"/>
        <w:rPr>
          <w:color w:val="000000"/>
          <w:sz w:val="28"/>
          <w:szCs w:val="28"/>
        </w:rPr>
      </w:pPr>
      <w:r>
        <w:rPr>
          <w:i/>
          <w:iCs/>
          <w:color w:val="000000"/>
          <w:sz w:val="28"/>
          <w:szCs w:val="28"/>
        </w:rPr>
        <w:t>Прибыль (убыток) до налогообложения</w:t>
      </w:r>
      <w:r>
        <w:rPr>
          <w:color w:val="000000"/>
          <w:sz w:val="28"/>
          <w:szCs w:val="28"/>
        </w:rPr>
        <w:t xml:space="preserve"> – это прибыль от продаж с учетом прочих доходов и расходов, которые подразделяются на операционные и внереализационные:</w:t>
      </w:r>
    </w:p>
    <w:p w:rsidR="00B60F5F" w:rsidRDefault="00B60F5F">
      <w:pPr>
        <w:snapToGrid/>
        <w:spacing w:before="0" w:after="0" w:line="360" w:lineRule="auto"/>
        <w:ind w:firstLine="720"/>
        <w:jc w:val="both"/>
        <w:rPr>
          <w:color w:val="000000"/>
          <w:sz w:val="28"/>
          <w:szCs w:val="28"/>
        </w:rPr>
      </w:pPr>
    </w:p>
    <w:p w:rsidR="00B60F5F" w:rsidRDefault="00CC3D56">
      <w:pPr>
        <w:snapToGrid/>
        <w:spacing w:before="0" w:after="0" w:line="360" w:lineRule="auto"/>
        <w:ind w:firstLine="720"/>
        <w:jc w:val="both"/>
        <w:rPr>
          <w:color w:val="000000"/>
          <w:sz w:val="28"/>
          <w:szCs w:val="28"/>
        </w:rPr>
      </w:pPr>
      <w:r>
        <w:rPr>
          <w:noProof/>
        </w:rPr>
        <w:pict>
          <v:shape id="_x0000_s1028" type="#_x0000_t75" style="position:absolute;left:0;text-align:left;margin-left:123.75pt;margin-top:8.05pt;width:169.5pt;height:18.75pt;z-index:251674624" o:allowincell="f" stroked="t" strokecolor="navy">
            <v:imagedata r:id="rId9" o:title=""/>
            <w10:wrap type="topAndBottom"/>
          </v:shape>
        </w:pict>
      </w:r>
    </w:p>
    <w:p w:rsidR="00B60F5F" w:rsidRDefault="00B60F5F">
      <w:pPr>
        <w:snapToGrid/>
        <w:spacing w:before="0" w:after="0" w:line="360" w:lineRule="auto"/>
        <w:ind w:firstLine="720"/>
        <w:jc w:val="both"/>
        <w:rPr>
          <w:color w:val="000000"/>
          <w:sz w:val="28"/>
          <w:szCs w:val="28"/>
        </w:rPr>
      </w:pPr>
      <w:r>
        <w:rPr>
          <w:color w:val="000000"/>
          <w:sz w:val="28"/>
          <w:szCs w:val="28"/>
        </w:rPr>
        <w:t xml:space="preserve">где </w:t>
      </w:r>
      <w:r>
        <w:rPr>
          <w:i/>
          <w:iCs/>
          <w:color w:val="000000"/>
          <w:sz w:val="28"/>
          <w:szCs w:val="28"/>
        </w:rPr>
        <w:t>С</w:t>
      </w:r>
      <w:r>
        <w:rPr>
          <w:i/>
          <w:iCs/>
          <w:color w:val="000000"/>
          <w:sz w:val="28"/>
          <w:szCs w:val="28"/>
          <w:vertAlign w:val="subscript"/>
        </w:rPr>
        <w:t>одр</w:t>
      </w:r>
      <w:r>
        <w:rPr>
          <w:i/>
          <w:iCs/>
          <w:color w:val="000000"/>
          <w:sz w:val="28"/>
          <w:szCs w:val="28"/>
        </w:rPr>
        <w:t xml:space="preserve"> – </w:t>
      </w:r>
      <w:r>
        <w:rPr>
          <w:color w:val="000000"/>
          <w:sz w:val="28"/>
          <w:szCs w:val="28"/>
        </w:rPr>
        <w:t xml:space="preserve">операционные доходы и расходы; </w:t>
      </w:r>
      <w:r>
        <w:rPr>
          <w:i/>
          <w:iCs/>
          <w:color w:val="000000"/>
          <w:sz w:val="28"/>
          <w:szCs w:val="28"/>
        </w:rPr>
        <w:t>С</w:t>
      </w:r>
      <w:r>
        <w:rPr>
          <w:i/>
          <w:iCs/>
          <w:color w:val="000000"/>
          <w:sz w:val="28"/>
          <w:szCs w:val="28"/>
          <w:vertAlign w:val="subscript"/>
        </w:rPr>
        <w:t>вдр</w:t>
      </w:r>
      <w:r>
        <w:rPr>
          <w:i/>
          <w:iCs/>
          <w:color w:val="000000"/>
          <w:sz w:val="28"/>
          <w:szCs w:val="28"/>
        </w:rPr>
        <w:t xml:space="preserve"> – </w:t>
      </w:r>
      <w:r>
        <w:rPr>
          <w:color w:val="000000"/>
          <w:sz w:val="28"/>
          <w:szCs w:val="28"/>
        </w:rPr>
        <w:t>внереализационные доходы и расходы.</w:t>
      </w:r>
    </w:p>
    <w:p w:rsidR="00B60F5F" w:rsidRDefault="00B60F5F">
      <w:pPr>
        <w:snapToGrid/>
        <w:spacing w:before="0" w:after="0" w:line="360" w:lineRule="auto"/>
        <w:ind w:firstLine="720"/>
        <w:jc w:val="both"/>
        <w:rPr>
          <w:color w:val="000000"/>
          <w:sz w:val="28"/>
          <w:szCs w:val="28"/>
        </w:rPr>
      </w:pPr>
      <w:r>
        <w:rPr>
          <w:color w:val="000000"/>
          <w:sz w:val="28"/>
          <w:szCs w:val="28"/>
        </w:rPr>
        <w:t xml:space="preserve">В число операционных доходов включают поступления, связанные с предоставлением за плату во временное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w:t>
      </w:r>
    </w:p>
    <w:p w:rsidR="00B60F5F" w:rsidRDefault="00B60F5F">
      <w:pPr>
        <w:snapToGrid/>
        <w:spacing w:before="0" w:after="0" w:line="360" w:lineRule="auto"/>
        <w:ind w:firstLine="720"/>
        <w:jc w:val="both"/>
        <w:rPr>
          <w:color w:val="000000"/>
          <w:sz w:val="28"/>
          <w:szCs w:val="28"/>
        </w:rPr>
      </w:pPr>
      <w:r>
        <w:rPr>
          <w:i/>
          <w:iCs/>
          <w:color w:val="000000"/>
          <w:sz w:val="28"/>
          <w:szCs w:val="28"/>
        </w:rPr>
        <w:t>Операционные расходы</w:t>
      </w:r>
      <w:r>
        <w:rPr>
          <w:color w:val="000000"/>
          <w:sz w:val="28"/>
          <w:szCs w:val="28"/>
        </w:rPr>
        <w:t xml:space="preserve"> – это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проценты, уплачиваемые организацией за предоставление ей в пользование денежных средств (кредитов, займов);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расходы, связанные с оплатой услуг, оказываемых кредитными организациями.</w:t>
      </w:r>
    </w:p>
    <w:p w:rsidR="00B60F5F" w:rsidRDefault="00B60F5F">
      <w:pPr>
        <w:snapToGrid/>
        <w:spacing w:before="0" w:after="0" w:line="360" w:lineRule="auto"/>
        <w:ind w:firstLine="720"/>
        <w:jc w:val="both"/>
        <w:rPr>
          <w:sz w:val="20"/>
          <w:szCs w:val="20"/>
        </w:rPr>
      </w:pPr>
      <w:r>
        <w:rPr>
          <w:i/>
          <w:iCs/>
          <w:color w:val="000000"/>
          <w:sz w:val="28"/>
          <w:szCs w:val="28"/>
        </w:rPr>
        <w:t>Внереализационными доходами</w:t>
      </w:r>
      <w:r>
        <w:rPr>
          <w:color w:val="000000"/>
          <w:sz w:val="28"/>
          <w:szCs w:val="28"/>
        </w:rPr>
        <w:t xml:space="preserve">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w:t>
      </w:r>
      <w:r>
        <w:rPr>
          <w:sz w:val="20"/>
          <w:szCs w:val="20"/>
        </w:rPr>
        <w:t xml:space="preserve">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К </w:t>
      </w:r>
      <w:r>
        <w:rPr>
          <w:i/>
          <w:iCs/>
          <w:color w:val="000000"/>
          <w:sz w:val="28"/>
          <w:szCs w:val="28"/>
        </w:rPr>
        <w:t>внереализационными расходами</w:t>
      </w:r>
      <w:r>
        <w:rPr>
          <w:color w:val="000000"/>
          <w:sz w:val="28"/>
          <w:szCs w:val="28"/>
        </w:rPr>
        <w:t xml:space="preserve"> относят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сумма уценки активов (за исключением внеоборотных активов).</w:t>
      </w:r>
    </w:p>
    <w:p w:rsidR="00B60F5F" w:rsidRDefault="00B60F5F">
      <w:pPr>
        <w:snapToGrid/>
        <w:spacing w:before="0" w:after="0" w:line="360" w:lineRule="auto"/>
        <w:ind w:firstLine="720"/>
        <w:jc w:val="both"/>
        <w:rPr>
          <w:sz w:val="20"/>
          <w:szCs w:val="20"/>
        </w:rPr>
      </w:pPr>
      <w:r>
        <w:rPr>
          <w:i/>
          <w:iCs/>
          <w:color w:val="000000"/>
          <w:sz w:val="28"/>
          <w:szCs w:val="28"/>
        </w:rPr>
        <w:t>Прибыль (убыток) от обычной деятельности</w:t>
      </w:r>
      <w:r>
        <w:rPr>
          <w:color w:val="000000"/>
          <w:sz w:val="28"/>
          <w:szCs w:val="28"/>
        </w:rPr>
        <w:t xml:space="preserve"> может быть получена вычитанием из прибыли до налогообложения суммы налога на прибыль и иных аналогичных обязательных платежей (суммы штрафных санкций, подлежащих уплате в бюджет и государственные внебюджетные фонды):</w:t>
      </w:r>
    </w:p>
    <w:p w:rsidR="00B60F5F" w:rsidRDefault="00CC3D56">
      <w:pPr>
        <w:snapToGrid/>
        <w:spacing w:before="0" w:after="0" w:line="360" w:lineRule="auto"/>
        <w:jc w:val="both"/>
        <w:rPr>
          <w:color w:val="000000"/>
          <w:sz w:val="28"/>
          <w:szCs w:val="28"/>
        </w:rPr>
      </w:pPr>
      <w:r>
        <w:rPr>
          <w:noProof/>
        </w:rPr>
        <w:pict>
          <v:shape id="_x0000_s1029" type="#_x0000_t75" style="position:absolute;left:0;text-align:left;margin-left:176.15pt;margin-top:12.9pt;width:108.75pt;height:17.25pt;z-index:251669504" o:allowincell="f" stroked="t" strokecolor="navy">
            <v:imagedata r:id="rId10" o:title=""/>
            <w10:wrap type="topAndBottom"/>
          </v:shape>
        </w:pict>
      </w:r>
    </w:p>
    <w:p w:rsidR="00B60F5F" w:rsidRDefault="00B60F5F">
      <w:pPr>
        <w:snapToGrid/>
        <w:spacing w:before="0" w:after="0" w:line="360" w:lineRule="auto"/>
        <w:ind w:firstLine="720"/>
        <w:jc w:val="both"/>
        <w:rPr>
          <w:color w:val="000000"/>
          <w:sz w:val="28"/>
          <w:szCs w:val="28"/>
        </w:rPr>
      </w:pPr>
      <w:r>
        <w:rPr>
          <w:color w:val="000000"/>
          <w:sz w:val="28"/>
          <w:szCs w:val="28"/>
        </w:rPr>
        <w:t xml:space="preserve">где </w:t>
      </w:r>
      <w:r>
        <w:rPr>
          <w:i/>
          <w:iCs/>
          <w:color w:val="000000"/>
          <w:sz w:val="28"/>
          <w:szCs w:val="28"/>
        </w:rPr>
        <w:t>Н</w:t>
      </w:r>
      <w:r>
        <w:rPr>
          <w:color w:val="000000"/>
          <w:sz w:val="28"/>
          <w:szCs w:val="28"/>
        </w:rPr>
        <w:t xml:space="preserve"> – сумма налогов.</w:t>
      </w:r>
    </w:p>
    <w:p w:rsidR="00B60F5F" w:rsidRDefault="00B60F5F">
      <w:pPr>
        <w:snapToGrid/>
        <w:spacing w:before="0" w:after="0" w:line="360" w:lineRule="auto"/>
        <w:ind w:firstLine="720"/>
        <w:jc w:val="both"/>
        <w:rPr>
          <w:color w:val="000000"/>
          <w:sz w:val="28"/>
          <w:szCs w:val="28"/>
        </w:rPr>
      </w:pPr>
      <w:r>
        <w:rPr>
          <w:i/>
          <w:iCs/>
          <w:color w:val="000000"/>
          <w:sz w:val="28"/>
          <w:szCs w:val="28"/>
        </w:rPr>
        <w:t>Чистая прибыль</w:t>
      </w:r>
      <w:r>
        <w:rPr>
          <w:b/>
          <w:bCs/>
          <w:color w:val="000000"/>
          <w:sz w:val="28"/>
          <w:szCs w:val="28"/>
        </w:rPr>
        <w:t xml:space="preserve"> </w:t>
      </w:r>
      <w:r>
        <w:rPr>
          <w:color w:val="000000"/>
          <w:sz w:val="28"/>
          <w:szCs w:val="28"/>
        </w:rPr>
        <w:t>– это прибыль от обычной деятельности (часть балансовой прибыли предприятия, остающаяся в его распоряжении после уплаты налогов и других платежей в бюджет) с учетом чрезвычайных доходов и расходов:</w:t>
      </w:r>
    </w:p>
    <w:p w:rsidR="00B60F5F" w:rsidRDefault="00CC3D56">
      <w:pPr>
        <w:spacing w:line="360" w:lineRule="auto"/>
        <w:jc w:val="both"/>
        <w:rPr>
          <w:color w:val="000000"/>
          <w:sz w:val="28"/>
          <w:szCs w:val="28"/>
        </w:rPr>
      </w:pPr>
      <w:r>
        <w:rPr>
          <w:noProof/>
        </w:rPr>
        <w:pict>
          <v:shape id="_x0000_s1030" type="#_x0000_t75" style="position:absolute;left:0;text-align:left;margin-left:176.15pt;margin-top:10.15pt;width:108pt;height:18.75pt;z-index:251670528" o:allowincell="f" stroked="t" strokecolor="navy">
            <v:imagedata r:id="rId11" o:title=""/>
            <w10:wrap type="topAndBottom"/>
          </v:shape>
        </w:pict>
      </w:r>
    </w:p>
    <w:p w:rsidR="00B60F5F" w:rsidRDefault="00B60F5F">
      <w:pPr>
        <w:snapToGrid/>
        <w:spacing w:before="0" w:after="0" w:line="360" w:lineRule="auto"/>
        <w:ind w:firstLine="720"/>
        <w:jc w:val="both"/>
        <w:rPr>
          <w:color w:val="000000"/>
          <w:sz w:val="28"/>
          <w:szCs w:val="28"/>
        </w:rPr>
      </w:pPr>
      <w:r>
        <w:rPr>
          <w:color w:val="000000"/>
          <w:sz w:val="28"/>
          <w:szCs w:val="28"/>
        </w:rPr>
        <w:t xml:space="preserve">где </w:t>
      </w:r>
      <w:r>
        <w:rPr>
          <w:i/>
          <w:iCs/>
          <w:color w:val="000000"/>
          <w:sz w:val="28"/>
          <w:szCs w:val="28"/>
        </w:rPr>
        <w:t>Ч</w:t>
      </w:r>
      <w:r>
        <w:rPr>
          <w:i/>
          <w:iCs/>
          <w:color w:val="000000"/>
          <w:sz w:val="28"/>
          <w:szCs w:val="28"/>
          <w:vertAlign w:val="subscript"/>
        </w:rPr>
        <w:t>др</w:t>
      </w:r>
      <w:r>
        <w:rPr>
          <w:i/>
          <w:iCs/>
          <w:color w:val="000000"/>
          <w:sz w:val="28"/>
          <w:szCs w:val="28"/>
        </w:rPr>
        <w:t xml:space="preserve"> – </w:t>
      </w:r>
      <w:r>
        <w:rPr>
          <w:color w:val="000000"/>
          <w:sz w:val="28"/>
          <w:szCs w:val="28"/>
        </w:rPr>
        <w:t>чрезвычайные доходы и расходы.</w:t>
      </w:r>
    </w:p>
    <w:p w:rsidR="00B60F5F" w:rsidRDefault="00B60F5F">
      <w:pPr>
        <w:snapToGrid/>
        <w:spacing w:before="0" w:after="0" w:line="360" w:lineRule="auto"/>
        <w:ind w:firstLine="720"/>
        <w:jc w:val="both"/>
        <w:rPr>
          <w:color w:val="000000"/>
          <w:kern w:val="28"/>
          <w:sz w:val="28"/>
          <w:szCs w:val="28"/>
        </w:rPr>
      </w:pPr>
      <w:r>
        <w:rPr>
          <w:color w:val="000000"/>
          <w:sz w:val="28"/>
          <w:szCs w:val="28"/>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К ним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 п.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 п.).</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Необходимо отметить, что</w:t>
      </w:r>
      <w:r>
        <w:rPr>
          <w:i/>
          <w:iCs/>
          <w:color w:val="000000"/>
          <w:kern w:val="28"/>
          <w:sz w:val="28"/>
          <w:szCs w:val="28"/>
        </w:rPr>
        <w:t xml:space="preserve"> прибылью может считаться только та часть добавленной стоимости, которая создана в результате реализации товаров (услуг), выполнения работ.</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В процессе анализа прибыльности специалисты рекомендуют использовать следующие показатели прибыли:</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 маржинальная прибыль - разность между выручкой (нетто) и прямыми производственными затратами по реализованной продукции;</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 прибыль от реализации продукции, работ и услуг представляет собой разность между суммой маржинальной прибыли и постоянными расходами отчетного периода;</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 балансовая (валовая) прибыль – финансовые результаты от реализации продукции, доходы и расходы от финансовой и инвестиционной деятельности, внереализационные доходы и расходы;</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 налогооблагаемая прибыль - разность между балансовой прибылью и суммой прибыли, облагаемой налогом,  а также суммы льгот по налогу на прибыль;</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 чистая (нераспределенная) прибыль - прибыль, которая остается после уплаты всех налогов;</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 капитализированная прибыль - прибыль, направляемая в фонд накопления;</w:t>
      </w:r>
    </w:p>
    <w:p w:rsidR="00B60F5F" w:rsidRDefault="00B60F5F">
      <w:pPr>
        <w:snapToGrid/>
        <w:spacing w:before="0" w:after="0" w:line="360" w:lineRule="auto"/>
        <w:ind w:firstLine="720"/>
        <w:jc w:val="both"/>
        <w:rPr>
          <w:color w:val="000000"/>
          <w:kern w:val="28"/>
          <w:sz w:val="28"/>
          <w:szCs w:val="28"/>
        </w:rPr>
      </w:pPr>
      <w:r>
        <w:rPr>
          <w:color w:val="000000"/>
          <w:kern w:val="28"/>
          <w:sz w:val="28"/>
          <w:szCs w:val="28"/>
        </w:rPr>
        <w:t>√ потребляемая прибыль - та часть, которая направляется на выплату дивидендов, персоналу предприятия и др. цели</w:t>
      </w:r>
    </w:p>
    <w:p w:rsidR="00B60F5F" w:rsidRDefault="00B60F5F">
      <w:pPr>
        <w:snapToGrid/>
        <w:spacing w:before="0" w:after="0" w:line="360" w:lineRule="auto"/>
        <w:ind w:firstLine="720"/>
        <w:jc w:val="both"/>
        <w:rPr>
          <w:color w:val="000000"/>
          <w:sz w:val="28"/>
          <w:szCs w:val="28"/>
        </w:rPr>
      </w:pPr>
      <w:r>
        <w:rPr>
          <w:color w:val="000000"/>
          <w:kern w:val="28"/>
          <w:sz w:val="28"/>
          <w:szCs w:val="28"/>
        </w:rPr>
        <w:t xml:space="preserve">Для коммерческих предприятий определяют порог окупаемости затрат. Для этого устанавливается </w:t>
      </w:r>
      <w:r>
        <w:rPr>
          <w:b/>
          <w:bCs/>
          <w:i/>
          <w:iCs/>
          <w:color w:val="000000"/>
          <w:kern w:val="28"/>
          <w:sz w:val="28"/>
          <w:szCs w:val="28"/>
        </w:rPr>
        <w:t xml:space="preserve">точка безубыточности - </w:t>
      </w:r>
      <w:r>
        <w:rPr>
          <w:color w:val="000000"/>
          <w:sz w:val="28"/>
          <w:szCs w:val="28"/>
        </w:rPr>
        <w:t>определение момента, начиная с которого доходы предприятия полностью покрывают его расходы.</w:t>
      </w:r>
      <w:r>
        <w:rPr>
          <w:b/>
          <w:bCs/>
          <w:i/>
          <w:iCs/>
          <w:color w:val="000000"/>
          <w:kern w:val="28"/>
          <w:sz w:val="28"/>
          <w:szCs w:val="28"/>
        </w:rPr>
        <w:t>.</w:t>
      </w:r>
      <w:r>
        <w:rPr>
          <w:color w:val="000000"/>
          <w:kern w:val="28"/>
          <w:sz w:val="28"/>
          <w:szCs w:val="28"/>
        </w:rPr>
        <w:t xml:space="preserve"> Этот метод базируется на принципе разделения затрат на условно-постоянные и условно-переменные и расчете маржинальной прибыли.</w:t>
      </w:r>
      <w:r>
        <w:rPr>
          <w:color w:val="000000"/>
          <w:sz w:val="28"/>
          <w:szCs w:val="28"/>
        </w:rPr>
        <w:t xml:space="preserve"> Этот вид анализа является одним из наиболее эффективных средств планирования и прогнозирования деятельности предприятия. Ключевыми элементами анализа соотношения «затраты – объем – прибыль» выступают </w:t>
      </w:r>
      <w:r>
        <w:rPr>
          <w:i/>
          <w:iCs/>
          <w:color w:val="000000"/>
          <w:sz w:val="28"/>
          <w:szCs w:val="28"/>
        </w:rPr>
        <w:t>маржинальный доход, порог рентабельности (точка безубыточности), производственный левередж и маржинальный запас прочности.</w:t>
      </w:r>
    </w:p>
    <w:p w:rsidR="00B60F5F" w:rsidRDefault="00B60F5F">
      <w:pPr>
        <w:snapToGrid/>
        <w:spacing w:before="0" w:after="0" w:line="360" w:lineRule="auto"/>
        <w:ind w:firstLine="720"/>
        <w:jc w:val="both"/>
        <w:rPr>
          <w:sz w:val="20"/>
          <w:szCs w:val="20"/>
        </w:rPr>
      </w:pPr>
      <w:r>
        <w:rPr>
          <w:color w:val="000000"/>
          <w:sz w:val="28"/>
          <w:szCs w:val="28"/>
        </w:rPr>
        <w:t>Существует два способа определения величины маржинального дохода. При первом способе из выручки предприятия за реализованную продукцию вычитают все переменные затраты, т.е. все прямые расходы и часть накладных расходов (общепроизводственные расходы), зависящих от объема производства и относящихся к категории переменных затрат. При втором способе величина маржинального дохода определяется путем сложения постоянных затрат и прибыли предприятия.</w:t>
      </w:r>
      <w:r>
        <w:rPr>
          <w:sz w:val="20"/>
          <w:szCs w:val="20"/>
        </w:rPr>
        <w:t xml:space="preserve">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Под </w:t>
      </w:r>
      <w:r>
        <w:rPr>
          <w:i/>
          <w:iCs/>
          <w:color w:val="000000"/>
          <w:sz w:val="28"/>
          <w:szCs w:val="28"/>
        </w:rPr>
        <w:t>средней величиной маржинального дохода</w:t>
      </w:r>
      <w:r>
        <w:rPr>
          <w:color w:val="000000"/>
          <w:sz w:val="28"/>
          <w:szCs w:val="28"/>
        </w:rPr>
        <w:t xml:space="preserve"> понимают разницу между ценой продукции и средними переменными затратами. Средняя величина маржинального дохода отражает вклад единицы изделия в покрытие постоянных затрат и получение прибыли. </w:t>
      </w:r>
      <w:r>
        <w:rPr>
          <w:i/>
          <w:iCs/>
          <w:color w:val="000000"/>
          <w:sz w:val="28"/>
          <w:szCs w:val="28"/>
        </w:rPr>
        <w:t>Нормой маржинального дохода</w:t>
      </w:r>
      <w:r>
        <w:rPr>
          <w:color w:val="000000"/>
          <w:sz w:val="28"/>
          <w:szCs w:val="28"/>
        </w:rPr>
        <w:t xml:space="preserve"> называется доля величины маржинального дохода в выручке от реализации или (для отдельного изделия) доля средней величины маржинального дохода в цене товара.</w:t>
      </w:r>
    </w:p>
    <w:p w:rsidR="00B60F5F" w:rsidRDefault="00B60F5F">
      <w:pPr>
        <w:snapToGrid/>
        <w:spacing w:before="0" w:after="0" w:line="360" w:lineRule="auto"/>
        <w:ind w:firstLine="720"/>
        <w:jc w:val="both"/>
        <w:rPr>
          <w:color w:val="000000"/>
          <w:sz w:val="28"/>
          <w:szCs w:val="28"/>
        </w:rPr>
      </w:pPr>
      <w:r>
        <w:rPr>
          <w:color w:val="000000"/>
          <w:sz w:val="28"/>
          <w:szCs w:val="28"/>
        </w:rPr>
        <w:t>Использование этих показателей помогает быстро решить некоторые задачи, например, определить размер прибыли при различных объемах выпуска.</w:t>
      </w:r>
    </w:p>
    <w:p w:rsidR="00B60F5F" w:rsidRDefault="00B60F5F">
      <w:pPr>
        <w:snapToGrid/>
        <w:spacing w:before="0" w:after="0" w:line="360" w:lineRule="auto"/>
        <w:ind w:firstLine="720"/>
        <w:jc w:val="both"/>
        <w:rPr>
          <w:color w:val="000000"/>
          <w:sz w:val="28"/>
          <w:szCs w:val="28"/>
        </w:rPr>
      </w:pPr>
      <w:r>
        <w:rPr>
          <w:color w:val="000000"/>
          <w:sz w:val="28"/>
          <w:szCs w:val="28"/>
        </w:rPr>
        <w:t xml:space="preserve">На изменение прибыли влияют две группы факторов: внешние и внутренние. </w:t>
      </w:r>
    </w:p>
    <w:p w:rsidR="00B60F5F" w:rsidRDefault="00B60F5F">
      <w:pPr>
        <w:snapToGrid/>
        <w:spacing w:before="0" w:after="0" w:line="360" w:lineRule="auto"/>
        <w:ind w:firstLine="720"/>
        <w:jc w:val="both"/>
        <w:rPr>
          <w:color w:val="000000"/>
          <w:sz w:val="28"/>
          <w:szCs w:val="28"/>
        </w:rPr>
      </w:pPr>
      <w:r>
        <w:rPr>
          <w:color w:val="000000"/>
          <w:sz w:val="28"/>
          <w:szCs w:val="28"/>
        </w:rPr>
        <w:t>К внешним факторам относятся природные условия; транспортные условия; социально-экономические условия; уровень развития внешнеэкономических связей; цены на производственные ресурсы и др.</w:t>
      </w:r>
    </w:p>
    <w:p w:rsidR="00B60F5F" w:rsidRDefault="00B60F5F">
      <w:pPr>
        <w:snapToGrid/>
        <w:spacing w:before="0" w:after="0" w:line="360" w:lineRule="auto"/>
        <w:ind w:firstLine="720"/>
        <w:jc w:val="both"/>
        <w:rPr>
          <w:color w:val="000000"/>
          <w:sz w:val="28"/>
          <w:szCs w:val="28"/>
        </w:rPr>
      </w:pPr>
      <w:r>
        <w:rPr>
          <w:i/>
          <w:iCs/>
          <w:color w:val="000000"/>
          <w:sz w:val="28"/>
          <w:szCs w:val="28"/>
        </w:rPr>
        <w:t>Внутренними факторами</w:t>
      </w:r>
      <w:r>
        <w:rPr>
          <w:color w:val="000000"/>
          <w:sz w:val="28"/>
          <w:szCs w:val="28"/>
        </w:rPr>
        <w:t xml:space="preserve"> изменения прибыли могут быть основные факторы (объем продаж, себестоимость продукции, структура продукции и затрат, цена продукции); не основные факторы, связанные с нарушением хозяйственной дисциплины (неправильное установление цен, нарушения условий труда и качества продукции, ведущие к штрафам и экономическим санкциям и др.).</w:t>
      </w:r>
    </w:p>
    <w:p w:rsidR="00B60F5F" w:rsidRDefault="00B60F5F">
      <w:pPr>
        <w:snapToGrid/>
        <w:spacing w:before="0" w:after="0" w:line="360" w:lineRule="auto"/>
        <w:ind w:firstLine="720"/>
        <w:jc w:val="both"/>
        <w:rPr>
          <w:color w:val="000000"/>
          <w:sz w:val="28"/>
          <w:szCs w:val="28"/>
        </w:rPr>
      </w:pPr>
      <w:r>
        <w:rPr>
          <w:color w:val="000000"/>
          <w:sz w:val="28"/>
          <w:szCs w:val="28"/>
        </w:rPr>
        <w:t>При выборе путей увеличения прибыли ориентируются в основном на внутренние факторы, влияющие на величину прибыли. Увеличение прибыли предприятия может быть достигнуто за счет увеличения выпуска продукции; улучшения качества продукции; продажи излишнего оборудования и другого имущества или сдачи его в аренду; снижения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 диверсификации производства; расширения рынка продаж и т.д.</w:t>
      </w:r>
    </w:p>
    <w:p w:rsidR="00B60F5F" w:rsidRDefault="00B60F5F">
      <w:pPr>
        <w:snapToGrid/>
        <w:spacing w:before="0" w:after="0" w:line="360" w:lineRule="auto"/>
        <w:ind w:firstLine="720"/>
        <w:jc w:val="both"/>
        <w:rPr>
          <w:color w:val="000000"/>
          <w:sz w:val="28"/>
          <w:szCs w:val="28"/>
        </w:rPr>
      </w:pPr>
      <w:r>
        <w:rPr>
          <w:color w:val="000000"/>
          <w:sz w:val="28"/>
          <w:szCs w:val="28"/>
        </w:rPr>
        <w:t>Для оценки результативности и экономической целесообразности деятельности предприятия недостаточно только определить абсолютные показатели. Более объективную картину можно получить с помощью показателей рентабельности. Показатели рентабельности являются относительными характеристиками финансовых результатов и эффективности деятельности предприятия.</w:t>
      </w:r>
    </w:p>
    <w:p w:rsidR="00B60F5F" w:rsidRDefault="00B60F5F">
      <w:pPr>
        <w:snapToGrid/>
        <w:spacing w:before="0" w:after="0" w:line="360" w:lineRule="auto"/>
        <w:ind w:firstLine="720"/>
        <w:jc w:val="both"/>
        <w:rPr>
          <w:color w:val="000000"/>
          <w:sz w:val="28"/>
          <w:szCs w:val="28"/>
        </w:rPr>
      </w:pPr>
      <w:r>
        <w:rPr>
          <w:color w:val="000000"/>
          <w:sz w:val="28"/>
          <w:szCs w:val="28"/>
        </w:rPr>
        <w:t xml:space="preserve">Термин </w:t>
      </w:r>
      <w:r>
        <w:rPr>
          <w:i/>
          <w:iCs/>
          <w:color w:val="000000"/>
          <w:sz w:val="28"/>
          <w:szCs w:val="28"/>
        </w:rPr>
        <w:t>рентабельность</w:t>
      </w:r>
      <w:r>
        <w:rPr>
          <w:color w:val="000000"/>
          <w:sz w:val="28"/>
          <w:szCs w:val="28"/>
        </w:rPr>
        <w:t xml:space="preserve"> ведет свое происхождение от слова «рента», что в буквальном смысле означает доход. Таким образом, термин рентабельность в широком смысле слова означает прибыльность, доходность. Рентабельность – одна из базовых экономических категорий экономики.</w:t>
      </w:r>
      <w:r>
        <w:rPr>
          <w:rStyle w:val="ad"/>
          <w:color w:val="000000"/>
          <w:sz w:val="28"/>
          <w:szCs w:val="28"/>
        </w:rPr>
        <w:footnoteReference w:id="27"/>
      </w:r>
    </w:p>
    <w:p w:rsidR="00B60F5F" w:rsidRDefault="00B60F5F">
      <w:pPr>
        <w:snapToGrid/>
        <w:spacing w:before="0" w:after="0" w:line="360" w:lineRule="auto"/>
        <w:ind w:firstLine="720"/>
        <w:jc w:val="both"/>
        <w:rPr>
          <w:color w:val="000000"/>
          <w:sz w:val="28"/>
          <w:szCs w:val="28"/>
        </w:rPr>
      </w:pPr>
      <w:r>
        <w:rPr>
          <w:color w:val="000000"/>
          <w:sz w:val="28"/>
          <w:szCs w:val="28"/>
        </w:rPr>
        <w:t>Показатели рентабельности используют для сравнительной оценки эффективности работы отдельных предприятий и отраслей, выпускающих разные объемы и виды продукции. Эти показатели характеризуют полученную прибыль по отношению к затраченным производственным ресурсам. Наиболее часто используются такие показатели, как рентабельность продукции и рентабельность производства.</w:t>
      </w:r>
    </w:p>
    <w:p w:rsidR="00B60F5F" w:rsidRDefault="00CC3D56">
      <w:pPr>
        <w:snapToGrid/>
        <w:spacing w:before="0" w:after="0" w:line="360" w:lineRule="auto"/>
        <w:ind w:firstLine="720"/>
        <w:jc w:val="both"/>
        <w:rPr>
          <w:sz w:val="20"/>
          <w:szCs w:val="20"/>
        </w:rPr>
      </w:pPr>
      <w:r>
        <w:rPr>
          <w:noProof/>
        </w:rPr>
        <w:pict>
          <v:shape id="_x0000_s1031" type="#_x0000_t75" style="position:absolute;left:0;text-align:left;margin-left:185.15pt;margin-top:98.15pt;width:113.25pt;height:37.5pt;z-index:251666432" o:allowincell="f" stroked="t" strokecolor="navy">
            <v:imagedata r:id="rId12" o:title=""/>
            <w10:wrap type="topAndBottom"/>
          </v:shape>
        </w:pict>
      </w:r>
      <w:r w:rsidR="00B60F5F">
        <w:rPr>
          <w:i/>
          <w:iCs/>
          <w:color w:val="000000"/>
          <w:sz w:val="28"/>
          <w:szCs w:val="28"/>
        </w:rPr>
        <w:t>Рентабельность продукции</w:t>
      </w:r>
      <w:r w:rsidR="00B60F5F">
        <w:rPr>
          <w:color w:val="000000"/>
          <w:sz w:val="28"/>
          <w:szCs w:val="28"/>
        </w:rPr>
        <w:t xml:space="preserve"> (норма прибыли) – это отношение общей суммы прибыли к издержкам производства и реализации продукции (относительная величина прибыли, приходящейся на 1 руб. текущих затрат):</w:t>
      </w:r>
    </w:p>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где Ц - цена единицы продукции; С - себестоимость единицы продукции.</w:t>
      </w:r>
    </w:p>
    <w:p w:rsidR="00B60F5F" w:rsidRDefault="00B60F5F">
      <w:pPr>
        <w:snapToGrid/>
        <w:spacing w:before="0" w:after="0" w:line="360" w:lineRule="auto"/>
        <w:ind w:firstLine="720"/>
        <w:jc w:val="both"/>
        <w:rPr>
          <w:color w:val="000000"/>
          <w:sz w:val="28"/>
          <w:szCs w:val="28"/>
        </w:rPr>
      </w:pPr>
      <w:r>
        <w:rPr>
          <w:i/>
          <w:iCs/>
          <w:color w:val="000000"/>
          <w:sz w:val="28"/>
          <w:szCs w:val="28"/>
        </w:rPr>
        <w:t>Рентабельность производства (общая)</w:t>
      </w:r>
      <w:r>
        <w:rPr>
          <w:color w:val="000000"/>
          <w:sz w:val="28"/>
          <w:szCs w:val="28"/>
        </w:rPr>
        <w:t xml:space="preserve"> показывает отношение общей суммы прибыли к среднегодовой стоимости основных и нормируемых оборотных средств (величину прибыли в расчете на 1 руб. производственных фондов): </w:t>
      </w:r>
    </w:p>
    <w:p w:rsidR="00B60F5F" w:rsidRDefault="00CC3D56">
      <w:pPr>
        <w:spacing w:line="360" w:lineRule="auto"/>
        <w:jc w:val="both"/>
        <w:rPr>
          <w:color w:val="000000"/>
          <w:sz w:val="28"/>
          <w:szCs w:val="28"/>
        </w:rPr>
      </w:pPr>
      <w:r>
        <w:rPr>
          <w:noProof/>
        </w:rPr>
        <w:pict>
          <v:shape id="_x0000_s1032" type="#_x0000_t75" style="position:absolute;left:0;text-align:left;margin-left:167.15pt;margin-top:24.5pt;width:168.75pt;height:44.25pt;z-index:251667456" o:allowincell="f" stroked="t" strokecolor="navy">
            <v:imagedata r:id="rId13" o:title=""/>
            <w10:wrap type="topAndBottom"/>
          </v:shape>
        </w:pict>
      </w:r>
    </w:p>
    <w:p w:rsidR="00B60F5F" w:rsidRDefault="00B60F5F">
      <w:pPr>
        <w:snapToGrid/>
        <w:spacing w:before="0" w:after="0" w:line="360" w:lineRule="auto"/>
        <w:ind w:firstLine="720"/>
        <w:jc w:val="both"/>
        <w:rPr>
          <w:color w:val="000000"/>
          <w:sz w:val="28"/>
          <w:szCs w:val="28"/>
        </w:rPr>
      </w:pPr>
      <w:r>
        <w:rPr>
          <w:color w:val="000000"/>
          <w:sz w:val="28"/>
          <w:szCs w:val="28"/>
        </w:rPr>
        <w:t>где П – сумма прибыли; ОС</w:t>
      </w:r>
      <w:r>
        <w:rPr>
          <w:color w:val="000000"/>
          <w:sz w:val="28"/>
          <w:szCs w:val="28"/>
          <w:vertAlign w:val="subscript"/>
        </w:rPr>
        <w:t>ср</w:t>
      </w:r>
      <w:r>
        <w:rPr>
          <w:color w:val="000000"/>
          <w:sz w:val="28"/>
          <w:szCs w:val="28"/>
        </w:rPr>
        <w:t xml:space="preserve"> - среднегодовая стоимость основных средств; ОбС</w:t>
      </w:r>
      <w:r>
        <w:rPr>
          <w:color w:val="000000"/>
          <w:sz w:val="28"/>
          <w:szCs w:val="28"/>
          <w:vertAlign w:val="subscript"/>
        </w:rPr>
        <w:t>ср</w:t>
      </w:r>
      <w:r>
        <w:rPr>
          <w:color w:val="000000"/>
          <w:sz w:val="28"/>
          <w:szCs w:val="28"/>
        </w:rPr>
        <w:t xml:space="preserve"> – средние за год остатки оборотных средств.</w:t>
      </w:r>
    </w:p>
    <w:p w:rsidR="00B60F5F" w:rsidRDefault="00B60F5F">
      <w:pPr>
        <w:snapToGrid/>
        <w:spacing w:before="0" w:after="0" w:line="360" w:lineRule="auto"/>
        <w:ind w:firstLine="720"/>
        <w:jc w:val="both"/>
        <w:rPr>
          <w:color w:val="000000"/>
          <w:sz w:val="28"/>
          <w:szCs w:val="28"/>
        </w:rPr>
      </w:pPr>
      <w:r>
        <w:rPr>
          <w:color w:val="000000"/>
          <w:sz w:val="28"/>
          <w:szCs w:val="28"/>
        </w:rPr>
        <w:t>Этот показатель</w:t>
      </w:r>
      <w:r>
        <w:rPr>
          <w:b/>
          <w:bCs/>
          <w:color w:val="000000"/>
          <w:sz w:val="28"/>
          <w:szCs w:val="28"/>
        </w:rPr>
        <w:t xml:space="preserve"> </w:t>
      </w:r>
      <w:r>
        <w:rPr>
          <w:color w:val="000000"/>
          <w:sz w:val="28"/>
          <w:szCs w:val="28"/>
        </w:rPr>
        <w:t>характеризует эффективность производственно-хозяйственной деятельности предприятия, отражая при какой величине использованного капитала получена данная масса прибыли.</w:t>
      </w:r>
    </w:p>
    <w:p w:rsidR="00B60F5F" w:rsidRDefault="00B60F5F">
      <w:pPr>
        <w:snapToGrid/>
        <w:spacing w:before="0" w:after="0" w:line="360" w:lineRule="auto"/>
        <w:ind w:firstLine="720"/>
        <w:jc w:val="both"/>
        <w:rPr>
          <w:color w:val="000000"/>
          <w:sz w:val="28"/>
          <w:szCs w:val="28"/>
        </w:rPr>
      </w:pPr>
      <w:r>
        <w:rPr>
          <w:color w:val="000000"/>
          <w:sz w:val="28"/>
          <w:szCs w:val="28"/>
        </w:rPr>
        <w:t>Повышению уровня рентабельности способствуют увеличение массы прибыли, снижение себестоимости продукции, улучшение использования производственных фондов. Показатели рентабельности используют при оценке финансового состояния предприятия.</w:t>
      </w:r>
    </w:p>
    <w:p w:rsidR="00B60F5F" w:rsidRDefault="00B60F5F">
      <w:pPr>
        <w:snapToGrid/>
        <w:spacing w:before="0" w:after="0" w:line="360" w:lineRule="auto"/>
        <w:ind w:firstLine="720"/>
        <w:jc w:val="both"/>
        <w:rPr>
          <w:color w:val="000000"/>
          <w:sz w:val="28"/>
          <w:szCs w:val="28"/>
        </w:rPr>
      </w:pPr>
      <w:r>
        <w:rPr>
          <w:color w:val="000000"/>
          <w:sz w:val="28"/>
          <w:szCs w:val="28"/>
        </w:rPr>
        <w:t xml:space="preserve">В зависимости от масштабов и целей анализа порога рентабельности коэффициенты безубыточности рассчитываются в компьютерной программе либо для различных временных интервалов, либо как средние значения за период (шаг анализа составляет месяц, квартал или год). Один из вариантов решения данной проблемы – принятие решения в отношении изменения структуры постоянных или переменных издержек либо изменение сбытовой или ценовой политик предприятия. Таким образом, любые управленческие решения, способствующие достижению целей предприятия основаны на возможностях и ограничениях рынка, а также внутренних особенностях предприятия.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Используются и традиционные методы для вычисления точки безубыточности (порога рентабельности) Таких метода три: </w:t>
      </w:r>
      <w:r>
        <w:rPr>
          <w:i/>
          <w:iCs/>
          <w:color w:val="000000"/>
          <w:sz w:val="28"/>
          <w:szCs w:val="28"/>
        </w:rPr>
        <w:t>графический, уравнений и маржинального дохода</w:t>
      </w:r>
      <w:r>
        <w:rPr>
          <w:color w:val="000000"/>
          <w:sz w:val="28"/>
          <w:szCs w:val="28"/>
        </w:rPr>
        <w:t>.</w:t>
      </w:r>
      <w:r>
        <w:rPr>
          <w:rStyle w:val="ad"/>
          <w:color w:val="000000"/>
          <w:sz w:val="28"/>
          <w:szCs w:val="28"/>
        </w:rPr>
        <w:footnoteReference w:id="28"/>
      </w:r>
    </w:p>
    <w:p w:rsidR="00B60F5F" w:rsidRDefault="00B60F5F">
      <w:pPr>
        <w:snapToGrid/>
        <w:spacing w:before="0" w:after="0" w:line="360" w:lineRule="auto"/>
        <w:ind w:firstLine="720"/>
        <w:jc w:val="both"/>
        <w:rPr>
          <w:color w:val="000000"/>
          <w:sz w:val="28"/>
          <w:szCs w:val="28"/>
        </w:rPr>
      </w:pPr>
      <w:r>
        <w:rPr>
          <w:color w:val="000000"/>
          <w:sz w:val="28"/>
          <w:szCs w:val="28"/>
        </w:rPr>
        <w:t xml:space="preserve">При </w:t>
      </w:r>
      <w:r>
        <w:rPr>
          <w:i/>
          <w:iCs/>
          <w:color w:val="000000"/>
          <w:sz w:val="28"/>
          <w:szCs w:val="28"/>
        </w:rPr>
        <w:t>графическом методе</w:t>
      </w:r>
      <w:r>
        <w:rPr>
          <w:color w:val="000000"/>
          <w:sz w:val="28"/>
          <w:szCs w:val="28"/>
        </w:rPr>
        <w:t xml:space="preserve"> нахождение точки безубыточности (порога рентабельности) сводится к построению комплексного графика «затраты - объем - прибыль». Последовательность построения графика заключается в следующем:</w:t>
      </w:r>
    </w:p>
    <w:p w:rsidR="00B60F5F" w:rsidRDefault="00B60F5F">
      <w:pPr>
        <w:snapToGrid/>
        <w:spacing w:before="0" w:after="0" w:line="360" w:lineRule="auto"/>
        <w:ind w:firstLine="720"/>
        <w:jc w:val="both"/>
        <w:rPr>
          <w:color w:val="000000"/>
          <w:sz w:val="28"/>
          <w:szCs w:val="28"/>
        </w:rPr>
      </w:pPr>
      <w:r>
        <w:rPr>
          <w:color w:val="000000"/>
          <w:sz w:val="28"/>
          <w:szCs w:val="28"/>
        </w:rPr>
        <w:t>→ наносим на график линию постоянных затрат, для чего проводим прямую, параллельную оси абсцисс;</w:t>
      </w:r>
    </w:p>
    <w:p w:rsidR="00B60F5F" w:rsidRDefault="00B60F5F">
      <w:pPr>
        <w:snapToGrid/>
        <w:spacing w:before="0" w:after="0" w:line="360" w:lineRule="auto"/>
        <w:ind w:firstLine="720"/>
        <w:jc w:val="both"/>
        <w:rPr>
          <w:color w:val="000000"/>
          <w:sz w:val="28"/>
          <w:szCs w:val="28"/>
        </w:rPr>
      </w:pPr>
      <w:r>
        <w:rPr>
          <w:color w:val="000000"/>
          <w:sz w:val="28"/>
          <w:szCs w:val="28"/>
        </w:rPr>
        <w:t>→ выбираем какую-либо точку на оси абсцисс, т.е. какую-либо величину объема. Для нахождения точки безубыточности рассчитываем величину совокупных затрат (постоянных и переменных). Строим прямую на графике, отвечающую этому значению;</w:t>
      </w:r>
    </w:p>
    <w:p w:rsidR="00B60F5F" w:rsidRDefault="00B60F5F">
      <w:pPr>
        <w:snapToGrid/>
        <w:spacing w:before="0" w:after="0" w:line="360" w:lineRule="auto"/>
        <w:ind w:firstLine="720"/>
        <w:jc w:val="both"/>
        <w:rPr>
          <w:color w:val="000000"/>
          <w:sz w:val="28"/>
          <w:szCs w:val="28"/>
        </w:rPr>
      </w:pPr>
      <w:r>
        <w:rPr>
          <w:color w:val="000000"/>
          <w:sz w:val="28"/>
          <w:szCs w:val="28"/>
        </w:rPr>
        <w:t xml:space="preserve">→ вновь выбираем любую точку на оси абсцисс и для нее находим сумму выручки от реализации. Строим прямую, отвечающую этому значению. </w:t>
      </w:r>
    </w:p>
    <w:p w:rsidR="00B60F5F" w:rsidRDefault="00B60F5F">
      <w:pPr>
        <w:snapToGrid/>
        <w:spacing w:before="0" w:after="0" w:line="360" w:lineRule="auto"/>
        <w:ind w:firstLine="720"/>
        <w:jc w:val="both"/>
        <w:rPr>
          <w:color w:val="000000"/>
          <w:sz w:val="28"/>
          <w:szCs w:val="28"/>
        </w:rPr>
      </w:pPr>
      <w:r>
        <w:rPr>
          <w:i/>
          <w:iCs/>
          <w:color w:val="000000"/>
          <w:sz w:val="28"/>
          <w:szCs w:val="28"/>
        </w:rPr>
        <w:t>Точка безубыточности</w:t>
      </w:r>
      <w:r>
        <w:rPr>
          <w:color w:val="000000"/>
          <w:sz w:val="28"/>
          <w:szCs w:val="28"/>
        </w:rPr>
        <w:t xml:space="preserve"> на графике – это точка пересечения прямых, построенных по значению затрат и выручки (рис. 1.1).</w:t>
      </w:r>
    </w:p>
    <w:p w:rsidR="00B60F5F" w:rsidRDefault="00B60F5F">
      <w:pPr>
        <w:snapToGrid/>
        <w:spacing w:before="0" w:after="0" w:line="360" w:lineRule="auto"/>
        <w:ind w:firstLine="720"/>
        <w:jc w:val="both"/>
        <w:rPr>
          <w:color w:val="000000"/>
          <w:sz w:val="28"/>
          <w:szCs w:val="28"/>
        </w:rPr>
      </w:pPr>
      <w:r>
        <w:rPr>
          <w:color w:val="000000"/>
          <w:sz w:val="28"/>
          <w:szCs w:val="28"/>
        </w:rPr>
        <w:t xml:space="preserve">Изображенная на рис. 1.1 точка безубыточности (порога рентабельности) - это точка пересечения графиков валовой выручки и совокупных затрат. Размер прибыли или убытков заштрихован. В точке безубыточности получаемая предприятием выручка равна его совокупным затратам, при этом прибыль равна нулю. Выручка, соответствующая точке безубыточности, называется </w:t>
      </w:r>
      <w:r>
        <w:rPr>
          <w:i/>
          <w:iCs/>
          <w:color w:val="000000"/>
          <w:sz w:val="28"/>
          <w:szCs w:val="28"/>
        </w:rPr>
        <w:t xml:space="preserve">пороговой выручкой. </w:t>
      </w:r>
      <w:r>
        <w:rPr>
          <w:color w:val="000000"/>
          <w:sz w:val="28"/>
          <w:szCs w:val="28"/>
        </w:rPr>
        <w:t>Объем производства (продаж) в точке безубыточности называется пороговым объемом производства (продаж). Если предприятие продает продукции меньше порогового объема продаж, то оно терпит убытки, если больше – получает прибыль.</w:t>
      </w:r>
    </w:p>
    <w:p w:rsidR="00B60F5F" w:rsidRDefault="00B60F5F">
      <w:pPr>
        <w:snapToGrid/>
        <w:spacing w:before="0" w:after="0" w:line="360" w:lineRule="auto"/>
        <w:ind w:firstLine="720"/>
        <w:jc w:val="both"/>
        <w:rPr>
          <w:b/>
          <w:bCs/>
          <w:color w:val="000000"/>
          <w:sz w:val="28"/>
          <w:szCs w:val="28"/>
        </w:rPr>
      </w:pPr>
      <w:r>
        <w:rPr>
          <w:color w:val="000000"/>
          <w:sz w:val="28"/>
          <w:szCs w:val="28"/>
        </w:rPr>
        <w:t xml:space="preserve">Также используют </w:t>
      </w:r>
      <w:r>
        <w:rPr>
          <w:i/>
          <w:iCs/>
          <w:color w:val="000000"/>
          <w:sz w:val="28"/>
          <w:szCs w:val="28"/>
        </w:rPr>
        <w:t>метод уравнений,</w:t>
      </w:r>
      <w:r>
        <w:rPr>
          <w:color w:val="000000"/>
          <w:sz w:val="28"/>
          <w:szCs w:val="28"/>
        </w:rPr>
        <w:t xml:space="preserve"> основанный на исчислении прибыли предприятия по формуле:</w:t>
      </w:r>
    </w:p>
    <w:p w:rsidR="00B60F5F" w:rsidRDefault="00B60F5F">
      <w:pPr>
        <w:snapToGrid/>
        <w:spacing w:before="0" w:after="0" w:line="360" w:lineRule="auto"/>
        <w:ind w:firstLine="720"/>
        <w:jc w:val="both"/>
        <w:rPr>
          <w:b/>
          <w:bCs/>
          <w:color w:val="000000"/>
          <w:sz w:val="28"/>
          <w:szCs w:val="28"/>
        </w:rPr>
      </w:pPr>
      <w:r>
        <w:rPr>
          <w:b/>
          <w:bCs/>
          <w:color w:val="000000"/>
          <w:sz w:val="28"/>
          <w:szCs w:val="28"/>
        </w:rPr>
        <w:t>Выручка – Переменные затраты – Постоянные затраты = Прибыль</w:t>
      </w:r>
    </w:p>
    <w:p w:rsidR="00B60F5F" w:rsidRDefault="00B60F5F">
      <w:pPr>
        <w:snapToGrid/>
        <w:spacing w:before="0" w:after="0" w:line="360" w:lineRule="auto"/>
        <w:ind w:firstLine="720"/>
        <w:jc w:val="both"/>
        <w:rPr>
          <w:color w:val="000000"/>
          <w:sz w:val="28"/>
          <w:szCs w:val="28"/>
        </w:rPr>
      </w:pPr>
      <w:r>
        <w:rPr>
          <w:color w:val="000000"/>
          <w:sz w:val="28"/>
          <w:szCs w:val="28"/>
        </w:rPr>
        <w:t>Детализируя порядок расчета показателей формулы, ее можно представить в следующем виде:</w:t>
      </w:r>
    </w:p>
    <w:p w:rsidR="00B60F5F" w:rsidRDefault="00B60F5F">
      <w:pPr>
        <w:snapToGrid/>
        <w:spacing w:before="0" w:after="0" w:line="360" w:lineRule="auto"/>
        <w:ind w:firstLine="720"/>
        <w:jc w:val="both"/>
        <w:rPr>
          <w:color w:val="000000"/>
          <w:sz w:val="28"/>
          <w:szCs w:val="28"/>
        </w:rPr>
      </w:pPr>
      <w:r>
        <w:rPr>
          <w:color w:val="000000"/>
          <w:sz w:val="28"/>
          <w:szCs w:val="28"/>
        </w:rPr>
        <w:t xml:space="preserve"> </w:t>
      </w:r>
      <w:r>
        <w:rPr>
          <w:b/>
          <w:bCs/>
          <w:color w:val="000000"/>
          <w:sz w:val="28"/>
          <w:szCs w:val="28"/>
        </w:rPr>
        <w:t>(Цена за единицу х Количество единиц) – (Переменные затраты на единицу х Количество единиц) – Постоянные затраты = Прибыль</w:t>
      </w:r>
    </w:p>
    <w:p w:rsidR="00B60F5F" w:rsidRDefault="00B60F5F">
      <w:pPr>
        <w:snapToGrid/>
        <w:spacing w:before="0" w:after="0" w:line="360" w:lineRule="auto"/>
        <w:ind w:firstLine="720"/>
        <w:jc w:val="both"/>
        <w:rPr>
          <w:color w:val="000000"/>
          <w:sz w:val="28"/>
          <w:szCs w:val="28"/>
        </w:rPr>
      </w:pPr>
    </w:p>
    <w:p w:rsidR="00B60F5F" w:rsidRDefault="00CC3D56">
      <w:pPr>
        <w:snapToGrid/>
        <w:spacing w:before="0" w:after="0" w:line="360" w:lineRule="auto"/>
        <w:jc w:val="both"/>
        <w:rPr>
          <w:color w:val="000000"/>
          <w:sz w:val="28"/>
          <w:szCs w:val="28"/>
        </w:rPr>
      </w:pPr>
      <w:r>
        <w:rPr>
          <w:color w:val="000080"/>
          <w:sz w:val="28"/>
          <w:szCs w:val="28"/>
        </w:rPr>
        <w:pict>
          <v:shape id="_x0000_i1025" type="#_x0000_t75" alt="Определение точки безубыточности (порога рентабельности)" style="width:468pt;height:287.25pt" filled="t" fillcolor="navy">
            <v:imagedata r:id="rId14" o:title=""/>
          </v:shape>
        </w:pict>
      </w:r>
    </w:p>
    <w:p w:rsidR="00B60F5F" w:rsidRDefault="00B60F5F">
      <w:pPr>
        <w:snapToGrid/>
        <w:spacing w:line="360" w:lineRule="auto"/>
        <w:jc w:val="center"/>
        <w:rPr>
          <w:color w:val="000000"/>
          <w:sz w:val="28"/>
          <w:szCs w:val="28"/>
        </w:rPr>
      </w:pPr>
      <w:r>
        <w:rPr>
          <w:i/>
          <w:iCs/>
          <w:color w:val="000000"/>
          <w:sz w:val="28"/>
          <w:szCs w:val="28"/>
        </w:rPr>
        <w:t>Рисунок 1.1. Определение точки безубыточности (порога рентабельности)</w:t>
      </w:r>
    </w:p>
    <w:p w:rsidR="00B60F5F" w:rsidRDefault="00B60F5F">
      <w:pPr>
        <w:snapToGrid/>
        <w:spacing w:before="0" w:after="0" w:line="360" w:lineRule="auto"/>
        <w:ind w:firstLine="720"/>
        <w:jc w:val="both"/>
        <w:rPr>
          <w:color w:val="000000"/>
          <w:sz w:val="28"/>
          <w:szCs w:val="28"/>
        </w:rPr>
      </w:pPr>
      <w:r>
        <w:rPr>
          <w:color w:val="000000"/>
          <w:sz w:val="28"/>
          <w:szCs w:val="28"/>
        </w:rPr>
        <w:t>Метод уравнений, кроме того, можно использовать при анализе влияния структурных изменений в ассортименте продукции. В этом случае реализация рассматривается как набор относительных долей продукции в общей сумме выручки от реализации. Если структура меняется, то объем выручки может достигать заданной величины, а прибыль может быть меньше. В этих условиях влияние на прибыль будет зависеть от того, как произошло изменение ассортимента - в сторону низкорентабельной или высокорентабельной продукции.</w:t>
      </w:r>
    </w:p>
    <w:p w:rsidR="00B60F5F" w:rsidRDefault="00B60F5F">
      <w:pPr>
        <w:snapToGrid/>
        <w:spacing w:before="0" w:after="0" w:line="360" w:lineRule="auto"/>
        <w:ind w:firstLine="720"/>
        <w:jc w:val="both"/>
        <w:rPr>
          <w:color w:val="000000"/>
          <w:sz w:val="28"/>
          <w:szCs w:val="28"/>
        </w:rPr>
      </w:pPr>
      <w:r>
        <w:rPr>
          <w:i/>
          <w:iCs/>
          <w:color w:val="000000"/>
          <w:sz w:val="28"/>
          <w:szCs w:val="28"/>
        </w:rPr>
        <w:t>Маржинальный запас прочности</w:t>
      </w:r>
      <w:r>
        <w:rPr>
          <w:color w:val="000000"/>
          <w:sz w:val="28"/>
          <w:szCs w:val="28"/>
        </w:rPr>
        <w:t xml:space="preserve"> - это величина, показывающая превышение фактической выручки от реализации продукции (работ, услуг) над пороговой, обеспечивающей безубыточность реализации. Этот показатель определяется следующей формулой:</w:t>
      </w:r>
    </w:p>
    <w:p w:rsidR="00B60F5F" w:rsidRDefault="00B60F5F">
      <w:pPr>
        <w:pBdr>
          <w:top w:val="single" w:sz="4" w:space="1" w:color="auto"/>
          <w:left w:val="single" w:sz="4" w:space="4" w:color="auto"/>
          <w:bottom w:val="single" w:sz="4" w:space="1" w:color="auto"/>
          <w:right w:val="single" w:sz="4" w:space="4" w:color="auto"/>
        </w:pBdr>
        <w:snapToGrid/>
        <w:jc w:val="both"/>
        <w:rPr>
          <w:b/>
          <w:bCs/>
          <w:color w:val="000000"/>
        </w:rPr>
      </w:pPr>
      <w:r>
        <w:rPr>
          <w:b/>
          <w:bCs/>
          <w:color w:val="000000"/>
          <w:sz w:val="28"/>
          <w:szCs w:val="28"/>
        </w:rPr>
        <w:t>      </w:t>
      </w:r>
      <w:r>
        <w:rPr>
          <w:b/>
          <w:bCs/>
          <w:color w:val="000000"/>
        </w:rPr>
        <w:t xml:space="preserve">Маржинальный               (Фактическая выручка – Пороговая выручка) </w:t>
      </w:r>
    </w:p>
    <w:p w:rsidR="00B60F5F" w:rsidRDefault="00B60F5F">
      <w:pPr>
        <w:pBdr>
          <w:top w:val="single" w:sz="4" w:space="1" w:color="auto"/>
          <w:left w:val="single" w:sz="4" w:space="4" w:color="auto"/>
          <w:bottom w:val="single" w:sz="4" w:space="1" w:color="auto"/>
          <w:right w:val="single" w:sz="4" w:space="4" w:color="auto"/>
        </w:pBdr>
        <w:snapToGrid/>
        <w:jc w:val="both"/>
        <w:rPr>
          <w:b/>
          <w:bCs/>
          <w:color w:val="000000"/>
        </w:rPr>
      </w:pPr>
      <w:r>
        <w:rPr>
          <w:b/>
          <w:bCs/>
          <w:color w:val="000000"/>
        </w:rPr>
        <w:t xml:space="preserve">        запас прочности =      </w:t>
      </w:r>
      <w:r>
        <w:rPr>
          <w:b/>
          <w:bCs/>
          <w:color w:val="000000"/>
          <w:u w:val="single"/>
        </w:rPr>
        <w:t xml:space="preserve">                                                                                           </w:t>
      </w:r>
    </w:p>
    <w:p w:rsidR="00B60F5F" w:rsidRDefault="00B60F5F">
      <w:pPr>
        <w:pBdr>
          <w:top w:val="single" w:sz="4" w:space="1" w:color="auto"/>
          <w:left w:val="single" w:sz="4" w:space="4" w:color="auto"/>
          <w:bottom w:val="single" w:sz="4" w:space="1" w:color="auto"/>
          <w:right w:val="single" w:sz="4" w:space="4" w:color="auto"/>
        </w:pBdr>
        <w:snapToGrid/>
        <w:jc w:val="both"/>
        <w:rPr>
          <w:color w:val="000000"/>
        </w:rPr>
      </w:pPr>
      <w:r>
        <w:rPr>
          <w:b/>
          <w:bCs/>
          <w:color w:val="000000"/>
        </w:rPr>
        <w:t>                                                             Фактическая выручка х 100 %</w:t>
      </w:r>
      <w:r>
        <w:rPr>
          <w:color w:val="000000"/>
        </w:rPr>
        <w:t xml:space="preserve"> </w:t>
      </w:r>
    </w:p>
    <w:p w:rsidR="00B60F5F" w:rsidRDefault="00B60F5F">
      <w:pPr>
        <w:snapToGrid/>
        <w:spacing w:before="0" w:after="0" w:line="360" w:lineRule="auto"/>
        <w:ind w:firstLine="720"/>
        <w:jc w:val="both"/>
        <w:rPr>
          <w:color w:val="000000"/>
          <w:sz w:val="28"/>
          <w:szCs w:val="28"/>
        </w:rPr>
      </w:pPr>
      <w:r>
        <w:rPr>
          <w:color w:val="000000"/>
          <w:sz w:val="28"/>
          <w:szCs w:val="28"/>
        </w:rPr>
        <w:t xml:space="preserve">Чем выше маржинальный запас прочности, тем лучше для предприятия. </w:t>
      </w:r>
    </w:p>
    <w:p w:rsidR="00B60F5F" w:rsidRDefault="00B60F5F">
      <w:pPr>
        <w:snapToGrid/>
        <w:spacing w:before="0" w:after="0" w:line="360" w:lineRule="auto"/>
        <w:ind w:firstLine="720"/>
        <w:jc w:val="both"/>
        <w:rPr>
          <w:color w:val="000000"/>
          <w:sz w:val="28"/>
          <w:szCs w:val="28"/>
        </w:rPr>
      </w:pPr>
      <w:r>
        <w:rPr>
          <w:color w:val="000000"/>
          <w:sz w:val="28"/>
          <w:szCs w:val="28"/>
        </w:rPr>
        <w:t>Для определения цены продукции при безубыточной реализации можно воспользоваться следующей формулой:</w:t>
      </w:r>
    </w:p>
    <w:p w:rsidR="00B60F5F" w:rsidRDefault="00B60F5F">
      <w:pPr>
        <w:pBdr>
          <w:top w:val="single" w:sz="4" w:space="1" w:color="auto"/>
          <w:left w:val="single" w:sz="4" w:space="4" w:color="auto"/>
          <w:bottom w:val="single" w:sz="4" w:space="1" w:color="auto"/>
          <w:right w:val="single" w:sz="4" w:space="4" w:color="auto"/>
        </w:pBdr>
        <w:snapToGrid/>
        <w:jc w:val="both"/>
        <w:rPr>
          <w:b/>
          <w:bCs/>
          <w:color w:val="000000"/>
        </w:rPr>
      </w:pPr>
      <w:r>
        <w:rPr>
          <w:b/>
          <w:bCs/>
          <w:color w:val="000000"/>
        </w:rPr>
        <w:t>Цена                                                        Пороговая выручка</w:t>
      </w:r>
    </w:p>
    <w:p w:rsidR="00B60F5F" w:rsidRDefault="00B60F5F">
      <w:pPr>
        <w:pBdr>
          <w:top w:val="single" w:sz="4" w:space="1" w:color="auto"/>
          <w:left w:val="single" w:sz="4" w:space="4" w:color="auto"/>
          <w:bottom w:val="single" w:sz="4" w:space="1" w:color="auto"/>
          <w:right w:val="single" w:sz="4" w:space="4" w:color="auto"/>
        </w:pBdr>
        <w:snapToGrid/>
        <w:jc w:val="both"/>
        <w:rPr>
          <w:b/>
          <w:bCs/>
          <w:color w:val="000000"/>
        </w:rPr>
      </w:pPr>
      <w:r>
        <w:rPr>
          <w:b/>
          <w:bCs/>
          <w:color w:val="000000"/>
        </w:rPr>
        <w:t xml:space="preserve">безубыточности =      </w:t>
      </w:r>
      <w:r>
        <w:rPr>
          <w:b/>
          <w:bCs/>
          <w:color w:val="000000"/>
          <w:u w:val="single"/>
        </w:rPr>
        <w:t xml:space="preserve">                                                                                                        </w:t>
      </w:r>
      <w:r>
        <w:rPr>
          <w:b/>
          <w:bCs/>
          <w:color w:val="000000"/>
        </w:rPr>
        <w:t xml:space="preserve">    </w:t>
      </w:r>
    </w:p>
    <w:p w:rsidR="00B60F5F" w:rsidRDefault="00B60F5F">
      <w:pPr>
        <w:pBdr>
          <w:top w:val="single" w:sz="4" w:space="1" w:color="auto"/>
          <w:left w:val="single" w:sz="4" w:space="4" w:color="auto"/>
          <w:bottom w:val="single" w:sz="4" w:space="1" w:color="auto"/>
          <w:right w:val="single" w:sz="4" w:space="4" w:color="auto"/>
        </w:pBdr>
        <w:snapToGrid/>
        <w:jc w:val="both"/>
        <w:rPr>
          <w:b/>
          <w:bCs/>
          <w:color w:val="000000"/>
          <w:sz w:val="28"/>
          <w:szCs w:val="28"/>
        </w:rPr>
      </w:pPr>
      <w:r>
        <w:rPr>
          <w:b/>
          <w:bCs/>
          <w:color w:val="000000"/>
        </w:rPr>
        <w:t>                                   Объем произведенной продукции в натуральном выражении</w:t>
      </w:r>
      <w:r>
        <w:rPr>
          <w:color w:val="000000"/>
        </w:rPr>
        <w:t xml:space="preserve"> </w:t>
      </w:r>
    </w:p>
    <w:p w:rsidR="00B60F5F" w:rsidRDefault="00B60F5F">
      <w:pPr>
        <w:snapToGrid/>
        <w:spacing w:before="0" w:after="0" w:line="360" w:lineRule="auto"/>
        <w:ind w:firstLine="720"/>
        <w:jc w:val="both"/>
        <w:rPr>
          <w:i/>
          <w:iCs/>
          <w:color w:val="000000"/>
          <w:sz w:val="28"/>
          <w:szCs w:val="28"/>
        </w:rPr>
      </w:pPr>
    </w:p>
    <w:p w:rsidR="00B60F5F" w:rsidRDefault="00B60F5F">
      <w:pPr>
        <w:snapToGrid/>
        <w:spacing w:before="0" w:after="0" w:line="360" w:lineRule="auto"/>
        <w:ind w:firstLine="720"/>
        <w:jc w:val="both"/>
        <w:rPr>
          <w:color w:val="000000"/>
          <w:sz w:val="28"/>
          <w:szCs w:val="28"/>
        </w:rPr>
      </w:pPr>
      <w:r>
        <w:rPr>
          <w:i/>
          <w:iCs/>
          <w:color w:val="000000"/>
          <w:sz w:val="28"/>
          <w:szCs w:val="28"/>
        </w:rPr>
        <w:t>Производственный левередж</w:t>
      </w:r>
      <w:r>
        <w:rPr>
          <w:color w:val="000000"/>
          <w:sz w:val="28"/>
          <w:szCs w:val="28"/>
        </w:rPr>
        <w:t xml:space="preserve"> (leverage в дословном переводе – рычаг) – это механизм управления прибылью предприятия, основанный на оптимизации соотношения постоянных и переменных затрат. С его помощью можно прогнозировать изменение прибыли предприятия в зависимости от изменения объема продаж, а также определить точку безубыточной деятельности.</w:t>
      </w:r>
    </w:p>
    <w:p w:rsidR="00B60F5F" w:rsidRDefault="00B60F5F">
      <w:pPr>
        <w:snapToGrid/>
        <w:spacing w:before="0" w:after="0" w:line="360" w:lineRule="auto"/>
        <w:ind w:firstLine="720"/>
        <w:jc w:val="both"/>
        <w:rPr>
          <w:color w:val="000000"/>
          <w:sz w:val="28"/>
          <w:szCs w:val="28"/>
        </w:rPr>
      </w:pPr>
      <w:r>
        <w:rPr>
          <w:color w:val="000000"/>
          <w:sz w:val="28"/>
          <w:szCs w:val="28"/>
        </w:rPr>
        <w:t xml:space="preserve">Необходимым условием применения механизма производственного левереджа является использование маржинального метода, основанного на подразделении затрат предприятия на постоянные и переменные. Чем ниже удельный вес постоянных затрат в общей сумме затрат предприятия, тем в большей степени изменяется величина прибыли по отношению к темпам изменения выручки предприятия. </w:t>
      </w:r>
    </w:p>
    <w:p w:rsidR="00B60F5F" w:rsidRDefault="00B60F5F">
      <w:pPr>
        <w:snapToGrid/>
        <w:spacing w:before="0" w:after="0" w:line="360" w:lineRule="auto"/>
        <w:ind w:firstLine="720"/>
        <w:jc w:val="both"/>
        <w:rPr>
          <w:color w:val="000000"/>
          <w:sz w:val="28"/>
          <w:szCs w:val="28"/>
        </w:rPr>
      </w:pPr>
      <w:r>
        <w:rPr>
          <w:color w:val="000000"/>
          <w:sz w:val="28"/>
          <w:szCs w:val="28"/>
        </w:rPr>
        <w:t>Производственный левередж определяется с помощью следующей формулы:</w:t>
      </w:r>
    </w:p>
    <w:p w:rsidR="00B60F5F" w:rsidRDefault="00CC3D56">
      <w:pPr>
        <w:snapToGrid/>
        <w:spacing w:before="0" w:after="0" w:line="360" w:lineRule="auto"/>
        <w:jc w:val="both"/>
        <w:rPr>
          <w:color w:val="000000"/>
          <w:sz w:val="28"/>
          <w:szCs w:val="28"/>
        </w:rPr>
      </w:pPr>
      <w:r>
        <w:rPr>
          <w:color w:val="000000"/>
          <w:sz w:val="28"/>
          <w:szCs w:val="28"/>
        </w:rPr>
        <w:pict>
          <v:shape id="_x0000_i1026" type="#_x0000_t75" style="width:131.25pt;height:32.25pt" fillcolor="window">
            <v:imagedata r:id="rId15" o:title=""/>
          </v:shape>
        </w:pict>
      </w:r>
      <w:r w:rsidR="00B60F5F">
        <w:rPr>
          <w:color w:val="000000"/>
          <w:sz w:val="28"/>
          <w:szCs w:val="28"/>
        </w:rPr>
        <w:t xml:space="preserve"> </w:t>
      </w:r>
    </w:p>
    <w:p w:rsidR="00B60F5F" w:rsidRDefault="00B60F5F">
      <w:pPr>
        <w:snapToGrid/>
        <w:spacing w:before="0" w:after="0" w:line="360" w:lineRule="auto"/>
        <w:jc w:val="both"/>
        <w:rPr>
          <w:color w:val="000000"/>
          <w:sz w:val="28"/>
          <w:szCs w:val="28"/>
        </w:rPr>
      </w:pPr>
      <w:r>
        <w:rPr>
          <w:color w:val="000000"/>
          <w:sz w:val="28"/>
          <w:szCs w:val="28"/>
        </w:rPr>
        <w:t xml:space="preserve"> </w:t>
      </w:r>
    </w:p>
    <w:p w:rsidR="00B60F5F" w:rsidRDefault="00B60F5F">
      <w:pPr>
        <w:snapToGrid/>
        <w:spacing w:before="0" w:after="0" w:line="360" w:lineRule="auto"/>
        <w:jc w:val="both"/>
        <w:rPr>
          <w:color w:val="000000"/>
          <w:sz w:val="28"/>
          <w:szCs w:val="28"/>
        </w:rPr>
      </w:pPr>
      <w:r>
        <w:rPr>
          <w:color w:val="000000"/>
          <w:sz w:val="28"/>
          <w:szCs w:val="28"/>
        </w:rPr>
        <w:t>либо =</w:t>
      </w:r>
      <w:r w:rsidR="00CC3D56">
        <w:rPr>
          <w:color w:val="000000"/>
          <w:sz w:val="28"/>
          <w:szCs w:val="28"/>
        </w:rPr>
        <w:pict>
          <v:shape id="_x0000_i1027" type="#_x0000_t75" style="width:213pt;height:36pt" fillcolor="window">
            <v:imagedata r:id="rId16" o:title=""/>
          </v:shape>
        </w:pict>
      </w:r>
    </w:p>
    <w:p w:rsidR="00B60F5F" w:rsidRDefault="00B60F5F">
      <w:pPr>
        <w:snapToGrid/>
        <w:spacing w:before="0" w:after="0" w:line="360" w:lineRule="auto"/>
        <w:ind w:firstLine="720"/>
        <w:jc w:val="both"/>
        <w:rPr>
          <w:color w:val="000000"/>
          <w:sz w:val="28"/>
          <w:szCs w:val="28"/>
        </w:rPr>
      </w:pPr>
      <w:r>
        <w:rPr>
          <w:color w:val="000000"/>
          <w:sz w:val="28"/>
          <w:szCs w:val="28"/>
        </w:rPr>
        <w:t>где Э</w:t>
      </w:r>
      <w:r>
        <w:rPr>
          <w:b/>
          <w:bCs/>
          <w:color w:val="000000"/>
          <w:sz w:val="28"/>
          <w:szCs w:val="28"/>
        </w:rPr>
        <w:t>ПЛ</w:t>
      </w:r>
      <w:r>
        <w:rPr>
          <w:color w:val="000000"/>
          <w:sz w:val="28"/>
          <w:szCs w:val="28"/>
        </w:rPr>
        <w:t xml:space="preserve"> - эффект производственного левереджа;</w:t>
      </w:r>
    </w:p>
    <w:p w:rsidR="00B60F5F" w:rsidRDefault="00B60F5F">
      <w:pPr>
        <w:snapToGrid/>
        <w:spacing w:before="0" w:after="0" w:line="360" w:lineRule="auto"/>
        <w:ind w:firstLine="720"/>
        <w:jc w:val="both"/>
        <w:rPr>
          <w:color w:val="000000"/>
          <w:sz w:val="28"/>
          <w:szCs w:val="28"/>
        </w:rPr>
      </w:pPr>
      <w:r>
        <w:rPr>
          <w:color w:val="000000"/>
          <w:sz w:val="28"/>
          <w:szCs w:val="28"/>
        </w:rPr>
        <w:t>МД - маржинальный доход;</w:t>
      </w:r>
    </w:p>
    <w:p w:rsidR="00B60F5F" w:rsidRDefault="00B60F5F">
      <w:pPr>
        <w:snapToGrid/>
        <w:spacing w:before="0" w:after="0" w:line="360" w:lineRule="auto"/>
        <w:ind w:firstLine="720"/>
        <w:jc w:val="both"/>
        <w:rPr>
          <w:color w:val="000000"/>
          <w:sz w:val="28"/>
          <w:szCs w:val="28"/>
        </w:rPr>
      </w:pPr>
      <w:r>
        <w:rPr>
          <w:color w:val="000000"/>
          <w:sz w:val="28"/>
          <w:szCs w:val="28"/>
        </w:rPr>
        <w:t xml:space="preserve">Зпост - постоянные затраты; </w:t>
      </w:r>
    </w:p>
    <w:p w:rsidR="00B60F5F" w:rsidRDefault="00B60F5F">
      <w:pPr>
        <w:snapToGrid/>
        <w:spacing w:before="0" w:after="0" w:line="360" w:lineRule="auto"/>
        <w:ind w:firstLine="720"/>
        <w:jc w:val="both"/>
        <w:rPr>
          <w:color w:val="000000"/>
          <w:sz w:val="28"/>
          <w:szCs w:val="28"/>
        </w:rPr>
      </w:pPr>
      <w:r>
        <w:rPr>
          <w:color w:val="000000"/>
          <w:sz w:val="28"/>
          <w:szCs w:val="28"/>
        </w:rPr>
        <w:t>П - прибыль.</w:t>
      </w:r>
    </w:p>
    <w:p w:rsidR="00B60F5F" w:rsidRDefault="00B60F5F">
      <w:pPr>
        <w:snapToGrid/>
        <w:spacing w:before="0" w:after="0" w:line="360" w:lineRule="auto"/>
        <w:ind w:firstLine="720"/>
        <w:jc w:val="both"/>
        <w:rPr>
          <w:color w:val="000000"/>
          <w:sz w:val="28"/>
          <w:szCs w:val="28"/>
        </w:rPr>
      </w:pPr>
      <w:r>
        <w:rPr>
          <w:color w:val="000000"/>
          <w:sz w:val="28"/>
          <w:szCs w:val="28"/>
        </w:rPr>
        <w:t>Найденное с помощью формул значение эффекта производственного левереджа в дальнейшем используется для прогнозирования изменения прибыли в зависимости от изменения выручки предприятия. Для этого используют следующую формулу:</w:t>
      </w:r>
    </w:p>
    <w:p w:rsidR="00B60F5F" w:rsidRDefault="00CC3D56">
      <w:pPr>
        <w:snapToGrid/>
        <w:spacing w:before="0" w:after="0" w:line="360" w:lineRule="auto"/>
        <w:ind w:firstLine="720"/>
        <w:jc w:val="both"/>
        <w:rPr>
          <w:color w:val="000000"/>
          <w:sz w:val="28"/>
          <w:szCs w:val="28"/>
        </w:rPr>
      </w:pPr>
      <w:r>
        <w:rPr>
          <w:color w:val="000000"/>
          <w:sz w:val="28"/>
          <w:szCs w:val="28"/>
        </w:rPr>
        <w:pict>
          <v:shape id="_x0000_i1028" type="#_x0000_t75" style="width:99pt;height:36pt" fillcolor="window">
            <v:imagedata r:id="rId17" o:title=""/>
          </v:shape>
        </w:pict>
      </w:r>
    </w:p>
    <w:p w:rsidR="00B60F5F" w:rsidRDefault="00B60F5F">
      <w:pPr>
        <w:snapToGrid/>
        <w:spacing w:before="0" w:after="0" w:line="360" w:lineRule="auto"/>
        <w:ind w:firstLine="720"/>
        <w:jc w:val="both"/>
        <w:rPr>
          <w:color w:val="000000"/>
          <w:sz w:val="28"/>
          <w:szCs w:val="28"/>
        </w:rPr>
      </w:pPr>
      <w:r>
        <w:rPr>
          <w:color w:val="000000"/>
          <w:sz w:val="28"/>
          <w:szCs w:val="28"/>
        </w:rPr>
        <w:t xml:space="preserve">где </w:t>
      </w:r>
      <w:r w:rsidR="00CC3D56">
        <w:rPr>
          <w:color w:val="000000"/>
          <w:sz w:val="28"/>
          <w:szCs w:val="28"/>
        </w:rPr>
        <w:pict>
          <v:shape id="_x0000_i1029" type="#_x0000_t75" style="width:15pt;height:15pt" fillcolor="window">
            <v:imagedata r:id="rId18" o:title=""/>
          </v:shape>
        </w:pict>
      </w:r>
      <w:r>
        <w:rPr>
          <w:color w:val="000000"/>
          <w:sz w:val="28"/>
          <w:szCs w:val="28"/>
        </w:rPr>
        <w:t>П – изменение прибыли, в %;</w:t>
      </w:r>
    </w:p>
    <w:p w:rsidR="00B60F5F" w:rsidRDefault="00CC3D56">
      <w:pPr>
        <w:snapToGrid/>
        <w:spacing w:before="0" w:after="0" w:line="360" w:lineRule="auto"/>
        <w:ind w:firstLine="720"/>
        <w:jc w:val="both"/>
        <w:rPr>
          <w:color w:val="000000"/>
          <w:sz w:val="28"/>
          <w:szCs w:val="28"/>
        </w:rPr>
      </w:pPr>
      <w:r>
        <w:rPr>
          <w:color w:val="000000"/>
          <w:sz w:val="28"/>
          <w:szCs w:val="28"/>
        </w:rPr>
        <w:pict>
          <v:shape id="_x0000_i1030" type="#_x0000_t75" style="width:16.5pt;height:16.5pt" fillcolor="window">
            <v:imagedata r:id="rId18" o:title=""/>
          </v:shape>
        </w:pict>
      </w:r>
      <w:r w:rsidR="00B60F5F">
        <w:rPr>
          <w:color w:val="000000"/>
          <w:sz w:val="28"/>
          <w:szCs w:val="28"/>
        </w:rPr>
        <w:t>В – изменение выручки, в %.</w:t>
      </w:r>
    </w:p>
    <w:p w:rsidR="00B60F5F" w:rsidRDefault="00B60F5F">
      <w:pPr>
        <w:snapToGrid/>
        <w:spacing w:before="0" w:after="0" w:line="360" w:lineRule="auto"/>
        <w:ind w:firstLine="720"/>
        <w:jc w:val="both"/>
        <w:rPr>
          <w:color w:val="000000"/>
          <w:sz w:val="28"/>
          <w:szCs w:val="28"/>
        </w:rPr>
      </w:pPr>
      <w:r>
        <w:rPr>
          <w:color w:val="000000"/>
          <w:sz w:val="28"/>
          <w:szCs w:val="28"/>
        </w:rPr>
        <w:t>Необходимо отметить, что производственный левередж является показателем, помогающим менеджерам выбрать оптимальную стратегию предприятия в управлении затратами и прибылью. Величина производственного левереджа может изменяться под влиянием:</w:t>
      </w:r>
    </w:p>
    <w:p w:rsidR="00B60F5F" w:rsidRDefault="00B60F5F" w:rsidP="00B60F5F">
      <w:pPr>
        <w:numPr>
          <w:ilvl w:val="0"/>
          <w:numId w:val="7"/>
        </w:numPr>
        <w:tabs>
          <w:tab w:val="clear" w:pos="360"/>
          <w:tab w:val="num" w:pos="1080"/>
        </w:tabs>
        <w:snapToGrid/>
        <w:spacing w:before="0" w:after="0" w:line="360" w:lineRule="auto"/>
        <w:ind w:left="1080"/>
        <w:jc w:val="both"/>
        <w:rPr>
          <w:color w:val="000000"/>
          <w:sz w:val="28"/>
          <w:szCs w:val="28"/>
        </w:rPr>
      </w:pPr>
      <w:r>
        <w:rPr>
          <w:color w:val="000000"/>
          <w:sz w:val="28"/>
          <w:szCs w:val="28"/>
        </w:rPr>
        <w:t>цены и объема продаж;</w:t>
      </w:r>
    </w:p>
    <w:p w:rsidR="00B60F5F" w:rsidRDefault="00B60F5F" w:rsidP="00B60F5F">
      <w:pPr>
        <w:numPr>
          <w:ilvl w:val="0"/>
          <w:numId w:val="7"/>
        </w:numPr>
        <w:tabs>
          <w:tab w:val="clear" w:pos="360"/>
          <w:tab w:val="num" w:pos="1080"/>
        </w:tabs>
        <w:snapToGrid/>
        <w:spacing w:before="0" w:after="0" w:line="360" w:lineRule="auto"/>
        <w:ind w:left="1080"/>
        <w:jc w:val="both"/>
        <w:rPr>
          <w:color w:val="000000"/>
          <w:sz w:val="28"/>
          <w:szCs w:val="28"/>
        </w:rPr>
      </w:pPr>
      <w:r>
        <w:rPr>
          <w:color w:val="000000"/>
          <w:sz w:val="28"/>
          <w:szCs w:val="28"/>
        </w:rPr>
        <w:t>переменных и постоянных затрат;</w:t>
      </w:r>
    </w:p>
    <w:p w:rsidR="00B60F5F" w:rsidRDefault="00B60F5F" w:rsidP="00B60F5F">
      <w:pPr>
        <w:numPr>
          <w:ilvl w:val="0"/>
          <w:numId w:val="7"/>
        </w:numPr>
        <w:tabs>
          <w:tab w:val="clear" w:pos="360"/>
          <w:tab w:val="num" w:pos="1080"/>
        </w:tabs>
        <w:snapToGrid/>
        <w:spacing w:before="0" w:after="0" w:line="360" w:lineRule="auto"/>
        <w:ind w:left="1080"/>
        <w:jc w:val="both"/>
        <w:rPr>
          <w:color w:val="000000"/>
          <w:sz w:val="28"/>
          <w:szCs w:val="28"/>
        </w:rPr>
      </w:pPr>
      <w:r>
        <w:rPr>
          <w:color w:val="000000"/>
          <w:sz w:val="28"/>
          <w:szCs w:val="28"/>
        </w:rPr>
        <w:t>комбинации любых перечисленных факторов.</w:t>
      </w:r>
    </w:p>
    <w:p w:rsidR="00B60F5F" w:rsidRDefault="00B60F5F">
      <w:pPr>
        <w:snapToGrid/>
        <w:spacing w:before="0" w:after="0" w:line="360" w:lineRule="auto"/>
        <w:ind w:firstLine="720"/>
        <w:jc w:val="both"/>
        <w:rPr>
          <w:color w:val="000000"/>
          <w:sz w:val="28"/>
          <w:szCs w:val="28"/>
        </w:rPr>
      </w:pPr>
      <w:r>
        <w:rPr>
          <w:color w:val="000000"/>
          <w:sz w:val="28"/>
          <w:szCs w:val="28"/>
        </w:rPr>
        <w:t>Анализ литературы позволяет сделать вывод о том, что в основе изменения эффекта производственного левереджа лежит изменение удельного веса постоянных затрат в общей сумме затрат предприятия. При этом необходимо иметь в виду, что чувствительность прибыли к изменению объема продаж может быть неоднозначной на предприятиях, имеющих различное соотношение постоянных и переменных затрат. Чем ниже удельный вес постоянных затрат в общей сумме затрат предприятия, тем в большей степени изменяется величина прибыли по отношению к темпам изменения выручки предприятия.</w:t>
      </w:r>
    </w:p>
    <w:p w:rsidR="00B60F5F" w:rsidRDefault="00B60F5F">
      <w:pPr>
        <w:snapToGrid/>
        <w:spacing w:before="0" w:after="0" w:line="360" w:lineRule="auto"/>
        <w:ind w:firstLine="720"/>
        <w:jc w:val="both"/>
        <w:rPr>
          <w:color w:val="000000"/>
          <w:sz w:val="28"/>
          <w:szCs w:val="28"/>
        </w:rPr>
      </w:pPr>
      <w:r>
        <w:rPr>
          <w:color w:val="000000"/>
          <w:sz w:val="28"/>
          <w:szCs w:val="28"/>
        </w:rPr>
        <w:t xml:space="preserve">Для отечественных предприятий метод анализа безубыточности производства еще не является официально рекомендованным, в связи с чем пока он используется в основном для прогнозных расчетов значений цены, прибыли, выручки от реализации. Оценить по достоинству аналитические возможности этого метода могут производители, работающие в условиях реального рыночного хозяйства.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Подводя итог теоретическому обзору понятия и сущности прибыли, следует подчеркнуть, что современная экономическая мысль рассматривает прибыль как доход от использования всех факторов производства, т.е. труда, земли и капитала.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Прибыль образуется в результате реализации товаров, работ, услуг. Ее величина определяется разницей между доходом, полученным от реализации продукции, и издержками (затратами) на ее производство и реализацию. Общая масса получаемой прибыли зависит, с одной стороны, от объема продаж и уровня цен, устанавливаемых на продукцию, а с другой - от того, насколько уровень издержек производства соответствует общественно необходимым затратам. </w:t>
      </w:r>
    </w:p>
    <w:p w:rsidR="00B60F5F" w:rsidRDefault="00B60F5F">
      <w:pPr>
        <w:snapToGrid/>
        <w:spacing w:before="0" w:after="0" w:line="360" w:lineRule="auto"/>
        <w:ind w:firstLine="720"/>
        <w:jc w:val="both"/>
        <w:rPr>
          <w:sz w:val="28"/>
          <w:szCs w:val="28"/>
        </w:rPr>
      </w:pPr>
      <w:r>
        <w:rPr>
          <w:color w:val="000000"/>
          <w:sz w:val="28"/>
          <w:szCs w:val="28"/>
        </w:rPr>
        <w:t>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r>
        <w:rPr>
          <w:sz w:val="28"/>
          <w:szCs w:val="28"/>
        </w:rPr>
        <w:t xml:space="preserve"> </w:t>
      </w:r>
    </w:p>
    <w:p w:rsidR="00B60F5F" w:rsidRDefault="00B60F5F">
      <w:pPr>
        <w:pStyle w:val="21"/>
        <w:spacing w:line="360" w:lineRule="auto"/>
        <w:ind w:firstLine="0"/>
      </w:pPr>
    </w:p>
    <w:p w:rsidR="00B60F5F" w:rsidRDefault="00B60F5F">
      <w:pPr>
        <w:pStyle w:val="1"/>
      </w:pPr>
      <w:r>
        <w:br w:type="page"/>
      </w:r>
      <w:bookmarkStart w:id="2" w:name="_Toc73902898"/>
      <w:r>
        <w:t>2. Организационно-экономическая характеристика предприятия</w:t>
      </w:r>
      <w:bookmarkEnd w:id="2"/>
    </w:p>
    <w:p w:rsidR="00B60F5F" w:rsidRDefault="00B60F5F">
      <w:pPr>
        <w:pStyle w:val="2"/>
      </w:pPr>
      <w:bookmarkStart w:id="3" w:name="_Toc73902899"/>
      <w:r>
        <w:t>2.1. Месторасположение и природные условия работы</w:t>
      </w:r>
      <w:bookmarkEnd w:id="3"/>
    </w:p>
    <w:p w:rsidR="00B60F5F" w:rsidRDefault="00B60F5F">
      <w:pPr>
        <w:pStyle w:val="21"/>
        <w:spacing w:line="360" w:lineRule="auto"/>
        <w:ind w:firstLine="0"/>
      </w:pPr>
      <w:r>
        <w:t xml:space="preserve"> </w:t>
      </w:r>
    </w:p>
    <w:p w:rsidR="00B60F5F" w:rsidRDefault="00B60F5F">
      <w:pPr>
        <w:snapToGrid/>
        <w:spacing w:before="0" w:after="0" w:line="360" w:lineRule="auto"/>
        <w:ind w:firstLine="720"/>
        <w:jc w:val="both"/>
        <w:rPr>
          <w:color w:val="000000"/>
          <w:sz w:val="28"/>
          <w:szCs w:val="28"/>
        </w:rPr>
      </w:pPr>
      <w:r>
        <w:rPr>
          <w:color w:val="000000"/>
          <w:sz w:val="28"/>
          <w:szCs w:val="28"/>
        </w:rPr>
        <w:t>Место нахождения Закрытого акционерного общества «Лето»: Российская Федерация, Санкт-Петербург, Пулковское шоссе, дом 30.</w:t>
      </w:r>
    </w:p>
    <w:p w:rsidR="00B60F5F" w:rsidRDefault="00B60F5F">
      <w:pPr>
        <w:snapToGrid/>
        <w:spacing w:before="0" w:after="0" w:line="360" w:lineRule="auto"/>
        <w:ind w:firstLine="720"/>
        <w:jc w:val="both"/>
        <w:rPr>
          <w:color w:val="000000"/>
          <w:sz w:val="28"/>
          <w:szCs w:val="28"/>
        </w:rPr>
      </w:pPr>
      <w:r>
        <w:rPr>
          <w:color w:val="000000"/>
          <w:sz w:val="28"/>
          <w:szCs w:val="28"/>
        </w:rPr>
        <w:t>Основное направление деятельности ЗАО «Лето» - производство овощей защищенного грунта. Это связано с достаточно суровым климатом Санкт-Петербурга.</w:t>
      </w:r>
    </w:p>
    <w:p w:rsidR="00B60F5F" w:rsidRDefault="00B60F5F">
      <w:pPr>
        <w:snapToGrid/>
        <w:spacing w:before="0" w:after="0" w:line="360" w:lineRule="auto"/>
        <w:ind w:firstLine="720"/>
        <w:jc w:val="both"/>
        <w:rPr>
          <w:color w:val="000000"/>
          <w:sz w:val="28"/>
          <w:szCs w:val="28"/>
        </w:rPr>
      </w:pPr>
      <w:r>
        <w:rPr>
          <w:color w:val="000000"/>
          <w:sz w:val="28"/>
          <w:szCs w:val="28"/>
        </w:rPr>
        <w:t>Территория города и его окрестностей находится под воздействием морских (атлантических) и континентальных воздушных масс умеренных широт, частых вхождений арктического воздуха и активной циклонической деятельности. В результате взаимодействия всех климатообразующих факторов формируется климат, близкий к морскому, с умеренно теплым влажным летом и довольно продолжительной умеренно холодной зимой. Среднегодовая температура в городе составляет 4.2 град. С, а период с положительной температурой воздуха - 222 дня. В среднем за год в Санкт-Петербурге бывает ясных и безоблачных дней - 31, пасмурных - 172, туманных - 57, полуясных с переменной облачностью - 105. Положительная температура воздуха устанавливается с 3 апреля по 11 ноября, за это время (222 дня) в среднем бывает 126 дождливых дней (без учета кратковременных дождей). В холодный же период (143 дня) в среднем 61 день с повторными осадками (снег, град, иней). Всего же осадков выпадает сравнительно немного: 650-700 мм в год, однако недостаток солнечного тепла и облачность приводят к медленному испарению влаги и высокой насыщенности ею атмосферного воздуха. Суммарный годовой приток солнечной радиации в Санкт-Петербурге вдвое меньше, чем в южных районах страны.</w:t>
      </w:r>
    </w:p>
    <w:p w:rsidR="00B60F5F" w:rsidRDefault="00B60F5F">
      <w:pPr>
        <w:snapToGrid/>
        <w:spacing w:before="0" w:after="0" w:line="360" w:lineRule="auto"/>
        <w:ind w:firstLine="720"/>
        <w:jc w:val="both"/>
        <w:rPr>
          <w:color w:val="000000"/>
          <w:sz w:val="28"/>
          <w:szCs w:val="28"/>
        </w:rPr>
      </w:pPr>
      <w:r>
        <w:rPr>
          <w:color w:val="000000"/>
          <w:sz w:val="28"/>
          <w:szCs w:val="28"/>
        </w:rPr>
        <w:t>С циклонами атлантического происхождения связано поступление в город значительного (добавочного к радиационному) количества тепла, за счет которого смягчается зима, а осень оказывается теплее весны, как и во всех областях с морским климатом. Самым холодным месяцем в году является не январь, а февраль, что также обусловлено спецификой морского климата. Весной и летом циклоническая деятельность и общая циркуляция атмосферы ослабевают, и в формировании климата возрастает роль радиационных факторов. Интенсивная циклоническая деятельность и частая смена воздушных масс обуславливают крайне неустойчивый режим погоды во все времена года.</w:t>
      </w:r>
    </w:p>
    <w:p w:rsidR="00B60F5F" w:rsidRDefault="00B60F5F">
      <w:pPr>
        <w:snapToGrid/>
        <w:spacing w:before="0" w:after="0" w:line="360" w:lineRule="auto"/>
        <w:ind w:firstLine="720"/>
        <w:jc w:val="both"/>
        <w:rPr>
          <w:color w:val="000000"/>
          <w:sz w:val="28"/>
          <w:szCs w:val="28"/>
        </w:rPr>
      </w:pPr>
      <w:r>
        <w:rPr>
          <w:color w:val="000000"/>
          <w:sz w:val="28"/>
          <w:szCs w:val="28"/>
        </w:rPr>
        <w:t>Санкт-Петербург, как и всякий крупный промышленный центр не может не оказывать заметного влияния на формирование климата. Так температура воздуха в городе выше, чем в окрестностях: зимой (на 1-2 град.) в основном за счет промышленного тепла и отопления зданий, летом (0.5-1 град.) за счет нагревания каменных построек и мостовых. В пределах города имеют место также микроклиматические различия (прежде всего в температуре воздуха и ветровом режиме), связанные с плотностью застройки, близостью водоемов и т.п.</w:t>
      </w:r>
    </w:p>
    <w:p w:rsidR="00B60F5F" w:rsidRDefault="00B60F5F">
      <w:pPr>
        <w:snapToGrid/>
        <w:spacing w:before="0" w:after="0" w:line="360" w:lineRule="auto"/>
        <w:ind w:firstLine="720"/>
        <w:jc w:val="both"/>
        <w:rPr>
          <w:color w:val="000000"/>
          <w:sz w:val="28"/>
          <w:szCs w:val="28"/>
        </w:rPr>
      </w:pPr>
      <w:r>
        <w:rPr>
          <w:color w:val="000000"/>
          <w:sz w:val="28"/>
          <w:szCs w:val="28"/>
        </w:rPr>
        <w:t>Сезонные аномалии температуры воздуха довольно значительны. В условиях неустойчивости погоды бывают существенные отклонения в фенологическом календаре. В среднем начало вегетационного периода приходится на середину мая, конец - на середину сентября. В отдельные годы листва на деревьях появляется в конце апреля, а опадает в начале октября. При ранних сроках начала вегетации нередко бывают заморозки в конце весны и даже в начале лета.</w:t>
      </w:r>
    </w:p>
    <w:p w:rsidR="00B60F5F" w:rsidRDefault="00B60F5F">
      <w:pPr>
        <w:snapToGrid/>
        <w:spacing w:before="0" w:after="0" w:line="360" w:lineRule="auto"/>
        <w:ind w:firstLine="720"/>
        <w:jc w:val="both"/>
        <w:rPr>
          <w:b/>
          <w:bCs/>
          <w:color w:val="000000"/>
          <w:sz w:val="28"/>
          <w:szCs w:val="28"/>
        </w:rPr>
      </w:pPr>
      <w:r>
        <w:rPr>
          <w:color w:val="000000"/>
          <w:sz w:val="28"/>
          <w:szCs w:val="28"/>
        </w:rPr>
        <w:t xml:space="preserve">Наиболее близки по типам погоды соседние города на Финском заливе - Таллинн (Эстония), Хельсинки (Финляндия), а также приморские города Скандинавских стран, Великобритании и Ирландии. </w:t>
      </w:r>
    </w:p>
    <w:p w:rsidR="00B60F5F" w:rsidRDefault="00B60F5F">
      <w:pPr>
        <w:pStyle w:val="2"/>
      </w:pPr>
      <w:r>
        <w:t xml:space="preserve">      </w:t>
      </w:r>
      <w:r>
        <w:tab/>
      </w:r>
      <w:bookmarkStart w:id="4" w:name="_Toc73902900"/>
      <w:r>
        <w:t>2.2. Организационно-правовая форма и система управления</w:t>
      </w:r>
      <w:bookmarkEnd w:id="4"/>
    </w:p>
    <w:p w:rsidR="00B60F5F" w:rsidRDefault="00B60F5F">
      <w:pPr>
        <w:snapToGrid/>
        <w:spacing w:before="0" w:after="0" w:line="360" w:lineRule="auto"/>
        <w:ind w:firstLine="720"/>
        <w:jc w:val="both"/>
        <w:rPr>
          <w:b/>
          <w:bCs/>
          <w:sz w:val="20"/>
          <w:szCs w:val="20"/>
        </w:rPr>
      </w:pPr>
      <w:r>
        <w:rPr>
          <w:b/>
          <w:bCs/>
          <w:sz w:val="20"/>
          <w:szCs w:val="20"/>
        </w:rPr>
        <w:t xml:space="preserve"> </w:t>
      </w:r>
    </w:p>
    <w:p w:rsidR="00B60F5F" w:rsidRDefault="00B60F5F">
      <w:pPr>
        <w:snapToGrid/>
        <w:spacing w:before="0" w:after="0" w:line="360" w:lineRule="auto"/>
        <w:ind w:firstLine="720"/>
        <w:jc w:val="both"/>
        <w:rPr>
          <w:color w:val="000000"/>
          <w:sz w:val="28"/>
          <w:szCs w:val="28"/>
        </w:rPr>
      </w:pPr>
      <w:r>
        <w:rPr>
          <w:color w:val="000000"/>
          <w:sz w:val="28"/>
          <w:szCs w:val="28"/>
        </w:rPr>
        <w:t>Закрытое акционерное общество «Лето» учреждено трудовым коллективом совхоза «Ленинградский» производственного объединения «Лето» в соответствии с «Положением о реорганизации колхозов, совхозов и приватизации государственных сельскохозяйственных  предприятий», утвержденным Постановлением Правительства Российской Федерации от 04.09.92 г. №708.</w:t>
      </w:r>
    </w:p>
    <w:p w:rsidR="00B60F5F" w:rsidRDefault="00B60F5F">
      <w:pPr>
        <w:snapToGrid/>
        <w:spacing w:before="0" w:after="0" w:line="360" w:lineRule="auto"/>
        <w:ind w:firstLine="720"/>
        <w:jc w:val="both"/>
        <w:rPr>
          <w:color w:val="000000"/>
          <w:sz w:val="28"/>
          <w:szCs w:val="28"/>
        </w:rPr>
      </w:pPr>
      <w:r>
        <w:rPr>
          <w:color w:val="000000"/>
          <w:sz w:val="28"/>
          <w:szCs w:val="28"/>
        </w:rPr>
        <w:t>Полное наименование Общества - Закрытое акционерное общество «Лето», сокращенное наименование - ЗАО «Лето».</w:t>
      </w:r>
    </w:p>
    <w:p w:rsidR="00B60F5F" w:rsidRDefault="00B60F5F">
      <w:pPr>
        <w:snapToGrid/>
        <w:spacing w:before="0" w:after="0" w:line="360" w:lineRule="auto"/>
        <w:ind w:firstLine="720"/>
        <w:jc w:val="both"/>
        <w:rPr>
          <w:color w:val="000000"/>
          <w:sz w:val="28"/>
          <w:szCs w:val="28"/>
        </w:rPr>
      </w:pPr>
      <w:r>
        <w:rPr>
          <w:color w:val="000000"/>
          <w:sz w:val="28"/>
          <w:szCs w:val="28"/>
        </w:rPr>
        <w:t xml:space="preserve">Устав ЗАО «Лето» (новая редакция) зарегистрирован Ленинградской Областной регистрационной палатой, приказ № 10/2923 от 04 марта 2002 года. </w:t>
      </w:r>
    </w:p>
    <w:p w:rsidR="00B60F5F" w:rsidRDefault="00B60F5F">
      <w:pPr>
        <w:snapToGrid/>
        <w:spacing w:before="0" w:after="0" w:line="360" w:lineRule="auto"/>
        <w:ind w:firstLine="720"/>
        <w:jc w:val="both"/>
        <w:rPr>
          <w:color w:val="000000"/>
          <w:sz w:val="28"/>
          <w:szCs w:val="28"/>
        </w:rPr>
      </w:pPr>
      <w:r>
        <w:rPr>
          <w:color w:val="000000"/>
          <w:sz w:val="28"/>
          <w:szCs w:val="28"/>
        </w:rPr>
        <w:t>Общество является юридическим лицом и осуществляет свою деятельность в соответствии с действующим законодательством Российской Федерации и своим Уставом. (Приложение 2)</w:t>
      </w:r>
    </w:p>
    <w:p w:rsidR="00B60F5F" w:rsidRDefault="00B60F5F">
      <w:pPr>
        <w:snapToGrid/>
        <w:spacing w:before="0" w:after="0" w:line="360" w:lineRule="auto"/>
        <w:ind w:firstLine="720"/>
        <w:jc w:val="both"/>
        <w:rPr>
          <w:color w:val="000000"/>
          <w:sz w:val="28"/>
          <w:szCs w:val="28"/>
        </w:rPr>
      </w:pPr>
      <w:r>
        <w:rPr>
          <w:color w:val="000000"/>
          <w:sz w:val="28"/>
          <w:szCs w:val="28"/>
        </w:rPr>
        <w:t>Общество является правопреемником имущественных прав и обязанностей совхоза «Ленинградский» производственного объединения «Лето».</w:t>
      </w:r>
    </w:p>
    <w:p w:rsidR="00B60F5F" w:rsidRDefault="00B60F5F">
      <w:pPr>
        <w:snapToGrid/>
        <w:spacing w:before="0" w:after="0" w:line="360" w:lineRule="auto"/>
        <w:ind w:firstLine="720"/>
        <w:jc w:val="both"/>
        <w:rPr>
          <w:color w:val="000000"/>
          <w:sz w:val="28"/>
          <w:szCs w:val="28"/>
        </w:rPr>
      </w:pPr>
      <w:r>
        <w:rPr>
          <w:color w:val="000000"/>
          <w:sz w:val="28"/>
          <w:szCs w:val="28"/>
        </w:rPr>
        <w:t>Общество создано на неопределенный срок.</w:t>
      </w:r>
    </w:p>
    <w:p w:rsidR="00B60F5F" w:rsidRDefault="00B60F5F">
      <w:pPr>
        <w:snapToGrid/>
        <w:spacing w:before="0" w:after="0" w:line="360" w:lineRule="auto"/>
        <w:ind w:firstLine="720"/>
        <w:jc w:val="both"/>
        <w:rPr>
          <w:color w:val="000000"/>
          <w:sz w:val="28"/>
          <w:szCs w:val="28"/>
        </w:rPr>
      </w:pPr>
      <w:r>
        <w:rPr>
          <w:color w:val="000000"/>
          <w:sz w:val="28"/>
          <w:szCs w:val="28"/>
        </w:rPr>
        <w:t>Общество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арбитражном суде.</w:t>
      </w:r>
    </w:p>
    <w:p w:rsidR="00B60F5F" w:rsidRDefault="00B60F5F">
      <w:pPr>
        <w:snapToGrid/>
        <w:spacing w:before="0" w:after="0" w:line="360" w:lineRule="auto"/>
        <w:ind w:firstLine="720"/>
        <w:jc w:val="both"/>
        <w:rPr>
          <w:color w:val="000000"/>
          <w:sz w:val="28"/>
          <w:szCs w:val="28"/>
        </w:rPr>
      </w:pPr>
      <w:r>
        <w:rPr>
          <w:color w:val="000000"/>
          <w:sz w:val="28"/>
          <w:szCs w:val="28"/>
        </w:rPr>
        <w:t>Общество имеет самостоятельный баланс, расчетный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B60F5F" w:rsidRDefault="00B60F5F">
      <w:pPr>
        <w:snapToGrid/>
        <w:spacing w:before="0" w:after="0" w:line="360" w:lineRule="auto"/>
        <w:ind w:firstLine="720"/>
        <w:jc w:val="both"/>
        <w:rPr>
          <w:color w:val="000000"/>
          <w:sz w:val="28"/>
          <w:szCs w:val="28"/>
        </w:rPr>
      </w:pPr>
      <w:r>
        <w:rPr>
          <w:color w:val="000000"/>
          <w:sz w:val="28"/>
          <w:szCs w:val="28"/>
        </w:rPr>
        <w:t>Общество приобрело права юридического лица с момента его государственной регистрации.</w:t>
      </w:r>
    </w:p>
    <w:p w:rsidR="00B60F5F" w:rsidRDefault="00B60F5F">
      <w:pPr>
        <w:snapToGrid/>
        <w:spacing w:before="0" w:after="0" w:line="360" w:lineRule="auto"/>
        <w:ind w:firstLine="720"/>
        <w:jc w:val="both"/>
        <w:rPr>
          <w:color w:val="000000"/>
          <w:sz w:val="28"/>
          <w:szCs w:val="28"/>
        </w:rPr>
      </w:pPr>
      <w:r>
        <w:rPr>
          <w:color w:val="000000"/>
          <w:sz w:val="28"/>
          <w:szCs w:val="28"/>
        </w:rPr>
        <w:t>Уставный капитал общества составляет 1572536 (один миллион пятьсот семьдесят две тысячи пятьсот тридцать шесть) рублей. Уставный капитал разделен на 1572536 (один миллион пятьсот семьдесят две тысячи пятьсот тридцать шесть) акций номинальной стоимостью 1 (один) рубль каждая, из них 1372536 (один миллион триста семьдесят две тысячи пятьсот тридцать шесть) обыкновенных именных акций и 200000 (двести тысяч) привилегированных именных акций.</w:t>
      </w:r>
    </w:p>
    <w:p w:rsidR="00B60F5F" w:rsidRDefault="00B60F5F">
      <w:pPr>
        <w:snapToGrid/>
        <w:spacing w:before="0" w:after="0" w:line="360" w:lineRule="auto"/>
        <w:ind w:firstLine="720"/>
        <w:jc w:val="both"/>
        <w:rPr>
          <w:color w:val="000000"/>
          <w:sz w:val="28"/>
          <w:szCs w:val="28"/>
        </w:rPr>
      </w:pPr>
      <w:r>
        <w:rPr>
          <w:color w:val="000000"/>
          <w:sz w:val="28"/>
          <w:szCs w:val="28"/>
        </w:rPr>
        <w:t>Среднегодовая численность работников ЗАО "Лето" за 2003 год составила 981 чел. из них служащие составляют 150 человек (в том числе: руководители - 51, специалисты - 94 ).</w:t>
      </w:r>
    </w:p>
    <w:p w:rsidR="00B60F5F" w:rsidRDefault="00B60F5F">
      <w:pPr>
        <w:snapToGrid/>
        <w:spacing w:before="0" w:after="0" w:line="360" w:lineRule="auto"/>
        <w:ind w:firstLine="720"/>
        <w:jc w:val="both"/>
        <w:rPr>
          <w:color w:val="000000"/>
          <w:sz w:val="28"/>
          <w:szCs w:val="28"/>
        </w:rPr>
      </w:pPr>
      <w:r>
        <w:rPr>
          <w:color w:val="000000"/>
          <w:sz w:val="28"/>
          <w:szCs w:val="28"/>
        </w:rPr>
        <w:t>Структура управления ЗАО «Лето» приведена на рис. 2.1.</w: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shapetype id="_x0000_t202" coordsize="21600,21600" o:spt="202" path="m,l,21600r21600,l21600,xe">
            <v:stroke joinstyle="miter"/>
            <v:path gradientshapeok="t" o:connecttype="rect"/>
          </v:shapetype>
          <v:shape id="_x0000_s1033" type="#_x0000_t202" style="position:absolute;left:0;text-align:left;margin-left:145.35pt;margin-top:8.3pt;width:180pt;height:43.2pt;z-index:251619328" o:allowincell="f">
            <v:textbox>
              <w:txbxContent>
                <w:p w:rsidR="00B60F5F" w:rsidRDefault="00B60F5F">
                  <w:pPr>
                    <w:snapToGrid/>
                    <w:spacing w:before="0" w:after="0"/>
                    <w:jc w:val="center"/>
                    <w:rPr>
                      <w:b/>
                      <w:bCs/>
                      <w:sz w:val="32"/>
                      <w:szCs w:val="32"/>
                    </w:rPr>
                  </w:pPr>
                  <w:r>
                    <w:rPr>
                      <w:b/>
                      <w:bCs/>
                      <w:sz w:val="32"/>
                      <w:szCs w:val="32"/>
                    </w:rPr>
                    <w:t>Генеральный директор</w:t>
                  </w:r>
                </w:p>
              </w:txbxContent>
            </v:textbox>
          </v:shape>
        </w:pict>
      </w:r>
    </w:p>
    <w:p w:rsidR="00B60F5F" w:rsidRDefault="00CC3D56">
      <w:pPr>
        <w:snapToGrid/>
        <w:spacing w:before="0" w:after="0" w:line="360" w:lineRule="auto"/>
        <w:ind w:firstLine="720"/>
        <w:jc w:val="both"/>
        <w:rPr>
          <w:sz w:val="28"/>
          <w:szCs w:val="28"/>
        </w:rPr>
      </w:pPr>
      <w:r>
        <w:rPr>
          <w:noProof/>
        </w:rPr>
        <w:pict>
          <v:line id="_x0000_s1034" style="position:absolute;left:0;text-align:left;z-index:251642880" from="-13.05pt,5.75pt" to="-13.05pt,408.95pt" o:allowincell="f"/>
        </w:pict>
      </w:r>
      <w:r>
        <w:rPr>
          <w:noProof/>
        </w:rPr>
        <w:pict>
          <v:line id="_x0000_s1035" style="position:absolute;left:0;text-align:left;z-index:251641856" from="-13.05pt,5.75pt" to="145.35pt,5.75pt" o:allowincell="f"/>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36" style="position:absolute;left:0;text-align:left;z-index:251625472" from="-13.05pt,7.85pt" to="440.55pt,7.85pt" o:allowincell="f"/>
        </w:pict>
      </w:r>
      <w:r>
        <w:rPr>
          <w:noProof/>
        </w:rPr>
        <w:pict>
          <v:line id="_x0000_s1037" style="position:absolute;left:0;text-align:left;z-index:251630592" from="440.55pt,7.85pt" to="440.55pt,29.45pt" o:allowincell="f">
            <v:stroke endarrow="block"/>
          </v:line>
        </w:pict>
      </w:r>
      <w:r>
        <w:rPr>
          <w:noProof/>
        </w:rPr>
        <w:pict>
          <v:line id="_x0000_s1038" style="position:absolute;left:0;text-align:left;z-index:251629568" from="346.95pt,7.85pt" to="346.95pt,29.45pt" o:allowincell="f">
            <v:stroke endarrow="block"/>
          </v:line>
        </w:pict>
      </w:r>
      <w:r>
        <w:rPr>
          <w:noProof/>
        </w:rPr>
        <w:pict>
          <v:line id="_x0000_s1039" style="position:absolute;left:0;text-align:left;z-index:251628544" from="246.15pt,7.85pt" to="246.15pt,29.45pt" o:allowincell="f">
            <v:stroke endarrow="block"/>
          </v:line>
        </w:pict>
      </w:r>
      <w:r>
        <w:rPr>
          <w:noProof/>
        </w:rPr>
        <w:pict>
          <v:line id="_x0000_s1040" style="position:absolute;left:0;text-align:left;z-index:251627520" from="138.15pt,7.85pt" to="138.15pt,29.45pt" o:allowincell="f">
            <v:stroke endarrow="block"/>
          </v:line>
        </w:pict>
      </w:r>
      <w:r>
        <w:rPr>
          <w:noProof/>
        </w:rPr>
        <w:pict>
          <v:line id="_x0000_s1041" style="position:absolute;left:0;text-align:left;z-index:251626496" from="44.55pt,7.85pt" to="44.55pt,29.45pt" o:allowincell="f">
            <v:stroke endarrow="block"/>
          </v:line>
        </w:pict>
      </w:r>
    </w:p>
    <w:p w:rsidR="00B60F5F" w:rsidRDefault="00CC3D56">
      <w:pPr>
        <w:snapToGrid/>
        <w:spacing w:before="0" w:after="0" w:line="360" w:lineRule="auto"/>
        <w:ind w:firstLine="720"/>
        <w:jc w:val="both"/>
        <w:rPr>
          <w:sz w:val="28"/>
          <w:szCs w:val="28"/>
        </w:rPr>
      </w:pPr>
      <w:r>
        <w:rPr>
          <w:noProof/>
        </w:rPr>
        <w:pict>
          <v:shape id="_x0000_s1042" type="#_x0000_t202" style="position:absolute;left:0;text-align:left;margin-left:102.15pt;margin-top:5.3pt;width:79.2pt;height:108pt;z-index:251621376" o:allowincell="f">
            <v:textbox>
              <w:txbxContent>
                <w:p w:rsidR="00B60F5F" w:rsidRDefault="00B60F5F">
                  <w:pPr>
                    <w:snapToGrid/>
                    <w:spacing w:before="0" w:after="0"/>
                    <w:rPr>
                      <w:sz w:val="28"/>
                      <w:szCs w:val="28"/>
                    </w:rPr>
                  </w:pPr>
                  <w:r>
                    <w:rPr>
                      <w:sz w:val="28"/>
                      <w:szCs w:val="28"/>
                    </w:rPr>
                    <w:t>Коммерческий директор</w:t>
                  </w:r>
                </w:p>
              </w:txbxContent>
            </v:textbox>
          </v:shape>
        </w:pict>
      </w:r>
      <w:r>
        <w:rPr>
          <w:noProof/>
        </w:rPr>
        <w:pict>
          <v:shape id="_x0000_s1043" type="#_x0000_t202" style="position:absolute;left:0;text-align:left;margin-left:8.55pt;margin-top:5.3pt;width:79.2pt;height:108pt;z-index:251620352" o:allowincell="f">
            <v:textbox>
              <w:txbxContent>
                <w:p w:rsidR="00B60F5F" w:rsidRDefault="00B60F5F">
                  <w:pPr>
                    <w:snapToGrid/>
                    <w:spacing w:before="0" w:after="0"/>
                    <w:rPr>
                      <w:sz w:val="28"/>
                      <w:szCs w:val="28"/>
                    </w:rPr>
                  </w:pPr>
                  <w:r>
                    <w:rPr>
                      <w:sz w:val="28"/>
                      <w:szCs w:val="28"/>
                    </w:rPr>
                    <w:t>Главный бухгалтер</w:t>
                  </w:r>
                </w:p>
              </w:txbxContent>
            </v:textbox>
          </v:shape>
        </w:pict>
      </w:r>
      <w:r>
        <w:rPr>
          <w:noProof/>
        </w:rPr>
        <w:pict>
          <v:shape id="_x0000_s1044" type="#_x0000_t202" style="position:absolute;left:0;text-align:left;margin-left:202.95pt;margin-top:5.3pt;width:79.2pt;height:108pt;z-index:251622400" o:allowincell="f">
            <v:textbox>
              <w:txbxContent>
                <w:p w:rsidR="00B60F5F" w:rsidRDefault="00B60F5F">
                  <w:pPr>
                    <w:snapToGrid/>
                    <w:spacing w:before="0" w:after="0"/>
                    <w:rPr>
                      <w:sz w:val="28"/>
                      <w:szCs w:val="28"/>
                    </w:rPr>
                  </w:pPr>
                  <w:r>
                    <w:rPr>
                      <w:sz w:val="28"/>
                      <w:szCs w:val="28"/>
                    </w:rPr>
                    <w:t>Зам. ген. директора по производ-ству</w:t>
                  </w:r>
                </w:p>
              </w:txbxContent>
            </v:textbox>
          </v:shape>
        </w:pict>
      </w:r>
      <w:r>
        <w:rPr>
          <w:noProof/>
        </w:rPr>
        <w:pict>
          <v:shape id="_x0000_s1045" type="#_x0000_t202" style="position:absolute;left:0;text-align:left;margin-left:303.75pt;margin-top:5.3pt;width:79.2pt;height:108pt;z-index:251623424" o:allowincell="f">
            <v:textbox>
              <w:txbxContent>
                <w:p w:rsidR="00B60F5F" w:rsidRDefault="00B60F5F">
                  <w:pPr>
                    <w:snapToGrid/>
                    <w:spacing w:before="0" w:after="0"/>
                    <w:rPr>
                      <w:sz w:val="28"/>
                      <w:szCs w:val="28"/>
                    </w:rPr>
                  </w:pPr>
                  <w:r>
                    <w:rPr>
                      <w:sz w:val="28"/>
                      <w:szCs w:val="28"/>
                    </w:rPr>
                    <w:t>Зам. ген. директора по МТС, быту и охране</w:t>
                  </w:r>
                </w:p>
              </w:txbxContent>
            </v:textbox>
          </v:shape>
        </w:pict>
      </w:r>
      <w:r>
        <w:rPr>
          <w:noProof/>
        </w:rPr>
        <w:pict>
          <v:shape id="_x0000_s1046" type="#_x0000_t202" style="position:absolute;left:0;text-align:left;margin-left:397.35pt;margin-top:5.3pt;width:79.2pt;height:108pt;z-index:251624448" o:allowincell="f">
            <v:textbox>
              <w:txbxContent>
                <w:p w:rsidR="00B60F5F" w:rsidRDefault="00B60F5F">
                  <w:pPr>
                    <w:snapToGrid/>
                    <w:spacing w:before="0" w:after="0"/>
                    <w:rPr>
                      <w:sz w:val="28"/>
                      <w:szCs w:val="28"/>
                    </w:rPr>
                  </w:pPr>
                  <w:r>
                    <w:rPr>
                      <w:sz w:val="28"/>
                      <w:szCs w:val="28"/>
                    </w:rPr>
                    <w:t>Зам. ген. директора по перспективному развитию</w:t>
                  </w:r>
                </w:p>
              </w:txbxContent>
            </v:textbox>
          </v:shape>
        </w:pict>
      </w: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47" style="position:absolute;left:0;text-align:left;z-index:251650048" from="440.55pt,18.8pt" to="440.55pt,54.8pt" o:allowincell="f">
            <v:stroke endarrow="block"/>
          </v:line>
        </w:pict>
      </w:r>
      <w:r>
        <w:rPr>
          <w:noProof/>
        </w:rPr>
        <w:pict>
          <v:line id="_x0000_s1048" style="position:absolute;left:0;text-align:left;z-index:251649024" from="346.95pt,18.8pt" to="346.95pt,54.8pt" o:allowincell="f">
            <v:stroke endarrow="block"/>
          </v:line>
        </w:pict>
      </w:r>
      <w:r>
        <w:rPr>
          <w:noProof/>
        </w:rPr>
        <w:pict>
          <v:line id="_x0000_s1049" style="position:absolute;left:0;text-align:left;z-index:251648000" from="246.15pt,18.8pt" to="246.15pt,54.8pt" o:allowincell="f">
            <v:stroke endarrow="block"/>
          </v:line>
        </w:pict>
      </w:r>
      <w:r>
        <w:rPr>
          <w:noProof/>
        </w:rPr>
        <w:pict>
          <v:line id="_x0000_s1050" style="position:absolute;left:0;text-align:left;z-index:251646976" from="152.55pt,18.8pt" to="152.55pt,54.8pt" o:allowincell="f">
            <v:stroke endarrow="block"/>
          </v:line>
        </w:pict>
      </w:r>
      <w:r>
        <w:rPr>
          <w:noProof/>
        </w:rPr>
        <w:pict>
          <v:line id="_x0000_s1051" style="position:absolute;left:0;text-align:left;z-index:251645952" from="44.55pt,18.8pt" to="44.55pt,62pt" o:allowincell="f">
            <v:stroke endarrow="block"/>
          </v:line>
        </w:pict>
      </w:r>
      <w:r>
        <w:rPr>
          <w:noProof/>
        </w:rPr>
        <w:pict>
          <v:line id="_x0000_s1052" style="position:absolute;left:0;text-align:left;z-index:251644928" from="-13.05pt,18.8pt" to="440.55pt,18.8pt" o:allowincell="f"/>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shape id="_x0000_s1053" type="#_x0000_t202" style="position:absolute;left:0;text-align:left;margin-left:397.35pt;margin-top:11.2pt;width:79.2pt;height:100.8pt;z-index:251635712" o:allowincell="f">
            <v:textbox>
              <w:txbxContent>
                <w:p w:rsidR="00B60F5F" w:rsidRDefault="00B60F5F">
                  <w:pPr>
                    <w:snapToGrid/>
                    <w:spacing w:before="0" w:after="0"/>
                    <w:rPr>
                      <w:sz w:val="28"/>
                      <w:szCs w:val="28"/>
                    </w:rPr>
                  </w:pPr>
                  <w:r>
                    <w:rPr>
                      <w:sz w:val="28"/>
                      <w:szCs w:val="28"/>
                    </w:rPr>
                    <w:t>Главный инженер-механик</w:t>
                  </w:r>
                </w:p>
              </w:txbxContent>
            </v:textbox>
          </v:shape>
        </w:pict>
      </w:r>
      <w:r>
        <w:rPr>
          <w:noProof/>
        </w:rPr>
        <w:pict>
          <v:shape id="_x0000_s1054" type="#_x0000_t202" style="position:absolute;left:0;text-align:left;margin-left:303.75pt;margin-top:11.2pt;width:79.2pt;height:100.8pt;z-index:251634688" o:allowincell="f">
            <v:textbox>
              <w:txbxContent>
                <w:p w:rsidR="00B60F5F" w:rsidRDefault="00B60F5F">
                  <w:pPr>
                    <w:snapToGrid/>
                    <w:spacing w:before="0" w:after="0"/>
                    <w:rPr>
                      <w:sz w:val="28"/>
                      <w:szCs w:val="28"/>
                    </w:rPr>
                  </w:pPr>
                  <w:r>
                    <w:rPr>
                      <w:sz w:val="28"/>
                      <w:szCs w:val="28"/>
                    </w:rPr>
                    <w:t>Главный  инженер- электрик</w:t>
                  </w:r>
                </w:p>
              </w:txbxContent>
            </v:textbox>
          </v:shape>
        </w:pict>
      </w:r>
      <w:r>
        <w:rPr>
          <w:noProof/>
        </w:rPr>
        <w:pict>
          <v:shape id="_x0000_s1055" type="#_x0000_t202" style="position:absolute;left:0;text-align:left;margin-left:202.95pt;margin-top:11.2pt;width:79.2pt;height:100.8pt;z-index:251633664" o:allowincell="f">
            <v:textbox>
              <w:txbxContent>
                <w:p w:rsidR="00B60F5F" w:rsidRDefault="00B60F5F">
                  <w:pPr>
                    <w:snapToGrid/>
                    <w:spacing w:before="0" w:after="0"/>
                    <w:rPr>
                      <w:sz w:val="28"/>
                      <w:szCs w:val="28"/>
                    </w:rPr>
                  </w:pPr>
                  <w:r>
                    <w:rPr>
                      <w:sz w:val="28"/>
                      <w:szCs w:val="28"/>
                    </w:rPr>
                    <w:t>Главный инженер - теплотех-ник</w:t>
                  </w:r>
                </w:p>
              </w:txbxContent>
            </v:textbox>
          </v:shape>
        </w:pict>
      </w:r>
      <w:r>
        <w:rPr>
          <w:noProof/>
        </w:rPr>
        <w:pict>
          <v:shape id="_x0000_s1056" type="#_x0000_t202" style="position:absolute;left:0;text-align:left;margin-left:109.35pt;margin-top:11.2pt;width:79.2pt;height:100.8pt;z-index:251632640" o:allowincell="f">
            <v:textbox>
              <w:txbxContent>
                <w:p w:rsidR="00B60F5F" w:rsidRDefault="00B60F5F">
                  <w:pPr>
                    <w:snapToGrid/>
                    <w:spacing w:before="0" w:after="0"/>
                    <w:jc w:val="center"/>
                    <w:rPr>
                      <w:sz w:val="28"/>
                      <w:szCs w:val="28"/>
                    </w:rPr>
                  </w:pPr>
                  <w:r>
                    <w:rPr>
                      <w:sz w:val="28"/>
                      <w:szCs w:val="28"/>
                    </w:rPr>
                    <w:t>Главный аграном</w:t>
                  </w:r>
                </w:p>
              </w:txbxContent>
            </v:textbox>
          </v:shape>
        </w:pict>
      </w:r>
      <w:r>
        <w:rPr>
          <w:noProof/>
        </w:rPr>
        <w:pict>
          <v:shape id="_x0000_s1057" type="#_x0000_t202" style="position:absolute;left:0;text-align:left;margin-left:8.55pt;margin-top:11.2pt;width:79.2pt;height:100.8pt;z-index:251631616" o:allowincell="f">
            <v:textbox>
              <w:txbxContent>
                <w:p w:rsidR="00B60F5F" w:rsidRDefault="00B60F5F">
                  <w:pPr>
                    <w:snapToGrid/>
                    <w:spacing w:before="0" w:after="0"/>
                    <w:rPr>
                      <w:sz w:val="28"/>
                      <w:szCs w:val="28"/>
                    </w:rPr>
                  </w:pPr>
                  <w:r>
                    <w:rPr>
                      <w:sz w:val="28"/>
                      <w:szCs w:val="28"/>
                    </w:rPr>
                    <w:t>Зам. ген. директора, нач. шампин. комплекса</w:t>
                  </w:r>
                </w:p>
              </w:txbxContent>
            </v:textbox>
          </v:shape>
        </w:pict>
      </w: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58" style="position:absolute;left:0;text-align:left;z-index:251654144" from="339.75pt,22.6pt" to="339.75pt,58.6pt" o:allowincell="f">
            <v:stroke endarrow="block"/>
          </v:line>
        </w:pict>
      </w:r>
      <w:r>
        <w:rPr>
          <w:noProof/>
        </w:rPr>
        <w:pict>
          <v:line id="_x0000_s1059" style="position:absolute;left:0;text-align:left;z-index:251655168" from="440.55pt,22.6pt" to="440.55pt,58.6pt" o:allowincell="f">
            <v:stroke endarrow="block"/>
          </v:line>
        </w:pict>
      </w:r>
      <w:r>
        <w:rPr>
          <w:noProof/>
        </w:rPr>
        <w:pict>
          <v:line id="_x0000_s1060" style="position:absolute;left:0;text-align:left;z-index:251653120" from="246.15pt,22.6pt" to="246.15pt,58.6pt" o:allowincell="f">
            <v:stroke endarrow="block"/>
          </v:line>
        </w:pict>
      </w:r>
      <w:r>
        <w:rPr>
          <w:noProof/>
        </w:rPr>
        <w:pict>
          <v:line id="_x0000_s1061" style="position:absolute;left:0;text-align:left;z-index:251652096" from="152.55pt,22.6pt" to="152.55pt,58.6pt" o:allowincell="f">
            <v:stroke endarrow="block"/>
          </v:line>
        </w:pict>
      </w:r>
      <w:r>
        <w:rPr>
          <w:noProof/>
        </w:rPr>
        <w:pict>
          <v:line id="_x0000_s1062" style="position:absolute;left:0;text-align:left;z-index:251651072" from="51.75pt,22.6pt" to="51.75pt,58.6pt" o:allowincell="f">
            <v:stroke endarrow="block"/>
          </v:line>
        </w:pict>
      </w:r>
      <w:r>
        <w:rPr>
          <w:noProof/>
        </w:rPr>
        <w:pict>
          <v:line id="_x0000_s1063" style="position:absolute;left:0;text-align:left;z-index:251643904" from="-13.05pt,22.6pt" to="440.55pt,22.6pt" o:allowincell="f"/>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shape id="_x0000_s1064" type="#_x0000_t202" style="position:absolute;left:0;text-align:left;margin-left:397.35pt;margin-top:11.2pt;width:79.2pt;height:100.8pt;z-index:251640832" o:allowincell="f">
            <v:textbox>
              <w:txbxContent>
                <w:p w:rsidR="00B60F5F" w:rsidRDefault="00B60F5F">
                  <w:pPr>
                    <w:snapToGrid/>
                    <w:spacing w:before="0" w:after="0"/>
                    <w:rPr>
                      <w:sz w:val="28"/>
                      <w:szCs w:val="28"/>
                    </w:rPr>
                  </w:pPr>
                </w:p>
              </w:txbxContent>
            </v:textbox>
          </v:shape>
        </w:pict>
      </w:r>
      <w:r>
        <w:rPr>
          <w:noProof/>
        </w:rPr>
        <w:pict>
          <v:shape id="_x0000_s1065" type="#_x0000_t202" style="position:absolute;left:0;text-align:left;margin-left:303.75pt;margin-top:11.2pt;width:79.2pt;height:100.8pt;z-index:251639808" o:allowincell="f">
            <v:textbox>
              <w:txbxContent>
                <w:p w:rsidR="00B60F5F" w:rsidRDefault="00B60F5F">
                  <w:pPr>
                    <w:snapToGrid/>
                    <w:spacing w:before="0" w:after="0"/>
                    <w:rPr>
                      <w:sz w:val="28"/>
                      <w:szCs w:val="28"/>
                    </w:rPr>
                  </w:pPr>
                  <w:r>
                    <w:rPr>
                      <w:sz w:val="28"/>
                      <w:szCs w:val="28"/>
                    </w:rPr>
                    <w:t>Нач. отдела внешне-экон. связей</w:t>
                  </w:r>
                </w:p>
              </w:txbxContent>
            </v:textbox>
          </v:shape>
        </w:pict>
      </w:r>
      <w:r>
        <w:rPr>
          <w:noProof/>
        </w:rPr>
        <w:pict>
          <v:shape id="_x0000_s1066" type="#_x0000_t202" style="position:absolute;left:0;text-align:left;margin-left:202.95pt;margin-top:11.2pt;width:79.2pt;height:100.8pt;z-index:251638784" o:allowincell="f">
            <v:textbox>
              <w:txbxContent>
                <w:p w:rsidR="00B60F5F" w:rsidRDefault="00B60F5F">
                  <w:pPr>
                    <w:snapToGrid/>
                    <w:spacing w:before="0" w:after="0"/>
                    <w:rPr>
                      <w:sz w:val="28"/>
                      <w:szCs w:val="28"/>
                    </w:rPr>
                  </w:pPr>
                  <w:r>
                    <w:rPr>
                      <w:sz w:val="28"/>
                      <w:szCs w:val="28"/>
                    </w:rPr>
                    <w:t>Главный специа-лист по экологии</w:t>
                  </w:r>
                </w:p>
              </w:txbxContent>
            </v:textbox>
          </v:shape>
        </w:pict>
      </w:r>
      <w:r>
        <w:rPr>
          <w:noProof/>
        </w:rPr>
        <w:pict>
          <v:shape id="_x0000_s1067" type="#_x0000_t202" style="position:absolute;left:0;text-align:left;margin-left:109.35pt;margin-top:11.2pt;width:79.2pt;height:100.8pt;z-index:251637760" o:allowincell="f">
            <v:textbox>
              <w:txbxContent>
                <w:p w:rsidR="00B60F5F" w:rsidRDefault="00B60F5F">
                  <w:pPr>
                    <w:snapToGrid/>
                    <w:spacing w:before="0" w:after="0"/>
                    <w:jc w:val="center"/>
                    <w:rPr>
                      <w:sz w:val="28"/>
                      <w:szCs w:val="28"/>
                    </w:rPr>
                  </w:pPr>
                  <w:r>
                    <w:rPr>
                      <w:sz w:val="28"/>
                      <w:szCs w:val="28"/>
                    </w:rPr>
                    <w:t>Главный инженер АСУ</w:t>
                  </w:r>
                </w:p>
              </w:txbxContent>
            </v:textbox>
          </v:shape>
        </w:pict>
      </w:r>
      <w:r>
        <w:rPr>
          <w:noProof/>
        </w:rPr>
        <w:pict>
          <v:shape id="_x0000_s1068" type="#_x0000_t202" style="position:absolute;left:0;text-align:left;margin-left:8.55pt;margin-top:11.2pt;width:79.2pt;height:100.8pt;z-index:251636736" o:allowincell="f">
            <v:textbox>
              <w:txbxContent>
                <w:p w:rsidR="00B60F5F" w:rsidRDefault="00B60F5F">
                  <w:pPr>
                    <w:snapToGrid/>
                    <w:spacing w:before="0" w:after="0"/>
                    <w:rPr>
                      <w:sz w:val="28"/>
                      <w:szCs w:val="28"/>
                    </w:rPr>
                  </w:pPr>
                  <w:r>
                    <w:rPr>
                      <w:sz w:val="28"/>
                      <w:szCs w:val="28"/>
                    </w:rPr>
                    <w:t>Гланый инженер-строитель</w:t>
                  </w:r>
                </w:p>
              </w:txbxContent>
            </v:textbox>
          </v:shape>
        </w:pict>
      </w: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center"/>
        <w:rPr>
          <w:sz w:val="28"/>
          <w:szCs w:val="28"/>
        </w:rPr>
      </w:pPr>
      <w:r>
        <w:rPr>
          <w:color w:val="000000"/>
          <w:sz w:val="28"/>
          <w:szCs w:val="28"/>
        </w:rPr>
        <w:t>Рис. 2.1. Структура управления ЗАО «Лето»</w:t>
      </w:r>
    </w:p>
    <w:p w:rsidR="00B60F5F" w:rsidRDefault="00B60F5F">
      <w:pPr>
        <w:pStyle w:val="2"/>
      </w:pPr>
      <w:bookmarkStart w:id="5" w:name="_Toc73902901"/>
      <w:r>
        <w:t>2.3. Размер предприятия, специализация, уровень интенсивности и экономической эффективности его развития</w:t>
      </w:r>
      <w:bookmarkEnd w:id="5"/>
    </w:p>
    <w:p w:rsidR="00B60F5F" w:rsidRDefault="00B60F5F">
      <w:pPr>
        <w:snapToGrid/>
        <w:spacing w:before="0" w:after="0" w:line="360" w:lineRule="auto"/>
        <w:jc w:val="both"/>
        <w:rPr>
          <w:sz w:val="28"/>
          <w:szCs w:val="28"/>
        </w:rPr>
      </w:pPr>
    </w:p>
    <w:p w:rsidR="00B60F5F" w:rsidRDefault="00B60F5F">
      <w:pPr>
        <w:pStyle w:val="3"/>
      </w:pPr>
      <w:bookmarkStart w:id="6" w:name="_Toc73902902"/>
      <w:r>
        <w:t>2.3.1.Размер предприятия и специализация</w:t>
      </w:r>
      <w:bookmarkEnd w:id="6"/>
    </w:p>
    <w:p w:rsidR="00B60F5F" w:rsidRDefault="00B60F5F">
      <w:pPr>
        <w:snapToGrid/>
        <w:spacing w:before="0" w:after="0"/>
        <w:rPr>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Основной целью ЗАО «Лето» является получение прибыли и на ее основе удовлетворение социальных и экономических интересов членов Общества.</w:t>
      </w:r>
    </w:p>
    <w:p w:rsidR="00B60F5F" w:rsidRDefault="00B60F5F">
      <w:pPr>
        <w:snapToGrid/>
        <w:spacing w:before="0" w:after="0" w:line="360" w:lineRule="auto"/>
        <w:ind w:firstLine="720"/>
        <w:jc w:val="both"/>
        <w:rPr>
          <w:color w:val="000000"/>
          <w:sz w:val="28"/>
          <w:szCs w:val="28"/>
        </w:rPr>
      </w:pPr>
      <w:r>
        <w:rPr>
          <w:color w:val="000000"/>
          <w:sz w:val="28"/>
          <w:szCs w:val="28"/>
        </w:rPr>
        <w:t>Видами деятельности Общества являются:</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Производство, переработка и реализация сельскохозяйственной продукции;</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Заготовка и переработка дикорастущих плодов, ягод, грибов, их реализация;</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Производство товаров народного потребления;</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Эксплуатация и ремонт технологического оборудования;</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Ремонтно-строительные и строительные работы;</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Производство строительных материалов , тары;</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Торгово-закупочная и посредническая деятельность;</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Производство и реализация научно-технической продукции;</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Авторский надзор;</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Консультационные услуги, обучение;</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Внешнеэкономическая деятельность;</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Рекламно-выставочная деятельность;</w:t>
      </w:r>
    </w:p>
    <w:p w:rsidR="00B60F5F" w:rsidRDefault="00B60F5F" w:rsidP="00B60F5F">
      <w:pPr>
        <w:numPr>
          <w:ilvl w:val="0"/>
          <w:numId w:val="4"/>
        </w:numPr>
        <w:tabs>
          <w:tab w:val="clear" w:pos="360"/>
          <w:tab w:val="num" w:pos="1080"/>
        </w:tabs>
        <w:snapToGrid/>
        <w:spacing w:before="0" w:after="0" w:line="360" w:lineRule="auto"/>
        <w:ind w:left="1080"/>
        <w:jc w:val="both"/>
        <w:rPr>
          <w:color w:val="000000"/>
          <w:sz w:val="28"/>
          <w:szCs w:val="28"/>
        </w:rPr>
      </w:pPr>
      <w:r>
        <w:rPr>
          <w:color w:val="000000"/>
          <w:sz w:val="28"/>
          <w:szCs w:val="28"/>
        </w:rPr>
        <w:t>Оказание различного рода услуг гражданам, организациям и предприятиям и т.д.</w:t>
      </w:r>
    </w:p>
    <w:p w:rsidR="00B60F5F" w:rsidRDefault="00B60F5F">
      <w:pPr>
        <w:snapToGrid/>
        <w:spacing w:before="0" w:after="0" w:line="360" w:lineRule="auto"/>
        <w:ind w:firstLine="720"/>
        <w:jc w:val="both"/>
        <w:rPr>
          <w:color w:val="000000"/>
          <w:sz w:val="28"/>
          <w:szCs w:val="28"/>
        </w:rPr>
      </w:pPr>
      <w:r>
        <w:rPr>
          <w:color w:val="000000"/>
          <w:sz w:val="28"/>
          <w:szCs w:val="28"/>
        </w:rPr>
        <w:t>Общество в праве осуществлять иные виды деятельности, не запрещенные законодательством, направленные на достижение уставных целей.</w:t>
      </w:r>
    </w:p>
    <w:p w:rsidR="00B60F5F" w:rsidRDefault="00B60F5F">
      <w:pPr>
        <w:snapToGrid/>
        <w:spacing w:before="0" w:after="0" w:line="360" w:lineRule="auto"/>
        <w:ind w:firstLine="720"/>
        <w:jc w:val="both"/>
        <w:rPr>
          <w:color w:val="000000"/>
          <w:sz w:val="28"/>
          <w:szCs w:val="28"/>
        </w:rPr>
      </w:pPr>
      <w:r>
        <w:rPr>
          <w:color w:val="000000"/>
          <w:sz w:val="28"/>
          <w:szCs w:val="28"/>
        </w:rPr>
        <w:t>Сведения таблицы 2.1 показывают, что ЗАО «Лето» является средним предприятием, использующим в производстве земельные площади по состоянию на 01.01.04 г. объемом 140 га.</w:t>
      </w:r>
    </w:p>
    <w:p w:rsidR="00B60F5F" w:rsidRDefault="00B60F5F">
      <w:pPr>
        <w:snapToGrid/>
        <w:spacing w:before="0" w:after="0" w:line="360" w:lineRule="auto"/>
        <w:ind w:firstLine="720"/>
        <w:jc w:val="both"/>
        <w:rPr>
          <w:color w:val="000000"/>
          <w:sz w:val="28"/>
          <w:szCs w:val="28"/>
        </w:rPr>
      </w:pPr>
    </w:p>
    <w:p w:rsidR="00B60F5F" w:rsidRPr="006A2C6A" w:rsidRDefault="00B60F5F">
      <w:pPr>
        <w:pStyle w:val="1"/>
        <w:tabs>
          <w:tab w:val="num" w:pos="0"/>
        </w:tabs>
        <w:jc w:val="left"/>
        <w:rPr>
          <w:sz w:val="24"/>
          <w:szCs w:val="24"/>
        </w:rPr>
      </w:pPr>
      <w:bookmarkStart w:id="7" w:name="_Toc69224049"/>
    </w:p>
    <w:bookmarkEnd w:id="7"/>
    <w:p w:rsidR="00B60F5F" w:rsidRDefault="00B60F5F">
      <w:pPr>
        <w:pStyle w:val="9"/>
        <w:spacing w:line="360" w:lineRule="auto"/>
        <w:ind w:firstLine="425"/>
        <w:jc w:val="right"/>
        <w:rPr>
          <w:color w:val="000000"/>
        </w:rPr>
      </w:pPr>
      <w:r>
        <w:rPr>
          <w:color w:val="000000"/>
        </w:rPr>
        <w:t>Таблица 2.1</w:t>
      </w:r>
    </w:p>
    <w:p w:rsidR="00B60F5F" w:rsidRDefault="00B60F5F">
      <w:pPr>
        <w:pStyle w:val="a5"/>
        <w:rPr>
          <w:b w:val="0"/>
          <w:bCs w:val="0"/>
          <w:color w:val="000000"/>
        </w:rPr>
      </w:pPr>
      <w:r>
        <w:rPr>
          <w:b w:val="0"/>
          <w:bCs w:val="0"/>
          <w:color w:val="000000"/>
        </w:rPr>
        <w:t xml:space="preserve">Размеры ЗАО «ЛЕТО» </w:t>
      </w:r>
    </w:p>
    <w:p w:rsidR="00B60F5F" w:rsidRDefault="00B60F5F">
      <w:pPr>
        <w:pStyle w:val="a5"/>
        <w:rPr>
          <w:b w:val="0"/>
          <w:bCs w:val="0"/>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59"/>
        <w:gridCol w:w="1702"/>
        <w:gridCol w:w="1275"/>
        <w:gridCol w:w="1701"/>
      </w:tblGrid>
      <w:tr w:rsidR="00B60F5F">
        <w:trPr>
          <w:cantSplit/>
          <w:trHeight w:val="1236"/>
        </w:trPr>
        <w:tc>
          <w:tcPr>
            <w:tcW w:w="3402" w:type="dxa"/>
            <w:vAlign w:val="center"/>
          </w:tcPr>
          <w:p w:rsidR="00B60F5F" w:rsidRDefault="00B60F5F">
            <w:pPr>
              <w:snapToGrid/>
              <w:spacing w:before="0" w:after="0"/>
              <w:jc w:val="center"/>
              <w:rPr>
                <w:color w:val="000000"/>
                <w:sz w:val="28"/>
                <w:szCs w:val="28"/>
              </w:rPr>
            </w:pPr>
            <w:r>
              <w:rPr>
                <w:color w:val="000000"/>
                <w:sz w:val="28"/>
                <w:szCs w:val="28"/>
              </w:rPr>
              <w:t>Показатели</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2001г.</w:t>
            </w:r>
          </w:p>
        </w:tc>
        <w:tc>
          <w:tcPr>
            <w:tcW w:w="1702" w:type="dxa"/>
            <w:tcBorders>
              <w:bottom w:val="nil"/>
            </w:tcBorders>
            <w:vAlign w:val="center"/>
          </w:tcPr>
          <w:p w:rsidR="00B60F5F" w:rsidRDefault="00B60F5F">
            <w:pPr>
              <w:snapToGrid/>
              <w:spacing w:before="0" w:after="0"/>
              <w:jc w:val="center"/>
              <w:rPr>
                <w:color w:val="000000"/>
                <w:sz w:val="28"/>
                <w:szCs w:val="28"/>
              </w:rPr>
            </w:pPr>
            <w:r>
              <w:rPr>
                <w:color w:val="000000"/>
                <w:sz w:val="28"/>
                <w:szCs w:val="28"/>
              </w:rPr>
              <w:t>2002г.</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2003 г.</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 xml:space="preserve">В среднем за три года </w:t>
            </w:r>
          </w:p>
        </w:tc>
      </w:tr>
      <w:tr w:rsidR="00B60F5F">
        <w:trPr>
          <w:cantSplit/>
          <w:trHeight w:val="244"/>
        </w:trPr>
        <w:tc>
          <w:tcPr>
            <w:tcW w:w="3402" w:type="dxa"/>
            <w:vAlign w:val="center"/>
          </w:tcPr>
          <w:p w:rsidR="00B60F5F" w:rsidRDefault="00B60F5F">
            <w:pPr>
              <w:snapToGrid/>
              <w:spacing w:before="0" w:after="0"/>
              <w:rPr>
                <w:color w:val="000000"/>
                <w:sz w:val="28"/>
                <w:szCs w:val="28"/>
              </w:rPr>
            </w:pPr>
            <w:r>
              <w:rPr>
                <w:color w:val="000000"/>
                <w:sz w:val="28"/>
                <w:szCs w:val="28"/>
              </w:rPr>
              <w:t>1</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2</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3</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4</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5</w:t>
            </w:r>
          </w:p>
        </w:tc>
      </w:tr>
      <w:tr w:rsidR="00B60F5F">
        <w:trPr>
          <w:cantSplit/>
          <w:trHeight w:val="852"/>
        </w:trPr>
        <w:tc>
          <w:tcPr>
            <w:tcW w:w="3402" w:type="dxa"/>
            <w:vAlign w:val="center"/>
          </w:tcPr>
          <w:p w:rsidR="00B60F5F" w:rsidRDefault="00B60F5F">
            <w:pPr>
              <w:snapToGrid/>
              <w:spacing w:before="0" w:after="0"/>
              <w:rPr>
                <w:color w:val="000000"/>
                <w:sz w:val="28"/>
                <w:szCs w:val="28"/>
              </w:rPr>
            </w:pPr>
            <w:r>
              <w:rPr>
                <w:color w:val="000000"/>
                <w:sz w:val="28"/>
                <w:szCs w:val="28"/>
              </w:rPr>
              <w:t xml:space="preserve">Валовая продукция,  </w:t>
            </w:r>
          </w:p>
          <w:p w:rsidR="00B60F5F" w:rsidRDefault="00B60F5F">
            <w:pPr>
              <w:snapToGrid/>
              <w:spacing w:before="0" w:after="0"/>
              <w:rPr>
                <w:color w:val="000000"/>
                <w:sz w:val="28"/>
                <w:szCs w:val="28"/>
              </w:rPr>
            </w:pPr>
            <w:r>
              <w:rPr>
                <w:color w:val="000000"/>
                <w:sz w:val="28"/>
                <w:szCs w:val="28"/>
              </w:rPr>
              <w:t>тыс. руб.</w:t>
            </w:r>
          </w:p>
        </w:tc>
        <w:tc>
          <w:tcPr>
            <w:tcW w:w="1559" w:type="dxa"/>
            <w:vAlign w:val="center"/>
          </w:tcPr>
          <w:p w:rsidR="00B60F5F" w:rsidRDefault="00B60F5F">
            <w:pPr>
              <w:snapToGrid/>
              <w:spacing w:before="0" w:after="0"/>
              <w:jc w:val="center"/>
              <w:rPr>
                <w:color w:val="000000"/>
                <w:sz w:val="28"/>
                <w:szCs w:val="28"/>
              </w:rPr>
            </w:pPr>
          </w:p>
          <w:p w:rsidR="00B60F5F" w:rsidRDefault="00B60F5F">
            <w:pPr>
              <w:snapToGrid/>
              <w:spacing w:before="0" w:after="0"/>
              <w:jc w:val="center"/>
              <w:rPr>
                <w:color w:val="000000"/>
                <w:sz w:val="28"/>
                <w:szCs w:val="28"/>
              </w:rPr>
            </w:pPr>
            <w:r>
              <w:rPr>
                <w:color w:val="000000"/>
                <w:sz w:val="28"/>
                <w:szCs w:val="28"/>
              </w:rPr>
              <w:t>262270</w:t>
            </w:r>
          </w:p>
          <w:p w:rsidR="00B60F5F" w:rsidRDefault="00B60F5F">
            <w:pPr>
              <w:snapToGrid/>
              <w:spacing w:before="0" w:after="0"/>
              <w:jc w:val="center"/>
              <w:rPr>
                <w:color w:val="000000"/>
                <w:sz w:val="28"/>
                <w:szCs w:val="28"/>
              </w:rPr>
            </w:pPr>
          </w:p>
        </w:tc>
        <w:tc>
          <w:tcPr>
            <w:tcW w:w="1702" w:type="dxa"/>
            <w:vAlign w:val="center"/>
          </w:tcPr>
          <w:p w:rsidR="00B60F5F" w:rsidRDefault="00B60F5F">
            <w:pPr>
              <w:snapToGrid/>
              <w:spacing w:before="0" w:after="0"/>
              <w:jc w:val="center"/>
              <w:rPr>
                <w:color w:val="000000"/>
                <w:sz w:val="28"/>
                <w:szCs w:val="28"/>
              </w:rPr>
            </w:pPr>
            <w:r>
              <w:rPr>
                <w:color w:val="000000"/>
                <w:sz w:val="28"/>
                <w:szCs w:val="28"/>
              </w:rPr>
              <w:t>272944</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285719</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273644</w:t>
            </w:r>
          </w:p>
        </w:tc>
      </w:tr>
      <w:tr w:rsidR="00B60F5F">
        <w:tc>
          <w:tcPr>
            <w:tcW w:w="3402" w:type="dxa"/>
            <w:vAlign w:val="center"/>
          </w:tcPr>
          <w:p w:rsidR="00B60F5F" w:rsidRDefault="00B60F5F">
            <w:pPr>
              <w:snapToGrid/>
              <w:spacing w:before="0" w:after="0"/>
              <w:rPr>
                <w:color w:val="000000"/>
                <w:sz w:val="28"/>
                <w:szCs w:val="28"/>
              </w:rPr>
            </w:pPr>
            <w:r>
              <w:rPr>
                <w:color w:val="000000"/>
                <w:sz w:val="28"/>
                <w:szCs w:val="28"/>
              </w:rPr>
              <w:t xml:space="preserve">Товарная продукция, </w:t>
            </w:r>
          </w:p>
          <w:p w:rsidR="00B60F5F" w:rsidRDefault="00B60F5F">
            <w:pPr>
              <w:snapToGrid/>
              <w:spacing w:before="0" w:after="0"/>
              <w:rPr>
                <w:color w:val="000000"/>
                <w:sz w:val="28"/>
                <w:szCs w:val="28"/>
              </w:rPr>
            </w:pPr>
            <w:r>
              <w:rPr>
                <w:color w:val="000000"/>
                <w:sz w:val="28"/>
                <w:szCs w:val="28"/>
              </w:rPr>
              <w:t>тыс.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285865</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311489</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349084</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314579</w:t>
            </w:r>
          </w:p>
        </w:tc>
      </w:tr>
      <w:tr w:rsidR="00B60F5F">
        <w:tc>
          <w:tcPr>
            <w:tcW w:w="3402" w:type="dxa"/>
            <w:vAlign w:val="center"/>
          </w:tcPr>
          <w:p w:rsidR="00B60F5F" w:rsidRDefault="00B60F5F">
            <w:pPr>
              <w:snapToGrid/>
              <w:spacing w:before="0" w:after="0"/>
              <w:rPr>
                <w:color w:val="000000"/>
                <w:sz w:val="28"/>
                <w:szCs w:val="28"/>
              </w:rPr>
            </w:pPr>
            <w:r>
              <w:rPr>
                <w:color w:val="000000"/>
                <w:sz w:val="28"/>
                <w:szCs w:val="28"/>
              </w:rPr>
              <w:t>Среднесписочная численность работников, чел.</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1275</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1223</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981</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1160</w:t>
            </w:r>
          </w:p>
        </w:tc>
      </w:tr>
      <w:tr w:rsidR="00B60F5F">
        <w:tc>
          <w:tcPr>
            <w:tcW w:w="3402" w:type="dxa"/>
            <w:vAlign w:val="center"/>
          </w:tcPr>
          <w:p w:rsidR="00B60F5F" w:rsidRDefault="00B60F5F">
            <w:pPr>
              <w:snapToGrid/>
              <w:spacing w:before="0" w:after="0"/>
              <w:ind w:firstLine="318"/>
              <w:rPr>
                <w:color w:val="000000"/>
                <w:sz w:val="28"/>
                <w:szCs w:val="28"/>
              </w:rPr>
            </w:pPr>
            <w:r>
              <w:rPr>
                <w:color w:val="000000"/>
                <w:sz w:val="28"/>
                <w:szCs w:val="28"/>
              </w:rPr>
              <w:t xml:space="preserve">в т.ч. </w:t>
            </w:r>
          </w:p>
          <w:p w:rsidR="00B60F5F" w:rsidRDefault="00B60F5F">
            <w:pPr>
              <w:snapToGrid/>
              <w:spacing w:before="0" w:after="0"/>
              <w:ind w:firstLine="318"/>
              <w:rPr>
                <w:color w:val="000000"/>
                <w:sz w:val="28"/>
                <w:szCs w:val="28"/>
              </w:rPr>
            </w:pPr>
            <w:r>
              <w:rPr>
                <w:color w:val="000000"/>
                <w:sz w:val="28"/>
                <w:szCs w:val="28"/>
              </w:rPr>
              <w:t xml:space="preserve">работники, занятые в </w:t>
            </w:r>
          </w:p>
          <w:p w:rsidR="00B60F5F" w:rsidRDefault="00B60F5F">
            <w:pPr>
              <w:snapToGrid/>
              <w:spacing w:before="0" w:after="0"/>
              <w:ind w:firstLine="318"/>
              <w:rPr>
                <w:color w:val="000000"/>
                <w:sz w:val="28"/>
                <w:szCs w:val="28"/>
              </w:rPr>
            </w:pPr>
            <w:r>
              <w:rPr>
                <w:color w:val="000000"/>
                <w:sz w:val="28"/>
                <w:szCs w:val="28"/>
              </w:rPr>
              <w:t>с.х. производстве</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1137</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1094</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884</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1038</w:t>
            </w:r>
          </w:p>
        </w:tc>
      </w:tr>
      <w:tr w:rsidR="00B60F5F">
        <w:trPr>
          <w:cantSplit/>
          <w:trHeight w:val="1343"/>
        </w:trPr>
        <w:tc>
          <w:tcPr>
            <w:tcW w:w="3402" w:type="dxa"/>
            <w:vAlign w:val="center"/>
          </w:tcPr>
          <w:p w:rsidR="00B60F5F" w:rsidRDefault="00B60F5F">
            <w:pPr>
              <w:snapToGrid/>
              <w:spacing w:before="0" w:after="0"/>
              <w:rPr>
                <w:color w:val="000000"/>
                <w:sz w:val="28"/>
                <w:szCs w:val="28"/>
              </w:rPr>
            </w:pPr>
            <w:r>
              <w:rPr>
                <w:color w:val="000000"/>
                <w:sz w:val="28"/>
                <w:szCs w:val="28"/>
              </w:rPr>
              <w:t>Среднегодовая стоимость основных средств, тыс.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387706</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426332</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397642,5</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403894</w:t>
            </w:r>
          </w:p>
        </w:tc>
      </w:tr>
      <w:tr w:rsidR="00B60F5F">
        <w:trPr>
          <w:cantSplit/>
        </w:trPr>
        <w:tc>
          <w:tcPr>
            <w:tcW w:w="3402" w:type="dxa"/>
            <w:vAlign w:val="center"/>
          </w:tcPr>
          <w:p w:rsidR="00B60F5F" w:rsidRDefault="00B60F5F">
            <w:pPr>
              <w:snapToGrid/>
              <w:spacing w:before="0" w:after="0"/>
              <w:ind w:firstLine="318"/>
              <w:rPr>
                <w:color w:val="000000"/>
                <w:sz w:val="28"/>
                <w:szCs w:val="28"/>
              </w:rPr>
            </w:pPr>
            <w:r>
              <w:rPr>
                <w:color w:val="000000"/>
                <w:sz w:val="28"/>
                <w:szCs w:val="28"/>
              </w:rPr>
              <w:t xml:space="preserve">в т.ч. основных </w:t>
            </w:r>
          </w:p>
          <w:p w:rsidR="00B60F5F" w:rsidRDefault="00B60F5F">
            <w:pPr>
              <w:snapToGrid/>
              <w:spacing w:before="0" w:after="0"/>
              <w:ind w:firstLine="318"/>
              <w:rPr>
                <w:color w:val="000000"/>
                <w:sz w:val="28"/>
                <w:szCs w:val="28"/>
              </w:rPr>
            </w:pPr>
            <w:r>
              <w:rPr>
                <w:color w:val="000000"/>
                <w:sz w:val="28"/>
                <w:szCs w:val="28"/>
              </w:rPr>
              <w:t xml:space="preserve">производственных </w:t>
            </w:r>
          </w:p>
          <w:p w:rsidR="00B60F5F" w:rsidRDefault="00B60F5F">
            <w:pPr>
              <w:snapToGrid/>
              <w:spacing w:before="0" w:after="0"/>
              <w:ind w:firstLine="318"/>
              <w:rPr>
                <w:color w:val="000000"/>
                <w:sz w:val="28"/>
                <w:szCs w:val="28"/>
              </w:rPr>
            </w:pPr>
            <w:r>
              <w:rPr>
                <w:color w:val="000000"/>
                <w:sz w:val="28"/>
                <w:szCs w:val="28"/>
              </w:rPr>
              <w:t>средств</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290978</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331996</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311487</w:t>
            </w:r>
          </w:p>
        </w:tc>
      </w:tr>
      <w:tr w:rsidR="00B60F5F">
        <w:tc>
          <w:tcPr>
            <w:tcW w:w="3402" w:type="dxa"/>
            <w:vAlign w:val="center"/>
          </w:tcPr>
          <w:p w:rsidR="00B60F5F" w:rsidRDefault="00B60F5F">
            <w:pPr>
              <w:snapToGrid/>
              <w:spacing w:before="0" w:after="0"/>
              <w:rPr>
                <w:color w:val="000000"/>
                <w:sz w:val="28"/>
                <w:szCs w:val="28"/>
              </w:rPr>
            </w:pPr>
            <w:r>
              <w:rPr>
                <w:color w:val="000000"/>
                <w:sz w:val="28"/>
                <w:szCs w:val="28"/>
              </w:rPr>
              <w:t>Земельная площадь, га</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189</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189</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140</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173</w:t>
            </w:r>
          </w:p>
        </w:tc>
      </w:tr>
      <w:tr w:rsidR="00B60F5F">
        <w:tc>
          <w:tcPr>
            <w:tcW w:w="3402" w:type="dxa"/>
            <w:vAlign w:val="center"/>
          </w:tcPr>
          <w:p w:rsidR="00B60F5F" w:rsidRDefault="00B60F5F">
            <w:pPr>
              <w:snapToGrid/>
              <w:spacing w:before="0" w:after="0"/>
              <w:ind w:firstLine="318"/>
              <w:rPr>
                <w:color w:val="000000"/>
                <w:sz w:val="28"/>
                <w:szCs w:val="28"/>
              </w:rPr>
            </w:pPr>
            <w:r>
              <w:rPr>
                <w:color w:val="000000"/>
                <w:sz w:val="28"/>
                <w:szCs w:val="28"/>
              </w:rPr>
              <w:t xml:space="preserve">в т.ч. </w:t>
            </w:r>
          </w:p>
          <w:p w:rsidR="00B60F5F" w:rsidRDefault="00B60F5F">
            <w:pPr>
              <w:snapToGrid/>
              <w:spacing w:before="0" w:after="0"/>
              <w:ind w:firstLine="318"/>
              <w:rPr>
                <w:color w:val="000000"/>
                <w:sz w:val="28"/>
                <w:szCs w:val="28"/>
              </w:rPr>
            </w:pPr>
            <w:r>
              <w:rPr>
                <w:color w:val="000000"/>
                <w:sz w:val="28"/>
                <w:szCs w:val="28"/>
              </w:rPr>
              <w:t>с.х. угодия</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153,4</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153,4</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105,4</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137</w:t>
            </w:r>
          </w:p>
        </w:tc>
      </w:tr>
      <w:tr w:rsidR="00B60F5F">
        <w:tc>
          <w:tcPr>
            <w:tcW w:w="3402" w:type="dxa"/>
            <w:vAlign w:val="center"/>
          </w:tcPr>
          <w:p w:rsidR="00B60F5F" w:rsidRDefault="00B60F5F">
            <w:pPr>
              <w:snapToGrid/>
              <w:spacing w:before="0" w:after="0"/>
              <w:ind w:firstLine="601"/>
              <w:rPr>
                <w:color w:val="000000"/>
                <w:sz w:val="28"/>
                <w:szCs w:val="28"/>
              </w:rPr>
            </w:pPr>
            <w:r>
              <w:rPr>
                <w:color w:val="000000"/>
                <w:sz w:val="28"/>
                <w:szCs w:val="28"/>
              </w:rPr>
              <w:t xml:space="preserve">из них </w:t>
            </w:r>
          </w:p>
          <w:p w:rsidR="00B60F5F" w:rsidRDefault="00B60F5F">
            <w:pPr>
              <w:snapToGrid/>
              <w:spacing w:before="0" w:after="0"/>
              <w:ind w:firstLine="601"/>
              <w:rPr>
                <w:color w:val="000000"/>
                <w:sz w:val="28"/>
                <w:szCs w:val="28"/>
              </w:rPr>
            </w:pPr>
            <w:r>
              <w:rPr>
                <w:color w:val="000000"/>
                <w:sz w:val="28"/>
                <w:szCs w:val="28"/>
              </w:rPr>
              <w:t>пашни</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76</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76</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51</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68</w:t>
            </w:r>
          </w:p>
        </w:tc>
      </w:tr>
      <w:tr w:rsidR="00B60F5F">
        <w:tc>
          <w:tcPr>
            <w:tcW w:w="3402" w:type="dxa"/>
            <w:vAlign w:val="center"/>
          </w:tcPr>
          <w:p w:rsidR="00B60F5F" w:rsidRDefault="00B60F5F">
            <w:pPr>
              <w:snapToGrid/>
              <w:spacing w:before="0" w:after="0"/>
              <w:rPr>
                <w:color w:val="000000"/>
                <w:sz w:val="28"/>
                <w:szCs w:val="28"/>
              </w:rPr>
            </w:pPr>
            <w:r>
              <w:rPr>
                <w:color w:val="000000"/>
                <w:sz w:val="28"/>
                <w:szCs w:val="28"/>
              </w:rPr>
              <w:t xml:space="preserve">Оборотные средства, </w:t>
            </w:r>
          </w:p>
          <w:p w:rsidR="00B60F5F" w:rsidRDefault="00B60F5F">
            <w:pPr>
              <w:snapToGrid/>
              <w:spacing w:before="0" w:after="0"/>
              <w:rPr>
                <w:color w:val="000000"/>
                <w:sz w:val="28"/>
                <w:szCs w:val="28"/>
              </w:rPr>
            </w:pPr>
            <w:r>
              <w:rPr>
                <w:color w:val="000000"/>
                <w:sz w:val="28"/>
                <w:szCs w:val="28"/>
              </w:rPr>
              <w:t>тыс.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92851,5</w:t>
            </w:r>
          </w:p>
        </w:tc>
        <w:tc>
          <w:tcPr>
            <w:tcW w:w="1702" w:type="dxa"/>
            <w:vAlign w:val="center"/>
          </w:tcPr>
          <w:p w:rsidR="00B60F5F" w:rsidRDefault="00B60F5F">
            <w:pPr>
              <w:snapToGrid/>
              <w:spacing w:before="0" w:after="0"/>
              <w:jc w:val="center"/>
              <w:rPr>
                <w:color w:val="000000"/>
                <w:sz w:val="28"/>
                <w:szCs w:val="28"/>
              </w:rPr>
            </w:pPr>
            <w:r>
              <w:rPr>
                <w:color w:val="000000"/>
                <w:sz w:val="28"/>
                <w:szCs w:val="28"/>
              </w:rPr>
              <w:t>112262,5</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131855</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112323</w:t>
            </w:r>
          </w:p>
        </w:tc>
      </w:tr>
    </w:tbl>
    <w:p w:rsidR="00B60F5F" w:rsidRDefault="00B60F5F">
      <w:pPr>
        <w:snapToGrid/>
        <w:spacing w:before="0" w:after="0" w:line="360" w:lineRule="auto"/>
        <w:jc w:val="both"/>
        <w:rPr>
          <w:color w:val="000000"/>
          <w:sz w:val="28"/>
          <w:szCs w:val="28"/>
        </w:rPr>
      </w:pPr>
    </w:p>
    <w:p w:rsidR="00C534D4" w:rsidRDefault="00C534D4">
      <w:pPr>
        <w:snapToGrid/>
        <w:spacing w:before="0" w:after="0" w:line="360" w:lineRule="auto"/>
        <w:ind w:firstLine="720"/>
        <w:jc w:val="both"/>
        <w:rPr>
          <w:color w:val="000000"/>
          <w:sz w:val="28"/>
          <w:szCs w:val="28"/>
        </w:rPr>
      </w:pPr>
    </w:p>
    <w:p w:rsidR="00C534D4" w:rsidRDefault="00C534D4">
      <w:pPr>
        <w:snapToGrid/>
        <w:spacing w:before="0" w:after="0" w:line="360" w:lineRule="auto"/>
        <w:ind w:firstLine="720"/>
        <w:jc w:val="both"/>
        <w:rPr>
          <w:color w:val="000000"/>
          <w:sz w:val="28"/>
          <w:szCs w:val="28"/>
        </w:rPr>
      </w:pPr>
    </w:p>
    <w:p w:rsidR="00C534D4" w:rsidRDefault="00C534D4">
      <w:pPr>
        <w:snapToGrid/>
        <w:spacing w:before="0" w:after="0" w:line="360" w:lineRule="auto"/>
        <w:ind w:firstLine="720"/>
        <w:jc w:val="both"/>
        <w:rPr>
          <w:color w:val="000000"/>
          <w:sz w:val="28"/>
          <w:szCs w:val="28"/>
        </w:rPr>
      </w:pPr>
    </w:p>
    <w:p w:rsidR="00C534D4" w:rsidRDefault="00C534D4">
      <w:pPr>
        <w:snapToGrid/>
        <w:spacing w:before="0" w:after="0" w:line="360" w:lineRule="auto"/>
        <w:ind w:firstLine="720"/>
        <w:jc w:val="both"/>
        <w:rPr>
          <w:color w:val="000000"/>
          <w:sz w:val="28"/>
          <w:szCs w:val="28"/>
        </w:rPr>
      </w:pPr>
    </w:p>
    <w:p w:rsidR="00C534D4" w:rsidRDefault="00C534D4">
      <w:pPr>
        <w:snapToGrid/>
        <w:spacing w:before="0" w:after="0" w:line="360" w:lineRule="auto"/>
        <w:ind w:firstLine="720"/>
        <w:jc w:val="both"/>
        <w:rPr>
          <w:color w:val="000000"/>
          <w:sz w:val="28"/>
          <w:szCs w:val="28"/>
        </w:rPr>
      </w:pPr>
    </w:p>
    <w:p w:rsidR="00C534D4" w:rsidRDefault="00C534D4">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b/>
          <w:bCs/>
          <w:color w:val="000000"/>
          <w:sz w:val="28"/>
          <w:szCs w:val="28"/>
        </w:rPr>
      </w:pPr>
      <w:r>
        <w:rPr>
          <w:color w:val="000000"/>
          <w:sz w:val="28"/>
          <w:szCs w:val="28"/>
        </w:rPr>
        <w:t>Состав и структура земельных угодий приведены в табл. 2.2.</w:t>
      </w:r>
    </w:p>
    <w:p w:rsidR="00B60F5F" w:rsidRDefault="00B60F5F">
      <w:pPr>
        <w:pStyle w:val="8"/>
      </w:pPr>
      <w:r>
        <w:t>Таблица 2.2</w:t>
      </w:r>
    </w:p>
    <w:p w:rsidR="00B60F5F" w:rsidRDefault="00B60F5F">
      <w:pPr>
        <w:snapToGrid/>
        <w:spacing w:before="0" w:after="0" w:line="360" w:lineRule="auto"/>
        <w:ind w:firstLine="426"/>
        <w:jc w:val="center"/>
        <w:rPr>
          <w:color w:val="000000"/>
          <w:sz w:val="28"/>
          <w:szCs w:val="28"/>
        </w:rPr>
      </w:pPr>
      <w:r>
        <w:rPr>
          <w:color w:val="000000"/>
          <w:sz w:val="28"/>
          <w:szCs w:val="28"/>
        </w:rPr>
        <w:t>Состав и структура земельных угодий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992"/>
        <w:gridCol w:w="1240"/>
        <w:gridCol w:w="1134"/>
        <w:gridCol w:w="1007"/>
        <w:gridCol w:w="1155"/>
      </w:tblGrid>
      <w:tr w:rsidR="00B60F5F">
        <w:trPr>
          <w:cantSplit/>
          <w:trHeight w:val="210"/>
        </w:trPr>
        <w:tc>
          <w:tcPr>
            <w:tcW w:w="3085" w:type="dxa"/>
            <w:vMerge w:val="restart"/>
            <w:vAlign w:val="center"/>
          </w:tcPr>
          <w:p w:rsidR="00B60F5F" w:rsidRDefault="00B60F5F">
            <w:pPr>
              <w:snapToGrid/>
              <w:spacing w:before="0" w:after="0"/>
              <w:jc w:val="center"/>
              <w:rPr>
                <w:color w:val="000000"/>
                <w:sz w:val="28"/>
                <w:szCs w:val="28"/>
              </w:rPr>
            </w:pPr>
            <w:r>
              <w:rPr>
                <w:color w:val="000000"/>
                <w:sz w:val="28"/>
                <w:szCs w:val="28"/>
              </w:rPr>
              <w:t>Наименование угодий</w:t>
            </w:r>
          </w:p>
        </w:tc>
        <w:tc>
          <w:tcPr>
            <w:tcW w:w="2126" w:type="dxa"/>
            <w:gridSpan w:val="2"/>
            <w:vAlign w:val="center"/>
          </w:tcPr>
          <w:p w:rsidR="00B60F5F" w:rsidRDefault="00B60F5F">
            <w:pPr>
              <w:snapToGrid/>
              <w:spacing w:before="0" w:after="0"/>
              <w:jc w:val="center"/>
              <w:rPr>
                <w:color w:val="000000"/>
                <w:sz w:val="28"/>
                <w:szCs w:val="28"/>
              </w:rPr>
            </w:pPr>
            <w:r>
              <w:rPr>
                <w:color w:val="000000"/>
                <w:sz w:val="28"/>
                <w:szCs w:val="28"/>
              </w:rPr>
              <w:t>2001 г.</w:t>
            </w:r>
          </w:p>
        </w:tc>
        <w:tc>
          <w:tcPr>
            <w:tcW w:w="2374" w:type="dxa"/>
            <w:gridSpan w:val="2"/>
            <w:vAlign w:val="center"/>
          </w:tcPr>
          <w:p w:rsidR="00B60F5F" w:rsidRDefault="00B60F5F">
            <w:pPr>
              <w:snapToGrid/>
              <w:spacing w:before="0" w:after="0"/>
              <w:jc w:val="center"/>
              <w:rPr>
                <w:color w:val="000000"/>
                <w:sz w:val="28"/>
                <w:szCs w:val="28"/>
              </w:rPr>
            </w:pPr>
            <w:r>
              <w:rPr>
                <w:color w:val="000000"/>
                <w:sz w:val="28"/>
                <w:szCs w:val="28"/>
              </w:rPr>
              <w:t>2002 г.</w:t>
            </w:r>
          </w:p>
        </w:tc>
        <w:tc>
          <w:tcPr>
            <w:tcW w:w="2162" w:type="dxa"/>
            <w:gridSpan w:val="2"/>
            <w:vAlign w:val="center"/>
          </w:tcPr>
          <w:p w:rsidR="00B60F5F" w:rsidRDefault="00B60F5F">
            <w:pPr>
              <w:snapToGrid/>
              <w:spacing w:before="0" w:after="0"/>
              <w:jc w:val="center"/>
              <w:rPr>
                <w:color w:val="000000"/>
                <w:sz w:val="28"/>
                <w:szCs w:val="28"/>
              </w:rPr>
            </w:pPr>
            <w:r>
              <w:rPr>
                <w:color w:val="000000"/>
                <w:sz w:val="28"/>
                <w:szCs w:val="28"/>
              </w:rPr>
              <w:t>2003 г.</w:t>
            </w:r>
          </w:p>
        </w:tc>
      </w:tr>
      <w:tr w:rsidR="00B60F5F">
        <w:trPr>
          <w:cantSplit/>
          <w:trHeight w:val="105"/>
        </w:trPr>
        <w:tc>
          <w:tcPr>
            <w:tcW w:w="3085" w:type="dxa"/>
            <w:vMerge/>
          </w:tcPr>
          <w:p w:rsidR="00B60F5F" w:rsidRDefault="00B60F5F">
            <w:pPr>
              <w:snapToGrid/>
              <w:spacing w:before="0" w:after="0"/>
              <w:jc w:val="center"/>
              <w:rPr>
                <w:color w:val="000000"/>
                <w:sz w:val="28"/>
                <w:szCs w:val="28"/>
              </w:rPr>
            </w:pPr>
          </w:p>
        </w:tc>
        <w:tc>
          <w:tcPr>
            <w:tcW w:w="1134" w:type="dxa"/>
            <w:vAlign w:val="center"/>
          </w:tcPr>
          <w:p w:rsidR="00B60F5F" w:rsidRDefault="00B60F5F">
            <w:pPr>
              <w:snapToGrid/>
              <w:spacing w:before="0" w:after="0"/>
              <w:jc w:val="center"/>
              <w:rPr>
                <w:color w:val="000000"/>
                <w:sz w:val="28"/>
                <w:szCs w:val="28"/>
              </w:rPr>
            </w:pPr>
            <w:r>
              <w:rPr>
                <w:color w:val="000000"/>
                <w:sz w:val="28"/>
                <w:szCs w:val="28"/>
              </w:rPr>
              <w:t>га</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га</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га</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1</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2</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3</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4</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5</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6</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7</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Сельскохозяйственные угодия</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153,4</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81,2</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153,4</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81,2</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105,4</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75,29</w:t>
            </w:r>
          </w:p>
        </w:tc>
      </w:tr>
      <w:tr w:rsidR="00B60F5F">
        <w:trPr>
          <w:cantSplit/>
          <w:trHeight w:val="135"/>
        </w:trPr>
        <w:tc>
          <w:tcPr>
            <w:tcW w:w="3085" w:type="dxa"/>
            <w:vMerge w:val="restart"/>
            <w:vAlign w:val="center"/>
          </w:tcPr>
          <w:p w:rsidR="00B60F5F" w:rsidRDefault="00B60F5F">
            <w:pPr>
              <w:snapToGrid/>
              <w:spacing w:before="0" w:after="0"/>
              <w:rPr>
                <w:color w:val="000000"/>
                <w:sz w:val="28"/>
                <w:szCs w:val="28"/>
              </w:rPr>
            </w:pPr>
            <w:r>
              <w:rPr>
                <w:color w:val="000000"/>
                <w:sz w:val="28"/>
                <w:szCs w:val="28"/>
              </w:rPr>
              <w:t xml:space="preserve">в т.ч. пашня </w:t>
            </w:r>
          </w:p>
        </w:tc>
        <w:tc>
          <w:tcPr>
            <w:tcW w:w="1134" w:type="dxa"/>
            <w:vMerge w:val="restart"/>
            <w:vAlign w:val="center"/>
          </w:tcPr>
          <w:p w:rsidR="00B60F5F" w:rsidRDefault="00B60F5F">
            <w:pPr>
              <w:snapToGrid/>
              <w:spacing w:before="0" w:after="0"/>
              <w:jc w:val="center"/>
              <w:rPr>
                <w:color w:val="000000"/>
                <w:sz w:val="28"/>
                <w:szCs w:val="28"/>
              </w:rPr>
            </w:pPr>
            <w:r>
              <w:rPr>
                <w:color w:val="000000"/>
                <w:sz w:val="28"/>
                <w:szCs w:val="28"/>
              </w:rPr>
              <w:t>76</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40,2</w:t>
            </w:r>
          </w:p>
        </w:tc>
        <w:tc>
          <w:tcPr>
            <w:tcW w:w="1240" w:type="dxa"/>
            <w:vMerge w:val="restart"/>
            <w:vAlign w:val="center"/>
          </w:tcPr>
          <w:p w:rsidR="00B60F5F" w:rsidRDefault="00B60F5F">
            <w:pPr>
              <w:snapToGrid/>
              <w:spacing w:before="0" w:after="0"/>
              <w:jc w:val="center"/>
              <w:rPr>
                <w:color w:val="000000"/>
                <w:sz w:val="28"/>
                <w:szCs w:val="28"/>
              </w:rPr>
            </w:pPr>
            <w:r>
              <w:rPr>
                <w:color w:val="000000"/>
                <w:sz w:val="28"/>
                <w:szCs w:val="28"/>
              </w:rPr>
              <w:t>76</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40,2</w:t>
            </w:r>
          </w:p>
        </w:tc>
        <w:tc>
          <w:tcPr>
            <w:tcW w:w="1007" w:type="dxa"/>
            <w:vMerge w:val="restart"/>
            <w:vAlign w:val="center"/>
          </w:tcPr>
          <w:p w:rsidR="00B60F5F" w:rsidRDefault="00B60F5F">
            <w:pPr>
              <w:snapToGrid/>
              <w:spacing w:before="0" w:after="0"/>
              <w:jc w:val="center"/>
              <w:rPr>
                <w:color w:val="000000"/>
                <w:sz w:val="28"/>
                <w:szCs w:val="28"/>
              </w:rPr>
            </w:pPr>
            <w:r>
              <w:rPr>
                <w:color w:val="000000"/>
                <w:sz w:val="28"/>
                <w:szCs w:val="28"/>
              </w:rPr>
              <w:t>51</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36,43</w:t>
            </w:r>
          </w:p>
        </w:tc>
      </w:tr>
      <w:tr w:rsidR="00B60F5F">
        <w:trPr>
          <w:cantSplit/>
          <w:trHeight w:val="180"/>
        </w:trPr>
        <w:tc>
          <w:tcPr>
            <w:tcW w:w="3085" w:type="dxa"/>
            <w:vMerge/>
            <w:vAlign w:val="center"/>
          </w:tcPr>
          <w:p w:rsidR="00B60F5F" w:rsidRDefault="00B60F5F">
            <w:pPr>
              <w:snapToGrid/>
              <w:spacing w:before="0" w:after="0"/>
              <w:rPr>
                <w:color w:val="000000"/>
                <w:sz w:val="28"/>
                <w:szCs w:val="28"/>
              </w:rPr>
            </w:pPr>
          </w:p>
        </w:tc>
        <w:tc>
          <w:tcPr>
            <w:tcW w:w="1134" w:type="dxa"/>
            <w:vMerge/>
            <w:vAlign w:val="center"/>
          </w:tcPr>
          <w:p w:rsidR="00B60F5F" w:rsidRDefault="00B60F5F">
            <w:pPr>
              <w:snapToGrid/>
              <w:spacing w:before="0" w:after="0"/>
              <w:jc w:val="center"/>
              <w:rPr>
                <w:color w:val="000000"/>
                <w:sz w:val="28"/>
                <w:szCs w:val="28"/>
              </w:rPr>
            </w:pPr>
          </w:p>
        </w:tc>
        <w:tc>
          <w:tcPr>
            <w:tcW w:w="992" w:type="dxa"/>
            <w:vAlign w:val="center"/>
          </w:tcPr>
          <w:p w:rsidR="00B60F5F" w:rsidRDefault="00B60F5F">
            <w:pPr>
              <w:snapToGrid/>
              <w:spacing w:before="0" w:after="0"/>
              <w:jc w:val="center"/>
              <w:rPr>
                <w:color w:val="000000"/>
                <w:sz w:val="28"/>
                <w:szCs w:val="28"/>
              </w:rPr>
            </w:pPr>
            <w:r>
              <w:rPr>
                <w:color w:val="000000"/>
                <w:sz w:val="28"/>
                <w:szCs w:val="28"/>
              </w:rPr>
              <w:t>49,5*</w:t>
            </w:r>
          </w:p>
        </w:tc>
        <w:tc>
          <w:tcPr>
            <w:tcW w:w="1240" w:type="dxa"/>
            <w:vMerge/>
            <w:vAlign w:val="center"/>
          </w:tcPr>
          <w:p w:rsidR="00B60F5F" w:rsidRDefault="00B60F5F">
            <w:pPr>
              <w:snapToGrid/>
              <w:spacing w:before="0" w:after="0"/>
              <w:jc w:val="center"/>
              <w:rPr>
                <w:color w:val="000000"/>
                <w:sz w:val="28"/>
                <w:szCs w:val="28"/>
              </w:rPr>
            </w:pPr>
          </w:p>
        </w:tc>
        <w:tc>
          <w:tcPr>
            <w:tcW w:w="1134" w:type="dxa"/>
            <w:vAlign w:val="center"/>
          </w:tcPr>
          <w:p w:rsidR="00B60F5F" w:rsidRDefault="00B60F5F">
            <w:pPr>
              <w:snapToGrid/>
              <w:spacing w:before="0" w:after="0"/>
              <w:jc w:val="center"/>
              <w:rPr>
                <w:color w:val="000000"/>
                <w:sz w:val="28"/>
                <w:szCs w:val="28"/>
              </w:rPr>
            </w:pPr>
            <w:r>
              <w:rPr>
                <w:color w:val="000000"/>
                <w:sz w:val="28"/>
                <w:szCs w:val="28"/>
              </w:rPr>
              <w:t>49,5*</w:t>
            </w:r>
          </w:p>
        </w:tc>
        <w:tc>
          <w:tcPr>
            <w:tcW w:w="1007" w:type="dxa"/>
            <w:vMerge/>
            <w:vAlign w:val="center"/>
          </w:tcPr>
          <w:p w:rsidR="00B60F5F" w:rsidRDefault="00B60F5F">
            <w:pPr>
              <w:snapToGrid/>
              <w:spacing w:before="0" w:after="0"/>
              <w:jc w:val="center"/>
              <w:rPr>
                <w:color w:val="000000"/>
                <w:sz w:val="28"/>
                <w:szCs w:val="28"/>
              </w:rPr>
            </w:pPr>
          </w:p>
        </w:tc>
        <w:tc>
          <w:tcPr>
            <w:tcW w:w="1155" w:type="dxa"/>
            <w:vAlign w:val="center"/>
          </w:tcPr>
          <w:p w:rsidR="00B60F5F" w:rsidRDefault="00B60F5F">
            <w:pPr>
              <w:snapToGrid/>
              <w:spacing w:before="0" w:after="0"/>
              <w:jc w:val="center"/>
              <w:rPr>
                <w:color w:val="000000"/>
                <w:sz w:val="28"/>
                <w:szCs w:val="28"/>
              </w:rPr>
            </w:pPr>
            <w:r>
              <w:rPr>
                <w:color w:val="000000"/>
                <w:sz w:val="28"/>
                <w:szCs w:val="28"/>
              </w:rPr>
              <w:t>48,39*</w:t>
            </w:r>
          </w:p>
        </w:tc>
      </w:tr>
      <w:tr w:rsidR="00B60F5F">
        <w:trPr>
          <w:cantSplit/>
          <w:trHeight w:val="165"/>
        </w:trPr>
        <w:tc>
          <w:tcPr>
            <w:tcW w:w="3085" w:type="dxa"/>
            <w:vMerge w:val="restart"/>
            <w:vAlign w:val="center"/>
          </w:tcPr>
          <w:p w:rsidR="00B60F5F" w:rsidRDefault="00B60F5F">
            <w:pPr>
              <w:snapToGrid/>
              <w:spacing w:before="0" w:after="0"/>
              <w:rPr>
                <w:color w:val="000000"/>
                <w:sz w:val="28"/>
                <w:szCs w:val="28"/>
              </w:rPr>
            </w:pPr>
            <w:r>
              <w:rPr>
                <w:color w:val="000000"/>
                <w:sz w:val="28"/>
                <w:szCs w:val="28"/>
              </w:rPr>
              <w:t xml:space="preserve">          сенокосы</w:t>
            </w:r>
          </w:p>
        </w:tc>
        <w:tc>
          <w:tcPr>
            <w:tcW w:w="1134" w:type="dxa"/>
            <w:vMerge w:val="restart"/>
            <w:vAlign w:val="center"/>
          </w:tcPr>
          <w:p w:rsidR="00B60F5F" w:rsidRDefault="00B60F5F">
            <w:pPr>
              <w:snapToGrid/>
              <w:spacing w:before="0" w:after="0"/>
              <w:jc w:val="center"/>
              <w:rPr>
                <w:color w:val="000000"/>
                <w:sz w:val="28"/>
                <w:szCs w:val="28"/>
              </w:rPr>
            </w:pPr>
            <w:r>
              <w:rPr>
                <w:color w:val="000000"/>
                <w:sz w:val="28"/>
                <w:szCs w:val="28"/>
              </w:rPr>
              <w:t>77,4</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41,0</w:t>
            </w:r>
          </w:p>
        </w:tc>
        <w:tc>
          <w:tcPr>
            <w:tcW w:w="1240" w:type="dxa"/>
            <w:vMerge w:val="restart"/>
            <w:vAlign w:val="center"/>
          </w:tcPr>
          <w:p w:rsidR="00B60F5F" w:rsidRDefault="00B60F5F">
            <w:pPr>
              <w:snapToGrid/>
              <w:spacing w:before="0" w:after="0"/>
              <w:jc w:val="center"/>
              <w:rPr>
                <w:color w:val="000000"/>
                <w:sz w:val="28"/>
                <w:szCs w:val="28"/>
              </w:rPr>
            </w:pPr>
            <w:r>
              <w:rPr>
                <w:color w:val="000000"/>
                <w:sz w:val="28"/>
                <w:szCs w:val="28"/>
              </w:rPr>
              <w:t>77,4</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41,0</w:t>
            </w:r>
          </w:p>
        </w:tc>
        <w:tc>
          <w:tcPr>
            <w:tcW w:w="1007" w:type="dxa"/>
            <w:vMerge w:val="restart"/>
            <w:vAlign w:val="center"/>
          </w:tcPr>
          <w:p w:rsidR="00B60F5F" w:rsidRDefault="00B60F5F">
            <w:pPr>
              <w:snapToGrid/>
              <w:spacing w:before="0" w:after="0"/>
              <w:jc w:val="center"/>
              <w:rPr>
                <w:color w:val="000000"/>
                <w:sz w:val="28"/>
                <w:szCs w:val="28"/>
              </w:rPr>
            </w:pPr>
            <w:r>
              <w:rPr>
                <w:color w:val="000000"/>
                <w:sz w:val="28"/>
                <w:szCs w:val="28"/>
              </w:rPr>
              <w:t>54,4</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38,86</w:t>
            </w:r>
          </w:p>
        </w:tc>
      </w:tr>
      <w:tr w:rsidR="00B60F5F">
        <w:trPr>
          <w:cantSplit/>
          <w:trHeight w:val="150"/>
        </w:trPr>
        <w:tc>
          <w:tcPr>
            <w:tcW w:w="3085" w:type="dxa"/>
            <w:vMerge/>
            <w:vAlign w:val="center"/>
          </w:tcPr>
          <w:p w:rsidR="00B60F5F" w:rsidRDefault="00B60F5F">
            <w:pPr>
              <w:snapToGrid/>
              <w:spacing w:before="0" w:after="0"/>
              <w:rPr>
                <w:color w:val="000000"/>
                <w:sz w:val="28"/>
                <w:szCs w:val="28"/>
              </w:rPr>
            </w:pPr>
          </w:p>
        </w:tc>
        <w:tc>
          <w:tcPr>
            <w:tcW w:w="1134" w:type="dxa"/>
            <w:vMerge/>
            <w:vAlign w:val="center"/>
          </w:tcPr>
          <w:p w:rsidR="00B60F5F" w:rsidRDefault="00B60F5F">
            <w:pPr>
              <w:snapToGrid/>
              <w:spacing w:before="0" w:after="0"/>
              <w:jc w:val="center"/>
              <w:rPr>
                <w:color w:val="000000"/>
                <w:sz w:val="28"/>
                <w:szCs w:val="28"/>
              </w:rPr>
            </w:pPr>
          </w:p>
        </w:tc>
        <w:tc>
          <w:tcPr>
            <w:tcW w:w="992" w:type="dxa"/>
            <w:vAlign w:val="center"/>
          </w:tcPr>
          <w:p w:rsidR="00B60F5F" w:rsidRDefault="00B60F5F">
            <w:pPr>
              <w:snapToGrid/>
              <w:spacing w:before="0" w:after="0"/>
              <w:jc w:val="center"/>
              <w:rPr>
                <w:color w:val="000000"/>
                <w:sz w:val="28"/>
                <w:szCs w:val="28"/>
              </w:rPr>
            </w:pPr>
            <w:r>
              <w:rPr>
                <w:color w:val="000000"/>
                <w:sz w:val="28"/>
                <w:szCs w:val="28"/>
              </w:rPr>
              <w:t>50,5*</w:t>
            </w:r>
          </w:p>
        </w:tc>
        <w:tc>
          <w:tcPr>
            <w:tcW w:w="1240" w:type="dxa"/>
            <w:vMerge/>
            <w:vAlign w:val="center"/>
          </w:tcPr>
          <w:p w:rsidR="00B60F5F" w:rsidRDefault="00B60F5F">
            <w:pPr>
              <w:snapToGrid/>
              <w:spacing w:before="0" w:after="0"/>
              <w:jc w:val="center"/>
              <w:rPr>
                <w:color w:val="000000"/>
                <w:sz w:val="28"/>
                <w:szCs w:val="28"/>
              </w:rPr>
            </w:pPr>
          </w:p>
        </w:tc>
        <w:tc>
          <w:tcPr>
            <w:tcW w:w="1134" w:type="dxa"/>
            <w:vAlign w:val="center"/>
          </w:tcPr>
          <w:p w:rsidR="00B60F5F" w:rsidRDefault="00B60F5F">
            <w:pPr>
              <w:snapToGrid/>
              <w:spacing w:before="0" w:after="0"/>
              <w:jc w:val="center"/>
              <w:rPr>
                <w:color w:val="000000"/>
                <w:sz w:val="28"/>
                <w:szCs w:val="28"/>
              </w:rPr>
            </w:pPr>
            <w:r>
              <w:rPr>
                <w:color w:val="000000"/>
                <w:sz w:val="28"/>
                <w:szCs w:val="28"/>
              </w:rPr>
              <w:t>50,5*</w:t>
            </w:r>
          </w:p>
        </w:tc>
        <w:tc>
          <w:tcPr>
            <w:tcW w:w="1007" w:type="dxa"/>
            <w:vMerge/>
            <w:vAlign w:val="center"/>
          </w:tcPr>
          <w:p w:rsidR="00B60F5F" w:rsidRDefault="00B60F5F">
            <w:pPr>
              <w:snapToGrid/>
              <w:spacing w:before="0" w:after="0"/>
              <w:jc w:val="center"/>
              <w:rPr>
                <w:color w:val="000000"/>
                <w:sz w:val="28"/>
                <w:szCs w:val="28"/>
              </w:rPr>
            </w:pPr>
          </w:p>
        </w:tc>
        <w:tc>
          <w:tcPr>
            <w:tcW w:w="1155" w:type="dxa"/>
            <w:vAlign w:val="center"/>
          </w:tcPr>
          <w:p w:rsidR="00B60F5F" w:rsidRDefault="00B60F5F">
            <w:pPr>
              <w:snapToGrid/>
              <w:spacing w:before="0" w:after="0"/>
              <w:jc w:val="center"/>
              <w:rPr>
                <w:color w:val="000000"/>
                <w:sz w:val="28"/>
                <w:szCs w:val="28"/>
              </w:rPr>
            </w:pPr>
            <w:r>
              <w:rPr>
                <w:color w:val="000000"/>
                <w:sz w:val="28"/>
                <w:szCs w:val="28"/>
              </w:rPr>
              <w:t>51,61*</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 xml:space="preserve">          пастбища </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 xml:space="preserve">          залежи</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 xml:space="preserve">          многолетние </w:t>
            </w:r>
          </w:p>
          <w:p w:rsidR="00B60F5F" w:rsidRDefault="00B60F5F">
            <w:pPr>
              <w:snapToGrid/>
              <w:spacing w:before="0" w:after="0"/>
              <w:rPr>
                <w:color w:val="000000"/>
                <w:sz w:val="28"/>
                <w:szCs w:val="28"/>
              </w:rPr>
            </w:pPr>
            <w:r>
              <w:rPr>
                <w:color w:val="000000"/>
                <w:sz w:val="28"/>
                <w:szCs w:val="28"/>
              </w:rPr>
              <w:t xml:space="preserve">          насаждения</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Лесные массивы</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Древесно-кустарниковые растения</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7</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3,7</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7</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3,7</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7</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5,00</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Пруды и водоемы</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3</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1,6</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3</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1,6</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3</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2,14</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Приусадебные участки</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Прочие угодья</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25,6</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13,5</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25,6</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13,5</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24,4</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17,57</w:t>
            </w:r>
          </w:p>
        </w:tc>
      </w:tr>
      <w:tr w:rsidR="00B60F5F">
        <w:tc>
          <w:tcPr>
            <w:tcW w:w="3085" w:type="dxa"/>
            <w:vAlign w:val="center"/>
          </w:tcPr>
          <w:p w:rsidR="00B60F5F" w:rsidRDefault="00B60F5F">
            <w:pPr>
              <w:snapToGrid/>
              <w:spacing w:before="0" w:after="0"/>
              <w:rPr>
                <w:color w:val="000000"/>
                <w:sz w:val="28"/>
                <w:szCs w:val="28"/>
              </w:rPr>
            </w:pPr>
            <w:r>
              <w:rPr>
                <w:color w:val="000000"/>
                <w:sz w:val="28"/>
                <w:szCs w:val="28"/>
              </w:rPr>
              <w:t xml:space="preserve">Всего земель </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189</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100</w:t>
            </w:r>
          </w:p>
        </w:tc>
        <w:tc>
          <w:tcPr>
            <w:tcW w:w="1240" w:type="dxa"/>
            <w:vAlign w:val="center"/>
          </w:tcPr>
          <w:p w:rsidR="00B60F5F" w:rsidRDefault="00B60F5F">
            <w:pPr>
              <w:snapToGrid/>
              <w:spacing w:before="0" w:after="0"/>
              <w:jc w:val="center"/>
              <w:rPr>
                <w:color w:val="000000"/>
                <w:sz w:val="28"/>
                <w:szCs w:val="28"/>
              </w:rPr>
            </w:pPr>
            <w:r>
              <w:rPr>
                <w:color w:val="000000"/>
                <w:sz w:val="28"/>
                <w:szCs w:val="28"/>
              </w:rPr>
              <w:t>189</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100</w:t>
            </w:r>
          </w:p>
        </w:tc>
        <w:tc>
          <w:tcPr>
            <w:tcW w:w="1007" w:type="dxa"/>
            <w:vAlign w:val="center"/>
          </w:tcPr>
          <w:p w:rsidR="00B60F5F" w:rsidRDefault="00B60F5F">
            <w:pPr>
              <w:snapToGrid/>
              <w:spacing w:before="0" w:after="0"/>
              <w:jc w:val="center"/>
              <w:rPr>
                <w:color w:val="000000"/>
                <w:sz w:val="28"/>
                <w:szCs w:val="28"/>
              </w:rPr>
            </w:pPr>
            <w:r>
              <w:rPr>
                <w:color w:val="000000"/>
                <w:sz w:val="28"/>
                <w:szCs w:val="28"/>
              </w:rPr>
              <w:t>140</w:t>
            </w:r>
          </w:p>
        </w:tc>
        <w:tc>
          <w:tcPr>
            <w:tcW w:w="1155" w:type="dxa"/>
            <w:vAlign w:val="center"/>
          </w:tcPr>
          <w:p w:rsidR="00B60F5F" w:rsidRDefault="00B60F5F">
            <w:pPr>
              <w:snapToGrid/>
              <w:spacing w:before="0" w:after="0"/>
              <w:jc w:val="center"/>
              <w:rPr>
                <w:color w:val="000000"/>
                <w:sz w:val="28"/>
                <w:szCs w:val="28"/>
              </w:rPr>
            </w:pPr>
            <w:r>
              <w:rPr>
                <w:color w:val="000000"/>
                <w:sz w:val="28"/>
                <w:szCs w:val="28"/>
              </w:rPr>
              <w:t>100</w:t>
            </w:r>
          </w:p>
        </w:tc>
      </w:tr>
    </w:tbl>
    <w:p w:rsidR="00B60F5F" w:rsidRDefault="00B60F5F">
      <w:pPr>
        <w:snapToGrid/>
        <w:spacing w:before="0" w:after="0"/>
        <w:rPr>
          <w:sz w:val="20"/>
          <w:szCs w:val="20"/>
        </w:rPr>
      </w:pPr>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i/>
          <w:iCs/>
          <w:color w:val="000000"/>
          <w:sz w:val="28"/>
          <w:szCs w:val="28"/>
        </w:rPr>
        <w:t>Вывод</w:t>
      </w:r>
      <w:r>
        <w:rPr>
          <w:color w:val="000000"/>
          <w:sz w:val="28"/>
          <w:szCs w:val="28"/>
        </w:rPr>
        <w:t>: ЗАО «Лето» является средним предприятием. Данные таблицы 2.2 показывают, что размер угодий предприятия за период 2001-2003 гг. обнаруживает тенденцию к сокращению. Так, размер сельскохозяйственных угодий сократился с 153,4 га в 2001 году до 105,4 га в 2003 году, всего размер земель предприятия сократился с 189 га в 2001 году до 140 га в 2003 году.</w:t>
      </w:r>
    </w:p>
    <w:p w:rsidR="00B60F5F" w:rsidRDefault="00B60F5F">
      <w:pPr>
        <w:snapToGrid/>
        <w:spacing w:before="0" w:after="0" w:line="360" w:lineRule="auto"/>
        <w:ind w:firstLine="720"/>
        <w:jc w:val="both"/>
        <w:rPr>
          <w:color w:val="000000"/>
          <w:sz w:val="28"/>
          <w:szCs w:val="28"/>
        </w:rPr>
      </w:pPr>
    </w:p>
    <w:p w:rsidR="00B60F5F" w:rsidRDefault="00B60F5F">
      <w:pPr>
        <w:pStyle w:val="3"/>
      </w:pPr>
      <w:bookmarkStart w:id="8" w:name="_Toc73902903"/>
      <w:r>
        <w:t>2.3.2.Объемы реализации продукции</w:t>
      </w:r>
      <w:bookmarkEnd w:id="8"/>
    </w:p>
    <w:p w:rsidR="00B60F5F" w:rsidRDefault="00B60F5F">
      <w:pPr>
        <w:snapToGrid/>
        <w:spacing w:before="0" w:after="0"/>
        <w:rPr>
          <w:sz w:val="28"/>
          <w:szCs w:val="28"/>
        </w:rPr>
      </w:pPr>
    </w:p>
    <w:p w:rsidR="00B60F5F" w:rsidRDefault="00B60F5F">
      <w:pPr>
        <w:pStyle w:val="21"/>
        <w:spacing w:line="360" w:lineRule="auto"/>
        <w:jc w:val="both"/>
        <w:rPr>
          <w:color w:val="000000"/>
        </w:rPr>
      </w:pPr>
      <w:r>
        <w:rPr>
          <w:color w:val="000000"/>
        </w:rPr>
        <w:t>Динамика объемов продаж ЗАО «Лето»  2001-2003 г.г. представлена в табл. 2.3.</w:t>
      </w:r>
    </w:p>
    <w:p w:rsidR="00C534D4" w:rsidRDefault="00C534D4">
      <w:pPr>
        <w:snapToGrid/>
        <w:spacing w:before="0" w:after="0" w:line="360" w:lineRule="auto"/>
        <w:ind w:firstLine="720"/>
        <w:jc w:val="right"/>
        <w:rPr>
          <w:color w:val="000000"/>
          <w:sz w:val="28"/>
          <w:szCs w:val="28"/>
        </w:rPr>
      </w:pPr>
    </w:p>
    <w:p w:rsidR="00C534D4" w:rsidRDefault="00C534D4">
      <w:pPr>
        <w:snapToGrid/>
        <w:spacing w:before="0" w:after="0" w:line="360" w:lineRule="auto"/>
        <w:ind w:firstLine="720"/>
        <w:jc w:val="right"/>
        <w:rPr>
          <w:color w:val="000000"/>
          <w:sz w:val="28"/>
          <w:szCs w:val="28"/>
        </w:rPr>
      </w:pPr>
    </w:p>
    <w:p w:rsidR="00B60F5F" w:rsidRDefault="00B60F5F">
      <w:pPr>
        <w:snapToGrid/>
        <w:spacing w:before="0" w:after="0" w:line="360" w:lineRule="auto"/>
        <w:ind w:firstLine="720"/>
        <w:jc w:val="right"/>
        <w:rPr>
          <w:color w:val="000000"/>
          <w:sz w:val="28"/>
          <w:szCs w:val="28"/>
        </w:rPr>
      </w:pPr>
      <w:r>
        <w:rPr>
          <w:color w:val="000000"/>
          <w:sz w:val="28"/>
          <w:szCs w:val="28"/>
        </w:rPr>
        <w:t>Таблица 2.3</w:t>
      </w:r>
    </w:p>
    <w:p w:rsidR="00B60F5F" w:rsidRDefault="00B60F5F">
      <w:pPr>
        <w:pStyle w:val="21"/>
        <w:spacing w:line="360" w:lineRule="auto"/>
        <w:jc w:val="center"/>
        <w:rPr>
          <w:color w:val="000000"/>
        </w:rPr>
      </w:pPr>
      <w:r>
        <w:rPr>
          <w:color w:val="000000"/>
        </w:rPr>
        <w:t>Динамика объемов продаж ЗАО «Лето» (тыс. руб.)</w:t>
      </w:r>
    </w:p>
    <w:p w:rsidR="00B60F5F" w:rsidRDefault="00B60F5F">
      <w:pPr>
        <w:snapToGrid/>
        <w:spacing w:before="0" w:after="0"/>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44"/>
        <w:gridCol w:w="1350"/>
        <w:gridCol w:w="1275"/>
        <w:gridCol w:w="1276"/>
        <w:gridCol w:w="1276"/>
      </w:tblGrid>
      <w:tr w:rsidR="00B60F5F">
        <w:tc>
          <w:tcPr>
            <w:tcW w:w="2943" w:type="dxa"/>
          </w:tcPr>
          <w:p w:rsidR="00B60F5F" w:rsidRDefault="00B60F5F">
            <w:pPr>
              <w:snapToGrid/>
              <w:spacing w:before="0" w:after="0"/>
              <w:rPr>
                <w:color w:val="000000"/>
                <w:sz w:val="28"/>
                <w:szCs w:val="28"/>
              </w:rPr>
            </w:pPr>
            <w:r>
              <w:rPr>
                <w:color w:val="000000"/>
                <w:sz w:val="28"/>
                <w:szCs w:val="28"/>
              </w:rPr>
              <w:t>Наименование</w:t>
            </w:r>
          </w:p>
          <w:p w:rsidR="00B60F5F" w:rsidRDefault="00B60F5F">
            <w:pPr>
              <w:snapToGrid/>
              <w:spacing w:before="0" w:after="0"/>
              <w:rPr>
                <w:color w:val="000000"/>
                <w:sz w:val="28"/>
                <w:szCs w:val="28"/>
              </w:rPr>
            </w:pPr>
          </w:p>
        </w:tc>
        <w:tc>
          <w:tcPr>
            <w:tcW w:w="1344" w:type="dxa"/>
            <w:vAlign w:val="bottom"/>
          </w:tcPr>
          <w:p w:rsidR="00B60F5F" w:rsidRDefault="00B60F5F">
            <w:pPr>
              <w:snapToGrid/>
              <w:spacing w:before="0" w:after="0"/>
              <w:jc w:val="center"/>
              <w:rPr>
                <w:color w:val="000000"/>
                <w:sz w:val="28"/>
                <w:szCs w:val="28"/>
              </w:rPr>
            </w:pPr>
            <w:r>
              <w:rPr>
                <w:color w:val="000000"/>
                <w:sz w:val="28"/>
                <w:szCs w:val="28"/>
              </w:rPr>
              <w:t>2001</w:t>
            </w:r>
          </w:p>
        </w:tc>
        <w:tc>
          <w:tcPr>
            <w:tcW w:w="1350" w:type="dxa"/>
            <w:vAlign w:val="bottom"/>
          </w:tcPr>
          <w:p w:rsidR="00B60F5F" w:rsidRDefault="00B60F5F">
            <w:pPr>
              <w:snapToGrid/>
              <w:spacing w:before="0" w:after="0"/>
              <w:jc w:val="center"/>
              <w:rPr>
                <w:color w:val="000000"/>
                <w:sz w:val="28"/>
                <w:szCs w:val="28"/>
              </w:rPr>
            </w:pPr>
            <w:r>
              <w:rPr>
                <w:color w:val="000000"/>
                <w:sz w:val="28"/>
                <w:szCs w:val="28"/>
              </w:rPr>
              <w:t>2002</w:t>
            </w:r>
          </w:p>
        </w:tc>
        <w:tc>
          <w:tcPr>
            <w:tcW w:w="1275" w:type="dxa"/>
            <w:vAlign w:val="bottom"/>
          </w:tcPr>
          <w:p w:rsidR="00B60F5F" w:rsidRDefault="00B60F5F">
            <w:pPr>
              <w:snapToGrid/>
              <w:spacing w:before="0" w:after="0"/>
              <w:jc w:val="center"/>
              <w:rPr>
                <w:color w:val="000000"/>
                <w:sz w:val="28"/>
                <w:szCs w:val="28"/>
              </w:rPr>
            </w:pPr>
            <w:r>
              <w:rPr>
                <w:color w:val="000000"/>
                <w:sz w:val="28"/>
                <w:szCs w:val="28"/>
              </w:rPr>
              <w:t xml:space="preserve">Рост в % к 2001 </w:t>
            </w:r>
          </w:p>
        </w:tc>
        <w:tc>
          <w:tcPr>
            <w:tcW w:w="1276" w:type="dxa"/>
            <w:vAlign w:val="bottom"/>
          </w:tcPr>
          <w:p w:rsidR="00B60F5F" w:rsidRDefault="00B60F5F">
            <w:pPr>
              <w:snapToGrid/>
              <w:spacing w:before="0" w:after="0"/>
              <w:jc w:val="center"/>
              <w:rPr>
                <w:color w:val="000000"/>
                <w:sz w:val="28"/>
                <w:szCs w:val="28"/>
              </w:rPr>
            </w:pPr>
            <w:r>
              <w:rPr>
                <w:color w:val="000000"/>
                <w:sz w:val="28"/>
                <w:szCs w:val="28"/>
              </w:rPr>
              <w:t>2003</w:t>
            </w:r>
          </w:p>
        </w:tc>
        <w:tc>
          <w:tcPr>
            <w:tcW w:w="1276" w:type="dxa"/>
            <w:vAlign w:val="bottom"/>
          </w:tcPr>
          <w:p w:rsidR="00B60F5F" w:rsidRDefault="00B60F5F">
            <w:pPr>
              <w:snapToGrid/>
              <w:spacing w:before="0" w:after="0"/>
              <w:rPr>
                <w:color w:val="000000"/>
                <w:sz w:val="28"/>
                <w:szCs w:val="28"/>
              </w:rPr>
            </w:pPr>
            <w:r>
              <w:rPr>
                <w:color w:val="000000"/>
                <w:sz w:val="28"/>
                <w:szCs w:val="28"/>
              </w:rPr>
              <w:t>Рост в % к 2002</w:t>
            </w:r>
          </w:p>
        </w:tc>
      </w:tr>
      <w:tr w:rsidR="00B60F5F">
        <w:tc>
          <w:tcPr>
            <w:tcW w:w="2943" w:type="dxa"/>
          </w:tcPr>
          <w:p w:rsidR="00B60F5F" w:rsidRDefault="00B60F5F">
            <w:pPr>
              <w:snapToGrid/>
              <w:spacing w:before="0" w:after="0"/>
              <w:rPr>
                <w:color w:val="000000"/>
                <w:sz w:val="28"/>
                <w:szCs w:val="28"/>
              </w:rPr>
            </w:pPr>
            <w:r>
              <w:rPr>
                <w:color w:val="000000"/>
                <w:sz w:val="28"/>
                <w:szCs w:val="28"/>
              </w:rPr>
              <w:t>Объем продаж, всего</w:t>
            </w:r>
          </w:p>
          <w:p w:rsidR="00B60F5F" w:rsidRDefault="00B60F5F">
            <w:pPr>
              <w:snapToGrid/>
              <w:spacing w:before="0" w:after="0"/>
              <w:rPr>
                <w:color w:val="000000"/>
                <w:sz w:val="28"/>
                <w:szCs w:val="28"/>
              </w:rPr>
            </w:pPr>
            <w:r>
              <w:rPr>
                <w:color w:val="000000"/>
                <w:sz w:val="28"/>
                <w:szCs w:val="28"/>
              </w:rPr>
              <w:t>в том числе:</w:t>
            </w:r>
          </w:p>
        </w:tc>
        <w:tc>
          <w:tcPr>
            <w:tcW w:w="1344" w:type="dxa"/>
            <w:vAlign w:val="bottom"/>
          </w:tcPr>
          <w:p w:rsidR="00B60F5F" w:rsidRDefault="00B60F5F">
            <w:pPr>
              <w:snapToGrid/>
              <w:spacing w:before="0" w:after="0"/>
              <w:rPr>
                <w:color w:val="000000"/>
                <w:sz w:val="28"/>
                <w:szCs w:val="28"/>
              </w:rPr>
            </w:pPr>
            <w:r>
              <w:rPr>
                <w:color w:val="000000"/>
                <w:sz w:val="28"/>
                <w:szCs w:val="28"/>
              </w:rPr>
              <w:t>285965</w:t>
            </w:r>
          </w:p>
        </w:tc>
        <w:tc>
          <w:tcPr>
            <w:tcW w:w="1350" w:type="dxa"/>
            <w:vAlign w:val="bottom"/>
          </w:tcPr>
          <w:p w:rsidR="00B60F5F" w:rsidRDefault="00B60F5F">
            <w:pPr>
              <w:snapToGrid/>
              <w:spacing w:before="0" w:after="0"/>
              <w:rPr>
                <w:color w:val="000000"/>
                <w:sz w:val="28"/>
                <w:szCs w:val="28"/>
              </w:rPr>
            </w:pPr>
            <w:r>
              <w:rPr>
                <w:color w:val="000000"/>
                <w:sz w:val="28"/>
                <w:szCs w:val="28"/>
              </w:rPr>
              <w:t>311489</w:t>
            </w:r>
          </w:p>
        </w:tc>
        <w:tc>
          <w:tcPr>
            <w:tcW w:w="1275" w:type="dxa"/>
            <w:vAlign w:val="bottom"/>
          </w:tcPr>
          <w:p w:rsidR="00B60F5F" w:rsidRDefault="00B60F5F">
            <w:pPr>
              <w:snapToGrid/>
              <w:spacing w:before="0" w:after="0"/>
              <w:rPr>
                <w:color w:val="000000"/>
                <w:sz w:val="28"/>
                <w:szCs w:val="28"/>
              </w:rPr>
            </w:pPr>
            <w:r>
              <w:rPr>
                <w:color w:val="000000"/>
                <w:sz w:val="28"/>
                <w:szCs w:val="28"/>
              </w:rPr>
              <w:t>108,9</w:t>
            </w:r>
          </w:p>
        </w:tc>
        <w:tc>
          <w:tcPr>
            <w:tcW w:w="1276" w:type="dxa"/>
            <w:vAlign w:val="bottom"/>
          </w:tcPr>
          <w:p w:rsidR="00B60F5F" w:rsidRDefault="00B60F5F">
            <w:pPr>
              <w:pStyle w:val="21"/>
              <w:keepNext/>
              <w:spacing w:line="240" w:lineRule="auto"/>
              <w:ind w:firstLine="0"/>
              <w:jc w:val="both"/>
              <w:rPr>
                <w:color w:val="000000"/>
              </w:rPr>
            </w:pPr>
            <w:r>
              <w:rPr>
                <w:color w:val="000000"/>
              </w:rPr>
              <w:t>349084</w:t>
            </w:r>
          </w:p>
        </w:tc>
        <w:tc>
          <w:tcPr>
            <w:tcW w:w="1276" w:type="dxa"/>
            <w:vAlign w:val="bottom"/>
          </w:tcPr>
          <w:p w:rsidR="00B60F5F" w:rsidRDefault="00B60F5F">
            <w:pPr>
              <w:pStyle w:val="21"/>
              <w:keepNext/>
              <w:spacing w:line="240" w:lineRule="auto"/>
              <w:ind w:firstLine="0"/>
              <w:jc w:val="both"/>
              <w:rPr>
                <w:color w:val="000000"/>
              </w:rPr>
            </w:pPr>
            <w:r>
              <w:rPr>
                <w:color w:val="000000"/>
              </w:rPr>
              <w:t>112,1</w:t>
            </w:r>
          </w:p>
        </w:tc>
      </w:tr>
      <w:tr w:rsidR="00B60F5F">
        <w:tc>
          <w:tcPr>
            <w:tcW w:w="2943" w:type="dxa"/>
          </w:tcPr>
          <w:p w:rsidR="00B60F5F" w:rsidRDefault="00B60F5F">
            <w:pPr>
              <w:numPr>
                <w:ilvl w:val="0"/>
                <w:numId w:val="3"/>
              </w:numPr>
              <w:snapToGrid/>
              <w:spacing w:before="0" w:after="0"/>
              <w:rPr>
                <w:color w:val="000000"/>
                <w:sz w:val="28"/>
                <w:szCs w:val="28"/>
              </w:rPr>
            </w:pPr>
            <w:r>
              <w:rPr>
                <w:color w:val="000000"/>
                <w:sz w:val="28"/>
                <w:szCs w:val="28"/>
              </w:rPr>
              <w:t>сельхозпродукция</w:t>
            </w:r>
          </w:p>
          <w:p w:rsidR="00B60F5F" w:rsidRDefault="00B60F5F">
            <w:pPr>
              <w:snapToGrid/>
              <w:spacing w:before="0" w:after="0"/>
              <w:rPr>
                <w:color w:val="000000"/>
                <w:sz w:val="28"/>
                <w:szCs w:val="28"/>
              </w:rPr>
            </w:pPr>
          </w:p>
        </w:tc>
        <w:tc>
          <w:tcPr>
            <w:tcW w:w="1344" w:type="dxa"/>
            <w:vAlign w:val="bottom"/>
          </w:tcPr>
          <w:p w:rsidR="00B60F5F" w:rsidRDefault="00B60F5F">
            <w:pPr>
              <w:snapToGrid/>
              <w:spacing w:before="0" w:after="0"/>
              <w:rPr>
                <w:color w:val="000000"/>
                <w:sz w:val="28"/>
                <w:szCs w:val="28"/>
              </w:rPr>
            </w:pPr>
            <w:r>
              <w:rPr>
                <w:color w:val="000000"/>
                <w:sz w:val="28"/>
                <w:szCs w:val="28"/>
              </w:rPr>
              <w:t>253355</w:t>
            </w:r>
          </w:p>
        </w:tc>
        <w:tc>
          <w:tcPr>
            <w:tcW w:w="1350" w:type="dxa"/>
            <w:vAlign w:val="bottom"/>
          </w:tcPr>
          <w:p w:rsidR="00B60F5F" w:rsidRDefault="00B60F5F">
            <w:pPr>
              <w:snapToGrid/>
              <w:spacing w:before="0" w:after="0"/>
              <w:rPr>
                <w:color w:val="000000"/>
                <w:sz w:val="28"/>
                <w:szCs w:val="28"/>
              </w:rPr>
            </w:pPr>
            <w:r>
              <w:rPr>
                <w:color w:val="000000"/>
                <w:sz w:val="28"/>
                <w:szCs w:val="28"/>
              </w:rPr>
              <w:t>266003</w:t>
            </w:r>
          </w:p>
        </w:tc>
        <w:tc>
          <w:tcPr>
            <w:tcW w:w="1275" w:type="dxa"/>
            <w:vAlign w:val="bottom"/>
          </w:tcPr>
          <w:p w:rsidR="00B60F5F" w:rsidRDefault="00B60F5F">
            <w:pPr>
              <w:snapToGrid/>
              <w:spacing w:before="0" w:after="0"/>
              <w:rPr>
                <w:color w:val="000000"/>
                <w:sz w:val="28"/>
                <w:szCs w:val="28"/>
              </w:rPr>
            </w:pPr>
            <w:r>
              <w:rPr>
                <w:color w:val="000000"/>
                <w:sz w:val="28"/>
                <w:szCs w:val="28"/>
              </w:rPr>
              <w:t>105,0</w:t>
            </w:r>
          </w:p>
        </w:tc>
        <w:tc>
          <w:tcPr>
            <w:tcW w:w="1276" w:type="dxa"/>
            <w:vAlign w:val="bottom"/>
          </w:tcPr>
          <w:p w:rsidR="00B60F5F" w:rsidRDefault="00B60F5F">
            <w:pPr>
              <w:snapToGrid/>
              <w:spacing w:before="0" w:after="0"/>
              <w:rPr>
                <w:color w:val="000000"/>
                <w:sz w:val="28"/>
                <w:szCs w:val="28"/>
              </w:rPr>
            </w:pPr>
            <w:r>
              <w:rPr>
                <w:color w:val="000000"/>
                <w:sz w:val="28"/>
                <w:szCs w:val="28"/>
              </w:rPr>
              <w:t>296892</w:t>
            </w:r>
          </w:p>
        </w:tc>
        <w:tc>
          <w:tcPr>
            <w:tcW w:w="1276" w:type="dxa"/>
            <w:vAlign w:val="bottom"/>
          </w:tcPr>
          <w:p w:rsidR="00B60F5F" w:rsidRDefault="00B60F5F">
            <w:pPr>
              <w:snapToGrid/>
              <w:spacing w:before="0" w:after="0"/>
              <w:rPr>
                <w:color w:val="000000"/>
                <w:sz w:val="28"/>
                <w:szCs w:val="28"/>
              </w:rPr>
            </w:pPr>
            <w:r>
              <w:rPr>
                <w:color w:val="000000"/>
                <w:sz w:val="28"/>
                <w:szCs w:val="28"/>
              </w:rPr>
              <w:t>111,6</w:t>
            </w:r>
          </w:p>
        </w:tc>
      </w:tr>
      <w:tr w:rsidR="00B60F5F">
        <w:tc>
          <w:tcPr>
            <w:tcW w:w="2943" w:type="dxa"/>
          </w:tcPr>
          <w:p w:rsidR="00B60F5F" w:rsidRDefault="00B60F5F">
            <w:pPr>
              <w:numPr>
                <w:ilvl w:val="0"/>
                <w:numId w:val="3"/>
              </w:numPr>
              <w:snapToGrid/>
              <w:spacing w:before="0" w:after="0"/>
              <w:rPr>
                <w:color w:val="000000"/>
                <w:sz w:val="28"/>
                <w:szCs w:val="28"/>
              </w:rPr>
            </w:pPr>
            <w:r>
              <w:rPr>
                <w:color w:val="000000"/>
                <w:sz w:val="28"/>
                <w:szCs w:val="28"/>
              </w:rPr>
              <w:t>товары</w:t>
            </w:r>
          </w:p>
          <w:p w:rsidR="00B60F5F" w:rsidRDefault="00B60F5F">
            <w:pPr>
              <w:snapToGrid/>
              <w:spacing w:before="0" w:after="0"/>
              <w:rPr>
                <w:color w:val="000000"/>
                <w:sz w:val="28"/>
                <w:szCs w:val="28"/>
              </w:rPr>
            </w:pPr>
          </w:p>
        </w:tc>
        <w:tc>
          <w:tcPr>
            <w:tcW w:w="1344" w:type="dxa"/>
            <w:vAlign w:val="bottom"/>
          </w:tcPr>
          <w:p w:rsidR="00B60F5F" w:rsidRDefault="00B60F5F">
            <w:pPr>
              <w:snapToGrid/>
              <w:spacing w:before="0" w:after="0"/>
              <w:rPr>
                <w:color w:val="000000"/>
                <w:sz w:val="28"/>
                <w:szCs w:val="28"/>
              </w:rPr>
            </w:pPr>
            <w:r>
              <w:rPr>
                <w:color w:val="000000"/>
                <w:sz w:val="28"/>
                <w:szCs w:val="28"/>
              </w:rPr>
              <w:t>22174</w:t>
            </w:r>
          </w:p>
        </w:tc>
        <w:tc>
          <w:tcPr>
            <w:tcW w:w="1350" w:type="dxa"/>
            <w:vAlign w:val="bottom"/>
          </w:tcPr>
          <w:p w:rsidR="00B60F5F" w:rsidRDefault="00B60F5F">
            <w:pPr>
              <w:snapToGrid/>
              <w:spacing w:before="0" w:after="0"/>
              <w:rPr>
                <w:color w:val="000000"/>
                <w:sz w:val="28"/>
                <w:szCs w:val="28"/>
              </w:rPr>
            </w:pPr>
            <w:r>
              <w:rPr>
                <w:color w:val="000000"/>
                <w:sz w:val="28"/>
                <w:szCs w:val="28"/>
              </w:rPr>
              <w:t>31486</w:t>
            </w:r>
          </w:p>
        </w:tc>
        <w:tc>
          <w:tcPr>
            <w:tcW w:w="1275" w:type="dxa"/>
            <w:vAlign w:val="bottom"/>
          </w:tcPr>
          <w:p w:rsidR="00B60F5F" w:rsidRDefault="00B60F5F">
            <w:pPr>
              <w:snapToGrid/>
              <w:spacing w:before="0" w:after="0"/>
              <w:rPr>
                <w:color w:val="000000"/>
                <w:sz w:val="28"/>
                <w:szCs w:val="28"/>
              </w:rPr>
            </w:pPr>
            <w:r>
              <w:rPr>
                <w:color w:val="000000"/>
                <w:sz w:val="28"/>
                <w:szCs w:val="28"/>
              </w:rPr>
              <w:t>142,0</w:t>
            </w:r>
          </w:p>
        </w:tc>
        <w:tc>
          <w:tcPr>
            <w:tcW w:w="1276" w:type="dxa"/>
            <w:vAlign w:val="bottom"/>
          </w:tcPr>
          <w:p w:rsidR="00B60F5F" w:rsidRDefault="00B60F5F">
            <w:pPr>
              <w:snapToGrid/>
              <w:spacing w:before="0" w:after="0"/>
              <w:rPr>
                <w:color w:val="000000"/>
                <w:sz w:val="28"/>
                <w:szCs w:val="28"/>
              </w:rPr>
            </w:pPr>
            <w:r>
              <w:rPr>
                <w:color w:val="000000"/>
                <w:sz w:val="28"/>
                <w:szCs w:val="28"/>
              </w:rPr>
              <w:t>23808</w:t>
            </w:r>
          </w:p>
        </w:tc>
        <w:tc>
          <w:tcPr>
            <w:tcW w:w="1276" w:type="dxa"/>
            <w:vAlign w:val="bottom"/>
          </w:tcPr>
          <w:p w:rsidR="00B60F5F" w:rsidRDefault="00B60F5F">
            <w:pPr>
              <w:snapToGrid/>
              <w:spacing w:before="0" w:after="0"/>
              <w:rPr>
                <w:color w:val="000000"/>
                <w:sz w:val="28"/>
                <w:szCs w:val="28"/>
              </w:rPr>
            </w:pPr>
            <w:r>
              <w:rPr>
                <w:color w:val="000000"/>
                <w:sz w:val="28"/>
                <w:szCs w:val="28"/>
              </w:rPr>
              <w:t>75,6</w:t>
            </w:r>
          </w:p>
        </w:tc>
      </w:tr>
      <w:tr w:rsidR="00B60F5F">
        <w:tc>
          <w:tcPr>
            <w:tcW w:w="2943" w:type="dxa"/>
          </w:tcPr>
          <w:p w:rsidR="00B60F5F" w:rsidRDefault="00B60F5F">
            <w:pPr>
              <w:numPr>
                <w:ilvl w:val="0"/>
                <w:numId w:val="3"/>
              </w:numPr>
              <w:snapToGrid/>
              <w:spacing w:before="0" w:after="0"/>
              <w:rPr>
                <w:color w:val="000000"/>
                <w:sz w:val="28"/>
                <w:szCs w:val="28"/>
              </w:rPr>
            </w:pPr>
            <w:r>
              <w:rPr>
                <w:color w:val="000000"/>
                <w:sz w:val="28"/>
                <w:szCs w:val="28"/>
              </w:rPr>
              <w:t>работы, услуги</w:t>
            </w:r>
          </w:p>
          <w:p w:rsidR="00B60F5F" w:rsidRDefault="00B60F5F">
            <w:pPr>
              <w:snapToGrid/>
              <w:spacing w:before="0" w:after="0"/>
              <w:rPr>
                <w:color w:val="000000"/>
                <w:sz w:val="28"/>
                <w:szCs w:val="28"/>
              </w:rPr>
            </w:pPr>
          </w:p>
        </w:tc>
        <w:tc>
          <w:tcPr>
            <w:tcW w:w="1344" w:type="dxa"/>
            <w:vAlign w:val="bottom"/>
          </w:tcPr>
          <w:p w:rsidR="00B60F5F" w:rsidRDefault="00B60F5F">
            <w:pPr>
              <w:snapToGrid/>
              <w:spacing w:before="0" w:after="0"/>
              <w:rPr>
                <w:color w:val="000000"/>
                <w:sz w:val="28"/>
                <w:szCs w:val="28"/>
              </w:rPr>
            </w:pPr>
            <w:r>
              <w:rPr>
                <w:color w:val="000000"/>
                <w:sz w:val="28"/>
                <w:szCs w:val="28"/>
              </w:rPr>
              <w:t>10307</w:t>
            </w:r>
          </w:p>
        </w:tc>
        <w:tc>
          <w:tcPr>
            <w:tcW w:w="1350" w:type="dxa"/>
            <w:vAlign w:val="bottom"/>
          </w:tcPr>
          <w:p w:rsidR="00B60F5F" w:rsidRDefault="00B60F5F">
            <w:pPr>
              <w:snapToGrid/>
              <w:spacing w:before="0" w:after="0"/>
              <w:rPr>
                <w:color w:val="000000"/>
                <w:sz w:val="28"/>
                <w:szCs w:val="28"/>
              </w:rPr>
            </w:pPr>
            <w:r>
              <w:rPr>
                <w:color w:val="000000"/>
                <w:sz w:val="28"/>
                <w:szCs w:val="28"/>
              </w:rPr>
              <w:t>14000</w:t>
            </w:r>
          </w:p>
        </w:tc>
        <w:tc>
          <w:tcPr>
            <w:tcW w:w="1275" w:type="dxa"/>
            <w:vAlign w:val="bottom"/>
          </w:tcPr>
          <w:p w:rsidR="00B60F5F" w:rsidRDefault="00B60F5F">
            <w:pPr>
              <w:snapToGrid/>
              <w:spacing w:before="0" w:after="0"/>
              <w:rPr>
                <w:color w:val="000000"/>
                <w:sz w:val="28"/>
                <w:szCs w:val="28"/>
              </w:rPr>
            </w:pPr>
            <w:r>
              <w:rPr>
                <w:color w:val="000000"/>
                <w:sz w:val="28"/>
                <w:szCs w:val="28"/>
              </w:rPr>
              <w:t>135,8</w:t>
            </w:r>
          </w:p>
        </w:tc>
        <w:tc>
          <w:tcPr>
            <w:tcW w:w="1276" w:type="dxa"/>
            <w:vAlign w:val="bottom"/>
          </w:tcPr>
          <w:p w:rsidR="00B60F5F" w:rsidRDefault="00B60F5F">
            <w:pPr>
              <w:snapToGrid/>
              <w:spacing w:before="0" w:after="0"/>
              <w:rPr>
                <w:color w:val="000000"/>
                <w:sz w:val="28"/>
                <w:szCs w:val="28"/>
              </w:rPr>
            </w:pPr>
            <w:r>
              <w:rPr>
                <w:color w:val="000000"/>
                <w:sz w:val="28"/>
                <w:szCs w:val="28"/>
              </w:rPr>
              <w:t>28384</w:t>
            </w:r>
          </w:p>
        </w:tc>
        <w:tc>
          <w:tcPr>
            <w:tcW w:w="1276" w:type="dxa"/>
            <w:vAlign w:val="bottom"/>
          </w:tcPr>
          <w:p w:rsidR="00B60F5F" w:rsidRDefault="00B60F5F">
            <w:pPr>
              <w:snapToGrid/>
              <w:spacing w:before="0" w:after="0"/>
              <w:rPr>
                <w:color w:val="000000"/>
                <w:sz w:val="28"/>
                <w:szCs w:val="28"/>
              </w:rPr>
            </w:pPr>
            <w:r>
              <w:rPr>
                <w:color w:val="000000"/>
                <w:sz w:val="28"/>
                <w:szCs w:val="28"/>
              </w:rPr>
              <w:t>202,7</w:t>
            </w:r>
          </w:p>
        </w:tc>
      </w:tr>
    </w:tbl>
    <w:p w:rsidR="00B60F5F" w:rsidRDefault="00B60F5F">
      <w:pPr>
        <w:snapToGrid/>
        <w:spacing w:before="0" w:after="0"/>
        <w:rPr>
          <w:b/>
          <w:bCs/>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Как видно из табл. 2.6, объемы продаж ЗАО «Лето» в 2002 году увеличились на 108,9% к 2001 году, а в 2003 году на 112,1% к уровню 2002 года. В основном рост объемов продаж обеспечен за счет увеличения производства сельхозпродукции, рост которой в 2003 году составил 111,6%. Вместе с тем, в 2003 году сократились объемы продаж товаров (75,6%) и значительно увеличились объемы, оказываемых работ и услуг (202,7%).</w:t>
      </w:r>
    </w:p>
    <w:p w:rsidR="00B60F5F" w:rsidRDefault="00B60F5F">
      <w:pPr>
        <w:pStyle w:val="21"/>
        <w:spacing w:line="360" w:lineRule="auto"/>
        <w:jc w:val="both"/>
        <w:rPr>
          <w:color w:val="000000"/>
        </w:rPr>
      </w:pPr>
      <w:r>
        <w:rPr>
          <w:color w:val="000000"/>
        </w:rPr>
        <w:t>Графически  динамика объемов реализации ЗАО «Лето»   на рис. 2.2.</w:t>
      </w:r>
    </w:p>
    <w:p w:rsidR="00B60F5F" w:rsidRDefault="00B60F5F">
      <w:pPr>
        <w:snapToGrid/>
        <w:spacing w:before="0" w:after="0" w:line="360" w:lineRule="auto"/>
        <w:ind w:firstLine="720"/>
        <w:jc w:val="both"/>
        <w:rPr>
          <w:b/>
          <w:bCs/>
          <w:sz w:val="28"/>
          <w:szCs w:val="28"/>
        </w:rPr>
      </w:pPr>
    </w:p>
    <w:p w:rsidR="00B60F5F" w:rsidRDefault="00CC3D56">
      <w:pPr>
        <w:pStyle w:val="21"/>
        <w:spacing w:line="360" w:lineRule="auto"/>
        <w:ind w:firstLine="0"/>
        <w:jc w:val="center"/>
        <w:rPr>
          <w:color w:val="000000"/>
        </w:rPr>
      </w:pPr>
      <w:r>
        <w:rPr>
          <w:noProof/>
        </w:rPr>
        <w:pict>
          <v:shape id="_x0000_s1112" type="#_x0000_t75" style="position:absolute;left:0;text-align:left;margin-left:0;margin-top:0;width:435.1pt;height:158.3pt;z-index:251700224" o:allowincell="f">
            <v:imagedata r:id="rId19" o:title=""/>
            <w10:wrap type="topAndBottom"/>
          </v:shape>
        </w:pict>
      </w:r>
      <w:r w:rsidR="00B60F5F">
        <w:rPr>
          <w:color w:val="000000"/>
        </w:rPr>
        <w:t>Рис. 2.2. Динамика объемов продаж ЗАО «Лето»  за 2001-2003 г.г. в тыс. руб.</w:t>
      </w:r>
    </w:p>
    <w:p w:rsidR="00B60F5F" w:rsidRDefault="00B60F5F">
      <w:pPr>
        <w:pStyle w:val="21"/>
        <w:spacing w:line="360" w:lineRule="auto"/>
        <w:ind w:firstLine="0"/>
        <w:jc w:val="center"/>
        <w:rPr>
          <w:color w:val="000000"/>
        </w:rPr>
      </w:pPr>
    </w:p>
    <w:p w:rsidR="00B60F5F" w:rsidRDefault="00B60F5F">
      <w:pPr>
        <w:pStyle w:val="21"/>
        <w:spacing w:line="360" w:lineRule="auto"/>
        <w:jc w:val="both"/>
        <w:rPr>
          <w:color w:val="000000"/>
        </w:rPr>
      </w:pPr>
      <w:r>
        <w:rPr>
          <w:color w:val="000000"/>
        </w:rPr>
        <w:t>Структура объемов продаж ЗАО «Лето»  2001-2003 г.г. представлена в табл. 2.4.</w:t>
      </w:r>
    </w:p>
    <w:p w:rsidR="00C534D4" w:rsidRDefault="00C534D4">
      <w:pPr>
        <w:pStyle w:val="21"/>
        <w:spacing w:line="360" w:lineRule="auto"/>
        <w:jc w:val="both"/>
        <w:rPr>
          <w:color w:val="000000"/>
        </w:rPr>
      </w:pPr>
    </w:p>
    <w:p w:rsidR="00B60F5F" w:rsidRDefault="00B60F5F">
      <w:pPr>
        <w:snapToGrid/>
        <w:spacing w:before="0" w:after="0" w:line="360" w:lineRule="auto"/>
        <w:ind w:firstLine="720"/>
        <w:jc w:val="right"/>
        <w:rPr>
          <w:color w:val="000000"/>
          <w:sz w:val="28"/>
          <w:szCs w:val="28"/>
        </w:rPr>
      </w:pPr>
      <w:r>
        <w:rPr>
          <w:color w:val="000000"/>
          <w:sz w:val="28"/>
          <w:szCs w:val="28"/>
        </w:rPr>
        <w:t>Таблица 2.4.</w:t>
      </w:r>
    </w:p>
    <w:p w:rsidR="00B60F5F" w:rsidRDefault="00B60F5F">
      <w:pPr>
        <w:pStyle w:val="21"/>
        <w:spacing w:line="360" w:lineRule="auto"/>
        <w:jc w:val="center"/>
        <w:rPr>
          <w:color w:val="000000"/>
        </w:rPr>
      </w:pPr>
      <w:r>
        <w:rPr>
          <w:color w:val="000000"/>
        </w:rPr>
        <w:t>Структура объемов продаж ЗАО «Лето» (тыс. руб.)</w:t>
      </w:r>
    </w:p>
    <w:p w:rsidR="00B60F5F" w:rsidRDefault="00B60F5F">
      <w:pPr>
        <w:snapToGrid/>
        <w:spacing w:before="0" w:after="0"/>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94"/>
        <w:gridCol w:w="1595"/>
        <w:gridCol w:w="1595"/>
        <w:gridCol w:w="1595"/>
      </w:tblGrid>
      <w:tr w:rsidR="00B60F5F">
        <w:tc>
          <w:tcPr>
            <w:tcW w:w="2943" w:type="dxa"/>
          </w:tcPr>
          <w:p w:rsidR="00B60F5F" w:rsidRDefault="00B60F5F">
            <w:pPr>
              <w:snapToGrid/>
              <w:spacing w:before="0" w:after="0"/>
              <w:rPr>
                <w:color w:val="000000"/>
                <w:sz w:val="28"/>
                <w:szCs w:val="28"/>
              </w:rPr>
            </w:pPr>
            <w:r>
              <w:rPr>
                <w:color w:val="000000"/>
                <w:sz w:val="28"/>
                <w:szCs w:val="28"/>
              </w:rPr>
              <w:t>Наименование</w:t>
            </w:r>
          </w:p>
          <w:p w:rsidR="00B60F5F" w:rsidRDefault="00B60F5F">
            <w:pPr>
              <w:snapToGrid/>
              <w:spacing w:before="0" w:after="0"/>
              <w:rPr>
                <w:color w:val="000000"/>
                <w:sz w:val="28"/>
                <w:szCs w:val="28"/>
              </w:rPr>
            </w:pPr>
          </w:p>
        </w:tc>
        <w:tc>
          <w:tcPr>
            <w:tcW w:w="1594" w:type="dxa"/>
            <w:vAlign w:val="bottom"/>
          </w:tcPr>
          <w:p w:rsidR="00B60F5F" w:rsidRDefault="00B60F5F">
            <w:pPr>
              <w:snapToGrid/>
              <w:spacing w:before="0" w:after="0"/>
              <w:jc w:val="center"/>
              <w:rPr>
                <w:color w:val="000000"/>
                <w:sz w:val="28"/>
                <w:szCs w:val="28"/>
              </w:rPr>
            </w:pPr>
            <w:r>
              <w:rPr>
                <w:color w:val="000000"/>
                <w:sz w:val="28"/>
                <w:szCs w:val="28"/>
              </w:rPr>
              <w:t>2002</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Структура в %</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2003</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Структура в %</w:t>
            </w:r>
          </w:p>
        </w:tc>
      </w:tr>
      <w:tr w:rsidR="00B60F5F">
        <w:tc>
          <w:tcPr>
            <w:tcW w:w="2943" w:type="dxa"/>
          </w:tcPr>
          <w:p w:rsidR="00B60F5F" w:rsidRDefault="00B60F5F">
            <w:pPr>
              <w:snapToGrid/>
              <w:spacing w:before="0" w:after="0"/>
              <w:rPr>
                <w:color w:val="000000"/>
                <w:sz w:val="28"/>
                <w:szCs w:val="28"/>
              </w:rPr>
            </w:pPr>
            <w:r>
              <w:rPr>
                <w:color w:val="000000"/>
                <w:sz w:val="28"/>
                <w:szCs w:val="28"/>
              </w:rPr>
              <w:t>Объем продаж, всего</w:t>
            </w:r>
          </w:p>
          <w:p w:rsidR="00B60F5F" w:rsidRDefault="00B60F5F">
            <w:pPr>
              <w:snapToGrid/>
              <w:spacing w:before="0" w:after="0"/>
              <w:rPr>
                <w:color w:val="000000"/>
                <w:sz w:val="28"/>
                <w:szCs w:val="28"/>
              </w:rPr>
            </w:pPr>
            <w:r>
              <w:rPr>
                <w:color w:val="000000"/>
                <w:sz w:val="28"/>
                <w:szCs w:val="28"/>
              </w:rPr>
              <w:t>в том числе:</w:t>
            </w:r>
          </w:p>
        </w:tc>
        <w:tc>
          <w:tcPr>
            <w:tcW w:w="1594" w:type="dxa"/>
            <w:vAlign w:val="bottom"/>
          </w:tcPr>
          <w:p w:rsidR="00B60F5F" w:rsidRDefault="00B60F5F">
            <w:pPr>
              <w:snapToGrid/>
              <w:spacing w:before="0" w:after="0"/>
              <w:jc w:val="center"/>
              <w:rPr>
                <w:color w:val="000000"/>
                <w:sz w:val="28"/>
                <w:szCs w:val="28"/>
              </w:rPr>
            </w:pPr>
            <w:r>
              <w:rPr>
                <w:color w:val="000000"/>
                <w:sz w:val="28"/>
                <w:szCs w:val="28"/>
              </w:rPr>
              <w:t>311489</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100,0</w:t>
            </w:r>
          </w:p>
        </w:tc>
        <w:tc>
          <w:tcPr>
            <w:tcW w:w="1595" w:type="dxa"/>
            <w:vAlign w:val="bottom"/>
          </w:tcPr>
          <w:p w:rsidR="00B60F5F" w:rsidRDefault="00B60F5F">
            <w:pPr>
              <w:pStyle w:val="21"/>
              <w:keepNext/>
              <w:spacing w:line="240" w:lineRule="auto"/>
              <w:ind w:firstLine="0"/>
              <w:jc w:val="center"/>
              <w:rPr>
                <w:color w:val="000000"/>
              </w:rPr>
            </w:pPr>
            <w:r>
              <w:rPr>
                <w:color w:val="000000"/>
              </w:rPr>
              <w:t>349084</w:t>
            </w:r>
          </w:p>
        </w:tc>
        <w:tc>
          <w:tcPr>
            <w:tcW w:w="1595" w:type="dxa"/>
            <w:vAlign w:val="bottom"/>
          </w:tcPr>
          <w:p w:rsidR="00B60F5F" w:rsidRDefault="00B60F5F">
            <w:pPr>
              <w:pStyle w:val="21"/>
              <w:keepNext/>
              <w:spacing w:line="240" w:lineRule="auto"/>
              <w:ind w:firstLine="0"/>
              <w:jc w:val="center"/>
              <w:rPr>
                <w:color w:val="000000"/>
              </w:rPr>
            </w:pPr>
            <w:r>
              <w:rPr>
                <w:color w:val="000000"/>
              </w:rPr>
              <w:t>100,0</w:t>
            </w:r>
          </w:p>
        </w:tc>
      </w:tr>
      <w:tr w:rsidR="00B60F5F">
        <w:tc>
          <w:tcPr>
            <w:tcW w:w="2943" w:type="dxa"/>
          </w:tcPr>
          <w:p w:rsidR="00B60F5F" w:rsidRDefault="00B60F5F">
            <w:pPr>
              <w:numPr>
                <w:ilvl w:val="0"/>
                <w:numId w:val="3"/>
              </w:numPr>
              <w:snapToGrid/>
              <w:spacing w:before="0" w:after="0"/>
              <w:rPr>
                <w:color w:val="000000"/>
                <w:sz w:val="28"/>
                <w:szCs w:val="28"/>
              </w:rPr>
            </w:pPr>
            <w:r>
              <w:rPr>
                <w:color w:val="000000"/>
                <w:sz w:val="28"/>
                <w:szCs w:val="28"/>
              </w:rPr>
              <w:t>сельхозпродукция</w:t>
            </w:r>
          </w:p>
          <w:p w:rsidR="00B60F5F" w:rsidRDefault="00B60F5F">
            <w:pPr>
              <w:snapToGrid/>
              <w:spacing w:before="0" w:after="0"/>
              <w:rPr>
                <w:color w:val="000000"/>
                <w:sz w:val="28"/>
                <w:szCs w:val="28"/>
              </w:rPr>
            </w:pPr>
          </w:p>
        </w:tc>
        <w:tc>
          <w:tcPr>
            <w:tcW w:w="1594" w:type="dxa"/>
            <w:vAlign w:val="bottom"/>
          </w:tcPr>
          <w:p w:rsidR="00B60F5F" w:rsidRDefault="00B60F5F">
            <w:pPr>
              <w:snapToGrid/>
              <w:spacing w:before="0" w:after="0"/>
              <w:jc w:val="center"/>
              <w:rPr>
                <w:color w:val="000000"/>
                <w:sz w:val="28"/>
                <w:szCs w:val="28"/>
              </w:rPr>
            </w:pPr>
            <w:r>
              <w:rPr>
                <w:color w:val="000000"/>
                <w:sz w:val="28"/>
                <w:szCs w:val="28"/>
              </w:rPr>
              <w:t>266003</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85,3</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296892</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85,0</w:t>
            </w:r>
          </w:p>
        </w:tc>
      </w:tr>
      <w:tr w:rsidR="00B60F5F">
        <w:tc>
          <w:tcPr>
            <w:tcW w:w="2943" w:type="dxa"/>
          </w:tcPr>
          <w:p w:rsidR="00B60F5F" w:rsidRDefault="00B60F5F">
            <w:pPr>
              <w:numPr>
                <w:ilvl w:val="0"/>
                <w:numId w:val="3"/>
              </w:numPr>
              <w:snapToGrid/>
              <w:spacing w:before="0" w:after="0"/>
              <w:rPr>
                <w:color w:val="000000"/>
                <w:sz w:val="28"/>
                <w:szCs w:val="28"/>
              </w:rPr>
            </w:pPr>
            <w:r>
              <w:rPr>
                <w:color w:val="000000"/>
                <w:sz w:val="28"/>
                <w:szCs w:val="28"/>
              </w:rPr>
              <w:t>товары</w:t>
            </w:r>
          </w:p>
          <w:p w:rsidR="00B60F5F" w:rsidRDefault="00B60F5F">
            <w:pPr>
              <w:snapToGrid/>
              <w:spacing w:before="0" w:after="0"/>
              <w:rPr>
                <w:color w:val="000000"/>
                <w:sz w:val="28"/>
                <w:szCs w:val="28"/>
              </w:rPr>
            </w:pPr>
          </w:p>
        </w:tc>
        <w:tc>
          <w:tcPr>
            <w:tcW w:w="1594" w:type="dxa"/>
            <w:vAlign w:val="bottom"/>
          </w:tcPr>
          <w:p w:rsidR="00B60F5F" w:rsidRDefault="00B60F5F">
            <w:pPr>
              <w:snapToGrid/>
              <w:spacing w:before="0" w:after="0"/>
              <w:jc w:val="center"/>
              <w:rPr>
                <w:color w:val="000000"/>
                <w:sz w:val="28"/>
                <w:szCs w:val="28"/>
              </w:rPr>
            </w:pPr>
            <w:r>
              <w:rPr>
                <w:color w:val="000000"/>
                <w:sz w:val="28"/>
                <w:szCs w:val="28"/>
              </w:rPr>
              <w:t>31486</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10,1</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23808</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6,8</w:t>
            </w:r>
          </w:p>
        </w:tc>
      </w:tr>
      <w:tr w:rsidR="00B60F5F">
        <w:tc>
          <w:tcPr>
            <w:tcW w:w="2943" w:type="dxa"/>
          </w:tcPr>
          <w:p w:rsidR="00B60F5F" w:rsidRDefault="00B60F5F">
            <w:pPr>
              <w:numPr>
                <w:ilvl w:val="0"/>
                <w:numId w:val="3"/>
              </w:numPr>
              <w:snapToGrid/>
              <w:spacing w:before="0" w:after="0"/>
              <w:rPr>
                <w:color w:val="000000"/>
                <w:sz w:val="28"/>
                <w:szCs w:val="28"/>
              </w:rPr>
            </w:pPr>
            <w:r>
              <w:rPr>
                <w:color w:val="000000"/>
                <w:sz w:val="28"/>
                <w:szCs w:val="28"/>
              </w:rPr>
              <w:t>работы, услуги</w:t>
            </w:r>
          </w:p>
          <w:p w:rsidR="00B60F5F" w:rsidRDefault="00B60F5F">
            <w:pPr>
              <w:snapToGrid/>
              <w:spacing w:before="0" w:after="0"/>
              <w:rPr>
                <w:color w:val="000000"/>
                <w:sz w:val="28"/>
                <w:szCs w:val="28"/>
              </w:rPr>
            </w:pPr>
          </w:p>
        </w:tc>
        <w:tc>
          <w:tcPr>
            <w:tcW w:w="1594" w:type="dxa"/>
            <w:vAlign w:val="bottom"/>
          </w:tcPr>
          <w:p w:rsidR="00B60F5F" w:rsidRDefault="00B60F5F">
            <w:pPr>
              <w:snapToGrid/>
              <w:spacing w:before="0" w:after="0"/>
              <w:jc w:val="center"/>
              <w:rPr>
                <w:color w:val="000000"/>
                <w:sz w:val="28"/>
                <w:szCs w:val="28"/>
              </w:rPr>
            </w:pPr>
            <w:r>
              <w:rPr>
                <w:color w:val="000000"/>
                <w:sz w:val="28"/>
                <w:szCs w:val="28"/>
              </w:rPr>
              <w:t>14000</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4,6</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28384</w:t>
            </w:r>
          </w:p>
        </w:tc>
        <w:tc>
          <w:tcPr>
            <w:tcW w:w="1595" w:type="dxa"/>
            <w:vAlign w:val="bottom"/>
          </w:tcPr>
          <w:p w:rsidR="00B60F5F" w:rsidRDefault="00B60F5F">
            <w:pPr>
              <w:snapToGrid/>
              <w:spacing w:before="0" w:after="0"/>
              <w:jc w:val="center"/>
              <w:rPr>
                <w:color w:val="000000"/>
                <w:sz w:val="28"/>
                <w:szCs w:val="28"/>
              </w:rPr>
            </w:pPr>
            <w:r>
              <w:rPr>
                <w:color w:val="000000"/>
                <w:sz w:val="28"/>
                <w:szCs w:val="28"/>
              </w:rPr>
              <w:t>8,2</w:t>
            </w:r>
          </w:p>
        </w:tc>
      </w:tr>
    </w:tbl>
    <w:p w:rsidR="00B60F5F" w:rsidRDefault="00B60F5F">
      <w:pPr>
        <w:snapToGrid/>
        <w:spacing w:before="0" w:after="0"/>
        <w:rPr>
          <w:b/>
          <w:bCs/>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Как видно из табл. 2.4, в структуре объемов продаж наибольший удельный вес - 85,0% занимает продажа сельхозпродукции, продажа товаров - 6,8%, выполнение работ, оказание услуг - 8,2%. В 2003 году сократились объемы продаж товаров и возросли объемы работ и услуг.</w:t>
      </w:r>
    </w:p>
    <w:p w:rsidR="00B60F5F" w:rsidRDefault="00B60F5F">
      <w:pPr>
        <w:pStyle w:val="21"/>
        <w:spacing w:line="360" w:lineRule="auto"/>
        <w:jc w:val="both"/>
        <w:rPr>
          <w:b/>
          <w:bCs/>
        </w:rPr>
      </w:pPr>
      <w:r>
        <w:rPr>
          <w:color w:val="000000"/>
        </w:rPr>
        <w:t>Графически  структура объемов реализации ЗАО «Лето»   на рис. 2.3.</w:t>
      </w:r>
    </w:p>
    <w:p w:rsidR="00B60F5F" w:rsidRDefault="00CC3D56">
      <w:pPr>
        <w:snapToGrid/>
        <w:spacing w:before="0" w:after="0" w:line="360" w:lineRule="auto"/>
        <w:ind w:firstLine="720"/>
        <w:jc w:val="both"/>
        <w:rPr>
          <w:sz w:val="28"/>
          <w:szCs w:val="28"/>
        </w:rPr>
      </w:pPr>
      <w:r>
        <w:rPr>
          <w:noProof/>
        </w:rPr>
        <w:pict>
          <v:shape id="_x0000_s1113" type="#_x0000_t75" style="position:absolute;left:0;text-align:left;margin-left:0;margin-top:24.15pt;width:447.75pt;height:182.25pt;z-index:251701248" o:allowincell="f">
            <v:imagedata r:id="rId20" o:title=""/>
            <w10:wrap type="topAndBottom"/>
          </v:shape>
        </w:pict>
      </w: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center"/>
        <w:rPr>
          <w:color w:val="000000"/>
          <w:sz w:val="28"/>
          <w:szCs w:val="28"/>
        </w:rPr>
      </w:pPr>
      <w:r>
        <w:rPr>
          <w:color w:val="000000"/>
          <w:sz w:val="28"/>
          <w:szCs w:val="28"/>
        </w:rPr>
        <w:t>Рис. 2.3. Структура объема продаж в 2003 году</w:t>
      </w:r>
    </w:p>
    <w:p w:rsidR="00B60F5F" w:rsidRDefault="00B60F5F">
      <w:pPr>
        <w:snapToGrid/>
        <w:spacing w:before="0" w:after="0" w:line="360" w:lineRule="auto"/>
        <w:jc w:val="both"/>
        <w:rPr>
          <w:color w:val="000000"/>
          <w:sz w:val="28"/>
          <w:szCs w:val="28"/>
        </w:rPr>
      </w:pPr>
    </w:p>
    <w:p w:rsidR="00C534D4" w:rsidRDefault="00C534D4">
      <w:pPr>
        <w:snapToGrid/>
        <w:spacing w:before="0" w:after="0" w:line="360" w:lineRule="auto"/>
        <w:jc w:val="both"/>
        <w:rPr>
          <w:color w:val="000000"/>
          <w:sz w:val="28"/>
          <w:szCs w:val="28"/>
        </w:rPr>
      </w:pPr>
    </w:p>
    <w:p w:rsidR="00C534D4" w:rsidRDefault="00C534D4">
      <w:pPr>
        <w:snapToGrid/>
        <w:spacing w:before="0" w:after="0" w:line="360" w:lineRule="auto"/>
        <w:jc w:val="both"/>
        <w:rPr>
          <w:color w:val="000000"/>
          <w:sz w:val="28"/>
          <w:szCs w:val="28"/>
        </w:rPr>
      </w:pPr>
    </w:p>
    <w:p w:rsidR="00B60F5F" w:rsidRDefault="00B60F5F">
      <w:pPr>
        <w:pStyle w:val="3"/>
      </w:pPr>
      <w:bookmarkStart w:id="9" w:name="_Toc73902904"/>
      <w:r>
        <w:t>2.3.3. Анализ эффективности использования земель</w:t>
      </w:r>
      <w:bookmarkEnd w:id="9"/>
    </w:p>
    <w:p w:rsidR="00B60F5F" w:rsidRDefault="00B60F5F">
      <w:pPr>
        <w:snapToGrid/>
        <w:spacing w:before="0" w:after="0"/>
        <w:rPr>
          <w:sz w:val="28"/>
          <w:szCs w:val="28"/>
        </w:rPr>
      </w:pPr>
    </w:p>
    <w:p w:rsidR="00B60F5F" w:rsidRDefault="00B60F5F">
      <w:pPr>
        <w:snapToGrid/>
        <w:spacing w:before="0" w:after="0" w:line="360" w:lineRule="auto"/>
        <w:ind w:firstLine="720"/>
        <w:jc w:val="both"/>
        <w:rPr>
          <w:sz w:val="20"/>
          <w:szCs w:val="20"/>
        </w:rPr>
      </w:pPr>
      <w:r>
        <w:rPr>
          <w:color w:val="000000"/>
          <w:sz w:val="28"/>
          <w:szCs w:val="28"/>
        </w:rPr>
        <w:t>Анализ эффективности использования земель (табл.2.5) свидетельствует, что объем валовой продукции на 100 га за указанный период значительно увеличился и составил в 2003 году 271080,6 тыс. руб. против 170971,32 тыс. руб. в 2001 году, следовательно, возрос на 100109,3 тыс. руб.</w:t>
      </w:r>
    </w:p>
    <w:p w:rsidR="00B60F5F" w:rsidRDefault="00B60F5F">
      <w:pPr>
        <w:snapToGrid/>
        <w:spacing w:before="0" w:after="0"/>
        <w:rPr>
          <w:sz w:val="20"/>
          <w:szCs w:val="20"/>
        </w:rPr>
      </w:pPr>
    </w:p>
    <w:p w:rsidR="00B60F5F" w:rsidRDefault="00B60F5F">
      <w:pPr>
        <w:snapToGrid/>
        <w:spacing w:before="0" w:after="0" w:line="360" w:lineRule="auto"/>
        <w:jc w:val="right"/>
        <w:rPr>
          <w:color w:val="000000"/>
          <w:sz w:val="28"/>
          <w:szCs w:val="28"/>
        </w:rPr>
      </w:pPr>
      <w:r>
        <w:rPr>
          <w:color w:val="000000"/>
          <w:sz w:val="28"/>
          <w:szCs w:val="28"/>
        </w:rPr>
        <w:t>Таблица  2.5.</w:t>
      </w:r>
    </w:p>
    <w:p w:rsidR="00B60F5F" w:rsidRDefault="00B60F5F">
      <w:pPr>
        <w:pStyle w:val="8"/>
        <w:jc w:val="center"/>
      </w:pPr>
      <w:r>
        <w:t>Эффективность использования сельскохозяйственных угодий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2"/>
        <w:gridCol w:w="1843"/>
      </w:tblGrid>
      <w:tr w:rsidR="00B60F5F">
        <w:tc>
          <w:tcPr>
            <w:tcW w:w="4219" w:type="dxa"/>
          </w:tcPr>
          <w:p w:rsidR="00B60F5F" w:rsidRDefault="00B60F5F">
            <w:pPr>
              <w:snapToGrid/>
              <w:spacing w:before="0" w:after="0"/>
              <w:jc w:val="center"/>
              <w:rPr>
                <w:color w:val="000000"/>
                <w:sz w:val="28"/>
                <w:szCs w:val="28"/>
              </w:rPr>
            </w:pPr>
            <w:r>
              <w:rPr>
                <w:color w:val="000000"/>
                <w:sz w:val="28"/>
                <w:szCs w:val="28"/>
              </w:rPr>
              <w:t>Показатели</w:t>
            </w:r>
          </w:p>
        </w:tc>
        <w:tc>
          <w:tcPr>
            <w:tcW w:w="1843" w:type="dxa"/>
          </w:tcPr>
          <w:p w:rsidR="00B60F5F" w:rsidRDefault="00B60F5F">
            <w:pPr>
              <w:snapToGrid/>
              <w:spacing w:before="0" w:after="0"/>
              <w:jc w:val="center"/>
              <w:rPr>
                <w:color w:val="000000"/>
                <w:sz w:val="28"/>
                <w:szCs w:val="28"/>
              </w:rPr>
            </w:pPr>
            <w:r>
              <w:rPr>
                <w:color w:val="000000"/>
                <w:sz w:val="28"/>
                <w:szCs w:val="28"/>
              </w:rPr>
              <w:t>2001 г.</w:t>
            </w:r>
          </w:p>
        </w:tc>
        <w:tc>
          <w:tcPr>
            <w:tcW w:w="1842" w:type="dxa"/>
          </w:tcPr>
          <w:p w:rsidR="00B60F5F" w:rsidRDefault="00B60F5F">
            <w:pPr>
              <w:snapToGrid/>
              <w:spacing w:before="0" w:after="0"/>
              <w:jc w:val="center"/>
              <w:rPr>
                <w:color w:val="000000"/>
                <w:sz w:val="28"/>
                <w:szCs w:val="28"/>
              </w:rPr>
            </w:pPr>
            <w:r>
              <w:rPr>
                <w:color w:val="000000"/>
                <w:sz w:val="28"/>
                <w:szCs w:val="28"/>
              </w:rPr>
              <w:t>2002 г.</w:t>
            </w:r>
          </w:p>
        </w:tc>
        <w:tc>
          <w:tcPr>
            <w:tcW w:w="1843" w:type="dxa"/>
          </w:tcPr>
          <w:p w:rsidR="00B60F5F" w:rsidRDefault="00B60F5F">
            <w:pPr>
              <w:snapToGrid/>
              <w:spacing w:before="0" w:after="0"/>
              <w:jc w:val="center"/>
              <w:rPr>
                <w:color w:val="000000"/>
                <w:sz w:val="28"/>
                <w:szCs w:val="28"/>
              </w:rPr>
            </w:pPr>
            <w:r>
              <w:rPr>
                <w:color w:val="000000"/>
                <w:sz w:val="28"/>
                <w:szCs w:val="28"/>
              </w:rPr>
              <w:t>2003 г.</w:t>
            </w:r>
          </w:p>
        </w:tc>
      </w:tr>
      <w:tr w:rsidR="00B60F5F">
        <w:tc>
          <w:tcPr>
            <w:tcW w:w="4219" w:type="dxa"/>
          </w:tcPr>
          <w:p w:rsidR="00B60F5F" w:rsidRDefault="00B60F5F">
            <w:pPr>
              <w:snapToGrid/>
              <w:spacing w:before="0" w:after="0"/>
              <w:jc w:val="both"/>
              <w:rPr>
                <w:color w:val="000000"/>
                <w:sz w:val="28"/>
                <w:szCs w:val="28"/>
              </w:rPr>
            </w:pPr>
            <w:r>
              <w:rPr>
                <w:color w:val="000000"/>
                <w:sz w:val="28"/>
                <w:szCs w:val="28"/>
              </w:rPr>
              <w:t>Произведено валовой продукции на 100 га, тыс. руб.</w:t>
            </w:r>
          </w:p>
        </w:tc>
        <w:tc>
          <w:tcPr>
            <w:tcW w:w="1843" w:type="dxa"/>
            <w:vAlign w:val="center"/>
          </w:tcPr>
          <w:p w:rsidR="00B60F5F" w:rsidRDefault="00B60F5F">
            <w:pPr>
              <w:snapToGrid/>
              <w:spacing w:before="0" w:after="0"/>
              <w:jc w:val="center"/>
              <w:rPr>
                <w:color w:val="000000"/>
                <w:sz w:val="28"/>
                <w:szCs w:val="28"/>
              </w:rPr>
            </w:pPr>
            <w:r>
              <w:rPr>
                <w:color w:val="000000"/>
                <w:sz w:val="28"/>
                <w:szCs w:val="28"/>
              </w:rPr>
              <w:t>170971,32</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177929,6</w:t>
            </w:r>
          </w:p>
        </w:tc>
        <w:tc>
          <w:tcPr>
            <w:tcW w:w="1843" w:type="dxa"/>
            <w:vAlign w:val="center"/>
          </w:tcPr>
          <w:p w:rsidR="00B60F5F" w:rsidRDefault="00B60F5F">
            <w:pPr>
              <w:snapToGrid/>
              <w:spacing w:before="0" w:after="0"/>
              <w:jc w:val="center"/>
              <w:rPr>
                <w:color w:val="000000"/>
                <w:sz w:val="28"/>
                <w:szCs w:val="28"/>
              </w:rPr>
            </w:pPr>
            <w:r>
              <w:rPr>
                <w:color w:val="000000"/>
                <w:sz w:val="28"/>
                <w:szCs w:val="28"/>
              </w:rPr>
              <w:t>271080,6</w:t>
            </w:r>
          </w:p>
        </w:tc>
      </w:tr>
    </w:tbl>
    <w:p w:rsidR="00B60F5F" w:rsidRDefault="00B60F5F">
      <w:pPr>
        <w:snapToGrid/>
        <w:spacing w:before="0" w:after="0" w:line="360" w:lineRule="auto"/>
        <w:jc w:val="both"/>
        <w:rPr>
          <w:sz w:val="28"/>
          <w:szCs w:val="28"/>
        </w:rPr>
      </w:pPr>
      <w:bookmarkStart w:id="10" w:name="_Toc69224070"/>
      <w:bookmarkStart w:id="11" w:name="_Toc69398555"/>
    </w:p>
    <w:p w:rsidR="00B60F5F" w:rsidRDefault="00B60F5F">
      <w:pPr>
        <w:pStyle w:val="3"/>
      </w:pPr>
      <w:bookmarkStart w:id="12" w:name="_Toc73902905"/>
      <w:r>
        <w:t>2.3.4.Производство продукции растениеводства</w:t>
      </w:r>
      <w:bookmarkEnd w:id="10"/>
      <w:bookmarkEnd w:id="11"/>
      <w:bookmarkEnd w:id="12"/>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В таблице 2.6. представлены данные производства продукции растениеводства за период 2001-2003 гг.</w:t>
      </w:r>
    </w:p>
    <w:p w:rsidR="00B60F5F" w:rsidRDefault="00B60F5F">
      <w:pPr>
        <w:pStyle w:val="8"/>
      </w:pPr>
      <w:r>
        <w:t xml:space="preserve">Таблица 2.6 </w:t>
      </w:r>
    </w:p>
    <w:p w:rsidR="00B60F5F" w:rsidRDefault="00B60F5F">
      <w:pPr>
        <w:pStyle w:val="7"/>
        <w:spacing w:line="360" w:lineRule="auto"/>
        <w:rPr>
          <w:color w:val="000000"/>
        </w:rPr>
      </w:pPr>
      <w:r>
        <w:rPr>
          <w:color w:val="000000"/>
        </w:rPr>
        <w:t>Производство продукции в зимних теплицах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440"/>
        <w:gridCol w:w="1292"/>
        <w:gridCol w:w="1292"/>
        <w:gridCol w:w="2535"/>
      </w:tblGrid>
      <w:tr w:rsidR="00B60F5F">
        <w:tc>
          <w:tcPr>
            <w:tcW w:w="3330" w:type="dxa"/>
            <w:vAlign w:val="center"/>
          </w:tcPr>
          <w:p w:rsidR="00B60F5F" w:rsidRDefault="00B60F5F">
            <w:pPr>
              <w:snapToGrid/>
              <w:spacing w:before="0" w:after="0"/>
              <w:jc w:val="center"/>
              <w:rPr>
                <w:color w:val="000000"/>
                <w:sz w:val="28"/>
                <w:szCs w:val="28"/>
              </w:rPr>
            </w:pPr>
            <w:r>
              <w:rPr>
                <w:color w:val="000000"/>
                <w:sz w:val="28"/>
                <w:szCs w:val="28"/>
              </w:rPr>
              <w:t xml:space="preserve">Продукция </w:t>
            </w:r>
          </w:p>
        </w:tc>
        <w:tc>
          <w:tcPr>
            <w:tcW w:w="1440" w:type="dxa"/>
            <w:vAlign w:val="center"/>
          </w:tcPr>
          <w:p w:rsidR="00B60F5F" w:rsidRDefault="00B60F5F">
            <w:pPr>
              <w:snapToGrid/>
              <w:spacing w:before="0" w:after="0"/>
              <w:jc w:val="center"/>
              <w:rPr>
                <w:color w:val="000000"/>
                <w:sz w:val="28"/>
                <w:szCs w:val="28"/>
              </w:rPr>
            </w:pPr>
            <w:r>
              <w:rPr>
                <w:color w:val="000000"/>
                <w:sz w:val="28"/>
                <w:szCs w:val="28"/>
              </w:rPr>
              <w:t>2001 г.</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2002 г.</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2003 г.</w:t>
            </w:r>
          </w:p>
        </w:tc>
        <w:tc>
          <w:tcPr>
            <w:tcW w:w="2535" w:type="dxa"/>
            <w:vAlign w:val="center"/>
          </w:tcPr>
          <w:p w:rsidR="00B60F5F" w:rsidRDefault="00B60F5F">
            <w:pPr>
              <w:snapToGrid/>
              <w:spacing w:before="0" w:after="0"/>
              <w:jc w:val="center"/>
              <w:rPr>
                <w:color w:val="000000"/>
                <w:sz w:val="28"/>
                <w:szCs w:val="28"/>
              </w:rPr>
            </w:pPr>
            <w:r>
              <w:rPr>
                <w:color w:val="000000"/>
                <w:sz w:val="28"/>
                <w:szCs w:val="28"/>
              </w:rPr>
              <w:t>Среднегодовой темп роста, %</w:t>
            </w:r>
          </w:p>
        </w:tc>
      </w:tr>
      <w:tr w:rsidR="00B60F5F">
        <w:tc>
          <w:tcPr>
            <w:tcW w:w="3330" w:type="dxa"/>
            <w:vAlign w:val="center"/>
          </w:tcPr>
          <w:p w:rsidR="00B60F5F" w:rsidRDefault="00B60F5F">
            <w:pPr>
              <w:snapToGrid/>
              <w:spacing w:before="0" w:after="0"/>
              <w:rPr>
                <w:color w:val="000000"/>
                <w:sz w:val="28"/>
                <w:szCs w:val="28"/>
              </w:rPr>
            </w:pPr>
            <w:r>
              <w:rPr>
                <w:color w:val="000000"/>
                <w:sz w:val="28"/>
                <w:szCs w:val="28"/>
              </w:rPr>
              <w:t>1</w:t>
            </w:r>
          </w:p>
        </w:tc>
        <w:tc>
          <w:tcPr>
            <w:tcW w:w="1440" w:type="dxa"/>
            <w:vAlign w:val="center"/>
          </w:tcPr>
          <w:p w:rsidR="00B60F5F" w:rsidRDefault="00B60F5F">
            <w:pPr>
              <w:snapToGrid/>
              <w:spacing w:before="0" w:after="0"/>
              <w:jc w:val="center"/>
              <w:rPr>
                <w:color w:val="000000"/>
                <w:sz w:val="28"/>
                <w:szCs w:val="28"/>
              </w:rPr>
            </w:pPr>
            <w:r>
              <w:rPr>
                <w:color w:val="000000"/>
                <w:sz w:val="28"/>
                <w:szCs w:val="28"/>
              </w:rPr>
              <w:t>2</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3</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4</w:t>
            </w:r>
          </w:p>
        </w:tc>
        <w:tc>
          <w:tcPr>
            <w:tcW w:w="2535" w:type="dxa"/>
            <w:vAlign w:val="center"/>
          </w:tcPr>
          <w:p w:rsidR="00B60F5F" w:rsidRDefault="00B60F5F">
            <w:pPr>
              <w:snapToGrid/>
              <w:spacing w:before="0" w:after="0"/>
              <w:jc w:val="center"/>
              <w:rPr>
                <w:color w:val="000000"/>
                <w:sz w:val="28"/>
                <w:szCs w:val="28"/>
              </w:rPr>
            </w:pPr>
            <w:r>
              <w:rPr>
                <w:color w:val="000000"/>
                <w:sz w:val="28"/>
                <w:szCs w:val="28"/>
              </w:rPr>
              <w:t>5</w:t>
            </w:r>
          </w:p>
        </w:tc>
      </w:tr>
      <w:tr w:rsidR="00B60F5F">
        <w:tc>
          <w:tcPr>
            <w:tcW w:w="3330" w:type="dxa"/>
            <w:vAlign w:val="center"/>
          </w:tcPr>
          <w:p w:rsidR="00B60F5F" w:rsidRDefault="00B60F5F">
            <w:pPr>
              <w:snapToGrid/>
              <w:spacing w:before="0" w:after="0"/>
              <w:rPr>
                <w:color w:val="000000"/>
                <w:sz w:val="28"/>
                <w:szCs w:val="28"/>
              </w:rPr>
            </w:pPr>
            <w:r>
              <w:rPr>
                <w:color w:val="000000"/>
                <w:sz w:val="28"/>
                <w:szCs w:val="28"/>
              </w:rPr>
              <w:t>Овощи защищенного грунта, т</w:t>
            </w:r>
          </w:p>
        </w:tc>
        <w:tc>
          <w:tcPr>
            <w:tcW w:w="1440" w:type="dxa"/>
            <w:vAlign w:val="center"/>
          </w:tcPr>
          <w:p w:rsidR="00B60F5F" w:rsidRDefault="00B60F5F">
            <w:pPr>
              <w:snapToGrid/>
              <w:spacing w:before="0" w:after="0"/>
              <w:jc w:val="center"/>
              <w:rPr>
                <w:color w:val="000000"/>
                <w:sz w:val="28"/>
                <w:szCs w:val="28"/>
              </w:rPr>
            </w:pPr>
            <w:r>
              <w:rPr>
                <w:color w:val="000000"/>
                <w:sz w:val="28"/>
                <w:szCs w:val="28"/>
              </w:rPr>
              <w:t>13019,8</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13053,3</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11154,4</w:t>
            </w:r>
          </w:p>
        </w:tc>
        <w:tc>
          <w:tcPr>
            <w:tcW w:w="2535" w:type="dxa"/>
            <w:vAlign w:val="center"/>
          </w:tcPr>
          <w:p w:rsidR="00B60F5F" w:rsidRDefault="00B60F5F">
            <w:pPr>
              <w:snapToGrid/>
              <w:spacing w:before="0" w:after="0"/>
              <w:jc w:val="center"/>
              <w:rPr>
                <w:color w:val="000000"/>
                <w:sz w:val="28"/>
                <w:szCs w:val="28"/>
              </w:rPr>
            </w:pPr>
            <w:r>
              <w:rPr>
                <w:color w:val="000000"/>
                <w:sz w:val="28"/>
                <w:szCs w:val="28"/>
              </w:rPr>
              <w:t>92,6</w:t>
            </w:r>
          </w:p>
        </w:tc>
      </w:tr>
      <w:tr w:rsidR="00B60F5F">
        <w:tc>
          <w:tcPr>
            <w:tcW w:w="3330" w:type="dxa"/>
            <w:vAlign w:val="center"/>
          </w:tcPr>
          <w:p w:rsidR="00B60F5F" w:rsidRDefault="00B60F5F">
            <w:pPr>
              <w:snapToGrid/>
              <w:spacing w:before="0" w:after="0"/>
              <w:rPr>
                <w:color w:val="000000"/>
                <w:sz w:val="28"/>
                <w:szCs w:val="28"/>
              </w:rPr>
            </w:pPr>
            <w:r>
              <w:rPr>
                <w:color w:val="000000"/>
                <w:sz w:val="28"/>
                <w:szCs w:val="28"/>
              </w:rPr>
              <w:t>в т.ч. огурцы</w:t>
            </w:r>
          </w:p>
        </w:tc>
        <w:tc>
          <w:tcPr>
            <w:tcW w:w="1440" w:type="dxa"/>
            <w:vAlign w:val="center"/>
          </w:tcPr>
          <w:p w:rsidR="00B60F5F" w:rsidRDefault="00B60F5F">
            <w:pPr>
              <w:snapToGrid/>
              <w:spacing w:before="0" w:after="0"/>
              <w:jc w:val="center"/>
              <w:rPr>
                <w:color w:val="000000"/>
                <w:sz w:val="28"/>
                <w:szCs w:val="28"/>
              </w:rPr>
            </w:pPr>
            <w:r>
              <w:rPr>
                <w:color w:val="000000"/>
                <w:sz w:val="28"/>
                <w:szCs w:val="28"/>
              </w:rPr>
              <w:t>6827,7</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7192,8</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7077,3</w:t>
            </w:r>
          </w:p>
        </w:tc>
        <w:tc>
          <w:tcPr>
            <w:tcW w:w="2535" w:type="dxa"/>
            <w:vAlign w:val="center"/>
          </w:tcPr>
          <w:p w:rsidR="00B60F5F" w:rsidRDefault="00B60F5F">
            <w:pPr>
              <w:snapToGrid/>
              <w:spacing w:before="0" w:after="0"/>
              <w:jc w:val="center"/>
              <w:rPr>
                <w:color w:val="000000"/>
                <w:sz w:val="28"/>
                <w:szCs w:val="28"/>
              </w:rPr>
            </w:pPr>
            <w:r>
              <w:rPr>
                <w:color w:val="000000"/>
                <w:sz w:val="28"/>
                <w:szCs w:val="28"/>
              </w:rPr>
              <w:t>101,8</w:t>
            </w:r>
          </w:p>
        </w:tc>
      </w:tr>
      <w:tr w:rsidR="00B60F5F">
        <w:tc>
          <w:tcPr>
            <w:tcW w:w="3330" w:type="dxa"/>
            <w:vAlign w:val="center"/>
          </w:tcPr>
          <w:p w:rsidR="00B60F5F" w:rsidRDefault="00B60F5F">
            <w:pPr>
              <w:snapToGrid/>
              <w:spacing w:before="0" w:after="0"/>
              <w:rPr>
                <w:color w:val="000000"/>
                <w:sz w:val="28"/>
                <w:szCs w:val="28"/>
              </w:rPr>
            </w:pPr>
            <w:r>
              <w:rPr>
                <w:color w:val="000000"/>
                <w:sz w:val="28"/>
                <w:szCs w:val="28"/>
              </w:rPr>
              <w:t>помидоры</w:t>
            </w:r>
          </w:p>
        </w:tc>
        <w:tc>
          <w:tcPr>
            <w:tcW w:w="1440" w:type="dxa"/>
            <w:vAlign w:val="center"/>
          </w:tcPr>
          <w:p w:rsidR="00B60F5F" w:rsidRDefault="00B60F5F">
            <w:pPr>
              <w:snapToGrid/>
              <w:spacing w:before="0" w:after="0"/>
              <w:jc w:val="center"/>
              <w:rPr>
                <w:color w:val="000000"/>
                <w:sz w:val="28"/>
                <w:szCs w:val="28"/>
              </w:rPr>
            </w:pPr>
            <w:r>
              <w:rPr>
                <w:color w:val="000000"/>
                <w:sz w:val="28"/>
                <w:szCs w:val="28"/>
              </w:rPr>
              <w:t>5576,8</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5461,6</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3626,2</w:t>
            </w:r>
          </w:p>
        </w:tc>
        <w:tc>
          <w:tcPr>
            <w:tcW w:w="2535" w:type="dxa"/>
            <w:vAlign w:val="center"/>
          </w:tcPr>
          <w:p w:rsidR="00B60F5F" w:rsidRDefault="00B60F5F">
            <w:pPr>
              <w:snapToGrid/>
              <w:spacing w:before="0" w:after="0"/>
              <w:jc w:val="center"/>
              <w:rPr>
                <w:color w:val="000000"/>
                <w:sz w:val="28"/>
                <w:szCs w:val="28"/>
              </w:rPr>
            </w:pPr>
            <w:r>
              <w:rPr>
                <w:color w:val="000000"/>
                <w:sz w:val="28"/>
                <w:szCs w:val="28"/>
              </w:rPr>
              <w:t>80,6</w:t>
            </w:r>
          </w:p>
        </w:tc>
      </w:tr>
      <w:tr w:rsidR="00B60F5F">
        <w:tc>
          <w:tcPr>
            <w:tcW w:w="3330" w:type="dxa"/>
            <w:vAlign w:val="center"/>
          </w:tcPr>
          <w:p w:rsidR="00B60F5F" w:rsidRDefault="00B60F5F">
            <w:pPr>
              <w:snapToGrid/>
              <w:spacing w:before="0" w:after="0"/>
              <w:rPr>
                <w:color w:val="000000"/>
                <w:sz w:val="28"/>
                <w:szCs w:val="28"/>
              </w:rPr>
            </w:pPr>
            <w:r>
              <w:rPr>
                <w:color w:val="000000"/>
                <w:sz w:val="28"/>
                <w:szCs w:val="28"/>
              </w:rPr>
              <w:t xml:space="preserve">Грибы, т </w:t>
            </w:r>
          </w:p>
        </w:tc>
        <w:tc>
          <w:tcPr>
            <w:tcW w:w="1440" w:type="dxa"/>
            <w:vAlign w:val="center"/>
          </w:tcPr>
          <w:p w:rsidR="00B60F5F" w:rsidRDefault="00B60F5F">
            <w:pPr>
              <w:snapToGrid/>
              <w:spacing w:before="0" w:after="0"/>
              <w:jc w:val="center"/>
              <w:rPr>
                <w:color w:val="000000"/>
                <w:sz w:val="28"/>
                <w:szCs w:val="28"/>
              </w:rPr>
            </w:pPr>
            <w:r>
              <w:rPr>
                <w:color w:val="000000"/>
                <w:sz w:val="28"/>
                <w:szCs w:val="28"/>
              </w:rPr>
              <w:t>936,7</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949,6</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849,5</w:t>
            </w:r>
          </w:p>
        </w:tc>
        <w:tc>
          <w:tcPr>
            <w:tcW w:w="2535" w:type="dxa"/>
            <w:vAlign w:val="center"/>
          </w:tcPr>
          <w:p w:rsidR="00B60F5F" w:rsidRDefault="00B60F5F">
            <w:pPr>
              <w:snapToGrid/>
              <w:spacing w:before="0" w:after="0"/>
              <w:jc w:val="center"/>
              <w:rPr>
                <w:color w:val="000000"/>
                <w:sz w:val="28"/>
                <w:szCs w:val="28"/>
              </w:rPr>
            </w:pPr>
            <w:r>
              <w:rPr>
                <w:color w:val="000000"/>
                <w:sz w:val="28"/>
                <w:szCs w:val="28"/>
              </w:rPr>
              <w:t>95,2</w:t>
            </w:r>
          </w:p>
        </w:tc>
      </w:tr>
      <w:tr w:rsidR="00B60F5F">
        <w:tc>
          <w:tcPr>
            <w:tcW w:w="3330" w:type="dxa"/>
            <w:vAlign w:val="center"/>
          </w:tcPr>
          <w:p w:rsidR="00B60F5F" w:rsidRDefault="00B60F5F">
            <w:pPr>
              <w:snapToGrid/>
              <w:spacing w:before="0" w:after="0"/>
              <w:rPr>
                <w:color w:val="000000"/>
                <w:sz w:val="28"/>
                <w:szCs w:val="28"/>
              </w:rPr>
            </w:pPr>
            <w:r>
              <w:rPr>
                <w:color w:val="000000"/>
                <w:sz w:val="28"/>
                <w:szCs w:val="28"/>
              </w:rPr>
              <w:t xml:space="preserve">Рассада, тыс. шт </w:t>
            </w:r>
          </w:p>
        </w:tc>
        <w:tc>
          <w:tcPr>
            <w:tcW w:w="1440" w:type="dxa"/>
            <w:vAlign w:val="center"/>
          </w:tcPr>
          <w:p w:rsidR="00B60F5F" w:rsidRDefault="00B60F5F">
            <w:pPr>
              <w:snapToGrid/>
              <w:spacing w:before="0" w:after="0"/>
              <w:jc w:val="center"/>
              <w:rPr>
                <w:color w:val="000000"/>
                <w:sz w:val="28"/>
                <w:szCs w:val="28"/>
              </w:rPr>
            </w:pPr>
            <w:r>
              <w:rPr>
                <w:color w:val="000000"/>
                <w:sz w:val="28"/>
                <w:szCs w:val="28"/>
              </w:rPr>
              <w:t>2473</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2036</w:t>
            </w:r>
          </w:p>
        </w:tc>
        <w:tc>
          <w:tcPr>
            <w:tcW w:w="1292" w:type="dxa"/>
            <w:vAlign w:val="center"/>
          </w:tcPr>
          <w:p w:rsidR="00B60F5F" w:rsidRDefault="00B60F5F">
            <w:pPr>
              <w:snapToGrid/>
              <w:spacing w:before="0" w:after="0"/>
              <w:jc w:val="center"/>
              <w:rPr>
                <w:color w:val="000000"/>
                <w:sz w:val="28"/>
                <w:szCs w:val="28"/>
              </w:rPr>
            </w:pPr>
            <w:r>
              <w:rPr>
                <w:color w:val="000000"/>
                <w:sz w:val="28"/>
                <w:szCs w:val="28"/>
              </w:rPr>
              <w:t>1567</w:t>
            </w:r>
          </w:p>
        </w:tc>
        <w:tc>
          <w:tcPr>
            <w:tcW w:w="2535" w:type="dxa"/>
            <w:vAlign w:val="center"/>
          </w:tcPr>
          <w:p w:rsidR="00B60F5F" w:rsidRDefault="00B60F5F">
            <w:pPr>
              <w:snapToGrid/>
              <w:spacing w:before="0" w:after="0"/>
              <w:jc w:val="center"/>
              <w:rPr>
                <w:color w:val="000000"/>
                <w:sz w:val="28"/>
                <w:szCs w:val="28"/>
              </w:rPr>
            </w:pPr>
            <w:r>
              <w:rPr>
                <w:color w:val="000000"/>
                <w:sz w:val="28"/>
                <w:szCs w:val="28"/>
              </w:rPr>
              <w:t>79,6</w:t>
            </w:r>
          </w:p>
        </w:tc>
      </w:tr>
    </w:tbl>
    <w:p w:rsidR="00B60F5F" w:rsidRDefault="00B60F5F">
      <w:pPr>
        <w:pStyle w:val="34"/>
      </w:pPr>
    </w:p>
    <w:p w:rsidR="00B60F5F" w:rsidRDefault="00B60F5F">
      <w:pPr>
        <w:snapToGrid/>
        <w:spacing w:before="0" w:after="0" w:line="360" w:lineRule="auto"/>
        <w:ind w:firstLine="720"/>
        <w:jc w:val="both"/>
        <w:rPr>
          <w:color w:val="000000"/>
          <w:sz w:val="28"/>
          <w:szCs w:val="28"/>
        </w:rPr>
      </w:pPr>
      <w:r>
        <w:rPr>
          <w:color w:val="000000"/>
          <w:sz w:val="28"/>
          <w:szCs w:val="28"/>
        </w:rPr>
        <w:t>Среднегодовой темп роста овощей защищенного грунта = (</w:t>
      </w:r>
      <w:r>
        <w:rPr>
          <w:color w:val="000000"/>
          <w:sz w:val="28"/>
          <w:szCs w:val="28"/>
        </w:rPr>
        <w:sym w:font="Symbol" w:char="F0D6"/>
      </w:r>
      <w:r>
        <w:rPr>
          <w:color w:val="000000"/>
          <w:sz w:val="28"/>
          <w:szCs w:val="28"/>
        </w:rPr>
        <w:t xml:space="preserve">1154,4/13019,8)*100% = 92,6%. </w:t>
      </w:r>
    </w:p>
    <w:p w:rsidR="00B60F5F" w:rsidRDefault="00B60F5F">
      <w:pPr>
        <w:snapToGrid/>
        <w:spacing w:before="0" w:after="0" w:line="360" w:lineRule="auto"/>
        <w:ind w:firstLine="720"/>
        <w:jc w:val="both"/>
        <w:rPr>
          <w:color w:val="000000"/>
          <w:sz w:val="28"/>
          <w:szCs w:val="28"/>
        </w:rPr>
      </w:pPr>
      <w:r>
        <w:rPr>
          <w:i/>
          <w:iCs/>
          <w:color w:val="000000"/>
          <w:sz w:val="28"/>
          <w:szCs w:val="28"/>
        </w:rPr>
        <w:t>Вывод</w:t>
      </w:r>
      <w:r>
        <w:rPr>
          <w:color w:val="000000"/>
          <w:sz w:val="28"/>
          <w:szCs w:val="28"/>
        </w:rPr>
        <w:t>: наблюдается сокращение валового сбора овощей защищенного грунта, в том числе рост производства огурцов и снижение производства томатов; сокращение валового сбора грибов и производства рассады.</w:t>
      </w:r>
    </w:p>
    <w:p w:rsidR="00B60F5F" w:rsidRDefault="00B60F5F">
      <w:pPr>
        <w:snapToGrid/>
        <w:spacing w:before="0" w:after="0" w:line="360" w:lineRule="auto"/>
        <w:ind w:firstLine="720"/>
        <w:jc w:val="both"/>
        <w:rPr>
          <w:color w:val="000000"/>
          <w:sz w:val="28"/>
          <w:szCs w:val="28"/>
        </w:rPr>
      </w:pPr>
      <w:r>
        <w:rPr>
          <w:color w:val="000000"/>
          <w:sz w:val="28"/>
          <w:szCs w:val="28"/>
        </w:rPr>
        <w:t>Проанализируем далее показатели урожайности культур.</w:t>
      </w:r>
    </w:p>
    <w:p w:rsidR="00B60F5F" w:rsidRDefault="00B60F5F">
      <w:pPr>
        <w:pStyle w:val="8"/>
      </w:pPr>
      <w:r>
        <w:t xml:space="preserve">Таблица 2.7  </w:t>
      </w:r>
    </w:p>
    <w:p w:rsidR="00B60F5F" w:rsidRDefault="00B60F5F">
      <w:pPr>
        <w:pStyle w:val="8"/>
        <w:ind w:firstLine="0"/>
        <w:jc w:val="center"/>
      </w:pPr>
      <w:r>
        <w:t>Урожайность культур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45"/>
        <w:gridCol w:w="1200"/>
        <w:gridCol w:w="1095"/>
        <w:gridCol w:w="2272"/>
      </w:tblGrid>
      <w:tr w:rsidR="00B60F5F">
        <w:tc>
          <w:tcPr>
            <w:tcW w:w="4077" w:type="dxa"/>
            <w:vAlign w:val="center"/>
          </w:tcPr>
          <w:p w:rsidR="00B60F5F" w:rsidRDefault="00B60F5F">
            <w:pPr>
              <w:snapToGrid/>
              <w:spacing w:before="0" w:after="0"/>
              <w:jc w:val="center"/>
              <w:rPr>
                <w:color w:val="000000"/>
                <w:sz w:val="28"/>
                <w:szCs w:val="28"/>
              </w:rPr>
            </w:pPr>
            <w:r>
              <w:rPr>
                <w:color w:val="000000"/>
                <w:sz w:val="28"/>
                <w:szCs w:val="28"/>
              </w:rPr>
              <w:t xml:space="preserve">Показатель </w:t>
            </w:r>
          </w:p>
        </w:tc>
        <w:tc>
          <w:tcPr>
            <w:tcW w:w="1245" w:type="dxa"/>
            <w:vAlign w:val="center"/>
          </w:tcPr>
          <w:p w:rsidR="00B60F5F" w:rsidRDefault="00B60F5F">
            <w:pPr>
              <w:snapToGrid/>
              <w:spacing w:before="0" w:after="0"/>
              <w:jc w:val="center"/>
              <w:rPr>
                <w:color w:val="000000"/>
                <w:sz w:val="28"/>
                <w:szCs w:val="28"/>
              </w:rPr>
            </w:pPr>
            <w:r>
              <w:rPr>
                <w:color w:val="000000"/>
                <w:sz w:val="28"/>
                <w:szCs w:val="28"/>
              </w:rPr>
              <w:t>2001 г.</w:t>
            </w:r>
          </w:p>
        </w:tc>
        <w:tc>
          <w:tcPr>
            <w:tcW w:w="1200" w:type="dxa"/>
            <w:vAlign w:val="center"/>
          </w:tcPr>
          <w:p w:rsidR="00B60F5F" w:rsidRDefault="00B60F5F">
            <w:pPr>
              <w:snapToGrid/>
              <w:spacing w:before="0" w:after="0"/>
              <w:jc w:val="center"/>
              <w:rPr>
                <w:color w:val="000000"/>
                <w:sz w:val="28"/>
                <w:szCs w:val="28"/>
              </w:rPr>
            </w:pPr>
            <w:r>
              <w:rPr>
                <w:color w:val="000000"/>
                <w:sz w:val="28"/>
                <w:szCs w:val="28"/>
              </w:rPr>
              <w:t>2002 г.</w:t>
            </w:r>
          </w:p>
        </w:tc>
        <w:tc>
          <w:tcPr>
            <w:tcW w:w="1095" w:type="dxa"/>
            <w:vAlign w:val="center"/>
          </w:tcPr>
          <w:p w:rsidR="00B60F5F" w:rsidRDefault="00B60F5F">
            <w:pPr>
              <w:snapToGrid/>
              <w:spacing w:before="0" w:after="0"/>
              <w:jc w:val="center"/>
              <w:rPr>
                <w:color w:val="000000"/>
                <w:sz w:val="28"/>
                <w:szCs w:val="28"/>
              </w:rPr>
            </w:pPr>
            <w:r>
              <w:rPr>
                <w:color w:val="000000"/>
                <w:sz w:val="28"/>
                <w:szCs w:val="28"/>
              </w:rPr>
              <w:t>2003 г.</w:t>
            </w:r>
          </w:p>
        </w:tc>
        <w:tc>
          <w:tcPr>
            <w:tcW w:w="2272" w:type="dxa"/>
            <w:vAlign w:val="center"/>
          </w:tcPr>
          <w:p w:rsidR="00B60F5F" w:rsidRDefault="00B60F5F">
            <w:pPr>
              <w:snapToGrid/>
              <w:spacing w:before="0" w:after="0"/>
              <w:jc w:val="center"/>
              <w:rPr>
                <w:color w:val="000000"/>
                <w:sz w:val="28"/>
                <w:szCs w:val="28"/>
              </w:rPr>
            </w:pPr>
            <w:r>
              <w:rPr>
                <w:color w:val="000000"/>
                <w:sz w:val="28"/>
                <w:szCs w:val="28"/>
              </w:rPr>
              <w:t>Среднегодовой темп роста, %</w:t>
            </w:r>
          </w:p>
        </w:tc>
      </w:tr>
      <w:tr w:rsidR="00B60F5F">
        <w:tc>
          <w:tcPr>
            <w:tcW w:w="4077" w:type="dxa"/>
          </w:tcPr>
          <w:p w:rsidR="00B60F5F" w:rsidRDefault="00B60F5F">
            <w:pPr>
              <w:snapToGrid/>
              <w:spacing w:before="0" w:after="0"/>
              <w:rPr>
                <w:color w:val="000000"/>
                <w:sz w:val="28"/>
                <w:szCs w:val="28"/>
              </w:rPr>
            </w:pPr>
            <w:r>
              <w:rPr>
                <w:color w:val="000000"/>
                <w:sz w:val="28"/>
                <w:szCs w:val="28"/>
              </w:rPr>
              <w:t>1</w:t>
            </w:r>
          </w:p>
        </w:tc>
        <w:tc>
          <w:tcPr>
            <w:tcW w:w="1245" w:type="dxa"/>
            <w:vAlign w:val="center"/>
          </w:tcPr>
          <w:p w:rsidR="00B60F5F" w:rsidRDefault="00B60F5F">
            <w:pPr>
              <w:snapToGrid/>
              <w:spacing w:before="0" w:after="0"/>
              <w:jc w:val="center"/>
              <w:rPr>
                <w:color w:val="000000"/>
                <w:sz w:val="28"/>
                <w:szCs w:val="28"/>
              </w:rPr>
            </w:pPr>
            <w:r>
              <w:rPr>
                <w:color w:val="000000"/>
                <w:sz w:val="28"/>
                <w:szCs w:val="28"/>
              </w:rPr>
              <w:t>2</w:t>
            </w:r>
          </w:p>
        </w:tc>
        <w:tc>
          <w:tcPr>
            <w:tcW w:w="1200" w:type="dxa"/>
            <w:vAlign w:val="center"/>
          </w:tcPr>
          <w:p w:rsidR="00B60F5F" w:rsidRDefault="00B60F5F">
            <w:pPr>
              <w:snapToGrid/>
              <w:spacing w:before="0" w:after="0"/>
              <w:jc w:val="center"/>
              <w:rPr>
                <w:color w:val="000000"/>
                <w:sz w:val="28"/>
                <w:szCs w:val="28"/>
              </w:rPr>
            </w:pPr>
            <w:r>
              <w:rPr>
                <w:color w:val="000000"/>
                <w:sz w:val="28"/>
                <w:szCs w:val="28"/>
              </w:rPr>
              <w:t>3</w:t>
            </w:r>
          </w:p>
        </w:tc>
        <w:tc>
          <w:tcPr>
            <w:tcW w:w="1095" w:type="dxa"/>
            <w:vAlign w:val="center"/>
          </w:tcPr>
          <w:p w:rsidR="00B60F5F" w:rsidRDefault="00B60F5F">
            <w:pPr>
              <w:snapToGrid/>
              <w:spacing w:before="0" w:after="0"/>
              <w:jc w:val="center"/>
              <w:rPr>
                <w:color w:val="000000"/>
                <w:sz w:val="28"/>
                <w:szCs w:val="28"/>
              </w:rPr>
            </w:pPr>
            <w:r>
              <w:rPr>
                <w:color w:val="000000"/>
                <w:sz w:val="28"/>
                <w:szCs w:val="28"/>
              </w:rPr>
              <w:t>4</w:t>
            </w:r>
          </w:p>
        </w:tc>
        <w:tc>
          <w:tcPr>
            <w:tcW w:w="2272" w:type="dxa"/>
            <w:vAlign w:val="center"/>
          </w:tcPr>
          <w:p w:rsidR="00B60F5F" w:rsidRDefault="00B60F5F">
            <w:pPr>
              <w:snapToGrid/>
              <w:spacing w:before="0" w:after="0"/>
              <w:jc w:val="center"/>
              <w:rPr>
                <w:color w:val="000000"/>
                <w:sz w:val="28"/>
                <w:szCs w:val="28"/>
              </w:rPr>
            </w:pPr>
            <w:r>
              <w:rPr>
                <w:color w:val="000000"/>
                <w:sz w:val="28"/>
                <w:szCs w:val="28"/>
              </w:rPr>
              <w:t>5</w:t>
            </w:r>
          </w:p>
        </w:tc>
      </w:tr>
      <w:tr w:rsidR="00B60F5F">
        <w:tc>
          <w:tcPr>
            <w:tcW w:w="4077" w:type="dxa"/>
          </w:tcPr>
          <w:p w:rsidR="00B60F5F" w:rsidRDefault="00B60F5F">
            <w:pPr>
              <w:snapToGrid/>
              <w:spacing w:before="0" w:after="0"/>
              <w:rPr>
                <w:color w:val="000000"/>
                <w:sz w:val="28"/>
                <w:szCs w:val="28"/>
              </w:rPr>
            </w:pPr>
            <w:r>
              <w:rPr>
                <w:color w:val="000000"/>
                <w:sz w:val="28"/>
                <w:szCs w:val="28"/>
              </w:rPr>
              <w:t xml:space="preserve">Овощи защищенного грунта, </w:t>
            </w:r>
            <w:r>
              <w:rPr>
                <w:color w:val="000000"/>
                <w:sz w:val="20"/>
                <w:szCs w:val="20"/>
              </w:rPr>
              <w:t xml:space="preserve"> </w:t>
            </w:r>
            <w:r>
              <w:rPr>
                <w:color w:val="000000"/>
                <w:sz w:val="28"/>
                <w:szCs w:val="28"/>
              </w:rPr>
              <w:t>кг/кв.м</w:t>
            </w:r>
          </w:p>
        </w:tc>
        <w:tc>
          <w:tcPr>
            <w:tcW w:w="1245" w:type="dxa"/>
            <w:vAlign w:val="center"/>
          </w:tcPr>
          <w:p w:rsidR="00B60F5F" w:rsidRDefault="00B60F5F">
            <w:pPr>
              <w:snapToGrid/>
              <w:spacing w:before="0" w:after="0"/>
              <w:jc w:val="center"/>
              <w:rPr>
                <w:color w:val="000000"/>
                <w:sz w:val="28"/>
                <w:szCs w:val="28"/>
              </w:rPr>
            </w:pPr>
            <w:r>
              <w:rPr>
                <w:color w:val="000000"/>
                <w:sz w:val="28"/>
                <w:szCs w:val="28"/>
              </w:rPr>
              <w:t>25,22</w:t>
            </w:r>
          </w:p>
        </w:tc>
        <w:tc>
          <w:tcPr>
            <w:tcW w:w="1200" w:type="dxa"/>
            <w:vAlign w:val="center"/>
          </w:tcPr>
          <w:p w:rsidR="00B60F5F" w:rsidRDefault="00B60F5F">
            <w:pPr>
              <w:snapToGrid/>
              <w:spacing w:before="0" w:after="0"/>
              <w:jc w:val="center"/>
              <w:rPr>
                <w:color w:val="000000"/>
                <w:sz w:val="28"/>
                <w:szCs w:val="28"/>
              </w:rPr>
            </w:pPr>
            <w:r>
              <w:rPr>
                <w:color w:val="000000"/>
                <w:sz w:val="28"/>
                <w:szCs w:val="28"/>
              </w:rPr>
              <w:t>26,54</w:t>
            </w:r>
          </w:p>
        </w:tc>
        <w:tc>
          <w:tcPr>
            <w:tcW w:w="1095" w:type="dxa"/>
            <w:vAlign w:val="center"/>
          </w:tcPr>
          <w:p w:rsidR="00B60F5F" w:rsidRDefault="00B60F5F">
            <w:pPr>
              <w:snapToGrid/>
              <w:spacing w:before="0" w:after="0"/>
              <w:jc w:val="center"/>
              <w:rPr>
                <w:color w:val="000000"/>
                <w:sz w:val="28"/>
                <w:szCs w:val="28"/>
              </w:rPr>
            </w:pPr>
            <w:r>
              <w:rPr>
                <w:color w:val="000000"/>
                <w:sz w:val="28"/>
                <w:szCs w:val="28"/>
              </w:rPr>
              <w:t>22,49</w:t>
            </w:r>
          </w:p>
        </w:tc>
        <w:tc>
          <w:tcPr>
            <w:tcW w:w="2272" w:type="dxa"/>
            <w:vAlign w:val="center"/>
          </w:tcPr>
          <w:p w:rsidR="00B60F5F" w:rsidRDefault="00B60F5F">
            <w:pPr>
              <w:snapToGrid/>
              <w:spacing w:before="0" w:after="0"/>
              <w:jc w:val="center"/>
              <w:rPr>
                <w:color w:val="000000"/>
                <w:sz w:val="28"/>
                <w:szCs w:val="28"/>
              </w:rPr>
            </w:pPr>
            <w:r>
              <w:rPr>
                <w:color w:val="000000"/>
                <w:sz w:val="28"/>
                <w:szCs w:val="28"/>
              </w:rPr>
              <w:t>94,43</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в т.ч. огурцы первого оборота</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19,5</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19,9</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20,1</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101,5</w:t>
            </w:r>
          </w:p>
        </w:tc>
      </w:tr>
      <w:tr w:rsidR="00B60F5F">
        <w:tc>
          <w:tcPr>
            <w:tcW w:w="4077" w:type="dxa"/>
          </w:tcPr>
          <w:p w:rsidR="00B60F5F" w:rsidRDefault="00B60F5F">
            <w:pPr>
              <w:snapToGrid/>
              <w:spacing w:before="0" w:after="0" w:line="360" w:lineRule="auto"/>
              <w:ind w:firstLine="284"/>
              <w:rPr>
                <w:color w:val="000000"/>
                <w:sz w:val="28"/>
                <w:szCs w:val="28"/>
              </w:rPr>
            </w:pPr>
            <w:r>
              <w:rPr>
                <w:color w:val="000000"/>
                <w:sz w:val="28"/>
                <w:szCs w:val="28"/>
              </w:rPr>
              <w:t>огурцы второго оборота</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7,7</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8,2</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4,9</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79,8</w:t>
            </w:r>
          </w:p>
        </w:tc>
      </w:tr>
      <w:tr w:rsidR="00B60F5F">
        <w:tc>
          <w:tcPr>
            <w:tcW w:w="4077" w:type="dxa"/>
          </w:tcPr>
          <w:p w:rsidR="00B60F5F" w:rsidRDefault="00B60F5F">
            <w:pPr>
              <w:snapToGrid/>
              <w:spacing w:before="0" w:after="0" w:line="360" w:lineRule="auto"/>
              <w:ind w:firstLine="284"/>
              <w:rPr>
                <w:color w:val="000000"/>
                <w:sz w:val="28"/>
                <w:szCs w:val="28"/>
              </w:rPr>
            </w:pPr>
            <w:r>
              <w:rPr>
                <w:color w:val="000000"/>
                <w:sz w:val="28"/>
                <w:szCs w:val="28"/>
              </w:rPr>
              <w:t>томаты продленного оборота</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25,7</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26,9</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26,6</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101,7</w:t>
            </w:r>
          </w:p>
        </w:tc>
      </w:tr>
      <w:tr w:rsidR="00B60F5F">
        <w:tc>
          <w:tcPr>
            <w:tcW w:w="4077" w:type="dxa"/>
          </w:tcPr>
          <w:p w:rsidR="00B60F5F" w:rsidRDefault="00B60F5F">
            <w:pPr>
              <w:snapToGrid/>
              <w:spacing w:before="0" w:after="0" w:line="360" w:lineRule="auto"/>
              <w:ind w:firstLine="284"/>
              <w:rPr>
                <w:color w:val="000000"/>
                <w:sz w:val="28"/>
                <w:szCs w:val="28"/>
              </w:rPr>
            </w:pPr>
            <w:r>
              <w:rPr>
                <w:color w:val="000000"/>
                <w:sz w:val="28"/>
                <w:szCs w:val="28"/>
              </w:rPr>
              <w:t>томаты второго оборота</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8,6</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8,5</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7,8</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95,2</w:t>
            </w:r>
          </w:p>
        </w:tc>
      </w:tr>
      <w:tr w:rsidR="00B60F5F">
        <w:tc>
          <w:tcPr>
            <w:tcW w:w="4077" w:type="dxa"/>
          </w:tcPr>
          <w:p w:rsidR="00B60F5F" w:rsidRDefault="00B60F5F">
            <w:pPr>
              <w:snapToGrid/>
              <w:spacing w:before="0" w:after="0" w:line="360" w:lineRule="auto"/>
              <w:ind w:firstLine="284"/>
              <w:rPr>
                <w:color w:val="000000"/>
                <w:sz w:val="28"/>
                <w:szCs w:val="28"/>
              </w:rPr>
            </w:pPr>
            <w:r>
              <w:rPr>
                <w:color w:val="000000"/>
                <w:sz w:val="28"/>
                <w:szCs w:val="28"/>
              </w:rPr>
              <w:t>перец</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12,5</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11,2</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8,6</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82,9</w:t>
            </w:r>
          </w:p>
        </w:tc>
      </w:tr>
      <w:tr w:rsidR="00B60F5F">
        <w:tc>
          <w:tcPr>
            <w:tcW w:w="4077" w:type="dxa"/>
          </w:tcPr>
          <w:p w:rsidR="00B60F5F" w:rsidRDefault="00B60F5F">
            <w:pPr>
              <w:snapToGrid/>
              <w:spacing w:before="0" w:after="0" w:line="360" w:lineRule="auto"/>
              <w:ind w:firstLine="284"/>
              <w:rPr>
                <w:color w:val="000000"/>
                <w:sz w:val="28"/>
                <w:szCs w:val="28"/>
              </w:rPr>
            </w:pPr>
            <w:r>
              <w:rPr>
                <w:color w:val="000000"/>
                <w:sz w:val="28"/>
                <w:szCs w:val="28"/>
              </w:rPr>
              <w:t>баклажаны</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15,2</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12,0</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9,3</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78,2</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Картофель, т/га</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9,2</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 xml:space="preserve">Капуста, т/га </w:t>
            </w:r>
          </w:p>
        </w:tc>
        <w:tc>
          <w:tcPr>
            <w:tcW w:w="1245"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1200" w:type="dxa"/>
            <w:vAlign w:val="center"/>
          </w:tcPr>
          <w:p w:rsidR="00B60F5F" w:rsidRDefault="00B60F5F">
            <w:pPr>
              <w:snapToGrid/>
              <w:spacing w:before="0" w:after="0" w:line="360" w:lineRule="auto"/>
              <w:jc w:val="center"/>
              <w:rPr>
                <w:color w:val="000000"/>
                <w:sz w:val="28"/>
                <w:szCs w:val="28"/>
              </w:rPr>
            </w:pPr>
            <w:r>
              <w:rPr>
                <w:color w:val="000000"/>
                <w:sz w:val="28"/>
                <w:szCs w:val="28"/>
              </w:rPr>
              <w:t>14,8</w:t>
            </w:r>
          </w:p>
        </w:tc>
        <w:tc>
          <w:tcPr>
            <w:tcW w:w="1095"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2272"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bl>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Среднегодовой темп роста овощей защищенного грунта = (</w:t>
      </w:r>
      <w:r>
        <w:rPr>
          <w:color w:val="000000"/>
          <w:sz w:val="28"/>
          <w:szCs w:val="28"/>
        </w:rPr>
        <w:sym w:font="Symbol" w:char="F0D6"/>
      </w:r>
      <w:r>
        <w:rPr>
          <w:color w:val="000000"/>
          <w:sz w:val="28"/>
          <w:szCs w:val="28"/>
        </w:rPr>
        <w:t xml:space="preserve">22,49/25,22)*100% = 94,43%. </w:t>
      </w:r>
    </w:p>
    <w:p w:rsidR="00B60F5F" w:rsidRDefault="00B60F5F">
      <w:pPr>
        <w:snapToGrid/>
        <w:spacing w:before="0" w:after="0" w:line="360" w:lineRule="auto"/>
        <w:ind w:firstLine="720"/>
        <w:jc w:val="both"/>
        <w:rPr>
          <w:color w:val="000000"/>
          <w:sz w:val="28"/>
          <w:szCs w:val="28"/>
        </w:rPr>
      </w:pPr>
      <w:r>
        <w:rPr>
          <w:i/>
          <w:iCs/>
          <w:color w:val="000000"/>
          <w:sz w:val="28"/>
          <w:szCs w:val="28"/>
        </w:rPr>
        <w:t>Вывод:</w:t>
      </w:r>
      <w:r>
        <w:rPr>
          <w:color w:val="000000"/>
          <w:sz w:val="28"/>
          <w:szCs w:val="28"/>
        </w:rPr>
        <w:t xml:space="preserve"> Наблюдается снижение урожайности овощей защищенного грунта кроме огурцов первого оборота и томатов продленного оборота.</w:t>
      </w:r>
    </w:p>
    <w:p w:rsidR="00B60F5F" w:rsidRDefault="00B60F5F">
      <w:pPr>
        <w:snapToGrid/>
        <w:spacing w:before="0" w:after="0" w:line="360" w:lineRule="auto"/>
        <w:ind w:firstLine="720"/>
        <w:jc w:val="both"/>
        <w:rPr>
          <w:color w:val="000000"/>
          <w:sz w:val="28"/>
          <w:szCs w:val="28"/>
        </w:rPr>
      </w:pPr>
      <w:r>
        <w:rPr>
          <w:color w:val="000000"/>
          <w:sz w:val="28"/>
          <w:szCs w:val="28"/>
        </w:rPr>
        <w:t>Основное направление деятельности ЗАО «Лето» - производство овощей защищенного грунта.</w:t>
      </w:r>
    </w:p>
    <w:p w:rsidR="00B60F5F" w:rsidRDefault="00B60F5F">
      <w:pPr>
        <w:snapToGrid/>
        <w:spacing w:before="0" w:after="0" w:line="360" w:lineRule="auto"/>
        <w:ind w:firstLine="720"/>
        <w:jc w:val="both"/>
        <w:rPr>
          <w:color w:val="000000"/>
          <w:sz w:val="28"/>
          <w:szCs w:val="28"/>
        </w:rPr>
      </w:pPr>
    </w:p>
    <w:p w:rsidR="00B60F5F" w:rsidRDefault="00B60F5F" w:rsidP="006F0667">
      <w:pPr>
        <w:pStyle w:val="3"/>
        <w:pageBreakBefore/>
      </w:pPr>
      <w:bookmarkStart w:id="13" w:name="_Toc73902906"/>
      <w:r>
        <w:t>2.3.5.Анализ уровня интенсивности производства</w:t>
      </w:r>
      <w:bookmarkEnd w:id="13"/>
    </w:p>
    <w:p w:rsidR="00B60F5F" w:rsidRDefault="00B60F5F">
      <w:pPr>
        <w:snapToGrid/>
        <w:spacing w:before="0" w:after="0" w:line="360" w:lineRule="auto"/>
        <w:ind w:firstLine="720"/>
        <w:rPr>
          <w:color w:val="000000"/>
          <w:sz w:val="28"/>
          <w:szCs w:val="28"/>
        </w:rPr>
      </w:pPr>
    </w:p>
    <w:p w:rsidR="00B60F5F" w:rsidRDefault="00B60F5F">
      <w:pPr>
        <w:snapToGrid/>
        <w:spacing w:before="0" w:after="0" w:line="360" w:lineRule="auto"/>
        <w:ind w:firstLine="720"/>
        <w:rPr>
          <w:sz w:val="28"/>
          <w:szCs w:val="28"/>
        </w:rPr>
      </w:pPr>
      <w:r>
        <w:rPr>
          <w:color w:val="000000"/>
          <w:sz w:val="28"/>
          <w:szCs w:val="28"/>
        </w:rPr>
        <w:t>Проанализируем уровень интенсивности производства.</w:t>
      </w:r>
    </w:p>
    <w:p w:rsidR="00B60F5F" w:rsidRDefault="00B60F5F">
      <w:pPr>
        <w:snapToGrid/>
        <w:spacing w:before="0" w:after="0"/>
        <w:rPr>
          <w:sz w:val="20"/>
          <w:szCs w:val="20"/>
        </w:rPr>
      </w:pPr>
    </w:p>
    <w:p w:rsidR="00B60F5F" w:rsidRDefault="00B60F5F">
      <w:pPr>
        <w:pStyle w:val="9"/>
        <w:spacing w:line="360" w:lineRule="auto"/>
        <w:ind w:firstLine="425"/>
        <w:jc w:val="right"/>
        <w:rPr>
          <w:color w:val="000000"/>
        </w:rPr>
      </w:pPr>
      <w:r>
        <w:rPr>
          <w:color w:val="000000"/>
        </w:rPr>
        <w:t>Таблица 2.8</w:t>
      </w:r>
    </w:p>
    <w:p w:rsidR="00B60F5F" w:rsidRDefault="00B60F5F">
      <w:pPr>
        <w:pStyle w:val="31"/>
        <w:jc w:val="center"/>
        <w:rPr>
          <w:color w:val="000000"/>
        </w:rPr>
      </w:pPr>
      <w:r>
        <w:rPr>
          <w:color w:val="000000"/>
        </w:rPr>
        <w:t>Анализ уровня интенсивности производства ЗАО «Лето»</w:t>
      </w:r>
    </w:p>
    <w:p w:rsidR="00B60F5F" w:rsidRDefault="00B60F5F">
      <w:pPr>
        <w:pStyle w:val="31"/>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2127"/>
        <w:gridCol w:w="1842"/>
      </w:tblGrid>
      <w:tr w:rsidR="00B60F5F">
        <w:trPr>
          <w:cantSplit/>
          <w:trHeight w:val="1285"/>
        </w:trPr>
        <w:tc>
          <w:tcPr>
            <w:tcW w:w="3510" w:type="dxa"/>
            <w:vAlign w:val="center"/>
          </w:tcPr>
          <w:p w:rsidR="00B60F5F" w:rsidRDefault="00B60F5F">
            <w:pPr>
              <w:snapToGrid/>
              <w:spacing w:before="0" w:after="0"/>
              <w:jc w:val="center"/>
              <w:rPr>
                <w:color w:val="000000"/>
                <w:sz w:val="28"/>
                <w:szCs w:val="28"/>
              </w:rPr>
            </w:pPr>
            <w:r>
              <w:rPr>
                <w:color w:val="000000"/>
                <w:sz w:val="28"/>
                <w:szCs w:val="28"/>
              </w:rPr>
              <w:t>Показатели</w:t>
            </w:r>
          </w:p>
        </w:tc>
        <w:tc>
          <w:tcPr>
            <w:tcW w:w="2127" w:type="dxa"/>
            <w:tcBorders>
              <w:left w:val="nil"/>
            </w:tcBorders>
            <w:vAlign w:val="center"/>
          </w:tcPr>
          <w:p w:rsidR="00B60F5F" w:rsidRDefault="00B60F5F">
            <w:pPr>
              <w:snapToGrid/>
              <w:spacing w:before="0" w:after="0"/>
              <w:jc w:val="center"/>
              <w:rPr>
                <w:color w:val="000000"/>
                <w:sz w:val="28"/>
                <w:szCs w:val="28"/>
              </w:rPr>
            </w:pPr>
            <w:r>
              <w:rPr>
                <w:color w:val="000000"/>
                <w:sz w:val="28"/>
                <w:szCs w:val="28"/>
              </w:rPr>
              <w:t>2001г.</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2002г.</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2003 г.</w:t>
            </w:r>
          </w:p>
        </w:tc>
      </w:tr>
      <w:tr w:rsidR="00B60F5F">
        <w:trPr>
          <w:cantSplit/>
        </w:trPr>
        <w:tc>
          <w:tcPr>
            <w:tcW w:w="3510" w:type="dxa"/>
            <w:vAlign w:val="center"/>
          </w:tcPr>
          <w:p w:rsidR="00B60F5F" w:rsidRDefault="00B60F5F">
            <w:pPr>
              <w:snapToGrid/>
              <w:spacing w:before="0" w:after="0"/>
              <w:ind w:firstLine="284"/>
              <w:rPr>
                <w:color w:val="000000"/>
                <w:sz w:val="28"/>
                <w:szCs w:val="28"/>
              </w:rPr>
            </w:pPr>
            <w:r>
              <w:rPr>
                <w:color w:val="000000"/>
                <w:sz w:val="28"/>
                <w:szCs w:val="28"/>
              </w:rPr>
              <w:t>1</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2</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3</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4</w:t>
            </w:r>
          </w:p>
        </w:tc>
      </w:tr>
      <w:tr w:rsidR="00B60F5F">
        <w:trPr>
          <w:cantSplit/>
        </w:trPr>
        <w:tc>
          <w:tcPr>
            <w:tcW w:w="9606" w:type="dxa"/>
            <w:gridSpan w:val="4"/>
            <w:tcBorders>
              <w:top w:val="nil"/>
            </w:tcBorders>
            <w:vAlign w:val="center"/>
          </w:tcPr>
          <w:p w:rsidR="00B60F5F" w:rsidRDefault="00B60F5F">
            <w:pPr>
              <w:snapToGrid/>
              <w:spacing w:before="0" w:after="0"/>
              <w:rPr>
                <w:color w:val="000000"/>
                <w:sz w:val="28"/>
                <w:szCs w:val="28"/>
              </w:rPr>
            </w:pPr>
            <w:r>
              <w:rPr>
                <w:color w:val="000000"/>
                <w:sz w:val="28"/>
                <w:szCs w:val="28"/>
              </w:rPr>
              <w:t>Приходится основных производственных фондов, тыс. руб.:</w:t>
            </w:r>
          </w:p>
        </w:tc>
      </w:tr>
      <w:tr w:rsidR="00B60F5F">
        <w:trPr>
          <w:cantSplit/>
        </w:trPr>
        <w:tc>
          <w:tcPr>
            <w:tcW w:w="3510" w:type="dxa"/>
            <w:vAlign w:val="center"/>
          </w:tcPr>
          <w:p w:rsidR="00B60F5F" w:rsidRDefault="00B60F5F">
            <w:pPr>
              <w:snapToGrid/>
              <w:spacing w:before="0" w:after="0"/>
              <w:ind w:firstLine="284"/>
              <w:rPr>
                <w:color w:val="000000"/>
                <w:sz w:val="28"/>
                <w:szCs w:val="28"/>
              </w:rPr>
            </w:pPr>
            <w:r>
              <w:rPr>
                <w:color w:val="000000"/>
                <w:sz w:val="28"/>
                <w:szCs w:val="28"/>
              </w:rPr>
              <w:t xml:space="preserve">на 100 га с.х. угодий   </w:t>
            </w:r>
          </w:p>
          <w:p w:rsidR="00B60F5F" w:rsidRDefault="00B60F5F">
            <w:pPr>
              <w:snapToGrid/>
              <w:spacing w:before="0" w:after="0"/>
              <w:ind w:firstLine="284"/>
              <w:rPr>
                <w:color w:val="000000"/>
                <w:sz w:val="28"/>
                <w:szCs w:val="28"/>
              </w:rPr>
            </w:pPr>
            <w:r>
              <w:rPr>
                <w:color w:val="000000"/>
                <w:sz w:val="28"/>
                <w:szCs w:val="28"/>
              </w:rPr>
              <w:t>(фондообеспеченность)</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189658,79</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216425,03</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377269,92*</w:t>
            </w:r>
          </w:p>
        </w:tc>
      </w:tr>
      <w:tr w:rsidR="00B60F5F">
        <w:trPr>
          <w:cantSplit/>
        </w:trPr>
        <w:tc>
          <w:tcPr>
            <w:tcW w:w="3510" w:type="dxa"/>
            <w:vAlign w:val="center"/>
          </w:tcPr>
          <w:p w:rsidR="00B60F5F" w:rsidRDefault="00B60F5F">
            <w:pPr>
              <w:snapToGrid/>
              <w:spacing w:before="0" w:after="0"/>
              <w:ind w:firstLine="284"/>
              <w:rPr>
                <w:color w:val="000000"/>
                <w:sz w:val="28"/>
                <w:szCs w:val="28"/>
              </w:rPr>
            </w:pPr>
            <w:r>
              <w:rPr>
                <w:color w:val="000000"/>
                <w:sz w:val="28"/>
                <w:szCs w:val="28"/>
              </w:rPr>
              <w:t>на 100 га пашни</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382865,79</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436836,84</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779691,18*</w:t>
            </w:r>
          </w:p>
        </w:tc>
      </w:tr>
      <w:tr w:rsidR="00B60F5F">
        <w:trPr>
          <w:cantSplit/>
        </w:trPr>
        <w:tc>
          <w:tcPr>
            <w:tcW w:w="3510" w:type="dxa"/>
            <w:vAlign w:val="center"/>
          </w:tcPr>
          <w:p w:rsidR="00B60F5F" w:rsidRDefault="00B60F5F">
            <w:pPr>
              <w:snapToGrid/>
              <w:spacing w:before="0" w:after="0"/>
              <w:ind w:firstLine="284"/>
              <w:rPr>
                <w:color w:val="000000"/>
                <w:sz w:val="28"/>
                <w:szCs w:val="28"/>
              </w:rPr>
            </w:pPr>
            <w:r>
              <w:rPr>
                <w:color w:val="000000"/>
                <w:sz w:val="28"/>
                <w:szCs w:val="28"/>
              </w:rPr>
              <w:t>одного работника</w:t>
            </w:r>
          </w:p>
          <w:p w:rsidR="00B60F5F" w:rsidRDefault="00B60F5F">
            <w:pPr>
              <w:snapToGrid/>
              <w:spacing w:before="0" w:after="0"/>
              <w:ind w:firstLine="284"/>
              <w:rPr>
                <w:color w:val="000000"/>
                <w:sz w:val="28"/>
                <w:szCs w:val="28"/>
              </w:rPr>
            </w:pPr>
            <w:r>
              <w:rPr>
                <w:color w:val="000000"/>
                <w:sz w:val="28"/>
                <w:szCs w:val="28"/>
              </w:rPr>
              <w:t>(фондовооруженность)</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221,32</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271,46</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405,34*</w:t>
            </w:r>
          </w:p>
        </w:tc>
      </w:tr>
      <w:tr w:rsidR="00B60F5F">
        <w:trPr>
          <w:cantSplit/>
        </w:trPr>
        <w:tc>
          <w:tcPr>
            <w:tcW w:w="9606" w:type="dxa"/>
            <w:gridSpan w:val="4"/>
            <w:vAlign w:val="center"/>
          </w:tcPr>
          <w:p w:rsidR="00B60F5F" w:rsidRDefault="00B60F5F">
            <w:pPr>
              <w:snapToGrid/>
              <w:spacing w:before="0" w:after="0"/>
              <w:rPr>
                <w:color w:val="000000"/>
                <w:sz w:val="28"/>
                <w:szCs w:val="28"/>
              </w:rPr>
            </w:pPr>
            <w:r>
              <w:rPr>
                <w:color w:val="000000"/>
                <w:sz w:val="28"/>
                <w:szCs w:val="28"/>
              </w:rPr>
              <w:t>Приходится на 100 га с.х. угодий:</w:t>
            </w:r>
          </w:p>
        </w:tc>
      </w:tr>
      <w:tr w:rsidR="00B60F5F">
        <w:trPr>
          <w:cantSplit/>
        </w:trPr>
        <w:tc>
          <w:tcPr>
            <w:tcW w:w="3510" w:type="dxa"/>
            <w:vAlign w:val="center"/>
          </w:tcPr>
          <w:p w:rsidR="00B60F5F" w:rsidRDefault="00B60F5F">
            <w:pPr>
              <w:snapToGrid/>
              <w:spacing w:before="0" w:after="0"/>
              <w:ind w:firstLine="284"/>
              <w:rPr>
                <w:color w:val="000000"/>
                <w:sz w:val="28"/>
                <w:szCs w:val="28"/>
              </w:rPr>
            </w:pPr>
            <w:r>
              <w:rPr>
                <w:color w:val="000000"/>
                <w:sz w:val="28"/>
                <w:szCs w:val="28"/>
              </w:rPr>
              <w:t xml:space="preserve">затрат труда, тыс. чел.-ч </w:t>
            </w:r>
          </w:p>
          <w:p w:rsidR="00B60F5F" w:rsidRDefault="00B60F5F">
            <w:pPr>
              <w:snapToGrid/>
              <w:spacing w:before="0" w:after="0"/>
              <w:ind w:firstLine="284"/>
              <w:rPr>
                <w:color w:val="000000"/>
                <w:sz w:val="28"/>
                <w:szCs w:val="28"/>
              </w:rPr>
            </w:pPr>
            <w:r>
              <w:rPr>
                <w:color w:val="000000"/>
                <w:sz w:val="28"/>
                <w:szCs w:val="28"/>
              </w:rPr>
              <w:t>(трудоемкость)</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1580,18</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1509,78</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1736,24</w:t>
            </w:r>
          </w:p>
        </w:tc>
      </w:tr>
      <w:tr w:rsidR="00B60F5F">
        <w:trPr>
          <w:cantSplit/>
        </w:trPr>
        <w:tc>
          <w:tcPr>
            <w:tcW w:w="3510" w:type="dxa"/>
            <w:vAlign w:val="center"/>
          </w:tcPr>
          <w:p w:rsidR="00B60F5F" w:rsidRDefault="00B60F5F">
            <w:pPr>
              <w:snapToGrid/>
              <w:spacing w:before="0" w:after="0"/>
              <w:ind w:firstLine="284"/>
              <w:rPr>
                <w:color w:val="000000"/>
                <w:sz w:val="28"/>
                <w:szCs w:val="28"/>
              </w:rPr>
            </w:pPr>
            <w:r>
              <w:rPr>
                <w:color w:val="000000"/>
                <w:sz w:val="28"/>
                <w:szCs w:val="28"/>
              </w:rPr>
              <w:t xml:space="preserve">пр-ых затрат,  тыс. руб. </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132936,77</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168287,48</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285797,91</w:t>
            </w:r>
          </w:p>
        </w:tc>
      </w:tr>
      <w:tr w:rsidR="00B60F5F">
        <w:trPr>
          <w:cantSplit/>
          <w:trHeight w:val="499"/>
        </w:trPr>
        <w:tc>
          <w:tcPr>
            <w:tcW w:w="3510" w:type="dxa"/>
            <w:vAlign w:val="center"/>
          </w:tcPr>
          <w:p w:rsidR="00B60F5F" w:rsidRDefault="00B60F5F">
            <w:pPr>
              <w:snapToGrid/>
              <w:spacing w:before="0" w:after="0"/>
              <w:ind w:firstLine="284"/>
              <w:rPr>
                <w:color w:val="000000"/>
                <w:sz w:val="28"/>
                <w:szCs w:val="28"/>
              </w:rPr>
            </w:pPr>
            <w:r>
              <w:rPr>
                <w:color w:val="000000"/>
                <w:sz w:val="28"/>
                <w:szCs w:val="28"/>
              </w:rPr>
              <w:t xml:space="preserve">энергетических </w:t>
            </w:r>
          </w:p>
          <w:p w:rsidR="00B60F5F" w:rsidRDefault="00B60F5F">
            <w:pPr>
              <w:snapToGrid/>
              <w:spacing w:before="0" w:after="0"/>
              <w:ind w:firstLine="284"/>
              <w:rPr>
                <w:color w:val="000000"/>
                <w:sz w:val="28"/>
                <w:szCs w:val="28"/>
              </w:rPr>
            </w:pPr>
            <w:r>
              <w:rPr>
                <w:color w:val="000000"/>
                <w:sz w:val="28"/>
                <w:szCs w:val="28"/>
              </w:rPr>
              <w:t>мощностей, л.с.</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19439,37</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21300,52</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28116,70</w:t>
            </w:r>
          </w:p>
        </w:tc>
      </w:tr>
      <w:tr w:rsidR="00B60F5F">
        <w:trPr>
          <w:cantSplit/>
        </w:trPr>
        <w:tc>
          <w:tcPr>
            <w:tcW w:w="3510" w:type="dxa"/>
            <w:vAlign w:val="center"/>
          </w:tcPr>
          <w:p w:rsidR="00B60F5F" w:rsidRDefault="00B60F5F">
            <w:pPr>
              <w:snapToGrid/>
              <w:spacing w:before="0" w:after="0"/>
              <w:ind w:firstLine="284"/>
              <w:rPr>
                <w:color w:val="000000"/>
                <w:sz w:val="28"/>
                <w:szCs w:val="28"/>
              </w:rPr>
            </w:pPr>
            <w:r>
              <w:rPr>
                <w:color w:val="000000"/>
                <w:sz w:val="28"/>
                <w:szCs w:val="28"/>
              </w:rPr>
              <w:t xml:space="preserve">энергетических </w:t>
            </w:r>
          </w:p>
          <w:p w:rsidR="00B60F5F" w:rsidRDefault="00B60F5F">
            <w:pPr>
              <w:snapToGrid/>
              <w:spacing w:before="0" w:after="0"/>
              <w:ind w:firstLine="284"/>
              <w:rPr>
                <w:color w:val="000000"/>
                <w:sz w:val="28"/>
                <w:szCs w:val="28"/>
              </w:rPr>
            </w:pPr>
            <w:r>
              <w:rPr>
                <w:color w:val="000000"/>
                <w:sz w:val="28"/>
                <w:szCs w:val="28"/>
              </w:rPr>
              <w:t>мощностей,  квт</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14190,74</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15549,38</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20525,19</w:t>
            </w:r>
          </w:p>
        </w:tc>
      </w:tr>
      <w:tr w:rsidR="00B60F5F">
        <w:trPr>
          <w:cantSplit/>
        </w:trPr>
        <w:tc>
          <w:tcPr>
            <w:tcW w:w="3510" w:type="dxa"/>
            <w:vAlign w:val="center"/>
          </w:tcPr>
          <w:p w:rsidR="00B60F5F" w:rsidRDefault="00B60F5F">
            <w:pPr>
              <w:snapToGrid/>
              <w:spacing w:before="0" w:after="0"/>
              <w:rPr>
                <w:color w:val="000000"/>
                <w:sz w:val="28"/>
                <w:szCs w:val="28"/>
              </w:rPr>
            </w:pPr>
            <w:r>
              <w:rPr>
                <w:color w:val="000000"/>
                <w:sz w:val="28"/>
                <w:szCs w:val="28"/>
              </w:rPr>
              <w:t xml:space="preserve">Удельный вес пашни </w:t>
            </w:r>
          </w:p>
          <w:p w:rsidR="00B60F5F" w:rsidRDefault="00B60F5F">
            <w:pPr>
              <w:snapToGrid/>
              <w:spacing w:before="0" w:after="0"/>
              <w:rPr>
                <w:color w:val="000000"/>
                <w:sz w:val="28"/>
                <w:szCs w:val="28"/>
              </w:rPr>
            </w:pPr>
            <w:r>
              <w:rPr>
                <w:color w:val="000000"/>
                <w:sz w:val="28"/>
                <w:szCs w:val="28"/>
              </w:rPr>
              <w:t xml:space="preserve">в с.х. угодиях, % </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49,54</w:t>
            </w:r>
          </w:p>
        </w:tc>
        <w:tc>
          <w:tcPr>
            <w:tcW w:w="2127" w:type="dxa"/>
            <w:vAlign w:val="center"/>
          </w:tcPr>
          <w:p w:rsidR="00B60F5F" w:rsidRDefault="00B60F5F">
            <w:pPr>
              <w:snapToGrid/>
              <w:spacing w:before="0" w:after="0"/>
              <w:jc w:val="center"/>
              <w:rPr>
                <w:color w:val="000000"/>
                <w:sz w:val="28"/>
                <w:szCs w:val="28"/>
              </w:rPr>
            </w:pPr>
            <w:r>
              <w:rPr>
                <w:color w:val="000000"/>
                <w:sz w:val="28"/>
                <w:szCs w:val="28"/>
              </w:rPr>
              <w:t>49,54</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48,39</w:t>
            </w:r>
          </w:p>
        </w:tc>
      </w:tr>
    </w:tbl>
    <w:p w:rsidR="00B60F5F" w:rsidRDefault="00B60F5F">
      <w:pPr>
        <w:pStyle w:val="31"/>
      </w:pPr>
    </w:p>
    <w:p w:rsidR="00B60F5F" w:rsidRDefault="00B60F5F">
      <w:pPr>
        <w:pStyle w:val="31"/>
        <w:jc w:val="right"/>
      </w:pPr>
    </w:p>
    <w:p w:rsidR="00B60F5F" w:rsidRDefault="00B60F5F" w:rsidP="006F0667">
      <w:pPr>
        <w:pStyle w:val="31"/>
        <w:pageBreakBefore/>
        <w:jc w:val="right"/>
        <w:rPr>
          <w:color w:val="000000"/>
        </w:rPr>
      </w:pPr>
      <w:r>
        <w:rPr>
          <w:color w:val="000000"/>
        </w:rPr>
        <w:t>Таблица 2.9</w:t>
      </w:r>
    </w:p>
    <w:p w:rsidR="00B60F5F" w:rsidRDefault="00B60F5F">
      <w:pPr>
        <w:pStyle w:val="31"/>
        <w:jc w:val="left"/>
        <w:rPr>
          <w:color w:val="000000"/>
        </w:rPr>
      </w:pPr>
    </w:p>
    <w:p w:rsidR="00B60F5F" w:rsidRDefault="00B60F5F">
      <w:pPr>
        <w:pStyle w:val="31"/>
        <w:jc w:val="left"/>
        <w:rPr>
          <w:color w:val="000000"/>
        </w:rPr>
      </w:pPr>
      <w:r>
        <w:rPr>
          <w:color w:val="000000"/>
        </w:rPr>
        <w:t>Экономическая эффективность интенсификации производства  ЗАО «Лето»</w:t>
      </w:r>
    </w:p>
    <w:p w:rsidR="00B60F5F" w:rsidRDefault="00B60F5F">
      <w:pPr>
        <w:pStyle w:val="31"/>
        <w:jc w:val="left"/>
        <w:rPr>
          <w:color w:val="00000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559"/>
        <w:gridCol w:w="1984"/>
        <w:gridCol w:w="1701"/>
      </w:tblGrid>
      <w:tr w:rsidR="00B60F5F">
        <w:tc>
          <w:tcPr>
            <w:tcW w:w="3970" w:type="dxa"/>
            <w:tcBorders>
              <w:bottom w:val="nil"/>
            </w:tcBorders>
            <w:vAlign w:val="center"/>
          </w:tcPr>
          <w:p w:rsidR="00B60F5F" w:rsidRDefault="00B60F5F">
            <w:pPr>
              <w:snapToGrid/>
              <w:spacing w:before="0" w:after="0"/>
              <w:jc w:val="center"/>
              <w:rPr>
                <w:color w:val="000000"/>
                <w:sz w:val="28"/>
                <w:szCs w:val="28"/>
              </w:rPr>
            </w:pPr>
            <w:r>
              <w:rPr>
                <w:color w:val="000000"/>
                <w:sz w:val="28"/>
                <w:szCs w:val="28"/>
              </w:rPr>
              <w:t>Показатели</w:t>
            </w:r>
          </w:p>
        </w:tc>
        <w:tc>
          <w:tcPr>
            <w:tcW w:w="1559" w:type="dxa"/>
            <w:tcBorders>
              <w:bottom w:val="nil"/>
            </w:tcBorders>
            <w:vAlign w:val="center"/>
          </w:tcPr>
          <w:p w:rsidR="00B60F5F" w:rsidRDefault="00B60F5F">
            <w:pPr>
              <w:snapToGrid/>
              <w:spacing w:before="0" w:after="0"/>
              <w:jc w:val="center"/>
              <w:rPr>
                <w:color w:val="000000"/>
                <w:sz w:val="28"/>
                <w:szCs w:val="28"/>
              </w:rPr>
            </w:pPr>
            <w:r>
              <w:rPr>
                <w:color w:val="000000"/>
                <w:sz w:val="28"/>
                <w:szCs w:val="28"/>
              </w:rPr>
              <w:t>2001г.</w:t>
            </w:r>
          </w:p>
        </w:tc>
        <w:tc>
          <w:tcPr>
            <w:tcW w:w="1984" w:type="dxa"/>
            <w:tcBorders>
              <w:bottom w:val="nil"/>
            </w:tcBorders>
            <w:vAlign w:val="center"/>
          </w:tcPr>
          <w:p w:rsidR="00B60F5F" w:rsidRDefault="00B60F5F">
            <w:pPr>
              <w:snapToGrid/>
              <w:spacing w:before="0" w:after="0"/>
              <w:jc w:val="center"/>
              <w:rPr>
                <w:color w:val="000000"/>
                <w:sz w:val="28"/>
                <w:szCs w:val="28"/>
              </w:rPr>
            </w:pPr>
            <w:r>
              <w:rPr>
                <w:color w:val="000000"/>
                <w:sz w:val="28"/>
                <w:szCs w:val="28"/>
              </w:rPr>
              <w:t>2002г.</w:t>
            </w:r>
          </w:p>
        </w:tc>
        <w:tc>
          <w:tcPr>
            <w:tcW w:w="1701" w:type="dxa"/>
            <w:tcBorders>
              <w:bottom w:val="nil"/>
            </w:tcBorders>
            <w:vAlign w:val="center"/>
          </w:tcPr>
          <w:p w:rsidR="00B60F5F" w:rsidRDefault="00B60F5F">
            <w:pPr>
              <w:snapToGrid/>
              <w:spacing w:before="0" w:after="0"/>
              <w:jc w:val="center"/>
              <w:rPr>
                <w:color w:val="000000"/>
                <w:sz w:val="28"/>
                <w:szCs w:val="28"/>
              </w:rPr>
            </w:pPr>
            <w:r>
              <w:rPr>
                <w:color w:val="000000"/>
                <w:sz w:val="28"/>
                <w:szCs w:val="28"/>
              </w:rPr>
              <w:t>2003г.</w:t>
            </w:r>
          </w:p>
        </w:tc>
      </w:tr>
      <w:tr w:rsidR="00B60F5F">
        <w:tc>
          <w:tcPr>
            <w:tcW w:w="3970" w:type="dxa"/>
            <w:vAlign w:val="center"/>
          </w:tcPr>
          <w:p w:rsidR="00B60F5F" w:rsidRDefault="00B60F5F">
            <w:pPr>
              <w:snapToGrid/>
              <w:spacing w:before="0" w:after="0"/>
              <w:rPr>
                <w:color w:val="000000"/>
                <w:sz w:val="28"/>
                <w:szCs w:val="28"/>
              </w:rPr>
            </w:pPr>
            <w:r>
              <w:rPr>
                <w:color w:val="000000"/>
                <w:sz w:val="28"/>
                <w:szCs w:val="28"/>
              </w:rPr>
              <w:t>1</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2</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3</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4</w:t>
            </w:r>
          </w:p>
        </w:tc>
      </w:tr>
      <w:tr w:rsidR="00B60F5F">
        <w:tc>
          <w:tcPr>
            <w:tcW w:w="3970" w:type="dxa"/>
            <w:vAlign w:val="center"/>
          </w:tcPr>
          <w:p w:rsidR="00B60F5F" w:rsidRDefault="00B60F5F">
            <w:pPr>
              <w:snapToGrid/>
              <w:spacing w:before="0" w:after="0"/>
              <w:rPr>
                <w:color w:val="000000"/>
                <w:sz w:val="28"/>
                <w:szCs w:val="28"/>
              </w:rPr>
            </w:pPr>
            <w:r>
              <w:rPr>
                <w:color w:val="000000"/>
                <w:sz w:val="28"/>
                <w:szCs w:val="28"/>
              </w:rPr>
              <w:t>Урожайность:</w:t>
            </w:r>
          </w:p>
        </w:tc>
        <w:tc>
          <w:tcPr>
            <w:tcW w:w="1559" w:type="dxa"/>
            <w:vAlign w:val="center"/>
          </w:tcPr>
          <w:p w:rsidR="00B60F5F" w:rsidRDefault="00B60F5F">
            <w:pPr>
              <w:snapToGrid/>
              <w:spacing w:before="0" w:after="0"/>
              <w:jc w:val="center"/>
              <w:rPr>
                <w:color w:val="000000"/>
                <w:sz w:val="28"/>
                <w:szCs w:val="28"/>
              </w:rPr>
            </w:pPr>
          </w:p>
        </w:tc>
        <w:tc>
          <w:tcPr>
            <w:tcW w:w="1984" w:type="dxa"/>
            <w:vAlign w:val="center"/>
          </w:tcPr>
          <w:p w:rsidR="00B60F5F" w:rsidRDefault="00B60F5F">
            <w:pPr>
              <w:snapToGrid/>
              <w:spacing w:before="0" w:after="0"/>
              <w:jc w:val="center"/>
              <w:rPr>
                <w:color w:val="000000"/>
                <w:sz w:val="28"/>
                <w:szCs w:val="28"/>
              </w:rPr>
            </w:pPr>
          </w:p>
        </w:tc>
        <w:tc>
          <w:tcPr>
            <w:tcW w:w="1701" w:type="dxa"/>
            <w:vAlign w:val="center"/>
          </w:tcPr>
          <w:p w:rsidR="00B60F5F" w:rsidRDefault="00B60F5F">
            <w:pPr>
              <w:snapToGrid/>
              <w:spacing w:before="0" w:after="0"/>
              <w:jc w:val="center"/>
              <w:rPr>
                <w:color w:val="000000"/>
                <w:sz w:val="28"/>
                <w:szCs w:val="28"/>
              </w:rPr>
            </w:pPr>
          </w:p>
        </w:tc>
      </w:tr>
      <w:tr w:rsidR="00B60F5F">
        <w:tc>
          <w:tcPr>
            <w:tcW w:w="3970" w:type="dxa"/>
            <w:vAlign w:val="center"/>
          </w:tcPr>
          <w:p w:rsidR="00B60F5F" w:rsidRDefault="00B60F5F">
            <w:pPr>
              <w:snapToGrid/>
              <w:spacing w:before="0" w:after="0"/>
              <w:jc w:val="both"/>
              <w:rPr>
                <w:color w:val="000000"/>
                <w:sz w:val="28"/>
                <w:szCs w:val="28"/>
              </w:rPr>
            </w:pPr>
            <w:r>
              <w:rPr>
                <w:color w:val="000000"/>
                <w:sz w:val="28"/>
                <w:szCs w:val="28"/>
              </w:rPr>
              <w:t>овощи защищенного грунта, кг/м</w:t>
            </w:r>
            <w:r>
              <w:rPr>
                <w:rFonts w:ascii="Lucida Sans Unicode" w:hAnsi="Lucida Sans Unicode" w:cs="Lucida Sans Unicode"/>
                <w:color w:val="000000"/>
                <w:sz w:val="28"/>
                <w:szCs w:val="28"/>
              </w:rPr>
              <w:t>²</w:t>
            </w:r>
            <w:r>
              <w:rPr>
                <w:color w:val="000000"/>
                <w:sz w:val="28"/>
                <w:szCs w:val="28"/>
              </w:rPr>
              <w:sym w:font="Symbol" w:char="F020"/>
            </w:r>
          </w:p>
        </w:tc>
        <w:tc>
          <w:tcPr>
            <w:tcW w:w="1559" w:type="dxa"/>
            <w:vAlign w:val="center"/>
          </w:tcPr>
          <w:p w:rsidR="00B60F5F" w:rsidRDefault="00B60F5F">
            <w:pPr>
              <w:snapToGrid/>
              <w:spacing w:before="0" w:after="0"/>
              <w:jc w:val="center"/>
              <w:rPr>
                <w:color w:val="000000"/>
                <w:sz w:val="28"/>
                <w:szCs w:val="28"/>
              </w:rPr>
            </w:pPr>
            <w:r>
              <w:rPr>
                <w:color w:val="000000"/>
                <w:sz w:val="28"/>
                <w:szCs w:val="28"/>
              </w:rPr>
              <w:t>25,22</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26,54</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22,49</w:t>
            </w:r>
          </w:p>
        </w:tc>
      </w:tr>
      <w:tr w:rsidR="00B60F5F">
        <w:tc>
          <w:tcPr>
            <w:tcW w:w="3970" w:type="dxa"/>
            <w:vAlign w:val="center"/>
          </w:tcPr>
          <w:p w:rsidR="00B60F5F" w:rsidRDefault="00B60F5F">
            <w:pPr>
              <w:snapToGrid/>
              <w:spacing w:before="0" w:after="0"/>
              <w:rPr>
                <w:color w:val="000000"/>
                <w:sz w:val="28"/>
                <w:szCs w:val="28"/>
              </w:rPr>
            </w:pPr>
            <w:r>
              <w:rPr>
                <w:color w:val="000000"/>
                <w:sz w:val="28"/>
                <w:szCs w:val="28"/>
              </w:rPr>
              <w:t>овощи открытого грунта, ц/га</w:t>
            </w:r>
          </w:p>
        </w:tc>
        <w:tc>
          <w:tcPr>
            <w:tcW w:w="1559" w:type="dxa"/>
            <w:vAlign w:val="center"/>
          </w:tcPr>
          <w:p w:rsidR="00B60F5F" w:rsidRDefault="00B60F5F">
            <w:pPr>
              <w:snapToGrid/>
              <w:spacing w:before="0" w:after="0"/>
              <w:jc w:val="center"/>
              <w:rPr>
                <w:color w:val="000000"/>
                <w:sz w:val="28"/>
                <w:szCs w:val="28"/>
              </w:rPr>
            </w:pPr>
          </w:p>
        </w:tc>
        <w:tc>
          <w:tcPr>
            <w:tcW w:w="1984" w:type="dxa"/>
            <w:vAlign w:val="center"/>
          </w:tcPr>
          <w:p w:rsidR="00B60F5F" w:rsidRDefault="00B60F5F">
            <w:pPr>
              <w:snapToGrid/>
              <w:spacing w:before="0" w:after="0"/>
              <w:jc w:val="center"/>
              <w:rPr>
                <w:color w:val="000000"/>
                <w:sz w:val="28"/>
                <w:szCs w:val="28"/>
              </w:rPr>
            </w:pPr>
          </w:p>
        </w:tc>
        <w:tc>
          <w:tcPr>
            <w:tcW w:w="1701" w:type="dxa"/>
            <w:vAlign w:val="center"/>
          </w:tcPr>
          <w:p w:rsidR="00B60F5F" w:rsidRDefault="00B60F5F">
            <w:pPr>
              <w:snapToGrid/>
              <w:spacing w:before="0" w:after="0"/>
              <w:jc w:val="center"/>
              <w:rPr>
                <w:color w:val="000000"/>
                <w:sz w:val="28"/>
                <w:szCs w:val="28"/>
              </w:rPr>
            </w:pPr>
          </w:p>
        </w:tc>
      </w:tr>
      <w:tr w:rsidR="00B60F5F">
        <w:tc>
          <w:tcPr>
            <w:tcW w:w="3970" w:type="dxa"/>
            <w:vAlign w:val="center"/>
          </w:tcPr>
          <w:p w:rsidR="00B60F5F" w:rsidRDefault="00B60F5F">
            <w:pPr>
              <w:snapToGrid/>
              <w:spacing w:before="0" w:after="0"/>
              <w:ind w:firstLine="284"/>
              <w:rPr>
                <w:color w:val="000000"/>
                <w:sz w:val="28"/>
                <w:szCs w:val="28"/>
              </w:rPr>
            </w:pPr>
            <w:r>
              <w:rPr>
                <w:color w:val="000000"/>
                <w:sz w:val="28"/>
                <w:szCs w:val="28"/>
              </w:rPr>
              <w:t>в том числе:</w:t>
            </w:r>
          </w:p>
          <w:p w:rsidR="00B60F5F" w:rsidRDefault="00B60F5F">
            <w:pPr>
              <w:snapToGrid/>
              <w:spacing w:before="0" w:after="0"/>
              <w:ind w:firstLine="284"/>
              <w:rPr>
                <w:color w:val="000000"/>
                <w:sz w:val="28"/>
                <w:szCs w:val="28"/>
              </w:rPr>
            </w:pPr>
            <w:r>
              <w:rPr>
                <w:color w:val="000000"/>
                <w:sz w:val="28"/>
                <w:szCs w:val="28"/>
              </w:rPr>
              <w:t xml:space="preserve">картофель </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0,92</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c>
          <w:tcPr>
            <w:tcW w:w="3970" w:type="dxa"/>
            <w:vAlign w:val="center"/>
          </w:tcPr>
          <w:p w:rsidR="00B60F5F" w:rsidRDefault="00B60F5F">
            <w:pPr>
              <w:snapToGrid/>
              <w:spacing w:before="0" w:after="0"/>
              <w:ind w:firstLine="284"/>
              <w:rPr>
                <w:color w:val="000000"/>
                <w:sz w:val="28"/>
                <w:szCs w:val="28"/>
              </w:rPr>
            </w:pPr>
            <w:r>
              <w:rPr>
                <w:color w:val="000000"/>
                <w:sz w:val="28"/>
                <w:szCs w:val="28"/>
              </w:rPr>
              <w:t>капуста</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14,80</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rPr>
          <w:cantSplit/>
        </w:trPr>
        <w:tc>
          <w:tcPr>
            <w:tcW w:w="3970" w:type="dxa"/>
            <w:tcBorders>
              <w:top w:val="nil"/>
            </w:tcBorders>
            <w:vAlign w:val="center"/>
          </w:tcPr>
          <w:p w:rsidR="00B60F5F" w:rsidRDefault="00B60F5F">
            <w:pPr>
              <w:snapToGrid/>
              <w:spacing w:before="0" w:after="0"/>
              <w:rPr>
                <w:color w:val="000000"/>
                <w:sz w:val="28"/>
                <w:szCs w:val="28"/>
              </w:rPr>
            </w:pPr>
          </w:p>
          <w:p w:rsidR="00B60F5F" w:rsidRDefault="00B60F5F">
            <w:pPr>
              <w:snapToGrid/>
              <w:spacing w:before="0" w:after="0"/>
              <w:rPr>
                <w:color w:val="000000"/>
                <w:sz w:val="28"/>
                <w:szCs w:val="28"/>
              </w:rPr>
            </w:pPr>
            <w:r>
              <w:rPr>
                <w:color w:val="000000"/>
                <w:sz w:val="28"/>
                <w:szCs w:val="28"/>
              </w:rPr>
              <w:t>Валовая продукция на:</w:t>
            </w:r>
          </w:p>
          <w:p w:rsidR="00B60F5F" w:rsidRDefault="00B60F5F">
            <w:pPr>
              <w:snapToGrid/>
              <w:spacing w:before="0" w:after="0"/>
              <w:rPr>
                <w:color w:val="000000"/>
                <w:sz w:val="28"/>
                <w:szCs w:val="28"/>
              </w:rPr>
            </w:pPr>
          </w:p>
        </w:tc>
        <w:tc>
          <w:tcPr>
            <w:tcW w:w="1559" w:type="dxa"/>
            <w:tcBorders>
              <w:top w:val="nil"/>
            </w:tcBorders>
            <w:vAlign w:val="center"/>
          </w:tcPr>
          <w:p w:rsidR="00B60F5F" w:rsidRDefault="00B60F5F">
            <w:pPr>
              <w:snapToGrid/>
              <w:spacing w:before="0" w:after="0"/>
              <w:jc w:val="center"/>
              <w:rPr>
                <w:color w:val="000000"/>
                <w:sz w:val="28"/>
                <w:szCs w:val="28"/>
              </w:rPr>
            </w:pPr>
          </w:p>
        </w:tc>
        <w:tc>
          <w:tcPr>
            <w:tcW w:w="1984" w:type="dxa"/>
            <w:tcBorders>
              <w:top w:val="nil"/>
            </w:tcBorders>
            <w:vAlign w:val="center"/>
          </w:tcPr>
          <w:p w:rsidR="00B60F5F" w:rsidRDefault="00B60F5F">
            <w:pPr>
              <w:snapToGrid/>
              <w:spacing w:before="0" w:after="0"/>
              <w:jc w:val="center"/>
              <w:rPr>
                <w:color w:val="000000"/>
                <w:sz w:val="28"/>
                <w:szCs w:val="28"/>
              </w:rPr>
            </w:pPr>
          </w:p>
        </w:tc>
        <w:tc>
          <w:tcPr>
            <w:tcW w:w="1701" w:type="dxa"/>
            <w:tcBorders>
              <w:top w:val="nil"/>
            </w:tcBorders>
            <w:vAlign w:val="center"/>
          </w:tcPr>
          <w:p w:rsidR="00B60F5F" w:rsidRDefault="00B60F5F">
            <w:pPr>
              <w:snapToGrid/>
              <w:spacing w:before="0" w:after="0"/>
              <w:jc w:val="center"/>
              <w:rPr>
                <w:color w:val="000000"/>
                <w:sz w:val="28"/>
                <w:szCs w:val="28"/>
              </w:rPr>
            </w:pPr>
          </w:p>
        </w:tc>
      </w:tr>
      <w:tr w:rsidR="00B60F5F">
        <w:trPr>
          <w:cantSplit/>
        </w:trPr>
        <w:tc>
          <w:tcPr>
            <w:tcW w:w="3970" w:type="dxa"/>
            <w:vAlign w:val="center"/>
          </w:tcPr>
          <w:p w:rsidR="00B60F5F" w:rsidRDefault="00B60F5F">
            <w:pPr>
              <w:snapToGrid/>
              <w:spacing w:before="0" w:after="0"/>
              <w:ind w:firstLine="284"/>
              <w:rPr>
                <w:color w:val="000000"/>
                <w:sz w:val="28"/>
                <w:szCs w:val="28"/>
              </w:rPr>
            </w:pPr>
            <w:r>
              <w:rPr>
                <w:color w:val="000000"/>
                <w:sz w:val="28"/>
                <w:szCs w:val="28"/>
              </w:rPr>
              <w:t xml:space="preserve">100 га с.х. угодий, </w:t>
            </w:r>
          </w:p>
          <w:p w:rsidR="00B60F5F" w:rsidRDefault="00B60F5F">
            <w:pPr>
              <w:snapToGrid/>
              <w:spacing w:before="0" w:after="0"/>
              <w:ind w:firstLine="284"/>
              <w:rPr>
                <w:color w:val="000000"/>
                <w:sz w:val="28"/>
                <w:szCs w:val="28"/>
              </w:rPr>
            </w:pPr>
            <w:r>
              <w:rPr>
                <w:color w:val="000000"/>
                <w:sz w:val="28"/>
                <w:szCs w:val="28"/>
              </w:rPr>
              <w:t>тыс.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170971,32</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177929,6</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271080,6</w:t>
            </w:r>
          </w:p>
        </w:tc>
      </w:tr>
      <w:tr w:rsidR="00B60F5F">
        <w:trPr>
          <w:cantSplit/>
        </w:trPr>
        <w:tc>
          <w:tcPr>
            <w:tcW w:w="3970" w:type="dxa"/>
            <w:vAlign w:val="center"/>
          </w:tcPr>
          <w:p w:rsidR="00B60F5F" w:rsidRDefault="00B60F5F">
            <w:pPr>
              <w:snapToGrid/>
              <w:spacing w:before="0" w:after="0"/>
              <w:ind w:firstLine="284"/>
              <w:rPr>
                <w:color w:val="000000"/>
                <w:sz w:val="28"/>
                <w:szCs w:val="28"/>
              </w:rPr>
            </w:pPr>
            <w:r>
              <w:rPr>
                <w:color w:val="000000"/>
                <w:sz w:val="28"/>
                <w:szCs w:val="28"/>
              </w:rPr>
              <w:t xml:space="preserve">100 руб. основных производственных  </w:t>
            </w:r>
          </w:p>
          <w:p w:rsidR="00B60F5F" w:rsidRDefault="00B60F5F">
            <w:pPr>
              <w:snapToGrid/>
              <w:spacing w:before="0" w:after="0"/>
              <w:ind w:firstLine="284"/>
              <w:rPr>
                <w:color w:val="000000"/>
                <w:sz w:val="28"/>
                <w:szCs w:val="28"/>
              </w:rPr>
            </w:pPr>
            <w:r>
              <w:rPr>
                <w:color w:val="000000"/>
                <w:sz w:val="28"/>
                <w:szCs w:val="28"/>
              </w:rPr>
              <w:t>фондов с.х. назначения,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92,94</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82,21</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71,85</w:t>
            </w:r>
          </w:p>
        </w:tc>
      </w:tr>
      <w:tr w:rsidR="00B60F5F">
        <w:trPr>
          <w:cantSplit/>
        </w:trPr>
        <w:tc>
          <w:tcPr>
            <w:tcW w:w="3970" w:type="dxa"/>
            <w:vAlign w:val="center"/>
          </w:tcPr>
          <w:p w:rsidR="00B60F5F" w:rsidRDefault="00B60F5F">
            <w:pPr>
              <w:snapToGrid/>
              <w:spacing w:before="0" w:after="0"/>
              <w:ind w:firstLine="284"/>
              <w:rPr>
                <w:color w:val="000000"/>
                <w:sz w:val="28"/>
                <w:szCs w:val="28"/>
              </w:rPr>
            </w:pPr>
            <w:r>
              <w:rPr>
                <w:color w:val="000000"/>
                <w:sz w:val="28"/>
                <w:szCs w:val="28"/>
              </w:rPr>
              <w:t xml:space="preserve">1 работника, занятого </w:t>
            </w:r>
          </w:p>
          <w:p w:rsidR="00B60F5F" w:rsidRDefault="00B60F5F">
            <w:pPr>
              <w:snapToGrid/>
              <w:spacing w:before="0" w:after="0"/>
              <w:ind w:firstLine="284"/>
              <w:rPr>
                <w:color w:val="000000"/>
                <w:sz w:val="28"/>
                <w:szCs w:val="28"/>
              </w:rPr>
            </w:pPr>
            <w:r>
              <w:rPr>
                <w:color w:val="000000"/>
                <w:sz w:val="28"/>
                <w:szCs w:val="28"/>
              </w:rPr>
              <w:t xml:space="preserve">в с.х. производстве, </w:t>
            </w:r>
          </w:p>
          <w:p w:rsidR="00B60F5F" w:rsidRDefault="00B60F5F">
            <w:pPr>
              <w:snapToGrid/>
              <w:spacing w:before="0" w:after="0"/>
              <w:ind w:firstLine="284"/>
              <w:rPr>
                <w:color w:val="000000"/>
                <w:sz w:val="28"/>
                <w:szCs w:val="28"/>
              </w:rPr>
            </w:pPr>
            <w:r>
              <w:rPr>
                <w:color w:val="000000"/>
                <w:sz w:val="28"/>
                <w:szCs w:val="28"/>
              </w:rPr>
              <w:t>тыс.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230,67</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249,49</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323,21</w:t>
            </w:r>
          </w:p>
        </w:tc>
      </w:tr>
      <w:tr w:rsidR="00B60F5F">
        <w:trPr>
          <w:cantSplit/>
        </w:trPr>
        <w:tc>
          <w:tcPr>
            <w:tcW w:w="3970" w:type="dxa"/>
            <w:vAlign w:val="center"/>
          </w:tcPr>
          <w:p w:rsidR="00B60F5F" w:rsidRDefault="00B60F5F">
            <w:pPr>
              <w:snapToGrid/>
              <w:spacing w:before="0" w:after="0"/>
              <w:ind w:firstLine="284"/>
              <w:rPr>
                <w:color w:val="000000"/>
                <w:sz w:val="28"/>
                <w:szCs w:val="28"/>
              </w:rPr>
            </w:pPr>
            <w:r>
              <w:rPr>
                <w:color w:val="000000"/>
                <w:sz w:val="28"/>
                <w:szCs w:val="28"/>
              </w:rPr>
              <w:t xml:space="preserve">1 чел.- ч, отработанный </w:t>
            </w:r>
          </w:p>
          <w:p w:rsidR="00B60F5F" w:rsidRDefault="00B60F5F">
            <w:pPr>
              <w:snapToGrid/>
              <w:spacing w:before="0" w:after="0"/>
              <w:ind w:firstLine="284"/>
              <w:rPr>
                <w:color w:val="000000"/>
                <w:sz w:val="28"/>
                <w:szCs w:val="28"/>
              </w:rPr>
            </w:pPr>
            <w:r>
              <w:rPr>
                <w:color w:val="000000"/>
                <w:sz w:val="28"/>
                <w:szCs w:val="28"/>
              </w:rPr>
              <w:t>в с.х. производстве,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108,20</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117,85</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156,13</w:t>
            </w:r>
          </w:p>
        </w:tc>
      </w:tr>
      <w:tr w:rsidR="00B60F5F">
        <w:trPr>
          <w:cantSplit/>
        </w:trPr>
        <w:tc>
          <w:tcPr>
            <w:tcW w:w="3970" w:type="dxa"/>
            <w:vAlign w:val="center"/>
          </w:tcPr>
          <w:p w:rsidR="00B60F5F" w:rsidRDefault="00B60F5F">
            <w:pPr>
              <w:snapToGrid/>
              <w:spacing w:before="0" w:after="0"/>
              <w:rPr>
                <w:color w:val="000000"/>
                <w:sz w:val="28"/>
                <w:szCs w:val="28"/>
              </w:rPr>
            </w:pPr>
            <w:r>
              <w:rPr>
                <w:color w:val="000000"/>
                <w:sz w:val="28"/>
                <w:szCs w:val="28"/>
              </w:rPr>
              <w:t>Затраты на 1 руб. продукции, руб.</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0,78</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0,95</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1,05</w:t>
            </w:r>
          </w:p>
        </w:tc>
      </w:tr>
      <w:tr w:rsidR="00B60F5F">
        <w:trPr>
          <w:cantSplit/>
          <w:trHeight w:val="1064"/>
        </w:trPr>
        <w:tc>
          <w:tcPr>
            <w:tcW w:w="3970" w:type="dxa"/>
            <w:vAlign w:val="center"/>
          </w:tcPr>
          <w:p w:rsidR="00B60F5F" w:rsidRDefault="00B60F5F">
            <w:pPr>
              <w:snapToGrid/>
              <w:spacing w:before="0" w:after="0"/>
              <w:rPr>
                <w:color w:val="000000"/>
                <w:sz w:val="28"/>
                <w:szCs w:val="28"/>
              </w:rPr>
            </w:pPr>
          </w:p>
          <w:p w:rsidR="00B60F5F" w:rsidRDefault="00B60F5F">
            <w:pPr>
              <w:snapToGrid/>
              <w:spacing w:before="0" w:after="0"/>
              <w:rPr>
                <w:color w:val="000000"/>
                <w:sz w:val="28"/>
                <w:szCs w:val="28"/>
              </w:rPr>
            </w:pPr>
            <w:r>
              <w:rPr>
                <w:color w:val="000000"/>
                <w:sz w:val="28"/>
                <w:szCs w:val="28"/>
              </w:rPr>
              <w:t>Уровень рентабельности реализованной с.х. продукции,  %</w:t>
            </w:r>
          </w:p>
          <w:p w:rsidR="00B60F5F" w:rsidRDefault="00B60F5F">
            <w:pPr>
              <w:snapToGrid/>
              <w:spacing w:before="0" w:after="0"/>
              <w:rPr>
                <w:color w:val="000000"/>
                <w:sz w:val="28"/>
                <w:szCs w:val="28"/>
              </w:rPr>
            </w:pPr>
          </w:p>
        </w:tc>
        <w:tc>
          <w:tcPr>
            <w:tcW w:w="1559" w:type="dxa"/>
            <w:vAlign w:val="center"/>
          </w:tcPr>
          <w:p w:rsidR="00B60F5F" w:rsidRDefault="00B60F5F">
            <w:pPr>
              <w:snapToGrid/>
              <w:spacing w:before="0" w:after="0"/>
              <w:jc w:val="center"/>
              <w:rPr>
                <w:color w:val="000000"/>
                <w:sz w:val="28"/>
                <w:szCs w:val="28"/>
              </w:rPr>
            </w:pPr>
            <w:r>
              <w:rPr>
                <w:color w:val="000000"/>
                <w:sz w:val="28"/>
                <w:szCs w:val="28"/>
              </w:rPr>
              <w:t>21,06</w:t>
            </w:r>
          </w:p>
        </w:tc>
        <w:tc>
          <w:tcPr>
            <w:tcW w:w="1984" w:type="dxa"/>
            <w:vAlign w:val="center"/>
          </w:tcPr>
          <w:p w:rsidR="00B60F5F" w:rsidRDefault="00B60F5F">
            <w:pPr>
              <w:snapToGrid/>
              <w:spacing w:before="0" w:after="0"/>
              <w:jc w:val="center"/>
              <w:rPr>
                <w:color w:val="000000"/>
                <w:sz w:val="28"/>
                <w:szCs w:val="28"/>
              </w:rPr>
            </w:pPr>
            <w:r>
              <w:rPr>
                <w:color w:val="000000"/>
                <w:sz w:val="28"/>
                <w:szCs w:val="28"/>
              </w:rPr>
              <w:t>1,74</w:t>
            </w:r>
          </w:p>
        </w:tc>
        <w:tc>
          <w:tcPr>
            <w:tcW w:w="1701" w:type="dxa"/>
            <w:vAlign w:val="center"/>
          </w:tcPr>
          <w:p w:rsidR="00B60F5F" w:rsidRDefault="00B60F5F">
            <w:pPr>
              <w:snapToGrid/>
              <w:spacing w:before="0" w:after="0"/>
              <w:jc w:val="center"/>
              <w:rPr>
                <w:color w:val="000000"/>
                <w:sz w:val="28"/>
                <w:szCs w:val="28"/>
              </w:rPr>
            </w:pPr>
            <w:r>
              <w:rPr>
                <w:color w:val="000000"/>
                <w:sz w:val="28"/>
                <w:szCs w:val="28"/>
              </w:rPr>
              <w:t>0,27</w:t>
            </w:r>
          </w:p>
        </w:tc>
      </w:tr>
    </w:tbl>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Как видно из таблиц 2.8 и 2.9 за период 2001-2003 гг. уровень интенсивности производства предприятия вырос, однако урожайность культур несколько снизилась, а затраты на 1 руб. продукции возросли (1,05).</w:t>
      </w:r>
    </w:p>
    <w:p w:rsidR="00B60F5F" w:rsidRDefault="00B60F5F">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B60F5F" w:rsidRDefault="00B60F5F">
      <w:pPr>
        <w:pStyle w:val="3"/>
      </w:pPr>
      <w:bookmarkStart w:id="14" w:name="_Toc73902907"/>
      <w:r>
        <w:t>2.3.6.Оценка финансового состояния предприятия</w:t>
      </w:r>
      <w:bookmarkEnd w:id="14"/>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Исходные данные для оценки финансового состояния предприятия определяются с помощью стандартных форм бухгалтерской отчетности: «Бухгалтерский баланс» (форма №1 по ОКУД), «Отчет о прибылях и убытках» (форма №2 по ОКУД). (Приложения 3,4,5)</w:t>
      </w:r>
    </w:p>
    <w:p w:rsidR="00B60F5F" w:rsidRDefault="00B60F5F">
      <w:pPr>
        <w:snapToGrid/>
        <w:spacing w:before="0" w:after="0" w:line="360" w:lineRule="auto"/>
        <w:ind w:firstLine="720"/>
        <w:jc w:val="both"/>
        <w:rPr>
          <w:color w:val="000000"/>
          <w:sz w:val="28"/>
          <w:szCs w:val="28"/>
        </w:rPr>
      </w:pPr>
      <w:r>
        <w:rPr>
          <w:color w:val="000000"/>
          <w:sz w:val="28"/>
          <w:szCs w:val="28"/>
        </w:rPr>
        <w:t>Важнейшим источником  информации для анализа является баланс предприятия, он состоит из двух частей. В первой части - активах - показывается состав и размещение капиталов предприятия, т.е. все то, чем оно владеет на дату составления баланса. Другая часть баланса - пассивы и собственный капитал - показывает источники образования активов, т.е. источники образования и накопления капитала. Пассивы еще называют обязательствами, так как они показывают источники привлечения капитала извне. Итоговые показатели обеих частей баланса всегда равны.</w:t>
      </w:r>
    </w:p>
    <w:p w:rsidR="00B60F5F" w:rsidRDefault="00B60F5F">
      <w:pPr>
        <w:pStyle w:val="21"/>
        <w:spacing w:line="360" w:lineRule="auto"/>
        <w:jc w:val="both"/>
        <w:rPr>
          <w:color w:val="000000"/>
        </w:rPr>
      </w:pPr>
      <w:r>
        <w:rPr>
          <w:color w:val="000000"/>
        </w:rPr>
        <w:t>Основные технико-экономические показатели производственной деятельности ЗАО «Лето» за 2001-2003 годы приведены в табл. 2.10</w:t>
      </w:r>
    </w:p>
    <w:p w:rsidR="00B60F5F" w:rsidRDefault="00B60F5F">
      <w:pPr>
        <w:snapToGrid/>
        <w:spacing w:before="0" w:after="0" w:line="360" w:lineRule="auto"/>
        <w:ind w:firstLine="720"/>
        <w:jc w:val="both"/>
        <w:rPr>
          <w:color w:val="000000"/>
          <w:sz w:val="28"/>
          <w:szCs w:val="28"/>
        </w:rPr>
      </w:pPr>
      <w:r>
        <w:rPr>
          <w:color w:val="000000"/>
          <w:sz w:val="28"/>
          <w:szCs w:val="28"/>
        </w:rPr>
        <w:t xml:space="preserve">Из табл. 2.10 видно, что Уставный капитал предприятия составляет 1573 тыс. руб. и на протяжении 2001-2003 г.г. не изменялся. </w:t>
      </w:r>
    </w:p>
    <w:p w:rsidR="00B60F5F" w:rsidRDefault="00B60F5F">
      <w:pPr>
        <w:snapToGrid/>
        <w:spacing w:before="0" w:after="0" w:line="360" w:lineRule="auto"/>
        <w:ind w:firstLine="720"/>
        <w:jc w:val="both"/>
        <w:rPr>
          <w:b/>
          <w:bCs/>
          <w:color w:val="000000"/>
          <w:sz w:val="28"/>
          <w:szCs w:val="28"/>
        </w:rPr>
      </w:pPr>
      <w:r>
        <w:rPr>
          <w:color w:val="000000"/>
          <w:sz w:val="28"/>
          <w:szCs w:val="28"/>
        </w:rPr>
        <w:t>Таблица показывает, что несмотря на то, что объем продаж предприятия увеличился в 2001 году на 8,9%, а в 2003 году на 12%, показатель прибыли от продаж в 2002 году весьма значительно уменьшился и составил всего 8,6% к предшествующему периоду, в 2003 году этот же показатель по сравнению с 2002 годом составил 72,9%. Наряду с этим, высокой остается себестоимость реализованной продукции, хотя по сравнению с 2002 годом этот показатель улучшился почти на 17% (в 2002 году увеличение себестоимости составило 128,9% к показателю 2001 года). Рентабельность продукции (прибыль от продаж к себестоимости) в 2001 году составляла 19,9%, что является относительно нормальным уровнем рентабельности, однако в 2002 году она упала до 1,3%, а в 2003 году составила всего 0,8%, т.е. предприятие находится на гране убыточности.</w:t>
      </w:r>
    </w:p>
    <w:p w:rsidR="00B60F5F" w:rsidRDefault="00B60F5F">
      <w:pPr>
        <w:pStyle w:val="21"/>
        <w:spacing w:line="360" w:lineRule="auto"/>
        <w:jc w:val="both"/>
        <w:rPr>
          <w:color w:val="000000"/>
        </w:rPr>
      </w:pPr>
    </w:p>
    <w:p w:rsidR="00B60F5F" w:rsidRDefault="00B60F5F">
      <w:pPr>
        <w:pStyle w:val="21"/>
        <w:spacing w:line="360" w:lineRule="auto"/>
        <w:jc w:val="right"/>
        <w:rPr>
          <w:color w:val="000000"/>
        </w:rPr>
      </w:pPr>
      <w:r>
        <w:rPr>
          <w:color w:val="000000"/>
        </w:rPr>
        <w:t>Таблица 2.10</w:t>
      </w:r>
    </w:p>
    <w:p w:rsidR="00B60F5F" w:rsidRDefault="00B60F5F">
      <w:pPr>
        <w:snapToGrid/>
        <w:spacing w:before="0" w:after="0" w:line="360" w:lineRule="auto"/>
        <w:ind w:firstLine="720"/>
        <w:jc w:val="center"/>
        <w:rPr>
          <w:color w:val="000000"/>
          <w:sz w:val="28"/>
          <w:szCs w:val="28"/>
        </w:rPr>
      </w:pPr>
      <w:r>
        <w:rPr>
          <w:color w:val="000000"/>
          <w:sz w:val="28"/>
          <w:szCs w:val="28"/>
        </w:rPr>
        <w:t>Основные технико-экономические показатели</w:t>
      </w:r>
    </w:p>
    <w:p w:rsidR="00B60F5F" w:rsidRDefault="00B60F5F">
      <w:pPr>
        <w:snapToGrid/>
        <w:spacing w:before="0" w:after="0" w:line="360" w:lineRule="auto"/>
        <w:ind w:firstLine="720"/>
        <w:jc w:val="center"/>
        <w:rPr>
          <w:color w:val="000000"/>
          <w:sz w:val="20"/>
          <w:szCs w:val="20"/>
        </w:rPr>
      </w:pPr>
      <w:r>
        <w:rPr>
          <w:color w:val="000000"/>
          <w:sz w:val="28"/>
          <w:szCs w:val="28"/>
        </w:rPr>
        <w:t>деятельности ЗАО «Лето» за 2001-2003 годы</w:t>
      </w:r>
    </w:p>
    <w:p w:rsidR="00B60F5F" w:rsidRDefault="00B60F5F">
      <w:pPr>
        <w:pStyle w:val="21"/>
        <w:keepNext/>
        <w:spacing w:line="240" w:lineRule="auto"/>
        <w:ind w:firstLine="0"/>
        <w:jc w:val="both"/>
        <w:rPr>
          <w:color w:val="00000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3"/>
        <w:gridCol w:w="1417"/>
        <w:gridCol w:w="1418"/>
        <w:gridCol w:w="992"/>
        <w:gridCol w:w="1276"/>
        <w:gridCol w:w="1097"/>
      </w:tblGrid>
      <w:tr w:rsidR="00B60F5F">
        <w:trPr>
          <w:cantSplit/>
        </w:trPr>
        <w:tc>
          <w:tcPr>
            <w:tcW w:w="2694" w:type="dxa"/>
            <w:vMerge w:val="restart"/>
          </w:tcPr>
          <w:p w:rsidR="00B60F5F" w:rsidRDefault="00B60F5F">
            <w:pPr>
              <w:pStyle w:val="21"/>
              <w:keepNext/>
              <w:spacing w:line="240" w:lineRule="auto"/>
              <w:ind w:firstLine="0"/>
              <w:jc w:val="both"/>
              <w:rPr>
                <w:color w:val="000000"/>
              </w:rPr>
            </w:pPr>
            <w:r>
              <w:rPr>
                <w:color w:val="000000"/>
              </w:rPr>
              <w:t>Показатели</w:t>
            </w:r>
          </w:p>
        </w:tc>
        <w:tc>
          <w:tcPr>
            <w:tcW w:w="993" w:type="dxa"/>
            <w:vMerge w:val="restart"/>
          </w:tcPr>
          <w:p w:rsidR="00B60F5F" w:rsidRDefault="00B60F5F">
            <w:pPr>
              <w:pStyle w:val="21"/>
              <w:keepNext/>
              <w:spacing w:line="240" w:lineRule="auto"/>
              <w:ind w:firstLine="0"/>
              <w:jc w:val="both"/>
              <w:rPr>
                <w:color w:val="000000"/>
              </w:rPr>
            </w:pPr>
            <w:r>
              <w:rPr>
                <w:color w:val="000000"/>
              </w:rPr>
              <w:t>Ед. изм.</w:t>
            </w:r>
          </w:p>
        </w:tc>
        <w:tc>
          <w:tcPr>
            <w:tcW w:w="6200" w:type="dxa"/>
            <w:gridSpan w:val="5"/>
          </w:tcPr>
          <w:p w:rsidR="00B60F5F" w:rsidRDefault="00B60F5F">
            <w:pPr>
              <w:pStyle w:val="21"/>
              <w:keepNext/>
              <w:spacing w:line="240" w:lineRule="auto"/>
              <w:ind w:firstLine="0"/>
              <w:jc w:val="center"/>
              <w:rPr>
                <w:color w:val="000000"/>
              </w:rPr>
            </w:pPr>
            <w:r>
              <w:rPr>
                <w:color w:val="000000"/>
              </w:rPr>
              <w:t>Значение показателей</w:t>
            </w:r>
          </w:p>
        </w:tc>
      </w:tr>
      <w:tr w:rsidR="00B60F5F">
        <w:trPr>
          <w:cantSplit/>
        </w:trPr>
        <w:tc>
          <w:tcPr>
            <w:tcW w:w="2694" w:type="dxa"/>
            <w:vMerge/>
          </w:tcPr>
          <w:p w:rsidR="00B60F5F" w:rsidRDefault="00B60F5F">
            <w:pPr>
              <w:pStyle w:val="21"/>
              <w:keepNext/>
              <w:spacing w:line="240" w:lineRule="auto"/>
              <w:ind w:firstLine="0"/>
              <w:jc w:val="both"/>
              <w:rPr>
                <w:color w:val="000000"/>
              </w:rPr>
            </w:pPr>
          </w:p>
        </w:tc>
        <w:tc>
          <w:tcPr>
            <w:tcW w:w="993" w:type="dxa"/>
            <w:vMerge/>
          </w:tcPr>
          <w:p w:rsidR="00B60F5F" w:rsidRDefault="00B60F5F">
            <w:pPr>
              <w:pStyle w:val="21"/>
              <w:keepNext/>
              <w:spacing w:line="240" w:lineRule="auto"/>
              <w:ind w:firstLine="0"/>
              <w:jc w:val="both"/>
              <w:rPr>
                <w:color w:val="000000"/>
              </w:rPr>
            </w:pPr>
          </w:p>
        </w:tc>
        <w:tc>
          <w:tcPr>
            <w:tcW w:w="1417" w:type="dxa"/>
            <w:vMerge w:val="restart"/>
          </w:tcPr>
          <w:p w:rsidR="00B60F5F" w:rsidRDefault="00B60F5F">
            <w:pPr>
              <w:pStyle w:val="21"/>
              <w:keepNext/>
              <w:spacing w:line="240" w:lineRule="auto"/>
              <w:ind w:firstLine="0"/>
              <w:jc w:val="center"/>
              <w:rPr>
                <w:color w:val="000000"/>
              </w:rPr>
            </w:pPr>
            <w:r>
              <w:rPr>
                <w:color w:val="000000"/>
              </w:rPr>
              <w:t>2001 г.</w:t>
            </w:r>
          </w:p>
        </w:tc>
        <w:tc>
          <w:tcPr>
            <w:tcW w:w="2410" w:type="dxa"/>
            <w:gridSpan w:val="2"/>
          </w:tcPr>
          <w:p w:rsidR="00B60F5F" w:rsidRDefault="00B60F5F">
            <w:pPr>
              <w:pStyle w:val="21"/>
              <w:keepNext/>
              <w:spacing w:line="240" w:lineRule="auto"/>
              <w:ind w:firstLine="0"/>
              <w:jc w:val="center"/>
              <w:rPr>
                <w:color w:val="000000"/>
              </w:rPr>
            </w:pPr>
            <w:r>
              <w:rPr>
                <w:color w:val="000000"/>
              </w:rPr>
              <w:t>2002 г.</w:t>
            </w:r>
          </w:p>
        </w:tc>
        <w:tc>
          <w:tcPr>
            <w:tcW w:w="2373" w:type="dxa"/>
            <w:gridSpan w:val="2"/>
          </w:tcPr>
          <w:p w:rsidR="00B60F5F" w:rsidRDefault="00B60F5F">
            <w:pPr>
              <w:pStyle w:val="21"/>
              <w:keepNext/>
              <w:spacing w:line="240" w:lineRule="auto"/>
              <w:ind w:firstLine="0"/>
              <w:jc w:val="center"/>
              <w:rPr>
                <w:color w:val="000000"/>
              </w:rPr>
            </w:pPr>
            <w:r>
              <w:rPr>
                <w:color w:val="000000"/>
              </w:rPr>
              <w:t>2003 г.</w:t>
            </w:r>
          </w:p>
        </w:tc>
      </w:tr>
      <w:tr w:rsidR="00B60F5F">
        <w:trPr>
          <w:cantSplit/>
        </w:trPr>
        <w:tc>
          <w:tcPr>
            <w:tcW w:w="2694" w:type="dxa"/>
            <w:vMerge/>
          </w:tcPr>
          <w:p w:rsidR="00B60F5F" w:rsidRDefault="00B60F5F">
            <w:pPr>
              <w:pStyle w:val="21"/>
              <w:keepNext/>
              <w:spacing w:line="240" w:lineRule="auto"/>
              <w:ind w:firstLine="0"/>
              <w:jc w:val="both"/>
              <w:rPr>
                <w:color w:val="000000"/>
              </w:rPr>
            </w:pPr>
          </w:p>
        </w:tc>
        <w:tc>
          <w:tcPr>
            <w:tcW w:w="993" w:type="dxa"/>
            <w:vMerge/>
          </w:tcPr>
          <w:p w:rsidR="00B60F5F" w:rsidRDefault="00B60F5F">
            <w:pPr>
              <w:pStyle w:val="21"/>
              <w:keepNext/>
              <w:spacing w:line="240" w:lineRule="auto"/>
              <w:ind w:firstLine="0"/>
              <w:jc w:val="both"/>
              <w:rPr>
                <w:color w:val="000000"/>
              </w:rPr>
            </w:pPr>
          </w:p>
        </w:tc>
        <w:tc>
          <w:tcPr>
            <w:tcW w:w="1417" w:type="dxa"/>
            <w:vMerge/>
          </w:tcPr>
          <w:p w:rsidR="00B60F5F" w:rsidRDefault="00B60F5F">
            <w:pPr>
              <w:pStyle w:val="21"/>
              <w:keepNext/>
              <w:spacing w:line="240" w:lineRule="auto"/>
              <w:ind w:firstLine="0"/>
              <w:jc w:val="both"/>
              <w:rPr>
                <w:color w:val="000000"/>
              </w:rPr>
            </w:pPr>
          </w:p>
        </w:tc>
        <w:tc>
          <w:tcPr>
            <w:tcW w:w="1418" w:type="dxa"/>
          </w:tcPr>
          <w:p w:rsidR="00B60F5F" w:rsidRDefault="00B60F5F">
            <w:pPr>
              <w:pStyle w:val="21"/>
              <w:keepNext/>
              <w:spacing w:line="240" w:lineRule="auto"/>
              <w:ind w:firstLine="0"/>
              <w:jc w:val="both"/>
              <w:rPr>
                <w:color w:val="000000"/>
              </w:rPr>
            </w:pPr>
            <w:r>
              <w:rPr>
                <w:color w:val="000000"/>
              </w:rPr>
              <w:t>Абс. вели-чина</w:t>
            </w:r>
          </w:p>
        </w:tc>
        <w:tc>
          <w:tcPr>
            <w:tcW w:w="992" w:type="dxa"/>
          </w:tcPr>
          <w:p w:rsidR="00B60F5F" w:rsidRDefault="00B60F5F">
            <w:pPr>
              <w:pStyle w:val="21"/>
              <w:keepNext/>
              <w:spacing w:line="240" w:lineRule="auto"/>
              <w:ind w:firstLine="0"/>
              <w:jc w:val="both"/>
              <w:rPr>
                <w:color w:val="000000"/>
              </w:rPr>
            </w:pPr>
            <w:r>
              <w:rPr>
                <w:color w:val="000000"/>
              </w:rPr>
              <w:t>% к пред. году</w:t>
            </w:r>
          </w:p>
        </w:tc>
        <w:tc>
          <w:tcPr>
            <w:tcW w:w="1276" w:type="dxa"/>
          </w:tcPr>
          <w:p w:rsidR="00B60F5F" w:rsidRDefault="00B60F5F">
            <w:pPr>
              <w:pStyle w:val="21"/>
              <w:keepNext/>
              <w:spacing w:line="240" w:lineRule="auto"/>
              <w:ind w:firstLine="0"/>
              <w:jc w:val="both"/>
              <w:rPr>
                <w:color w:val="000000"/>
              </w:rPr>
            </w:pPr>
            <w:r>
              <w:rPr>
                <w:color w:val="000000"/>
              </w:rPr>
              <w:t>Абс. вели-чина</w:t>
            </w:r>
          </w:p>
        </w:tc>
        <w:tc>
          <w:tcPr>
            <w:tcW w:w="1097" w:type="dxa"/>
          </w:tcPr>
          <w:p w:rsidR="00B60F5F" w:rsidRDefault="00B60F5F">
            <w:pPr>
              <w:pStyle w:val="21"/>
              <w:keepNext/>
              <w:spacing w:line="240" w:lineRule="auto"/>
              <w:ind w:firstLine="0"/>
              <w:jc w:val="both"/>
              <w:rPr>
                <w:color w:val="000000"/>
              </w:rPr>
            </w:pPr>
            <w:r>
              <w:rPr>
                <w:color w:val="000000"/>
              </w:rPr>
              <w:t>% к пред. году</w:t>
            </w:r>
          </w:p>
        </w:tc>
      </w:tr>
      <w:tr w:rsidR="00B60F5F">
        <w:tc>
          <w:tcPr>
            <w:tcW w:w="2694" w:type="dxa"/>
          </w:tcPr>
          <w:p w:rsidR="00B60F5F" w:rsidRDefault="00B60F5F">
            <w:pPr>
              <w:pStyle w:val="21"/>
              <w:keepNext/>
              <w:spacing w:line="240" w:lineRule="auto"/>
              <w:ind w:firstLine="0"/>
              <w:jc w:val="both"/>
              <w:rPr>
                <w:color w:val="000000"/>
              </w:rPr>
            </w:pPr>
            <w:r>
              <w:rPr>
                <w:color w:val="000000"/>
              </w:rPr>
              <w:t>Уставный капитал</w:t>
            </w:r>
          </w:p>
        </w:tc>
        <w:tc>
          <w:tcPr>
            <w:tcW w:w="993" w:type="dxa"/>
          </w:tcPr>
          <w:p w:rsidR="00B60F5F" w:rsidRDefault="00B60F5F">
            <w:pPr>
              <w:pStyle w:val="21"/>
              <w:keepNext/>
              <w:spacing w:line="240" w:lineRule="auto"/>
              <w:ind w:firstLine="0"/>
              <w:jc w:val="both"/>
              <w:rPr>
                <w:color w:val="000000"/>
              </w:rPr>
            </w:pPr>
            <w:r>
              <w:rPr>
                <w:color w:val="000000"/>
              </w:rPr>
              <w:t>Тыс. руб.</w:t>
            </w:r>
          </w:p>
        </w:tc>
        <w:tc>
          <w:tcPr>
            <w:tcW w:w="1417" w:type="dxa"/>
          </w:tcPr>
          <w:p w:rsidR="00B60F5F" w:rsidRDefault="00B60F5F">
            <w:pPr>
              <w:pStyle w:val="21"/>
              <w:keepNext/>
              <w:spacing w:line="240" w:lineRule="auto"/>
              <w:ind w:firstLine="0"/>
              <w:jc w:val="both"/>
              <w:rPr>
                <w:color w:val="000000"/>
              </w:rPr>
            </w:pPr>
            <w:r>
              <w:rPr>
                <w:color w:val="000000"/>
              </w:rPr>
              <w:t>1573</w:t>
            </w:r>
          </w:p>
        </w:tc>
        <w:tc>
          <w:tcPr>
            <w:tcW w:w="1418" w:type="dxa"/>
          </w:tcPr>
          <w:p w:rsidR="00B60F5F" w:rsidRDefault="00B60F5F">
            <w:pPr>
              <w:pStyle w:val="21"/>
              <w:keepNext/>
              <w:spacing w:line="240" w:lineRule="auto"/>
              <w:ind w:firstLine="0"/>
              <w:jc w:val="both"/>
              <w:rPr>
                <w:color w:val="000000"/>
              </w:rPr>
            </w:pPr>
            <w:r>
              <w:rPr>
                <w:color w:val="000000"/>
              </w:rPr>
              <w:t>1573</w:t>
            </w:r>
          </w:p>
        </w:tc>
        <w:tc>
          <w:tcPr>
            <w:tcW w:w="992" w:type="dxa"/>
          </w:tcPr>
          <w:p w:rsidR="00B60F5F" w:rsidRDefault="00B60F5F">
            <w:pPr>
              <w:pStyle w:val="21"/>
              <w:keepNext/>
              <w:spacing w:line="240" w:lineRule="auto"/>
              <w:ind w:firstLine="0"/>
              <w:jc w:val="both"/>
              <w:rPr>
                <w:color w:val="000000"/>
              </w:rPr>
            </w:pPr>
            <w:r>
              <w:rPr>
                <w:color w:val="000000"/>
              </w:rPr>
              <w:t>100,0</w:t>
            </w:r>
          </w:p>
        </w:tc>
        <w:tc>
          <w:tcPr>
            <w:tcW w:w="1276" w:type="dxa"/>
          </w:tcPr>
          <w:p w:rsidR="00B60F5F" w:rsidRDefault="00B60F5F">
            <w:pPr>
              <w:pStyle w:val="21"/>
              <w:keepNext/>
              <w:spacing w:line="240" w:lineRule="auto"/>
              <w:ind w:firstLine="0"/>
              <w:jc w:val="both"/>
              <w:rPr>
                <w:color w:val="000000"/>
              </w:rPr>
            </w:pPr>
            <w:r>
              <w:rPr>
                <w:color w:val="000000"/>
              </w:rPr>
              <w:t>1573</w:t>
            </w:r>
          </w:p>
        </w:tc>
        <w:tc>
          <w:tcPr>
            <w:tcW w:w="1097" w:type="dxa"/>
          </w:tcPr>
          <w:p w:rsidR="00B60F5F" w:rsidRDefault="00B60F5F">
            <w:pPr>
              <w:pStyle w:val="21"/>
              <w:keepNext/>
              <w:spacing w:line="240" w:lineRule="auto"/>
              <w:ind w:firstLine="0"/>
              <w:jc w:val="both"/>
              <w:rPr>
                <w:color w:val="000000"/>
              </w:rPr>
            </w:pPr>
            <w:r>
              <w:rPr>
                <w:color w:val="000000"/>
              </w:rPr>
              <w:t>100,0</w:t>
            </w:r>
          </w:p>
        </w:tc>
      </w:tr>
      <w:tr w:rsidR="00B60F5F">
        <w:tc>
          <w:tcPr>
            <w:tcW w:w="2694" w:type="dxa"/>
          </w:tcPr>
          <w:p w:rsidR="00B60F5F" w:rsidRDefault="00B60F5F">
            <w:pPr>
              <w:pStyle w:val="21"/>
              <w:keepNext/>
              <w:spacing w:line="240" w:lineRule="auto"/>
              <w:ind w:firstLine="0"/>
              <w:jc w:val="both"/>
              <w:rPr>
                <w:color w:val="000000"/>
              </w:rPr>
            </w:pPr>
            <w:r>
              <w:rPr>
                <w:color w:val="000000"/>
              </w:rPr>
              <w:t>Объем продаж без НДС</w:t>
            </w:r>
          </w:p>
        </w:tc>
        <w:tc>
          <w:tcPr>
            <w:tcW w:w="993" w:type="dxa"/>
          </w:tcPr>
          <w:p w:rsidR="00B60F5F" w:rsidRDefault="00B60F5F">
            <w:pPr>
              <w:pStyle w:val="21"/>
              <w:keepNext/>
              <w:spacing w:line="240" w:lineRule="auto"/>
              <w:ind w:firstLine="0"/>
              <w:jc w:val="both"/>
              <w:rPr>
                <w:color w:val="000000"/>
              </w:rPr>
            </w:pPr>
            <w:r>
              <w:rPr>
                <w:color w:val="000000"/>
              </w:rPr>
              <w:t>Тыс. руб.</w:t>
            </w:r>
          </w:p>
        </w:tc>
        <w:tc>
          <w:tcPr>
            <w:tcW w:w="1417" w:type="dxa"/>
          </w:tcPr>
          <w:p w:rsidR="00B60F5F" w:rsidRDefault="00B60F5F">
            <w:pPr>
              <w:snapToGrid/>
              <w:spacing w:before="0" w:after="0"/>
              <w:rPr>
                <w:color w:val="000000"/>
                <w:sz w:val="28"/>
                <w:szCs w:val="28"/>
              </w:rPr>
            </w:pPr>
            <w:r>
              <w:rPr>
                <w:color w:val="000000"/>
                <w:sz w:val="28"/>
                <w:szCs w:val="28"/>
              </w:rPr>
              <w:t>285965</w:t>
            </w:r>
          </w:p>
        </w:tc>
        <w:tc>
          <w:tcPr>
            <w:tcW w:w="1418" w:type="dxa"/>
          </w:tcPr>
          <w:p w:rsidR="00B60F5F" w:rsidRDefault="00B60F5F">
            <w:pPr>
              <w:snapToGrid/>
              <w:spacing w:before="0" w:after="0"/>
              <w:rPr>
                <w:color w:val="000000"/>
                <w:sz w:val="28"/>
                <w:szCs w:val="28"/>
              </w:rPr>
            </w:pPr>
            <w:r>
              <w:rPr>
                <w:color w:val="000000"/>
                <w:sz w:val="28"/>
                <w:szCs w:val="28"/>
              </w:rPr>
              <w:t>311489</w:t>
            </w:r>
          </w:p>
        </w:tc>
        <w:tc>
          <w:tcPr>
            <w:tcW w:w="992" w:type="dxa"/>
          </w:tcPr>
          <w:p w:rsidR="00B60F5F" w:rsidRDefault="00B60F5F">
            <w:pPr>
              <w:snapToGrid/>
              <w:spacing w:before="0" w:after="0"/>
              <w:rPr>
                <w:color w:val="000000"/>
                <w:sz w:val="28"/>
                <w:szCs w:val="28"/>
              </w:rPr>
            </w:pPr>
            <w:r>
              <w:rPr>
                <w:color w:val="000000"/>
                <w:sz w:val="28"/>
                <w:szCs w:val="28"/>
              </w:rPr>
              <w:t>108,9</w:t>
            </w:r>
          </w:p>
        </w:tc>
        <w:tc>
          <w:tcPr>
            <w:tcW w:w="1276" w:type="dxa"/>
          </w:tcPr>
          <w:p w:rsidR="00B60F5F" w:rsidRDefault="00B60F5F">
            <w:pPr>
              <w:pStyle w:val="21"/>
              <w:keepNext/>
              <w:spacing w:line="240" w:lineRule="auto"/>
              <w:ind w:firstLine="0"/>
              <w:jc w:val="both"/>
              <w:rPr>
                <w:color w:val="000000"/>
              </w:rPr>
            </w:pPr>
            <w:r>
              <w:rPr>
                <w:color w:val="000000"/>
              </w:rPr>
              <w:t>349084</w:t>
            </w:r>
          </w:p>
        </w:tc>
        <w:tc>
          <w:tcPr>
            <w:tcW w:w="1097" w:type="dxa"/>
          </w:tcPr>
          <w:p w:rsidR="00B60F5F" w:rsidRDefault="00B60F5F">
            <w:pPr>
              <w:pStyle w:val="21"/>
              <w:keepNext/>
              <w:spacing w:line="240" w:lineRule="auto"/>
              <w:ind w:firstLine="0"/>
              <w:jc w:val="both"/>
              <w:rPr>
                <w:color w:val="000000"/>
              </w:rPr>
            </w:pPr>
            <w:r>
              <w:rPr>
                <w:color w:val="000000"/>
              </w:rPr>
              <w:t>112,1</w:t>
            </w:r>
          </w:p>
        </w:tc>
      </w:tr>
      <w:tr w:rsidR="00B60F5F">
        <w:tc>
          <w:tcPr>
            <w:tcW w:w="2694" w:type="dxa"/>
          </w:tcPr>
          <w:p w:rsidR="00B60F5F" w:rsidRDefault="00B60F5F">
            <w:pPr>
              <w:pStyle w:val="21"/>
              <w:keepNext/>
              <w:spacing w:line="240" w:lineRule="auto"/>
              <w:ind w:firstLine="0"/>
              <w:jc w:val="both"/>
              <w:rPr>
                <w:color w:val="000000"/>
              </w:rPr>
            </w:pPr>
            <w:r>
              <w:rPr>
                <w:color w:val="000000"/>
              </w:rPr>
              <w:t>Стоимость основных фондов</w:t>
            </w:r>
          </w:p>
        </w:tc>
        <w:tc>
          <w:tcPr>
            <w:tcW w:w="993" w:type="dxa"/>
          </w:tcPr>
          <w:p w:rsidR="00B60F5F" w:rsidRDefault="00B60F5F">
            <w:pPr>
              <w:pStyle w:val="21"/>
              <w:keepNext/>
              <w:spacing w:line="240" w:lineRule="auto"/>
              <w:ind w:firstLine="0"/>
              <w:jc w:val="both"/>
              <w:rPr>
                <w:color w:val="000000"/>
              </w:rPr>
            </w:pPr>
            <w:r>
              <w:rPr>
                <w:color w:val="000000"/>
              </w:rPr>
              <w:t>Тыс. руб.</w:t>
            </w:r>
          </w:p>
        </w:tc>
        <w:tc>
          <w:tcPr>
            <w:tcW w:w="1417" w:type="dxa"/>
          </w:tcPr>
          <w:p w:rsidR="00B60F5F" w:rsidRDefault="00B60F5F">
            <w:pPr>
              <w:pStyle w:val="21"/>
              <w:keepNext/>
              <w:spacing w:line="240" w:lineRule="auto"/>
              <w:ind w:firstLine="0"/>
              <w:jc w:val="both"/>
              <w:rPr>
                <w:color w:val="000000"/>
              </w:rPr>
            </w:pPr>
            <w:r>
              <w:rPr>
                <w:color w:val="000000"/>
              </w:rPr>
              <w:t>257977</w:t>
            </w:r>
          </w:p>
        </w:tc>
        <w:tc>
          <w:tcPr>
            <w:tcW w:w="1418" w:type="dxa"/>
          </w:tcPr>
          <w:p w:rsidR="00B60F5F" w:rsidRDefault="00B60F5F">
            <w:pPr>
              <w:pStyle w:val="21"/>
              <w:keepNext/>
              <w:spacing w:line="240" w:lineRule="auto"/>
              <w:ind w:firstLine="0"/>
              <w:jc w:val="both"/>
              <w:rPr>
                <w:color w:val="000000"/>
              </w:rPr>
            </w:pPr>
            <w:r>
              <w:rPr>
                <w:color w:val="000000"/>
              </w:rPr>
              <w:t>311489</w:t>
            </w:r>
          </w:p>
        </w:tc>
        <w:tc>
          <w:tcPr>
            <w:tcW w:w="992" w:type="dxa"/>
          </w:tcPr>
          <w:p w:rsidR="00B60F5F" w:rsidRDefault="00B60F5F">
            <w:pPr>
              <w:pStyle w:val="21"/>
              <w:keepNext/>
              <w:spacing w:line="240" w:lineRule="auto"/>
              <w:ind w:firstLine="0"/>
              <w:jc w:val="both"/>
              <w:rPr>
                <w:color w:val="000000"/>
              </w:rPr>
            </w:pPr>
            <w:r>
              <w:rPr>
                <w:color w:val="000000"/>
              </w:rPr>
              <w:t>120,7</w:t>
            </w:r>
          </w:p>
        </w:tc>
        <w:tc>
          <w:tcPr>
            <w:tcW w:w="1276" w:type="dxa"/>
          </w:tcPr>
          <w:p w:rsidR="00B60F5F" w:rsidRDefault="00B60F5F">
            <w:pPr>
              <w:pStyle w:val="21"/>
              <w:keepNext/>
              <w:spacing w:line="240" w:lineRule="auto"/>
              <w:ind w:firstLine="0"/>
              <w:jc w:val="both"/>
              <w:rPr>
                <w:color w:val="000000"/>
              </w:rPr>
            </w:pPr>
            <w:r>
              <w:rPr>
                <w:color w:val="000000"/>
              </w:rPr>
              <w:t>349084</w:t>
            </w:r>
          </w:p>
        </w:tc>
        <w:tc>
          <w:tcPr>
            <w:tcW w:w="1097" w:type="dxa"/>
          </w:tcPr>
          <w:p w:rsidR="00B60F5F" w:rsidRDefault="00B60F5F">
            <w:pPr>
              <w:pStyle w:val="21"/>
              <w:keepNext/>
              <w:spacing w:line="240" w:lineRule="auto"/>
              <w:ind w:firstLine="0"/>
              <w:jc w:val="both"/>
              <w:rPr>
                <w:color w:val="000000"/>
              </w:rPr>
            </w:pPr>
            <w:r>
              <w:rPr>
                <w:color w:val="000000"/>
              </w:rPr>
              <w:t>112,0</w:t>
            </w:r>
          </w:p>
        </w:tc>
      </w:tr>
      <w:tr w:rsidR="00B60F5F">
        <w:tc>
          <w:tcPr>
            <w:tcW w:w="2694" w:type="dxa"/>
          </w:tcPr>
          <w:p w:rsidR="00B60F5F" w:rsidRDefault="00B60F5F">
            <w:pPr>
              <w:pStyle w:val="21"/>
              <w:keepNext/>
              <w:spacing w:line="240" w:lineRule="auto"/>
              <w:ind w:firstLine="0"/>
              <w:jc w:val="both"/>
              <w:rPr>
                <w:color w:val="000000"/>
              </w:rPr>
            </w:pPr>
            <w:r>
              <w:rPr>
                <w:color w:val="000000"/>
              </w:rPr>
              <w:t>Среднесписочная численность работающих</w:t>
            </w:r>
          </w:p>
        </w:tc>
        <w:tc>
          <w:tcPr>
            <w:tcW w:w="993" w:type="dxa"/>
          </w:tcPr>
          <w:p w:rsidR="00B60F5F" w:rsidRDefault="00B60F5F">
            <w:pPr>
              <w:pStyle w:val="21"/>
              <w:keepNext/>
              <w:spacing w:line="240" w:lineRule="auto"/>
              <w:ind w:firstLine="0"/>
              <w:jc w:val="both"/>
              <w:rPr>
                <w:color w:val="000000"/>
              </w:rPr>
            </w:pPr>
            <w:r>
              <w:rPr>
                <w:color w:val="000000"/>
              </w:rPr>
              <w:t>Чел.</w:t>
            </w:r>
          </w:p>
        </w:tc>
        <w:tc>
          <w:tcPr>
            <w:tcW w:w="1417" w:type="dxa"/>
          </w:tcPr>
          <w:p w:rsidR="00B60F5F" w:rsidRDefault="00B60F5F">
            <w:pPr>
              <w:pStyle w:val="21"/>
              <w:keepNext/>
              <w:spacing w:line="240" w:lineRule="auto"/>
              <w:ind w:firstLine="0"/>
              <w:jc w:val="both"/>
              <w:rPr>
                <w:color w:val="000000"/>
              </w:rPr>
            </w:pPr>
            <w:r>
              <w:rPr>
                <w:color w:val="000000"/>
              </w:rPr>
              <w:t>1240</w:t>
            </w:r>
          </w:p>
        </w:tc>
        <w:tc>
          <w:tcPr>
            <w:tcW w:w="1418" w:type="dxa"/>
          </w:tcPr>
          <w:p w:rsidR="00B60F5F" w:rsidRDefault="00B60F5F">
            <w:pPr>
              <w:pStyle w:val="21"/>
              <w:keepNext/>
              <w:spacing w:line="240" w:lineRule="auto"/>
              <w:ind w:firstLine="0"/>
              <w:jc w:val="both"/>
              <w:rPr>
                <w:color w:val="000000"/>
              </w:rPr>
            </w:pPr>
            <w:r>
              <w:rPr>
                <w:color w:val="000000"/>
              </w:rPr>
              <w:t>1223</w:t>
            </w:r>
          </w:p>
        </w:tc>
        <w:tc>
          <w:tcPr>
            <w:tcW w:w="992" w:type="dxa"/>
          </w:tcPr>
          <w:p w:rsidR="00B60F5F" w:rsidRDefault="00B60F5F">
            <w:pPr>
              <w:pStyle w:val="21"/>
              <w:keepNext/>
              <w:spacing w:line="240" w:lineRule="auto"/>
              <w:ind w:firstLine="0"/>
              <w:jc w:val="both"/>
              <w:rPr>
                <w:color w:val="000000"/>
              </w:rPr>
            </w:pPr>
            <w:r>
              <w:rPr>
                <w:color w:val="000000"/>
              </w:rPr>
              <w:t>98,6</w:t>
            </w:r>
          </w:p>
        </w:tc>
        <w:tc>
          <w:tcPr>
            <w:tcW w:w="1276" w:type="dxa"/>
          </w:tcPr>
          <w:p w:rsidR="00B60F5F" w:rsidRDefault="00B60F5F">
            <w:pPr>
              <w:pStyle w:val="21"/>
              <w:keepNext/>
              <w:spacing w:line="240" w:lineRule="auto"/>
              <w:ind w:firstLine="0"/>
              <w:jc w:val="both"/>
              <w:rPr>
                <w:color w:val="000000"/>
              </w:rPr>
            </w:pPr>
            <w:r>
              <w:rPr>
                <w:color w:val="000000"/>
              </w:rPr>
              <w:t>981</w:t>
            </w:r>
          </w:p>
        </w:tc>
        <w:tc>
          <w:tcPr>
            <w:tcW w:w="1097" w:type="dxa"/>
          </w:tcPr>
          <w:p w:rsidR="00B60F5F" w:rsidRDefault="00B60F5F">
            <w:pPr>
              <w:pStyle w:val="21"/>
              <w:keepNext/>
              <w:spacing w:line="240" w:lineRule="auto"/>
              <w:ind w:firstLine="0"/>
              <w:jc w:val="both"/>
              <w:rPr>
                <w:color w:val="000000"/>
              </w:rPr>
            </w:pPr>
            <w:r>
              <w:rPr>
                <w:color w:val="000000"/>
              </w:rPr>
              <w:t>80,2</w:t>
            </w:r>
          </w:p>
        </w:tc>
      </w:tr>
      <w:tr w:rsidR="00B60F5F">
        <w:tc>
          <w:tcPr>
            <w:tcW w:w="2694" w:type="dxa"/>
          </w:tcPr>
          <w:p w:rsidR="00B60F5F" w:rsidRDefault="00B60F5F">
            <w:pPr>
              <w:pStyle w:val="21"/>
              <w:keepNext/>
              <w:spacing w:line="240" w:lineRule="auto"/>
              <w:ind w:firstLine="0"/>
              <w:jc w:val="both"/>
              <w:rPr>
                <w:color w:val="000000"/>
              </w:rPr>
            </w:pPr>
            <w:r>
              <w:rPr>
                <w:color w:val="000000"/>
              </w:rPr>
              <w:t>Себестоимость реализованной продукции, работ</w:t>
            </w:r>
          </w:p>
        </w:tc>
        <w:tc>
          <w:tcPr>
            <w:tcW w:w="993" w:type="dxa"/>
          </w:tcPr>
          <w:p w:rsidR="00B60F5F" w:rsidRDefault="00B60F5F">
            <w:pPr>
              <w:pStyle w:val="21"/>
              <w:keepNext/>
              <w:spacing w:line="240" w:lineRule="auto"/>
              <w:ind w:firstLine="0"/>
              <w:jc w:val="both"/>
              <w:rPr>
                <w:color w:val="000000"/>
              </w:rPr>
            </w:pPr>
            <w:r>
              <w:rPr>
                <w:color w:val="000000"/>
              </w:rPr>
              <w:t>Тыс. руб.</w:t>
            </w:r>
          </w:p>
        </w:tc>
        <w:tc>
          <w:tcPr>
            <w:tcW w:w="1417" w:type="dxa"/>
          </w:tcPr>
          <w:p w:rsidR="00B60F5F" w:rsidRDefault="00B60F5F">
            <w:pPr>
              <w:pStyle w:val="21"/>
              <w:keepNext/>
              <w:spacing w:line="240" w:lineRule="auto"/>
              <w:ind w:firstLine="0"/>
              <w:jc w:val="both"/>
              <w:rPr>
                <w:color w:val="000000"/>
              </w:rPr>
            </w:pPr>
            <w:r>
              <w:rPr>
                <w:color w:val="000000"/>
              </w:rPr>
              <w:t>238484</w:t>
            </w:r>
          </w:p>
        </w:tc>
        <w:tc>
          <w:tcPr>
            <w:tcW w:w="1418" w:type="dxa"/>
          </w:tcPr>
          <w:p w:rsidR="00B60F5F" w:rsidRDefault="00B60F5F">
            <w:pPr>
              <w:pStyle w:val="21"/>
              <w:keepNext/>
              <w:spacing w:line="240" w:lineRule="auto"/>
              <w:ind w:firstLine="0"/>
              <w:jc w:val="both"/>
              <w:rPr>
                <w:color w:val="000000"/>
              </w:rPr>
            </w:pPr>
            <w:r>
              <w:rPr>
                <w:color w:val="000000"/>
              </w:rPr>
              <w:t>307393</w:t>
            </w:r>
          </w:p>
        </w:tc>
        <w:tc>
          <w:tcPr>
            <w:tcW w:w="992" w:type="dxa"/>
          </w:tcPr>
          <w:p w:rsidR="00B60F5F" w:rsidRDefault="00B60F5F">
            <w:pPr>
              <w:pStyle w:val="21"/>
              <w:keepNext/>
              <w:spacing w:line="240" w:lineRule="auto"/>
              <w:ind w:firstLine="0"/>
              <w:jc w:val="both"/>
              <w:rPr>
                <w:color w:val="000000"/>
              </w:rPr>
            </w:pPr>
            <w:r>
              <w:rPr>
                <w:color w:val="000000"/>
              </w:rPr>
              <w:t>128,9</w:t>
            </w:r>
          </w:p>
        </w:tc>
        <w:tc>
          <w:tcPr>
            <w:tcW w:w="1276" w:type="dxa"/>
          </w:tcPr>
          <w:p w:rsidR="00B60F5F" w:rsidRDefault="00B60F5F">
            <w:pPr>
              <w:pStyle w:val="21"/>
              <w:keepNext/>
              <w:spacing w:line="240" w:lineRule="auto"/>
              <w:ind w:firstLine="0"/>
              <w:jc w:val="both"/>
              <w:rPr>
                <w:color w:val="000000"/>
              </w:rPr>
            </w:pPr>
            <w:r>
              <w:rPr>
                <w:color w:val="000000"/>
              </w:rPr>
              <w:t>346100</w:t>
            </w:r>
          </w:p>
        </w:tc>
        <w:tc>
          <w:tcPr>
            <w:tcW w:w="1097" w:type="dxa"/>
          </w:tcPr>
          <w:p w:rsidR="00B60F5F" w:rsidRDefault="00B60F5F">
            <w:pPr>
              <w:pStyle w:val="21"/>
              <w:keepNext/>
              <w:spacing w:line="240" w:lineRule="auto"/>
              <w:ind w:firstLine="0"/>
              <w:jc w:val="both"/>
              <w:rPr>
                <w:color w:val="000000"/>
              </w:rPr>
            </w:pPr>
            <w:r>
              <w:rPr>
                <w:color w:val="000000"/>
              </w:rPr>
              <w:t>112,6</w:t>
            </w:r>
          </w:p>
        </w:tc>
      </w:tr>
      <w:tr w:rsidR="00B60F5F">
        <w:tc>
          <w:tcPr>
            <w:tcW w:w="2694" w:type="dxa"/>
          </w:tcPr>
          <w:p w:rsidR="00B60F5F" w:rsidRDefault="00B60F5F">
            <w:pPr>
              <w:pStyle w:val="21"/>
              <w:keepNext/>
              <w:spacing w:line="240" w:lineRule="auto"/>
              <w:ind w:firstLine="0"/>
              <w:jc w:val="both"/>
              <w:rPr>
                <w:color w:val="000000"/>
              </w:rPr>
            </w:pPr>
            <w:r>
              <w:rPr>
                <w:color w:val="000000"/>
              </w:rPr>
              <w:t>Прибыль от продаж</w:t>
            </w:r>
          </w:p>
        </w:tc>
        <w:tc>
          <w:tcPr>
            <w:tcW w:w="993" w:type="dxa"/>
          </w:tcPr>
          <w:p w:rsidR="00B60F5F" w:rsidRDefault="00B60F5F">
            <w:pPr>
              <w:pStyle w:val="21"/>
              <w:keepNext/>
              <w:spacing w:line="240" w:lineRule="auto"/>
              <w:ind w:firstLine="0"/>
              <w:jc w:val="both"/>
              <w:rPr>
                <w:color w:val="000000"/>
              </w:rPr>
            </w:pPr>
            <w:r>
              <w:rPr>
                <w:color w:val="000000"/>
              </w:rPr>
              <w:t>Тыс. руб.</w:t>
            </w:r>
          </w:p>
        </w:tc>
        <w:tc>
          <w:tcPr>
            <w:tcW w:w="1417" w:type="dxa"/>
          </w:tcPr>
          <w:p w:rsidR="00B60F5F" w:rsidRDefault="00B60F5F">
            <w:pPr>
              <w:pStyle w:val="21"/>
              <w:keepNext/>
              <w:spacing w:line="240" w:lineRule="auto"/>
              <w:ind w:firstLine="0"/>
              <w:jc w:val="both"/>
              <w:rPr>
                <w:color w:val="000000"/>
              </w:rPr>
            </w:pPr>
            <w:r>
              <w:rPr>
                <w:color w:val="000000"/>
              </w:rPr>
              <w:t>47381</w:t>
            </w:r>
          </w:p>
        </w:tc>
        <w:tc>
          <w:tcPr>
            <w:tcW w:w="1418" w:type="dxa"/>
          </w:tcPr>
          <w:p w:rsidR="00B60F5F" w:rsidRDefault="00B60F5F">
            <w:pPr>
              <w:pStyle w:val="21"/>
              <w:keepNext/>
              <w:spacing w:line="240" w:lineRule="auto"/>
              <w:ind w:firstLine="0"/>
              <w:jc w:val="both"/>
              <w:rPr>
                <w:color w:val="000000"/>
              </w:rPr>
            </w:pPr>
            <w:r>
              <w:rPr>
                <w:color w:val="000000"/>
              </w:rPr>
              <w:t>4096</w:t>
            </w:r>
          </w:p>
        </w:tc>
        <w:tc>
          <w:tcPr>
            <w:tcW w:w="992" w:type="dxa"/>
          </w:tcPr>
          <w:p w:rsidR="00B60F5F" w:rsidRDefault="00B60F5F">
            <w:pPr>
              <w:pStyle w:val="21"/>
              <w:keepNext/>
              <w:spacing w:line="240" w:lineRule="auto"/>
              <w:ind w:firstLine="0"/>
              <w:jc w:val="both"/>
              <w:rPr>
                <w:color w:val="000000"/>
              </w:rPr>
            </w:pPr>
            <w:r>
              <w:rPr>
                <w:color w:val="000000"/>
              </w:rPr>
              <w:t>8,6</w:t>
            </w:r>
          </w:p>
        </w:tc>
        <w:tc>
          <w:tcPr>
            <w:tcW w:w="1276" w:type="dxa"/>
          </w:tcPr>
          <w:p w:rsidR="00B60F5F" w:rsidRDefault="00B60F5F">
            <w:pPr>
              <w:pStyle w:val="21"/>
              <w:keepNext/>
              <w:spacing w:line="240" w:lineRule="auto"/>
              <w:ind w:firstLine="0"/>
              <w:jc w:val="both"/>
              <w:rPr>
                <w:color w:val="000000"/>
              </w:rPr>
            </w:pPr>
            <w:r>
              <w:rPr>
                <w:color w:val="000000"/>
              </w:rPr>
              <w:t>2984</w:t>
            </w:r>
          </w:p>
        </w:tc>
        <w:tc>
          <w:tcPr>
            <w:tcW w:w="1097" w:type="dxa"/>
          </w:tcPr>
          <w:p w:rsidR="00B60F5F" w:rsidRDefault="00B60F5F">
            <w:pPr>
              <w:pStyle w:val="21"/>
              <w:keepNext/>
              <w:spacing w:line="240" w:lineRule="auto"/>
              <w:ind w:firstLine="0"/>
              <w:jc w:val="both"/>
              <w:rPr>
                <w:color w:val="000000"/>
              </w:rPr>
            </w:pPr>
            <w:r>
              <w:rPr>
                <w:color w:val="000000"/>
              </w:rPr>
              <w:t>72,9</w:t>
            </w:r>
          </w:p>
        </w:tc>
      </w:tr>
      <w:tr w:rsidR="00B60F5F">
        <w:tc>
          <w:tcPr>
            <w:tcW w:w="2694" w:type="dxa"/>
          </w:tcPr>
          <w:p w:rsidR="00B60F5F" w:rsidRDefault="00B60F5F">
            <w:pPr>
              <w:pStyle w:val="21"/>
              <w:keepNext/>
              <w:spacing w:line="240" w:lineRule="auto"/>
              <w:ind w:firstLine="0"/>
              <w:jc w:val="both"/>
              <w:rPr>
                <w:color w:val="000000"/>
              </w:rPr>
            </w:pPr>
            <w:r>
              <w:rPr>
                <w:color w:val="000000"/>
              </w:rPr>
              <w:t>Рентабельность      (к себестоимости)</w:t>
            </w:r>
          </w:p>
        </w:tc>
        <w:tc>
          <w:tcPr>
            <w:tcW w:w="993" w:type="dxa"/>
          </w:tcPr>
          <w:p w:rsidR="00B60F5F" w:rsidRDefault="00B60F5F">
            <w:pPr>
              <w:pStyle w:val="21"/>
              <w:keepNext/>
              <w:spacing w:line="240" w:lineRule="auto"/>
              <w:ind w:firstLine="0"/>
              <w:jc w:val="both"/>
              <w:rPr>
                <w:color w:val="000000"/>
              </w:rPr>
            </w:pPr>
            <w:r>
              <w:rPr>
                <w:color w:val="000000"/>
              </w:rPr>
              <w:t>%</w:t>
            </w:r>
          </w:p>
        </w:tc>
        <w:tc>
          <w:tcPr>
            <w:tcW w:w="1417" w:type="dxa"/>
          </w:tcPr>
          <w:p w:rsidR="00B60F5F" w:rsidRDefault="00B60F5F">
            <w:pPr>
              <w:pStyle w:val="21"/>
              <w:keepNext/>
              <w:spacing w:line="240" w:lineRule="auto"/>
              <w:ind w:firstLine="0"/>
              <w:jc w:val="both"/>
              <w:rPr>
                <w:color w:val="000000"/>
              </w:rPr>
            </w:pPr>
            <w:r>
              <w:rPr>
                <w:color w:val="000000"/>
              </w:rPr>
              <w:t>19,9</w:t>
            </w:r>
          </w:p>
        </w:tc>
        <w:tc>
          <w:tcPr>
            <w:tcW w:w="1418" w:type="dxa"/>
          </w:tcPr>
          <w:p w:rsidR="00B60F5F" w:rsidRDefault="00B60F5F">
            <w:pPr>
              <w:pStyle w:val="21"/>
              <w:keepNext/>
              <w:spacing w:line="240" w:lineRule="auto"/>
              <w:ind w:firstLine="0"/>
              <w:jc w:val="both"/>
              <w:rPr>
                <w:color w:val="000000"/>
              </w:rPr>
            </w:pPr>
            <w:r>
              <w:rPr>
                <w:color w:val="000000"/>
              </w:rPr>
              <w:t>1,3</w:t>
            </w:r>
          </w:p>
        </w:tc>
        <w:tc>
          <w:tcPr>
            <w:tcW w:w="992" w:type="dxa"/>
          </w:tcPr>
          <w:p w:rsidR="00B60F5F" w:rsidRDefault="00B60F5F">
            <w:pPr>
              <w:pStyle w:val="21"/>
              <w:keepNext/>
              <w:spacing w:line="240" w:lineRule="auto"/>
              <w:ind w:firstLine="0"/>
              <w:jc w:val="both"/>
              <w:rPr>
                <w:color w:val="000000"/>
              </w:rPr>
            </w:pPr>
            <w:r>
              <w:rPr>
                <w:color w:val="000000"/>
              </w:rPr>
              <w:t>6,5</w:t>
            </w:r>
          </w:p>
        </w:tc>
        <w:tc>
          <w:tcPr>
            <w:tcW w:w="1276" w:type="dxa"/>
          </w:tcPr>
          <w:p w:rsidR="00B60F5F" w:rsidRDefault="00B60F5F">
            <w:pPr>
              <w:pStyle w:val="21"/>
              <w:keepNext/>
              <w:spacing w:line="240" w:lineRule="auto"/>
              <w:ind w:firstLine="0"/>
              <w:jc w:val="both"/>
              <w:rPr>
                <w:color w:val="000000"/>
              </w:rPr>
            </w:pPr>
            <w:r>
              <w:rPr>
                <w:color w:val="000000"/>
              </w:rPr>
              <w:t>0,8</w:t>
            </w:r>
          </w:p>
        </w:tc>
        <w:tc>
          <w:tcPr>
            <w:tcW w:w="1097" w:type="dxa"/>
          </w:tcPr>
          <w:p w:rsidR="00B60F5F" w:rsidRDefault="00B60F5F">
            <w:pPr>
              <w:pStyle w:val="21"/>
              <w:keepNext/>
              <w:spacing w:line="240" w:lineRule="auto"/>
              <w:ind w:firstLine="0"/>
              <w:jc w:val="both"/>
              <w:rPr>
                <w:color w:val="000000"/>
              </w:rPr>
            </w:pPr>
            <w:r>
              <w:rPr>
                <w:color w:val="000000"/>
              </w:rPr>
              <w:t>61,5</w:t>
            </w:r>
          </w:p>
        </w:tc>
      </w:tr>
    </w:tbl>
    <w:p w:rsidR="00B60F5F" w:rsidRDefault="00B60F5F">
      <w:pPr>
        <w:pStyle w:val="21"/>
        <w:keepNext/>
        <w:spacing w:line="240" w:lineRule="auto"/>
        <w:ind w:firstLine="0"/>
        <w:jc w:val="both"/>
        <w:rPr>
          <w:color w:val="000000"/>
        </w:rPr>
      </w:pPr>
    </w:p>
    <w:p w:rsidR="00B60F5F" w:rsidRDefault="00B60F5F">
      <w:pPr>
        <w:snapToGrid/>
        <w:spacing w:before="0" w:after="0" w:line="360" w:lineRule="auto"/>
        <w:ind w:firstLine="720"/>
        <w:jc w:val="both"/>
        <w:rPr>
          <w:color w:val="000000"/>
          <w:sz w:val="20"/>
          <w:szCs w:val="20"/>
        </w:rPr>
      </w:pPr>
    </w:p>
    <w:p w:rsidR="00B60F5F" w:rsidRDefault="00B60F5F">
      <w:pPr>
        <w:snapToGrid/>
        <w:spacing w:before="0" w:after="0" w:line="360" w:lineRule="auto"/>
        <w:ind w:firstLine="720"/>
        <w:jc w:val="both"/>
        <w:rPr>
          <w:color w:val="000000"/>
          <w:sz w:val="28"/>
          <w:szCs w:val="28"/>
        </w:rPr>
      </w:pPr>
      <w:r>
        <w:rPr>
          <w:color w:val="000000"/>
          <w:sz w:val="28"/>
          <w:szCs w:val="28"/>
        </w:rPr>
        <w:t xml:space="preserve">Далее проанализируем состав и структуру актива баланса ЗАО «Лето». </w:t>
      </w:r>
    </w:p>
    <w:p w:rsidR="00B60F5F" w:rsidRDefault="00B60F5F">
      <w:pPr>
        <w:snapToGrid/>
        <w:spacing w:before="0" w:after="0" w:line="360" w:lineRule="auto"/>
        <w:ind w:firstLine="720"/>
        <w:jc w:val="both"/>
        <w:rPr>
          <w:color w:val="000000"/>
          <w:sz w:val="28"/>
          <w:szCs w:val="28"/>
        </w:rPr>
      </w:pPr>
      <w:r>
        <w:rPr>
          <w:color w:val="000000"/>
          <w:sz w:val="28"/>
          <w:szCs w:val="28"/>
        </w:rPr>
        <w:t>Активы баланса выражают в стоимостном выражении имущество, которым владеет предприятие на дату, указанную в отчете. Для того чтобы имущество могло считаться активом, необходимо, чтобы оно находилось во владении и распоряжении предприятия и имело стоимость в денежном выражении.</w:t>
      </w:r>
    </w:p>
    <w:p w:rsidR="00B60F5F" w:rsidRDefault="00B60F5F">
      <w:pPr>
        <w:snapToGrid/>
        <w:spacing w:before="0" w:after="0" w:line="360" w:lineRule="auto"/>
        <w:ind w:firstLine="720"/>
        <w:jc w:val="both"/>
        <w:rPr>
          <w:color w:val="000000"/>
          <w:sz w:val="28"/>
          <w:szCs w:val="28"/>
        </w:rPr>
      </w:pPr>
      <w:r>
        <w:rPr>
          <w:color w:val="000000"/>
          <w:sz w:val="28"/>
          <w:szCs w:val="28"/>
        </w:rPr>
        <w:t>Активы указываются по двум разделам: текущие (краткосрочные) и долгосрочные (недвижимые) активы.</w:t>
      </w:r>
    </w:p>
    <w:p w:rsidR="00B60F5F" w:rsidRDefault="00B60F5F">
      <w:pPr>
        <w:snapToGrid/>
        <w:spacing w:before="0" w:after="0" w:line="360" w:lineRule="auto"/>
        <w:ind w:firstLine="720"/>
        <w:jc w:val="both"/>
        <w:rPr>
          <w:color w:val="000000"/>
          <w:sz w:val="28"/>
          <w:szCs w:val="28"/>
        </w:rPr>
      </w:pPr>
      <w:r>
        <w:rPr>
          <w:color w:val="000000"/>
          <w:sz w:val="28"/>
          <w:szCs w:val="28"/>
        </w:rPr>
        <w:t>Обязательства предприятия (раздел «Пассивы») перечисляются в балансовом отчете в следующих основных группах: краткосрочные, долгосрочные и собственный капитал и резервы. Обязательства показывают финансовую структуру предприятия, т.е. их каких источников были получены финансы для его функционирования.</w:t>
      </w:r>
    </w:p>
    <w:p w:rsidR="00B60F5F" w:rsidRDefault="00B60F5F">
      <w:pPr>
        <w:snapToGrid/>
        <w:spacing w:before="0" w:after="0" w:line="360" w:lineRule="auto"/>
        <w:ind w:firstLine="720"/>
        <w:jc w:val="both"/>
        <w:rPr>
          <w:color w:val="000000"/>
          <w:sz w:val="28"/>
          <w:szCs w:val="28"/>
        </w:rPr>
      </w:pPr>
      <w:r>
        <w:rPr>
          <w:color w:val="000000"/>
          <w:sz w:val="28"/>
          <w:szCs w:val="28"/>
        </w:rPr>
        <w:t>Детальный анализ баланса предприятия позволяет сделать выводы о действительных результатах деятельности предприятия за отчетный период и сформировать информацию, необходимую для прогнозирования финансовых показателей на будущие периоды.</w:t>
      </w:r>
    </w:p>
    <w:p w:rsidR="00B60F5F" w:rsidRDefault="00B60F5F">
      <w:pPr>
        <w:snapToGrid/>
        <w:spacing w:before="0" w:after="120" w:line="360" w:lineRule="auto"/>
        <w:ind w:firstLine="720"/>
        <w:jc w:val="both"/>
        <w:rPr>
          <w:color w:val="000000"/>
          <w:sz w:val="28"/>
          <w:szCs w:val="28"/>
        </w:rPr>
      </w:pPr>
      <w:r>
        <w:rPr>
          <w:color w:val="000000"/>
          <w:sz w:val="28"/>
          <w:szCs w:val="28"/>
        </w:rPr>
        <w:t>Анализ состава и структуры актива баланса ЗАО «Лето» приведен в табл. 2.11.</w:t>
      </w:r>
    </w:p>
    <w:p w:rsidR="00B60F5F" w:rsidRDefault="00B60F5F">
      <w:pPr>
        <w:pStyle w:val="31"/>
        <w:jc w:val="right"/>
        <w:rPr>
          <w:color w:val="000000"/>
        </w:rPr>
      </w:pPr>
      <w:r>
        <w:rPr>
          <w:color w:val="000000"/>
        </w:rPr>
        <w:t>Таблица 2.11</w:t>
      </w:r>
    </w:p>
    <w:p w:rsidR="00B60F5F" w:rsidRDefault="00B60F5F">
      <w:pPr>
        <w:pStyle w:val="21"/>
        <w:spacing w:line="360" w:lineRule="auto"/>
        <w:ind w:firstLine="0"/>
        <w:jc w:val="center"/>
        <w:rPr>
          <w:color w:val="000000"/>
        </w:rPr>
      </w:pPr>
      <w:r>
        <w:rPr>
          <w:color w:val="000000"/>
        </w:rPr>
        <w:t>Анализ состава и структуры актива баланса ЗАО «Лето»</w:t>
      </w:r>
    </w:p>
    <w:p w:rsidR="00B60F5F" w:rsidRDefault="00B60F5F">
      <w:pPr>
        <w:pStyle w:val="31"/>
        <w:jc w:val="center"/>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171"/>
        <w:gridCol w:w="944"/>
        <w:gridCol w:w="142"/>
        <w:gridCol w:w="1134"/>
        <w:gridCol w:w="968"/>
        <w:gridCol w:w="1489"/>
        <w:gridCol w:w="1560"/>
      </w:tblGrid>
      <w:tr w:rsidR="00B60F5F">
        <w:trPr>
          <w:cantSplit/>
        </w:trPr>
        <w:tc>
          <w:tcPr>
            <w:tcW w:w="2198" w:type="dxa"/>
            <w:vMerge w:val="restart"/>
          </w:tcPr>
          <w:p w:rsidR="00B60F5F" w:rsidRDefault="00B60F5F">
            <w:pPr>
              <w:pStyle w:val="31"/>
              <w:jc w:val="center"/>
              <w:rPr>
                <w:color w:val="000000"/>
              </w:rPr>
            </w:pPr>
          </w:p>
          <w:p w:rsidR="00B60F5F" w:rsidRDefault="00B60F5F">
            <w:pPr>
              <w:pStyle w:val="31"/>
              <w:jc w:val="center"/>
              <w:rPr>
                <w:color w:val="000000"/>
              </w:rPr>
            </w:pPr>
          </w:p>
          <w:p w:rsidR="00B60F5F" w:rsidRDefault="00B60F5F">
            <w:pPr>
              <w:pStyle w:val="31"/>
              <w:jc w:val="center"/>
              <w:rPr>
                <w:color w:val="000000"/>
              </w:rPr>
            </w:pPr>
            <w:r>
              <w:rPr>
                <w:color w:val="000000"/>
              </w:rPr>
              <w:t>Актив баланса</w:t>
            </w:r>
          </w:p>
        </w:tc>
        <w:tc>
          <w:tcPr>
            <w:tcW w:w="2115" w:type="dxa"/>
            <w:gridSpan w:val="2"/>
          </w:tcPr>
          <w:p w:rsidR="00B60F5F" w:rsidRDefault="00B60F5F">
            <w:pPr>
              <w:pStyle w:val="31"/>
              <w:jc w:val="center"/>
              <w:rPr>
                <w:color w:val="000000"/>
              </w:rPr>
            </w:pPr>
            <w:r>
              <w:rPr>
                <w:color w:val="000000"/>
              </w:rPr>
              <w:t>На начало периода</w:t>
            </w:r>
          </w:p>
        </w:tc>
        <w:tc>
          <w:tcPr>
            <w:tcW w:w="2244" w:type="dxa"/>
            <w:gridSpan w:val="3"/>
          </w:tcPr>
          <w:p w:rsidR="00B60F5F" w:rsidRDefault="00B60F5F">
            <w:pPr>
              <w:pStyle w:val="31"/>
              <w:jc w:val="center"/>
              <w:rPr>
                <w:color w:val="000000"/>
              </w:rPr>
            </w:pPr>
            <w:r>
              <w:rPr>
                <w:color w:val="000000"/>
              </w:rPr>
              <w:t>На конец периода</w:t>
            </w:r>
          </w:p>
        </w:tc>
        <w:tc>
          <w:tcPr>
            <w:tcW w:w="1489" w:type="dxa"/>
            <w:vMerge w:val="restart"/>
          </w:tcPr>
          <w:p w:rsidR="00B60F5F" w:rsidRDefault="00B60F5F">
            <w:pPr>
              <w:pStyle w:val="31"/>
              <w:jc w:val="center"/>
              <w:rPr>
                <w:color w:val="000000"/>
              </w:rPr>
            </w:pPr>
          </w:p>
          <w:p w:rsidR="00B60F5F" w:rsidRDefault="00B60F5F">
            <w:pPr>
              <w:pStyle w:val="31"/>
              <w:jc w:val="center"/>
              <w:rPr>
                <w:color w:val="000000"/>
              </w:rPr>
            </w:pPr>
            <w:r>
              <w:rPr>
                <w:color w:val="000000"/>
              </w:rPr>
              <w:t>Абсолют-ное отклоне-ние, тыс. руб.</w:t>
            </w:r>
          </w:p>
        </w:tc>
        <w:tc>
          <w:tcPr>
            <w:tcW w:w="1560" w:type="dxa"/>
            <w:vMerge w:val="restart"/>
          </w:tcPr>
          <w:p w:rsidR="00B60F5F" w:rsidRDefault="00B60F5F">
            <w:pPr>
              <w:pStyle w:val="31"/>
              <w:jc w:val="center"/>
              <w:rPr>
                <w:color w:val="000000"/>
              </w:rPr>
            </w:pPr>
          </w:p>
          <w:p w:rsidR="00B60F5F" w:rsidRDefault="00B60F5F">
            <w:pPr>
              <w:pStyle w:val="31"/>
              <w:jc w:val="center"/>
              <w:rPr>
                <w:color w:val="000000"/>
              </w:rPr>
            </w:pPr>
            <w:r>
              <w:rPr>
                <w:color w:val="000000"/>
              </w:rPr>
              <w:t>Темп роста, %</w:t>
            </w:r>
          </w:p>
        </w:tc>
      </w:tr>
      <w:tr w:rsidR="00B60F5F">
        <w:trPr>
          <w:cantSplit/>
        </w:trPr>
        <w:tc>
          <w:tcPr>
            <w:tcW w:w="2198" w:type="dxa"/>
            <w:vMerge/>
          </w:tcPr>
          <w:p w:rsidR="00B60F5F" w:rsidRDefault="00B60F5F">
            <w:pPr>
              <w:pStyle w:val="31"/>
              <w:jc w:val="center"/>
              <w:rPr>
                <w:color w:val="000000"/>
              </w:rPr>
            </w:pPr>
          </w:p>
        </w:tc>
        <w:tc>
          <w:tcPr>
            <w:tcW w:w="1171" w:type="dxa"/>
          </w:tcPr>
          <w:p w:rsidR="00B60F5F" w:rsidRDefault="00B60F5F">
            <w:pPr>
              <w:pStyle w:val="31"/>
              <w:jc w:val="center"/>
              <w:rPr>
                <w:color w:val="000000"/>
              </w:rPr>
            </w:pPr>
            <w:r>
              <w:rPr>
                <w:color w:val="000000"/>
              </w:rPr>
              <w:t>Тыс. руб.</w:t>
            </w:r>
          </w:p>
        </w:tc>
        <w:tc>
          <w:tcPr>
            <w:tcW w:w="944" w:type="dxa"/>
          </w:tcPr>
          <w:p w:rsidR="00B60F5F" w:rsidRDefault="00B60F5F">
            <w:pPr>
              <w:pStyle w:val="31"/>
              <w:jc w:val="center"/>
              <w:rPr>
                <w:color w:val="000000"/>
              </w:rPr>
            </w:pPr>
            <w:r>
              <w:rPr>
                <w:color w:val="000000"/>
              </w:rPr>
              <w:t>% к итогу</w:t>
            </w:r>
          </w:p>
        </w:tc>
        <w:tc>
          <w:tcPr>
            <w:tcW w:w="1276" w:type="dxa"/>
            <w:gridSpan w:val="2"/>
          </w:tcPr>
          <w:p w:rsidR="00B60F5F" w:rsidRDefault="00B60F5F">
            <w:pPr>
              <w:pStyle w:val="31"/>
              <w:jc w:val="center"/>
              <w:rPr>
                <w:color w:val="000000"/>
              </w:rPr>
            </w:pPr>
            <w:r>
              <w:rPr>
                <w:color w:val="000000"/>
              </w:rPr>
              <w:t>Тыс. руб.</w:t>
            </w:r>
          </w:p>
        </w:tc>
        <w:tc>
          <w:tcPr>
            <w:tcW w:w="968" w:type="dxa"/>
          </w:tcPr>
          <w:p w:rsidR="00B60F5F" w:rsidRDefault="00B60F5F">
            <w:pPr>
              <w:pStyle w:val="31"/>
              <w:jc w:val="center"/>
              <w:rPr>
                <w:color w:val="000000"/>
              </w:rPr>
            </w:pPr>
            <w:r>
              <w:rPr>
                <w:color w:val="000000"/>
              </w:rPr>
              <w:t>% к итогу</w:t>
            </w:r>
          </w:p>
        </w:tc>
        <w:tc>
          <w:tcPr>
            <w:tcW w:w="1489" w:type="dxa"/>
            <w:vMerge/>
          </w:tcPr>
          <w:p w:rsidR="00B60F5F" w:rsidRDefault="00B60F5F">
            <w:pPr>
              <w:pStyle w:val="31"/>
              <w:jc w:val="center"/>
              <w:rPr>
                <w:color w:val="000000"/>
              </w:rPr>
            </w:pPr>
          </w:p>
        </w:tc>
        <w:tc>
          <w:tcPr>
            <w:tcW w:w="1560" w:type="dxa"/>
            <w:vMerge/>
          </w:tcPr>
          <w:p w:rsidR="00B60F5F" w:rsidRDefault="00B60F5F">
            <w:pPr>
              <w:pStyle w:val="31"/>
              <w:jc w:val="center"/>
              <w:rPr>
                <w:color w:val="000000"/>
              </w:rPr>
            </w:pPr>
          </w:p>
        </w:tc>
      </w:tr>
      <w:tr w:rsidR="00B60F5F">
        <w:trPr>
          <w:cantSplit/>
        </w:trPr>
        <w:tc>
          <w:tcPr>
            <w:tcW w:w="9606" w:type="dxa"/>
            <w:gridSpan w:val="8"/>
          </w:tcPr>
          <w:p w:rsidR="00B60F5F" w:rsidRDefault="00B60F5F">
            <w:pPr>
              <w:pStyle w:val="31"/>
              <w:jc w:val="center"/>
              <w:rPr>
                <w:color w:val="000000"/>
              </w:rPr>
            </w:pPr>
            <w:r>
              <w:rPr>
                <w:color w:val="000000"/>
              </w:rPr>
              <w:t>1.Внеоборотные активы</w:t>
            </w:r>
          </w:p>
        </w:tc>
      </w:tr>
      <w:tr w:rsidR="00B60F5F">
        <w:tc>
          <w:tcPr>
            <w:tcW w:w="2198" w:type="dxa"/>
          </w:tcPr>
          <w:p w:rsidR="00B60F5F" w:rsidRDefault="00B60F5F">
            <w:pPr>
              <w:pStyle w:val="31"/>
              <w:rPr>
                <w:color w:val="000000"/>
              </w:rPr>
            </w:pPr>
            <w:r>
              <w:rPr>
                <w:color w:val="000000"/>
              </w:rPr>
              <w:t>Нематериаль-ные активы</w:t>
            </w:r>
          </w:p>
        </w:tc>
        <w:tc>
          <w:tcPr>
            <w:tcW w:w="1171" w:type="dxa"/>
          </w:tcPr>
          <w:p w:rsidR="00B60F5F" w:rsidRDefault="00B60F5F">
            <w:pPr>
              <w:pStyle w:val="31"/>
              <w:jc w:val="center"/>
              <w:rPr>
                <w:color w:val="000000"/>
              </w:rPr>
            </w:pPr>
            <w:r>
              <w:rPr>
                <w:color w:val="000000"/>
              </w:rPr>
              <w:t>-</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w:t>
            </w:r>
          </w:p>
        </w:tc>
        <w:tc>
          <w:tcPr>
            <w:tcW w:w="1560" w:type="dxa"/>
          </w:tcPr>
          <w:p w:rsidR="00B60F5F" w:rsidRDefault="00B60F5F">
            <w:pPr>
              <w:pStyle w:val="31"/>
              <w:jc w:val="center"/>
              <w:rPr>
                <w:color w:val="000000"/>
              </w:rPr>
            </w:pPr>
          </w:p>
        </w:tc>
      </w:tr>
      <w:tr w:rsidR="00B60F5F">
        <w:tc>
          <w:tcPr>
            <w:tcW w:w="2198" w:type="dxa"/>
          </w:tcPr>
          <w:p w:rsidR="00B60F5F" w:rsidRDefault="00B60F5F">
            <w:pPr>
              <w:pStyle w:val="31"/>
              <w:rPr>
                <w:color w:val="000000"/>
              </w:rPr>
            </w:pPr>
            <w:r>
              <w:rPr>
                <w:color w:val="000000"/>
              </w:rPr>
              <w:t>Основные средства</w:t>
            </w:r>
          </w:p>
        </w:tc>
        <w:tc>
          <w:tcPr>
            <w:tcW w:w="1171" w:type="dxa"/>
          </w:tcPr>
          <w:p w:rsidR="00B60F5F" w:rsidRDefault="00B60F5F">
            <w:pPr>
              <w:pStyle w:val="31"/>
              <w:jc w:val="center"/>
              <w:rPr>
                <w:color w:val="000000"/>
              </w:rPr>
            </w:pPr>
            <w:r>
              <w:rPr>
                <w:color w:val="000000"/>
              </w:rPr>
              <w:t>252285</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232120</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-20165</w:t>
            </w:r>
          </w:p>
        </w:tc>
        <w:tc>
          <w:tcPr>
            <w:tcW w:w="1560" w:type="dxa"/>
          </w:tcPr>
          <w:p w:rsidR="00B60F5F" w:rsidRDefault="00B60F5F">
            <w:pPr>
              <w:pStyle w:val="31"/>
              <w:jc w:val="center"/>
              <w:rPr>
                <w:color w:val="000000"/>
              </w:rPr>
            </w:pPr>
            <w:r>
              <w:rPr>
                <w:color w:val="000000"/>
              </w:rPr>
              <w:t>92,0</w:t>
            </w:r>
          </w:p>
        </w:tc>
      </w:tr>
      <w:tr w:rsidR="00B60F5F">
        <w:tc>
          <w:tcPr>
            <w:tcW w:w="2198" w:type="dxa"/>
          </w:tcPr>
          <w:p w:rsidR="00B60F5F" w:rsidRDefault="00B60F5F">
            <w:pPr>
              <w:pStyle w:val="31"/>
              <w:rPr>
                <w:color w:val="000000"/>
              </w:rPr>
            </w:pPr>
            <w:r>
              <w:rPr>
                <w:color w:val="000000"/>
              </w:rPr>
              <w:t>Незавершенное строительство</w:t>
            </w:r>
          </w:p>
        </w:tc>
        <w:tc>
          <w:tcPr>
            <w:tcW w:w="1171" w:type="dxa"/>
          </w:tcPr>
          <w:p w:rsidR="00B60F5F" w:rsidRDefault="00B60F5F">
            <w:pPr>
              <w:pStyle w:val="31"/>
              <w:jc w:val="center"/>
              <w:rPr>
                <w:color w:val="000000"/>
              </w:rPr>
            </w:pPr>
            <w:r>
              <w:rPr>
                <w:color w:val="000000"/>
              </w:rPr>
              <w:t>53909</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6599</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-47310</w:t>
            </w:r>
          </w:p>
        </w:tc>
        <w:tc>
          <w:tcPr>
            <w:tcW w:w="1560" w:type="dxa"/>
          </w:tcPr>
          <w:p w:rsidR="00B60F5F" w:rsidRDefault="00B60F5F">
            <w:pPr>
              <w:pStyle w:val="31"/>
              <w:jc w:val="center"/>
              <w:rPr>
                <w:color w:val="000000"/>
              </w:rPr>
            </w:pPr>
            <w:r>
              <w:rPr>
                <w:color w:val="000000"/>
              </w:rPr>
              <w:t>12,2</w:t>
            </w:r>
          </w:p>
        </w:tc>
      </w:tr>
      <w:tr w:rsidR="00B60F5F">
        <w:tc>
          <w:tcPr>
            <w:tcW w:w="2198" w:type="dxa"/>
          </w:tcPr>
          <w:p w:rsidR="00B60F5F" w:rsidRDefault="00B60F5F">
            <w:pPr>
              <w:pStyle w:val="31"/>
              <w:rPr>
                <w:color w:val="000000"/>
              </w:rPr>
            </w:pPr>
            <w:r>
              <w:rPr>
                <w:color w:val="000000"/>
              </w:rPr>
              <w:t>Долгосрочные финансовые вложения</w:t>
            </w:r>
          </w:p>
        </w:tc>
        <w:tc>
          <w:tcPr>
            <w:tcW w:w="1171" w:type="dxa"/>
          </w:tcPr>
          <w:p w:rsidR="00B60F5F" w:rsidRDefault="00B60F5F">
            <w:pPr>
              <w:pStyle w:val="31"/>
              <w:jc w:val="center"/>
              <w:rPr>
                <w:color w:val="000000"/>
              </w:rPr>
            </w:pPr>
            <w:r>
              <w:rPr>
                <w:color w:val="000000"/>
              </w:rPr>
              <w:t>-</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w:t>
            </w:r>
          </w:p>
        </w:tc>
        <w:tc>
          <w:tcPr>
            <w:tcW w:w="1560" w:type="dxa"/>
          </w:tcPr>
          <w:p w:rsidR="00B60F5F" w:rsidRDefault="00B60F5F">
            <w:pPr>
              <w:pStyle w:val="31"/>
              <w:jc w:val="center"/>
              <w:rPr>
                <w:color w:val="000000"/>
              </w:rPr>
            </w:pPr>
          </w:p>
        </w:tc>
      </w:tr>
      <w:tr w:rsidR="00B60F5F">
        <w:tc>
          <w:tcPr>
            <w:tcW w:w="2198" w:type="dxa"/>
          </w:tcPr>
          <w:p w:rsidR="00B60F5F" w:rsidRDefault="00B60F5F">
            <w:pPr>
              <w:pStyle w:val="31"/>
              <w:rPr>
                <w:color w:val="000000"/>
              </w:rPr>
            </w:pPr>
            <w:r>
              <w:rPr>
                <w:color w:val="000000"/>
              </w:rPr>
              <w:t>Отложенные налоговые активы</w:t>
            </w:r>
          </w:p>
        </w:tc>
        <w:tc>
          <w:tcPr>
            <w:tcW w:w="1171" w:type="dxa"/>
          </w:tcPr>
          <w:p w:rsidR="00B60F5F" w:rsidRDefault="00B60F5F">
            <w:pPr>
              <w:pStyle w:val="31"/>
              <w:jc w:val="center"/>
              <w:rPr>
                <w:color w:val="000000"/>
              </w:rPr>
            </w:pPr>
            <w:r>
              <w:rPr>
                <w:color w:val="000000"/>
              </w:rPr>
              <w:t>-</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415</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+415</w:t>
            </w:r>
          </w:p>
        </w:tc>
        <w:tc>
          <w:tcPr>
            <w:tcW w:w="1560" w:type="dxa"/>
          </w:tcPr>
          <w:p w:rsidR="00B60F5F" w:rsidRDefault="00B60F5F">
            <w:pPr>
              <w:pStyle w:val="31"/>
              <w:jc w:val="center"/>
              <w:rPr>
                <w:color w:val="000000"/>
              </w:rPr>
            </w:pPr>
          </w:p>
        </w:tc>
      </w:tr>
      <w:tr w:rsidR="00B60F5F">
        <w:tc>
          <w:tcPr>
            <w:tcW w:w="2198" w:type="dxa"/>
          </w:tcPr>
          <w:p w:rsidR="00B60F5F" w:rsidRDefault="00B60F5F">
            <w:pPr>
              <w:pStyle w:val="31"/>
              <w:rPr>
                <w:color w:val="000000"/>
              </w:rPr>
            </w:pPr>
            <w:r>
              <w:rPr>
                <w:color w:val="000000"/>
              </w:rPr>
              <w:t>Итого по 1</w:t>
            </w:r>
          </w:p>
        </w:tc>
        <w:tc>
          <w:tcPr>
            <w:tcW w:w="1171" w:type="dxa"/>
          </w:tcPr>
          <w:p w:rsidR="00B60F5F" w:rsidRDefault="00B60F5F">
            <w:pPr>
              <w:pStyle w:val="31"/>
              <w:jc w:val="center"/>
              <w:rPr>
                <w:color w:val="000000"/>
              </w:rPr>
            </w:pPr>
            <w:r>
              <w:rPr>
                <w:color w:val="000000"/>
              </w:rPr>
              <w:t>306194</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239134</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-67060</w:t>
            </w:r>
          </w:p>
        </w:tc>
        <w:tc>
          <w:tcPr>
            <w:tcW w:w="1560" w:type="dxa"/>
          </w:tcPr>
          <w:p w:rsidR="00B60F5F" w:rsidRDefault="00B60F5F">
            <w:pPr>
              <w:pStyle w:val="31"/>
              <w:jc w:val="center"/>
              <w:rPr>
                <w:color w:val="000000"/>
              </w:rPr>
            </w:pPr>
            <w:r>
              <w:rPr>
                <w:color w:val="000000"/>
              </w:rPr>
              <w:t>78,1</w:t>
            </w:r>
          </w:p>
        </w:tc>
      </w:tr>
      <w:tr w:rsidR="00B60F5F">
        <w:trPr>
          <w:cantSplit/>
        </w:trPr>
        <w:tc>
          <w:tcPr>
            <w:tcW w:w="9606" w:type="dxa"/>
            <w:gridSpan w:val="8"/>
          </w:tcPr>
          <w:p w:rsidR="00B60F5F" w:rsidRDefault="00B60F5F">
            <w:pPr>
              <w:pStyle w:val="31"/>
              <w:jc w:val="center"/>
              <w:rPr>
                <w:color w:val="000000"/>
              </w:rPr>
            </w:pPr>
            <w:r>
              <w:rPr>
                <w:color w:val="000000"/>
              </w:rPr>
              <w:t>2. Оборотные активы</w:t>
            </w:r>
          </w:p>
        </w:tc>
      </w:tr>
      <w:tr w:rsidR="00B60F5F">
        <w:tc>
          <w:tcPr>
            <w:tcW w:w="2198" w:type="dxa"/>
          </w:tcPr>
          <w:p w:rsidR="00B60F5F" w:rsidRDefault="00B60F5F">
            <w:pPr>
              <w:pStyle w:val="31"/>
              <w:jc w:val="left"/>
              <w:rPr>
                <w:color w:val="000000"/>
              </w:rPr>
            </w:pPr>
            <w:r>
              <w:rPr>
                <w:color w:val="000000"/>
              </w:rPr>
              <w:t>Запасы и затраты</w:t>
            </w:r>
          </w:p>
        </w:tc>
        <w:tc>
          <w:tcPr>
            <w:tcW w:w="1171" w:type="dxa"/>
          </w:tcPr>
          <w:p w:rsidR="00B60F5F" w:rsidRDefault="00B60F5F">
            <w:pPr>
              <w:pStyle w:val="31"/>
              <w:jc w:val="center"/>
              <w:rPr>
                <w:color w:val="000000"/>
              </w:rPr>
            </w:pPr>
            <w:r>
              <w:rPr>
                <w:color w:val="000000"/>
              </w:rPr>
              <w:t>90853</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58160</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-32693</w:t>
            </w:r>
          </w:p>
        </w:tc>
        <w:tc>
          <w:tcPr>
            <w:tcW w:w="1560" w:type="dxa"/>
          </w:tcPr>
          <w:p w:rsidR="00B60F5F" w:rsidRDefault="00B60F5F">
            <w:pPr>
              <w:pStyle w:val="31"/>
              <w:jc w:val="center"/>
              <w:rPr>
                <w:color w:val="000000"/>
              </w:rPr>
            </w:pPr>
            <w:r>
              <w:rPr>
                <w:color w:val="000000"/>
              </w:rPr>
              <w:t>64,0</w:t>
            </w:r>
          </w:p>
        </w:tc>
      </w:tr>
      <w:tr w:rsidR="00B60F5F">
        <w:tc>
          <w:tcPr>
            <w:tcW w:w="2198" w:type="dxa"/>
          </w:tcPr>
          <w:p w:rsidR="00B60F5F" w:rsidRDefault="00B60F5F">
            <w:pPr>
              <w:pStyle w:val="31"/>
              <w:jc w:val="left"/>
              <w:rPr>
                <w:color w:val="000000"/>
              </w:rPr>
            </w:pPr>
            <w:r>
              <w:rPr>
                <w:color w:val="000000"/>
              </w:rPr>
              <w:t>Налог на добавленную стоимость</w:t>
            </w:r>
          </w:p>
        </w:tc>
        <w:tc>
          <w:tcPr>
            <w:tcW w:w="1171" w:type="dxa"/>
          </w:tcPr>
          <w:p w:rsidR="00B60F5F" w:rsidRDefault="00B60F5F">
            <w:pPr>
              <w:pStyle w:val="31"/>
              <w:jc w:val="center"/>
              <w:rPr>
                <w:color w:val="000000"/>
              </w:rPr>
            </w:pPr>
            <w:r>
              <w:rPr>
                <w:color w:val="000000"/>
              </w:rPr>
              <w:t>7633</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3416</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-4217</w:t>
            </w:r>
          </w:p>
        </w:tc>
        <w:tc>
          <w:tcPr>
            <w:tcW w:w="1560" w:type="dxa"/>
          </w:tcPr>
          <w:p w:rsidR="00B60F5F" w:rsidRDefault="00B60F5F">
            <w:pPr>
              <w:pStyle w:val="31"/>
              <w:jc w:val="center"/>
              <w:rPr>
                <w:color w:val="000000"/>
              </w:rPr>
            </w:pPr>
            <w:r>
              <w:rPr>
                <w:color w:val="000000"/>
              </w:rPr>
              <w:t>44,8</w:t>
            </w:r>
          </w:p>
        </w:tc>
      </w:tr>
      <w:tr w:rsidR="00B60F5F">
        <w:tc>
          <w:tcPr>
            <w:tcW w:w="2198" w:type="dxa"/>
          </w:tcPr>
          <w:p w:rsidR="00B60F5F" w:rsidRDefault="00B60F5F">
            <w:pPr>
              <w:pStyle w:val="31"/>
              <w:rPr>
                <w:color w:val="000000"/>
              </w:rPr>
            </w:pPr>
            <w:r>
              <w:rPr>
                <w:color w:val="000000"/>
              </w:rPr>
              <w:t>Дебиторская задолженность</w:t>
            </w:r>
          </w:p>
        </w:tc>
        <w:tc>
          <w:tcPr>
            <w:tcW w:w="1171" w:type="dxa"/>
          </w:tcPr>
          <w:p w:rsidR="00B60F5F" w:rsidRDefault="00B60F5F">
            <w:pPr>
              <w:pStyle w:val="31"/>
              <w:jc w:val="center"/>
              <w:rPr>
                <w:color w:val="000000"/>
              </w:rPr>
            </w:pPr>
            <w:r>
              <w:rPr>
                <w:color w:val="000000"/>
              </w:rPr>
              <w:t>22357</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35144</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+12787</w:t>
            </w:r>
          </w:p>
        </w:tc>
        <w:tc>
          <w:tcPr>
            <w:tcW w:w="1560" w:type="dxa"/>
          </w:tcPr>
          <w:p w:rsidR="00B60F5F" w:rsidRDefault="00B60F5F">
            <w:pPr>
              <w:pStyle w:val="31"/>
              <w:jc w:val="center"/>
              <w:rPr>
                <w:color w:val="000000"/>
              </w:rPr>
            </w:pPr>
            <w:r>
              <w:rPr>
                <w:color w:val="000000"/>
              </w:rPr>
              <w:t>157,2</w:t>
            </w:r>
          </w:p>
        </w:tc>
      </w:tr>
      <w:tr w:rsidR="00B60F5F">
        <w:tc>
          <w:tcPr>
            <w:tcW w:w="2198" w:type="dxa"/>
          </w:tcPr>
          <w:p w:rsidR="00B60F5F" w:rsidRDefault="00B60F5F">
            <w:pPr>
              <w:pStyle w:val="31"/>
              <w:rPr>
                <w:color w:val="000000"/>
              </w:rPr>
            </w:pPr>
            <w:r>
              <w:rPr>
                <w:color w:val="000000"/>
              </w:rPr>
              <w:t>Краткосрочные финансовые вложения</w:t>
            </w:r>
          </w:p>
        </w:tc>
        <w:tc>
          <w:tcPr>
            <w:tcW w:w="1171" w:type="dxa"/>
          </w:tcPr>
          <w:p w:rsidR="00B60F5F" w:rsidRDefault="00B60F5F">
            <w:pPr>
              <w:pStyle w:val="31"/>
              <w:jc w:val="center"/>
              <w:rPr>
                <w:color w:val="000000"/>
              </w:rPr>
            </w:pPr>
            <w:r>
              <w:rPr>
                <w:color w:val="000000"/>
              </w:rPr>
              <w:t>-</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43861</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+43861</w:t>
            </w:r>
          </w:p>
        </w:tc>
        <w:tc>
          <w:tcPr>
            <w:tcW w:w="1560" w:type="dxa"/>
          </w:tcPr>
          <w:p w:rsidR="00B60F5F" w:rsidRDefault="00B60F5F">
            <w:pPr>
              <w:pStyle w:val="31"/>
              <w:jc w:val="center"/>
              <w:rPr>
                <w:color w:val="000000"/>
              </w:rPr>
            </w:pPr>
            <w:r>
              <w:rPr>
                <w:color w:val="000000"/>
              </w:rPr>
              <w:t>-</w:t>
            </w:r>
          </w:p>
        </w:tc>
      </w:tr>
      <w:tr w:rsidR="00B60F5F">
        <w:tc>
          <w:tcPr>
            <w:tcW w:w="2198" w:type="dxa"/>
          </w:tcPr>
          <w:p w:rsidR="00B60F5F" w:rsidRDefault="00B60F5F">
            <w:pPr>
              <w:pStyle w:val="31"/>
              <w:rPr>
                <w:color w:val="000000"/>
              </w:rPr>
            </w:pPr>
            <w:r>
              <w:rPr>
                <w:color w:val="000000"/>
              </w:rPr>
              <w:t>Денежные средства</w:t>
            </w:r>
          </w:p>
        </w:tc>
        <w:tc>
          <w:tcPr>
            <w:tcW w:w="1171" w:type="dxa"/>
          </w:tcPr>
          <w:p w:rsidR="00B60F5F" w:rsidRDefault="00B60F5F">
            <w:pPr>
              <w:pStyle w:val="31"/>
              <w:jc w:val="center"/>
              <w:rPr>
                <w:color w:val="000000"/>
              </w:rPr>
            </w:pPr>
            <w:r>
              <w:rPr>
                <w:color w:val="000000"/>
              </w:rPr>
              <w:t>999</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1259</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+260</w:t>
            </w:r>
          </w:p>
        </w:tc>
        <w:tc>
          <w:tcPr>
            <w:tcW w:w="1560" w:type="dxa"/>
          </w:tcPr>
          <w:p w:rsidR="00B60F5F" w:rsidRDefault="00B60F5F">
            <w:pPr>
              <w:pStyle w:val="31"/>
              <w:jc w:val="center"/>
              <w:rPr>
                <w:color w:val="000000"/>
              </w:rPr>
            </w:pPr>
            <w:r>
              <w:rPr>
                <w:color w:val="000000"/>
              </w:rPr>
              <w:t>126,0</w:t>
            </w:r>
          </w:p>
        </w:tc>
      </w:tr>
      <w:tr w:rsidR="00B60F5F">
        <w:tc>
          <w:tcPr>
            <w:tcW w:w="2198" w:type="dxa"/>
          </w:tcPr>
          <w:p w:rsidR="00B60F5F" w:rsidRDefault="00B60F5F">
            <w:pPr>
              <w:pStyle w:val="31"/>
              <w:rPr>
                <w:color w:val="000000"/>
              </w:rPr>
            </w:pPr>
            <w:r>
              <w:rPr>
                <w:color w:val="000000"/>
              </w:rPr>
              <w:t>Прочие оборотные активы</w:t>
            </w:r>
          </w:p>
        </w:tc>
        <w:tc>
          <w:tcPr>
            <w:tcW w:w="1171" w:type="dxa"/>
          </w:tcPr>
          <w:p w:rsidR="00B60F5F" w:rsidRDefault="00B60F5F">
            <w:pPr>
              <w:pStyle w:val="31"/>
              <w:jc w:val="center"/>
              <w:rPr>
                <w:color w:val="000000"/>
              </w:rPr>
            </w:pPr>
            <w:r>
              <w:rPr>
                <w:color w:val="000000"/>
              </w:rPr>
              <w:t>16</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6</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-10</w:t>
            </w:r>
          </w:p>
        </w:tc>
        <w:tc>
          <w:tcPr>
            <w:tcW w:w="1560" w:type="dxa"/>
          </w:tcPr>
          <w:p w:rsidR="00B60F5F" w:rsidRDefault="00B60F5F">
            <w:pPr>
              <w:pStyle w:val="31"/>
              <w:jc w:val="center"/>
              <w:rPr>
                <w:color w:val="000000"/>
              </w:rPr>
            </w:pPr>
            <w:r>
              <w:rPr>
                <w:color w:val="000000"/>
              </w:rPr>
              <w:t>37,5</w:t>
            </w:r>
          </w:p>
        </w:tc>
      </w:tr>
      <w:tr w:rsidR="00B60F5F">
        <w:tc>
          <w:tcPr>
            <w:tcW w:w="2198" w:type="dxa"/>
          </w:tcPr>
          <w:p w:rsidR="00B60F5F" w:rsidRDefault="00B60F5F">
            <w:pPr>
              <w:pStyle w:val="31"/>
              <w:rPr>
                <w:color w:val="000000"/>
              </w:rPr>
            </w:pPr>
            <w:r>
              <w:rPr>
                <w:color w:val="000000"/>
              </w:rPr>
              <w:t>Итого по 2</w:t>
            </w:r>
          </w:p>
        </w:tc>
        <w:tc>
          <w:tcPr>
            <w:tcW w:w="1171" w:type="dxa"/>
          </w:tcPr>
          <w:p w:rsidR="00B60F5F" w:rsidRDefault="00B60F5F">
            <w:pPr>
              <w:pStyle w:val="31"/>
              <w:jc w:val="center"/>
              <w:rPr>
                <w:color w:val="000000"/>
              </w:rPr>
            </w:pPr>
            <w:r>
              <w:rPr>
                <w:color w:val="000000"/>
              </w:rPr>
              <w:t>121864</w:t>
            </w:r>
          </w:p>
        </w:tc>
        <w:tc>
          <w:tcPr>
            <w:tcW w:w="1086" w:type="dxa"/>
            <w:gridSpan w:val="2"/>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141846</w:t>
            </w:r>
          </w:p>
        </w:tc>
        <w:tc>
          <w:tcPr>
            <w:tcW w:w="968" w:type="dxa"/>
          </w:tcPr>
          <w:p w:rsidR="00B60F5F" w:rsidRDefault="00B60F5F">
            <w:pPr>
              <w:pStyle w:val="31"/>
              <w:jc w:val="center"/>
              <w:rPr>
                <w:color w:val="000000"/>
              </w:rPr>
            </w:pPr>
          </w:p>
        </w:tc>
        <w:tc>
          <w:tcPr>
            <w:tcW w:w="1489" w:type="dxa"/>
          </w:tcPr>
          <w:p w:rsidR="00B60F5F" w:rsidRDefault="00B60F5F">
            <w:pPr>
              <w:pStyle w:val="31"/>
              <w:jc w:val="center"/>
              <w:rPr>
                <w:color w:val="000000"/>
              </w:rPr>
            </w:pPr>
            <w:r>
              <w:rPr>
                <w:color w:val="000000"/>
              </w:rPr>
              <w:t>+19982</w:t>
            </w:r>
          </w:p>
        </w:tc>
        <w:tc>
          <w:tcPr>
            <w:tcW w:w="1560" w:type="dxa"/>
          </w:tcPr>
          <w:p w:rsidR="00B60F5F" w:rsidRDefault="00B60F5F">
            <w:pPr>
              <w:pStyle w:val="31"/>
              <w:jc w:val="center"/>
              <w:rPr>
                <w:color w:val="000000"/>
              </w:rPr>
            </w:pPr>
            <w:r>
              <w:rPr>
                <w:color w:val="000000"/>
              </w:rPr>
              <w:t>116,4</w:t>
            </w:r>
          </w:p>
        </w:tc>
      </w:tr>
      <w:tr w:rsidR="00B60F5F">
        <w:tc>
          <w:tcPr>
            <w:tcW w:w="2198" w:type="dxa"/>
          </w:tcPr>
          <w:p w:rsidR="00B60F5F" w:rsidRDefault="00B60F5F">
            <w:pPr>
              <w:pStyle w:val="31"/>
              <w:rPr>
                <w:color w:val="000000"/>
              </w:rPr>
            </w:pPr>
            <w:r>
              <w:rPr>
                <w:color w:val="000000"/>
              </w:rPr>
              <w:t>Баланс - Всего активов</w:t>
            </w:r>
          </w:p>
        </w:tc>
        <w:tc>
          <w:tcPr>
            <w:tcW w:w="1171" w:type="dxa"/>
          </w:tcPr>
          <w:p w:rsidR="00B60F5F" w:rsidRDefault="00B60F5F">
            <w:pPr>
              <w:pStyle w:val="31"/>
              <w:jc w:val="center"/>
              <w:rPr>
                <w:color w:val="000000"/>
              </w:rPr>
            </w:pPr>
            <w:r>
              <w:rPr>
                <w:color w:val="000000"/>
              </w:rPr>
              <w:t>428056</w:t>
            </w:r>
          </w:p>
        </w:tc>
        <w:tc>
          <w:tcPr>
            <w:tcW w:w="1086" w:type="dxa"/>
            <w:gridSpan w:val="2"/>
          </w:tcPr>
          <w:p w:rsidR="00B60F5F" w:rsidRDefault="00B60F5F">
            <w:pPr>
              <w:pStyle w:val="31"/>
              <w:jc w:val="center"/>
              <w:rPr>
                <w:color w:val="000000"/>
              </w:rPr>
            </w:pPr>
            <w:r>
              <w:rPr>
                <w:color w:val="000000"/>
              </w:rPr>
              <w:t>100,0</w:t>
            </w:r>
          </w:p>
        </w:tc>
        <w:tc>
          <w:tcPr>
            <w:tcW w:w="1134" w:type="dxa"/>
          </w:tcPr>
          <w:p w:rsidR="00B60F5F" w:rsidRDefault="00B60F5F">
            <w:pPr>
              <w:pStyle w:val="31"/>
              <w:jc w:val="center"/>
              <w:rPr>
                <w:color w:val="000000"/>
              </w:rPr>
            </w:pPr>
            <w:r>
              <w:rPr>
                <w:color w:val="000000"/>
              </w:rPr>
              <w:t>380980</w:t>
            </w:r>
          </w:p>
        </w:tc>
        <w:tc>
          <w:tcPr>
            <w:tcW w:w="968" w:type="dxa"/>
          </w:tcPr>
          <w:p w:rsidR="00B60F5F" w:rsidRDefault="00B60F5F">
            <w:pPr>
              <w:pStyle w:val="31"/>
              <w:jc w:val="center"/>
              <w:rPr>
                <w:color w:val="000000"/>
              </w:rPr>
            </w:pPr>
            <w:r>
              <w:rPr>
                <w:color w:val="000000"/>
              </w:rPr>
              <w:t>100,0</w:t>
            </w:r>
          </w:p>
        </w:tc>
        <w:tc>
          <w:tcPr>
            <w:tcW w:w="1489" w:type="dxa"/>
          </w:tcPr>
          <w:p w:rsidR="00B60F5F" w:rsidRDefault="00B60F5F">
            <w:pPr>
              <w:pStyle w:val="31"/>
              <w:jc w:val="center"/>
              <w:rPr>
                <w:color w:val="000000"/>
              </w:rPr>
            </w:pPr>
            <w:r>
              <w:rPr>
                <w:color w:val="000000"/>
              </w:rPr>
              <w:t>-47080</w:t>
            </w:r>
          </w:p>
        </w:tc>
        <w:tc>
          <w:tcPr>
            <w:tcW w:w="1560" w:type="dxa"/>
          </w:tcPr>
          <w:p w:rsidR="00B60F5F" w:rsidRDefault="00B60F5F">
            <w:pPr>
              <w:pStyle w:val="31"/>
              <w:jc w:val="center"/>
              <w:rPr>
                <w:color w:val="000000"/>
              </w:rPr>
            </w:pPr>
            <w:r>
              <w:rPr>
                <w:color w:val="000000"/>
              </w:rPr>
              <w:t>89,0</w:t>
            </w:r>
          </w:p>
        </w:tc>
      </w:tr>
    </w:tbl>
    <w:p w:rsidR="00B60F5F" w:rsidRDefault="00B60F5F">
      <w:pPr>
        <w:pStyle w:val="31"/>
        <w:rPr>
          <w:b/>
          <w:bCs/>
          <w:color w:val="000000"/>
        </w:rPr>
      </w:pPr>
    </w:p>
    <w:p w:rsidR="00B60F5F" w:rsidRDefault="00B60F5F">
      <w:pPr>
        <w:pStyle w:val="21"/>
        <w:spacing w:line="360" w:lineRule="auto"/>
        <w:jc w:val="both"/>
        <w:rPr>
          <w:color w:val="000000"/>
        </w:rPr>
      </w:pPr>
      <w:r>
        <w:rPr>
          <w:color w:val="000000"/>
        </w:rPr>
        <w:t>Актив баланса на 31.12.03 г. сократился по сравнению с 01.01.03 г. на 47080 тыс. руб. (89,0%) и составил 380980 тыс. руб.</w:t>
      </w:r>
    </w:p>
    <w:p w:rsidR="00B60F5F" w:rsidRDefault="00B60F5F">
      <w:pPr>
        <w:pStyle w:val="21"/>
        <w:spacing w:line="360" w:lineRule="auto"/>
        <w:jc w:val="both"/>
        <w:rPr>
          <w:color w:val="000000"/>
        </w:rPr>
      </w:pPr>
      <w:r>
        <w:rPr>
          <w:color w:val="000000"/>
        </w:rPr>
        <w:t>Внеоборотные активы также сократились на 67060 тыс. руб. (78,1%) и составили на 31.12.03 г. 239134 тыс. руб.</w:t>
      </w:r>
    </w:p>
    <w:p w:rsidR="00B60F5F" w:rsidRDefault="00B60F5F">
      <w:pPr>
        <w:pStyle w:val="21"/>
        <w:spacing w:line="360" w:lineRule="auto"/>
        <w:jc w:val="both"/>
        <w:rPr>
          <w:color w:val="000000"/>
        </w:rPr>
      </w:pPr>
      <w:r>
        <w:rPr>
          <w:color w:val="000000"/>
        </w:rPr>
        <w:t>Оборотные активы возросли с 121864 тыс. руб. по состоянию на 01.01.03 г. до 141846 тыс. руб. на 31.12.03 г., увеличение составило 19982 тыс. руб. или 116,4%.</w:t>
      </w:r>
    </w:p>
    <w:p w:rsidR="00B60F5F" w:rsidRDefault="00B60F5F">
      <w:pPr>
        <w:pStyle w:val="21"/>
        <w:spacing w:line="360" w:lineRule="auto"/>
        <w:jc w:val="both"/>
      </w:pPr>
      <w:r>
        <w:rPr>
          <w:color w:val="000000"/>
        </w:rPr>
        <w:t>Анализ состава и структуры пассива баланса ЗАО «Лето» приведен в табл. 2.12.</w:t>
      </w:r>
    </w:p>
    <w:p w:rsidR="00B60F5F" w:rsidRDefault="00B60F5F">
      <w:pPr>
        <w:pStyle w:val="31"/>
        <w:jc w:val="right"/>
        <w:rPr>
          <w:color w:val="000000"/>
        </w:rPr>
      </w:pPr>
      <w:r>
        <w:rPr>
          <w:color w:val="000000"/>
        </w:rPr>
        <w:t>Таблица 2.12</w:t>
      </w:r>
    </w:p>
    <w:p w:rsidR="00B60F5F" w:rsidRDefault="00B60F5F">
      <w:pPr>
        <w:pStyle w:val="21"/>
        <w:spacing w:line="360" w:lineRule="auto"/>
        <w:ind w:firstLine="0"/>
        <w:jc w:val="center"/>
        <w:rPr>
          <w:color w:val="000000"/>
        </w:rPr>
      </w:pPr>
      <w:r>
        <w:rPr>
          <w:color w:val="000000"/>
        </w:rPr>
        <w:t>Анализ состава и структуры пассива баланса ЗАО «Лето»</w:t>
      </w:r>
    </w:p>
    <w:p w:rsidR="00B60F5F" w:rsidRDefault="00B60F5F">
      <w:pPr>
        <w:pStyle w:val="31"/>
        <w:jc w:val="center"/>
        <w:rPr>
          <w:color w:val="00000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056"/>
        <w:gridCol w:w="965"/>
        <w:gridCol w:w="1134"/>
        <w:gridCol w:w="851"/>
        <w:gridCol w:w="141"/>
        <w:gridCol w:w="1445"/>
        <w:gridCol w:w="1674"/>
      </w:tblGrid>
      <w:tr w:rsidR="00B60F5F">
        <w:trPr>
          <w:cantSplit/>
        </w:trPr>
        <w:tc>
          <w:tcPr>
            <w:tcW w:w="2374" w:type="dxa"/>
            <w:vMerge w:val="restart"/>
          </w:tcPr>
          <w:p w:rsidR="00B60F5F" w:rsidRDefault="00B60F5F">
            <w:pPr>
              <w:pStyle w:val="31"/>
              <w:jc w:val="center"/>
              <w:rPr>
                <w:color w:val="000000"/>
              </w:rPr>
            </w:pPr>
          </w:p>
          <w:p w:rsidR="00B60F5F" w:rsidRDefault="00B60F5F">
            <w:pPr>
              <w:pStyle w:val="31"/>
              <w:jc w:val="center"/>
              <w:rPr>
                <w:color w:val="000000"/>
              </w:rPr>
            </w:pPr>
          </w:p>
          <w:p w:rsidR="00B60F5F" w:rsidRDefault="00B60F5F">
            <w:pPr>
              <w:pStyle w:val="31"/>
              <w:jc w:val="center"/>
              <w:rPr>
                <w:color w:val="000000"/>
              </w:rPr>
            </w:pPr>
            <w:r>
              <w:rPr>
                <w:color w:val="000000"/>
              </w:rPr>
              <w:t>Пассив баланса</w:t>
            </w:r>
          </w:p>
        </w:tc>
        <w:tc>
          <w:tcPr>
            <w:tcW w:w="2021" w:type="dxa"/>
            <w:gridSpan w:val="2"/>
          </w:tcPr>
          <w:p w:rsidR="00B60F5F" w:rsidRDefault="00B60F5F">
            <w:pPr>
              <w:pStyle w:val="31"/>
              <w:jc w:val="center"/>
              <w:rPr>
                <w:color w:val="000000"/>
              </w:rPr>
            </w:pPr>
            <w:r>
              <w:rPr>
                <w:color w:val="000000"/>
              </w:rPr>
              <w:t>На начало периода</w:t>
            </w:r>
          </w:p>
        </w:tc>
        <w:tc>
          <w:tcPr>
            <w:tcW w:w="2126" w:type="dxa"/>
            <w:gridSpan w:val="3"/>
          </w:tcPr>
          <w:p w:rsidR="00B60F5F" w:rsidRDefault="00B60F5F">
            <w:pPr>
              <w:pStyle w:val="31"/>
              <w:jc w:val="center"/>
              <w:rPr>
                <w:color w:val="000000"/>
              </w:rPr>
            </w:pPr>
            <w:r>
              <w:rPr>
                <w:color w:val="000000"/>
              </w:rPr>
              <w:t>На конец периода</w:t>
            </w:r>
          </w:p>
        </w:tc>
        <w:tc>
          <w:tcPr>
            <w:tcW w:w="1445" w:type="dxa"/>
            <w:vMerge w:val="restart"/>
          </w:tcPr>
          <w:p w:rsidR="00B60F5F" w:rsidRDefault="00B60F5F">
            <w:pPr>
              <w:pStyle w:val="31"/>
              <w:jc w:val="center"/>
              <w:rPr>
                <w:color w:val="000000"/>
              </w:rPr>
            </w:pPr>
          </w:p>
          <w:p w:rsidR="00B60F5F" w:rsidRDefault="00B60F5F">
            <w:pPr>
              <w:pStyle w:val="31"/>
              <w:jc w:val="center"/>
              <w:rPr>
                <w:color w:val="000000"/>
              </w:rPr>
            </w:pPr>
            <w:r>
              <w:rPr>
                <w:color w:val="000000"/>
              </w:rPr>
              <w:t>Абсолют-ное отклоне-ние, тыс. руб.</w:t>
            </w:r>
          </w:p>
        </w:tc>
        <w:tc>
          <w:tcPr>
            <w:tcW w:w="1674" w:type="dxa"/>
            <w:vMerge w:val="restart"/>
          </w:tcPr>
          <w:p w:rsidR="00B60F5F" w:rsidRDefault="00B60F5F">
            <w:pPr>
              <w:pStyle w:val="31"/>
              <w:jc w:val="center"/>
              <w:rPr>
                <w:color w:val="000000"/>
              </w:rPr>
            </w:pPr>
          </w:p>
          <w:p w:rsidR="00B60F5F" w:rsidRDefault="00B60F5F">
            <w:pPr>
              <w:pStyle w:val="31"/>
              <w:jc w:val="center"/>
              <w:rPr>
                <w:color w:val="000000"/>
              </w:rPr>
            </w:pPr>
            <w:r>
              <w:rPr>
                <w:color w:val="000000"/>
              </w:rPr>
              <w:t>Темп роста, %</w:t>
            </w:r>
          </w:p>
        </w:tc>
      </w:tr>
      <w:tr w:rsidR="00B60F5F">
        <w:trPr>
          <w:cantSplit/>
        </w:trPr>
        <w:tc>
          <w:tcPr>
            <w:tcW w:w="2374" w:type="dxa"/>
            <w:vMerge/>
          </w:tcPr>
          <w:p w:rsidR="00B60F5F" w:rsidRDefault="00B60F5F">
            <w:pPr>
              <w:pStyle w:val="31"/>
              <w:jc w:val="center"/>
              <w:rPr>
                <w:color w:val="000000"/>
              </w:rPr>
            </w:pPr>
          </w:p>
        </w:tc>
        <w:tc>
          <w:tcPr>
            <w:tcW w:w="1056" w:type="dxa"/>
          </w:tcPr>
          <w:p w:rsidR="00B60F5F" w:rsidRDefault="00B60F5F">
            <w:pPr>
              <w:pStyle w:val="31"/>
              <w:jc w:val="center"/>
              <w:rPr>
                <w:color w:val="000000"/>
              </w:rPr>
            </w:pPr>
            <w:r>
              <w:rPr>
                <w:color w:val="000000"/>
              </w:rPr>
              <w:t>Тыс. руб.</w:t>
            </w:r>
          </w:p>
        </w:tc>
        <w:tc>
          <w:tcPr>
            <w:tcW w:w="965" w:type="dxa"/>
          </w:tcPr>
          <w:p w:rsidR="00B60F5F" w:rsidRDefault="00B60F5F">
            <w:pPr>
              <w:pStyle w:val="31"/>
              <w:jc w:val="center"/>
              <w:rPr>
                <w:color w:val="000000"/>
              </w:rPr>
            </w:pPr>
            <w:r>
              <w:rPr>
                <w:color w:val="000000"/>
              </w:rPr>
              <w:t>% к итогу</w:t>
            </w:r>
          </w:p>
        </w:tc>
        <w:tc>
          <w:tcPr>
            <w:tcW w:w="1134" w:type="dxa"/>
          </w:tcPr>
          <w:p w:rsidR="00B60F5F" w:rsidRDefault="00B60F5F">
            <w:pPr>
              <w:pStyle w:val="31"/>
              <w:jc w:val="center"/>
              <w:rPr>
                <w:color w:val="000000"/>
              </w:rPr>
            </w:pPr>
            <w:r>
              <w:rPr>
                <w:color w:val="000000"/>
              </w:rPr>
              <w:t>Тыс. руб.</w:t>
            </w:r>
          </w:p>
        </w:tc>
        <w:tc>
          <w:tcPr>
            <w:tcW w:w="992" w:type="dxa"/>
            <w:gridSpan w:val="2"/>
          </w:tcPr>
          <w:p w:rsidR="00B60F5F" w:rsidRDefault="00B60F5F">
            <w:pPr>
              <w:pStyle w:val="31"/>
              <w:jc w:val="center"/>
              <w:rPr>
                <w:color w:val="000000"/>
              </w:rPr>
            </w:pPr>
            <w:r>
              <w:rPr>
                <w:color w:val="000000"/>
              </w:rPr>
              <w:t>% к итогу</w:t>
            </w:r>
          </w:p>
        </w:tc>
        <w:tc>
          <w:tcPr>
            <w:tcW w:w="1445" w:type="dxa"/>
            <w:vMerge/>
          </w:tcPr>
          <w:p w:rsidR="00B60F5F" w:rsidRDefault="00B60F5F">
            <w:pPr>
              <w:pStyle w:val="31"/>
              <w:jc w:val="center"/>
              <w:rPr>
                <w:color w:val="000000"/>
              </w:rPr>
            </w:pPr>
          </w:p>
        </w:tc>
        <w:tc>
          <w:tcPr>
            <w:tcW w:w="1674" w:type="dxa"/>
            <w:vMerge/>
          </w:tcPr>
          <w:p w:rsidR="00B60F5F" w:rsidRDefault="00B60F5F">
            <w:pPr>
              <w:pStyle w:val="31"/>
              <w:jc w:val="center"/>
              <w:rPr>
                <w:color w:val="000000"/>
              </w:rPr>
            </w:pPr>
          </w:p>
        </w:tc>
      </w:tr>
      <w:tr w:rsidR="00B60F5F">
        <w:trPr>
          <w:cantSplit/>
        </w:trPr>
        <w:tc>
          <w:tcPr>
            <w:tcW w:w="9640" w:type="dxa"/>
            <w:gridSpan w:val="8"/>
          </w:tcPr>
          <w:p w:rsidR="00B60F5F" w:rsidRDefault="00B60F5F">
            <w:pPr>
              <w:pStyle w:val="31"/>
              <w:jc w:val="center"/>
              <w:rPr>
                <w:color w:val="000000"/>
              </w:rPr>
            </w:pPr>
            <w:r>
              <w:rPr>
                <w:color w:val="000000"/>
              </w:rPr>
              <w:t xml:space="preserve">3. Капитал и резервы (Собственные средства) </w:t>
            </w:r>
          </w:p>
        </w:tc>
      </w:tr>
      <w:tr w:rsidR="00B60F5F">
        <w:tc>
          <w:tcPr>
            <w:tcW w:w="2374" w:type="dxa"/>
          </w:tcPr>
          <w:p w:rsidR="00B60F5F" w:rsidRDefault="00B60F5F">
            <w:pPr>
              <w:pStyle w:val="31"/>
              <w:rPr>
                <w:color w:val="000000"/>
              </w:rPr>
            </w:pPr>
            <w:r>
              <w:rPr>
                <w:color w:val="000000"/>
              </w:rPr>
              <w:t>Уставный капитал</w:t>
            </w:r>
          </w:p>
        </w:tc>
        <w:tc>
          <w:tcPr>
            <w:tcW w:w="1056" w:type="dxa"/>
          </w:tcPr>
          <w:p w:rsidR="00B60F5F" w:rsidRDefault="00B60F5F">
            <w:pPr>
              <w:pStyle w:val="31"/>
              <w:jc w:val="center"/>
              <w:rPr>
                <w:color w:val="000000"/>
              </w:rPr>
            </w:pPr>
            <w:r>
              <w:rPr>
                <w:color w:val="000000"/>
              </w:rPr>
              <w:t>1573</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1573</w:t>
            </w:r>
          </w:p>
        </w:tc>
        <w:tc>
          <w:tcPr>
            <w:tcW w:w="992" w:type="dxa"/>
            <w:gridSpan w:val="2"/>
          </w:tcPr>
          <w:p w:rsidR="00B60F5F" w:rsidRDefault="00B60F5F">
            <w:pPr>
              <w:pStyle w:val="31"/>
              <w:jc w:val="center"/>
              <w:rPr>
                <w:color w:val="000000"/>
              </w:rPr>
            </w:pPr>
          </w:p>
        </w:tc>
        <w:tc>
          <w:tcPr>
            <w:tcW w:w="1445" w:type="dxa"/>
          </w:tcPr>
          <w:p w:rsidR="00B60F5F" w:rsidRDefault="00B60F5F">
            <w:pPr>
              <w:pStyle w:val="31"/>
              <w:jc w:val="center"/>
              <w:rPr>
                <w:color w:val="000000"/>
              </w:rPr>
            </w:pPr>
            <w:r>
              <w:rPr>
                <w:color w:val="000000"/>
              </w:rPr>
              <w:t>-</w:t>
            </w:r>
          </w:p>
        </w:tc>
        <w:tc>
          <w:tcPr>
            <w:tcW w:w="1674" w:type="dxa"/>
          </w:tcPr>
          <w:p w:rsidR="00B60F5F" w:rsidRDefault="00B60F5F">
            <w:pPr>
              <w:pStyle w:val="31"/>
              <w:jc w:val="center"/>
              <w:rPr>
                <w:color w:val="000000"/>
              </w:rPr>
            </w:pPr>
            <w:r>
              <w:rPr>
                <w:color w:val="000000"/>
              </w:rPr>
              <w:t>-</w:t>
            </w:r>
          </w:p>
        </w:tc>
      </w:tr>
      <w:tr w:rsidR="00B60F5F">
        <w:tc>
          <w:tcPr>
            <w:tcW w:w="2374" w:type="dxa"/>
          </w:tcPr>
          <w:p w:rsidR="00B60F5F" w:rsidRDefault="00B60F5F">
            <w:pPr>
              <w:pStyle w:val="31"/>
              <w:rPr>
                <w:color w:val="000000"/>
              </w:rPr>
            </w:pPr>
            <w:r>
              <w:rPr>
                <w:color w:val="000000"/>
              </w:rPr>
              <w:t>Добавочный капитал</w:t>
            </w:r>
          </w:p>
        </w:tc>
        <w:tc>
          <w:tcPr>
            <w:tcW w:w="1056" w:type="dxa"/>
          </w:tcPr>
          <w:p w:rsidR="00B60F5F" w:rsidRDefault="00B60F5F">
            <w:pPr>
              <w:pStyle w:val="31"/>
              <w:jc w:val="center"/>
              <w:rPr>
                <w:color w:val="000000"/>
              </w:rPr>
            </w:pPr>
            <w:r>
              <w:rPr>
                <w:color w:val="000000"/>
              </w:rPr>
              <w:t>189004</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154866</w:t>
            </w:r>
          </w:p>
        </w:tc>
        <w:tc>
          <w:tcPr>
            <w:tcW w:w="992" w:type="dxa"/>
            <w:gridSpan w:val="2"/>
          </w:tcPr>
          <w:p w:rsidR="00B60F5F" w:rsidRDefault="00B60F5F">
            <w:pPr>
              <w:pStyle w:val="31"/>
              <w:jc w:val="center"/>
              <w:rPr>
                <w:color w:val="000000"/>
              </w:rPr>
            </w:pPr>
          </w:p>
        </w:tc>
        <w:tc>
          <w:tcPr>
            <w:tcW w:w="1445" w:type="dxa"/>
          </w:tcPr>
          <w:p w:rsidR="00B60F5F" w:rsidRDefault="00B60F5F">
            <w:pPr>
              <w:pStyle w:val="31"/>
              <w:jc w:val="center"/>
              <w:rPr>
                <w:color w:val="000000"/>
              </w:rPr>
            </w:pPr>
            <w:r>
              <w:rPr>
                <w:color w:val="000000"/>
              </w:rPr>
              <w:t>-34138</w:t>
            </w:r>
          </w:p>
        </w:tc>
        <w:tc>
          <w:tcPr>
            <w:tcW w:w="1674" w:type="dxa"/>
          </w:tcPr>
          <w:p w:rsidR="00B60F5F" w:rsidRDefault="00B60F5F">
            <w:pPr>
              <w:pStyle w:val="31"/>
              <w:jc w:val="center"/>
              <w:rPr>
                <w:color w:val="000000"/>
              </w:rPr>
            </w:pPr>
            <w:r>
              <w:rPr>
                <w:color w:val="000000"/>
              </w:rPr>
              <w:t>81,9</w:t>
            </w:r>
          </w:p>
        </w:tc>
      </w:tr>
      <w:tr w:rsidR="00B60F5F">
        <w:tc>
          <w:tcPr>
            <w:tcW w:w="2374" w:type="dxa"/>
          </w:tcPr>
          <w:p w:rsidR="00B60F5F" w:rsidRDefault="00B60F5F">
            <w:pPr>
              <w:pStyle w:val="31"/>
              <w:rPr>
                <w:color w:val="000000"/>
              </w:rPr>
            </w:pPr>
            <w:r>
              <w:rPr>
                <w:color w:val="000000"/>
              </w:rPr>
              <w:t>Резервный капитал</w:t>
            </w:r>
          </w:p>
        </w:tc>
        <w:tc>
          <w:tcPr>
            <w:tcW w:w="1056" w:type="dxa"/>
          </w:tcPr>
          <w:p w:rsidR="00B60F5F" w:rsidRDefault="00B60F5F">
            <w:pPr>
              <w:pStyle w:val="31"/>
              <w:jc w:val="center"/>
              <w:rPr>
                <w:color w:val="000000"/>
              </w:rPr>
            </w:pPr>
            <w:r>
              <w:rPr>
                <w:color w:val="000000"/>
              </w:rPr>
              <w:t>393</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393</w:t>
            </w:r>
          </w:p>
        </w:tc>
        <w:tc>
          <w:tcPr>
            <w:tcW w:w="992" w:type="dxa"/>
            <w:gridSpan w:val="2"/>
          </w:tcPr>
          <w:p w:rsidR="00B60F5F" w:rsidRDefault="00B60F5F">
            <w:pPr>
              <w:pStyle w:val="31"/>
              <w:jc w:val="center"/>
              <w:rPr>
                <w:color w:val="000000"/>
              </w:rPr>
            </w:pPr>
          </w:p>
        </w:tc>
        <w:tc>
          <w:tcPr>
            <w:tcW w:w="1445" w:type="dxa"/>
          </w:tcPr>
          <w:p w:rsidR="00B60F5F" w:rsidRDefault="00B60F5F">
            <w:pPr>
              <w:pStyle w:val="31"/>
              <w:jc w:val="center"/>
              <w:rPr>
                <w:color w:val="000000"/>
              </w:rPr>
            </w:pPr>
            <w:r>
              <w:rPr>
                <w:color w:val="000000"/>
              </w:rPr>
              <w:t>-</w:t>
            </w:r>
          </w:p>
        </w:tc>
        <w:tc>
          <w:tcPr>
            <w:tcW w:w="1674" w:type="dxa"/>
          </w:tcPr>
          <w:p w:rsidR="00B60F5F" w:rsidRDefault="00B60F5F">
            <w:pPr>
              <w:pStyle w:val="31"/>
              <w:jc w:val="center"/>
              <w:rPr>
                <w:color w:val="000000"/>
              </w:rPr>
            </w:pPr>
            <w:r>
              <w:rPr>
                <w:color w:val="000000"/>
              </w:rPr>
              <w:t>-</w:t>
            </w:r>
          </w:p>
        </w:tc>
      </w:tr>
      <w:tr w:rsidR="00B60F5F">
        <w:tc>
          <w:tcPr>
            <w:tcW w:w="2374" w:type="dxa"/>
          </w:tcPr>
          <w:p w:rsidR="00B60F5F" w:rsidRDefault="00B60F5F">
            <w:pPr>
              <w:pStyle w:val="31"/>
              <w:rPr>
                <w:color w:val="000000"/>
              </w:rPr>
            </w:pPr>
            <w:r>
              <w:rPr>
                <w:color w:val="000000"/>
              </w:rPr>
              <w:t>Непокрытый убыток прошлых лет</w:t>
            </w:r>
          </w:p>
        </w:tc>
        <w:tc>
          <w:tcPr>
            <w:tcW w:w="1056" w:type="dxa"/>
          </w:tcPr>
          <w:p w:rsidR="00B60F5F" w:rsidRDefault="00B60F5F">
            <w:pPr>
              <w:pStyle w:val="31"/>
              <w:jc w:val="center"/>
              <w:rPr>
                <w:color w:val="000000"/>
              </w:rPr>
            </w:pP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p>
        </w:tc>
        <w:tc>
          <w:tcPr>
            <w:tcW w:w="992" w:type="dxa"/>
            <w:gridSpan w:val="2"/>
          </w:tcPr>
          <w:p w:rsidR="00B60F5F" w:rsidRDefault="00B60F5F">
            <w:pPr>
              <w:pStyle w:val="31"/>
              <w:jc w:val="center"/>
              <w:rPr>
                <w:color w:val="000000"/>
              </w:rPr>
            </w:pPr>
          </w:p>
        </w:tc>
        <w:tc>
          <w:tcPr>
            <w:tcW w:w="1445" w:type="dxa"/>
          </w:tcPr>
          <w:p w:rsidR="00B60F5F" w:rsidRDefault="00B60F5F">
            <w:pPr>
              <w:pStyle w:val="31"/>
              <w:jc w:val="center"/>
              <w:rPr>
                <w:color w:val="000000"/>
              </w:rPr>
            </w:pPr>
          </w:p>
        </w:tc>
        <w:tc>
          <w:tcPr>
            <w:tcW w:w="1674" w:type="dxa"/>
          </w:tcPr>
          <w:p w:rsidR="00B60F5F" w:rsidRDefault="00B60F5F">
            <w:pPr>
              <w:pStyle w:val="31"/>
              <w:jc w:val="center"/>
              <w:rPr>
                <w:color w:val="000000"/>
              </w:rPr>
            </w:pPr>
          </w:p>
        </w:tc>
      </w:tr>
      <w:tr w:rsidR="00B60F5F">
        <w:tc>
          <w:tcPr>
            <w:tcW w:w="2374" w:type="dxa"/>
          </w:tcPr>
          <w:p w:rsidR="00B60F5F" w:rsidRDefault="00B60F5F">
            <w:pPr>
              <w:pStyle w:val="31"/>
              <w:rPr>
                <w:color w:val="000000"/>
              </w:rPr>
            </w:pPr>
            <w:r>
              <w:rPr>
                <w:color w:val="000000"/>
              </w:rPr>
              <w:t>Нераспределен-ная прибыль</w:t>
            </w:r>
          </w:p>
        </w:tc>
        <w:tc>
          <w:tcPr>
            <w:tcW w:w="1056" w:type="dxa"/>
          </w:tcPr>
          <w:p w:rsidR="00B60F5F" w:rsidRDefault="00B60F5F">
            <w:pPr>
              <w:pStyle w:val="31"/>
              <w:jc w:val="center"/>
              <w:rPr>
                <w:color w:val="000000"/>
              </w:rPr>
            </w:pPr>
            <w:r>
              <w:rPr>
                <w:color w:val="000000"/>
              </w:rPr>
              <w:t>43509</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156219</w:t>
            </w:r>
          </w:p>
        </w:tc>
        <w:tc>
          <w:tcPr>
            <w:tcW w:w="992" w:type="dxa"/>
            <w:gridSpan w:val="2"/>
          </w:tcPr>
          <w:p w:rsidR="00B60F5F" w:rsidRDefault="00B60F5F">
            <w:pPr>
              <w:pStyle w:val="31"/>
              <w:jc w:val="center"/>
              <w:rPr>
                <w:color w:val="000000"/>
              </w:rPr>
            </w:pPr>
          </w:p>
        </w:tc>
        <w:tc>
          <w:tcPr>
            <w:tcW w:w="1445" w:type="dxa"/>
          </w:tcPr>
          <w:p w:rsidR="00B60F5F" w:rsidRDefault="00B60F5F">
            <w:pPr>
              <w:pStyle w:val="31"/>
              <w:jc w:val="center"/>
              <w:rPr>
                <w:color w:val="000000"/>
              </w:rPr>
            </w:pPr>
            <w:r>
              <w:rPr>
                <w:color w:val="000000"/>
              </w:rPr>
              <w:t>+112710</w:t>
            </w:r>
          </w:p>
        </w:tc>
        <w:tc>
          <w:tcPr>
            <w:tcW w:w="1674" w:type="dxa"/>
          </w:tcPr>
          <w:p w:rsidR="00B60F5F" w:rsidRDefault="00B60F5F">
            <w:pPr>
              <w:pStyle w:val="31"/>
              <w:jc w:val="center"/>
              <w:rPr>
                <w:color w:val="000000"/>
              </w:rPr>
            </w:pPr>
            <w:r>
              <w:rPr>
                <w:color w:val="000000"/>
              </w:rPr>
              <w:t>359,0</w:t>
            </w:r>
          </w:p>
        </w:tc>
      </w:tr>
      <w:tr w:rsidR="00B60F5F">
        <w:tc>
          <w:tcPr>
            <w:tcW w:w="2374" w:type="dxa"/>
          </w:tcPr>
          <w:p w:rsidR="00B60F5F" w:rsidRDefault="00B60F5F">
            <w:pPr>
              <w:pStyle w:val="31"/>
              <w:rPr>
                <w:color w:val="000000"/>
              </w:rPr>
            </w:pPr>
            <w:r>
              <w:rPr>
                <w:color w:val="000000"/>
              </w:rPr>
              <w:t>Итого по 3</w:t>
            </w:r>
          </w:p>
        </w:tc>
        <w:tc>
          <w:tcPr>
            <w:tcW w:w="1056" w:type="dxa"/>
          </w:tcPr>
          <w:p w:rsidR="00B60F5F" w:rsidRDefault="00B60F5F">
            <w:pPr>
              <w:pStyle w:val="31"/>
              <w:jc w:val="center"/>
              <w:rPr>
                <w:color w:val="000000"/>
              </w:rPr>
            </w:pPr>
            <w:r>
              <w:rPr>
                <w:color w:val="000000"/>
              </w:rPr>
              <w:t>332644</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312985</w:t>
            </w:r>
          </w:p>
        </w:tc>
        <w:tc>
          <w:tcPr>
            <w:tcW w:w="992" w:type="dxa"/>
            <w:gridSpan w:val="2"/>
          </w:tcPr>
          <w:p w:rsidR="00B60F5F" w:rsidRDefault="00B60F5F">
            <w:pPr>
              <w:pStyle w:val="31"/>
              <w:jc w:val="center"/>
              <w:rPr>
                <w:color w:val="000000"/>
              </w:rPr>
            </w:pPr>
          </w:p>
        </w:tc>
        <w:tc>
          <w:tcPr>
            <w:tcW w:w="1445" w:type="dxa"/>
          </w:tcPr>
          <w:p w:rsidR="00B60F5F" w:rsidRDefault="00B60F5F">
            <w:pPr>
              <w:pStyle w:val="31"/>
              <w:jc w:val="center"/>
              <w:rPr>
                <w:color w:val="000000"/>
              </w:rPr>
            </w:pPr>
            <w:r>
              <w:rPr>
                <w:color w:val="000000"/>
              </w:rPr>
              <w:t>-19659</w:t>
            </w:r>
          </w:p>
        </w:tc>
        <w:tc>
          <w:tcPr>
            <w:tcW w:w="1674" w:type="dxa"/>
          </w:tcPr>
          <w:p w:rsidR="00B60F5F" w:rsidRDefault="00B60F5F">
            <w:pPr>
              <w:pStyle w:val="31"/>
              <w:jc w:val="center"/>
              <w:rPr>
                <w:color w:val="000000"/>
              </w:rPr>
            </w:pPr>
            <w:r>
              <w:rPr>
                <w:color w:val="000000"/>
              </w:rPr>
              <w:t>94,1</w:t>
            </w:r>
          </w:p>
        </w:tc>
      </w:tr>
      <w:tr w:rsidR="00B60F5F">
        <w:trPr>
          <w:cantSplit/>
        </w:trPr>
        <w:tc>
          <w:tcPr>
            <w:tcW w:w="9640" w:type="dxa"/>
            <w:gridSpan w:val="8"/>
          </w:tcPr>
          <w:p w:rsidR="00B60F5F" w:rsidRDefault="00B60F5F">
            <w:pPr>
              <w:pStyle w:val="31"/>
              <w:jc w:val="center"/>
              <w:rPr>
                <w:color w:val="000000"/>
              </w:rPr>
            </w:pPr>
            <w:r>
              <w:rPr>
                <w:color w:val="000000"/>
              </w:rPr>
              <w:t>4. Долгосрочные обязательства</w:t>
            </w:r>
          </w:p>
        </w:tc>
      </w:tr>
      <w:tr w:rsidR="00B60F5F">
        <w:tc>
          <w:tcPr>
            <w:tcW w:w="2374" w:type="dxa"/>
          </w:tcPr>
          <w:p w:rsidR="00B60F5F" w:rsidRDefault="00B60F5F">
            <w:pPr>
              <w:pStyle w:val="31"/>
              <w:rPr>
                <w:color w:val="000000"/>
              </w:rPr>
            </w:pPr>
            <w:r>
              <w:rPr>
                <w:color w:val="000000"/>
              </w:rPr>
              <w:t>Долгосрочные кредиты и займы</w:t>
            </w:r>
          </w:p>
        </w:tc>
        <w:tc>
          <w:tcPr>
            <w:tcW w:w="1056" w:type="dxa"/>
          </w:tcPr>
          <w:p w:rsidR="00B60F5F" w:rsidRDefault="00B60F5F">
            <w:pPr>
              <w:pStyle w:val="31"/>
              <w:jc w:val="center"/>
              <w:rPr>
                <w:color w:val="000000"/>
              </w:rPr>
            </w:pPr>
            <w:r>
              <w:rPr>
                <w:color w:val="000000"/>
              </w:rPr>
              <w:t>-</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w:t>
            </w:r>
          </w:p>
        </w:tc>
        <w:tc>
          <w:tcPr>
            <w:tcW w:w="1674" w:type="dxa"/>
          </w:tcPr>
          <w:p w:rsidR="00B60F5F" w:rsidRDefault="00B60F5F">
            <w:pPr>
              <w:pStyle w:val="31"/>
              <w:jc w:val="center"/>
              <w:rPr>
                <w:color w:val="000000"/>
              </w:rPr>
            </w:pPr>
            <w:r>
              <w:rPr>
                <w:color w:val="000000"/>
              </w:rPr>
              <w:t>-</w:t>
            </w:r>
          </w:p>
        </w:tc>
      </w:tr>
      <w:tr w:rsidR="00B60F5F">
        <w:tc>
          <w:tcPr>
            <w:tcW w:w="2374" w:type="dxa"/>
          </w:tcPr>
          <w:p w:rsidR="00B60F5F" w:rsidRDefault="00B60F5F">
            <w:pPr>
              <w:pStyle w:val="31"/>
              <w:rPr>
                <w:color w:val="000000"/>
              </w:rPr>
            </w:pPr>
            <w:r>
              <w:rPr>
                <w:color w:val="000000"/>
              </w:rPr>
              <w:t>Отложенные налоговые обязательства</w:t>
            </w:r>
          </w:p>
        </w:tc>
        <w:tc>
          <w:tcPr>
            <w:tcW w:w="1056" w:type="dxa"/>
          </w:tcPr>
          <w:p w:rsidR="00B60F5F" w:rsidRDefault="00B60F5F">
            <w:pPr>
              <w:pStyle w:val="31"/>
              <w:jc w:val="center"/>
              <w:rPr>
                <w:color w:val="000000"/>
              </w:rPr>
            </w:pPr>
            <w:r>
              <w:rPr>
                <w:color w:val="000000"/>
              </w:rPr>
              <w:t>-</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5241</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+5241</w:t>
            </w:r>
          </w:p>
        </w:tc>
        <w:tc>
          <w:tcPr>
            <w:tcW w:w="1674" w:type="dxa"/>
          </w:tcPr>
          <w:p w:rsidR="00B60F5F" w:rsidRDefault="00B60F5F">
            <w:pPr>
              <w:pStyle w:val="31"/>
              <w:jc w:val="center"/>
              <w:rPr>
                <w:color w:val="000000"/>
              </w:rPr>
            </w:pPr>
          </w:p>
        </w:tc>
      </w:tr>
      <w:tr w:rsidR="00B60F5F">
        <w:tc>
          <w:tcPr>
            <w:tcW w:w="2374" w:type="dxa"/>
          </w:tcPr>
          <w:p w:rsidR="00B60F5F" w:rsidRDefault="00B60F5F">
            <w:pPr>
              <w:pStyle w:val="31"/>
              <w:rPr>
                <w:color w:val="000000"/>
              </w:rPr>
            </w:pPr>
            <w:r>
              <w:rPr>
                <w:color w:val="000000"/>
              </w:rPr>
              <w:t>Итого по 4</w:t>
            </w:r>
          </w:p>
        </w:tc>
        <w:tc>
          <w:tcPr>
            <w:tcW w:w="1056" w:type="dxa"/>
          </w:tcPr>
          <w:p w:rsidR="00B60F5F" w:rsidRDefault="00B60F5F">
            <w:pPr>
              <w:pStyle w:val="31"/>
              <w:jc w:val="center"/>
              <w:rPr>
                <w:color w:val="000000"/>
              </w:rPr>
            </w:pPr>
            <w:r>
              <w:rPr>
                <w:color w:val="000000"/>
              </w:rPr>
              <w:t>-</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5241</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+5241</w:t>
            </w:r>
          </w:p>
        </w:tc>
        <w:tc>
          <w:tcPr>
            <w:tcW w:w="1674" w:type="dxa"/>
          </w:tcPr>
          <w:p w:rsidR="00B60F5F" w:rsidRDefault="00B60F5F">
            <w:pPr>
              <w:pStyle w:val="31"/>
              <w:jc w:val="center"/>
              <w:rPr>
                <w:color w:val="000000"/>
              </w:rPr>
            </w:pPr>
          </w:p>
        </w:tc>
      </w:tr>
      <w:tr w:rsidR="00B60F5F">
        <w:trPr>
          <w:cantSplit/>
        </w:trPr>
        <w:tc>
          <w:tcPr>
            <w:tcW w:w="9640" w:type="dxa"/>
            <w:gridSpan w:val="8"/>
          </w:tcPr>
          <w:p w:rsidR="00B60F5F" w:rsidRDefault="00B60F5F">
            <w:pPr>
              <w:pStyle w:val="31"/>
              <w:jc w:val="center"/>
              <w:rPr>
                <w:color w:val="000000"/>
              </w:rPr>
            </w:pPr>
            <w:r>
              <w:rPr>
                <w:color w:val="000000"/>
              </w:rPr>
              <w:t>5. Краткосрочные обязательства</w:t>
            </w:r>
          </w:p>
        </w:tc>
      </w:tr>
      <w:tr w:rsidR="00B60F5F">
        <w:tc>
          <w:tcPr>
            <w:tcW w:w="2374" w:type="dxa"/>
          </w:tcPr>
          <w:p w:rsidR="00B60F5F" w:rsidRDefault="00B60F5F">
            <w:pPr>
              <w:pStyle w:val="31"/>
              <w:rPr>
                <w:color w:val="000000"/>
              </w:rPr>
            </w:pPr>
            <w:r>
              <w:rPr>
                <w:color w:val="000000"/>
              </w:rPr>
              <w:t>Краткосрочные кредиты и займы</w:t>
            </w:r>
          </w:p>
        </w:tc>
        <w:tc>
          <w:tcPr>
            <w:tcW w:w="1056" w:type="dxa"/>
          </w:tcPr>
          <w:p w:rsidR="00B60F5F" w:rsidRDefault="00B60F5F">
            <w:pPr>
              <w:pStyle w:val="31"/>
              <w:jc w:val="center"/>
              <w:rPr>
                <w:color w:val="000000"/>
              </w:rPr>
            </w:pPr>
            <w:r>
              <w:rPr>
                <w:color w:val="000000"/>
              </w:rPr>
              <w:t>53486</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47818</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-5668</w:t>
            </w:r>
          </w:p>
        </w:tc>
        <w:tc>
          <w:tcPr>
            <w:tcW w:w="1674" w:type="dxa"/>
          </w:tcPr>
          <w:p w:rsidR="00B60F5F" w:rsidRDefault="00B60F5F">
            <w:pPr>
              <w:pStyle w:val="31"/>
              <w:jc w:val="center"/>
              <w:rPr>
                <w:color w:val="000000"/>
              </w:rPr>
            </w:pPr>
            <w:r>
              <w:rPr>
                <w:color w:val="000000"/>
              </w:rPr>
              <w:t>89,4</w:t>
            </w:r>
          </w:p>
        </w:tc>
      </w:tr>
      <w:tr w:rsidR="00B60F5F">
        <w:tc>
          <w:tcPr>
            <w:tcW w:w="2374" w:type="dxa"/>
          </w:tcPr>
          <w:p w:rsidR="00B60F5F" w:rsidRDefault="00B60F5F">
            <w:pPr>
              <w:pStyle w:val="31"/>
              <w:rPr>
                <w:color w:val="000000"/>
              </w:rPr>
            </w:pPr>
            <w:r>
              <w:rPr>
                <w:color w:val="000000"/>
              </w:rPr>
              <w:t>Кредиторская задолженность</w:t>
            </w:r>
          </w:p>
        </w:tc>
        <w:tc>
          <w:tcPr>
            <w:tcW w:w="1056" w:type="dxa"/>
          </w:tcPr>
          <w:p w:rsidR="00B60F5F" w:rsidRDefault="00B60F5F">
            <w:pPr>
              <w:pStyle w:val="31"/>
              <w:jc w:val="center"/>
              <w:rPr>
                <w:color w:val="000000"/>
              </w:rPr>
            </w:pPr>
            <w:r>
              <w:rPr>
                <w:color w:val="000000"/>
              </w:rPr>
              <w:t>41568</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14532</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-27036</w:t>
            </w:r>
          </w:p>
        </w:tc>
        <w:tc>
          <w:tcPr>
            <w:tcW w:w="1674" w:type="dxa"/>
          </w:tcPr>
          <w:p w:rsidR="00B60F5F" w:rsidRDefault="00B60F5F">
            <w:pPr>
              <w:pStyle w:val="31"/>
              <w:jc w:val="center"/>
              <w:rPr>
                <w:color w:val="000000"/>
              </w:rPr>
            </w:pPr>
            <w:r>
              <w:rPr>
                <w:color w:val="000000"/>
              </w:rPr>
              <w:t>35,0</w:t>
            </w:r>
          </w:p>
        </w:tc>
      </w:tr>
      <w:tr w:rsidR="00B60F5F">
        <w:tc>
          <w:tcPr>
            <w:tcW w:w="2374" w:type="dxa"/>
          </w:tcPr>
          <w:p w:rsidR="00B60F5F" w:rsidRDefault="00B60F5F">
            <w:pPr>
              <w:pStyle w:val="31"/>
              <w:rPr>
                <w:color w:val="000000"/>
              </w:rPr>
            </w:pPr>
            <w:r>
              <w:rPr>
                <w:color w:val="000000"/>
              </w:rPr>
              <w:t>Задолженность перед участниками по выплате доходов</w:t>
            </w:r>
          </w:p>
        </w:tc>
        <w:tc>
          <w:tcPr>
            <w:tcW w:w="1056" w:type="dxa"/>
          </w:tcPr>
          <w:p w:rsidR="00B60F5F" w:rsidRDefault="00B60F5F">
            <w:pPr>
              <w:pStyle w:val="31"/>
              <w:jc w:val="center"/>
              <w:rPr>
                <w:color w:val="000000"/>
              </w:rPr>
            </w:pPr>
            <w:r>
              <w:rPr>
                <w:color w:val="000000"/>
              </w:rPr>
              <w:t>358</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404</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+46</w:t>
            </w:r>
          </w:p>
        </w:tc>
        <w:tc>
          <w:tcPr>
            <w:tcW w:w="1674" w:type="dxa"/>
          </w:tcPr>
          <w:p w:rsidR="00B60F5F" w:rsidRDefault="00B60F5F">
            <w:pPr>
              <w:pStyle w:val="31"/>
              <w:jc w:val="center"/>
              <w:rPr>
                <w:color w:val="000000"/>
              </w:rPr>
            </w:pPr>
            <w:r>
              <w:rPr>
                <w:color w:val="000000"/>
              </w:rPr>
              <w:t>112,8</w:t>
            </w:r>
          </w:p>
        </w:tc>
      </w:tr>
      <w:tr w:rsidR="00B60F5F">
        <w:tc>
          <w:tcPr>
            <w:tcW w:w="2374" w:type="dxa"/>
          </w:tcPr>
          <w:p w:rsidR="00B60F5F" w:rsidRDefault="00B60F5F">
            <w:pPr>
              <w:pStyle w:val="31"/>
              <w:rPr>
                <w:color w:val="000000"/>
              </w:rPr>
            </w:pPr>
            <w:r>
              <w:rPr>
                <w:color w:val="000000"/>
              </w:rPr>
              <w:t>Итого по 5</w:t>
            </w:r>
          </w:p>
        </w:tc>
        <w:tc>
          <w:tcPr>
            <w:tcW w:w="1056" w:type="dxa"/>
          </w:tcPr>
          <w:p w:rsidR="00B60F5F" w:rsidRDefault="00B60F5F">
            <w:pPr>
              <w:pStyle w:val="31"/>
              <w:jc w:val="center"/>
              <w:rPr>
                <w:color w:val="000000"/>
              </w:rPr>
            </w:pPr>
            <w:r>
              <w:rPr>
                <w:color w:val="000000"/>
              </w:rPr>
              <w:t>95412</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62754</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-32658</w:t>
            </w:r>
          </w:p>
        </w:tc>
        <w:tc>
          <w:tcPr>
            <w:tcW w:w="1674" w:type="dxa"/>
          </w:tcPr>
          <w:p w:rsidR="00B60F5F" w:rsidRDefault="00B60F5F">
            <w:pPr>
              <w:pStyle w:val="31"/>
              <w:jc w:val="center"/>
              <w:rPr>
                <w:color w:val="000000"/>
              </w:rPr>
            </w:pPr>
            <w:r>
              <w:rPr>
                <w:color w:val="000000"/>
              </w:rPr>
              <w:t>65,8</w:t>
            </w:r>
          </w:p>
        </w:tc>
      </w:tr>
      <w:tr w:rsidR="00B60F5F">
        <w:tc>
          <w:tcPr>
            <w:tcW w:w="2374" w:type="dxa"/>
          </w:tcPr>
          <w:p w:rsidR="00B60F5F" w:rsidRDefault="00B60F5F">
            <w:pPr>
              <w:pStyle w:val="31"/>
              <w:rPr>
                <w:color w:val="000000"/>
              </w:rPr>
            </w:pPr>
            <w:r>
              <w:rPr>
                <w:color w:val="000000"/>
              </w:rPr>
              <w:t>Баланс - ВСЕГО пассив</w:t>
            </w:r>
          </w:p>
        </w:tc>
        <w:tc>
          <w:tcPr>
            <w:tcW w:w="1056" w:type="dxa"/>
          </w:tcPr>
          <w:p w:rsidR="00B60F5F" w:rsidRDefault="00B60F5F">
            <w:pPr>
              <w:pStyle w:val="31"/>
              <w:jc w:val="center"/>
              <w:rPr>
                <w:color w:val="000000"/>
              </w:rPr>
            </w:pPr>
            <w:r>
              <w:rPr>
                <w:color w:val="000000"/>
              </w:rPr>
              <w:t>428060</w:t>
            </w:r>
          </w:p>
        </w:tc>
        <w:tc>
          <w:tcPr>
            <w:tcW w:w="965" w:type="dxa"/>
          </w:tcPr>
          <w:p w:rsidR="00B60F5F" w:rsidRDefault="00B60F5F">
            <w:pPr>
              <w:pStyle w:val="31"/>
              <w:jc w:val="center"/>
              <w:rPr>
                <w:color w:val="000000"/>
              </w:rPr>
            </w:pPr>
          </w:p>
        </w:tc>
        <w:tc>
          <w:tcPr>
            <w:tcW w:w="1134" w:type="dxa"/>
          </w:tcPr>
          <w:p w:rsidR="00B60F5F" w:rsidRDefault="00B60F5F">
            <w:pPr>
              <w:pStyle w:val="31"/>
              <w:jc w:val="center"/>
              <w:rPr>
                <w:color w:val="000000"/>
              </w:rPr>
            </w:pPr>
            <w:r>
              <w:rPr>
                <w:color w:val="000000"/>
              </w:rPr>
              <w:t>380980</w:t>
            </w:r>
          </w:p>
        </w:tc>
        <w:tc>
          <w:tcPr>
            <w:tcW w:w="851" w:type="dxa"/>
          </w:tcPr>
          <w:p w:rsidR="00B60F5F" w:rsidRDefault="00B60F5F">
            <w:pPr>
              <w:pStyle w:val="31"/>
              <w:jc w:val="center"/>
              <w:rPr>
                <w:color w:val="000000"/>
              </w:rPr>
            </w:pPr>
          </w:p>
        </w:tc>
        <w:tc>
          <w:tcPr>
            <w:tcW w:w="1586" w:type="dxa"/>
            <w:gridSpan w:val="2"/>
          </w:tcPr>
          <w:p w:rsidR="00B60F5F" w:rsidRDefault="00B60F5F">
            <w:pPr>
              <w:pStyle w:val="31"/>
              <w:jc w:val="center"/>
              <w:rPr>
                <w:color w:val="000000"/>
              </w:rPr>
            </w:pPr>
            <w:r>
              <w:rPr>
                <w:color w:val="000000"/>
              </w:rPr>
              <w:t>-47080</w:t>
            </w:r>
          </w:p>
        </w:tc>
        <w:tc>
          <w:tcPr>
            <w:tcW w:w="1674" w:type="dxa"/>
          </w:tcPr>
          <w:p w:rsidR="00B60F5F" w:rsidRDefault="00B60F5F">
            <w:pPr>
              <w:pStyle w:val="31"/>
              <w:jc w:val="center"/>
              <w:rPr>
                <w:color w:val="000000"/>
              </w:rPr>
            </w:pPr>
            <w:r>
              <w:rPr>
                <w:color w:val="000000"/>
              </w:rPr>
              <w:t>89,0</w:t>
            </w:r>
          </w:p>
        </w:tc>
      </w:tr>
    </w:tbl>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 xml:space="preserve">Как видно из таблицы 2.12, добавочный капитал предприятия за рассматриваемый период уменьшился на 34138 тыс. руб. (81,9%). Более чем в три раза произошел прирост показателя нераспределенной прибыли (359,0%), выросла задолженность предприятия перед участниками по выплате доходов (112,8%), появились отложенные налоговые обязательства (5241 тыс.руб.). Вместе с тем, уменьшилась кредиторская задолженность на 27036 тыс.руб. </w:t>
      </w:r>
    </w:p>
    <w:p w:rsidR="00B60F5F" w:rsidRDefault="00B60F5F">
      <w:pPr>
        <w:snapToGrid/>
        <w:spacing w:before="0" w:after="0" w:line="360" w:lineRule="auto"/>
        <w:ind w:firstLine="720"/>
        <w:jc w:val="both"/>
        <w:rPr>
          <w:color w:val="000000"/>
          <w:sz w:val="28"/>
          <w:szCs w:val="28"/>
        </w:rPr>
      </w:pPr>
      <w:r>
        <w:rPr>
          <w:color w:val="000000"/>
          <w:sz w:val="28"/>
          <w:szCs w:val="28"/>
        </w:rPr>
        <w:t>В табл. 2.13 приведен расчет финансовых показателей деятельности ЗАО «Лето».</w:t>
      </w:r>
    </w:p>
    <w:p w:rsidR="00B60F5F" w:rsidRDefault="00B60F5F" w:rsidP="006F0667">
      <w:pPr>
        <w:pStyle w:val="31"/>
        <w:pageBreakBefore/>
        <w:jc w:val="right"/>
        <w:rPr>
          <w:color w:val="000000"/>
        </w:rPr>
      </w:pPr>
      <w:r>
        <w:rPr>
          <w:color w:val="000000"/>
        </w:rPr>
        <w:t>Таблица 2.13</w:t>
      </w:r>
    </w:p>
    <w:p w:rsidR="00B60F5F" w:rsidRDefault="00B60F5F">
      <w:pPr>
        <w:pStyle w:val="31"/>
        <w:spacing w:line="360" w:lineRule="auto"/>
        <w:ind w:firstLine="720"/>
        <w:rPr>
          <w:color w:val="000000"/>
        </w:rPr>
      </w:pPr>
      <w:r>
        <w:rPr>
          <w:color w:val="000000"/>
        </w:rPr>
        <w:t>Расчет финансовых (аналитических) показателей ЗАО «Лето»</w:t>
      </w:r>
    </w:p>
    <w:p w:rsidR="00B60F5F" w:rsidRDefault="00B60F5F">
      <w:pPr>
        <w:pStyle w:val="31"/>
        <w:jc w:val="center"/>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4357"/>
        <w:gridCol w:w="3260"/>
      </w:tblGrid>
      <w:tr w:rsidR="00B60F5F">
        <w:trPr>
          <w:cantSplit/>
        </w:trPr>
        <w:tc>
          <w:tcPr>
            <w:tcW w:w="2130" w:type="dxa"/>
          </w:tcPr>
          <w:p w:rsidR="00B60F5F" w:rsidRDefault="00B60F5F">
            <w:pPr>
              <w:pStyle w:val="31"/>
              <w:jc w:val="center"/>
              <w:rPr>
                <w:color w:val="000000"/>
              </w:rPr>
            </w:pPr>
            <w:r>
              <w:rPr>
                <w:color w:val="000000"/>
              </w:rPr>
              <w:t>Наименование показателя</w:t>
            </w:r>
          </w:p>
        </w:tc>
        <w:tc>
          <w:tcPr>
            <w:tcW w:w="4357" w:type="dxa"/>
          </w:tcPr>
          <w:p w:rsidR="00B60F5F" w:rsidRDefault="00B60F5F">
            <w:pPr>
              <w:pStyle w:val="31"/>
              <w:jc w:val="center"/>
              <w:rPr>
                <w:color w:val="000000"/>
              </w:rPr>
            </w:pPr>
            <w:r>
              <w:rPr>
                <w:color w:val="000000"/>
              </w:rPr>
              <w:t xml:space="preserve">Порядок расчета </w:t>
            </w:r>
          </w:p>
        </w:tc>
        <w:tc>
          <w:tcPr>
            <w:tcW w:w="3260" w:type="dxa"/>
          </w:tcPr>
          <w:p w:rsidR="00B60F5F" w:rsidRDefault="00B60F5F">
            <w:pPr>
              <w:pStyle w:val="31"/>
              <w:jc w:val="center"/>
              <w:rPr>
                <w:color w:val="000000"/>
              </w:rPr>
            </w:pPr>
            <w:r>
              <w:rPr>
                <w:color w:val="000000"/>
              </w:rPr>
              <w:t>Расчет</w:t>
            </w:r>
          </w:p>
        </w:tc>
      </w:tr>
      <w:tr w:rsidR="00B60F5F">
        <w:trPr>
          <w:cantSplit/>
        </w:trPr>
        <w:tc>
          <w:tcPr>
            <w:tcW w:w="2130" w:type="dxa"/>
          </w:tcPr>
          <w:p w:rsidR="00B60F5F" w:rsidRDefault="00B60F5F">
            <w:pPr>
              <w:pStyle w:val="31"/>
              <w:jc w:val="center"/>
              <w:rPr>
                <w:color w:val="000000"/>
              </w:rPr>
            </w:pPr>
            <w:r>
              <w:rPr>
                <w:color w:val="000000"/>
              </w:rPr>
              <w:t>1</w:t>
            </w:r>
          </w:p>
        </w:tc>
        <w:tc>
          <w:tcPr>
            <w:tcW w:w="4357" w:type="dxa"/>
          </w:tcPr>
          <w:p w:rsidR="00B60F5F" w:rsidRDefault="00B60F5F">
            <w:pPr>
              <w:pStyle w:val="31"/>
              <w:jc w:val="center"/>
              <w:rPr>
                <w:color w:val="000000"/>
              </w:rPr>
            </w:pPr>
            <w:r>
              <w:rPr>
                <w:color w:val="000000"/>
              </w:rPr>
              <w:t>2</w:t>
            </w:r>
          </w:p>
        </w:tc>
        <w:tc>
          <w:tcPr>
            <w:tcW w:w="3260" w:type="dxa"/>
          </w:tcPr>
          <w:p w:rsidR="00B60F5F" w:rsidRDefault="00B60F5F">
            <w:pPr>
              <w:pStyle w:val="31"/>
              <w:jc w:val="center"/>
              <w:rPr>
                <w:color w:val="000000"/>
              </w:rPr>
            </w:pPr>
            <w:r>
              <w:rPr>
                <w:color w:val="000000"/>
              </w:rPr>
              <w:t>3</w:t>
            </w:r>
          </w:p>
        </w:tc>
      </w:tr>
      <w:tr w:rsidR="00B60F5F">
        <w:trPr>
          <w:cantSplit/>
        </w:trPr>
        <w:tc>
          <w:tcPr>
            <w:tcW w:w="9747" w:type="dxa"/>
            <w:gridSpan w:val="3"/>
          </w:tcPr>
          <w:p w:rsidR="00B60F5F" w:rsidRDefault="00B60F5F">
            <w:pPr>
              <w:pStyle w:val="31"/>
              <w:jc w:val="center"/>
              <w:rPr>
                <w:color w:val="000000"/>
              </w:rPr>
            </w:pPr>
            <w:r>
              <w:rPr>
                <w:color w:val="000000"/>
              </w:rPr>
              <w:t>Показатели ликвидности</w:t>
            </w:r>
          </w:p>
        </w:tc>
      </w:tr>
      <w:tr w:rsidR="00B60F5F">
        <w:trPr>
          <w:cantSplit/>
        </w:trPr>
        <w:tc>
          <w:tcPr>
            <w:tcW w:w="2130" w:type="dxa"/>
          </w:tcPr>
          <w:p w:rsidR="00B60F5F" w:rsidRDefault="00B60F5F">
            <w:pPr>
              <w:pStyle w:val="31"/>
              <w:rPr>
                <w:color w:val="000000"/>
              </w:rPr>
            </w:pPr>
            <w:r>
              <w:rPr>
                <w:color w:val="000000"/>
              </w:rPr>
              <w:t>Общий коэффициент покрытия</w:t>
            </w:r>
          </w:p>
        </w:tc>
        <w:tc>
          <w:tcPr>
            <w:tcW w:w="4357" w:type="dxa"/>
          </w:tcPr>
          <w:p w:rsidR="00B60F5F" w:rsidRDefault="00B60F5F">
            <w:pPr>
              <w:pStyle w:val="31"/>
              <w:rPr>
                <w:color w:val="000000"/>
              </w:rPr>
            </w:pPr>
            <w:r>
              <w:rPr>
                <w:color w:val="000000"/>
              </w:rPr>
              <w:t>Отношение текущих активов (оборотных средств) к текущим пассивам (краткосрочным обязательствам)</w:t>
            </w:r>
          </w:p>
        </w:tc>
        <w:tc>
          <w:tcPr>
            <w:tcW w:w="3260" w:type="dxa"/>
          </w:tcPr>
          <w:p w:rsidR="00B60F5F" w:rsidRDefault="00B60F5F">
            <w:pPr>
              <w:pStyle w:val="31"/>
              <w:rPr>
                <w:color w:val="000000"/>
              </w:rPr>
            </w:pPr>
            <w:r>
              <w:rPr>
                <w:color w:val="000000"/>
              </w:rPr>
              <w:t>На 01.01.03 г.</w:t>
            </w:r>
          </w:p>
          <w:p w:rsidR="00B60F5F" w:rsidRDefault="00B60F5F">
            <w:pPr>
              <w:pStyle w:val="31"/>
              <w:rPr>
                <w:color w:val="000000"/>
              </w:rPr>
            </w:pPr>
            <w:r>
              <w:rPr>
                <w:color w:val="000000"/>
              </w:rPr>
              <w:t>121861/95412 =</w:t>
            </w:r>
          </w:p>
          <w:p w:rsidR="00B60F5F" w:rsidRDefault="00B60F5F">
            <w:pPr>
              <w:pStyle w:val="31"/>
              <w:rPr>
                <w:b/>
                <w:bCs/>
                <w:i/>
                <w:iCs/>
                <w:color w:val="000000"/>
              </w:rPr>
            </w:pPr>
            <w:r>
              <w:rPr>
                <w:b/>
                <w:bCs/>
                <w:i/>
                <w:iCs/>
                <w:color w:val="000000"/>
              </w:rPr>
              <w:t>1,27</w:t>
            </w:r>
          </w:p>
          <w:p w:rsidR="00B60F5F" w:rsidRDefault="00B60F5F">
            <w:pPr>
              <w:pStyle w:val="31"/>
              <w:rPr>
                <w:color w:val="000000"/>
              </w:rPr>
            </w:pPr>
            <w:r>
              <w:rPr>
                <w:color w:val="000000"/>
              </w:rPr>
              <w:t>На 01.01.04 г.</w:t>
            </w:r>
          </w:p>
          <w:p w:rsidR="00B60F5F" w:rsidRDefault="00B60F5F">
            <w:pPr>
              <w:pStyle w:val="31"/>
              <w:rPr>
                <w:color w:val="000000"/>
              </w:rPr>
            </w:pPr>
            <w:r>
              <w:rPr>
                <w:color w:val="000000"/>
              </w:rPr>
              <w:t>141846/62754=</w:t>
            </w:r>
          </w:p>
          <w:p w:rsidR="00B60F5F" w:rsidRDefault="00B60F5F">
            <w:pPr>
              <w:pStyle w:val="31"/>
              <w:rPr>
                <w:color w:val="000000"/>
              </w:rPr>
            </w:pPr>
            <w:r>
              <w:rPr>
                <w:color w:val="000000"/>
              </w:rPr>
              <w:t>2,26</w:t>
            </w:r>
          </w:p>
        </w:tc>
      </w:tr>
      <w:tr w:rsidR="00B60F5F">
        <w:trPr>
          <w:cantSplit/>
        </w:trPr>
        <w:tc>
          <w:tcPr>
            <w:tcW w:w="2130" w:type="dxa"/>
          </w:tcPr>
          <w:p w:rsidR="00B60F5F" w:rsidRDefault="00B60F5F">
            <w:pPr>
              <w:pStyle w:val="31"/>
              <w:rPr>
                <w:color w:val="000000"/>
              </w:rPr>
            </w:pPr>
            <w:r>
              <w:rPr>
                <w:color w:val="000000"/>
              </w:rPr>
              <w:t xml:space="preserve">Коэффициент срочной ликвидности </w:t>
            </w:r>
          </w:p>
        </w:tc>
        <w:tc>
          <w:tcPr>
            <w:tcW w:w="4357" w:type="dxa"/>
          </w:tcPr>
          <w:p w:rsidR="00B60F5F" w:rsidRDefault="00B60F5F">
            <w:pPr>
              <w:pStyle w:val="31"/>
              <w:rPr>
                <w:color w:val="000000"/>
              </w:rPr>
            </w:pPr>
            <w:r>
              <w:rPr>
                <w:color w:val="000000"/>
              </w:rPr>
              <w:t>Отношение денежных средств и краткосрочных ценных бумаг плюс суммы мобилизованных средств  в расчетах с дебиторами к краткосрочным обязательствам</w:t>
            </w:r>
          </w:p>
        </w:tc>
        <w:tc>
          <w:tcPr>
            <w:tcW w:w="3260" w:type="dxa"/>
          </w:tcPr>
          <w:p w:rsidR="00B60F5F" w:rsidRDefault="00B60F5F">
            <w:pPr>
              <w:pStyle w:val="31"/>
              <w:rPr>
                <w:color w:val="000000"/>
              </w:rPr>
            </w:pPr>
            <w:r>
              <w:rPr>
                <w:color w:val="000000"/>
              </w:rPr>
              <w:t>На 01.01.03 г.</w:t>
            </w:r>
          </w:p>
          <w:p w:rsidR="00B60F5F" w:rsidRDefault="00B60F5F">
            <w:pPr>
              <w:pStyle w:val="31"/>
              <w:rPr>
                <w:color w:val="000000"/>
              </w:rPr>
            </w:pPr>
            <w:r>
              <w:rPr>
                <w:color w:val="000000"/>
              </w:rPr>
              <w:t>(22357+999)/95412=</w:t>
            </w:r>
          </w:p>
          <w:p w:rsidR="00B60F5F" w:rsidRDefault="00B60F5F">
            <w:pPr>
              <w:pStyle w:val="31"/>
              <w:rPr>
                <w:b/>
                <w:bCs/>
                <w:i/>
                <w:iCs/>
                <w:color w:val="000000"/>
              </w:rPr>
            </w:pPr>
            <w:r>
              <w:rPr>
                <w:b/>
                <w:bCs/>
                <w:i/>
                <w:iCs/>
                <w:color w:val="000000"/>
              </w:rPr>
              <w:t>0,24</w:t>
            </w:r>
          </w:p>
          <w:p w:rsidR="00B60F5F" w:rsidRDefault="00B60F5F">
            <w:pPr>
              <w:pStyle w:val="31"/>
              <w:rPr>
                <w:color w:val="000000"/>
              </w:rPr>
            </w:pPr>
            <w:r>
              <w:rPr>
                <w:color w:val="000000"/>
              </w:rPr>
              <w:t>На 01.01.04 г.</w:t>
            </w:r>
          </w:p>
          <w:p w:rsidR="00B60F5F" w:rsidRDefault="00B60F5F">
            <w:pPr>
              <w:pStyle w:val="31"/>
              <w:rPr>
                <w:color w:val="000000"/>
              </w:rPr>
            </w:pPr>
            <w:r>
              <w:rPr>
                <w:color w:val="000000"/>
              </w:rPr>
              <w:t>(35144+1259)/62754= 0,58</w:t>
            </w:r>
          </w:p>
        </w:tc>
      </w:tr>
      <w:tr w:rsidR="00B60F5F">
        <w:trPr>
          <w:cantSplit/>
        </w:trPr>
        <w:tc>
          <w:tcPr>
            <w:tcW w:w="2130" w:type="dxa"/>
          </w:tcPr>
          <w:p w:rsidR="00B60F5F" w:rsidRDefault="00B60F5F">
            <w:pPr>
              <w:pStyle w:val="31"/>
              <w:rPr>
                <w:color w:val="000000"/>
              </w:rPr>
            </w:pPr>
            <w:r>
              <w:rPr>
                <w:color w:val="000000"/>
              </w:rPr>
              <w:t>Коэффициент ликвидности при мобилизации средств</w:t>
            </w:r>
          </w:p>
        </w:tc>
        <w:tc>
          <w:tcPr>
            <w:tcW w:w="4357" w:type="dxa"/>
          </w:tcPr>
          <w:p w:rsidR="00B60F5F" w:rsidRDefault="00B60F5F">
            <w:pPr>
              <w:pStyle w:val="31"/>
              <w:rPr>
                <w:color w:val="000000"/>
              </w:rPr>
            </w:pPr>
            <w:r>
              <w:rPr>
                <w:color w:val="000000"/>
              </w:rPr>
              <w:t>Отношение материально-производственных запасов и затрат к сумме краткосрочных обязательств.</w:t>
            </w:r>
          </w:p>
        </w:tc>
        <w:tc>
          <w:tcPr>
            <w:tcW w:w="3260" w:type="dxa"/>
          </w:tcPr>
          <w:p w:rsidR="00B60F5F" w:rsidRDefault="00B60F5F">
            <w:pPr>
              <w:pStyle w:val="31"/>
              <w:rPr>
                <w:color w:val="000000"/>
              </w:rPr>
            </w:pPr>
            <w:r>
              <w:rPr>
                <w:color w:val="000000"/>
              </w:rPr>
              <w:t>На 01.01.03 г.</w:t>
            </w:r>
          </w:p>
          <w:p w:rsidR="00B60F5F" w:rsidRDefault="00B60F5F">
            <w:pPr>
              <w:pStyle w:val="31"/>
              <w:rPr>
                <w:color w:val="000000"/>
              </w:rPr>
            </w:pPr>
            <w:r>
              <w:rPr>
                <w:color w:val="000000"/>
              </w:rPr>
              <w:t>90859/95412=</w:t>
            </w:r>
          </w:p>
          <w:p w:rsidR="00B60F5F" w:rsidRDefault="00B60F5F">
            <w:pPr>
              <w:pStyle w:val="31"/>
              <w:rPr>
                <w:b/>
                <w:bCs/>
                <w:i/>
                <w:iCs/>
                <w:color w:val="000000"/>
              </w:rPr>
            </w:pPr>
            <w:r>
              <w:rPr>
                <w:b/>
                <w:bCs/>
                <w:i/>
                <w:iCs/>
                <w:color w:val="000000"/>
              </w:rPr>
              <w:t>0,95</w:t>
            </w:r>
          </w:p>
          <w:p w:rsidR="00B60F5F" w:rsidRDefault="00B60F5F">
            <w:pPr>
              <w:pStyle w:val="31"/>
              <w:rPr>
                <w:color w:val="000000"/>
              </w:rPr>
            </w:pPr>
            <w:r>
              <w:rPr>
                <w:color w:val="000000"/>
              </w:rPr>
              <w:t>На 01.01.04 г.</w:t>
            </w:r>
          </w:p>
          <w:p w:rsidR="00B60F5F" w:rsidRDefault="00B60F5F">
            <w:pPr>
              <w:pStyle w:val="31"/>
              <w:rPr>
                <w:color w:val="000000"/>
              </w:rPr>
            </w:pPr>
            <w:r>
              <w:rPr>
                <w:color w:val="000000"/>
              </w:rPr>
              <w:t>58160/62754=</w:t>
            </w:r>
          </w:p>
          <w:p w:rsidR="00B60F5F" w:rsidRDefault="00B60F5F">
            <w:pPr>
              <w:pStyle w:val="31"/>
              <w:rPr>
                <w:color w:val="000000"/>
              </w:rPr>
            </w:pPr>
            <w:r>
              <w:rPr>
                <w:color w:val="000000"/>
              </w:rPr>
              <w:t>0,93</w:t>
            </w:r>
          </w:p>
        </w:tc>
      </w:tr>
      <w:tr w:rsidR="00B60F5F">
        <w:trPr>
          <w:cantSplit/>
        </w:trPr>
        <w:tc>
          <w:tcPr>
            <w:tcW w:w="9747" w:type="dxa"/>
            <w:gridSpan w:val="3"/>
          </w:tcPr>
          <w:p w:rsidR="00B60F5F" w:rsidRDefault="00B60F5F">
            <w:pPr>
              <w:pStyle w:val="31"/>
              <w:jc w:val="center"/>
              <w:rPr>
                <w:color w:val="000000"/>
              </w:rPr>
            </w:pPr>
            <w:r>
              <w:rPr>
                <w:color w:val="000000"/>
              </w:rPr>
              <w:t>Показатели финансовой устойчивости</w:t>
            </w:r>
          </w:p>
        </w:tc>
      </w:tr>
      <w:tr w:rsidR="00B60F5F">
        <w:trPr>
          <w:cantSplit/>
        </w:trPr>
        <w:tc>
          <w:tcPr>
            <w:tcW w:w="2130" w:type="dxa"/>
          </w:tcPr>
          <w:p w:rsidR="00B60F5F" w:rsidRDefault="00B60F5F">
            <w:pPr>
              <w:pStyle w:val="31"/>
              <w:rPr>
                <w:color w:val="000000"/>
              </w:rPr>
            </w:pPr>
            <w:r>
              <w:rPr>
                <w:color w:val="000000"/>
              </w:rPr>
              <w:t>Соотношение заемных и собственных средств</w:t>
            </w:r>
          </w:p>
        </w:tc>
        <w:tc>
          <w:tcPr>
            <w:tcW w:w="4357" w:type="dxa"/>
          </w:tcPr>
          <w:p w:rsidR="00B60F5F" w:rsidRDefault="00B60F5F">
            <w:pPr>
              <w:pStyle w:val="31"/>
              <w:rPr>
                <w:color w:val="000000"/>
              </w:rPr>
            </w:pPr>
            <w:r>
              <w:rPr>
                <w:color w:val="000000"/>
              </w:rPr>
              <w:t>Отношение всех обязательств предприятия (кредиты, займы и кредиторская задолженность) к собственным средствам (собственному капиталу)</w:t>
            </w:r>
          </w:p>
        </w:tc>
        <w:tc>
          <w:tcPr>
            <w:tcW w:w="3260" w:type="dxa"/>
          </w:tcPr>
          <w:p w:rsidR="00B60F5F" w:rsidRDefault="00B60F5F">
            <w:pPr>
              <w:pStyle w:val="31"/>
              <w:rPr>
                <w:color w:val="000000"/>
              </w:rPr>
            </w:pPr>
            <w:r>
              <w:rPr>
                <w:color w:val="000000"/>
              </w:rPr>
              <w:t>На 01.01.03 г.</w:t>
            </w:r>
          </w:p>
          <w:p w:rsidR="00B60F5F" w:rsidRDefault="00B60F5F">
            <w:pPr>
              <w:pStyle w:val="31"/>
              <w:rPr>
                <w:color w:val="000000"/>
              </w:rPr>
            </w:pPr>
            <w:r>
              <w:rPr>
                <w:color w:val="000000"/>
              </w:rPr>
              <w:t>95412/332644=</w:t>
            </w:r>
          </w:p>
          <w:p w:rsidR="00B60F5F" w:rsidRDefault="00B60F5F">
            <w:pPr>
              <w:pStyle w:val="31"/>
              <w:rPr>
                <w:b/>
                <w:bCs/>
                <w:i/>
                <w:iCs/>
                <w:color w:val="000000"/>
              </w:rPr>
            </w:pPr>
            <w:r>
              <w:rPr>
                <w:b/>
                <w:bCs/>
                <w:i/>
                <w:iCs/>
                <w:color w:val="000000"/>
              </w:rPr>
              <w:t>0,28</w:t>
            </w:r>
          </w:p>
          <w:p w:rsidR="00B60F5F" w:rsidRDefault="00B60F5F">
            <w:pPr>
              <w:pStyle w:val="31"/>
              <w:rPr>
                <w:color w:val="000000"/>
              </w:rPr>
            </w:pPr>
            <w:r>
              <w:rPr>
                <w:color w:val="000000"/>
              </w:rPr>
              <w:t>На 01.01.04 г.</w:t>
            </w:r>
          </w:p>
          <w:p w:rsidR="00B60F5F" w:rsidRDefault="00B60F5F">
            <w:pPr>
              <w:pStyle w:val="31"/>
              <w:rPr>
                <w:color w:val="000000"/>
              </w:rPr>
            </w:pPr>
            <w:r>
              <w:rPr>
                <w:color w:val="000000"/>
              </w:rPr>
              <w:t>(5241+62754)</w:t>
            </w:r>
          </w:p>
          <w:p w:rsidR="00B60F5F" w:rsidRDefault="00B60F5F">
            <w:pPr>
              <w:pStyle w:val="31"/>
              <w:rPr>
                <w:color w:val="000000"/>
              </w:rPr>
            </w:pPr>
            <w:r>
              <w:rPr>
                <w:color w:val="000000"/>
              </w:rPr>
              <w:t>/312985= 0,21</w:t>
            </w:r>
          </w:p>
        </w:tc>
      </w:tr>
      <w:tr w:rsidR="00B60F5F">
        <w:trPr>
          <w:cantSplit/>
        </w:trPr>
        <w:tc>
          <w:tcPr>
            <w:tcW w:w="2130" w:type="dxa"/>
          </w:tcPr>
          <w:p w:rsidR="00B60F5F" w:rsidRDefault="00B60F5F">
            <w:pPr>
              <w:pStyle w:val="31"/>
              <w:rPr>
                <w:color w:val="000000"/>
              </w:rPr>
            </w:pPr>
            <w:r>
              <w:rPr>
                <w:color w:val="000000"/>
              </w:rPr>
              <w:t>Коэффициент обеспеченности собственными средствами</w:t>
            </w:r>
          </w:p>
        </w:tc>
        <w:tc>
          <w:tcPr>
            <w:tcW w:w="4357" w:type="dxa"/>
          </w:tcPr>
          <w:p w:rsidR="00B60F5F" w:rsidRDefault="00B60F5F">
            <w:pPr>
              <w:pStyle w:val="31"/>
              <w:jc w:val="left"/>
              <w:rPr>
                <w:color w:val="000000"/>
              </w:rPr>
            </w:pPr>
            <w:r>
              <w:rPr>
                <w:color w:val="000000"/>
              </w:rPr>
              <w:t>Отношение собственных оборотных средств (собственный капитал минус внеоборотные активы) к общей величине оборотных средств</w:t>
            </w:r>
          </w:p>
        </w:tc>
        <w:tc>
          <w:tcPr>
            <w:tcW w:w="3260" w:type="dxa"/>
          </w:tcPr>
          <w:p w:rsidR="00B60F5F" w:rsidRDefault="00B60F5F">
            <w:pPr>
              <w:pStyle w:val="31"/>
              <w:rPr>
                <w:color w:val="000000"/>
              </w:rPr>
            </w:pPr>
            <w:r>
              <w:rPr>
                <w:color w:val="000000"/>
              </w:rPr>
              <w:t>На 01.01.03 г.</w:t>
            </w:r>
          </w:p>
          <w:p w:rsidR="00B60F5F" w:rsidRDefault="00B60F5F">
            <w:pPr>
              <w:pStyle w:val="31"/>
              <w:rPr>
                <w:color w:val="000000"/>
              </w:rPr>
            </w:pPr>
            <w:r>
              <w:rPr>
                <w:color w:val="000000"/>
              </w:rPr>
              <w:t>(332644-306194)/121864=</w:t>
            </w:r>
          </w:p>
          <w:p w:rsidR="00B60F5F" w:rsidRDefault="00B60F5F">
            <w:pPr>
              <w:pStyle w:val="31"/>
              <w:rPr>
                <w:b/>
                <w:bCs/>
                <w:i/>
                <w:iCs/>
                <w:color w:val="000000"/>
              </w:rPr>
            </w:pPr>
            <w:r>
              <w:rPr>
                <w:b/>
                <w:bCs/>
                <w:i/>
                <w:iCs/>
                <w:color w:val="000000"/>
              </w:rPr>
              <w:t>0,21</w:t>
            </w:r>
          </w:p>
          <w:p w:rsidR="00B60F5F" w:rsidRDefault="00B60F5F">
            <w:pPr>
              <w:pStyle w:val="31"/>
              <w:rPr>
                <w:color w:val="000000"/>
              </w:rPr>
            </w:pPr>
            <w:r>
              <w:rPr>
                <w:color w:val="000000"/>
              </w:rPr>
              <w:t>На 01.01.04 г.</w:t>
            </w:r>
          </w:p>
          <w:p w:rsidR="00B60F5F" w:rsidRDefault="00B60F5F">
            <w:pPr>
              <w:pStyle w:val="31"/>
              <w:rPr>
                <w:color w:val="000000"/>
              </w:rPr>
            </w:pPr>
            <w:r>
              <w:rPr>
                <w:color w:val="000000"/>
              </w:rPr>
              <w:t>(312985-239134)/141846=</w:t>
            </w:r>
          </w:p>
          <w:p w:rsidR="00B60F5F" w:rsidRDefault="00B60F5F">
            <w:pPr>
              <w:pStyle w:val="31"/>
              <w:rPr>
                <w:color w:val="000000"/>
              </w:rPr>
            </w:pPr>
            <w:r>
              <w:rPr>
                <w:color w:val="000000"/>
              </w:rPr>
              <w:t>0,52</w:t>
            </w:r>
          </w:p>
        </w:tc>
      </w:tr>
      <w:tr w:rsidR="00B60F5F">
        <w:trPr>
          <w:cantSplit/>
        </w:trPr>
        <w:tc>
          <w:tcPr>
            <w:tcW w:w="2130" w:type="dxa"/>
          </w:tcPr>
          <w:p w:rsidR="00B60F5F" w:rsidRDefault="00B60F5F">
            <w:pPr>
              <w:pStyle w:val="31"/>
              <w:rPr>
                <w:color w:val="000000"/>
              </w:rPr>
            </w:pPr>
            <w:r>
              <w:rPr>
                <w:color w:val="000000"/>
              </w:rPr>
              <w:t>Коэффициент маневренности собственных оборотных средств</w:t>
            </w:r>
          </w:p>
        </w:tc>
        <w:tc>
          <w:tcPr>
            <w:tcW w:w="4357" w:type="dxa"/>
          </w:tcPr>
          <w:p w:rsidR="00B60F5F" w:rsidRDefault="00B60F5F">
            <w:pPr>
              <w:pStyle w:val="31"/>
              <w:jc w:val="left"/>
              <w:rPr>
                <w:color w:val="000000"/>
              </w:rPr>
            </w:pPr>
            <w:r>
              <w:rPr>
                <w:color w:val="000000"/>
              </w:rPr>
              <w:t>Отношение собственных оборотных средств к  общей величине собственных средств (собственного капитала) предприятия</w:t>
            </w:r>
          </w:p>
        </w:tc>
        <w:tc>
          <w:tcPr>
            <w:tcW w:w="3260" w:type="dxa"/>
          </w:tcPr>
          <w:p w:rsidR="00B60F5F" w:rsidRDefault="00B60F5F">
            <w:pPr>
              <w:pStyle w:val="31"/>
              <w:rPr>
                <w:color w:val="000000"/>
              </w:rPr>
            </w:pPr>
            <w:r>
              <w:rPr>
                <w:color w:val="000000"/>
              </w:rPr>
              <w:t>На 01.01.03 г.</w:t>
            </w:r>
          </w:p>
          <w:p w:rsidR="00B60F5F" w:rsidRDefault="00B60F5F">
            <w:pPr>
              <w:pStyle w:val="31"/>
              <w:rPr>
                <w:color w:val="000000"/>
              </w:rPr>
            </w:pPr>
            <w:r>
              <w:rPr>
                <w:color w:val="000000"/>
              </w:rPr>
              <w:t>(332644-306194)/332644=</w:t>
            </w:r>
          </w:p>
          <w:p w:rsidR="00B60F5F" w:rsidRDefault="00B60F5F">
            <w:pPr>
              <w:pStyle w:val="31"/>
              <w:rPr>
                <w:b/>
                <w:bCs/>
                <w:i/>
                <w:iCs/>
                <w:color w:val="000000"/>
              </w:rPr>
            </w:pPr>
            <w:r>
              <w:rPr>
                <w:b/>
                <w:bCs/>
                <w:i/>
                <w:iCs/>
                <w:color w:val="000000"/>
              </w:rPr>
              <w:t>0,08</w:t>
            </w:r>
          </w:p>
          <w:p w:rsidR="00B60F5F" w:rsidRDefault="00B60F5F">
            <w:pPr>
              <w:pStyle w:val="31"/>
              <w:rPr>
                <w:color w:val="000000"/>
              </w:rPr>
            </w:pPr>
            <w:r>
              <w:rPr>
                <w:color w:val="000000"/>
              </w:rPr>
              <w:t>На 01.01.04 г.</w:t>
            </w:r>
          </w:p>
          <w:p w:rsidR="00B60F5F" w:rsidRDefault="00B60F5F">
            <w:pPr>
              <w:pStyle w:val="31"/>
              <w:rPr>
                <w:color w:val="000000"/>
              </w:rPr>
            </w:pPr>
            <w:r>
              <w:rPr>
                <w:color w:val="000000"/>
              </w:rPr>
              <w:t>(312985-239134)/312985=</w:t>
            </w:r>
          </w:p>
          <w:p w:rsidR="00B60F5F" w:rsidRDefault="00B60F5F">
            <w:pPr>
              <w:pStyle w:val="31"/>
              <w:rPr>
                <w:color w:val="000000"/>
              </w:rPr>
            </w:pPr>
            <w:r>
              <w:rPr>
                <w:color w:val="000000"/>
              </w:rPr>
              <w:t>0,24</w:t>
            </w:r>
          </w:p>
        </w:tc>
      </w:tr>
    </w:tbl>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 xml:space="preserve">Рассчитанные в табл. 2.13 показатели характеризуют финансовое состояние предприятия как устойчивое. </w:t>
      </w:r>
    </w:p>
    <w:p w:rsidR="00B60F5F" w:rsidRDefault="00B60F5F">
      <w:pPr>
        <w:snapToGrid/>
        <w:spacing w:before="0" w:after="0" w:line="360" w:lineRule="auto"/>
        <w:ind w:firstLine="720"/>
        <w:jc w:val="both"/>
        <w:rPr>
          <w:color w:val="000000"/>
          <w:sz w:val="28"/>
          <w:szCs w:val="28"/>
        </w:rPr>
      </w:pPr>
      <w:r>
        <w:rPr>
          <w:color w:val="000000"/>
          <w:sz w:val="28"/>
          <w:szCs w:val="28"/>
        </w:rPr>
        <w:t>Общий коэффициент покрытия предприятия за рассматриваемый период улучшился - на 01.01.2003 г. он составлял 1,27, а на 01.01.2004 г.  составил 2,26  - это означает, что предприятие ликвидно (платежеспособно), т.е. оборотные активы в 2,26 раза превышают текущие пассивы (краткосрочные обязательства).</w:t>
      </w:r>
    </w:p>
    <w:p w:rsidR="00B60F5F" w:rsidRDefault="00B60F5F">
      <w:pPr>
        <w:pStyle w:val="21"/>
        <w:spacing w:line="360" w:lineRule="auto"/>
        <w:jc w:val="both"/>
        <w:rPr>
          <w:color w:val="000000"/>
        </w:rPr>
      </w:pPr>
      <w:r>
        <w:rPr>
          <w:color w:val="000000"/>
        </w:rPr>
        <w:t>Коэффициент срочной ликвидности также улучшился с 0,24 на 01.01.2003 г. до 0,58 на 01.01.2004 г. и означает, что краткосрочные обязательства предприятия на 58% (0,58) обеспечены быстроликвидными средствами - денежными средствами и дебиторской задолженностью.</w:t>
      </w:r>
    </w:p>
    <w:p w:rsidR="00B60F5F" w:rsidRDefault="00B60F5F">
      <w:pPr>
        <w:snapToGrid/>
        <w:spacing w:before="0" w:after="0" w:line="360" w:lineRule="auto"/>
        <w:ind w:firstLine="720"/>
        <w:jc w:val="both"/>
        <w:rPr>
          <w:color w:val="000000"/>
          <w:sz w:val="28"/>
          <w:szCs w:val="28"/>
        </w:rPr>
      </w:pPr>
      <w:r>
        <w:rPr>
          <w:i/>
          <w:iCs/>
          <w:color w:val="000000"/>
          <w:sz w:val="28"/>
          <w:szCs w:val="28"/>
        </w:rPr>
        <w:t>Вывод:</w:t>
      </w:r>
      <w:r>
        <w:rPr>
          <w:color w:val="000000"/>
          <w:sz w:val="28"/>
          <w:szCs w:val="28"/>
        </w:rPr>
        <w:t xml:space="preserve"> Уровень экономической эффективности развития ЗАО «Лето» за последние три года, несмотря на финансовую устойчивость предприятия, свидетельствует о серьезных негативных тенденциях, что нашло отражение в снижении рентабельности и прибыльности предприятия. Вышеизложенные факты в совокупности говорят, прежде всего, о низком уровне финансового управления на предприятии. Очевидно, что проблема снижения прибыльности не была решена за счет сокращения численности работающих: с 1240 в 2001 году до 981 в 2003 году. Оценивая данное обстоятельство можно сказать, что сокращение затрат на оплату труда без внесения необходимых изменений в механизмы финансового управления, не влияет на показатель рентабельности производства и размер прибыли предприятия.</w:t>
      </w:r>
    </w:p>
    <w:p w:rsidR="00B60F5F" w:rsidRDefault="00B60F5F">
      <w:pPr>
        <w:pStyle w:val="2"/>
      </w:pPr>
      <w:bookmarkStart w:id="15" w:name="_Toc73902908"/>
      <w:r>
        <w:t>2.4. Обеспеченность трудовыми ресурсами и основными фондами</w:t>
      </w:r>
      <w:bookmarkEnd w:id="15"/>
    </w:p>
    <w:p w:rsidR="00B60F5F" w:rsidRDefault="00B60F5F">
      <w:pPr>
        <w:snapToGrid/>
        <w:spacing w:before="0" w:after="0" w:line="360" w:lineRule="auto"/>
        <w:ind w:firstLine="720"/>
        <w:jc w:val="both"/>
        <w:rPr>
          <w:b/>
          <w:bCs/>
          <w:sz w:val="28"/>
          <w:szCs w:val="28"/>
        </w:rPr>
      </w:pPr>
      <w:r>
        <w:rPr>
          <w:b/>
          <w:bCs/>
          <w:sz w:val="28"/>
          <w:szCs w:val="28"/>
        </w:rPr>
        <w:t xml:space="preserve"> </w:t>
      </w:r>
    </w:p>
    <w:p w:rsidR="00B60F5F" w:rsidRDefault="00B60F5F">
      <w:pPr>
        <w:pStyle w:val="3"/>
      </w:pPr>
      <w:bookmarkStart w:id="16" w:name="_Toc73902909"/>
      <w:r>
        <w:t>2.4.1.Анализ обеспеченность трудовыми ресурсами</w:t>
      </w:r>
      <w:bookmarkEnd w:id="16"/>
    </w:p>
    <w:p w:rsidR="00B60F5F" w:rsidRDefault="00B60F5F">
      <w:pPr>
        <w:snapToGrid/>
        <w:spacing w:before="0" w:after="0"/>
        <w:rPr>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Проанализируем уровень обеспеченности предприятия трудовыми ресурсами.</w:t>
      </w:r>
    </w:p>
    <w:p w:rsidR="00B60F5F" w:rsidRDefault="00B60F5F">
      <w:pPr>
        <w:snapToGrid/>
        <w:spacing w:before="0" w:after="0" w:line="360" w:lineRule="auto"/>
        <w:ind w:firstLine="720"/>
        <w:jc w:val="both"/>
        <w:rPr>
          <w:color w:val="000000"/>
          <w:sz w:val="28"/>
          <w:szCs w:val="28"/>
        </w:rPr>
      </w:pPr>
      <w:r>
        <w:rPr>
          <w:color w:val="000000"/>
          <w:sz w:val="28"/>
          <w:szCs w:val="28"/>
        </w:rPr>
        <w:t>Среднегодовая численность работников ЗАО «Лето» за 2003 год составила 981 чел., из них служащие составляют 150 человек (в том числе: руководители - 51, специалисты - 94</w:t>
      </w:r>
      <w:bookmarkStart w:id="17" w:name="_Toc69224065"/>
      <w:bookmarkStart w:id="18" w:name="_Toc69398547"/>
      <w:r>
        <w:rPr>
          <w:color w:val="000000"/>
          <w:sz w:val="28"/>
          <w:szCs w:val="28"/>
        </w:rPr>
        <w:t>).</w:t>
      </w:r>
    </w:p>
    <w:p w:rsidR="00B60F5F" w:rsidRDefault="00B60F5F">
      <w:pPr>
        <w:snapToGrid/>
        <w:spacing w:before="0" w:after="0" w:line="360" w:lineRule="auto"/>
        <w:ind w:firstLine="720"/>
        <w:jc w:val="both"/>
        <w:rPr>
          <w:color w:val="000000"/>
          <w:sz w:val="28"/>
          <w:szCs w:val="28"/>
        </w:rPr>
      </w:pPr>
      <w:r>
        <w:rPr>
          <w:color w:val="000000"/>
          <w:sz w:val="28"/>
          <w:szCs w:val="28"/>
        </w:rPr>
        <w:t>Основываясь на данных, представленных в Приложениях 6,7,8 (Штатное расписание) проведем анализ движения рабочей силы</w:t>
      </w:r>
      <w:bookmarkEnd w:id="17"/>
      <w:bookmarkEnd w:id="18"/>
      <w:r>
        <w:rPr>
          <w:color w:val="000000"/>
          <w:sz w:val="28"/>
          <w:szCs w:val="28"/>
        </w:rPr>
        <w:t>.</w:t>
      </w:r>
    </w:p>
    <w:p w:rsidR="00B60F5F" w:rsidRDefault="00B60F5F">
      <w:pPr>
        <w:snapToGrid/>
        <w:spacing w:before="0" w:after="0" w:line="360" w:lineRule="auto"/>
        <w:jc w:val="right"/>
        <w:rPr>
          <w:color w:val="000000"/>
          <w:sz w:val="28"/>
          <w:szCs w:val="28"/>
        </w:rPr>
      </w:pPr>
      <w:r>
        <w:rPr>
          <w:color w:val="000000"/>
          <w:sz w:val="28"/>
          <w:szCs w:val="28"/>
        </w:rPr>
        <w:t>Таблица  2.14</w:t>
      </w:r>
    </w:p>
    <w:p w:rsidR="00B60F5F" w:rsidRDefault="00B60F5F">
      <w:pPr>
        <w:snapToGrid/>
        <w:spacing w:before="0" w:after="0" w:line="360" w:lineRule="auto"/>
        <w:jc w:val="center"/>
        <w:rPr>
          <w:color w:val="000000"/>
          <w:sz w:val="28"/>
          <w:szCs w:val="28"/>
        </w:rPr>
      </w:pPr>
      <w:r>
        <w:rPr>
          <w:color w:val="000000"/>
          <w:sz w:val="28"/>
          <w:szCs w:val="28"/>
        </w:rPr>
        <w:t>Показатели движения рабочей силы ЗАО «Лето»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835"/>
      </w:tblGrid>
      <w:tr w:rsidR="00B60F5F">
        <w:trPr>
          <w:cantSplit/>
          <w:trHeight w:val="1055"/>
        </w:trPr>
        <w:tc>
          <w:tcPr>
            <w:tcW w:w="6771" w:type="dxa"/>
            <w:vAlign w:val="center"/>
          </w:tcPr>
          <w:p w:rsidR="00B60F5F" w:rsidRDefault="00B60F5F">
            <w:pPr>
              <w:snapToGrid/>
              <w:spacing w:before="0" w:after="0"/>
              <w:jc w:val="center"/>
              <w:rPr>
                <w:color w:val="000000"/>
                <w:sz w:val="28"/>
                <w:szCs w:val="28"/>
              </w:rPr>
            </w:pPr>
            <w:r>
              <w:rPr>
                <w:color w:val="000000"/>
                <w:sz w:val="28"/>
                <w:szCs w:val="28"/>
              </w:rPr>
              <w:t xml:space="preserve">Показатель  </w:t>
            </w:r>
          </w:p>
        </w:tc>
        <w:tc>
          <w:tcPr>
            <w:tcW w:w="2835" w:type="dxa"/>
            <w:vAlign w:val="center"/>
          </w:tcPr>
          <w:p w:rsidR="00B60F5F" w:rsidRDefault="00B60F5F">
            <w:pPr>
              <w:snapToGrid/>
              <w:spacing w:before="0" w:after="0"/>
              <w:jc w:val="center"/>
              <w:rPr>
                <w:color w:val="000000"/>
                <w:sz w:val="28"/>
                <w:szCs w:val="28"/>
              </w:rPr>
            </w:pPr>
            <w:r>
              <w:rPr>
                <w:color w:val="000000"/>
                <w:sz w:val="28"/>
                <w:szCs w:val="28"/>
              </w:rPr>
              <w:t xml:space="preserve">2003 г. </w:t>
            </w:r>
          </w:p>
        </w:tc>
      </w:tr>
      <w:tr w:rsidR="00B60F5F">
        <w:trPr>
          <w:cantSplit/>
        </w:trPr>
        <w:tc>
          <w:tcPr>
            <w:tcW w:w="6771" w:type="dxa"/>
            <w:vAlign w:val="center"/>
          </w:tcPr>
          <w:p w:rsidR="00B60F5F" w:rsidRDefault="00B60F5F">
            <w:pPr>
              <w:snapToGrid/>
              <w:spacing w:before="0" w:after="0"/>
              <w:jc w:val="center"/>
              <w:rPr>
                <w:color w:val="000000"/>
                <w:sz w:val="28"/>
                <w:szCs w:val="28"/>
              </w:rPr>
            </w:pPr>
            <w:r>
              <w:rPr>
                <w:color w:val="000000"/>
                <w:sz w:val="28"/>
                <w:szCs w:val="28"/>
              </w:rPr>
              <w:t>1</w:t>
            </w:r>
          </w:p>
        </w:tc>
        <w:tc>
          <w:tcPr>
            <w:tcW w:w="2835" w:type="dxa"/>
            <w:vAlign w:val="center"/>
          </w:tcPr>
          <w:p w:rsidR="00B60F5F" w:rsidRDefault="00B60F5F">
            <w:pPr>
              <w:snapToGrid/>
              <w:spacing w:before="0" w:after="0"/>
              <w:jc w:val="center"/>
              <w:rPr>
                <w:color w:val="000000"/>
                <w:sz w:val="28"/>
                <w:szCs w:val="28"/>
              </w:rPr>
            </w:pPr>
            <w:r>
              <w:rPr>
                <w:color w:val="000000"/>
                <w:sz w:val="28"/>
                <w:szCs w:val="28"/>
              </w:rPr>
              <w:t>2</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Среднесписочная численность работников, чел.</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981</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Принято, чел.</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60</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Уволено, чел.</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423</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в т.ч.:</w:t>
            </w:r>
          </w:p>
          <w:p w:rsidR="00B60F5F" w:rsidRDefault="00B60F5F">
            <w:pPr>
              <w:snapToGrid/>
              <w:spacing w:before="0" w:after="0" w:line="360" w:lineRule="auto"/>
              <w:rPr>
                <w:color w:val="000000"/>
                <w:sz w:val="28"/>
                <w:szCs w:val="28"/>
              </w:rPr>
            </w:pPr>
            <w:r>
              <w:rPr>
                <w:color w:val="000000"/>
                <w:sz w:val="28"/>
                <w:szCs w:val="28"/>
              </w:rPr>
              <w:t>- за нарушение трудовой дисциплины</w:t>
            </w:r>
          </w:p>
          <w:p w:rsidR="00B60F5F" w:rsidRDefault="00B60F5F">
            <w:pPr>
              <w:snapToGrid/>
              <w:spacing w:before="0" w:after="0" w:line="360" w:lineRule="auto"/>
              <w:rPr>
                <w:color w:val="000000"/>
                <w:sz w:val="28"/>
                <w:szCs w:val="28"/>
              </w:rPr>
            </w:pPr>
            <w:r>
              <w:rPr>
                <w:color w:val="000000"/>
                <w:sz w:val="28"/>
                <w:szCs w:val="28"/>
              </w:rPr>
              <w:t xml:space="preserve">- по собственному желанию </w:t>
            </w:r>
          </w:p>
          <w:p w:rsidR="00B60F5F" w:rsidRDefault="00B60F5F">
            <w:pPr>
              <w:snapToGrid/>
              <w:spacing w:before="0" w:after="0" w:line="360" w:lineRule="auto"/>
              <w:rPr>
                <w:color w:val="000000"/>
                <w:sz w:val="28"/>
                <w:szCs w:val="28"/>
              </w:rPr>
            </w:pPr>
            <w:r>
              <w:rPr>
                <w:color w:val="000000"/>
                <w:sz w:val="28"/>
                <w:szCs w:val="28"/>
              </w:rPr>
              <w:t>- на пенсию</w:t>
            </w:r>
          </w:p>
        </w:tc>
        <w:tc>
          <w:tcPr>
            <w:tcW w:w="2835" w:type="dxa"/>
            <w:vAlign w:val="bottom"/>
          </w:tcPr>
          <w:p w:rsidR="00B60F5F" w:rsidRDefault="00B60F5F">
            <w:pPr>
              <w:snapToGrid/>
              <w:spacing w:before="0" w:after="0" w:line="360" w:lineRule="auto"/>
              <w:jc w:val="center"/>
              <w:rPr>
                <w:color w:val="000000"/>
                <w:sz w:val="28"/>
                <w:szCs w:val="28"/>
              </w:rPr>
            </w:pPr>
            <w:r>
              <w:rPr>
                <w:color w:val="000000"/>
                <w:sz w:val="28"/>
                <w:szCs w:val="28"/>
              </w:rPr>
              <w:t>5</w:t>
            </w:r>
          </w:p>
          <w:p w:rsidR="00B60F5F" w:rsidRDefault="00B60F5F">
            <w:pPr>
              <w:snapToGrid/>
              <w:spacing w:before="0" w:after="0" w:line="360" w:lineRule="auto"/>
              <w:jc w:val="center"/>
              <w:rPr>
                <w:color w:val="000000"/>
                <w:sz w:val="28"/>
                <w:szCs w:val="28"/>
              </w:rPr>
            </w:pPr>
            <w:r>
              <w:rPr>
                <w:color w:val="000000"/>
                <w:sz w:val="28"/>
                <w:szCs w:val="28"/>
              </w:rPr>
              <w:t>266</w:t>
            </w:r>
          </w:p>
          <w:p w:rsidR="00B60F5F" w:rsidRDefault="00B60F5F">
            <w:pPr>
              <w:snapToGrid/>
              <w:spacing w:before="0" w:after="0" w:line="360" w:lineRule="auto"/>
              <w:jc w:val="center"/>
              <w:rPr>
                <w:color w:val="000000"/>
                <w:sz w:val="28"/>
                <w:szCs w:val="28"/>
              </w:rPr>
            </w:pPr>
            <w:r>
              <w:rPr>
                <w:color w:val="000000"/>
                <w:sz w:val="28"/>
                <w:szCs w:val="28"/>
              </w:rPr>
              <w:t>38</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Коэффициент притока</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6,12</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Коэффициент оттока</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43,12</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Коэффициент общего оборота</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49,24</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Коэффициент текучести</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27,62</w:t>
            </w:r>
          </w:p>
        </w:tc>
      </w:tr>
      <w:tr w:rsidR="00B60F5F">
        <w:trPr>
          <w:cantSplit/>
        </w:trPr>
        <w:tc>
          <w:tcPr>
            <w:tcW w:w="6771" w:type="dxa"/>
            <w:vAlign w:val="center"/>
          </w:tcPr>
          <w:p w:rsidR="00B60F5F" w:rsidRDefault="00B60F5F">
            <w:pPr>
              <w:snapToGrid/>
              <w:spacing w:before="0" w:after="0" w:line="360" w:lineRule="auto"/>
              <w:rPr>
                <w:color w:val="000000"/>
                <w:sz w:val="28"/>
                <w:szCs w:val="28"/>
              </w:rPr>
            </w:pPr>
            <w:r>
              <w:rPr>
                <w:color w:val="000000"/>
                <w:sz w:val="28"/>
                <w:szCs w:val="28"/>
              </w:rPr>
              <w:t>Сальдо миграции</w:t>
            </w:r>
          </w:p>
        </w:tc>
        <w:tc>
          <w:tcPr>
            <w:tcW w:w="2835" w:type="dxa"/>
            <w:vAlign w:val="center"/>
          </w:tcPr>
          <w:p w:rsidR="00B60F5F" w:rsidRDefault="00B60F5F">
            <w:pPr>
              <w:snapToGrid/>
              <w:spacing w:before="0" w:after="0" w:line="360" w:lineRule="auto"/>
              <w:jc w:val="center"/>
              <w:rPr>
                <w:color w:val="000000"/>
                <w:sz w:val="28"/>
                <w:szCs w:val="28"/>
              </w:rPr>
            </w:pPr>
            <w:r>
              <w:rPr>
                <w:color w:val="000000"/>
                <w:sz w:val="28"/>
                <w:szCs w:val="28"/>
              </w:rPr>
              <w:t>-363</w:t>
            </w:r>
          </w:p>
        </w:tc>
      </w:tr>
    </w:tbl>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Данные таблицы 2.14 показывают, что отток рабочей силы (43,12%) более чем в 7 раз превышает приток (6,12%), высока текучесть кадров (27,62).</w:t>
      </w:r>
    </w:p>
    <w:p w:rsidR="00B60F5F" w:rsidRDefault="00B60F5F">
      <w:pPr>
        <w:snapToGrid/>
        <w:spacing w:before="0" w:after="0" w:line="360" w:lineRule="auto"/>
        <w:ind w:firstLine="720"/>
        <w:jc w:val="both"/>
        <w:rPr>
          <w:sz w:val="20"/>
          <w:szCs w:val="20"/>
        </w:rPr>
      </w:pPr>
      <w:r>
        <w:rPr>
          <w:color w:val="000000"/>
          <w:sz w:val="28"/>
          <w:szCs w:val="28"/>
        </w:rPr>
        <w:t>Проведем анализ экономии фонда оплаты труда по категориям работников.</w:t>
      </w:r>
    </w:p>
    <w:p w:rsidR="00B60F5F" w:rsidRDefault="00B60F5F">
      <w:pPr>
        <w:snapToGrid/>
        <w:spacing w:before="0" w:after="0"/>
        <w:rPr>
          <w:sz w:val="20"/>
          <w:szCs w:val="20"/>
        </w:rPr>
      </w:pPr>
    </w:p>
    <w:p w:rsidR="00B60F5F" w:rsidRDefault="00B60F5F" w:rsidP="006F0667">
      <w:pPr>
        <w:pStyle w:val="8"/>
        <w:pageBreakBefore/>
        <w:ind w:firstLine="425"/>
      </w:pPr>
      <w:r>
        <w:t>Таблица  2.15</w:t>
      </w:r>
    </w:p>
    <w:p w:rsidR="00B60F5F" w:rsidRDefault="00B60F5F">
      <w:pPr>
        <w:pStyle w:val="31"/>
        <w:spacing w:line="360" w:lineRule="auto"/>
        <w:jc w:val="center"/>
        <w:rPr>
          <w:color w:val="000000"/>
        </w:rPr>
      </w:pPr>
      <w:r>
        <w:rPr>
          <w:color w:val="000000"/>
        </w:rPr>
        <w:t>Абсолютная экономия или перерасход фонда оплаты труда</w:t>
      </w:r>
    </w:p>
    <w:p w:rsidR="00B60F5F" w:rsidRDefault="00B60F5F">
      <w:pPr>
        <w:pStyle w:val="31"/>
        <w:spacing w:line="360" w:lineRule="auto"/>
        <w:jc w:val="center"/>
      </w:pPr>
      <w:r>
        <w:rPr>
          <w:color w:val="000000"/>
        </w:rPr>
        <w:t>по категориям работников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1134"/>
        <w:gridCol w:w="1134"/>
        <w:gridCol w:w="993"/>
        <w:gridCol w:w="1134"/>
      </w:tblGrid>
      <w:tr w:rsidR="00B60F5F">
        <w:trPr>
          <w:cantSplit/>
          <w:trHeight w:val="405"/>
        </w:trPr>
        <w:tc>
          <w:tcPr>
            <w:tcW w:w="4077" w:type="dxa"/>
            <w:vMerge w:val="restart"/>
            <w:vAlign w:val="center"/>
          </w:tcPr>
          <w:p w:rsidR="00B60F5F" w:rsidRDefault="00B60F5F">
            <w:pPr>
              <w:snapToGrid/>
              <w:spacing w:before="0" w:after="0"/>
              <w:jc w:val="center"/>
              <w:rPr>
                <w:color w:val="000000"/>
                <w:sz w:val="28"/>
                <w:szCs w:val="28"/>
              </w:rPr>
            </w:pPr>
            <w:r>
              <w:rPr>
                <w:color w:val="000000"/>
                <w:sz w:val="28"/>
                <w:szCs w:val="28"/>
              </w:rPr>
              <w:t>Категория работников</w:t>
            </w:r>
          </w:p>
        </w:tc>
        <w:tc>
          <w:tcPr>
            <w:tcW w:w="1134" w:type="dxa"/>
            <w:vMerge w:val="restart"/>
            <w:vAlign w:val="center"/>
          </w:tcPr>
          <w:p w:rsidR="00B60F5F" w:rsidRDefault="00B60F5F">
            <w:pPr>
              <w:snapToGrid/>
              <w:spacing w:before="0" w:after="0"/>
              <w:jc w:val="center"/>
              <w:rPr>
                <w:color w:val="000000"/>
                <w:sz w:val="28"/>
                <w:szCs w:val="28"/>
              </w:rPr>
            </w:pPr>
            <w:r>
              <w:rPr>
                <w:color w:val="000000"/>
                <w:sz w:val="28"/>
                <w:szCs w:val="28"/>
              </w:rPr>
              <w:t>2001 г.</w:t>
            </w:r>
          </w:p>
        </w:tc>
        <w:tc>
          <w:tcPr>
            <w:tcW w:w="1134" w:type="dxa"/>
            <w:vMerge w:val="restart"/>
            <w:vAlign w:val="center"/>
          </w:tcPr>
          <w:p w:rsidR="00B60F5F" w:rsidRDefault="00B60F5F">
            <w:pPr>
              <w:snapToGrid/>
              <w:spacing w:before="0" w:after="0"/>
              <w:jc w:val="center"/>
              <w:rPr>
                <w:color w:val="000000"/>
                <w:sz w:val="28"/>
                <w:szCs w:val="28"/>
              </w:rPr>
            </w:pPr>
            <w:r>
              <w:rPr>
                <w:color w:val="000000"/>
                <w:sz w:val="28"/>
                <w:szCs w:val="28"/>
              </w:rPr>
              <w:t>2002 г.</w:t>
            </w:r>
          </w:p>
        </w:tc>
        <w:tc>
          <w:tcPr>
            <w:tcW w:w="1134" w:type="dxa"/>
            <w:vMerge w:val="restart"/>
            <w:vAlign w:val="center"/>
          </w:tcPr>
          <w:p w:rsidR="00B60F5F" w:rsidRDefault="00B60F5F">
            <w:pPr>
              <w:snapToGrid/>
              <w:spacing w:before="0" w:after="0"/>
              <w:jc w:val="center"/>
              <w:rPr>
                <w:color w:val="000000"/>
                <w:sz w:val="28"/>
                <w:szCs w:val="28"/>
              </w:rPr>
            </w:pPr>
            <w:r>
              <w:rPr>
                <w:color w:val="000000"/>
                <w:sz w:val="28"/>
                <w:szCs w:val="28"/>
              </w:rPr>
              <w:t>2003 г.</w:t>
            </w:r>
          </w:p>
        </w:tc>
        <w:tc>
          <w:tcPr>
            <w:tcW w:w="2127" w:type="dxa"/>
            <w:gridSpan w:val="2"/>
            <w:vAlign w:val="center"/>
          </w:tcPr>
          <w:p w:rsidR="00B60F5F" w:rsidRDefault="00B60F5F">
            <w:pPr>
              <w:snapToGrid/>
              <w:spacing w:before="0" w:after="0"/>
              <w:jc w:val="center"/>
              <w:rPr>
                <w:color w:val="000000"/>
                <w:sz w:val="28"/>
                <w:szCs w:val="28"/>
              </w:rPr>
            </w:pPr>
            <w:r>
              <w:rPr>
                <w:color w:val="000000"/>
                <w:sz w:val="28"/>
                <w:szCs w:val="28"/>
              </w:rPr>
              <w:t>Отклонение 2003 г. от (+,-)</w:t>
            </w:r>
          </w:p>
        </w:tc>
      </w:tr>
      <w:tr w:rsidR="00B60F5F">
        <w:trPr>
          <w:cantSplit/>
          <w:trHeight w:val="240"/>
        </w:trPr>
        <w:tc>
          <w:tcPr>
            <w:tcW w:w="4077" w:type="dxa"/>
            <w:vMerge/>
            <w:vAlign w:val="center"/>
          </w:tcPr>
          <w:p w:rsidR="00B60F5F" w:rsidRDefault="00B60F5F">
            <w:pPr>
              <w:snapToGrid/>
              <w:spacing w:before="0" w:after="0"/>
              <w:jc w:val="center"/>
              <w:rPr>
                <w:color w:val="000000"/>
                <w:sz w:val="28"/>
                <w:szCs w:val="28"/>
              </w:rPr>
            </w:pPr>
          </w:p>
        </w:tc>
        <w:tc>
          <w:tcPr>
            <w:tcW w:w="1134" w:type="dxa"/>
            <w:vMerge/>
            <w:vAlign w:val="center"/>
          </w:tcPr>
          <w:p w:rsidR="00B60F5F" w:rsidRDefault="00B60F5F">
            <w:pPr>
              <w:snapToGrid/>
              <w:spacing w:before="0" w:after="0"/>
              <w:jc w:val="center"/>
              <w:rPr>
                <w:color w:val="000000"/>
                <w:sz w:val="28"/>
                <w:szCs w:val="28"/>
              </w:rPr>
            </w:pPr>
          </w:p>
        </w:tc>
        <w:tc>
          <w:tcPr>
            <w:tcW w:w="1134" w:type="dxa"/>
            <w:vMerge/>
            <w:vAlign w:val="center"/>
          </w:tcPr>
          <w:p w:rsidR="00B60F5F" w:rsidRDefault="00B60F5F">
            <w:pPr>
              <w:snapToGrid/>
              <w:spacing w:before="0" w:after="0"/>
              <w:jc w:val="center"/>
              <w:rPr>
                <w:color w:val="000000"/>
                <w:sz w:val="28"/>
                <w:szCs w:val="28"/>
              </w:rPr>
            </w:pPr>
          </w:p>
        </w:tc>
        <w:tc>
          <w:tcPr>
            <w:tcW w:w="1134" w:type="dxa"/>
            <w:vMerge/>
            <w:vAlign w:val="center"/>
          </w:tcPr>
          <w:p w:rsidR="00B60F5F" w:rsidRDefault="00B60F5F">
            <w:pPr>
              <w:snapToGrid/>
              <w:spacing w:before="0" w:after="0"/>
              <w:jc w:val="center"/>
              <w:rPr>
                <w:color w:val="000000"/>
                <w:sz w:val="28"/>
                <w:szCs w:val="28"/>
              </w:rPr>
            </w:pPr>
          </w:p>
        </w:tc>
        <w:tc>
          <w:tcPr>
            <w:tcW w:w="993" w:type="dxa"/>
            <w:vAlign w:val="center"/>
          </w:tcPr>
          <w:p w:rsidR="00B60F5F" w:rsidRDefault="00B60F5F">
            <w:pPr>
              <w:snapToGrid/>
              <w:spacing w:before="0" w:after="0"/>
              <w:jc w:val="center"/>
              <w:rPr>
                <w:color w:val="000000"/>
                <w:sz w:val="28"/>
                <w:szCs w:val="28"/>
              </w:rPr>
            </w:pPr>
            <w:r>
              <w:rPr>
                <w:color w:val="000000"/>
                <w:sz w:val="28"/>
                <w:szCs w:val="28"/>
              </w:rPr>
              <w:t>2001 г</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2002 г</w:t>
            </w:r>
          </w:p>
        </w:tc>
      </w:tr>
      <w:tr w:rsidR="00B60F5F">
        <w:tc>
          <w:tcPr>
            <w:tcW w:w="4077" w:type="dxa"/>
          </w:tcPr>
          <w:p w:rsidR="00B60F5F" w:rsidRDefault="00B60F5F">
            <w:pPr>
              <w:snapToGrid/>
              <w:spacing w:before="0" w:after="0"/>
              <w:rPr>
                <w:color w:val="000000"/>
                <w:sz w:val="28"/>
                <w:szCs w:val="28"/>
              </w:rPr>
            </w:pPr>
            <w:r>
              <w:rPr>
                <w:color w:val="000000"/>
                <w:sz w:val="28"/>
                <w:szCs w:val="28"/>
              </w:rPr>
              <w:t>1</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2</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3</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4</w:t>
            </w:r>
          </w:p>
        </w:tc>
        <w:tc>
          <w:tcPr>
            <w:tcW w:w="993" w:type="dxa"/>
            <w:vAlign w:val="center"/>
          </w:tcPr>
          <w:p w:rsidR="00B60F5F" w:rsidRDefault="00B60F5F">
            <w:pPr>
              <w:snapToGrid/>
              <w:spacing w:before="0" w:after="0"/>
              <w:jc w:val="center"/>
              <w:rPr>
                <w:color w:val="000000"/>
                <w:sz w:val="28"/>
                <w:szCs w:val="28"/>
              </w:rPr>
            </w:pPr>
            <w:r>
              <w:rPr>
                <w:color w:val="000000"/>
                <w:sz w:val="28"/>
                <w:szCs w:val="28"/>
              </w:rPr>
              <w:t>5</w:t>
            </w:r>
          </w:p>
        </w:tc>
        <w:tc>
          <w:tcPr>
            <w:tcW w:w="1134" w:type="dxa"/>
            <w:vAlign w:val="center"/>
          </w:tcPr>
          <w:p w:rsidR="00B60F5F" w:rsidRDefault="00B60F5F">
            <w:pPr>
              <w:snapToGrid/>
              <w:spacing w:before="0" w:after="0"/>
              <w:jc w:val="center"/>
              <w:rPr>
                <w:color w:val="000000"/>
                <w:sz w:val="28"/>
                <w:szCs w:val="28"/>
              </w:rPr>
            </w:pPr>
            <w:r>
              <w:rPr>
                <w:color w:val="000000"/>
                <w:sz w:val="28"/>
                <w:szCs w:val="28"/>
              </w:rPr>
              <w:t>6</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Рабочие постоянные</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54324</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71004</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58145</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+3821</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-12859</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 xml:space="preserve">Рабочие сезонные и временные </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40</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6</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-40</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-6</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 xml:space="preserve">Служащие </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11545</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14096</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11937</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+392</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-2159</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 xml:space="preserve">Итого </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65909</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85106</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70082</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+4173</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-15024</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Работники списочного состава других организаций, привлеченных на с.х. работы</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881</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1285</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1043</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+162</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-242</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Работники подсобных предприятий</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2498</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3301</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2412</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-86</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-889</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Работники ЖКХ</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829</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984</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881</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+52</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-103</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Работники торговли и общепита</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1119</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1576</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684</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-435</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-892</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Работники детских учреждений</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995</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1381</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1227</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+232</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-154</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Работники, занятые прочими видам деятельности</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79</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85</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91</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+12</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+6</w:t>
            </w:r>
          </w:p>
        </w:tc>
      </w:tr>
      <w:tr w:rsidR="00B60F5F">
        <w:tc>
          <w:tcPr>
            <w:tcW w:w="4077" w:type="dxa"/>
          </w:tcPr>
          <w:p w:rsidR="00B60F5F" w:rsidRDefault="00B60F5F">
            <w:pPr>
              <w:snapToGrid/>
              <w:spacing w:before="0" w:after="0" w:line="360" w:lineRule="auto"/>
              <w:rPr>
                <w:color w:val="000000"/>
                <w:sz w:val="28"/>
                <w:szCs w:val="28"/>
              </w:rPr>
            </w:pPr>
            <w:r>
              <w:rPr>
                <w:color w:val="000000"/>
                <w:sz w:val="28"/>
                <w:szCs w:val="28"/>
              </w:rPr>
              <w:t xml:space="preserve">Всего </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72310</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93718</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75377</w:t>
            </w:r>
          </w:p>
        </w:tc>
        <w:tc>
          <w:tcPr>
            <w:tcW w:w="993" w:type="dxa"/>
            <w:vAlign w:val="center"/>
          </w:tcPr>
          <w:p w:rsidR="00B60F5F" w:rsidRDefault="00B60F5F">
            <w:pPr>
              <w:snapToGrid/>
              <w:spacing w:before="0" w:after="0" w:line="360" w:lineRule="auto"/>
              <w:jc w:val="center"/>
              <w:rPr>
                <w:color w:val="000000"/>
                <w:sz w:val="28"/>
                <w:szCs w:val="28"/>
              </w:rPr>
            </w:pPr>
            <w:r>
              <w:rPr>
                <w:color w:val="000000"/>
                <w:sz w:val="28"/>
                <w:szCs w:val="28"/>
              </w:rPr>
              <w:t>+3067</w:t>
            </w:r>
          </w:p>
        </w:tc>
        <w:tc>
          <w:tcPr>
            <w:tcW w:w="1134" w:type="dxa"/>
            <w:vAlign w:val="center"/>
          </w:tcPr>
          <w:p w:rsidR="00B60F5F" w:rsidRDefault="00B60F5F">
            <w:pPr>
              <w:snapToGrid/>
              <w:spacing w:before="0" w:after="0" w:line="360" w:lineRule="auto"/>
              <w:jc w:val="center"/>
              <w:rPr>
                <w:color w:val="000000"/>
                <w:sz w:val="28"/>
                <w:szCs w:val="28"/>
              </w:rPr>
            </w:pPr>
            <w:r>
              <w:rPr>
                <w:color w:val="000000"/>
                <w:sz w:val="28"/>
                <w:szCs w:val="28"/>
              </w:rPr>
              <w:t>-18341</w:t>
            </w:r>
          </w:p>
        </w:tc>
      </w:tr>
    </w:tbl>
    <w:p w:rsidR="00B60F5F" w:rsidRDefault="00B60F5F">
      <w:pPr>
        <w:snapToGrid/>
        <w:spacing w:before="0" w:after="0"/>
        <w:rPr>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Как видно из таблицы 2.15, экономия фонда оплаты труда наблюдается практически по всем категориям работников (за исключением категории «работники, занятые прочими видам деятельности»). В набольшей степени экономия произошла по категории «постоянные работники» (-12859 тыс. руб.), что связано с сокращением именно этой категории работников, однако фактор экономии, как показано выше, не оказал существенного воздействия на показатели рентабельности предприятия.</w:t>
      </w:r>
    </w:p>
    <w:p w:rsidR="00B60F5F" w:rsidRDefault="00B60F5F">
      <w:pPr>
        <w:snapToGrid/>
        <w:spacing w:before="0" w:after="0" w:line="360" w:lineRule="auto"/>
        <w:ind w:firstLine="720"/>
        <w:jc w:val="both"/>
        <w:rPr>
          <w:color w:val="000000"/>
          <w:sz w:val="28"/>
          <w:szCs w:val="28"/>
        </w:rPr>
      </w:pPr>
    </w:p>
    <w:p w:rsidR="00B60F5F" w:rsidRDefault="00B60F5F">
      <w:pPr>
        <w:pStyle w:val="3"/>
      </w:pPr>
      <w:bookmarkStart w:id="19" w:name="_Toc73902910"/>
      <w:r>
        <w:t>2.4.2.Анализ обеспеченности и эффективности использования основных средств</w:t>
      </w:r>
      <w:bookmarkEnd w:id="19"/>
    </w:p>
    <w:p w:rsidR="00B60F5F" w:rsidRDefault="00B60F5F">
      <w:pPr>
        <w:snapToGrid/>
        <w:spacing w:before="0" w:after="0"/>
        <w:rPr>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Проведем далее анализ обеспеченности АО «Лето» основными средствами.</w:t>
      </w:r>
    </w:p>
    <w:p w:rsidR="00B60F5F" w:rsidRDefault="00B60F5F" w:rsidP="006F0667">
      <w:pPr>
        <w:snapToGrid/>
        <w:spacing w:before="0" w:after="0" w:line="360" w:lineRule="auto"/>
        <w:ind w:firstLine="720"/>
        <w:jc w:val="both"/>
        <w:rPr>
          <w:sz w:val="20"/>
          <w:szCs w:val="20"/>
        </w:rPr>
      </w:pPr>
      <w:bookmarkStart w:id="20" w:name="_Toc69224054"/>
      <w:bookmarkStart w:id="21" w:name="_Toc69398536"/>
      <w:r>
        <w:rPr>
          <w:color w:val="000000"/>
          <w:sz w:val="28"/>
          <w:szCs w:val="28"/>
        </w:rPr>
        <w:t>Анализ обеспеченности ЗАО «Лето» основными средств</w:t>
      </w:r>
      <w:bookmarkEnd w:id="20"/>
      <w:bookmarkEnd w:id="21"/>
      <w:r>
        <w:rPr>
          <w:color w:val="000000"/>
          <w:sz w:val="28"/>
          <w:szCs w:val="28"/>
        </w:rPr>
        <w:t>ами приведен в табл. 2.16.</w:t>
      </w:r>
    </w:p>
    <w:p w:rsidR="00B60F5F" w:rsidRDefault="00B60F5F">
      <w:pPr>
        <w:pStyle w:val="8"/>
      </w:pPr>
      <w:r>
        <w:t>Таблица  2.16</w:t>
      </w:r>
    </w:p>
    <w:p w:rsidR="00B60F5F" w:rsidRDefault="00B60F5F">
      <w:pPr>
        <w:snapToGrid/>
        <w:spacing w:before="0" w:after="0" w:line="360" w:lineRule="auto"/>
        <w:jc w:val="center"/>
        <w:rPr>
          <w:color w:val="000000"/>
          <w:sz w:val="28"/>
          <w:szCs w:val="28"/>
        </w:rPr>
      </w:pPr>
      <w:r>
        <w:rPr>
          <w:color w:val="000000"/>
          <w:sz w:val="28"/>
          <w:szCs w:val="28"/>
        </w:rPr>
        <w:t xml:space="preserve">Обеспеченность ЗАО «Лето» основными средствами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5"/>
        <w:gridCol w:w="1276"/>
        <w:gridCol w:w="1418"/>
      </w:tblGrid>
      <w:tr w:rsidR="00B60F5F">
        <w:tc>
          <w:tcPr>
            <w:tcW w:w="5529" w:type="dxa"/>
          </w:tcPr>
          <w:p w:rsidR="00B60F5F" w:rsidRDefault="00B60F5F">
            <w:pPr>
              <w:snapToGrid/>
              <w:spacing w:before="0" w:after="0" w:line="360" w:lineRule="auto"/>
              <w:jc w:val="center"/>
              <w:rPr>
                <w:color w:val="000000"/>
                <w:sz w:val="28"/>
                <w:szCs w:val="28"/>
              </w:rPr>
            </w:pPr>
            <w:r>
              <w:rPr>
                <w:color w:val="000000"/>
                <w:sz w:val="28"/>
                <w:szCs w:val="28"/>
              </w:rPr>
              <w:t xml:space="preserve">Показатель </w:t>
            </w:r>
          </w:p>
        </w:tc>
        <w:tc>
          <w:tcPr>
            <w:tcW w:w="1275" w:type="dxa"/>
          </w:tcPr>
          <w:p w:rsidR="00B60F5F" w:rsidRDefault="00B60F5F">
            <w:pPr>
              <w:snapToGrid/>
              <w:spacing w:before="0" w:after="0" w:line="360" w:lineRule="auto"/>
              <w:jc w:val="center"/>
              <w:rPr>
                <w:color w:val="000000"/>
                <w:sz w:val="28"/>
                <w:szCs w:val="28"/>
              </w:rPr>
            </w:pPr>
            <w:r>
              <w:rPr>
                <w:color w:val="000000"/>
                <w:sz w:val="28"/>
                <w:szCs w:val="28"/>
              </w:rPr>
              <w:t>2001г.</w:t>
            </w:r>
          </w:p>
        </w:tc>
        <w:tc>
          <w:tcPr>
            <w:tcW w:w="1276" w:type="dxa"/>
          </w:tcPr>
          <w:p w:rsidR="00B60F5F" w:rsidRDefault="00B60F5F">
            <w:pPr>
              <w:snapToGrid/>
              <w:spacing w:before="0" w:after="0" w:line="360" w:lineRule="auto"/>
              <w:jc w:val="center"/>
              <w:rPr>
                <w:color w:val="000000"/>
                <w:sz w:val="28"/>
                <w:szCs w:val="28"/>
              </w:rPr>
            </w:pPr>
            <w:r>
              <w:rPr>
                <w:color w:val="000000"/>
                <w:sz w:val="28"/>
                <w:szCs w:val="28"/>
              </w:rPr>
              <w:t>2002г.</w:t>
            </w:r>
          </w:p>
        </w:tc>
        <w:tc>
          <w:tcPr>
            <w:tcW w:w="1418" w:type="dxa"/>
          </w:tcPr>
          <w:p w:rsidR="00B60F5F" w:rsidRDefault="00B60F5F">
            <w:pPr>
              <w:snapToGrid/>
              <w:spacing w:before="0" w:after="0" w:line="360" w:lineRule="auto"/>
              <w:jc w:val="center"/>
              <w:rPr>
                <w:color w:val="000000"/>
                <w:sz w:val="28"/>
                <w:szCs w:val="28"/>
              </w:rPr>
            </w:pPr>
            <w:r>
              <w:rPr>
                <w:color w:val="000000"/>
                <w:sz w:val="28"/>
                <w:szCs w:val="28"/>
              </w:rPr>
              <w:t>2003г.</w:t>
            </w:r>
          </w:p>
        </w:tc>
      </w:tr>
      <w:tr w:rsidR="00B60F5F">
        <w:tc>
          <w:tcPr>
            <w:tcW w:w="5529" w:type="dxa"/>
          </w:tcPr>
          <w:p w:rsidR="00B60F5F" w:rsidRDefault="00B60F5F">
            <w:pPr>
              <w:snapToGrid/>
              <w:spacing w:before="0" w:after="0"/>
              <w:rPr>
                <w:color w:val="000000"/>
                <w:sz w:val="28"/>
                <w:szCs w:val="28"/>
              </w:rPr>
            </w:pPr>
            <w:r>
              <w:rPr>
                <w:color w:val="000000"/>
                <w:sz w:val="28"/>
                <w:szCs w:val="28"/>
              </w:rPr>
              <w:t>1</w:t>
            </w:r>
          </w:p>
        </w:tc>
        <w:tc>
          <w:tcPr>
            <w:tcW w:w="1275" w:type="dxa"/>
            <w:vAlign w:val="center"/>
          </w:tcPr>
          <w:p w:rsidR="00B60F5F" w:rsidRDefault="00B60F5F">
            <w:pPr>
              <w:snapToGrid/>
              <w:spacing w:before="0" w:after="0"/>
              <w:jc w:val="center"/>
              <w:rPr>
                <w:color w:val="000000"/>
                <w:sz w:val="28"/>
                <w:szCs w:val="28"/>
              </w:rPr>
            </w:pPr>
            <w:r>
              <w:rPr>
                <w:color w:val="000000"/>
                <w:sz w:val="28"/>
                <w:szCs w:val="28"/>
              </w:rPr>
              <w:t>2</w:t>
            </w:r>
          </w:p>
        </w:tc>
        <w:tc>
          <w:tcPr>
            <w:tcW w:w="1276" w:type="dxa"/>
            <w:vAlign w:val="center"/>
          </w:tcPr>
          <w:p w:rsidR="00B60F5F" w:rsidRDefault="00B60F5F">
            <w:pPr>
              <w:snapToGrid/>
              <w:spacing w:before="0" w:after="0"/>
              <w:jc w:val="center"/>
              <w:rPr>
                <w:color w:val="000000"/>
                <w:sz w:val="28"/>
                <w:szCs w:val="28"/>
              </w:rPr>
            </w:pPr>
            <w:r>
              <w:rPr>
                <w:color w:val="000000"/>
                <w:sz w:val="28"/>
                <w:szCs w:val="28"/>
              </w:rPr>
              <w:t>3</w:t>
            </w:r>
          </w:p>
        </w:tc>
        <w:tc>
          <w:tcPr>
            <w:tcW w:w="1418" w:type="dxa"/>
            <w:vAlign w:val="center"/>
          </w:tcPr>
          <w:p w:rsidR="00B60F5F" w:rsidRDefault="00B60F5F">
            <w:pPr>
              <w:snapToGrid/>
              <w:spacing w:before="0" w:after="0"/>
              <w:jc w:val="center"/>
              <w:rPr>
                <w:color w:val="000000"/>
                <w:sz w:val="28"/>
                <w:szCs w:val="28"/>
              </w:rPr>
            </w:pPr>
            <w:r>
              <w:rPr>
                <w:color w:val="000000"/>
                <w:sz w:val="28"/>
                <w:szCs w:val="28"/>
              </w:rPr>
              <w:t>4</w:t>
            </w:r>
          </w:p>
        </w:tc>
      </w:tr>
      <w:tr w:rsidR="00B60F5F">
        <w:tc>
          <w:tcPr>
            <w:tcW w:w="5529" w:type="dxa"/>
          </w:tcPr>
          <w:p w:rsidR="00B60F5F" w:rsidRDefault="00B60F5F">
            <w:pPr>
              <w:snapToGrid/>
              <w:spacing w:before="0" w:after="0" w:line="360" w:lineRule="auto"/>
              <w:rPr>
                <w:color w:val="000000"/>
                <w:sz w:val="28"/>
                <w:szCs w:val="28"/>
              </w:rPr>
            </w:pPr>
            <w:r>
              <w:rPr>
                <w:color w:val="000000"/>
                <w:sz w:val="28"/>
                <w:szCs w:val="28"/>
              </w:rPr>
              <w:t>Приходится средств с.х. назначения, тыс. руб.:</w:t>
            </w:r>
          </w:p>
        </w:tc>
        <w:tc>
          <w:tcPr>
            <w:tcW w:w="1275" w:type="dxa"/>
            <w:vAlign w:val="center"/>
          </w:tcPr>
          <w:p w:rsidR="00B60F5F" w:rsidRDefault="00B60F5F">
            <w:pPr>
              <w:snapToGrid/>
              <w:spacing w:before="0" w:after="0" w:line="360" w:lineRule="auto"/>
              <w:jc w:val="center"/>
              <w:rPr>
                <w:color w:val="000000"/>
                <w:sz w:val="28"/>
                <w:szCs w:val="28"/>
              </w:rPr>
            </w:pPr>
          </w:p>
        </w:tc>
        <w:tc>
          <w:tcPr>
            <w:tcW w:w="1276" w:type="dxa"/>
            <w:vAlign w:val="center"/>
          </w:tcPr>
          <w:p w:rsidR="00B60F5F" w:rsidRDefault="00B60F5F">
            <w:pPr>
              <w:snapToGrid/>
              <w:spacing w:before="0" w:after="0" w:line="360" w:lineRule="auto"/>
              <w:jc w:val="center"/>
              <w:rPr>
                <w:color w:val="000000"/>
                <w:sz w:val="28"/>
                <w:szCs w:val="28"/>
              </w:rPr>
            </w:pPr>
          </w:p>
        </w:tc>
        <w:tc>
          <w:tcPr>
            <w:tcW w:w="1418" w:type="dxa"/>
            <w:vAlign w:val="center"/>
          </w:tcPr>
          <w:p w:rsidR="00B60F5F" w:rsidRDefault="00B60F5F">
            <w:pPr>
              <w:snapToGrid/>
              <w:spacing w:before="0" w:after="0" w:line="360" w:lineRule="auto"/>
              <w:jc w:val="center"/>
              <w:rPr>
                <w:color w:val="000000"/>
                <w:sz w:val="28"/>
                <w:szCs w:val="28"/>
              </w:rPr>
            </w:pPr>
          </w:p>
        </w:tc>
      </w:tr>
      <w:tr w:rsidR="00B60F5F">
        <w:tc>
          <w:tcPr>
            <w:tcW w:w="5529" w:type="dxa"/>
          </w:tcPr>
          <w:p w:rsidR="00B60F5F" w:rsidRDefault="00B60F5F">
            <w:pPr>
              <w:snapToGrid/>
              <w:spacing w:before="0" w:after="0" w:line="360" w:lineRule="auto"/>
              <w:ind w:firstLine="426"/>
              <w:rPr>
                <w:color w:val="000000"/>
                <w:sz w:val="28"/>
                <w:szCs w:val="28"/>
              </w:rPr>
            </w:pPr>
            <w:r>
              <w:rPr>
                <w:color w:val="000000"/>
                <w:sz w:val="28"/>
                <w:szCs w:val="28"/>
              </w:rPr>
              <w:t>на 100 га с.х. угодий</w:t>
            </w:r>
          </w:p>
        </w:tc>
        <w:tc>
          <w:tcPr>
            <w:tcW w:w="1275" w:type="dxa"/>
            <w:vAlign w:val="center"/>
          </w:tcPr>
          <w:p w:rsidR="00B60F5F" w:rsidRDefault="00B60F5F">
            <w:pPr>
              <w:snapToGrid/>
              <w:spacing w:before="0" w:after="0" w:line="360" w:lineRule="auto"/>
              <w:jc w:val="center"/>
              <w:rPr>
                <w:color w:val="000000"/>
                <w:sz w:val="28"/>
                <w:szCs w:val="28"/>
              </w:rPr>
            </w:pPr>
            <w:r>
              <w:rPr>
                <w:color w:val="000000"/>
                <w:sz w:val="28"/>
                <w:szCs w:val="28"/>
              </w:rPr>
              <w:t>183952,4</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216425,0</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377270*</w:t>
            </w:r>
          </w:p>
        </w:tc>
      </w:tr>
      <w:tr w:rsidR="00B60F5F">
        <w:tc>
          <w:tcPr>
            <w:tcW w:w="5529" w:type="dxa"/>
          </w:tcPr>
          <w:p w:rsidR="00B60F5F" w:rsidRDefault="00B60F5F">
            <w:pPr>
              <w:snapToGrid/>
              <w:spacing w:before="0" w:after="0" w:line="360" w:lineRule="auto"/>
              <w:ind w:firstLine="426"/>
              <w:rPr>
                <w:color w:val="000000"/>
                <w:sz w:val="28"/>
                <w:szCs w:val="28"/>
              </w:rPr>
            </w:pPr>
            <w:r>
              <w:rPr>
                <w:color w:val="000000"/>
                <w:sz w:val="28"/>
                <w:szCs w:val="28"/>
              </w:rPr>
              <w:t>на 100 га пашни</w:t>
            </w:r>
          </w:p>
        </w:tc>
        <w:tc>
          <w:tcPr>
            <w:tcW w:w="1275" w:type="dxa"/>
            <w:vAlign w:val="center"/>
          </w:tcPr>
          <w:p w:rsidR="00B60F5F" w:rsidRDefault="00B60F5F">
            <w:pPr>
              <w:snapToGrid/>
              <w:spacing w:before="0" w:after="0" w:line="360" w:lineRule="auto"/>
              <w:jc w:val="center"/>
              <w:rPr>
                <w:color w:val="000000"/>
                <w:sz w:val="28"/>
                <w:szCs w:val="28"/>
              </w:rPr>
            </w:pPr>
            <w:r>
              <w:rPr>
                <w:color w:val="000000"/>
                <w:sz w:val="28"/>
                <w:szCs w:val="28"/>
              </w:rPr>
              <w:t>371293,4</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436836,8</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779691*</w:t>
            </w:r>
          </w:p>
        </w:tc>
      </w:tr>
      <w:tr w:rsidR="00B60F5F">
        <w:tc>
          <w:tcPr>
            <w:tcW w:w="5529" w:type="dxa"/>
          </w:tcPr>
          <w:p w:rsidR="00B60F5F" w:rsidRDefault="00B60F5F">
            <w:pPr>
              <w:snapToGrid/>
              <w:spacing w:before="0" w:after="0" w:line="360" w:lineRule="auto"/>
              <w:ind w:firstLine="426"/>
              <w:rPr>
                <w:color w:val="000000"/>
                <w:sz w:val="28"/>
                <w:szCs w:val="28"/>
              </w:rPr>
            </w:pPr>
            <w:r>
              <w:rPr>
                <w:color w:val="000000"/>
                <w:sz w:val="28"/>
                <w:szCs w:val="28"/>
              </w:rPr>
              <w:t>на 1 работника</w:t>
            </w:r>
          </w:p>
        </w:tc>
        <w:tc>
          <w:tcPr>
            <w:tcW w:w="1275" w:type="dxa"/>
            <w:vAlign w:val="center"/>
          </w:tcPr>
          <w:p w:rsidR="00B60F5F" w:rsidRDefault="00B60F5F">
            <w:pPr>
              <w:snapToGrid/>
              <w:spacing w:before="0" w:after="0" w:line="360" w:lineRule="auto"/>
              <w:jc w:val="center"/>
              <w:rPr>
                <w:color w:val="000000"/>
                <w:sz w:val="28"/>
                <w:szCs w:val="28"/>
              </w:rPr>
            </w:pPr>
            <w:r>
              <w:rPr>
                <w:color w:val="000000"/>
                <w:sz w:val="28"/>
                <w:szCs w:val="28"/>
              </w:rPr>
              <w:t>221,32</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271,5</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405,3*</w:t>
            </w:r>
          </w:p>
        </w:tc>
      </w:tr>
      <w:tr w:rsidR="00B60F5F">
        <w:tc>
          <w:tcPr>
            <w:tcW w:w="5529" w:type="dxa"/>
          </w:tcPr>
          <w:p w:rsidR="00B60F5F" w:rsidRDefault="00B60F5F">
            <w:pPr>
              <w:snapToGrid/>
              <w:spacing w:before="0" w:after="0" w:line="360" w:lineRule="auto"/>
              <w:rPr>
                <w:color w:val="000000"/>
                <w:sz w:val="28"/>
                <w:szCs w:val="28"/>
              </w:rPr>
            </w:pPr>
            <w:r>
              <w:rPr>
                <w:color w:val="000000"/>
                <w:sz w:val="28"/>
                <w:szCs w:val="28"/>
              </w:rPr>
              <w:t>Энергообеспеченность, квт:</w:t>
            </w:r>
          </w:p>
        </w:tc>
        <w:tc>
          <w:tcPr>
            <w:tcW w:w="1275" w:type="dxa"/>
            <w:vAlign w:val="center"/>
          </w:tcPr>
          <w:p w:rsidR="00B60F5F" w:rsidRDefault="00B60F5F">
            <w:pPr>
              <w:snapToGrid/>
              <w:spacing w:before="0" w:after="0" w:line="360" w:lineRule="auto"/>
              <w:jc w:val="center"/>
              <w:rPr>
                <w:color w:val="000000"/>
                <w:sz w:val="28"/>
                <w:szCs w:val="28"/>
              </w:rPr>
            </w:pPr>
          </w:p>
        </w:tc>
        <w:tc>
          <w:tcPr>
            <w:tcW w:w="1276" w:type="dxa"/>
            <w:vAlign w:val="center"/>
          </w:tcPr>
          <w:p w:rsidR="00B60F5F" w:rsidRDefault="00B60F5F">
            <w:pPr>
              <w:snapToGrid/>
              <w:spacing w:before="0" w:after="0" w:line="360" w:lineRule="auto"/>
              <w:jc w:val="center"/>
              <w:rPr>
                <w:color w:val="000000"/>
                <w:sz w:val="28"/>
                <w:szCs w:val="28"/>
              </w:rPr>
            </w:pPr>
          </w:p>
        </w:tc>
        <w:tc>
          <w:tcPr>
            <w:tcW w:w="1418" w:type="dxa"/>
            <w:vAlign w:val="center"/>
          </w:tcPr>
          <w:p w:rsidR="00B60F5F" w:rsidRDefault="00B60F5F">
            <w:pPr>
              <w:snapToGrid/>
              <w:spacing w:before="0" w:after="0" w:line="360" w:lineRule="auto"/>
              <w:jc w:val="center"/>
              <w:rPr>
                <w:color w:val="000000"/>
                <w:sz w:val="28"/>
                <w:szCs w:val="28"/>
              </w:rPr>
            </w:pPr>
          </w:p>
        </w:tc>
      </w:tr>
      <w:tr w:rsidR="00B60F5F">
        <w:tc>
          <w:tcPr>
            <w:tcW w:w="5529" w:type="dxa"/>
          </w:tcPr>
          <w:p w:rsidR="00B60F5F" w:rsidRDefault="00B60F5F">
            <w:pPr>
              <w:snapToGrid/>
              <w:spacing w:before="0" w:after="0" w:line="360" w:lineRule="auto"/>
              <w:ind w:firstLine="426"/>
              <w:rPr>
                <w:color w:val="000000"/>
                <w:sz w:val="28"/>
                <w:szCs w:val="28"/>
              </w:rPr>
            </w:pPr>
            <w:r>
              <w:rPr>
                <w:color w:val="000000"/>
                <w:sz w:val="28"/>
                <w:szCs w:val="28"/>
              </w:rPr>
              <w:t>на 100 га с.х. угодий</w:t>
            </w:r>
          </w:p>
        </w:tc>
        <w:tc>
          <w:tcPr>
            <w:tcW w:w="1275" w:type="dxa"/>
            <w:vAlign w:val="center"/>
          </w:tcPr>
          <w:p w:rsidR="00B60F5F" w:rsidRDefault="00B60F5F">
            <w:pPr>
              <w:snapToGrid/>
              <w:spacing w:before="0" w:after="0" w:line="360" w:lineRule="auto"/>
              <w:jc w:val="center"/>
              <w:rPr>
                <w:color w:val="000000"/>
                <w:sz w:val="28"/>
                <w:szCs w:val="28"/>
              </w:rPr>
            </w:pPr>
            <w:r>
              <w:rPr>
                <w:color w:val="000000"/>
                <w:sz w:val="28"/>
                <w:szCs w:val="28"/>
              </w:rPr>
              <w:t>14191</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15549</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20525</w:t>
            </w:r>
          </w:p>
        </w:tc>
      </w:tr>
      <w:tr w:rsidR="00B60F5F">
        <w:tc>
          <w:tcPr>
            <w:tcW w:w="5529" w:type="dxa"/>
          </w:tcPr>
          <w:p w:rsidR="00B60F5F" w:rsidRDefault="00B60F5F">
            <w:pPr>
              <w:snapToGrid/>
              <w:spacing w:before="0" w:after="0" w:line="360" w:lineRule="auto"/>
              <w:ind w:firstLine="426"/>
              <w:rPr>
                <w:color w:val="000000"/>
                <w:sz w:val="28"/>
                <w:szCs w:val="28"/>
              </w:rPr>
            </w:pPr>
            <w:r>
              <w:rPr>
                <w:color w:val="000000"/>
                <w:sz w:val="28"/>
                <w:szCs w:val="28"/>
              </w:rPr>
              <w:t>на 100 га пашни</w:t>
            </w:r>
          </w:p>
        </w:tc>
        <w:tc>
          <w:tcPr>
            <w:tcW w:w="1275" w:type="dxa"/>
            <w:vAlign w:val="center"/>
          </w:tcPr>
          <w:p w:rsidR="00B60F5F" w:rsidRDefault="00B60F5F">
            <w:pPr>
              <w:snapToGrid/>
              <w:spacing w:before="0" w:after="0" w:line="360" w:lineRule="auto"/>
              <w:jc w:val="center"/>
              <w:rPr>
                <w:color w:val="000000"/>
                <w:sz w:val="28"/>
                <w:szCs w:val="28"/>
              </w:rPr>
            </w:pPr>
            <w:r>
              <w:rPr>
                <w:color w:val="000000"/>
                <w:sz w:val="28"/>
                <w:szCs w:val="28"/>
              </w:rPr>
              <w:t>28643</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31385</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42419</w:t>
            </w:r>
          </w:p>
        </w:tc>
      </w:tr>
      <w:tr w:rsidR="00B60F5F">
        <w:tc>
          <w:tcPr>
            <w:tcW w:w="5529" w:type="dxa"/>
          </w:tcPr>
          <w:p w:rsidR="00B60F5F" w:rsidRDefault="00B60F5F">
            <w:pPr>
              <w:snapToGrid/>
              <w:spacing w:before="0" w:after="0" w:line="360" w:lineRule="auto"/>
              <w:rPr>
                <w:color w:val="000000"/>
                <w:sz w:val="28"/>
                <w:szCs w:val="28"/>
              </w:rPr>
            </w:pPr>
            <w:r>
              <w:rPr>
                <w:color w:val="000000"/>
                <w:sz w:val="28"/>
                <w:szCs w:val="28"/>
              </w:rPr>
              <w:t>Энерговооруженность труда, квт/чел</w:t>
            </w:r>
          </w:p>
        </w:tc>
        <w:tc>
          <w:tcPr>
            <w:tcW w:w="1275" w:type="dxa"/>
            <w:vAlign w:val="center"/>
          </w:tcPr>
          <w:p w:rsidR="00B60F5F" w:rsidRDefault="00B60F5F">
            <w:pPr>
              <w:snapToGrid/>
              <w:spacing w:before="0" w:after="0" w:line="360" w:lineRule="auto"/>
              <w:jc w:val="center"/>
              <w:rPr>
                <w:color w:val="000000"/>
                <w:sz w:val="28"/>
                <w:szCs w:val="28"/>
              </w:rPr>
            </w:pPr>
            <w:r>
              <w:rPr>
                <w:color w:val="000000"/>
                <w:sz w:val="28"/>
                <w:szCs w:val="28"/>
              </w:rPr>
              <w:t>17,1</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19,5</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22,1</w:t>
            </w:r>
          </w:p>
        </w:tc>
      </w:tr>
    </w:tbl>
    <w:p w:rsidR="00B60F5F" w:rsidRDefault="00B60F5F">
      <w:pPr>
        <w:pStyle w:val="8"/>
      </w:pPr>
    </w:p>
    <w:p w:rsidR="00B60F5F" w:rsidRDefault="00B60F5F">
      <w:pPr>
        <w:snapToGrid/>
        <w:spacing w:before="0" w:after="0" w:line="360" w:lineRule="auto"/>
        <w:ind w:firstLine="720"/>
        <w:jc w:val="both"/>
        <w:rPr>
          <w:color w:val="000000"/>
          <w:sz w:val="28"/>
          <w:szCs w:val="28"/>
        </w:rPr>
      </w:pPr>
      <w:r>
        <w:rPr>
          <w:color w:val="000000"/>
          <w:sz w:val="28"/>
          <w:szCs w:val="28"/>
        </w:rPr>
        <w:t xml:space="preserve">Из данных таблицы 2.16 следует, что за период 2001-2003 гг. обеспеченность основными средствами (с.х угодия, пашни) возросла почти в два раза. </w:t>
      </w:r>
    </w:p>
    <w:p w:rsidR="00B60F5F" w:rsidRDefault="00B60F5F">
      <w:pPr>
        <w:snapToGrid/>
        <w:spacing w:before="0" w:after="0" w:line="360" w:lineRule="auto"/>
        <w:ind w:firstLine="720"/>
        <w:jc w:val="both"/>
        <w:rPr>
          <w:color w:val="000000"/>
          <w:sz w:val="28"/>
          <w:szCs w:val="28"/>
        </w:rPr>
      </w:pPr>
      <w:r>
        <w:rPr>
          <w:color w:val="000000"/>
          <w:sz w:val="28"/>
          <w:szCs w:val="28"/>
        </w:rPr>
        <w:t>Проведем анализ показателей движения и структуры основных средств.</w:t>
      </w:r>
    </w:p>
    <w:p w:rsidR="00B60F5F" w:rsidRDefault="00B60F5F">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6F0667" w:rsidRDefault="006F0667">
      <w:pPr>
        <w:snapToGrid/>
        <w:spacing w:before="0" w:after="0" w:line="360" w:lineRule="auto"/>
        <w:ind w:firstLine="720"/>
        <w:jc w:val="both"/>
        <w:rPr>
          <w:color w:val="000000"/>
          <w:sz w:val="28"/>
          <w:szCs w:val="28"/>
        </w:rPr>
      </w:pPr>
    </w:p>
    <w:p w:rsidR="00B60F5F" w:rsidRDefault="00B60F5F">
      <w:pPr>
        <w:pStyle w:val="8"/>
      </w:pPr>
      <w:r>
        <w:t>Таблица 2.17</w:t>
      </w:r>
    </w:p>
    <w:p w:rsidR="00B60F5F" w:rsidRDefault="00B60F5F">
      <w:pPr>
        <w:snapToGrid/>
        <w:spacing w:before="0" w:after="0" w:line="360" w:lineRule="auto"/>
        <w:jc w:val="center"/>
        <w:rPr>
          <w:color w:val="000000"/>
          <w:sz w:val="28"/>
          <w:szCs w:val="28"/>
        </w:rPr>
      </w:pPr>
      <w:r>
        <w:rPr>
          <w:color w:val="000000"/>
          <w:sz w:val="28"/>
          <w:szCs w:val="28"/>
        </w:rPr>
        <w:t>Показатели  движения и структура основных средств ЗАО «Лето»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gridCol w:w="2552"/>
      </w:tblGrid>
      <w:tr w:rsidR="00B60F5F">
        <w:tc>
          <w:tcPr>
            <w:tcW w:w="6662" w:type="dxa"/>
          </w:tcPr>
          <w:p w:rsidR="00B60F5F" w:rsidRDefault="00B60F5F">
            <w:pPr>
              <w:snapToGrid/>
              <w:spacing w:before="0" w:after="0"/>
              <w:jc w:val="center"/>
              <w:rPr>
                <w:color w:val="000000"/>
                <w:sz w:val="28"/>
                <w:szCs w:val="28"/>
              </w:rPr>
            </w:pPr>
            <w:r>
              <w:rPr>
                <w:color w:val="000000"/>
                <w:sz w:val="28"/>
                <w:szCs w:val="28"/>
              </w:rPr>
              <w:t xml:space="preserve">Показатели </w:t>
            </w:r>
          </w:p>
        </w:tc>
        <w:tc>
          <w:tcPr>
            <w:tcW w:w="2552" w:type="dxa"/>
          </w:tcPr>
          <w:p w:rsidR="00B60F5F" w:rsidRDefault="00B60F5F">
            <w:pPr>
              <w:snapToGrid/>
              <w:spacing w:before="0" w:after="0"/>
              <w:jc w:val="center"/>
              <w:rPr>
                <w:color w:val="000000"/>
                <w:sz w:val="28"/>
                <w:szCs w:val="28"/>
              </w:rPr>
            </w:pPr>
            <w:r>
              <w:rPr>
                <w:color w:val="000000"/>
                <w:sz w:val="28"/>
                <w:szCs w:val="28"/>
              </w:rPr>
              <w:t>2003 г.</w:t>
            </w:r>
          </w:p>
        </w:tc>
      </w:tr>
      <w:tr w:rsidR="00B60F5F">
        <w:tc>
          <w:tcPr>
            <w:tcW w:w="6662" w:type="dxa"/>
            <w:vAlign w:val="center"/>
          </w:tcPr>
          <w:p w:rsidR="00B60F5F" w:rsidRDefault="00B60F5F">
            <w:pPr>
              <w:snapToGrid/>
              <w:spacing w:before="0" w:after="0"/>
              <w:rPr>
                <w:color w:val="000000"/>
                <w:sz w:val="28"/>
                <w:szCs w:val="28"/>
              </w:rPr>
            </w:pPr>
            <w:r>
              <w:rPr>
                <w:color w:val="000000"/>
                <w:sz w:val="28"/>
                <w:szCs w:val="28"/>
              </w:rPr>
              <w:t>1</w:t>
            </w:r>
          </w:p>
        </w:tc>
        <w:tc>
          <w:tcPr>
            <w:tcW w:w="2552" w:type="dxa"/>
            <w:vAlign w:val="center"/>
          </w:tcPr>
          <w:p w:rsidR="00B60F5F" w:rsidRDefault="00B60F5F">
            <w:pPr>
              <w:snapToGrid/>
              <w:spacing w:before="0" w:after="0"/>
              <w:jc w:val="center"/>
              <w:rPr>
                <w:color w:val="000000"/>
                <w:sz w:val="28"/>
                <w:szCs w:val="28"/>
              </w:rPr>
            </w:pPr>
            <w:r>
              <w:rPr>
                <w:color w:val="000000"/>
                <w:sz w:val="28"/>
                <w:szCs w:val="28"/>
              </w:rPr>
              <w:t>2</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Основные средства на начало года, тыс. руб.</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428461</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в т.ч. продуктивный скот и многолетние насаждения</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Выбыло основных средств, тыс. руб.</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86385</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Поступило основных средств, тыс. руб.</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24748</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Основные средства на конец года, тыс. руб. </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366824</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в т.ч. продуктивный скот и многолетние насаждения</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Износ на начало года, тыс. руб.</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176176</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Износ на конец года, тыс. руб.</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134704</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Проценты:</w:t>
            </w:r>
          </w:p>
        </w:tc>
        <w:tc>
          <w:tcPr>
            <w:tcW w:w="2552" w:type="dxa"/>
            <w:vAlign w:val="center"/>
          </w:tcPr>
          <w:p w:rsidR="00B60F5F" w:rsidRDefault="00B60F5F">
            <w:pPr>
              <w:snapToGrid/>
              <w:spacing w:before="0" w:after="0" w:line="360" w:lineRule="auto"/>
              <w:jc w:val="center"/>
              <w:rPr>
                <w:color w:val="000000"/>
                <w:sz w:val="28"/>
                <w:szCs w:val="28"/>
              </w:rPr>
            </w:pP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прироста </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14,39</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выбытия</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20,16</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обновления</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6,75</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периодичности</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15 лет</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замены</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349,1</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расширения</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-249,1</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износа на начало года</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41,12</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износа на конец года</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36,72</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сохранности на начало года</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58,88</w:t>
            </w:r>
          </w:p>
        </w:tc>
      </w:tr>
      <w:tr w:rsidR="00B60F5F">
        <w:tc>
          <w:tcPr>
            <w:tcW w:w="6662" w:type="dxa"/>
            <w:vAlign w:val="center"/>
          </w:tcPr>
          <w:p w:rsidR="00B60F5F" w:rsidRDefault="00B60F5F">
            <w:pPr>
              <w:snapToGrid/>
              <w:spacing w:before="0" w:after="0" w:line="360" w:lineRule="auto"/>
              <w:rPr>
                <w:color w:val="000000"/>
                <w:sz w:val="28"/>
                <w:szCs w:val="28"/>
              </w:rPr>
            </w:pPr>
            <w:r>
              <w:rPr>
                <w:color w:val="000000"/>
                <w:sz w:val="28"/>
                <w:szCs w:val="28"/>
              </w:rPr>
              <w:t xml:space="preserve"> - сохранности на  конец года</w:t>
            </w:r>
          </w:p>
        </w:tc>
        <w:tc>
          <w:tcPr>
            <w:tcW w:w="2552" w:type="dxa"/>
            <w:vAlign w:val="center"/>
          </w:tcPr>
          <w:p w:rsidR="00B60F5F" w:rsidRDefault="00B60F5F">
            <w:pPr>
              <w:snapToGrid/>
              <w:spacing w:before="0" w:after="0" w:line="360" w:lineRule="auto"/>
              <w:jc w:val="center"/>
              <w:rPr>
                <w:color w:val="000000"/>
                <w:sz w:val="28"/>
                <w:szCs w:val="28"/>
              </w:rPr>
            </w:pPr>
            <w:r>
              <w:rPr>
                <w:color w:val="000000"/>
                <w:sz w:val="28"/>
                <w:szCs w:val="28"/>
              </w:rPr>
              <w:t>63,28</w:t>
            </w:r>
          </w:p>
        </w:tc>
      </w:tr>
    </w:tbl>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Сведения таблицы 2.17 показывают, что коэффициент обновления, характеризующий долю новых фондов в общей их стоимости на конец года, составил всего 6,75%. Коэффициент выбытия составляет 20,16%. Высоки показатели износа основных средств на начало года (41,12%), износа на конец года (36,72%), хотя положительная динамика есть.</w:t>
      </w:r>
    </w:p>
    <w:p w:rsidR="00B60F5F" w:rsidRDefault="00B60F5F">
      <w:pPr>
        <w:snapToGrid/>
        <w:spacing w:before="0" w:after="0" w:line="360" w:lineRule="auto"/>
        <w:ind w:firstLine="720"/>
        <w:jc w:val="both"/>
        <w:rPr>
          <w:color w:val="000000"/>
          <w:sz w:val="28"/>
          <w:szCs w:val="28"/>
        </w:rPr>
      </w:pPr>
      <w:r>
        <w:rPr>
          <w:color w:val="000000"/>
          <w:sz w:val="28"/>
          <w:szCs w:val="28"/>
        </w:rPr>
        <w:t>Таким образом, техническое состояние основных средств на предприятии требует более интенсивного обновления.</w:t>
      </w:r>
    </w:p>
    <w:p w:rsidR="00B60F5F" w:rsidRDefault="00B60F5F">
      <w:pPr>
        <w:snapToGrid/>
        <w:spacing w:before="0" w:after="0" w:line="360" w:lineRule="auto"/>
        <w:ind w:firstLine="720"/>
        <w:jc w:val="both"/>
        <w:rPr>
          <w:color w:val="000000"/>
          <w:sz w:val="28"/>
          <w:szCs w:val="28"/>
        </w:rPr>
      </w:pPr>
      <w:r>
        <w:rPr>
          <w:color w:val="000000"/>
          <w:sz w:val="28"/>
          <w:szCs w:val="28"/>
        </w:rPr>
        <w:t>Для обобщающей характеристики эффективности и интенсивности использования основных средств служат следующие показатели:</w:t>
      </w:r>
    </w:p>
    <w:p w:rsidR="00B60F5F" w:rsidRDefault="00B60F5F">
      <w:pPr>
        <w:snapToGrid/>
        <w:spacing w:before="0" w:after="0" w:line="360" w:lineRule="auto"/>
        <w:ind w:firstLine="720"/>
        <w:jc w:val="both"/>
        <w:rPr>
          <w:color w:val="000000"/>
          <w:sz w:val="28"/>
          <w:szCs w:val="28"/>
        </w:rPr>
      </w:pPr>
      <w:r>
        <w:rPr>
          <w:color w:val="000000"/>
          <w:sz w:val="28"/>
          <w:szCs w:val="28"/>
        </w:rPr>
        <w:t>∆фондоотдача основных производственных фондов (отношение стоимости произведенной продукции к среднегодовой стоимости основных производственных фондов);</w:t>
      </w:r>
    </w:p>
    <w:p w:rsidR="00B60F5F" w:rsidRDefault="00B60F5F">
      <w:pPr>
        <w:snapToGrid/>
        <w:spacing w:before="0" w:after="0" w:line="360" w:lineRule="auto"/>
        <w:ind w:firstLine="720"/>
        <w:jc w:val="both"/>
        <w:rPr>
          <w:color w:val="000000"/>
          <w:sz w:val="28"/>
          <w:szCs w:val="28"/>
        </w:rPr>
      </w:pPr>
      <w:r>
        <w:rPr>
          <w:color w:val="000000"/>
          <w:sz w:val="28"/>
          <w:szCs w:val="28"/>
        </w:rPr>
        <w:t>∆фондоемкость (отношение среднегодовой стоимости основных производственных фондов к стоимости произведенной продукции за отчетный период);</w:t>
      </w:r>
    </w:p>
    <w:p w:rsidR="00B60F5F" w:rsidRDefault="00B60F5F">
      <w:pPr>
        <w:snapToGrid/>
        <w:spacing w:before="0" w:after="0" w:line="360" w:lineRule="auto"/>
        <w:ind w:firstLine="720"/>
        <w:jc w:val="both"/>
        <w:rPr>
          <w:color w:val="000000"/>
          <w:sz w:val="28"/>
          <w:szCs w:val="28"/>
        </w:rPr>
      </w:pPr>
      <w:r>
        <w:rPr>
          <w:color w:val="000000"/>
          <w:sz w:val="28"/>
          <w:szCs w:val="28"/>
        </w:rPr>
        <w:t>∆фондорентабельность (отношение прибыли от основной деятельности к среднегодовой стоимости основных средств).</w:t>
      </w:r>
    </w:p>
    <w:p w:rsidR="00B60F5F" w:rsidRDefault="00B60F5F">
      <w:pPr>
        <w:snapToGrid/>
        <w:spacing w:before="0" w:after="0" w:line="360" w:lineRule="auto"/>
        <w:ind w:firstLine="720"/>
        <w:jc w:val="both"/>
        <w:rPr>
          <w:color w:val="000000"/>
          <w:sz w:val="28"/>
          <w:szCs w:val="28"/>
        </w:rPr>
      </w:pPr>
      <w:r>
        <w:rPr>
          <w:color w:val="000000"/>
          <w:sz w:val="28"/>
          <w:szCs w:val="28"/>
        </w:rPr>
        <w:t>Фондорентабельность является наиболее обобщающим показателем эффективности использования основных средств, поскольку ее уровень зависит не только от фондоотдачи, но и от рентабельности продукции.</w:t>
      </w:r>
    </w:p>
    <w:p w:rsidR="00B60F5F" w:rsidRDefault="00B60F5F">
      <w:pPr>
        <w:pStyle w:val="8"/>
      </w:pPr>
      <w:r>
        <w:t xml:space="preserve">Таблица 2.18 </w:t>
      </w:r>
    </w:p>
    <w:p w:rsidR="00B60F5F" w:rsidRDefault="00B60F5F">
      <w:pPr>
        <w:snapToGrid/>
        <w:spacing w:before="0" w:after="0"/>
        <w:rPr>
          <w:sz w:val="20"/>
          <w:szCs w:val="20"/>
        </w:rPr>
      </w:pPr>
    </w:p>
    <w:p w:rsidR="00B60F5F" w:rsidRDefault="00B60F5F">
      <w:pPr>
        <w:snapToGrid/>
        <w:spacing w:before="0" w:after="0" w:line="360" w:lineRule="auto"/>
        <w:jc w:val="center"/>
        <w:rPr>
          <w:color w:val="000000"/>
          <w:sz w:val="28"/>
          <w:szCs w:val="28"/>
        </w:rPr>
      </w:pPr>
      <w:r>
        <w:rPr>
          <w:color w:val="000000"/>
          <w:sz w:val="28"/>
          <w:szCs w:val="28"/>
        </w:rPr>
        <w:t>Эффективность использования основных средств ЗАО «Лето»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1417"/>
        <w:gridCol w:w="1560"/>
      </w:tblGrid>
      <w:tr w:rsidR="00B60F5F">
        <w:trPr>
          <w:trHeight w:val="149"/>
        </w:trPr>
        <w:tc>
          <w:tcPr>
            <w:tcW w:w="5353" w:type="dxa"/>
            <w:vAlign w:val="center"/>
          </w:tcPr>
          <w:p w:rsidR="00B60F5F" w:rsidRDefault="00B60F5F">
            <w:pPr>
              <w:snapToGrid/>
              <w:spacing w:before="0" w:after="0" w:line="360" w:lineRule="auto"/>
              <w:jc w:val="center"/>
              <w:rPr>
                <w:color w:val="000000"/>
                <w:sz w:val="28"/>
                <w:szCs w:val="28"/>
              </w:rPr>
            </w:pPr>
            <w:r>
              <w:rPr>
                <w:color w:val="000000"/>
                <w:sz w:val="28"/>
                <w:szCs w:val="28"/>
              </w:rPr>
              <w:t xml:space="preserve">Показатели </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2001 г.</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2002 г.</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2003 г.</w:t>
            </w:r>
          </w:p>
        </w:tc>
      </w:tr>
      <w:tr w:rsidR="00B60F5F">
        <w:tc>
          <w:tcPr>
            <w:tcW w:w="5353" w:type="dxa"/>
          </w:tcPr>
          <w:p w:rsidR="00B60F5F" w:rsidRDefault="00B60F5F">
            <w:pPr>
              <w:snapToGrid/>
              <w:spacing w:before="0" w:after="0"/>
              <w:rPr>
                <w:color w:val="000000"/>
                <w:sz w:val="28"/>
                <w:szCs w:val="28"/>
              </w:rPr>
            </w:pPr>
            <w:r>
              <w:rPr>
                <w:color w:val="000000"/>
                <w:sz w:val="28"/>
                <w:szCs w:val="28"/>
              </w:rPr>
              <w:t>1</w:t>
            </w:r>
          </w:p>
        </w:tc>
        <w:tc>
          <w:tcPr>
            <w:tcW w:w="1276" w:type="dxa"/>
            <w:vAlign w:val="center"/>
          </w:tcPr>
          <w:p w:rsidR="00B60F5F" w:rsidRDefault="00B60F5F">
            <w:pPr>
              <w:snapToGrid/>
              <w:spacing w:before="0" w:after="0"/>
              <w:jc w:val="center"/>
              <w:rPr>
                <w:color w:val="000000"/>
                <w:sz w:val="28"/>
                <w:szCs w:val="28"/>
              </w:rPr>
            </w:pPr>
            <w:r>
              <w:rPr>
                <w:color w:val="000000"/>
                <w:sz w:val="28"/>
                <w:szCs w:val="28"/>
              </w:rPr>
              <w:t>2</w:t>
            </w:r>
          </w:p>
        </w:tc>
        <w:tc>
          <w:tcPr>
            <w:tcW w:w="1417" w:type="dxa"/>
            <w:vAlign w:val="center"/>
          </w:tcPr>
          <w:p w:rsidR="00B60F5F" w:rsidRDefault="00B60F5F">
            <w:pPr>
              <w:snapToGrid/>
              <w:spacing w:before="0" w:after="0"/>
              <w:jc w:val="center"/>
              <w:rPr>
                <w:color w:val="000000"/>
                <w:sz w:val="28"/>
                <w:szCs w:val="28"/>
              </w:rPr>
            </w:pPr>
            <w:r>
              <w:rPr>
                <w:color w:val="000000"/>
                <w:sz w:val="28"/>
                <w:szCs w:val="28"/>
              </w:rPr>
              <w:t>3</w:t>
            </w:r>
          </w:p>
        </w:tc>
        <w:tc>
          <w:tcPr>
            <w:tcW w:w="1560" w:type="dxa"/>
            <w:vAlign w:val="center"/>
          </w:tcPr>
          <w:p w:rsidR="00B60F5F" w:rsidRDefault="00B60F5F">
            <w:pPr>
              <w:snapToGrid/>
              <w:spacing w:before="0" w:after="0"/>
              <w:jc w:val="center"/>
              <w:rPr>
                <w:color w:val="000000"/>
                <w:sz w:val="28"/>
                <w:szCs w:val="28"/>
              </w:rPr>
            </w:pPr>
            <w:r>
              <w:rPr>
                <w:color w:val="000000"/>
                <w:sz w:val="28"/>
                <w:szCs w:val="28"/>
              </w:rPr>
              <w:t>4</w:t>
            </w:r>
          </w:p>
        </w:tc>
      </w:tr>
      <w:tr w:rsidR="00B60F5F">
        <w:tc>
          <w:tcPr>
            <w:tcW w:w="5353" w:type="dxa"/>
          </w:tcPr>
          <w:p w:rsidR="00B60F5F" w:rsidRDefault="00B60F5F">
            <w:pPr>
              <w:snapToGrid/>
              <w:spacing w:before="0" w:after="0" w:line="360" w:lineRule="auto"/>
              <w:rPr>
                <w:color w:val="000000"/>
                <w:sz w:val="28"/>
                <w:szCs w:val="28"/>
              </w:rPr>
            </w:pPr>
            <w:r>
              <w:rPr>
                <w:color w:val="000000"/>
                <w:sz w:val="28"/>
                <w:szCs w:val="28"/>
              </w:rPr>
              <w:t xml:space="preserve">Валовая продукция, тыс. руб. </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262270</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272944</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285719</w:t>
            </w:r>
          </w:p>
        </w:tc>
      </w:tr>
      <w:tr w:rsidR="00B60F5F">
        <w:tc>
          <w:tcPr>
            <w:tcW w:w="5353" w:type="dxa"/>
          </w:tcPr>
          <w:p w:rsidR="00B60F5F" w:rsidRDefault="00B60F5F">
            <w:pPr>
              <w:snapToGrid/>
              <w:spacing w:before="0" w:after="0" w:line="360" w:lineRule="auto"/>
              <w:rPr>
                <w:color w:val="000000"/>
                <w:sz w:val="28"/>
                <w:szCs w:val="28"/>
              </w:rPr>
            </w:pPr>
            <w:r>
              <w:rPr>
                <w:color w:val="000000"/>
                <w:sz w:val="28"/>
                <w:szCs w:val="28"/>
              </w:rPr>
              <w:t>Среднегодовая стоимость основных производственных средств, тыс. руб.</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290978</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331996</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5353" w:type="dxa"/>
          </w:tcPr>
          <w:p w:rsidR="00B60F5F" w:rsidRDefault="00B60F5F">
            <w:pPr>
              <w:snapToGrid/>
              <w:spacing w:before="0" w:after="0" w:line="360" w:lineRule="auto"/>
              <w:rPr>
                <w:color w:val="000000"/>
                <w:sz w:val="28"/>
                <w:szCs w:val="28"/>
              </w:rPr>
            </w:pPr>
            <w:r>
              <w:rPr>
                <w:color w:val="000000"/>
                <w:sz w:val="28"/>
                <w:szCs w:val="28"/>
              </w:rPr>
              <w:t>Среднегодовая стоимость основных средств, тыс. руб.</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387706</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426332</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397642,5</w:t>
            </w:r>
          </w:p>
        </w:tc>
      </w:tr>
      <w:tr w:rsidR="00B60F5F">
        <w:tc>
          <w:tcPr>
            <w:tcW w:w="5353" w:type="dxa"/>
          </w:tcPr>
          <w:p w:rsidR="00B60F5F" w:rsidRDefault="00B60F5F">
            <w:pPr>
              <w:snapToGrid/>
              <w:spacing w:before="0" w:after="0" w:line="360" w:lineRule="auto"/>
              <w:rPr>
                <w:color w:val="000000"/>
                <w:sz w:val="28"/>
                <w:szCs w:val="28"/>
              </w:rPr>
            </w:pPr>
            <w:r>
              <w:rPr>
                <w:color w:val="000000"/>
                <w:sz w:val="28"/>
                <w:szCs w:val="28"/>
              </w:rPr>
              <w:t xml:space="preserve">Прибыль (+), убыток (-), тыс. руб. </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47874</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1514</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961</w:t>
            </w:r>
          </w:p>
        </w:tc>
      </w:tr>
      <w:tr w:rsidR="00B60F5F">
        <w:tc>
          <w:tcPr>
            <w:tcW w:w="5353" w:type="dxa"/>
          </w:tcPr>
          <w:p w:rsidR="00B60F5F" w:rsidRDefault="00B60F5F">
            <w:pPr>
              <w:snapToGrid/>
              <w:spacing w:before="0" w:after="0" w:line="360" w:lineRule="auto"/>
              <w:rPr>
                <w:color w:val="000000"/>
                <w:sz w:val="28"/>
                <w:szCs w:val="28"/>
              </w:rPr>
            </w:pPr>
            <w:r>
              <w:rPr>
                <w:color w:val="000000"/>
                <w:sz w:val="28"/>
                <w:szCs w:val="28"/>
              </w:rPr>
              <w:t xml:space="preserve">Фондоотдача </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0,90</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0,82</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0,72</w:t>
            </w:r>
          </w:p>
        </w:tc>
      </w:tr>
      <w:tr w:rsidR="00B60F5F">
        <w:tc>
          <w:tcPr>
            <w:tcW w:w="5353" w:type="dxa"/>
          </w:tcPr>
          <w:p w:rsidR="00B60F5F" w:rsidRDefault="00B60F5F">
            <w:pPr>
              <w:snapToGrid/>
              <w:spacing w:before="0" w:after="0" w:line="360" w:lineRule="auto"/>
              <w:rPr>
                <w:color w:val="000000"/>
                <w:sz w:val="28"/>
                <w:szCs w:val="28"/>
              </w:rPr>
            </w:pPr>
            <w:r>
              <w:rPr>
                <w:color w:val="000000"/>
                <w:sz w:val="28"/>
                <w:szCs w:val="28"/>
              </w:rPr>
              <w:t xml:space="preserve">Фондоемкость </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1,11</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1,22</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1,38</w:t>
            </w:r>
          </w:p>
        </w:tc>
      </w:tr>
      <w:tr w:rsidR="00B60F5F">
        <w:tc>
          <w:tcPr>
            <w:tcW w:w="5353" w:type="dxa"/>
          </w:tcPr>
          <w:p w:rsidR="00B60F5F" w:rsidRDefault="00B60F5F">
            <w:pPr>
              <w:snapToGrid/>
              <w:spacing w:before="0" w:after="0" w:line="360" w:lineRule="auto"/>
              <w:rPr>
                <w:color w:val="000000"/>
                <w:sz w:val="28"/>
                <w:szCs w:val="28"/>
              </w:rPr>
            </w:pPr>
            <w:r>
              <w:rPr>
                <w:color w:val="000000"/>
                <w:sz w:val="28"/>
                <w:szCs w:val="28"/>
              </w:rPr>
              <w:t>Фондорентабельность, %</w:t>
            </w:r>
          </w:p>
        </w:tc>
        <w:tc>
          <w:tcPr>
            <w:tcW w:w="1276" w:type="dxa"/>
            <w:vAlign w:val="center"/>
          </w:tcPr>
          <w:p w:rsidR="00B60F5F" w:rsidRDefault="00B60F5F">
            <w:pPr>
              <w:snapToGrid/>
              <w:spacing w:before="0" w:after="0" w:line="360" w:lineRule="auto"/>
              <w:jc w:val="center"/>
              <w:rPr>
                <w:color w:val="000000"/>
                <w:sz w:val="28"/>
                <w:szCs w:val="28"/>
              </w:rPr>
            </w:pPr>
            <w:r>
              <w:rPr>
                <w:color w:val="000000"/>
                <w:sz w:val="28"/>
                <w:szCs w:val="28"/>
              </w:rPr>
              <w:t>12,34</w:t>
            </w:r>
          </w:p>
        </w:tc>
        <w:tc>
          <w:tcPr>
            <w:tcW w:w="1417" w:type="dxa"/>
            <w:vAlign w:val="center"/>
          </w:tcPr>
          <w:p w:rsidR="00B60F5F" w:rsidRDefault="00B60F5F">
            <w:pPr>
              <w:snapToGrid/>
              <w:spacing w:before="0" w:after="0" w:line="360" w:lineRule="auto"/>
              <w:jc w:val="center"/>
              <w:rPr>
                <w:color w:val="000000"/>
                <w:sz w:val="28"/>
                <w:szCs w:val="28"/>
              </w:rPr>
            </w:pPr>
            <w:r>
              <w:rPr>
                <w:color w:val="000000"/>
                <w:sz w:val="28"/>
                <w:szCs w:val="28"/>
              </w:rPr>
              <w:t>0,36</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0,24</w:t>
            </w:r>
          </w:p>
        </w:tc>
      </w:tr>
    </w:tbl>
    <w:p w:rsidR="00B60F5F" w:rsidRDefault="00B60F5F">
      <w:pPr>
        <w:snapToGrid/>
        <w:spacing w:before="0" w:after="0" w:line="360" w:lineRule="auto"/>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По данным табл. 2.18  снижение фондоотдачи (0,72%) и рост фондоемкости (1,38%) в динамике были вызваны опережающим темпом роста среднегодовой стоимости основных производственных средств по сравнению с темпом роста валовой продукции; снижение фондорентабельности с 12,34% в 2001 до 0,24% в 2003 году объясняется, главным образом, сокращением прибыли и одновременным ростом стоимости основных средств.</w:t>
      </w:r>
    </w:p>
    <w:p w:rsidR="00B60F5F" w:rsidRDefault="00B60F5F">
      <w:pPr>
        <w:snapToGrid/>
        <w:spacing w:before="0" w:after="0" w:line="360" w:lineRule="auto"/>
        <w:ind w:firstLine="720"/>
        <w:jc w:val="both"/>
        <w:rPr>
          <w:color w:val="000000"/>
          <w:sz w:val="28"/>
          <w:szCs w:val="28"/>
        </w:rPr>
      </w:pPr>
      <w:r>
        <w:rPr>
          <w:i/>
          <w:iCs/>
          <w:color w:val="000000"/>
          <w:sz w:val="28"/>
          <w:szCs w:val="28"/>
        </w:rPr>
        <w:t>Вывод</w:t>
      </w:r>
      <w:r>
        <w:rPr>
          <w:color w:val="000000"/>
          <w:sz w:val="28"/>
          <w:szCs w:val="28"/>
        </w:rPr>
        <w:t xml:space="preserve">: Анализ использования трудовых ресурсов показал, что отток рабочей силы (43,12%) более чем в 7 раз превышает приток (6,12%), высока текучесть кадров (27,62), в результате сокращения среднесписочной численности работающих экономия фонда оплаты труда наблюдается практически по всем категориям работников </w:t>
      </w:r>
    </w:p>
    <w:p w:rsidR="00B60F5F" w:rsidRDefault="00B60F5F">
      <w:pPr>
        <w:snapToGrid/>
        <w:spacing w:before="0" w:after="0" w:line="360" w:lineRule="auto"/>
        <w:ind w:firstLine="720"/>
        <w:jc w:val="both"/>
        <w:rPr>
          <w:color w:val="000000"/>
          <w:sz w:val="28"/>
          <w:szCs w:val="28"/>
        </w:rPr>
      </w:pPr>
      <w:r>
        <w:rPr>
          <w:color w:val="000000"/>
          <w:sz w:val="28"/>
          <w:szCs w:val="28"/>
        </w:rPr>
        <w:t>Что касается основных средств, то анализ позволяет говорить о неудовлетворительном техническом состоянии основных фондов и необходимости их более интенсивного обновления.</w:t>
      </w:r>
    </w:p>
    <w:p w:rsidR="00B60F5F" w:rsidRDefault="00B60F5F">
      <w:pPr>
        <w:snapToGrid/>
        <w:spacing w:before="0" w:after="0"/>
        <w:rPr>
          <w:sz w:val="20"/>
          <w:szCs w:val="20"/>
        </w:rPr>
      </w:pPr>
    </w:p>
    <w:p w:rsidR="00B60F5F" w:rsidRDefault="00B60F5F">
      <w:pPr>
        <w:snapToGrid/>
        <w:spacing w:before="0" w:after="0"/>
        <w:rPr>
          <w:sz w:val="20"/>
          <w:szCs w:val="20"/>
        </w:rPr>
      </w:pPr>
    </w:p>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p>
    <w:p w:rsidR="00B60F5F" w:rsidRDefault="00B60F5F">
      <w:pPr>
        <w:pStyle w:val="21"/>
        <w:spacing w:line="360" w:lineRule="auto"/>
        <w:ind w:firstLine="0"/>
      </w:pPr>
    </w:p>
    <w:p w:rsidR="00B60F5F" w:rsidRDefault="00B60F5F">
      <w:pPr>
        <w:pStyle w:val="2"/>
      </w:pPr>
      <w:r>
        <w:br w:type="page"/>
      </w:r>
      <w:bookmarkStart w:id="22" w:name="_Toc73902911"/>
      <w:r>
        <w:t>3. Формирование и распределение прибыли предприятия</w:t>
      </w:r>
      <w:bookmarkEnd w:id="22"/>
    </w:p>
    <w:p w:rsidR="00B60F5F" w:rsidRDefault="00B60F5F">
      <w:pPr>
        <w:pStyle w:val="2"/>
      </w:pPr>
      <w:r>
        <w:t xml:space="preserve">      </w:t>
      </w:r>
      <w:r>
        <w:tab/>
      </w:r>
      <w:bookmarkStart w:id="23" w:name="_Toc73902912"/>
      <w:r>
        <w:t>3.1. Порядок формирования и распределения прибыли</w:t>
      </w:r>
      <w:bookmarkEnd w:id="23"/>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 xml:space="preserve">Прибыль - один из обобщающих оценочных показателей производственно-хозяйственной деятельности фирм, предприятий, корпораций, представляющий собой превышение доходов хозяйствующей единицы от реализации продукции, работ или услуг над суммой всех ее затрат на производство и сбыт. В акционерных обществах чистая прибыль подразделяется на распределяемую, т.е. выплачиваемую акционерам в виде ежегодных дивидендов, и нераспределенную, капитализируемую прибыль, направляемую на увеличение собственного капитала акционерного общества.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Прибыль - это разница между оптовой ценой (Ц) продукции и ее себестоимостью (С), умноженной на количество изделий (К). </w:t>
      </w:r>
    </w:p>
    <w:p w:rsidR="00B60F5F" w:rsidRDefault="00B60F5F">
      <w:pPr>
        <w:snapToGrid/>
        <w:spacing w:before="0" w:after="0" w:line="360" w:lineRule="auto"/>
        <w:ind w:firstLine="720"/>
        <w:jc w:val="center"/>
        <w:rPr>
          <w:color w:val="000000"/>
          <w:sz w:val="28"/>
          <w:szCs w:val="28"/>
        </w:rPr>
      </w:pPr>
      <w:r>
        <w:rPr>
          <w:color w:val="000000"/>
          <w:sz w:val="28"/>
          <w:szCs w:val="28"/>
        </w:rPr>
        <w:t>Прибыль Р = (Ц - С) х К</w:t>
      </w:r>
    </w:p>
    <w:p w:rsidR="00B60F5F" w:rsidRDefault="00B60F5F">
      <w:pPr>
        <w:snapToGrid/>
        <w:spacing w:before="0" w:after="0" w:line="360" w:lineRule="auto"/>
        <w:ind w:firstLine="720"/>
        <w:jc w:val="both"/>
        <w:rPr>
          <w:color w:val="000000"/>
          <w:sz w:val="28"/>
          <w:szCs w:val="28"/>
        </w:rPr>
      </w:pPr>
      <w:r>
        <w:rPr>
          <w:color w:val="000000"/>
          <w:sz w:val="28"/>
          <w:szCs w:val="28"/>
        </w:rPr>
        <w:t>1. Прибыль получают только при реализации продукции;</w:t>
      </w:r>
    </w:p>
    <w:p w:rsidR="00B60F5F" w:rsidRDefault="00B60F5F">
      <w:pPr>
        <w:snapToGrid/>
        <w:spacing w:before="0" w:after="0" w:line="360" w:lineRule="auto"/>
        <w:ind w:firstLine="720"/>
        <w:jc w:val="both"/>
        <w:rPr>
          <w:color w:val="000000"/>
          <w:sz w:val="28"/>
          <w:szCs w:val="28"/>
        </w:rPr>
      </w:pPr>
      <w:r>
        <w:rPr>
          <w:color w:val="000000"/>
          <w:sz w:val="28"/>
          <w:szCs w:val="28"/>
        </w:rPr>
        <w:t>2. Основной экономический показатель, характеризующий эффективность производства;</w:t>
      </w:r>
    </w:p>
    <w:p w:rsidR="00B60F5F" w:rsidRDefault="00B60F5F">
      <w:pPr>
        <w:snapToGrid/>
        <w:spacing w:before="0" w:after="0" w:line="360" w:lineRule="auto"/>
        <w:ind w:firstLine="720"/>
        <w:jc w:val="both"/>
        <w:rPr>
          <w:color w:val="000000"/>
          <w:sz w:val="28"/>
          <w:szCs w:val="28"/>
        </w:rPr>
      </w:pPr>
      <w:r>
        <w:rPr>
          <w:color w:val="000000"/>
          <w:sz w:val="28"/>
          <w:szCs w:val="28"/>
        </w:rPr>
        <w:t xml:space="preserve">3. Основное условие самофинансирования предприятия. </w:t>
      </w:r>
    </w:p>
    <w:p w:rsidR="00B60F5F" w:rsidRDefault="00B60F5F">
      <w:pPr>
        <w:snapToGrid/>
        <w:spacing w:before="0" w:after="0" w:line="360" w:lineRule="auto"/>
        <w:ind w:firstLine="720"/>
        <w:jc w:val="both"/>
        <w:rPr>
          <w:color w:val="000000"/>
          <w:sz w:val="28"/>
          <w:szCs w:val="28"/>
        </w:rPr>
      </w:pPr>
      <w:r>
        <w:rPr>
          <w:color w:val="000000"/>
          <w:sz w:val="28"/>
          <w:szCs w:val="28"/>
        </w:rPr>
        <w:t>Механизм образования прибыли за счет:</w:t>
      </w:r>
    </w:p>
    <w:p w:rsidR="00B60F5F" w:rsidRDefault="00B60F5F">
      <w:pPr>
        <w:snapToGrid/>
        <w:spacing w:before="0" w:after="0" w:line="360" w:lineRule="auto"/>
        <w:ind w:firstLine="720"/>
        <w:jc w:val="both"/>
        <w:rPr>
          <w:color w:val="000000"/>
          <w:sz w:val="28"/>
          <w:szCs w:val="28"/>
        </w:rPr>
      </w:pPr>
      <w:r>
        <w:rPr>
          <w:color w:val="000000"/>
          <w:sz w:val="28"/>
          <w:szCs w:val="28"/>
        </w:rPr>
        <w:t>1. Снижения себестоимости продукции;</w:t>
      </w:r>
    </w:p>
    <w:p w:rsidR="00B60F5F" w:rsidRDefault="00B60F5F">
      <w:pPr>
        <w:snapToGrid/>
        <w:spacing w:before="0" w:after="0" w:line="360" w:lineRule="auto"/>
        <w:ind w:firstLine="720"/>
        <w:jc w:val="both"/>
        <w:rPr>
          <w:color w:val="000000"/>
          <w:sz w:val="28"/>
          <w:szCs w:val="28"/>
        </w:rPr>
      </w:pPr>
      <w:r>
        <w:rPr>
          <w:color w:val="000000"/>
          <w:sz w:val="28"/>
          <w:szCs w:val="28"/>
        </w:rPr>
        <w:t>2. Внедрения новейших технологий;</w:t>
      </w:r>
    </w:p>
    <w:p w:rsidR="00B60F5F" w:rsidRDefault="00B60F5F">
      <w:pPr>
        <w:snapToGrid/>
        <w:spacing w:before="0" w:after="0" w:line="360" w:lineRule="auto"/>
        <w:ind w:firstLine="720"/>
        <w:jc w:val="both"/>
        <w:rPr>
          <w:color w:val="000000"/>
          <w:sz w:val="28"/>
          <w:szCs w:val="28"/>
        </w:rPr>
      </w:pPr>
      <w:r>
        <w:rPr>
          <w:color w:val="000000"/>
          <w:sz w:val="28"/>
          <w:szCs w:val="28"/>
        </w:rPr>
        <w:t>3. Повышения качества продукции;</w:t>
      </w:r>
    </w:p>
    <w:p w:rsidR="00B60F5F" w:rsidRDefault="00B60F5F">
      <w:pPr>
        <w:snapToGrid/>
        <w:spacing w:before="0" w:after="0" w:line="360" w:lineRule="auto"/>
        <w:ind w:firstLine="720"/>
        <w:jc w:val="both"/>
        <w:rPr>
          <w:color w:val="000000"/>
          <w:sz w:val="28"/>
          <w:szCs w:val="28"/>
        </w:rPr>
      </w:pPr>
      <w:r>
        <w:rPr>
          <w:color w:val="000000"/>
          <w:sz w:val="28"/>
          <w:szCs w:val="28"/>
        </w:rPr>
        <w:t>4. Повышения производительности труда;</w:t>
      </w:r>
    </w:p>
    <w:p w:rsidR="00B60F5F" w:rsidRDefault="00B60F5F">
      <w:pPr>
        <w:snapToGrid/>
        <w:spacing w:before="0" w:after="0" w:line="360" w:lineRule="auto"/>
        <w:ind w:firstLine="720"/>
        <w:jc w:val="both"/>
        <w:rPr>
          <w:color w:val="000000"/>
          <w:sz w:val="28"/>
          <w:szCs w:val="28"/>
        </w:rPr>
      </w:pPr>
      <w:r>
        <w:rPr>
          <w:color w:val="000000"/>
          <w:sz w:val="28"/>
          <w:szCs w:val="28"/>
        </w:rPr>
        <w:t>5. Повышения цены;</w:t>
      </w:r>
    </w:p>
    <w:p w:rsidR="00B60F5F" w:rsidRDefault="00B60F5F">
      <w:pPr>
        <w:snapToGrid/>
        <w:spacing w:before="0" w:after="0" w:line="360" w:lineRule="auto"/>
        <w:ind w:firstLine="720"/>
        <w:jc w:val="both"/>
        <w:rPr>
          <w:color w:val="000000"/>
          <w:sz w:val="28"/>
          <w:szCs w:val="28"/>
        </w:rPr>
      </w:pPr>
      <w:r>
        <w:rPr>
          <w:color w:val="000000"/>
          <w:sz w:val="28"/>
          <w:szCs w:val="28"/>
        </w:rPr>
        <w:t xml:space="preserve">6. Увеличения объема выпускаемой продукции   </w:t>
      </w:r>
    </w:p>
    <w:p w:rsidR="00B60F5F" w:rsidRDefault="00B60F5F">
      <w:pPr>
        <w:snapToGrid/>
        <w:spacing w:before="0" w:after="0" w:line="360" w:lineRule="auto"/>
        <w:ind w:firstLine="720"/>
        <w:jc w:val="both"/>
        <w:rPr>
          <w:color w:val="000000"/>
          <w:sz w:val="28"/>
          <w:szCs w:val="28"/>
        </w:rPr>
      </w:pPr>
      <w:r>
        <w:rPr>
          <w:color w:val="000000"/>
          <w:sz w:val="28"/>
          <w:szCs w:val="28"/>
        </w:rPr>
        <w:t>Пути распределения прибыли:</w:t>
      </w:r>
    </w:p>
    <w:p w:rsidR="00B60F5F" w:rsidRDefault="00B60F5F">
      <w:pPr>
        <w:snapToGrid/>
        <w:spacing w:before="0" w:after="0" w:line="360" w:lineRule="auto"/>
        <w:ind w:firstLine="720"/>
        <w:jc w:val="both"/>
        <w:rPr>
          <w:color w:val="000000"/>
          <w:sz w:val="28"/>
          <w:szCs w:val="28"/>
        </w:rPr>
      </w:pPr>
      <w:r>
        <w:rPr>
          <w:color w:val="000000"/>
          <w:sz w:val="28"/>
          <w:szCs w:val="28"/>
        </w:rPr>
        <w:t>1. Государству в виде первоочередных  платежей;</w:t>
      </w:r>
    </w:p>
    <w:p w:rsidR="00B60F5F" w:rsidRDefault="00B60F5F">
      <w:pPr>
        <w:snapToGrid/>
        <w:spacing w:before="0" w:after="0" w:line="360" w:lineRule="auto"/>
        <w:ind w:firstLine="720"/>
        <w:jc w:val="both"/>
        <w:rPr>
          <w:color w:val="000000"/>
          <w:sz w:val="28"/>
          <w:szCs w:val="28"/>
        </w:rPr>
      </w:pPr>
      <w:r>
        <w:rPr>
          <w:color w:val="000000"/>
          <w:sz w:val="28"/>
          <w:szCs w:val="28"/>
        </w:rPr>
        <w:t>2. Предприятию на создание различных  фондов.  Налоги, плата за кредит, рентные платежи и т.д.</w:t>
      </w:r>
    </w:p>
    <w:p w:rsidR="00B60F5F" w:rsidRDefault="00B60F5F">
      <w:pPr>
        <w:snapToGrid/>
        <w:spacing w:before="0" w:after="0" w:line="360" w:lineRule="auto"/>
        <w:ind w:firstLine="720"/>
        <w:jc w:val="both"/>
        <w:rPr>
          <w:color w:val="000000"/>
          <w:sz w:val="28"/>
          <w:szCs w:val="28"/>
        </w:rPr>
      </w:pPr>
      <w:r>
        <w:rPr>
          <w:color w:val="000000"/>
          <w:sz w:val="28"/>
          <w:szCs w:val="28"/>
        </w:rPr>
        <w:t xml:space="preserve">Фонды развития производства, материального поощрения, социально-культурных мероприятий, жилищного строительства.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Проблемы, связанные с получением, распределением прибыли </w:t>
      </w:r>
    </w:p>
    <w:p w:rsidR="00B60F5F" w:rsidRDefault="00B60F5F">
      <w:pPr>
        <w:snapToGrid/>
        <w:spacing w:before="0" w:after="0" w:line="360" w:lineRule="auto"/>
        <w:ind w:firstLine="720"/>
        <w:jc w:val="both"/>
        <w:rPr>
          <w:color w:val="000000"/>
          <w:sz w:val="28"/>
          <w:szCs w:val="28"/>
        </w:rPr>
      </w:pPr>
      <w:r>
        <w:rPr>
          <w:color w:val="000000"/>
          <w:sz w:val="28"/>
          <w:szCs w:val="28"/>
        </w:rPr>
        <w:t>1. Увеличение прибыли не за счет увеличения объема производства и улучшения качества продукции, а за счет необоснованного роста цен, существенных сдвигов в ассортименте выпускаемой продукции;</w:t>
      </w:r>
    </w:p>
    <w:p w:rsidR="00B60F5F" w:rsidRDefault="00B60F5F">
      <w:pPr>
        <w:snapToGrid/>
        <w:spacing w:before="0" w:after="0" w:line="360" w:lineRule="auto"/>
        <w:ind w:firstLine="720"/>
        <w:jc w:val="both"/>
        <w:rPr>
          <w:color w:val="000000"/>
          <w:sz w:val="28"/>
          <w:szCs w:val="28"/>
        </w:rPr>
      </w:pPr>
      <w:r>
        <w:rPr>
          <w:color w:val="000000"/>
          <w:sz w:val="28"/>
          <w:szCs w:val="28"/>
        </w:rPr>
        <w:t>2. Распределение прибыли идет в основном на повышение заработной платы, а не на развитие производства;</w:t>
      </w:r>
    </w:p>
    <w:p w:rsidR="00B60F5F" w:rsidRDefault="00B60F5F">
      <w:pPr>
        <w:snapToGrid/>
        <w:spacing w:before="0" w:after="0" w:line="360" w:lineRule="auto"/>
        <w:ind w:firstLine="720"/>
        <w:jc w:val="both"/>
        <w:rPr>
          <w:b/>
          <w:bCs/>
          <w:color w:val="000000"/>
          <w:sz w:val="28"/>
          <w:szCs w:val="28"/>
        </w:rPr>
      </w:pPr>
      <w:r>
        <w:rPr>
          <w:color w:val="000000"/>
          <w:sz w:val="28"/>
          <w:szCs w:val="28"/>
        </w:rPr>
        <w:t xml:space="preserve">3. Несовершенное налогообложение прибыли.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Рассмотрим формирование прибыли предприятия по методике составления формы  № 2 «Отчет о прибылях и убытках».</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Доходы и расходы от обычных видов деятельности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Согласно пункту 5 ПБУ 9/99, доходами от обычных видов деятельности являются выручка от продажи продукции, товаров, а также поступления, связанные с выполнением работ, оказанием услуг.</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Таким образом, ПБУ 9/99 «уходит» от понятия «реализация», «выручка от реализации», заменяя их термином «продажи».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Согласно ПБУ 9/99, помимо выручки от продаж продукции, товаров от выполнения работ и оказания услуг, к этому же виду доходов могут быть отнесены поступления от сдачи имущества в аренду; предоставления за плату прав на объекты интеллектуальной собственности, участие в капиталах других организаций и т.д. Указанные поступления считаются доходами от обычных видов деятельности, если они являются предметом деятельности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ПБУ 9/99 ввело понятие «предмет деятельности» в отличие от общепринятого «вид деятельности».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Основные виды деятельности организации определяются по ее уставу.</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Решение вопроса «о предмете деятельности» согласно ПБУ 9/99 является компетенцией самой организации. Здесь необходимо руководствоваться понятием существенности и регулярности.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Существенность, значимость, материальность – эти показатели все больше входят в практику работы бухгалтеров. Как сказано в приказе Минфина России от 22.07.03 г. № 67н «показатель считается существенным, если его нераскрытие может повлиять на экономическое решение заинтересованных пользователей, принимаемое на основе отчетной информации».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Организация может принять решение, когда существенной признается сумма, отношение которой к общему итогу данных за отчетный период составляет не менее пяти процентов. Уровень существенности должен быть закреплен как элемент учетной политики.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Не менее значимой для пользователей бухгалтерской отчетности должна быть информация о регулярности, стабильности получения тех или иных доходов, а не только об их величине и удельном весе в общей совокупности.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Порядок признания доходов в бухгалтерском учете определен пунктом 12 ПБУ 9/99.</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Согласно пункту 12 ПБУ 9/99, выручка признается, если выполнены следующие условия: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организация имеет право получить эту выручку (такое право должно быть подтверждено договором или иным образом);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сумма выручки может быть определена;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есть уверенность в том, что та или иная хозяйственная операция послужит улучшению финансово-экономического состояния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право собственности на продукцию перешло к покупателю или работа принята заказчиком;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которые произведены или будут произведены в связи с этой операцией, могут быть определены.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Если в отношении денежных средств и иных активов, полученных предприятием в оплату, не исполнено хотя бы одно из названных условий, то в бухгалтерском учете предприятия отражается кредиторская задолженность, а не выручка. То есть в этом случае поступившие от покупателя средства отражаются в составе: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доходов будущих периодов;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авансов полученных.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бухгалтерском учете выручка отражается методом начисления, т.е. в момент перехода права собственности на товары (работы, услуги) от продавца (исполнителя) к покупателю (заказчику).</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Учет выручки кассовым методом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Право пользования кассовым методом учета доходов и расходов в бухгалтерском учете предоставлено только малым предприятиям.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Предприятие является малым, если оно отвечает критериям, установленным Федеральным Законом от 14.06.95 г. № 88-ФЗ «О государственной поддержке малого предпринимательства в Российской Федерации». Доходы отражаются в составе выручки и относятся на счет 90-1 «Продажи» только оплаченные.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Все расходы, связанные с изготовлением и продажей продукции (товаров, работ, услуг) также относятся на затраты и отражаются по дебету счета 90-2 «Себестоимость продаж» только оплаченные.</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Себестоимость проданных товаров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строке «Себестоимость проданных товаров, продукции, работ, услуг» отражаются расходы по обычным видам деятельности, выручка от продажи которых отражена по предыдущей строке. Данный показатель указывается в круглых скобках.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Согласно пункту 5 ПБУ 10/99 «Расходы организации», расходы по обычным видам деятельности – это затраты, связанные с изготовлением и продажей продукции, приобретением и продажей товаров. Также расходами по обычным видам деятельности считаются затраты, осуществление которых связано с выполнением работ, оказанием услуг.</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пунктом 16 ПБУ 10/99 расходы признаются в бухгалтерском учете, если выполнены следующие условия: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 производится в соответствии с конкретным договором, требованиями законодательных и нормативных актов, обычаями делового оборота;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сумма расхода может быть определена;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есть уверенность в том, что в результате конкретной операции произойдет уменьшение экономических выгод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Если в отношении любых расходов, осуществленных организацией, не исполнено хотя бы одно из названных условий, в бухгалтерском учете организации признаются не расходы, а дебиторская задолженность.</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Валовая прибыль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Строка «Валовая прибыль» в форме № 2 «Отчет о прибылях и убытках» определяется как разница между строкой «Выручка от продажи товаров, продукции, работ, услуг» (за минусом НДС, акцизов, налога с продаж) и строкой «Себестоимость проданных товаров, продукции, работ, услуг». Если получен отрицательный результат, то результаты по данной строке указываются в скобках. </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Коммерческие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Строка «Коммерческие расходы».  Организации, осуществляющие производство продукции (выполнение работ, оказание услуг), по данной строке отражают расходы, связанные со сбытом продукции. Организации торговли по этой строке отражают сумму издержек обращения.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Эти расходы указываются по данной строке формы № 2, только если они были списаны на счета по учету выручки от продаж.</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Коммерческие расходы в производственных организациях учитываются по дебету счета 44 «Расходы на продажу».</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Издержки обращения в торговых организациях учитываются по дебету счета 44 «Расходы на продажу».</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Сумма коммерческих расходов (издержек обращения) отражается в Отчете о прибылях и убытках в круглых скобках.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К коммерческим расходам могут относиться, в частности, следующие виды затрат:</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на рекламу продукции (работ, услуг);</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на транспортировку продукции до места назначения;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на погрузочно-разгрузочные работы;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на содержание помещений для хранения продукции в местах ее продажи.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Промышленные предприятия здесь также могут отражать расходы на тару и упаковку продукции, комиссионные вознаграждения, уплаченные торговым и снабженческо-сбытовым организациям, заработную плату продавцов готовой продукции и другие аналогичные расходы.</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Строка «Управленческие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строке Управленческие расходы формы № 2 отражаются общехозяйственные расходы организации. Сумма этих расходов указывается в Отчете о прибылях и убытках в круглых скобках.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Организации, занимающиеся производством продукции (работ, услуг), по данной строке указывают косвенные расходы, непосредственно не связанные с производственным процессом: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на оплату труда административного персонала;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на подготовку и переподготовку кадров;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на содержание имущества общехозяйственного назначения;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 расходы по оплате аудиторских услуг и т.п.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Расходы, связанные с управлением производством, отражаются на счете 26 «Общехозяйственные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Общехозяйственные расходы должны ежемесячно списываться. Порядок списания общехозяйственных расходов зависит от того, каким способом формируется себестоимость продукции (работ, услуг):</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 полной производственной себестоимости;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 сокращенной себестоимости.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Если предприятие учитывает готовую продукцию (работы, услуги) по полной производственной себестоимости, то общехозяйственные расходы списываются в дебет счетов учета производственных затрат: 20 «Основное производство», 23 «Вспомогательные производства», 29 «Обслуживающие производства и хозяйства». В этом случае сумма общехозяйственных расходов по строке 040 не отражается, а указывается в строке 020 формы № 2.</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Если предприятие ведет учет готовой продукции (работ, услуг) по сокращенной себестоимости, общехозяйственные расходы списываются в дебет субсчета 90-2 «Себестоимость продаж».</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Выбранный способ списания общехозяйственных расходов должен быть закреплен в учетной политике организации.</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Строка «Прибыль (убыток) от продаж»</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этой строке показывается прибыль (убыток) от продаж товаров (продукции, работ, услуг).</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Для определения данных, вписываемых в строку «Прибыль (убыток) от продаж», из валовой прибыли вычитаются коммерческие расходы и управленческие расходы. Если организация получает убыток от продажи товаров (продукции, работ, услуг), он должен быть отражен по данной строке в круглых скобках.</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Прочие доходы и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составе прочих доходов в расшифровке формы № 2 «Отчет о прибылях и убытках» отдельной строкой выделяются «Проценты к получению».</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данной строке, в частности, указываются проценты, полученные: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 облигациям;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 векселям, в т.ч. дисконт по векселям;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 депозитным сертификатам;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за пользование денежными средствами, находящимися на банковских счетах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за предоставление денежных средств по договору займа.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ПБУ 9/99 «Доходы организации» особенности признания доходов в виде процентов по деловым ценным бумагам не указаны. В ПБУ 9/99 в пункте 16, речь идет о процентах, полученных за предоставление в пользование денежных средств организации. Для целей бухгалтерского учета проценты начисляются за каждый истекший период в соответствии с условиями договора. Это означает необходимость равномерного начисления дохода в виде процентов по предоставленным займам независимо от даты возникновения реальной обязанности заемщика по его выплате в соответствии с условиями договора.</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Проценты к уплате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Проценты, уплачиваемые организацией за временное пользование денежными средствами (кредиты и займы), указываются в форме № 2 «Отчет о прибылях и убытках» по строке «Проценты к уплате». ПБУ 15/01 «Учет займов и кредитов и затрат по их обслуживанию», утвержденное приказом Минфина России от 2.07.2001 г. № 60н устанавливает правила формирования в бухгалтерском учете затрат, связанных с выполнением обязательств по полученным займам и кредитам, включая привлечение заемных средств путем выдачи векселей, выпуска и продажи облигаций.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пунктом 17 ПБУ 15/01 задолженность по полученным кредитам и займам показывается с учетом причитающихся на конец отчетного периода к уплате процентов согласно условиям договора.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выданным векселям для получения займа денежными средствами векселедатель отражает сумму, указанную в векселе как кредиторскую задолженность.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Под дисконтом понимается разница между суммой, указанной в векселе, и суммой фактически полученных денежных средств. В случае начисления процентов, вексельная сумма показывается у векселедателя с учетом причитающихся к оплате на конец отчетного периода процентов по условиям выдачи векселя.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Проценты и дисконт включаются векселедателем в состав операционных расходов.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Такой же порядок отражен в бухгалтерском учете размещенных облигаций.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Эмитент отражает облигации по номинальной стоимости. Начисление процента или дисконта по размещенным облигациям отражается в составе операционных расходов.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учетной политике организации должен быть выбран способ начисления и распределения причитающихся доходов по заемным обязательствам.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При первом варианте суммы причитающихся процентов или дисконта предварительно учитываются в составе расходов будущих периодов. Ежемесячно (равномерно) включаются в состав операционных расходов.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При втором варианте начисление причитающегося дохода (процента или дисконта) отражается в составе операционных расходов в тех отчетных периодах, к которым относится данное начисление.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подп. 2 п. 1 ст. 265 НК РФ для целей налога на прибыль к внереализационным расходам относятся проценты по долговым обязательствам любого вида вне зависимости от характера предоставленного кредита или займа, в т.ч. проценты, начисленные по выпущенным ценным бумагам и иным обязательствам.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Порядок учета расходов в виде процентов по долговым обязательствам установлен ст. 265 и 269 НК РФ.</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Доходы от участия в других организациях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строке «Доходы от участия в других организациях» отражаются: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поступления от долевого участия в уставных номиналах других организаций;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прибыль от совместной деятельности.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Доходы от долевого участия в уставных капиталах других организаций или дивиденды по акциям отражаются в бухгалтерском учете по мере объявления их размеров организацией, которая их выплачивает.</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Определение дивидендов, применяемое для целей налогообложения, приведено в пункте 1 статьи 43 НК РФ. Оно гласит, что дивидендом считается любой доход, полученный акционером или участником организации при распределении прибыли, остающейся после налогообложения (в том числе в виде процентов по привилегированным акциям). Речь идет о доходе, который распределяется пропорционально долям акционеров или участников в уставном либо складочном капитале организации. Иными словами, налоговое законодательство относит к дивидендам не только доходы по акциям, но и, например, доходы от долевого участия в обществах с ограниченной ответственностью.</w:t>
      </w:r>
    </w:p>
    <w:p w:rsidR="006F0667" w:rsidRDefault="006F0667">
      <w:pPr>
        <w:snapToGrid/>
        <w:spacing w:before="0" w:after="0" w:line="360" w:lineRule="auto"/>
        <w:ind w:firstLine="720"/>
        <w:jc w:val="both"/>
        <w:rPr>
          <w:color w:val="000000"/>
          <w:spacing w:val="-2"/>
          <w:sz w:val="28"/>
          <w:szCs w:val="28"/>
        </w:rPr>
      </w:pPr>
    </w:p>
    <w:p w:rsidR="006F0667" w:rsidRDefault="006F0667">
      <w:pPr>
        <w:snapToGrid/>
        <w:spacing w:before="0" w:after="0" w:line="360" w:lineRule="auto"/>
        <w:ind w:firstLine="720"/>
        <w:jc w:val="both"/>
        <w:rPr>
          <w:color w:val="000000"/>
          <w:spacing w:val="-2"/>
          <w:sz w:val="28"/>
          <w:szCs w:val="28"/>
        </w:rPr>
      </w:pPr>
    </w:p>
    <w:p w:rsidR="006F0667" w:rsidRDefault="006F0667">
      <w:pPr>
        <w:snapToGrid/>
        <w:spacing w:before="0" w:after="0" w:line="360" w:lineRule="auto"/>
        <w:ind w:firstLine="720"/>
        <w:jc w:val="both"/>
        <w:rPr>
          <w:color w:val="000000"/>
          <w:spacing w:val="-2"/>
          <w:sz w:val="28"/>
          <w:szCs w:val="28"/>
        </w:rPr>
      </w:pP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Прочие операционные доходы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Согласно пункту 7 ПБУ 9/99 «Доходы организации», к операционным доходам, отражаемым в форме № 2 «Отчет о прибылях и убытках» по строке «Прочие операционные доходы» относятся: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поступления, связанные с предоставлением за плату во временное пользование (временное владение и пользование) активов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поступления от продажи основных средств и иных активов, отличных от денежных средств (кроме иностранной валюты).</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Прочие операционные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пунктом 11 ПБУ 10/99 «Расходы организации», расходами организации, отражаемые в форме № 2 по строке «Прочие операционные расходы», являются: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по предоставлению за плату во временное пользование (временное владение и пользование) активов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по предоставлению за плату прав, возникающих из патентов на изобретения, промышленные образцы и других видов интеллектуальной собственности;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связанные с участием в уставных капиталах других организаций;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связанные с продажей, выбытием и прочим списанием основных средств и иных активов, отличных от денежных средств (кроме иностранной валюты);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расходы по оплате услуг, оказываемых кредитными организациями;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отчисления в оценочные резервы;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прочие операционные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Все суммы указываются в данной строке в круглых скобках.</w:t>
      </w:r>
    </w:p>
    <w:p w:rsidR="006F0667" w:rsidRDefault="006F0667">
      <w:pPr>
        <w:snapToGrid/>
        <w:spacing w:before="0" w:after="0" w:line="360" w:lineRule="auto"/>
        <w:ind w:firstLine="720"/>
        <w:jc w:val="both"/>
        <w:rPr>
          <w:color w:val="000000"/>
          <w:spacing w:val="-2"/>
          <w:sz w:val="28"/>
          <w:szCs w:val="28"/>
        </w:rPr>
      </w:pPr>
    </w:p>
    <w:p w:rsidR="006F0667" w:rsidRDefault="006F0667">
      <w:pPr>
        <w:snapToGrid/>
        <w:spacing w:before="0" w:after="0" w:line="360" w:lineRule="auto"/>
        <w:ind w:firstLine="720"/>
        <w:jc w:val="both"/>
        <w:rPr>
          <w:color w:val="000000"/>
          <w:spacing w:val="-2"/>
          <w:sz w:val="28"/>
          <w:szCs w:val="28"/>
        </w:rPr>
      </w:pP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Внереализационные доходы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строке «Внереализационные доходы» в соответствии с пунктом 8 ПБУ 9/99 «Доходы организации» отражаются: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штрафы, пени и неустойки, получаемые за нарушение контрагентом условий договоров;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поступления, связанные с возмещением убытков, причиненных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активы, полученные безвозмездно, в том числе по договору дарения;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прибыль прошлых лет, выявленная в отчетном году;</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суммы кредиторской и депонентской задолженности, по которой истек срок исковой давности;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положительные курсовые разницы;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сумма дооценки активов;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прочие внереализационные доходы.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Штрафы, пени, неустойки за нарушение условий договоров.  Согласно статье 330 Гражданского кодекса РФ, за невыполнение или несвоевременное выполнение обязательств договором может быть предусмотрена выплата должником неустойки. Неустойка может выплачиваться в виде штрафов или пеней.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бухгалтерском учете предприятия-кредитора сумма неустойки отражается по кредиту 91 «Прочие доходы и расходы», но при условии, что она присуждена судом или признана должником. До этого момента неустойка в составе доходов организации не отражается.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налоговом учете штрафы, пени и иные санкции за нарушение договорных обязательств, а также суммы возмещения убытков или ущерба включаются в состав внереализационных доходов, если они признаны должником или подлежат уплате по решению суда, вступившему в законную силу (п. 5 ст. 250 НК РФ).</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Подпунктом 2 пункта 1 статьи 162 Налогового кодекса установлено, что в налоговую базу для исчисления НДС следует включать суммы, полученные за реализованные товары (работы, услуги) в счет увеличения доходов. К таким суммам относятся санкции за несвоевременную оплату или неоплату поставленных товаров (выполненных работ, оказанных услуг).</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Внереализационные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строке «Внереализационные расходы» в форме № 2 «Отчет о прибылях и убытках» суммы отражаются в круглых скобках.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пунктом 12 ПБУ 10/99 «Расходы организации», в состав внереализационных расходов включаются: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штрафы, пени, неустойки за нарушение условий договоров;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возмещение причиненных организацией убытков;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убытки прошлых лет, признанные в отчетном году;</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суммы дебиторской задолженности, по которой истек срок исковой давности, других долгов, не реальных для взыскания;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курсовые разницы;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сумма уценки активов;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прочие внереализационные расходы (в ред. Приказа Минфина РФ от 30.03.2001 № 27н)</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Прибыль до налогообложения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Структурным изменением нового образца формы № 2 «Отчет о прибылях и убытках» является отсутствие строк «Чрезвычайные доходы» и «Чрезвычайные расходы».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ПБУ 9/99 «Доходы организации» и ПБУ 10/99 «Расходы организации» чрезвычайные доходы и расходы входят в состав операций, формирующих финансовый результат.</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новом Плане счетов, который приближает отечественную практику учета доходов и расходов к международной, чрезвычайные доходы и расходы относятся на счет 99 «Прибыли и убытки». Т. е. полная величина бухгалтерской прибыли с учетом влияния на нее чрезвычайных доходов и расходов может быть определена на основании аналитических данных к счету 99 «Прибыли и убытки».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Необходимо пояснить, почему и в ПБУ 9/99 и в ПБУ 10/99 чрезвычайные доходы (расходы) выделены в отдельную группу. Такое выделение имеет исключительно аналитическое значение. В таком выделении реализуется требование о раздельном представлении информации о результатах, полученных от обычной деятельности, т.е. нормальной деятельности, не испытывающей влияния каких-либо экстраординарных событий, и тех результатах, которые явились следствием чрезвычайных обстоятельств. Такие результаты не зависят от деятельности организации, а определяются некими исключительными внешними условиями. Поэтому отражение этих доходов (расходов) на специальных строках в образцах форм вряд ли оправдано.</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Но если у организации возникают чрезвычайные доходы и расходы, они должны отражаться в «Отчете о прибылях и убытках» по отдельным строкам до показателя «Прибыль (убыток) до налогообложения», т.к. они влияют на бухгалтерский финансовый результат.</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Именно показатель «Бухгалтерская прибыль (убыток)», который отражается по строке «Прибыль (убыток) до налогообложения» является предметом сопоставления с налогооблагаемой базой по налогу на прибыль в свете требований ПБУ 18/02 «Учет расчетов по налогу на прибыль».</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Текущий налог на прибыль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новой форме № 2 «Отчет о прибылях и убытках» по строке «Текущий налог на прибыль» отражается вся сумма налога на прибыль, начисленная за отчетный (налоговый) период. Этот показатель должен равняться сумме налога на прибыль, начисленного по налоговой декларации за данный период, а также сумме налога на прибыль, сформированной в бухгалтерском учете на счете 68 субсчете «Расчеты по налогу на прибыль» в соответствии с требованиями ПБУ 18/02. В соответствии с пунктом 22 ПБУ 18/02 текущий налог на прибыль должен признаваться в качестве обязательства, равного сумме неоплаченной величины налога (кредита счета 68 субсчет «Расчеты с бюджетом по налогу на прибыль»), рассчитанного в соответствии с законодательством.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 правилам ПБУ 18/02 «Учет расчетов по налогу на прибыль» отражается всего лишь разница при расчете налога на прибыль по данным бухгалтерского и налогового учета.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Основное уравнение ПБУ 18/02 содержит следующие переменные: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Текущий налог на прибыль =  Условный расход (доход)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 Постоянные налоговые активы (обязательства) + Отложенные налоговые активы –  Отложенные налоговые обязательства.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Текущий налог на прибыль определяется по данным налогового учета, в соответствии с налоговым законодательством. Определение текущего налога на прибыль в действующем законодательстве не связано с применением ПБУ 18/02.</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На счете 68 «Расчеты по налогам и сборам» всегда было много субсчетов. Они соответствовали количеству уплачиваемых организацией налогов и сборов. Несмотря на множество субсчетов, разобраться в показателях счета 68 было несложно: по кредиту соответствующих счетов отражались суммы начисленных налогов и сборов, а по дебету – их уплата в бюджет. С введением в действие ПБУ 18/02 ситуация в корне изменилась.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Чтобы выполнить требование ПБУ 18/02 и отразить в бухгалтерском учете сумму текущего налога на прибыль, вместо одной проводки по начислению налога на прибыль нужно отразить множество неведомых до сих пор показателей: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условный расход (доход);</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постоянные налоговые активы (обязательства);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отложенные налоговые активы;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отложенные налоговые обязательства.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Для того, чтобы не запутаться в новых показателях на субсчете «Расчеты по налогу на прибыль», необходимо создать субсчета второго порядка и на каждом из них отражать соответствующие показатели. Задолженность перед бюджетом по налогу на прибыль будет отражаться на субсчете первого порядка.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Несмотря на то, что по кредиту счета 68 начисляется не сумма текущего налога на прибыль, а условный расход, постоянные налоговые активы, отложенные налоговые активы, задолженность перед бюджетом за данный отчетный (налоговый) период формируется по субсчету первого порядка.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Кроме указанных субсчетов второго порядка необходимо ввести еще субсчета второго порядка «Расчеты с бюджетом» и отражать на них суммы налоговых перечислений в федеральный, региональный и местные бюджеты.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связи с тем, что начисление суммы налога на прибыль будет отражаться на одних субсчетах, а перечисление налога на других, все субсчета второго порядка внутри субсчета «Расчеты по налогу на прибыль» останутся незакрытыми. В целом итог расчета по налогу на прибыль виден на субсчете первого порядка. Но многим бухгалтерам не нравится открытие субсчета второго порядка – незакрытое сальдо по ним будет тянуться из года в год.</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Поэтому к этим субсчетам можно ввести собирательный субсчет второго порядка (по аналогии организации учета на счете 90 «Продажи»). По дебету этого собирательного субсчета второго порядка в течение года отражать уплату налога, а по окончании года на этом субсчете закрывать все остальные субсчета.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пунктом 24 ПБУ 18/02 «постоянные налоговые обязательства, отложенные налоговые активы, отложенные налоговые обязательства и текущий налог на прибыль отражаются в «Отчете о прибылях и убытках».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Во исполнение требований ПБУ 18/02 в форму № 2 «Отчет о прибылях и убытках» введены новые строки для отражения отложенных налоговых активов и обязательств.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Суммы начисленных отложенных налоговых активов и обязательств уже были включены при формировании в бухгалтерском учете суммы текущего налога на прибыль. Начисленные отложенные налоговые активы уже увеличили сумму текущего налога на прибыль по сравнению с условным расходом, а отложенные налоговые обязательства уменьшили сумму текущего налога на прибыль по сравнению с условным расходом. Вспомним основное уравнение ПБУ 18/02 «Учет расчетов по налогу на прибыль». Кроме того, в соответствии с пунктом 21 ПБУ 4/99 «Бухгалтерская отчетность организации», утвержденном приказом Минфина РФ от 6 июля 1999 г. № 43н «Отчет о прибылях и убытках» должен характеризовать финансовые результаты деятельности организации за отчетный год.</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Конечный финансовый результат представляет собой бухгалтерскую прибыль (убыток), выявленную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законодательстве по бухгалтерскому учету.</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Форма № 2 «Отчет о прибылях и убытках» по сути дела представляет собой аналитику к счету 99 «Прибыли и убытки». Отложенные налоговые активы (обязательства) напрямую на величину финансового результата (прибыли или убытка) не влияют. Они влияют на величину финансового результата непосредственно через сумму текущего налога на прибыль.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Сумма текущего налога на прибыль уменьшает прибыль (убыток) до налогообложения. В пункте 12 приказа Минфина России от 22.07.03 г. № 67н сказано, что «при отражении данных в бухгалтерской отчетности следует иметь ввиду,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или имеет отрицательное значение, то в бухгалтерской отчетности этот показатель показывается в круглых скобках».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образце формы № 2 показатель «Текущий налог на прибыль» показан в скобках. Так как величина текущего налога на прибыль определена с учетом отложенных налоговых активов (обязательств) показатели, отраженные по строке «Отложенные налоговые активы» показываются без скобок, а показатель по строке «Отложенные налоговые обязательства» в круглых скобках.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Тогда итоги формы №2 будут совпадать с кредитовым остатком счета 99 «Прибыли и убытки» за данный отчетный период.</w:t>
      </w:r>
    </w:p>
    <w:p w:rsidR="00B60F5F" w:rsidRDefault="00B60F5F">
      <w:pPr>
        <w:snapToGrid/>
        <w:spacing w:before="0" w:after="0" w:line="360" w:lineRule="auto"/>
        <w:ind w:firstLine="720"/>
        <w:jc w:val="both"/>
        <w:rPr>
          <w:b/>
          <w:bCs/>
          <w:color w:val="000000"/>
          <w:spacing w:val="-2"/>
          <w:sz w:val="28"/>
          <w:szCs w:val="28"/>
        </w:rPr>
      </w:pPr>
      <w:r>
        <w:rPr>
          <w:b/>
          <w:bCs/>
          <w:color w:val="000000"/>
          <w:spacing w:val="-2"/>
          <w:sz w:val="28"/>
          <w:szCs w:val="28"/>
        </w:rPr>
        <w:t>Чистая прибыль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Важнейшим финансовым показателем, определяющим способность организации обеспечивать необходимое для ее нормального развития превышение доходов над расходами является прибыль. В разные периоды в документах нормативной системы регулирования бухгалтерского учета показатель прибыли как конечный финансовый результат, трактовался по-разному. Положением по ведению бухгалтерского учета и бухгалтерской отчетности, утвержденным приказом Минфина России от 29.07.1998 г. № 34н, было введено понятие бухгалтерской прибыли (убытка), которое заменяло ранее действующее понятие балансовой прибыли. Эта замена была вполне обоснованной, так как действующий порядок формирования показателей бухгалтерской отчетности не предусматривает отражение в бухгалтерском балансе прибыли до налогообложения.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Согласно пункту 79 указанного Положения бухгалтерская прибыль (убыток) представляет собой конечный финансовый результат, выявленный за отчетный период на основании данных бухгалтерского учета всех хозяйственных операций и всех статей бухгалтерского баланса по правилам, принятым в соответствии с Положением. Данная позиция требует уточнения, т.к. с бухгалтерской прибылью необходимо произвести еще целый ряд операций в соответствии с действующим законодательством: оплатить налоги, причитающиеся за счет прибыли; удержать экономические санкции за нарушение налогового законодательства; и т. д.</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Следовательно, бухгалтерская прибыль является не конечным финансовым результатом, а промежуточным.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Конечным финансовым результатом является чистая прибыль, т. е. бухгалтерская прибыль отчетного периода за вычетом всех причитающихся платежей из нее в соответствии с действующим бухгалтерским и налоговым законодательством. Именно такой подход заложен в новом Плане счетов финансово-хозяйственной деятельности организаций.</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А что тогда вкладывается в понятие такого показателя как «нераспределенная прибыль»? В пункте 83 Положения дано определение нераспределенной прибыли как «конечного финансового результата, выявленного за отчетный период,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 включая санкции за несоблюдение правил налогообложения».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тексте Положения по ведению бухгалтерского учета и отчетности в Российской Федерации понятия «нераспределенная прибыль» и «чистая прибыль» были объединены.</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Объединение этих показателей нашло отражение и в образцах форм бухгалтерской отчетности, утвержденных приказом Минфина России от 13.01.2000 г. № 4н. В «старой» форме № 2 «Отчет о прибылях и убытках» строка 190 называлась «Чистая прибыль (нераспределенная прибыль (непокрытый убыток) отчетного периода».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Определение терминологии имеет не столько теоретическое значение, сколько практическое.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Во-первых, правильное определение конечного финансового результата влияет на оценку рентабельности вложения капитала, на оценку чистых активов.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Во-вторых, правильное определение конечного финансового результата связано с порядком признания расходов в бухгалтерском учете.</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Еще совсем недавно, в нормативных документах, регулирующих формирование затрат в бухгалтерском учете предполагалось отнесение части расходов за счет чистой прибыли (прибыли, остающейся в распоряжении предприятия).</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Порядок списания расходов, заложенный в ПБУ 10/99 «Расходы организации», предполагает отнесение расходов на себестоимость (в дебет счета 90 «Продажи») в состав операционных или внереализационных расходов (в дебет счета 91 «Прочие доходы и расходы»), либо на финансовый результат (в дебет счета 99 «Прибыли и убытки»).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Показатель чистой прибыли, формируемый согласно методике нового Плана счетов на счете 99 «Прибыли и убытки» (перед его закрытием и перенесением результата на счет 84 «Нераспределенная прибыль (непокрытый убыток), выступает действительным конечным результатом.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Определение конечного финансового результата основано на традиционном бухгалтерском подходе: сопоставлении бухгалтерских доходов и расходов.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МСФО предполагают другой подход, предусматривающий более широкое понимание конечного финансового результата, а следовательно и чистой прибыли, которая рассматривается как прирост чистых активов.</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 учетом изменений порядка отражения расходов иное содержание приобретает нераспределенная прибыль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Нераспределенная прибыль (чистая прибыль) представляет собой часть капитала держателей остаточных прав (собственников), аккумулирующую не выплаченную в виде дивидендов прибыль, которая является внутренним источником финансовых средств долгосрочного характера.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Именно такой подход к формированию показателя «Чистая прибыль» и нашел отражение в новом образце формы № 2 «Отчет о прибылях и убытках», утвержденном приказом Минфина России от 22.07.03 г. № 67н.</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форме № 2 после строки «Текущий налог на прибыль» выделена пустая строка.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пустую строку вписываются расходы, относимые за счет финансовых результатов, в соответствии с действующим законодательством. Исключение составят чрезвычайные доходы (расходы), если в утвержденном организацией образце формы № 2 они будут отражаться после внереализационных расходов, т.е. до формирования показателя «Прибыль (убыток) до налогообложения». Количество вписываемых строк в форму № 2 индивидуально для каждой организации.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Рассмотрим возможный перечень доходов и расходов, отражаемых по вписываемым строчкам. Напомним, что они относятся в дебет или кредит счета 99 «Прибыли и убытки» и формируют конечный финансовый результат – чистую прибыль.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I. В соответствии с действующим законодательством на финансовый результат относятся экономические санкции за нарушение налогов законодательства (пени, штрафы), в т.ч. по расчетам с внебюджетными фондами. Так как они уменьшают финансовый результат, то суммы по вписанной строке «Экономические санкции за нарушение налогового законодательства» отражаются в скобках.</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III. По вписанной строке будут отражаться погашение отложенного налогового актива (обязательства) в исключительных случаях, когда сумма погашения относится на счет 99 «Прибыли и убытки»</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пункте 14 приказа Минфина России от 22.07.03 г. № 67н указано, что «в годовом бухгалтерском балансе данные по группам статей «Резервный капитал» и «Нераспределенная прибыль (непокрытый убыток)» показываются с учетом рассмотрения итогов деятельности организации за отчетный год, принятых решений о покрытии убытков, выплате дивидендов и т.п.».</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Следовательно, годовой бухгалтерский баланс должен быть составлен с учетом решения собрания собственников, утвердивших бухгалтерскую отчетность.</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Как совместить эти требования с отражением в учете решения собственников и с порядком заполнения формы № 2?</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Вспоминаем Положение по бухгалтерскому учету «События после отчетной даты» ПБУ 7/98, утвержденное приказом Минфина России от 25 ноября 1998 г. № 56н.</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Понятие событий после отчетной даты приведено в пункте 3 ПБУ 7/98.</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Сроки представления годовой бухгалтерской отчетности указаны в статье 15 Федерального Закона «О бухгалтерском учете» от 21.11.96 г. № 129-ФЗ. Для годовой отчетности установлен срок в течение 90 дней по окончании года, если иное не предусмотрено законодательством.</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Событием после отчетной даты признается также объявление годовых дивидендов по результатам деятельности акционерного общества за отчетный год (п. 3 ПБУ 7/98).</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Если предприятие успеет провести собрание собственников до конечной даты представления годовой бухгалтерской отчетности (до 31 марта 2004 года), то на основании ПБУ 7/98 «События после отчетной даты» необходимо вернуться к оборотам 31 декабря 2003 года.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I. «Доначисления в резервный капитал», если общее собрание приняло решение о увеличении резервного капитала.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II. «Прибыль, направленная на покрытие убытков прошлых лет», если общее собрание приняло решение о покрытии убытков прошлых лет прибылью отчетного периода.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III. «Начисление годовых дивидендов»  – в сумме годовых дивидендов, утвержденной общим собранием акционеров.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IV. Другие расходы за счет прибыли отчетного года, которые общее собрание собственников разрешает произвести.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Завершающейся бухгалтерской записью по реформации баланса за 2003 год, сальдо между дебетом и кредитом счета 99 «Прибыли и убытки», списывается со счета 99 в кредит (дебет) счета 84 «Нераспределенная прибыль (непокрытый убыток)».</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Сумма, отражаемая по строке формы № 2 «Чистая прибыль отчетного периода» переносится в раздел «Капитал и резервы» Бухгалтерского баланса в строку 470 графу 2 «Нераспределенная прибыль (непокрытый убыток)».</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 xml:space="preserve">При предоставлении годовой бухгалтерской отчетности строка «Чистая прибыль (убыток) отчетного периода» формы №2 не будет совпадать с суммой, отражаемой по строке 470 баланса, так как по строке 470 в годовом бухгалтерском балансе (п.14 Приказа Минфина №67н) должна отражаться сумма чистой прибыли отчетного года, уже прошедшая распределение общего собрания акционеров.  </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В соответствии с Федеральным Законом «О бухгалтерском учете» годовая бухгалтерская отчетность должна быть утверждена в порядке, установленном учредительскими документами. Например, в обществах с ограниченной ответственностью Бухгалтерский баланс и «Отчет о прибылях и убытках» утверждает общее собрание участников (Федеральный закон «Об обществах с ограниченной ответственностью» от 8 февраля 1998 г. № 14-ФЗ), в акционерных обществах – общее собрание акционеров (Федеральный закон «Об акционерных обществах» от 26 декабря 1995 г. № 208-ФЗ). Согласно п. 1.3 статьи 47 Федерального закона № 208-ФЗ годовое собрание акционеров проводится в сроки, установленные уставом общества, но не ранее чем через 2 месяца и не позднее чем через 6 месяцев после окончания финансового года.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Многие организации проводят собрание акционеров после 31 марта года, следующего за отчетным. Следуя законодательству по бухгалтерскому учету они не имеют права представлять годовую бухгалтерскую отчетность без утверждения общим собранием собственников. В практике большинство организаций идут на нарушение бухгалтерского законодательства и представляют в налоговые органы, в органы госстатистики не утвержденную общим собранием собственников, годовую бухгалтерскую отчетность. Эти организации сталкиваются с проблемой составления бухгалтерской отчетности и с отражением в бухгалтерской отчетности конечного финансового результата.</w:t>
      </w:r>
    </w:p>
    <w:p w:rsidR="00B60F5F" w:rsidRDefault="00B60F5F">
      <w:pPr>
        <w:snapToGrid/>
        <w:spacing w:before="0" w:after="0" w:line="360" w:lineRule="auto"/>
        <w:ind w:firstLine="720"/>
        <w:jc w:val="both"/>
        <w:rPr>
          <w:color w:val="000000"/>
          <w:spacing w:val="-2"/>
          <w:sz w:val="28"/>
          <w:szCs w:val="28"/>
        </w:rPr>
      </w:pPr>
      <w:r>
        <w:rPr>
          <w:color w:val="000000"/>
          <w:spacing w:val="-2"/>
          <w:sz w:val="28"/>
          <w:szCs w:val="28"/>
        </w:rPr>
        <w:t>При формировании показателей чистой прибыли эти организации не учитывают решение собрания собственников. Строка «Чистая прибыль (убыток)» формы №2 будет совпадать со строкой 470 бухгалтерского баланса. После проведения собрания акционеров результаты решения собрания о распределении чистой прибыли 2003 г. будут отражаться изменениями вступительных остатков баланса на 01.01.2004 г.</w:t>
      </w:r>
    </w:p>
    <w:p w:rsidR="00B60F5F" w:rsidRDefault="00B60F5F">
      <w:pPr>
        <w:pStyle w:val="2"/>
        <w:rPr>
          <w:b w:val="0"/>
          <w:bCs w:val="0"/>
        </w:rPr>
      </w:pPr>
      <w:bookmarkStart w:id="24" w:name="_Toc73902913"/>
      <w:r>
        <w:t>3.2.Формирование прибыли ЗАО «Лето»</w:t>
      </w:r>
      <w:bookmarkEnd w:id="24"/>
    </w:p>
    <w:p w:rsidR="00B60F5F" w:rsidRDefault="00B60F5F">
      <w:pPr>
        <w:snapToGrid/>
        <w:spacing w:before="0" w:after="0"/>
        <w:rPr>
          <w:sz w:val="20"/>
          <w:szCs w:val="20"/>
        </w:rPr>
      </w:pPr>
    </w:p>
    <w:p w:rsidR="00B60F5F" w:rsidRDefault="00B60F5F">
      <w:pPr>
        <w:snapToGrid/>
        <w:spacing w:before="0" w:after="0" w:line="360" w:lineRule="auto"/>
        <w:ind w:firstLine="720"/>
        <w:jc w:val="both"/>
        <w:rPr>
          <w:color w:val="000000"/>
          <w:sz w:val="28"/>
          <w:szCs w:val="28"/>
        </w:rPr>
      </w:pPr>
      <w:r>
        <w:rPr>
          <w:color w:val="000000"/>
          <w:sz w:val="28"/>
          <w:szCs w:val="28"/>
        </w:rPr>
        <w:t>Формирование прибыли ЗАО «Лето» за 2003 год приведено в табл. 3.19.</w:t>
      </w:r>
    </w:p>
    <w:p w:rsidR="00B60F5F" w:rsidRDefault="00B60F5F">
      <w:pPr>
        <w:pStyle w:val="21"/>
        <w:spacing w:line="360" w:lineRule="auto"/>
        <w:jc w:val="right"/>
        <w:rPr>
          <w:color w:val="000000"/>
        </w:rPr>
      </w:pPr>
      <w:r>
        <w:rPr>
          <w:color w:val="000000"/>
        </w:rPr>
        <w:t>Таблица 3.19</w:t>
      </w:r>
    </w:p>
    <w:p w:rsidR="00B60F5F" w:rsidRDefault="00B60F5F">
      <w:pPr>
        <w:pStyle w:val="21"/>
        <w:spacing w:line="360" w:lineRule="auto"/>
        <w:jc w:val="center"/>
        <w:rPr>
          <w:color w:val="000000"/>
        </w:rPr>
      </w:pPr>
      <w:r>
        <w:rPr>
          <w:color w:val="000000"/>
        </w:rPr>
        <w:t>Формирование прибыли ЗАО «Лето» за 2003 год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6"/>
        <w:gridCol w:w="1276"/>
        <w:gridCol w:w="1098"/>
      </w:tblGrid>
      <w:tr w:rsidR="00B60F5F">
        <w:tc>
          <w:tcPr>
            <w:tcW w:w="4644" w:type="dxa"/>
          </w:tcPr>
          <w:p w:rsidR="00B60F5F" w:rsidRDefault="00B60F5F">
            <w:pPr>
              <w:pStyle w:val="21"/>
              <w:spacing w:line="360" w:lineRule="auto"/>
              <w:ind w:firstLine="0"/>
              <w:jc w:val="center"/>
              <w:rPr>
                <w:color w:val="000000"/>
              </w:rPr>
            </w:pPr>
          </w:p>
          <w:p w:rsidR="00B60F5F" w:rsidRDefault="00B60F5F">
            <w:pPr>
              <w:pStyle w:val="21"/>
              <w:spacing w:line="360" w:lineRule="auto"/>
              <w:ind w:firstLine="0"/>
              <w:jc w:val="center"/>
              <w:rPr>
                <w:color w:val="000000"/>
              </w:rPr>
            </w:pPr>
            <w:r>
              <w:rPr>
                <w:color w:val="000000"/>
              </w:rPr>
              <w:t>Наименование</w:t>
            </w:r>
          </w:p>
        </w:tc>
        <w:tc>
          <w:tcPr>
            <w:tcW w:w="1276" w:type="dxa"/>
          </w:tcPr>
          <w:p w:rsidR="00B60F5F" w:rsidRDefault="00B60F5F">
            <w:pPr>
              <w:pStyle w:val="21"/>
              <w:spacing w:line="360" w:lineRule="auto"/>
              <w:ind w:firstLine="0"/>
              <w:jc w:val="center"/>
              <w:rPr>
                <w:color w:val="000000"/>
              </w:rPr>
            </w:pPr>
            <w:r>
              <w:rPr>
                <w:color w:val="000000"/>
              </w:rPr>
              <w:t>2002 г.</w:t>
            </w:r>
          </w:p>
        </w:tc>
        <w:tc>
          <w:tcPr>
            <w:tcW w:w="1276" w:type="dxa"/>
          </w:tcPr>
          <w:p w:rsidR="00B60F5F" w:rsidRDefault="00B60F5F">
            <w:pPr>
              <w:pStyle w:val="21"/>
              <w:spacing w:line="360" w:lineRule="auto"/>
              <w:ind w:firstLine="0"/>
              <w:jc w:val="center"/>
              <w:rPr>
                <w:color w:val="000000"/>
              </w:rPr>
            </w:pPr>
            <w:r>
              <w:rPr>
                <w:color w:val="000000"/>
              </w:rPr>
              <w:t>2003 г.</w:t>
            </w:r>
          </w:p>
        </w:tc>
        <w:tc>
          <w:tcPr>
            <w:tcW w:w="1276" w:type="dxa"/>
          </w:tcPr>
          <w:p w:rsidR="00B60F5F" w:rsidRDefault="00B60F5F">
            <w:pPr>
              <w:pStyle w:val="21"/>
              <w:spacing w:line="360" w:lineRule="auto"/>
              <w:ind w:firstLine="0"/>
              <w:jc w:val="center"/>
              <w:rPr>
                <w:color w:val="000000"/>
              </w:rPr>
            </w:pPr>
            <w:r>
              <w:rPr>
                <w:color w:val="000000"/>
              </w:rPr>
              <w:t>Отклонение</w:t>
            </w:r>
          </w:p>
        </w:tc>
        <w:tc>
          <w:tcPr>
            <w:tcW w:w="1098" w:type="dxa"/>
          </w:tcPr>
          <w:p w:rsidR="00B60F5F" w:rsidRDefault="00B60F5F">
            <w:pPr>
              <w:pStyle w:val="21"/>
              <w:spacing w:line="360" w:lineRule="auto"/>
              <w:ind w:firstLine="0"/>
              <w:jc w:val="center"/>
              <w:rPr>
                <w:color w:val="000000"/>
              </w:rPr>
            </w:pPr>
            <w:r>
              <w:rPr>
                <w:color w:val="000000"/>
              </w:rPr>
              <w:t>Рост, %</w:t>
            </w:r>
          </w:p>
        </w:tc>
      </w:tr>
      <w:tr w:rsidR="00B60F5F">
        <w:tc>
          <w:tcPr>
            <w:tcW w:w="4644" w:type="dxa"/>
          </w:tcPr>
          <w:p w:rsidR="00B60F5F" w:rsidRDefault="00B60F5F">
            <w:pPr>
              <w:pStyle w:val="21"/>
              <w:spacing w:line="240" w:lineRule="auto"/>
              <w:ind w:firstLine="0"/>
              <w:rPr>
                <w:b/>
                <w:bCs/>
                <w:color w:val="000000"/>
              </w:rPr>
            </w:pPr>
            <w:r>
              <w:rPr>
                <w:b/>
                <w:bCs/>
                <w:color w:val="000000"/>
              </w:rPr>
              <w:t>Доходы и расходы по обычным видам деятельности</w:t>
            </w:r>
          </w:p>
          <w:p w:rsidR="00B60F5F" w:rsidRDefault="00B60F5F">
            <w:pPr>
              <w:pStyle w:val="21"/>
              <w:spacing w:line="240" w:lineRule="auto"/>
              <w:ind w:firstLine="0"/>
              <w:rPr>
                <w:color w:val="000000"/>
              </w:rPr>
            </w:pPr>
            <w:r>
              <w:rPr>
                <w:color w:val="000000"/>
              </w:rPr>
              <w:t>Выручка от продажи товаров, продукции работ, услуг (за минусом НДС, акцизов и аналог. платежей)</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311489</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349084</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+37595</w:t>
            </w:r>
          </w:p>
        </w:tc>
        <w:tc>
          <w:tcPr>
            <w:tcW w:w="1098"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112,1</w:t>
            </w:r>
          </w:p>
        </w:tc>
      </w:tr>
      <w:tr w:rsidR="00B60F5F">
        <w:tc>
          <w:tcPr>
            <w:tcW w:w="4644" w:type="dxa"/>
          </w:tcPr>
          <w:p w:rsidR="00B60F5F" w:rsidRDefault="00B60F5F">
            <w:pPr>
              <w:pStyle w:val="21"/>
              <w:spacing w:line="240" w:lineRule="auto"/>
              <w:ind w:firstLine="0"/>
              <w:rPr>
                <w:color w:val="000000"/>
              </w:rPr>
            </w:pPr>
            <w:r>
              <w:rPr>
                <w:color w:val="000000"/>
              </w:rPr>
              <w:t>В том числе от продажи:</w:t>
            </w:r>
          </w:p>
          <w:p w:rsidR="00B60F5F" w:rsidRDefault="00B60F5F">
            <w:pPr>
              <w:pStyle w:val="21"/>
              <w:spacing w:line="240" w:lineRule="auto"/>
              <w:ind w:firstLine="0"/>
              <w:rPr>
                <w:color w:val="000000"/>
              </w:rPr>
            </w:pPr>
            <w:r>
              <w:rPr>
                <w:color w:val="000000"/>
              </w:rPr>
              <w:t>С/х продукции собственного производства и продуктов ее переработки</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266003</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296892</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+30889</w:t>
            </w:r>
          </w:p>
        </w:tc>
        <w:tc>
          <w:tcPr>
            <w:tcW w:w="1098"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111,6</w:t>
            </w:r>
          </w:p>
        </w:tc>
      </w:tr>
      <w:tr w:rsidR="00B60F5F">
        <w:tc>
          <w:tcPr>
            <w:tcW w:w="4644" w:type="dxa"/>
          </w:tcPr>
          <w:p w:rsidR="00B60F5F" w:rsidRDefault="00B60F5F">
            <w:pPr>
              <w:pStyle w:val="21"/>
              <w:spacing w:line="360" w:lineRule="auto"/>
              <w:ind w:firstLine="0"/>
              <w:rPr>
                <w:color w:val="000000"/>
              </w:rPr>
            </w:pPr>
            <w:r>
              <w:rPr>
                <w:color w:val="000000"/>
              </w:rPr>
              <w:t>Промышленной продукции</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098" w:type="dxa"/>
          </w:tcPr>
          <w:p w:rsidR="00B60F5F" w:rsidRDefault="00B60F5F">
            <w:pPr>
              <w:pStyle w:val="21"/>
              <w:spacing w:line="360" w:lineRule="auto"/>
              <w:ind w:firstLine="0"/>
              <w:rPr>
                <w:color w:val="000000"/>
              </w:rPr>
            </w:pPr>
            <w:r>
              <w:rPr>
                <w:color w:val="000000"/>
              </w:rPr>
              <w:t>-</w:t>
            </w:r>
          </w:p>
        </w:tc>
      </w:tr>
      <w:tr w:rsidR="00B60F5F">
        <w:tc>
          <w:tcPr>
            <w:tcW w:w="4644" w:type="dxa"/>
          </w:tcPr>
          <w:p w:rsidR="00B60F5F" w:rsidRDefault="00B60F5F">
            <w:pPr>
              <w:pStyle w:val="21"/>
              <w:spacing w:line="360" w:lineRule="auto"/>
              <w:ind w:firstLine="0"/>
              <w:rPr>
                <w:color w:val="000000"/>
              </w:rPr>
            </w:pPr>
            <w:r>
              <w:rPr>
                <w:color w:val="000000"/>
              </w:rPr>
              <w:t xml:space="preserve">Товаров </w:t>
            </w:r>
          </w:p>
        </w:tc>
        <w:tc>
          <w:tcPr>
            <w:tcW w:w="1276" w:type="dxa"/>
          </w:tcPr>
          <w:p w:rsidR="00B60F5F" w:rsidRDefault="00B60F5F">
            <w:pPr>
              <w:pStyle w:val="21"/>
              <w:spacing w:line="360" w:lineRule="auto"/>
              <w:ind w:firstLine="0"/>
              <w:rPr>
                <w:color w:val="000000"/>
              </w:rPr>
            </w:pPr>
            <w:r>
              <w:rPr>
                <w:color w:val="000000"/>
              </w:rPr>
              <w:t>31486</w:t>
            </w:r>
          </w:p>
        </w:tc>
        <w:tc>
          <w:tcPr>
            <w:tcW w:w="1276" w:type="dxa"/>
          </w:tcPr>
          <w:p w:rsidR="00B60F5F" w:rsidRDefault="00B60F5F">
            <w:pPr>
              <w:pStyle w:val="21"/>
              <w:spacing w:line="360" w:lineRule="auto"/>
              <w:ind w:firstLine="0"/>
              <w:rPr>
                <w:color w:val="000000"/>
              </w:rPr>
            </w:pPr>
            <w:r>
              <w:rPr>
                <w:color w:val="000000"/>
              </w:rPr>
              <w:t>23808</w:t>
            </w:r>
          </w:p>
        </w:tc>
        <w:tc>
          <w:tcPr>
            <w:tcW w:w="1276" w:type="dxa"/>
          </w:tcPr>
          <w:p w:rsidR="00B60F5F" w:rsidRDefault="00B60F5F">
            <w:pPr>
              <w:pStyle w:val="21"/>
              <w:spacing w:line="360" w:lineRule="auto"/>
              <w:ind w:firstLine="0"/>
              <w:rPr>
                <w:color w:val="000000"/>
              </w:rPr>
            </w:pPr>
            <w:r>
              <w:rPr>
                <w:color w:val="000000"/>
              </w:rPr>
              <w:t>-7678</w:t>
            </w:r>
          </w:p>
        </w:tc>
        <w:tc>
          <w:tcPr>
            <w:tcW w:w="1098" w:type="dxa"/>
          </w:tcPr>
          <w:p w:rsidR="00B60F5F" w:rsidRDefault="00B60F5F">
            <w:pPr>
              <w:pStyle w:val="21"/>
              <w:spacing w:line="360" w:lineRule="auto"/>
              <w:ind w:firstLine="0"/>
              <w:rPr>
                <w:color w:val="000000"/>
              </w:rPr>
            </w:pPr>
            <w:r>
              <w:rPr>
                <w:color w:val="000000"/>
              </w:rPr>
              <w:t>75,6</w:t>
            </w:r>
          </w:p>
        </w:tc>
      </w:tr>
      <w:tr w:rsidR="00B60F5F">
        <w:tc>
          <w:tcPr>
            <w:tcW w:w="4644" w:type="dxa"/>
          </w:tcPr>
          <w:p w:rsidR="00B60F5F" w:rsidRDefault="00B60F5F">
            <w:pPr>
              <w:pStyle w:val="21"/>
              <w:spacing w:line="360" w:lineRule="auto"/>
              <w:ind w:firstLine="0"/>
              <w:rPr>
                <w:color w:val="000000"/>
              </w:rPr>
            </w:pPr>
            <w:r>
              <w:rPr>
                <w:color w:val="000000"/>
              </w:rPr>
              <w:t xml:space="preserve">Работ и услуг </w:t>
            </w:r>
          </w:p>
        </w:tc>
        <w:tc>
          <w:tcPr>
            <w:tcW w:w="1276" w:type="dxa"/>
          </w:tcPr>
          <w:p w:rsidR="00B60F5F" w:rsidRDefault="00B60F5F">
            <w:pPr>
              <w:pStyle w:val="21"/>
              <w:spacing w:line="360" w:lineRule="auto"/>
              <w:ind w:firstLine="0"/>
              <w:rPr>
                <w:color w:val="000000"/>
              </w:rPr>
            </w:pPr>
            <w:r>
              <w:rPr>
                <w:color w:val="000000"/>
              </w:rPr>
              <w:t>14000</w:t>
            </w:r>
          </w:p>
        </w:tc>
        <w:tc>
          <w:tcPr>
            <w:tcW w:w="1276" w:type="dxa"/>
          </w:tcPr>
          <w:p w:rsidR="00B60F5F" w:rsidRDefault="00B60F5F">
            <w:pPr>
              <w:pStyle w:val="21"/>
              <w:spacing w:line="360" w:lineRule="auto"/>
              <w:ind w:firstLine="0"/>
              <w:rPr>
                <w:color w:val="000000"/>
              </w:rPr>
            </w:pPr>
            <w:r>
              <w:rPr>
                <w:color w:val="000000"/>
              </w:rPr>
              <w:t>28384</w:t>
            </w:r>
          </w:p>
        </w:tc>
        <w:tc>
          <w:tcPr>
            <w:tcW w:w="1276" w:type="dxa"/>
          </w:tcPr>
          <w:p w:rsidR="00B60F5F" w:rsidRDefault="00B60F5F">
            <w:pPr>
              <w:pStyle w:val="21"/>
              <w:spacing w:line="360" w:lineRule="auto"/>
              <w:ind w:firstLine="0"/>
              <w:rPr>
                <w:color w:val="000000"/>
              </w:rPr>
            </w:pPr>
            <w:r>
              <w:rPr>
                <w:color w:val="000000"/>
              </w:rPr>
              <w:t>+14384</w:t>
            </w:r>
          </w:p>
        </w:tc>
        <w:tc>
          <w:tcPr>
            <w:tcW w:w="1098" w:type="dxa"/>
          </w:tcPr>
          <w:p w:rsidR="00B60F5F" w:rsidRDefault="00B60F5F">
            <w:pPr>
              <w:pStyle w:val="21"/>
              <w:spacing w:line="360" w:lineRule="auto"/>
              <w:ind w:firstLine="0"/>
              <w:rPr>
                <w:color w:val="000000"/>
              </w:rPr>
            </w:pPr>
            <w:r>
              <w:rPr>
                <w:color w:val="000000"/>
              </w:rPr>
              <w:t>202,7</w:t>
            </w:r>
          </w:p>
        </w:tc>
      </w:tr>
      <w:tr w:rsidR="00B60F5F">
        <w:tc>
          <w:tcPr>
            <w:tcW w:w="4644" w:type="dxa"/>
          </w:tcPr>
          <w:p w:rsidR="00B60F5F" w:rsidRDefault="00B60F5F">
            <w:pPr>
              <w:pStyle w:val="21"/>
              <w:spacing w:line="240" w:lineRule="auto"/>
              <w:ind w:firstLine="0"/>
              <w:rPr>
                <w:color w:val="000000"/>
              </w:rPr>
            </w:pPr>
            <w:r>
              <w:rPr>
                <w:color w:val="000000"/>
              </w:rPr>
              <w:t>Себестоимость проданных товаров, продукции, работ, услуг</w:t>
            </w:r>
          </w:p>
        </w:tc>
        <w:tc>
          <w:tcPr>
            <w:tcW w:w="1276" w:type="dxa"/>
          </w:tcPr>
          <w:p w:rsidR="00B60F5F" w:rsidRDefault="00B60F5F">
            <w:pPr>
              <w:pStyle w:val="21"/>
              <w:spacing w:line="240" w:lineRule="auto"/>
              <w:ind w:firstLine="0"/>
              <w:rPr>
                <w:color w:val="000000"/>
              </w:rPr>
            </w:pPr>
            <w:r>
              <w:rPr>
                <w:color w:val="000000"/>
              </w:rPr>
              <w:t>307393</w:t>
            </w:r>
          </w:p>
        </w:tc>
        <w:tc>
          <w:tcPr>
            <w:tcW w:w="1276" w:type="dxa"/>
          </w:tcPr>
          <w:p w:rsidR="00B60F5F" w:rsidRDefault="00B60F5F">
            <w:pPr>
              <w:pStyle w:val="21"/>
              <w:spacing w:line="240" w:lineRule="auto"/>
              <w:ind w:firstLine="0"/>
              <w:rPr>
                <w:color w:val="000000"/>
              </w:rPr>
            </w:pPr>
            <w:r>
              <w:rPr>
                <w:color w:val="000000"/>
              </w:rPr>
              <w:t>346100</w:t>
            </w:r>
          </w:p>
        </w:tc>
        <w:tc>
          <w:tcPr>
            <w:tcW w:w="1276" w:type="dxa"/>
          </w:tcPr>
          <w:p w:rsidR="00B60F5F" w:rsidRDefault="00B60F5F">
            <w:pPr>
              <w:pStyle w:val="21"/>
              <w:spacing w:line="240" w:lineRule="auto"/>
              <w:ind w:firstLine="0"/>
              <w:rPr>
                <w:color w:val="000000"/>
              </w:rPr>
            </w:pPr>
            <w:r>
              <w:rPr>
                <w:color w:val="000000"/>
              </w:rPr>
              <w:t>+38707</w:t>
            </w:r>
          </w:p>
        </w:tc>
        <w:tc>
          <w:tcPr>
            <w:tcW w:w="1098" w:type="dxa"/>
          </w:tcPr>
          <w:p w:rsidR="00B60F5F" w:rsidRDefault="00B60F5F">
            <w:pPr>
              <w:pStyle w:val="21"/>
              <w:spacing w:line="240" w:lineRule="auto"/>
              <w:ind w:firstLine="0"/>
              <w:rPr>
                <w:color w:val="000000"/>
              </w:rPr>
            </w:pPr>
            <w:r>
              <w:rPr>
                <w:color w:val="000000"/>
              </w:rPr>
              <w:t>112,6</w:t>
            </w:r>
          </w:p>
        </w:tc>
      </w:tr>
      <w:tr w:rsidR="00B60F5F">
        <w:tc>
          <w:tcPr>
            <w:tcW w:w="4644" w:type="dxa"/>
          </w:tcPr>
          <w:p w:rsidR="00B60F5F" w:rsidRDefault="00B60F5F">
            <w:pPr>
              <w:pStyle w:val="21"/>
              <w:spacing w:line="240" w:lineRule="auto"/>
              <w:ind w:firstLine="0"/>
              <w:rPr>
                <w:color w:val="000000"/>
              </w:rPr>
            </w:pPr>
            <w:r>
              <w:rPr>
                <w:color w:val="000000"/>
              </w:rPr>
              <w:t>В том числе проданных:</w:t>
            </w:r>
          </w:p>
          <w:p w:rsidR="00B60F5F" w:rsidRDefault="00B60F5F">
            <w:pPr>
              <w:pStyle w:val="21"/>
              <w:spacing w:line="240" w:lineRule="auto"/>
              <w:ind w:firstLine="0"/>
              <w:rPr>
                <w:color w:val="000000"/>
              </w:rPr>
            </w:pPr>
            <w:r>
              <w:rPr>
                <w:color w:val="000000"/>
              </w:rPr>
              <w:t>С/х продукции собственного производства и продуктов ее переработки</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261450</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296090</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+34640</w:t>
            </w:r>
          </w:p>
        </w:tc>
        <w:tc>
          <w:tcPr>
            <w:tcW w:w="1098"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113,2</w:t>
            </w:r>
          </w:p>
        </w:tc>
      </w:tr>
      <w:tr w:rsidR="00B60F5F">
        <w:tc>
          <w:tcPr>
            <w:tcW w:w="4644" w:type="dxa"/>
          </w:tcPr>
          <w:p w:rsidR="00B60F5F" w:rsidRDefault="00B60F5F">
            <w:pPr>
              <w:pStyle w:val="21"/>
              <w:spacing w:line="360" w:lineRule="auto"/>
              <w:ind w:firstLine="0"/>
              <w:rPr>
                <w:color w:val="000000"/>
              </w:rPr>
            </w:pPr>
            <w:r>
              <w:rPr>
                <w:color w:val="000000"/>
              </w:rPr>
              <w:t>Промышленной продукции</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098" w:type="dxa"/>
          </w:tcPr>
          <w:p w:rsidR="00B60F5F" w:rsidRDefault="00B60F5F">
            <w:pPr>
              <w:pStyle w:val="21"/>
              <w:spacing w:line="360" w:lineRule="auto"/>
              <w:ind w:firstLine="0"/>
              <w:rPr>
                <w:color w:val="000000"/>
              </w:rPr>
            </w:pPr>
            <w:r>
              <w:rPr>
                <w:color w:val="000000"/>
              </w:rPr>
              <w:t>-</w:t>
            </w:r>
          </w:p>
        </w:tc>
      </w:tr>
      <w:tr w:rsidR="00B60F5F">
        <w:tc>
          <w:tcPr>
            <w:tcW w:w="4644" w:type="dxa"/>
          </w:tcPr>
          <w:p w:rsidR="00B60F5F" w:rsidRDefault="00B60F5F">
            <w:pPr>
              <w:pStyle w:val="21"/>
              <w:spacing w:line="360" w:lineRule="auto"/>
              <w:ind w:firstLine="0"/>
              <w:rPr>
                <w:color w:val="000000"/>
              </w:rPr>
            </w:pPr>
            <w:r>
              <w:rPr>
                <w:color w:val="000000"/>
              </w:rPr>
              <w:t xml:space="preserve">Товаров </w:t>
            </w:r>
          </w:p>
        </w:tc>
        <w:tc>
          <w:tcPr>
            <w:tcW w:w="1276" w:type="dxa"/>
          </w:tcPr>
          <w:p w:rsidR="00B60F5F" w:rsidRDefault="00B60F5F">
            <w:pPr>
              <w:pStyle w:val="21"/>
              <w:spacing w:line="360" w:lineRule="auto"/>
              <w:ind w:firstLine="0"/>
              <w:rPr>
                <w:color w:val="000000"/>
              </w:rPr>
            </w:pPr>
            <w:r>
              <w:rPr>
                <w:color w:val="000000"/>
              </w:rPr>
              <w:t>28834</w:t>
            </w:r>
          </w:p>
        </w:tc>
        <w:tc>
          <w:tcPr>
            <w:tcW w:w="1276" w:type="dxa"/>
          </w:tcPr>
          <w:p w:rsidR="00B60F5F" w:rsidRDefault="00B60F5F">
            <w:pPr>
              <w:pStyle w:val="21"/>
              <w:spacing w:line="360" w:lineRule="auto"/>
              <w:ind w:firstLine="0"/>
              <w:rPr>
                <w:color w:val="000000"/>
              </w:rPr>
            </w:pPr>
            <w:r>
              <w:rPr>
                <w:color w:val="000000"/>
              </w:rPr>
              <w:t>22496</w:t>
            </w:r>
          </w:p>
        </w:tc>
        <w:tc>
          <w:tcPr>
            <w:tcW w:w="1276" w:type="dxa"/>
          </w:tcPr>
          <w:p w:rsidR="00B60F5F" w:rsidRDefault="00B60F5F">
            <w:pPr>
              <w:pStyle w:val="21"/>
              <w:spacing w:line="360" w:lineRule="auto"/>
              <w:ind w:firstLine="0"/>
              <w:rPr>
                <w:color w:val="000000"/>
              </w:rPr>
            </w:pPr>
            <w:r>
              <w:rPr>
                <w:color w:val="000000"/>
              </w:rPr>
              <w:t>-6338</w:t>
            </w:r>
          </w:p>
        </w:tc>
        <w:tc>
          <w:tcPr>
            <w:tcW w:w="1098" w:type="dxa"/>
          </w:tcPr>
          <w:p w:rsidR="00B60F5F" w:rsidRDefault="00B60F5F">
            <w:pPr>
              <w:pStyle w:val="21"/>
              <w:spacing w:line="360" w:lineRule="auto"/>
              <w:ind w:firstLine="0"/>
              <w:rPr>
                <w:color w:val="000000"/>
              </w:rPr>
            </w:pPr>
            <w:r>
              <w:rPr>
                <w:color w:val="000000"/>
              </w:rPr>
              <w:t>78,0</w:t>
            </w:r>
          </w:p>
        </w:tc>
      </w:tr>
      <w:tr w:rsidR="00B60F5F">
        <w:tc>
          <w:tcPr>
            <w:tcW w:w="4644" w:type="dxa"/>
          </w:tcPr>
          <w:p w:rsidR="00B60F5F" w:rsidRDefault="00B60F5F">
            <w:pPr>
              <w:pStyle w:val="21"/>
              <w:spacing w:line="360" w:lineRule="auto"/>
              <w:ind w:firstLine="0"/>
              <w:rPr>
                <w:color w:val="000000"/>
              </w:rPr>
            </w:pPr>
            <w:r>
              <w:rPr>
                <w:color w:val="000000"/>
              </w:rPr>
              <w:t xml:space="preserve">Работ и услуг </w:t>
            </w:r>
          </w:p>
        </w:tc>
        <w:tc>
          <w:tcPr>
            <w:tcW w:w="1276" w:type="dxa"/>
          </w:tcPr>
          <w:p w:rsidR="00B60F5F" w:rsidRDefault="00B60F5F">
            <w:pPr>
              <w:pStyle w:val="21"/>
              <w:spacing w:line="360" w:lineRule="auto"/>
              <w:ind w:firstLine="0"/>
              <w:rPr>
                <w:color w:val="000000"/>
              </w:rPr>
            </w:pPr>
            <w:r>
              <w:rPr>
                <w:color w:val="000000"/>
              </w:rPr>
              <w:t>17109</w:t>
            </w:r>
          </w:p>
        </w:tc>
        <w:tc>
          <w:tcPr>
            <w:tcW w:w="1276" w:type="dxa"/>
          </w:tcPr>
          <w:p w:rsidR="00B60F5F" w:rsidRDefault="00B60F5F">
            <w:pPr>
              <w:pStyle w:val="21"/>
              <w:spacing w:line="360" w:lineRule="auto"/>
              <w:ind w:firstLine="0"/>
              <w:rPr>
                <w:color w:val="000000"/>
              </w:rPr>
            </w:pPr>
            <w:r>
              <w:rPr>
                <w:color w:val="000000"/>
              </w:rPr>
              <w:t>27514</w:t>
            </w:r>
          </w:p>
        </w:tc>
        <w:tc>
          <w:tcPr>
            <w:tcW w:w="1276" w:type="dxa"/>
          </w:tcPr>
          <w:p w:rsidR="00B60F5F" w:rsidRDefault="00B60F5F">
            <w:pPr>
              <w:pStyle w:val="21"/>
              <w:spacing w:line="360" w:lineRule="auto"/>
              <w:ind w:firstLine="0"/>
              <w:rPr>
                <w:color w:val="000000"/>
              </w:rPr>
            </w:pPr>
            <w:r>
              <w:rPr>
                <w:color w:val="000000"/>
              </w:rPr>
              <w:t>+10405</w:t>
            </w:r>
          </w:p>
        </w:tc>
        <w:tc>
          <w:tcPr>
            <w:tcW w:w="1098" w:type="dxa"/>
          </w:tcPr>
          <w:p w:rsidR="00B60F5F" w:rsidRDefault="00B60F5F">
            <w:pPr>
              <w:pStyle w:val="21"/>
              <w:spacing w:line="360" w:lineRule="auto"/>
              <w:ind w:firstLine="0"/>
              <w:rPr>
                <w:color w:val="000000"/>
              </w:rPr>
            </w:pPr>
            <w:r>
              <w:rPr>
                <w:color w:val="000000"/>
              </w:rPr>
              <w:t>160,8</w:t>
            </w:r>
          </w:p>
        </w:tc>
      </w:tr>
      <w:tr w:rsidR="00B60F5F">
        <w:tc>
          <w:tcPr>
            <w:tcW w:w="4644" w:type="dxa"/>
          </w:tcPr>
          <w:p w:rsidR="00B60F5F" w:rsidRDefault="00B60F5F">
            <w:pPr>
              <w:pStyle w:val="21"/>
              <w:spacing w:line="360" w:lineRule="auto"/>
              <w:ind w:firstLine="0"/>
              <w:rPr>
                <w:color w:val="000000"/>
              </w:rPr>
            </w:pPr>
            <w:r>
              <w:rPr>
                <w:color w:val="000000"/>
              </w:rPr>
              <w:t>Валовая прибыль</w:t>
            </w:r>
          </w:p>
        </w:tc>
        <w:tc>
          <w:tcPr>
            <w:tcW w:w="1276" w:type="dxa"/>
          </w:tcPr>
          <w:p w:rsidR="00B60F5F" w:rsidRDefault="00B60F5F">
            <w:pPr>
              <w:pStyle w:val="21"/>
              <w:spacing w:line="360" w:lineRule="auto"/>
              <w:ind w:firstLine="0"/>
              <w:rPr>
                <w:color w:val="000000"/>
              </w:rPr>
            </w:pPr>
            <w:r>
              <w:rPr>
                <w:color w:val="000000"/>
              </w:rPr>
              <w:t>4096</w:t>
            </w:r>
          </w:p>
        </w:tc>
        <w:tc>
          <w:tcPr>
            <w:tcW w:w="1276" w:type="dxa"/>
          </w:tcPr>
          <w:p w:rsidR="00B60F5F" w:rsidRDefault="00B60F5F">
            <w:pPr>
              <w:pStyle w:val="21"/>
              <w:spacing w:line="360" w:lineRule="auto"/>
              <w:ind w:firstLine="0"/>
              <w:rPr>
                <w:color w:val="000000"/>
              </w:rPr>
            </w:pPr>
            <w:r>
              <w:rPr>
                <w:color w:val="000000"/>
              </w:rPr>
              <w:t>2984</w:t>
            </w:r>
          </w:p>
        </w:tc>
        <w:tc>
          <w:tcPr>
            <w:tcW w:w="1276" w:type="dxa"/>
          </w:tcPr>
          <w:p w:rsidR="00B60F5F" w:rsidRDefault="00B60F5F">
            <w:pPr>
              <w:pStyle w:val="21"/>
              <w:spacing w:line="360" w:lineRule="auto"/>
              <w:ind w:firstLine="0"/>
              <w:rPr>
                <w:color w:val="000000"/>
              </w:rPr>
            </w:pPr>
            <w:r>
              <w:rPr>
                <w:color w:val="000000"/>
              </w:rPr>
              <w:t>-1112</w:t>
            </w:r>
          </w:p>
        </w:tc>
        <w:tc>
          <w:tcPr>
            <w:tcW w:w="1098" w:type="dxa"/>
          </w:tcPr>
          <w:p w:rsidR="00B60F5F" w:rsidRDefault="00B60F5F">
            <w:pPr>
              <w:pStyle w:val="21"/>
              <w:spacing w:line="360" w:lineRule="auto"/>
              <w:ind w:firstLine="0"/>
              <w:rPr>
                <w:color w:val="000000"/>
              </w:rPr>
            </w:pPr>
            <w:r>
              <w:rPr>
                <w:color w:val="000000"/>
              </w:rPr>
              <w:t>72,9</w:t>
            </w:r>
          </w:p>
        </w:tc>
      </w:tr>
      <w:tr w:rsidR="00B60F5F">
        <w:tc>
          <w:tcPr>
            <w:tcW w:w="4644" w:type="dxa"/>
          </w:tcPr>
          <w:p w:rsidR="00B60F5F" w:rsidRDefault="00B60F5F">
            <w:pPr>
              <w:pStyle w:val="21"/>
              <w:spacing w:line="360" w:lineRule="auto"/>
              <w:ind w:firstLine="0"/>
              <w:rPr>
                <w:color w:val="000000"/>
              </w:rPr>
            </w:pPr>
            <w:r>
              <w:rPr>
                <w:color w:val="000000"/>
              </w:rPr>
              <w:t>Коммерческие расходы</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098" w:type="dxa"/>
          </w:tcPr>
          <w:p w:rsidR="00B60F5F" w:rsidRDefault="00B60F5F">
            <w:pPr>
              <w:pStyle w:val="21"/>
              <w:spacing w:line="360" w:lineRule="auto"/>
              <w:ind w:firstLine="0"/>
              <w:rPr>
                <w:color w:val="000000"/>
              </w:rPr>
            </w:pPr>
            <w:r>
              <w:rPr>
                <w:color w:val="000000"/>
              </w:rPr>
              <w:t>-</w:t>
            </w:r>
          </w:p>
        </w:tc>
      </w:tr>
      <w:tr w:rsidR="00B60F5F">
        <w:tc>
          <w:tcPr>
            <w:tcW w:w="4644" w:type="dxa"/>
          </w:tcPr>
          <w:p w:rsidR="00B60F5F" w:rsidRDefault="00B60F5F">
            <w:pPr>
              <w:pStyle w:val="21"/>
              <w:spacing w:line="360" w:lineRule="auto"/>
              <w:ind w:firstLine="0"/>
              <w:rPr>
                <w:color w:val="000000"/>
              </w:rPr>
            </w:pPr>
            <w:r>
              <w:rPr>
                <w:color w:val="000000"/>
              </w:rPr>
              <w:t>Управленческие расходы</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098" w:type="dxa"/>
          </w:tcPr>
          <w:p w:rsidR="00B60F5F" w:rsidRDefault="00B60F5F">
            <w:pPr>
              <w:pStyle w:val="21"/>
              <w:spacing w:line="360" w:lineRule="auto"/>
              <w:ind w:firstLine="0"/>
              <w:rPr>
                <w:color w:val="000000"/>
              </w:rPr>
            </w:pPr>
            <w:r>
              <w:rPr>
                <w:color w:val="000000"/>
              </w:rPr>
              <w:t>-</w:t>
            </w:r>
          </w:p>
        </w:tc>
      </w:tr>
      <w:tr w:rsidR="00B60F5F">
        <w:tc>
          <w:tcPr>
            <w:tcW w:w="4644" w:type="dxa"/>
          </w:tcPr>
          <w:p w:rsidR="00B60F5F" w:rsidRDefault="00B60F5F">
            <w:pPr>
              <w:pStyle w:val="21"/>
              <w:spacing w:line="360" w:lineRule="auto"/>
              <w:ind w:firstLine="0"/>
              <w:rPr>
                <w:color w:val="000000"/>
              </w:rPr>
            </w:pPr>
            <w:r>
              <w:rPr>
                <w:color w:val="000000"/>
              </w:rPr>
              <w:t>Прибыль от продаж</w:t>
            </w:r>
          </w:p>
        </w:tc>
        <w:tc>
          <w:tcPr>
            <w:tcW w:w="1276" w:type="dxa"/>
          </w:tcPr>
          <w:p w:rsidR="00B60F5F" w:rsidRDefault="00B60F5F">
            <w:pPr>
              <w:pStyle w:val="21"/>
              <w:spacing w:line="360" w:lineRule="auto"/>
              <w:ind w:firstLine="0"/>
              <w:rPr>
                <w:color w:val="000000"/>
              </w:rPr>
            </w:pPr>
            <w:r>
              <w:rPr>
                <w:color w:val="000000"/>
              </w:rPr>
              <w:t>4096</w:t>
            </w:r>
          </w:p>
        </w:tc>
        <w:tc>
          <w:tcPr>
            <w:tcW w:w="1276" w:type="dxa"/>
          </w:tcPr>
          <w:p w:rsidR="00B60F5F" w:rsidRDefault="00B60F5F">
            <w:pPr>
              <w:pStyle w:val="21"/>
              <w:spacing w:line="360" w:lineRule="auto"/>
              <w:ind w:firstLine="0"/>
              <w:rPr>
                <w:color w:val="000000"/>
              </w:rPr>
            </w:pPr>
            <w:r>
              <w:rPr>
                <w:color w:val="000000"/>
              </w:rPr>
              <w:t>2984</w:t>
            </w:r>
          </w:p>
        </w:tc>
        <w:tc>
          <w:tcPr>
            <w:tcW w:w="1276" w:type="dxa"/>
          </w:tcPr>
          <w:p w:rsidR="00B60F5F" w:rsidRDefault="00B60F5F">
            <w:pPr>
              <w:pStyle w:val="21"/>
              <w:spacing w:line="360" w:lineRule="auto"/>
              <w:ind w:firstLine="0"/>
              <w:rPr>
                <w:color w:val="000000"/>
              </w:rPr>
            </w:pPr>
            <w:r>
              <w:rPr>
                <w:color w:val="000000"/>
              </w:rPr>
              <w:t>-1112</w:t>
            </w:r>
          </w:p>
        </w:tc>
        <w:tc>
          <w:tcPr>
            <w:tcW w:w="1098" w:type="dxa"/>
          </w:tcPr>
          <w:p w:rsidR="00B60F5F" w:rsidRDefault="00B60F5F">
            <w:pPr>
              <w:pStyle w:val="21"/>
              <w:spacing w:line="360" w:lineRule="auto"/>
              <w:ind w:firstLine="0"/>
              <w:rPr>
                <w:color w:val="000000"/>
              </w:rPr>
            </w:pPr>
            <w:r>
              <w:rPr>
                <w:color w:val="000000"/>
              </w:rPr>
              <w:t>72,9</w:t>
            </w:r>
          </w:p>
        </w:tc>
      </w:tr>
      <w:tr w:rsidR="00B60F5F">
        <w:tc>
          <w:tcPr>
            <w:tcW w:w="4644" w:type="dxa"/>
          </w:tcPr>
          <w:p w:rsidR="00B60F5F" w:rsidRDefault="00B60F5F">
            <w:pPr>
              <w:pStyle w:val="21"/>
              <w:spacing w:line="360" w:lineRule="auto"/>
              <w:ind w:firstLine="0"/>
              <w:rPr>
                <w:b/>
                <w:bCs/>
                <w:color w:val="000000"/>
              </w:rPr>
            </w:pPr>
            <w:r>
              <w:rPr>
                <w:b/>
                <w:bCs/>
                <w:color w:val="000000"/>
              </w:rPr>
              <w:t>Прочие доходы и расходы</w:t>
            </w:r>
          </w:p>
          <w:p w:rsidR="00B60F5F" w:rsidRDefault="00B60F5F">
            <w:pPr>
              <w:pStyle w:val="21"/>
              <w:spacing w:line="360" w:lineRule="auto"/>
              <w:ind w:firstLine="0"/>
              <w:rPr>
                <w:color w:val="000000"/>
              </w:rPr>
            </w:pPr>
            <w:r>
              <w:rPr>
                <w:color w:val="000000"/>
              </w:rPr>
              <w:t>Проценты к получению</w:t>
            </w:r>
          </w:p>
        </w:tc>
        <w:tc>
          <w:tcPr>
            <w:tcW w:w="1276" w:type="dxa"/>
          </w:tcPr>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r>
              <w:rPr>
                <w:color w:val="000000"/>
              </w:rPr>
              <w:t>14</w:t>
            </w:r>
          </w:p>
        </w:tc>
        <w:tc>
          <w:tcPr>
            <w:tcW w:w="1276" w:type="dxa"/>
          </w:tcPr>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r>
              <w:rPr>
                <w:color w:val="000000"/>
              </w:rPr>
              <w:t>9</w:t>
            </w:r>
          </w:p>
        </w:tc>
        <w:tc>
          <w:tcPr>
            <w:tcW w:w="1276" w:type="dxa"/>
          </w:tcPr>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r>
              <w:rPr>
                <w:color w:val="000000"/>
              </w:rPr>
              <w:t>-5</w:t>
            </w:r>
          </w:p>
        </w:tc>
        <w:tc>
          <w:tcPr>
            <w:tcW w:w="1098" w:type="dxa"/>
          </w:tcPr>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r>
              <w:rPr>
                <w:color w:val="000000"/>
              </w:rPr>
              <w:t>64,3</w:t>
            </w:r>
          </w:p>
        </w:tc>
      </w:tr>
      <w:tr w:rsidR="00B60F5F">
        <w:tc>
          <w:tcPr>
            <w:tcW w:w="4644" w:type="dxa"/>
          </w:tcPr>
          <w:p w:rsidR="00B60F5F" w:rsidRDefault="00B60F5F">
            <w:pPr>
              <w:pStyle w:val="21"/>
              <w:spacing w:line="360" w:lineRule="auto"/>
              <w:ind w:firstLine="0"/>
              <w:rPr>
                <w:color w:val="000000"/>
              </w:rPr>
            </w:pPr>
            <w:r>
              <w:rPr>
                <w:color w:val="000000"/>
              </w:rPr>
              <w:t>Проценты к уплате</w:t>
            </w:r>
          </w:p>
        </w:tc>
        <w:tc>
          <w:tcPr>
            <w:tcW w:w="1276" w:type="dxa"/>
          </w:tcPr>
          <w:p w:rsidR="00B60F5F" w:rsidRDefault="00B60F5F">
            <w:pPr>
              <w:pStyle w:val="21"/>
              <w:spacing w:line="360" w:lineRule="auto"/>
              <w:ind w:firstLine="0"/>
              <w:rPr>
                <w:color w:val="000000"/>
              </w:rPr>
            </w:pPr>
            <w:r>
              <w:rPr>
                <w:color w:val="000000"/>
              </w:rPr>
              <w:t>7427</w:t>
            </w:r>
          </w:p>
        </w:tc>
        <w:tc>
          <w:tcPr>
            <w:tcW w:w="1276" w:type="dxa"/>
          </w:tcPr>
          <w:p w:rsidR="00B60F5F" w:rsidRDefault="00B60F5F">
            <w:pPr>
              <w:pStyle w:val="21"/>
              <w:spacing w:line="360" w:lineRule="auto"/>
              <w:ind w:firstLine="0"/>
              <w:rPr>
                <w:color w:val="000000"/>
              </w:rPr>
            </w:pPr>
            <w:r>
              <w:rPr>
                <w:color w:val="000000"/>
              </w:rPr>
              <w:t>8046</w:t>
            </w:r>
          </w:p>
        </w:tc>
        <w:tc>
          <w:tcPr>
            <w:tcW w:w="1276" w:type="dxa"/>
          </w:tcPr>
          <w:p w:rsidR="00B60F5F" w:rsidRDefault="00B60F5F">
            <w:pPr>
              <w:pStyle w:val="21"/>
              <w:spacing w:line="360" w:lineRule="auto"/>
              <w:ind w:firstLine="0"/>
              <w:rPr>
                <w:color w:val="000000"/>
              </w:rPr>
            </w:pPr>
            <w:r>
              <w:rPr>
                <w:color w:val="000000"/>
              </w:rPr>
              <w:t>+619</w:t>
            </w:r>
          </w:p>
        </w:tc>
        <w:tc>
          <w:tcPr>
            <w:tcW w:w="1098" w:type="dxa"/>
          </w:tcPr>
          <w:p w:rsidR="00B60F5F" w:rsidRDefault="00B60F5F">
            <w:pPr>
              <w:pStyle w:val="21"/>
              <w:spacing w:line="360" w:lineRule="auto"/>
              <w:ind w:firstLine="0"/>
              <w:rPr>
                <w:color w:val="000000"/>
              </w:rPr>
            </w:pPr>
            <w:r>
              <w:rPr>
                <w:color w:val="000000"/>
              </w:rPr>
              <w:t>108,3</w:t>
            </w:r>
          </w:p>
        </w:tc>
      </w:tr>
      <w:tr w:rsidR="00B60F5F">
        <w:tc>
          <w:tcPr>
            <w:tcW w:w="4644" w:type="dxa"/>
          </w:tcPr>
          <w:p w:rsidR="00B60F5F" w:rsidRDefault="00B60F5F">
            <w:pPr>
              <w:pStyle w:val="21"/>
              <w:spacing w:line="360" w:lineRule="auto"/>
              <w:ind w:firstLine="0"/>
              <w:rPr>
                <w:color w:val="000000"/>
              </w:rPr>
            </w:pPr>
            <w:r>
              <w:rPr>
                <w:color w:val="000000"/>
              </w:rPr>
              <w:t>Прочие операционные доходы</w:t>
            </w:r>
          </w:p>
        </w:tc>
        <w:tc>
          <w:tcPr>
            <w:tcW w:w="1276" w:type="dxa"/>
          </w:tcPr>
          <w:p w:rsidR="00B60F5F" w:rsidRDefault="00B60F5F">
            <w:pPr>
              <w:pStyle w:val="21"/>
              <w:spacing w:line="360" w:lineRule="auto"/>
              <w:ind w:firstLine="0"/>
              <w:rPr>
                <w:color w:val="000000"/>
              </w:rPr>
            </w:pPr>
            <w:r>
              <w:rPr>
                <w:color w:val="000000"/>
              </w:rPr>
              <w:t>12643</w:t>
            </w:r>
          </w:p>
        </w:tc>
        <w:tc>
          <w:tcPr>
            <w:tcW w:w="1276" w:type="dxa"/>
          </w:tcPr>
          <w:p w:rsidR="00B60F5F" w:rsidRDefault="00B60F5F">
            <w:pPr>
              <w:pStyle w:val="21"/>
              <w:spacing w:line="360" w:lineRule="auto"/>
              <w:ind w:firstLine="0"/>
              <w:rPr>
                <w:color w:val="000000"/>
              </w:rPr>
            </w:pPr>
            <w:r>
              <w:rPr>
                <w:color w:val="000000"/>
              </w:rPr>
              <w:t>155438</w:t>
            </w:r>
          </w:p>
        </w:tc>
        <w:tc>
          <w:tcPr>
            <w:tcW w:w="1276" w:type="dxa"/>
          </w:tcPr>
          <w:p w:rsidR="00B60F5F" w:rsidRDefault="00B60F5F">
            <w:pPr>
              <w:pStyle w:val="21"/>
              <w:spacing w:line="360" w:lineRule="auto"/>
              <w:ind w:firstLine="0"/>
              <w:rPr>
                <w:color w:val="000000"/>
              </w:rPr>
            </w:pPr>
            <w:r>
              <w:rPr>
                <w:color w:val="000000"/>
              </w:rPr>
              <w:t>+142795</w:t>
            </w:r>
          </w:p>
        </w:tc>
        <w:tc>
          <w:tcPr>
            <w:tcW w:w="1098" w:type="dxa"/>
          </w:tcPr>
          <w:p w:rsidR="00B60F5F" w:rsidRDefault="00B60F5F">
            <w:pPr>
              <w:pStyle w:val="21"/>
              <w:spacing w:line="360" w:lineRule="auto"/>
              <w:ind w:firstLine="0"/>
              <w:rPr>
                <w:color w:val="000000"/>
              </w:rPr>
            </w:pPr>
            <w:r>
              <w:rPr>
                <w:color w:val="000000"/>
              </w:rPr>
              <w:t>1229,4</w:t>
            </w:r>
          </w:p>
        </w:tc>
      </w:tr>
      <w:tr w:rsidR="00B60F5F">
        <w:tc>
          <w:tcPr>
            <w:tcW w:w="4644" w:type="dxa"/>
          </w:tcPr>
          <w:p w:rsidR="00B60F5F" w:rsidRDefault="00B60F5F">
            <w:pPr>
              <w:pStyle w:val="21"/>
              <w:spacing w:line="360" w:lineRule="auto"/>
              <w:ind w:firstLine="0"/>
              <w:rPr>
                <w:color w:val="000000"/>
              </w:rPr>
            </w:pPr>
            <w:r>
              <w:rPr>
                <w:color w:val="000000"/>
              </w:rPr>
              <w:t>Прочие операционные расходы</w:t>
            </w:r>
          </w:p>
        </w:tc>
        <w:tc>
          <w:tcPr>
            <w:tcW w:w="1276" w:type="dxa"/>
          </w:tcPr>
          <w:p w:rsidR="00B60F5F" w:rsidRDefault="00B60F5F">
            <w:pPr>
              <w:pStyle w:val="21"/>
              <w:spacing w:line="360" w:lineRule="auto"/>
              <w:ind w:firstLine="0"/>
              <w:rPr>
                <w:color w:val="000000"/>
              </w:rPr>
            </w:pPr>
            <w:r>
              <w:rPr>
                <w:color w:val="000000"/>
              </w:rPr>
              <w:t>7042</w:t>
            </w:r>
          </w:p>
        </w:tc>
        <w:tc>
          <w:tcPr>
            <w:tcW w:w="1276" w:type="dxa"/>
          </w:tcPr>
          <w:p w:rsidR="00B60F5F" w:rsidRDefault="00B60F5F">
            <w:pPr>
              <w:pStyle w:val="21"/>
              <w:spacing w:line="360" w:lineRule="auto"/>
              <w:ind w:firstLine="0"/>
              <w:rPr>
                <w:color w:val="000000"/>
              </w:rPr>
            </w:pPr>
            <w:r>
              <w:rPr>
                <w:color w:val="000000"/>
              </w:rPr>
              <w:t>143124</w:t>
            </w:r>
          </w:p>
        </w:tc>
        <w:tc>
          <w:tcPr>
            <w:tcW w:w="1276" w:type="dxa"/>
          </w:tcPr>
          <w:p w:rsidR="00B60F5F" w:rsidRDefault="00B60F5F">
            <w:pPr>
              <w:pStyle w:val="21"/>
              <w:spacing w:line="360" w:lineRule="auto"/>
              <w:ind w:firstLine="0"/>
              <w:rPr>
                <w:color w:val="000000"/>
              </w:rPr>
            </w:pPr>
            <w:r>
              <w:rPr>
                <w:color w:val="000000"/>
              </w:rPr>
              <w:t>+136082</w:t>
            </w:r>
          </w:p>
        </w:tc>
        <w:tc>
          <w:tcPr>
            <w:tcW w:w="1098" w:type="dxa"/>
          </w:tcPr>
          <w:p w:rsidR="00B60F5F" w:rsidRDefault="00B60F5F">
            <w:pPr>
              <w:pStyle w:val="21"/>
              <w:spacing w:line="360" w:lineRule="auto"/>
              <w:ind w:firstLine="0"/>
              <w:rPr>
                <w:color w:val="000000"/>
              </w:rPr>
            </w:pPr>
            <w:r>
              <w:rPr>
                <w:color w:val="000000"/>
              </w:rPr>
              <w:t>2032,4</w:t>
            </w:r>
          </w:p>
        </w:tc>
      </w:tr>
      <w:tr w:rsidR="00B60F5F">
        <w:tc>
          <w:tcPr>
            <w:tcW w:w="4644" w:type="dxa"/>
          </w:tcPr>
          <w:p w:rsidR="00B60F5F" w:rsidRDefault="00B60F5F">
            <w:pPr>
              <w:pStyle w:val="21"/>
              <w:spacing w:line="360" w:lineRule="auto"/>
              <w:ind w:firstLine="0"/>
              <w:rPr>
                <w:color w:val="000000"/>
              </w:rPr>
            </w:pPr>
            <w:r>
              <w:rPr>
                <w:color w:val="000000"/>
              </w:rPr>
              <w:t>Внереализационные доходы</w:t>
            </w:r>
          </w:p>
        </w:tc>
        <w:tc>
          <w:tcPr>
            <w:tcW w:w="1276" w:type="dxa"/>
          </w:tcPr>
          <w:p w:rsidR="00B60F5F" w:rsidRDefault="00B60F5F">
            <w:pPr>
              <w:pStyle w:val="21"/>
              <w:spacing w:line="360" w:lineRule="auto"/>
              <w:ind w:firstLine="0"/>
              <w:rPr>
                <w:color w:val="000000"/>
              </w:rPr>
            </w:pPr>
            <w:r>
              <w:rPr>
                <w:color w:val="000000"/>
              </w:rPr>
              <w:t>864</w:t>
            </w:r>
          </w:p>
        </w:tc>
        <w:tc>
          <w:tcPr>
            <w:tcW w:w="1276" w:type="dxa"/>
          </w:tcPr>
          <w:p w:rsidR="00B60F5F" w:rsidRDefault="00B60F5F">
            <w:pPr>
              <w:pStyle w:val="21"/>
              <w:spacing w:line="360" w:lineRule="auto"/>
              <w:ind w:firstLine="0"/>
              <w:rPr>
                <w:color w:val="000000"/>
              </w:rPr>
            </w:pPr>
            <w:r>
              <w:rPr>
                <w:color w:val="000000"/>
              </w:rPr>
              <w:t>1403</w:t>
            </w:r>
          </w:p>
        </w:tc>
        <w:tc>
          <w:tcPr>
            <w:tcW w:w="1276" w:type="dxa"/>
          </w:tcPr>
          <w:p w:rsidR="00B60F5F" w:rsidRDefault="00B60F5F">
            <w:pPr>
              <w:pStyle w:val="21"/>
              <w:spacing w:line="360" w:lineRule="auto"/>
              <w:ind w:firstLine="0"/>
              <w:rPr>
                <w:color w:val="000000"/>
              </w:rPr>
            </w:pPr>
            <w:r>
              <w:rPr>
                <w:color w:val="000000"/>
              </w:rPr>
              <w:t>+539</w:t>
            </w:r>
          </w:p>
        </w:tc>
        <w:tc>
          <w:tcPr>
            <w:tcW w:w="1098" w:type="dxa"/>
          </w:tcPr>
          <w:p w:rsidR="00B60F5F" w:rsidRDefault="00B60F5F">
            <w:pPr>
              <w:pStyle w:val="21"/>
              <w:spacing w:line="360" w:lineRule="auto"/>
              <w:ind w:firstLine="0"/>
              <w:rPr>
                <w:color w:val="000000"/>
              </w:rPr>
            </w:pPr>
            <w:r>
              <w:rPr>
                <w:color w:val="000000"/>
              </w:rPr>
              <w:t>162,4</w:t>
            </w:r>
          </w:p>
        </w:tc>
      </w:tr>
      <w:tr w:rsidR="00B60F5F">
        <w:tc>
          <w:tcPr>
            <w:tcW w:w="4644" w:type="dxa"/>
          </w:tcPr>
          <w:p w:rsidR="00B60F5F" w:rsidRDefault="00B60F5F">
            <w:pPr>
              <w:pStyle w:val="21"/>
              <w:spacing w:line="240" w:lineRule="auto"/>
              <w:ind w:firstLine="0"/>
              <w:rPr>
                <w:color w:val="000000"/>
              </w:rPr>
            </w:pPr>
            <w:r>
              <w:rPr>
                <w:color w:val="000000"/>
              </w:rPr>
              <w:t>В том числе субсидии из бюджетов всех уровней</w:t>
            </w:r>
          </w:p>
        </w:tc>
        <w:tc>
          <w:tcPr>
            <w:tcW w:w="1276" w:type="dxa"/>
          </w:tcPr>
          <w:p w:rsidR="00B60F5F" w:rsidRDefault="00B60F5F">
            <w:pPr>
              <w:pStyle w:val="21"/>
              <w:spacing w:line="240" w:lineRule="auto"/>
              <w:ind w:firstLine="0"/>
              <w:rPr>
                <w:color w:val="000000"/>
              </w:rPr>
            </w:pPr>
          </w:p>
        </w:tc>
        <w:tc>
          <w:tcPr>
            <w:tcW w:w="1276" w:type="dxa"/>
          </w:tcPr>
          <w:p w:rsidR="00B60F5F" w:rsidRDefault="00B60F5F">
            <w:pPr>
              <w:pStyle w:val="21"/>
              <w:spacing w:line="240" w:lineRule="auto"/>
              <w:ind w:firstLine="0"/>
              <w:rPr>
                <w:color w:val="000000"/>
              </w:rPr>
            </w:pPr>
            <w:r>
              <w:rPr>
                <w:color w:val="000000"/>
              </w:rPr>
              <w:t>268</w:t>
            </w:r>
          </w:p>
        </w:tc>
        <w:tc>
          <w:tcPr>
            <w:tcW w:w="1276" w:type="dxa"/>
          </w:tcPr>
          <w:p w:rsidR="00B60F5F" w:rsidRDefault="00B60F5F">
            <w:pPr>
              <w:pStyle w:val="21"/>
              <w:spacing w:line="240" w:lineRule="auto"/>
              <w:ind w:firstLine="0"/>
              <w:rPr>
                <w:color w:val="000000"/>
              </w:rPr>
            </w:pPr>
            <w:r>
              <w:rPr>
                <w:color w:val="000000"/>
              </w:rPr>
              <w:t>-</w:t>
            </w:r>
          </w:p>
        </w:tc>
        <w:tc>
          <w:tcPr>
            <w:tcW w:w="1098" w:type="dxa"/>
          </w:tcPr>
          <w:p w:rsidR="00B60F5F" w:rsidRDefault="00B60F5F">
            <w:pPr>
              <w:pStyle w:val="21"/>
              <w:spacing w:line="240" w:lineRule="auto"/>
              <w:ind w:firstLine="0"/>
              <w:rPr>
                <w:color w:val="000000"/>
              </w:rPr>
            </w:pPr>
            <w:r>
              <w:rPr>
                <w:color w:val="000000"/>
              </w:rPr>
              <w:t>-</w:t>
            </w:r>
          </w:p>
        </w:tc>
      </w:tr>
      <w:tr w:rsidR="00B60F5F">
        <w:tc>
          <w:tcPr>
            <w:tcW w:w="4644" w:type="dxa"/>
          </w:tcPr>
          <w:p w:rsidR="00B60F5F" w:rsidRDefault="00B60F5F">
            <w:pPr>
              <w:pStyle w:val="21"/>
              <w:spacing w:line="240" w:lineRule="auto"/>
              <w:ind w:firstLine="0"/>
              <w:rPr>
                <w:color w:val="000000"/>
              </w:rPr>
            </w:pPr>
            <w:r>
              <w:rPr>
                <w:color w:val="000000"/>
              </w:rPr>
              <w:t>Из них субсидии из федерального бюджета</w:t>
            </w:r>
          </w:p>
        </w:tc>
        <w:tc>
          <w:tcPr>
            <w:tcW w:w="1276" w:type="dxa"/>
          </w:tcPr>
          <w:p w:rsidR="00B60F5F" w:rsidRDefault="00B60F5F">
            <w:pPr>
              <w:pStyle w:val="21"/>
              <w:spacing w:line="240" w:lineRule="auto"/>
              <w:ind w:firstLine="0"/>
              <w:rPr>
                <w:color w:val="000000"/>
              </w:rPr>
            </w:pPr>
          </w:p>
        </w:tc>
        <w:tc>
          <w:tcPr>
            <w:tcW w:w="1276" w:type="dxa"/>
          </w:tcPr>
          <w:p w:rsidR="00B60F5F" w:rsidRDefault="00B60F5F">
            <w:pPr>
              <w:pStyle w:val="21"/>
              <w:spacing w:line="240" w:lineRule="auto"/>
              <w:ind w:firstLine="0"/>
              <w:rPr>
                <w:color w:val="000000"/>
              </w:rPr>
            </w:pPr>
            <w:r>
              <w:rPr>
                <w:color w:val="000000"/>
              </w:rPr>
              <w:t>268</w:t>
            </w:r>
          </w:p>
        </w:tc>
        <w:tc>
          <w:tcPr>
            <w:tcW w:w="1276" w:type="dxa"/>
          </w:tcPr>
          <w:p w:rsidR="00B60F5F" w:rsidRDefault="00B60F5F">
            <w:pPr>
              <w:pStyle w:val="21"/>
              <w:spacing w:line="240" w:lineRule="auto"/>
              <w:ind w:firstLine="0"/>
              <w:rPr>
                <w:color w:val="000000"/>
              </w:rPr>
            </w:pPr>
            <w:r>
              <w:rPr>
                <w:color w:val="000000"/>
              </w:rPr>
              <w:t>-</w:t>
            </w:r>
          </w:p>
        </w:tc>
        <w:tc>
          <w:tcPr>
            <w:tcW w:w="1098" w:type="dxa"/>
          </w:tcPr>
          <w:p w:rsidR="00B60F5F" w:rsidRDefault="00B60F5F">
            <w:pPr>
              <w:pStyle w:val="21"/>
              <w:spacing w:line="240" w:lineRule="auto"/>
              <w:ind w:firstLine="0"/>
              <w:rPr>
                <w:color w:val="000000"/>
              </w:rPr>
            </w:pPr>
            <w:r>
              <w:rPr>
                <w:color w:val="000000"/>
              </w:rPr>
              <w:t>-</w:t>
            </w:r>
          </w:p>
        </w:tc>
      </w:tr>
      <w:tr w:rsidR="00B60F5F">
        <w:tc>
          <w:tcPr>
            <w:tcW w:w="4644" w:type="dxa"/>
          </w:tcPr>
          <w:p w:rsidR="00B60F5F" w:rsidRDefault="00B60F5F">
            <w:pPr>
              <w:pStyle w:val="21"/>
              <w:spacing w:line="360" w:lineRule="auto"/>
              <w:ind w:firstLine="0"/>
              <w:rPr>
                <w:color w:val="000000"/>
              </w:rPr>
            </w:pPr>
            <w:r>
              <w:rPr>
                <w:color w:val="000000"/>
              </w:rPr>
              <w:t>Внереализационные расходы</w:t>
            </w:r>
          </w:p>
        </w:tc>
        <w:tc>
          <w:tcPr>
            <w:tcW w:w="1276" w:type="dxa"/>
          </w:tcPr>
          <w:p w:rsidR="00B60F5F" w:rsidRDefault="00B60F5F">
            <w:pPr>
              <w:pStyle w:val="21"/>
              <w:spacing w:line="360" w:lineRule="auto"/>
              <w:ind w:firstLine="0"/>
              <w:rPr>
                <w:color w:val="000000"/>
              </w:rPr>
            </w:pPr>
            <w:r>
              <w:rPr>
                <w:color w:val="000000"/>
              </w:rPr>
              <w:t>1589</w:t>
            </w:r>
          </w:p>
        </w:tc>
        <w:tc>
          <w:tcPr>
            <w:tcW w:w="1276" w:type="dxa"/>
          </w:tcPr>
          <w:p w:rsidR="00B60F5F" w:rsidRDefault="00B60F5F">
            <w:pPr>
              <w:pStyle w:val="21"/>
              <w:spacing w:line="360" w:lineRule="auto"/>
              <w:ind w:firstLine="0"/>
              <w:rPr>
                <w:color w:val="000000"/>
              </w:rPr>
            </w:pPr>
            <w:r>
              <w:rPr>
                <w:color w:val="000000"/>
              </w:rPr>
              <w:t>6519</w:t>
            </w:r>
          </w:p>
        </w:tc>
        <w:tc>
          <w:tcPr>
            <w:tcW w:w="1276" w:type="dxa"/>
          </w:tcPr>
          <w:p w:rsidR="00B60F5F" w:rsidRDefault="00B60F5F">
            <w:pPr>
              <w:pStyle w:val="21"/>
              <w:spacing w:line="360" w:lineRule="auto"/>
              <w:ind w:firstLine="0"/>
              <w:rPr>
                <w:color w:val="000000"/>
              </w:rPr>
            </w:pPr>
            <w:r>
              <w:rPr>
                <w:color w:val="000000"/>
              </w:rPr>
              <w:t>+4930</w:t>
            </w:r>
          </w:p>
        </w:tc>
        <w:tc>
          <w:tcPr>
            <w:tcW w:w="1098" w:type="dxa"/>
          </w:tcPr>
          <w:p w:rsidR="00B60F5F" w:rsidRDefault="00B60F5F">
            <w:pPr>
              <w:pStyle w:val="21"/>
              <w:spacing w:line="360" w:lineRule="auto"/>
              <w:ind w:firstLine="0"/>
              <w:rPr>
                <w:color w:val="000000"/>
              </w:rPr>
            </w:pPr>
            <w:r>
              <w:rPr>
                <w:color w:val="000000"/>
              </w:rPr>
              <w:t>410,3</w:t>
            </w:r>
          </w:p>
        </w:tc>
      </w:tr>
      <w:tr w:rsidR="00B60F5F">
        <w:tc>
          <w:tcPr>
            <w:tcW w:w="4644" w:type="dxa"/>
          </w:tcPr>
          <w:p w:rsidR="00B60F5F" w:rsidRDefault="00B60F5F">
            <w:pPr>
              <w:pStyle w:val="21"/>
              <w:spacing w:line="240" w:lineRule="auto"/>
              <w:ind w:firstLine="0"/>
              <w:rPr>
                <w:b/>
                <w:bCs/>
                <w:color w:val="000000"/>
              </w:rPr>
            </w:pPr>
            <w:r>
              <w:rPr>
                <w:b/>
                <w:bCs/>
                <w:color w:val="000000"/>
              </w:rPr>
              <w:t>Прибыль (убыток) до налогообложения</w:t>
            </w:r>
          </w:p>
        </w:tc>
        <w:tc>
          <w:tcPr>
            <w:tcW w:w="1276" w:type="dxa"/>
          </w:tcPr>
          <w:p w:rsidR="00B60F5F" w:rsidRDefault="00B60F5F">
            <w:pPr>
              <w:pStyle w:val="21"/>
              <w:spacing w:line="240" w:lineRule="auto"/>
              <w:ind w:firstLine="0"/>
              <w:rPr>
                <w:color w:val="000000"/>
              </w:rPr>
            </w:pPr>
            <w:r>
              <w:rPr>
                <w:color w:val="000000"/>
              </w:rPr>
              <w:t>1559</w:t>
            </w:r>
          </w:p>
        </w:tc>
        <w:tc>
          <w:tcPr>
            <w:tcW w:w="1276" w:type="dxa"/>
          </w:tcPr>
          <w:p w:rsidR="00B60F5F" w:rsidRDefault="00B60F5F">
            <w:pPr>
              <w:pStyle w:val="21"/>
              <w:spacing w:line="240" w:lineRule="auto"/>
              <w:ind w:firstLine="0"/>
              <w:rPr>
                <w:color w:val="000000"/>
              </w:rPr>
            </w:pPr>
            <w:r>
              <w:rPr>
                <w:color w:val="000000"/>
              </w:rPr>
              <w:t>3965</w:t>
            </w:r>
          </w:p>
        </w:tc>
        <w:tc>
          <w:tcPr>
            <w:tcW w:w="1276" w:type="dxa"/>
          </w:tcPr>
          <w:p w:rsidR="00B60F5F" w:rsidRDefault="00B60F5F">
            <w:pPr>
              <w:pStyle w:val="21"/>
              <w:spacing w:line="240" w:lineRule="auto"/>
              <w:ind w:firstLine="0"/>
              <w:rPr>
                <w:color w:val="000000"/>
              </w:rPr>
            </w:pPr>
            <w:r>
              <w:rPr>
                <w:color w:val="000000"/>
              </w:rPr>
              <w:t>+2406</w:t>
            </w:r>
          </w:p>
        </w:tc>
        <w:tc>
          <w:tcPr>
            <w:tcW w:w="1098" w:type="dxa"/>
          </w:tcPr>
          <w:p w:rsidR="00B60F5F" w:rsidRDefault="00B60F5F">
            <w:pPr>
              <w:pStyle w:val="21"/>
              <w:spacing w:line="240" w:lineRule="auto"/>
              <w:ind w:firstLine="0"/>
              <w:rPr>
                <w:color w:val="000000"/>
              </w:rPr>
            </w:pPr>
            <w:r>
              <w:rPr>
                <w:color w:val="000000"/>
              </w:rPr>
              <w:t>254,3</w:t>
            </w:r>
          </w:p>
        </w:tc>
      </w:tr>
      <w:tr w:rsidR="00B60F5F">
        <w:tc>
          <w:tcPr>
            <w:tcW w:w="4644" w:type="dxa"/>
          </w:tcPr>
          <w:p w:rsidR="00B60F5F" w:rsidRDefault="00B60F5F">
            <w:pPr>
              <w:pStyle w:val="21"/>
              <w:spacing w:line="360" w:lineRule="auto"/>
              <w:ind w:firstLine="0"/>
              <w:rPr>
                <w:color w:val="000000"/>
              </w:rPr>
            </w:pPr>
            <w:r>
              <w:rPr>
                <w:color w:val="000000"/>
              </w:rPr>
              <w:t>Отложенные налоговые активы</w:t>
            </w:r>
          </w:p>
        </w:tc>
        <w:tc>
          <w:tcPr>
            <w:tcW w:w="1276" w:type="dxa"/>
          </w:tcPr>
          <w:p w:rsidR="00B60F5F" w:rsidRDefault="00B60F5F">
            <w:pPr>
              <w:pStyle w:val="21"/>
              <w:spacing w:line="360" w:lineRule="auto"/>
              <w:ind w:firstLine="0"/>
              <w:rPr>
                <w:color w:val="000000"/>
              </w:rPr>
            </w:pPr>
          </w:p>
        </w:tc>
        <w:tc>
          <w:tcPr>
            <w:tcW w:w="1276" w:type="dxa"/>
          </w:tcPr>
          <w:p w:rsidR="00B60F5F" w:rsidRDefault="00B60F5F">
            <w:pPr>
              <w:pStyle w:val="21"/>
              <w:spacing w:line="360" w:lineRule="auto"/>
              <w:ind w:firstLine="0"/>
              <w:rPr>
                <w:color w:val="000000"/>
              </w:rPr>
            </w:pPr>
            <w:r>
              <w:rPr>
                <w:color w:val="000000"/>
              </w:rPr>
              <w:t>1603</w:t>
            </w:r>
          </w:p>
        </w:tc>
        <w:tc>
          <w:tcPr>
            <w:tcW w:w="1276" w:type="dxa"/>
          </w:tcPr>
          <w:p w:rsidR="00B60F5F" w:rsidRDefault="00B60F5F">
            <w:pPr>
              <w:pStyle w:val="21"/>
              <w:spacing w:line="360" w:lineRule="auto"/>
              <w:ind w:firstLine="0"/>
              <w:rPr>
                <w:color w:val="000000"/>
              </w:rPr>
            </w:pPr>
            <w:r>
              <w:rPr>
                <w:color w:val="000000"/>
              </w:rPr>
              <w:t>-</w:t>
            </w:r>
          </w:p>
        </w:tc>
        <w:tc>
          <w:tcPr>
            <w:tcW w:w="1098" w:type="dxa"/>
          </w:tcPr>
          <w:p w:rsidR="00B60F5F" w:rsidRDefault="00B60F5F">
            <w:pPr>
              <w:pStyle w:val="21"/>
              <w:spacing w:line="360" w:lineRule="auto"/>
              <w:ind w:firstLine="0"/>
              <w:rPr>
                <w:color w:val="000000"/>
              </w:rPr>
            </w:pPr>
            <w:r>
              <w:rPr>
                <w:color w:val="000000"/>
              </w:rPr>
              <w:t>-</w:t>
            </w:r>
          </w:p>
        </w:tc>
      </w:tr>
      <w:tr w:rsidR="00B60F5F">
        <w:tc>
          <w:tcPr>
            <w:tcW w:w="4644" w:type="dxa"/>
          </w:tcPr>
          <w:p w:rsidR="00B60F5F" w:rsidRDefault="00B60F5F">
            <w:pPr>
              <w:pStyle w:val="21"/>
              <w:spacing w:line="240" w:lineRule="auto"/>
              <w:ind w:firstLine="0"/>
              <w:rPr>
                <w:color w:val="000000"/>
              </w:rPr>
            </w:pPr>
            <w:r>
              <w:rPr>
                <w:color w:val="000000"/>
              </w:rPr>
              <w:t>Отложенные налоговые обязательства</w:t>
            </w:r>
          </w:p>
        </w:tc>
        <w:tc>
          <w:tcPr>
            <w:tcW w:w="1276" w:type="dxa"/>
          </w:tcPr>
          <w:p w:rsidR="00B60F5F" w:rsidRDefault="00B60F5F">
            <w:pPr>
              <w:pStyle w:val="21"/>
              <w:spacing w:line="240" w:lineRule="auto"/>
              <w:ind w:firstLine="0"/>
              <w:rPr>
                <w:color w:val="000000"/>
              </w:rPr>
            </w:pPr>
          </w:p>
        </w:tc>
        <w:tc>
          <w:tcPr>
            <w:tcW w:w="1276" w:type="dxa"/>
          </w:tcPr>
          <w:p w:rsidR="00B60F5F" w:rsidRDefault="00B60F5F">
            <w:pPr>
              <w:pStyle w:val="21"/>
              <w:spacing w:line="240" w:lineRule="auto"/>
              <w:ind w:firstLine="0"/>
              <w:rPr>
                <w:color w:val="000000"/>
              </w:rPr>
            </w:pPr>
            <w:r>
              <w:rPr>
                <w:color w:val="000000"/>
              </w:rPr>
              <w:t>3883</w:t>
            </w:r>
          </w:p>
        </w:tc>
        <w:tc>
          <w:tcPr>
            <w:tcW w:w="1276" w:type="dxa"/>
          </w:tcPr>
          <w:p w:rsidR="00B60F5F" w:rsidRDefault="00B60F5F">
            <w:pPr>
              <w:pStyle w:val="21"/>
              <w:spacing w:line="240" w:lineRule="auto"/>
              <w:ind w:firstLine="0"/>
              <w:rPr>
                <w:color w:val="000000"/>
              </w:rPr>
            </w:pPr>
            <w:r>
              <w:rPr>
                <w:color w:val="000000"/>
              </w:rPr>
              <w:t>-</w:t>
            </w:r>
          </w:p>
        </w:tc>
        <w:tc>
          <w:tcPr>
            <w:tcW w:w="1098" w:type="dxa"/>
          </w:tcPr>
          <w:p w:rsidR="00B60F5F" w:rsidRDefault="00B60F5F">
            <w:pPr>
              <w:pStyle w:val="21"/>
              <w:spacing w:line="240" w:lineRule="auto"/>
              <w:ind w:firstLine="0"/>
              <w:rPr>
                <w:color w:val="000000"/>
              </w:rPr>
            </w:pPr>
            <w:r>
              <w:rPr>
                <w:color w:val="000000"/>
              </w:rPr>
              <w:t>-</w:t>
            </w:r>
          </w:p>
        </w:tc>
      </w:tr>
      <w:tr w:rsidR="00B60F5F">
        <w:tc>
          <w:tcPr>
            <w:tcW w:w="4644" w:type="dxa"/>
          </w:tcPr>
          <w:p w:rsidR="00B60F5F" w:rsidRDefault="00B60F5F">
            <w:pPr>
              <w:pStyle w:val="21"/>
              <w:spacing w:line="360" w:lineRule="auto"/>
              <w:ind w:firstLine="0"/>
              <w:rPr>
                <w:color w:val="000000"/>
              </w:rPr>
            </w:pPr>
            <w:r>
              <w:rPr>
                <w:color w:val="000000"/>
              </w:rPr>
              <w:t>Текущий налог на прибыль</w:t>
            </w:r>
          </w:p>
        </w:tc>
        <w:tc>
          <w:tcPr>
            <w:tcW w:w="1276" w:type="dxa"/>
          </w:tcPr>
          <w:p w:rsidR="00B60F5F" w:rsidRDefault="00B60F5F">
            <w:pPr>
              <w:pStyle w:val="21"/>
              <w:spacing w:line="360" w:lineRule="auto"/>
              <w:ind w:firstLine="0"/>
              <w:rPr>
                <w:color w:val="000000"/>
              </w:rPr>
            </w:pPr>
            <w:r>
              <w:rPr>
                <w:color w:val="000000"/>
              </w:rPr>
              <w:t>45</w:t>
            </w:r>
          </w:p>
        </w:tc>
        <w:tc>
          <w:tcPr>
            <w:tcW w:w="1276" w:type="dxa"/>
          </w:tcPr>
          <w:p w:rsidR="00B60F5F" w:rsidRDefault="00B60F5F">
            <w:pPr>
              <w:pStyle w:val="21"/>
              <w:spacing w:line="360" w:lineRule="auto"/>
              <w:ind w:firstLine="0"/>
              <w:rPr>
                <w:color w:val="000000"/>
              </w:rPr>
            </w:pPr>
            <w:r>
              <w:rPr>
                <w:color w:val="000000"/>
              </w:rPr>
              <w:t>687</w:t>
            </w:r>
          </w:p>
        </w:tc>
        <w:tc>
          <w:tcPr>
            <w:tcW w:w="1276" w:type="dxa"/>
          </w:tcPr>
          <w:p w:rsidR="00B60F5F" w:rsidRDefault="00B60F5F">
            <w:pPr>
              <w:pStyle w:val="21"/>
              <w:spacing w:line="360" w:lineRule="auto"/>
              <w:ind w:firstLine="0"/>
              <w:rPr>
                <w:color w:val="000000"/>
              </w:rPr>
            </w:pPr>
            <w:r>
              <w:rPr>
                <w:color w:val="000000"/>
              </w:rPr>
              <w:t>+642</w:t>
            </w:r>
          </w:p>
        </w:tc>
        <w:tc>
          <w:tcPr>
            <w:tcW w:w="1098" w:type="dxa"/>
          </w:tcPr>
          <w:p w:rsidR="00B60F5F" w:rsidRDefault="00B60F5F">
            <w:pPr>
              <w:pStyle w:val="21"/>
              <w:spacing w:line="360" w:lineRule="auto"/>
              <w:ind w:firstLine="0"/>
              <w:rPr>
                <w:color w:val="000000"/>
              </w:rPr>
            </w:pPr>
            <w:r>
              <w:rPr>
                <w:color w:val="000000"/>
              </w:rPr>
              <w:t>1526,7</w:t>
            </w:r>
          </w:p>
        </w:tc>
      </w:tr>
      <w:tr w:rsidR="00B60F5F">
        <w:tc>
          <w:tcPr>
            <w:tcW w:w="4644" w:type="dxa"/>
          </w:tcPr>
          <w:p w:rsidR="00B60F5F" w:rsidRDefault="00B60F5F">
            <w:pPr>
              <w:pStyle w:val="21"/>
              <w:spacing w:line="240" w:lineRule="auto"/>
              <w:ind w:firstLine="0"/>
              <w:rPr>
                <w:color w:val="000000"/>
              </w:rPr>
            </w:pPr>
            <w:r>
              <w:rPr>
                <w:color w:val="000000"/>
              </w:rPr>
              <w:t>Единый сельскохозяйственный налог</w:t>
            </w:r>
          </w:p>
        </w:tc>
        <w:tc>
          <w:tcPr>
            <w:tcW w:w="1276" w:type="dxa"/>
          </w:tcPr>
          <w:p w:rsidR="00B60F5F" w:rsidRDefault="00B60F5F">
            <w:pPr>
              <w:pStyle w:val="21"/>
              <w:spacing w:line="240" w:lineRule="auto"/>
              <w:ind w:firstLine="0"/>
              <w:rPr>
                <w:color w:val="000000"/>
              </w:rPr>
            </w:pPr>
            <w:r>
              <w:rPr>
                <w:color w:val="000000"/>
              </w:rPr>
              <w:t>-</w:t>
            </w:r>
          </w:p>
        </w:tc>
        <w:tc>
          <w:tcPr>
            <w:tcW w:w="1276" w:type="dxa"/>
          </w:tcPr>
          <w:p w:rsidR="00B60F5F" w:rsidRDefault="00B60F5F">
            <w:pPr>
              <w:pStyle w:val="21"/>
              <w:spacing w:line="240" w:lineRule="auto"/>
              <w:ind w:firstLine="0"/>
              <w:rPr>
                <w:color w:val="000000"/>
              </w:rPr>
            </w:pPr>
            <w:r>
              <w:rPr>
                <w:color w:val="000000"/>
              </w:rPr>
              <w:t>-</w:t>
            </w:r>
          </w:p>
        </w:tc>
        <w:tc>
          <w:tcPr>
            <w:tcW w:w="1276" w:type="dxa"/>
          </w:tcPr>
          <w:p w:rsidR="00B60F5F" w:rsidRDefault="00B60F5F">
            <w:pPr>
              <w:pStyle w:val="21"/>
              <w:spacing w:line="240" w:lineRule="auto"/>
              <w:ind w:firstLine="0"/>
              <w:rPr>
                <w:color w:val="000000"/>
              </w:rPr>
            </w:pPr>
            <w:r>
              <w:rPr>
                <w:color w:val="000000"/>
              </w:rPr>
              <w:t>-</w:t>
            </w:r>
          </w:p>
        </w:tc>
        <w:tc>
          <w:tcPr>
            <w:tcW w:w="1098" w:type="dxa"/>
          </w:tcPr>
          <w:p w:rsidR="00B60F5F" w:rsidRDefault="00B60F5F">
            <w:pPr>
              <w:pStyle w:val="21"/>
              <w:spacing w:line="240" w:lineRule="auto"/>
              <w:ind w:firstLine="0"/>
              <w:rPr>
                <w:color w:val="000000"/>
              </w:rPr>
            </w:pPr>
            <w:r>
              <w:rPr>
                <w:color w:val="000000"/>
              </w:rPr>
              <w:t>-</w:t>
            </w:r>
          </w:p>
        </w:tc>
      </w:tr>
      <w:tr w:rsidR="00B60F5F">
        <w:tc>
          <w:tcPr>
            <w:tcW w:w="4644" w:type="dxa"/>
          </w:tcPr>
          <w:p w:rsidR="00B60F5F" w:rsidRDefault="00B60F5F">
            <w:pPr>
              <w:pStyle w:val="21"/>
              <w:spacing w:line="240" w:lineRule="auto"/>
              <w:ind w:firstLine="0"/>
              <w:rPr>
                <w:color w:val="000000"/>
              </w:rPr>
            </w:pPr>
            <w:r>
              <w:rPr>
                <w:color w:val="000000"/>
              </w:rPr>
              <w:t>Иные обязательные платежи из прибыли</w:t>
            </w:r>
          </w:p>
        </w:tc>
        <w:tc>
          <w:tcPr>
            <w:tcW w:w="1276" w:type="dxa"/>
          </w:tcPr>
          <w:p w:rsidR="00B60F5F" w:rsidRDefault="00B60F5F">
            <w:pPr>
              <w:pStyle w:val="21"/>
              <w:spacing w:line="240" w:lineRule="auto"/>
              <w:ind w:firstLine="0"/>
              <w:rPr>
                <w:color w:val="000000"/>
              </w:rPr>
            </w:pPr>
          </w:p>
        </w:tc>
        <w:tc>
          <w:tcPr>
            <w:tcW w:w="1276" w:type="dxa"/>
          </w:tcPr>
          <w:p w:rsidR="00B60F5F" w:rsidRDefault="00B60F5F">
            <w:pPr>
              <w:pStyle w:val="21"/>
              <w:spacing w:line="240" w:lineRule="auto"/>
              <w:ind w:firstLine="0"/>
              <w:rPr>
                <w:color w:val="000000"/>
              </w:rPr>
            </w:pPr>
            <w:r>
              <w:rPr>
                <w:color w:val="000000"/>
              </w:rPr>
              <w:t>37</w:t>
            </w:r>
          </w:p>
        </w:tc>
        <w:tc>
          <w:tcPr>
            <w:tcW w:w="1276" w:type="dxa"/>
          </w:tcPr>
          <w:p w:rsidR="00B60F5F" w:rsidRDefault="00B60F5F">
            <w:pPr>
              <w:pStyle w:val="21"/>
              <w:spacing w:line="240" w:lineRule="auto"/>
              <w:ind w:firstLine="0"/>
              <w:rPr>
                <w:color w:val="000000"/>
              </w:rPr>
            </w:pPr>
            <w:r>
              <w:rPr>
                <w:color w:val="000000"/>
              </w:rPr>
              <w:t>-</w:t>
            </w:r>
          </w:p>
        </w:tc>
        <w:tc>
          <w:tcPr>
            <w:tcW w:w="1098" w:type="dxa"/>
          </w:tcPr>
          <w:p w:rsidR="00B60F5F" w:rsidRDefault="00B60F5F">
            <w:pPr>
              <w:pStyle w:val="21"/>
              <w:spacing w:line="240" w:lineRule="auto"/>
              <w:ind w:firstLine="0"/>
              <w:rPr>
                <w:color w:val="000000"/>
              </w:rPr>
            </w:pPr>
            <w:r>
              <w:rPr>
                <w:color w:val="000000"/>
              </w:rPr>
              <w:t>-</w:t>
            </w:r>
          </w:p>
        </w:tc>
      </w:tr>
      <w:tr w:rsidR="00B60F5F">
        <w:tc>
          <w:tcPr>
            <w:tcW w:w="4644" w:type="dxa"/>
          </w:tcPr>
          <w:p w:rsidR="00B60F5F" w:rsidRDefault="00B60F5F">
            <w:pPr>
              <w:pStyle w:val="21"/>
              <w:spacing w:line="240" w:lineRule="auto"/>
              <w:ind w:firstLine="0"/>
              <w:rPr>
                <w:color w:val="000000"/>
              </w:rPr>
            </w:pPr>
            <w:r>
              <w:rPr>
                <w:color w:val="000000"/>
              </w:rPr>
              <w:t>Прибыль (убыток)  от обычной деятельности</w:t>
            </w:r>
          </w:p>
        </w:tc>
        <w:tc>
          <w:tcPr>
            <w:tcW w:w="1276" w:type="dxa"/>
          </w:tcPr>
          <w:p w:rsidR="00B60F5F" w:rsidRDefault="00B60F5F">
            <w:pPr>
              <w:pStyle w:val="21"/>
              <w:spacing w:line="240" w:lineRule="auto"/>
              <w:ind w:firstLine="0"/>
              <w:rPr>
                <w:color w:val="000000"/>
              </w:rPr>
            </w:pPr>
            <w:r>
              <w:rPr>
                <w:color w:val="000000"/>
              </w:rPr>
              <w:t>1514</w:t>
            </w:r>
          </w:p>
        </w:tc>
        <w:tc>
          <w:tcPr>
            <w:tcW w:w="1276" w:type="dxa"/>
          </w:tcPr>
          <w:p w:rsidR="00B60F5F" w:rsidRDefault="00B60F5F">
            <w:pPr>
              <w:pStyle w:val="21"/>
              <w:spacing w:line="240" w:lineRule="auto"/>
              <w:ind w:firstLine="0"/>
              <w:rPr>
                <w:color w:val="000000"/>
              </w:rPr>
            </w:pPr>
            <w:r>
              <w:rPr>
                <w:color w:val="000000"/>
              </w:rPr>
              <w:t>961</w:t>
            </w:r>
          </w:p>
        </w:tc>
        <w:tc>
          <w:tcPr>
            <w:tcW w:w="1276" w:type="dxa"/>
          </w:tcPr>
          <w:p w:rsidR="00B60F5F" w:rsidRDefault="00B60F5F">
            <w:pPr>
              <w:pStyle w:val="21"/>
              <w:spacing w:line="240" w:lineRule="auto"/>
              <w:ind w:firstLine="0"/>
              <w:rPr>
                <w:color w:val="000000"/>
              </w:rPr>
            </w:pPr>
            <w:r>
              <w:rPr>
                <w:color w:val="000000"/>
              </w:rPr>
              <w:t>-553</w:t>
            </w:r>
          </w:p>
        </w:tc>
        <w:tc>
          <w:tcPr>
            <w:tcW w:w="1098" w:type="dxa"/>
          </w:tcPr>
          <w:p w:rsidR="00B60F5F" w:rsidRDefault="00B60F5F">
            <w:pPr>
              <w:pStyle w:val="21"/>
              <w:spacing w:line="240" w:lineRule="auto"/>
              <w:ind w:firstLine="0"/>
              <w:rPr>
                <w:color w:val="000000"/>
              </w:rPr>
            </w:pPr>
            <w:r>
              <w:rPr>
                <w:color w:val="000000"/>
              </w:rPr>
              <w:t>63,5</w:t>
            </w:r>
          </w:p>
        </w:tc>
      </w:tr>
      <w:tr w:rsidR="00B60F5F">
        <w:tc>
          <w:tcPr>
            <w:tcW w:w="4644" w:type="dxa"/>
          </w:tcPr>
          <w:p w:rsidR="00B60F5F" w:rsidRDefault="00B60F5F">
            <w:pPr>
              <w:pStyle w:val="21"/>
              <w:spacing w:line="360" w:lineRule="auto"/>
              <w:ind w:firstLine="0"/>
              <w:rPr>
                <w:b/>
                <w:bCs/>
                <w:color w:val="000000"/>
              </w:rPr>
            </w:pPr>
            <w:r>
              <w:rPr>
                <w:b/>
                <w:bCs/>
                <w:color w:val="000000"/>
              </w:rPr>
              <w:t>Чрезвычайные доходы и расходы</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098" w:type="dxa"/>
          </w:tcPr>
          <w:p w:rsidR="00B60F5F" w:rsidRDefault="00B60F5F">
            <w:pPr>
              <w:pStyle w:val="21"/>
              <w:spacing w:line="360" w:lineRule="auto"/>
              <w:ind w:firstLine="0"/>
              <w:rPr>
                <w:color w:val="000000"/>
              </w:rPr>
            </w:pPr>
            <w:r>
              <w:rPr>
                <w:color w:val="000000"/>
              </w:rPr>
              <w:t>-</w:t>
            </w:r>
          </w:p>
        </w:tc>
      </w:tr>
      <w:tr w:rsidR="00B60F5F">
        <w:tc>
          <w:tcPr>
            <w:tcW w:w="4644" w:type="dxa"/>
          </w:tcPr>
          <w:p w:rsidR="00B60F5F" w:rsidRDefault="00B60F5F">
            <w:pPr>
              <w:pStyle w:val="21"/>
              <w:spacing w:line="240" w:lineRule="auto"/>
              <w:ind w:firstLine="0"/>
              <w:rPr>
                <w:color w:val="000000"/>
              </w:rPr>
            </w:pPr>
            <w:r>
              <w:rPr>
                <w:color w:val="000000"/>
              </w:rPr>
              <w:t>Чистая прибыль (нераспределенная прибыль (убыток) отчетного периода)</w:t>
            </w:r>
          </w:p>
        </w:tc>
        <w:tc>
          <w:tcPr>
            <w:tcW w:w="1276" w:type="dxa"/>
          </w:tcPr>
          <w:p w:rsidR="00B60F5F" w:rsidRDefault="00B60F5F">
            <w:pPr>
              <w:pStyle w:val="21"/>
              <w:spacing w:line="240" w:lineRule="auto"/>
              <w:ind w:firstLine="0"/>
              <w:rPr>
                <w:color w:val="000000"/>
              </w:rPr>
            </w:pPr>
            <w:r>
              <w:rPr>
                <w:color w:val="000000"/>
              </w:rPr>
              <w:t>1514</w:t>
            </w:r>
          </w:p>
        </w:tc>
        <w:tc>
          <w:tcPr>
            <w:tcW w:w="1276" w:type="dxa"/>
          </w:tcPr>
          <w:p w:rsidR="00B60F5F" w:rsidRDefault="00B60F5F">
            <w:pPr>
              <w:pStyle w:val="21"/>
              <w:spacing w:line="240" w:lineRule="auto"/>
              <w:ind w:firstLine="0"/>
              <w:rPr>
                <w:color w:val="000000"/>
              </w:rPr>
            </w:pPr>
            <w:r>
              <w:rPr>
                <w:color w:val="000000"/>
              </w:rPr>
              <w:t>961</w:t>
            </w:r>
          </w:p>
        </w:tc>
        <w:tc>
          <w:tcPr>
            <w:tcW w:w="1276" w:type="dxa"/>
          </w:tcPr>
          <w:p w:rsidR="00B60F5F" w:rsidRDefault="00B60F5F">
            <w:pPr>
              <w:pStyle w:val="21"/>
              <w:spacing w:line="360" w:lineRule="auto"/>
              <w:ind w:firstLine="0"/>
              <w:rPr>
                <w:color w:val="000000"/>
              </w:rPr>
            </w:pPr>
            <w:r>
              <w:rPr>
                <w:color w:val="000000"/>
              </w:rPr>
              <w:t>-553</w:t>
            </w:r>
          </w:p>
        </w:tc>
        <w:tc>
          <w:tcPr>
            <w:tcW w:w="1098" w:type="dxa"/>
          </w:tcPr>
          <w:p w:rsidR="00B60F5F" w:rsidRDefault="00B60F5F">
            <w:pPr>
              <w:pStyle w:val="21"/>
              <w:spacing w:line="360" w:lineRule="auto"/>
              <w:ind w:firstLine="0"/>
              <w:rPr>
                <w:color w:val="000000"/>
              </w:rPr>
            </w:pPr>
            <w:r>
              <w:rPr>
                <w:color w:val="000000"/>
              </w:rPr>
              <w:t>63,5</w:t>
            </w:r>
          </w:p>
        </w:tc>
      </w:tr>
    </w:tbl>
    <w:p w:rsidR="00B60F5F" w:rsidRDefault="00B60F5F">
      <w:pPr>
        <w:pStyle w:val="21"/>
        <w:spacing w:line="360" w:lineRule="auto"/>
        <w:ind w:firstLine="0"/>
      </w:pPr>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Как показывают данные таблицы 3.19, выручка от продажи товаров, продукции работ, услуг</w:t>
      </w:r>
      <w:r>
        <w:rPr>
          <w:b/>
          <w:bCs/>
          <w:color w:val="000000"/>
          <w:sz w:val="20"/>
          <w:szCs w:val="20"/>
        </w:rPr>
        <w:t xml:space="preserve"> </w:t>
      </w:r>
      <w:r>
        <w:rPr>
          <w:color w:val="000000"/>
          <w:sz w:val="28"/>
          <w:szCs w:val="28"/>
        </w:rPr>
        <w:t>предприятия в 2003 году по сравнению с предыдущим годом возросла на 37595 тыс. руб. (112,1%). Причем, объем выручки от реализации с/х продукции собственного производства и продуктов ее переработки увеличился на 30889 тыс. руб. (111,6%). Наиболее велика доля прироста от реализации работ и услуг 202,7%. По товарной группе произошло уменьшение на 7678 тыс. руб. (75,6%).</w:t>
      </w:r>
    </w:p>
    <w:p w:rsidR="00B60F5F" w:rsidRDefault="00B60F5F">
      <w:pPr>
        <w:snapToGrid/>
        <w:spacing w:before="0" w:after="0" w:line="360" w:lineRule="auto"/>
        <w:ind w:firstLine="720"/>
        <w:jc w:val="both"/>
        <w:rPr>
          <w:color w:val="000000"/>
          <w:sz w:val="28"/>
          <w:szCs w:val="28"/>
        </w:rPr>
      </w:pPr>
      <w:r>
        <w:rPr>
          <w:color w:val="000000"/>
          <w:sz w:val="28"/>
          <w:szCs w:val="28"/>
        </w:rPr>
        <w:t>Возросла себестоимость проданных товаров, продукции, работ, услуг (112,6%).</w:t>
      </w:r>
    </w:p>
    <w:p w:rsidR="00B60F5F" w:rsidRDefault="00B60F5F">
      <w:pPr>
        <w:snapToGrid/>
        <w:spacing w:before="0" w:after="0" w:line="360" w:lineRule="auto"/>
        <w:ind w:firstLine="720"/>
        <w:jc w:val="both"/>
        <w:rPr>
          <w:color w:val="000000"/>
          <w:sz w:val="28"/>
          <w:szCs w:val="28"/>
        </w:rPr>
      </w:pPr>
      <w:r>
        <w:rPr>
          <w:color w:val="000000"/>
          <w:sz w:val="28"/>
          <w:szCs w:val="28"/>
        </w:rPr>
        <w:t>Валовая прибыль ЗАО в 2003 году уменьшилась на 1112 тыс. руб. и составила 72,9% от показателя 2002 года. Чистая прибыль за отчетный период составила 961 тыс. руб.,</w:t>
      </w:r>
      <w:r>
        <w:rPr>
          <w:b/>
          <w:bCs/>
          <w:color w:val="000000"/>
          <w:sz w:val="28"/>
          <w:szCs w:val="28"/>
        </w:rPr>
        <w:t xml:space="preserve">  </w:t>
      </w:r>
      <w:r>
        <w:rPr>
          <w:color w:val="000000"/>
          <w:sz w:val="28"/>
          <w:szCs w:val="28"/>
        </w:rPr>
        <w:t>то есть</w:t>
      </w:r>
      <w:r>
        <w:rPr>
          <w:b/>
          <w:bCs/>
          <w:color w:val="000000"/>
          <w:sz w:val="28"/>
          <w:szCs w:val="28"/>
        </w:rPr>
        <w:t xml:space="preserve"> </w:t>
      </w:r>
      <w:r>
        <w:rPr>
          <w:color w:val="000000"/>
          <w:sz w:val="28"/>
          <w:szCs w:val="28"/>
        </w:rPr>
        <w:t>63,5% от показателя предыдущего года.</w:t>
      </w:r>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Схема формирования и распределения прибыли приведена на рис. 3.4.</w:t>
      </w:r>
    </w:p>
    <w:p w:rsidR="00B60F5F" w:rsidRDefault="00B60F5F">
      <w:pPr>
        <w:snapToGrid/>
        <w:spacing w:before="0" w:after="0" w:line="360" w:lineRule="auto"/>
        <w:jc w:val="both"/>
        <w:rPr>
          <w:color w:val="000000"/>
          <w:sz w:val="28"/>
          <w:szCs w:val="28"/>
        </w:rPr>
      </w:pPr>
    </w:p>
    <w:p w:rsidR="006F0667" w:rsidRDefault="006F0667">
      <w:pPr>
        <w:snapToGrid/>
        <w:spacing w:before="0" w:after="0" w:line="360" w:lineRule="auto"/>
        <w:jc w:val="both"/>
        <w:rPr>
          <w:color w:val="000000"/>
          <w:sz w:val="28"/>
          <w:szCs w:val="28"/>
        </w:rPr>
      </w:pPr>
    </w:p>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jc w:val="both"/>
        <w:rPr>
          <w:color w:val="000000"/>
          <w:sz w:val="28"/>
          <w:szCs w:val="28"/>
        </w:rPr>
      </w:pPr>
    </w:p>
    <w:p w:rsidR="00B60F5F" w:rsidRDefault="00CC3D56">
      <w:pPr>
        <w:snapToGrid/>
        <w:spacing w:before="0" w:after="0" w:line="360" w:lineRule="auto"/>
        <w:ind w:firstLine="720"/>
        <w:jc w:val="both"/>
        <w:rPr>
          <w:sz w:val="28"/>
          <w:szCs w:val="28"/>
        </w:rPr>
      </w:pPr>
      <w:r>
        <w:rPr>
          <w:noProof/>
        </w:rPr>
        <w:pict>
          <v:shape id="_x0000_s1071" type="#_x0000_t202" style="position:absolute;left:0;text-align:left;margin-left:22.95pt;margin-top:21.8pt;width:396pt;height:43.2pt;z-index:251675648" o:allowincell="f">
            <v:textbox>
              <w:txbxContent>
                <w:p w:rsidR="00B60F5F" w:rsidRDefault="00B60F5F">
                  <w:pPr>
                    <w:snapToGrid/>
                    <w:spacing w:before="0" w:after="0"/>
                    <w:jc w:val="center"/>
                    <w:rPr>
                      <w:sz w:val="28"/>
                      <w:szCs w:val="28"/>
                    </w:rPr>
                  </w:pPr>
                  <w:r>
                    <w:rPr>
                      <w:b/>
                      <w:bCs/>
                      <w:sz w:val="28"/>
                      <w:szCs w:val="28"/>
                    </w:rPr>
                    <w:t>Выручка от реализации</w:t>
                  </w:r>
                  <w:r>
                    <w:rPr>
                      <w:sz w:val="28"/>
                      <w:szCs w:val="28"/>
                    </w:rPr>
                    <w:t xml:space="preserve"> товаров, работ, услуг (за минусом НДС, акцизов и аналогичных платежей)</w:t>
                  </w:r>
                </w:p>
              </w:txbxContent>
            </v:textbox>
          </v:shap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72" style="position:absolute;left:0;text-align:left;z-index:251689984" from="210.15pt,17.6pt" to="210.15pt,39.2pt" o:allowincell="f">
            <v:stroke endarrow="block"/>
          </v:line>
        </w:pict>
      </w:r>
    </w:p>
    <w:p w:rsidR="00B60F5F" w:rsidRDefault="00CC3D56">
      <w:pPr>
        <w:snapToGrid/>
        <w:spacing w:before="0" w:after="0" w:line="360" w:lineRule="auto"/>
        <w:ind w:firstLine="720"/>
        <w:jc w:val="both"/>
        <w:rPr>
          <w:sz w:val="28"/>
          <w:szCs w:val="28"/>
        </w:rPr>
      </w:pPr>
      <w:r>
        <w:rPr>
          <w:noProof/>
        </w:rPr>
        <w:pict>
          <v:shape id="_x0000_s1073" type="#_x0000_t202" style="position:absolute;left:0;text-align:left;margin-left:73.35pt;margin-top:14.15pt;width:273.6pt;height:43.2pt;z-index:251676672" o:allowincell="f">
            <v:textbox>
              <w:txbxContent>
                <w:p w:rsidR="00B60F5F" w:rsidRDefault="00B60F5F">
                  <w:pPr>
                    <w:snapToGrid/>
                    <w:spacing w:before="0" w:after="0"/>
                    <w:jc w:val="center"/>
                    <w:rPr>
                      <w:sz w:val="28"/>
                      <w:szCs w:val="28"/>
                    </w:rPr>
                  </w:pPr>
                  <w:r>
                    <w:rPr>
                      <w:b/>
                      <w:bCs/>
                      <w:sz w:val="28"/>
                      <w:szCs w:val="28"/>
                    </w:rPr>
                    <w:t xml:space="preserve">Себестоимость </w:t>
                  </w:r>
                  <w:r>
                    <w:rPr>
                      <w:sz w:val="28"/>
                      <w:szCs w:val="28"/>
                    </w:rPr>
                    <w:t>проданных товаров, продукции, работ, услуг</w:t>
                  </w:r>
                </w:p>
              </w:txbxContent>
            </v:textbox>
          </v:shap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74" style="position:absolute;left:0;text-align:left;z-index:251691008" from="210.15pt,9.95pt" to="210.15pt,31.55pt" o:allowincell="f">
            <v:stroke endarrow="block"/>
          </v:line>
        </w:pict>
      </w:r>
    </w:p>
    <w:p w:rsidR="00B60F5F" w:rsidRDefault="00CC3D56">
      <w:pPr>
        <w:snapToGrid/>
        <w:spacing w:before="0" w:after="0" w:line="360" w:lineRule="auto"/>
        <w:ind w:firstLine="720"/>
        <w:jc w:val="both"/>
        <w:rPr>
          <w:sz w:val="28"/>
          <w:szCs w:val="28"/>
        </w:rPr>
      </w:pPr>
      <w:r>
        <w:rPr>
          <w:noProof/>
        </w:rPr>
        <w:pict>
          <v:shape id="_x0000_s1075" type="#_x0000_t202" style="position:absolute;left:0;text-align:left;margin-left:94.95pt;margin-top:6.5pt;width:223.2pt;height:28.8pt;z-index:251677696" o:allowincell="f">
            <v:textbox>
              <w:txbxContent>
                <w:p w:rsidR="00B60F5F" w:rsidRDefault="00B60F5F">
                  <w:pPr>
                    <w:snapToGrid/>
                    <w:spacing w:before="0" w:after="0"/>
                    <w:jc w:val="center"/>
                    <w:rPr>
                      <w:b/>
                      <w:bCs/>
                      <w:sz w:val="28"/>
                      <w:szCs w:val="28"/>
                    </w:rPr>
                  </w:pPr>
                  <w:r>
                    <w:rPr>
                      <w:b/>
                      <w:bCs/>
                      <w:sz w:val="28"/>
                      <w:szCs w:val="28"/>
                    </w:rPr>
                    <w:t>Коммерческие расходы</w:t>
                  </w:r>
                </w:p>
              </w:txbxContent>
            </v:textbox>
          </v:shap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shape id="_x0000_s1076" type="#_x0000_t202" style="position:absolute;left:0;text-align:left;margin-left:94.95pt;margin-top:1.45pt;width:223.2pt;height:28.8pt;z-index:251678720" o:allowincell="f">
            <v:textbox>
              <w:txbxContent>
                <w:p w:rsidR="00B60F5F" w:rsidRDefault="00B60F5F">
                  <w:pPr>
                    <w:snapToGrid/>
                    <w:spacing w:before="0" w:after="0"/>
                    <w:jc w:val="center"/>
                    <w:rPr>
                      <w:b/>
                      <w:bCs/>
                      <w:sz w:val="28"/>
                      <w:szCs w:val="28"/>
                    </w:rPr>
                  </w:pPr>
                  <w:r>
                    <w:rPr>
                      <w:b/>
                      <w:bCs/>
                      <w:sz w:val="28"/>
                      <w:szCs w:val="28"/>
                    </w:rPr>
                    <w:t>Управленческие расходы</w:t>
                  </w:r>
                </w:p>
              </w:txbxContent>
            </v:textbox>
          </v:shape>
        </w:pict>
      </w:r>
    </w:p>
    <w:p w:rsidR="00B60F5F" w:rsidRDefault="00CC3D56">
      <w:pPr>
        <w:snapToGrid/>
        <w:spacing w:before="0" w:after="0" w:line="360" w:lineRule="auto"/>
        <w:ind w:firstLine="720"/>
        <w:jc w:val="both"/>
        <w:rPr>
          <w:sz w:val="28"/>
          <w:szCs w:val="28"/>
        </w:rPr>
      </w:pPr>
      <w:r>
        <w:rPr>
          <w:noProof/>
        </w:rPr>
        <w:pict>
          <v:line id="_x0000_s1077" style="position:absolute;left:0;text-align:left;z-index:251693056" from="210.15pt,6.95pt" to="210.15pt,28.55pt" o:allowincell="f">
            <v:stroke endarrow="block"/>
          </v:line>
        </w:pict>
      </w:r>
    </w:p>
    <w:p w:rsidR="00B60F5F" w:rsidRDefault="00CC3D56">
      <w:pPr>
        <w:snapToGrid/>
        <w:spacing w:before="0" w:after="0" w:line="360" w:lineRule="auto"/>
        <w:ind w:firstLine="720"/>
        <w:jc w:val="both"/>
        <w:rPr>
          <w:sz w:val="28"/>
          <w:szCs w:val="28"/>
        </w:rPr>
      </w:pPr>
      <w:r>
        <w:rPr>
          <w:noProof/>
        </w:rPr>
        <w:pict>
          <v:shape id="_x0000_s1078" type="#_x0000_t202" style="position:absolute;left:0;text-align:left;margin-left:94.95pt;margin-top:3.55pt;width:223.2pt;height:36pt;z-index:251679744" o:allowincell="f">
            <v:textbox>
              <w:txbxContent>
                <w:p w:rsidR="00B60F5F" w:rsidRDefault="00B60F5F">
                  <w:pPr>
                    <w:snapToGrid/>
                    <w:spacing w:before="0" w:after="0"/>
                    <w:jc w:val="center"/>
                    <w:rPr>
                      <w:b/>
                      <w:bCs/>
                      <w:sz w:val="32"/>
                      <w:szCs w:val="32"/>
                    </w:rPr>
                  </w:pPr>
                  <w:r>
                    <w:rPr>
                      <w:b/>
                      <w:bCs/>
                      <w:sz w:val="32"/>
                      <w:szCs w:val="32"/>
                    </w:rPr>
                    <w:t>Прибыль от продаж</w:t>
                  </w:r>
                </w:p>
              </w:txbxContent>
            </v:textbox>
          </v:shape>
        </w:pict>
      </w:r>
    </w:p>
    <w:p w:rsidR="00B60F5F" w:rsidRDefault="00CC3D56">
      <w:pPr>
        <w:snapToGrid/>
        <w:spacing w:before="0" w:after="0" w:line="360" w:lineRule="auto"/>
        <w:ind w:firstLine="720"/>
        <w:jc w:val="both"/>
        <w:rPr>
          <w:sz w:val="28"/>
          <w:szCs w:val="28"/>
        </w:rPr>
      </w:pPr>
      <w:r>
        <w:rPr>
          <w:noProof/>
        </w:rPr>
        <w:pict>
          <v:line id="_x0000_s1079" style="position:absolute;left:0;text-align:left;z-index:251695104" from="224.55pt,16.25pt" to="274.95pt,52.25pt" o:allowincell="f">
            <v:stroke endarrow="block"/>
          </v:line>
        </w:pict>
      </w:r>
      <w:r>
        <w:rPr>
          <w:noProof/>
        </w:rPr>
        <w:pict>
          <v:line id="_x0000_s1080" style="position:absolute;left:0;text-align:left;flip:x;z-index:251694080" from="130.95pt,16.25pt" to="181.35pt,52.25pt" o:allowincell="f">
            <v:stroke endarrow="block"/>
          </v:lin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81" style="position:absolute;left:0;text-align:left;z-index:251692032" from="210.15pt,-132.8pt" to="210.15pt,-118.4pt" o:allowincell="f">
            <v:stroke endarrow="block"/>
          </v:line>
        </w:pict>
      </w:r>
      <w:r>
        <w:rPr>
          <w:noProof/>
        </w:rPr>
        <w:pict>
          <v:shape id="_x0000_s1082" type="#_x0000_t202" style="position:absolute;left:0;text-align:left;margin-left:8.55pt;margin-top:3.1pt;width:180pt;height:43.2pt;z-index:251680768" o:allowincell="f">
            <v:textbox>
              <w:txbxContent>
                <w:p w:rsidR="00B60F5F" w:rsidRDefault="00B60F5F">
                  <w:pPr>
                    <w:snapToGrid/>
                    <w:spacing w:before="0" w:after="0"/>
                    <w:jc w:val="center"/>
                    <w:rPr>
                      <w:sz w:val="28"/>
                      <w:szCs w:val="28"/>
                    </w:rPr>
                  </w:pPr>
                  <w:r>
                    <w:rPr>
                      <w:sz w:val="28"/>
                      <w:szCs w:val="28"/>
                    </w:rPr>
                    <w:t>Прочие операционные доходы и расходы</w:t>
                  </w:r>
                </w:p>
              </w:txbxContent>
            </v:textbox>
          </v:shape>
        </w:pict>
      </w:r>
      <w:r>
        <w:rPr>
          <w:noProof/>
        </w:rPr>
        <w:pict>
          <v:shape id="_x0000_s1083" type="#_x0000_t202" style="position:absolute;left:0;text-align:left;margin-left:202.95pt;margin-top:3.1pt;width:201.6pt;height:43.2pt;z-index:251681792" o:allowincell="f">
            <v:textbox>
              <w:txbxContent>
                <w:p w:rsidR="00B60F5F" w:rsidRDefault="00B60F5F">
                  <w:pPr>
                    <w:snapToGrid/>
                    <w:spacing w:before="0" w:after="0"/>
                    <w:jc w:val="center"/>
                    <w:rPr>
                      <w:sz w:val="28"/>
                      <w:szCs w:val="28"/>
                    </w:rPr>
                  </w:pPr>
                  <w:r>
                    <w:rPr>
                      <w:sz w:val="28"/>
                      <w:szCs w:val="28"/>
                    </w:rPr>
                    <w:t>Прочие внепроизводственные доходы и расходы</w:t>
                  </w:r>
                </w:p>
              </w:txbxContent>
            </v:textbox>
          </v:shape>
        </w:pict>
      </w:r>
    </w:p>
    <w:p w:rsidR="00B60F5F" w:rsidRDefault="00CC3D56">
      <w:pPr>
        <w:snapToGrid/>
        <w:spacing w:before="0" w:after="0" w:line="360" w:lineRule="auto"/>
        <w:ind w:firstLine="720"/>
        <w:jc w:val="both"/>
        <w:rPr>
          <w:sz w:val="28"/>
          <w:szCs w:val="28"/>
        </w:rPr>
      </w:pPr>
      <w:r>
        <w:rPr>
          <w:noProof/>
        </w:rPr>
        <w:pict>
          <v:line id="_x0000_s1084" style="position:absolute;left:0;text-align:left;z-index:251697152" from="123.75pt,23.05pt" to="181.35pt,51.85pt" o:allowincell="f">
            <v:stroke endarrow="block"/>
          </v:line>
        </w:pict>
      </w:r>
      <w:r>
        <w:rPr>
          <w:noProof/>
        </w:rPr>
        <w:pict>
          <v:line id="_x0000_s1085" style="position:absolute;left:0;text-align:left;flip:x;z-index:251696128" from="210.15pt,23.05pt" to="282.15pt,51.85pt" o:allowincell="f">
            <v:stroke endarrow="block"/>
          </v:lin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shape id="_x0000_s1086" type="#_x0000_t202" style="position:absolute;left:0;text-align:left;margin-left:94.95pt;margin-top:2.65pt;width:230.4pt;height:36pt;z-index:251682816" o:allowincell="f">
            <v:textbox>
              <w:txbxContent>
                <w:p w:rsidR="00B60F5F" w:rsidRDefault="00B60F5F">
                  <w:pPr>
                    <w:snapToGrid/>
                    <w:spacing w:before="0" w:after="0"/>
                    <w:jc w:val="center"/>
                    <w:rPr>
                      <w:b/>
                      <w:bCs/>
                      <w:sz w:val="28"/>
                      <w:szCs w:val="28"/>
                    </w:rPr>
                  </w:pPr>
                  <w:r>
                    <w:rPr>
                      <w:b/>
                      <w:bCs/>
                      <w:sz w:val="28"/>
                      <w:szCs w:val="28"/>
                    </w:rPr>
                    <w:t>Прибыль до налогообложения</w:t>
                  </w:r>
                </w:p>
              </w:txbxContent>
            </v:textbox>
          </v:shap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87" style="position:absolute;left:0;text-align:left;z-index:251698176" from="195.75pt,-8.75pt" to="195.75pt,12.85pt" o:allowincell="f">
            <v:stroke endarrow="block"/>
          </v:line>
        </w:pict>
      </w:r>
      <w:r>
        <w:rPr>
          <w:noProof/>
        </w:rPr>
        <w:pict>
          <v:shape id="_x0000_s1088" type="#_x0000_t202" style="position:absolute;left:0;text-align:left;margin-left:94.95pt;margin-top:11.95pt;width:230.4pt;height:50.4pt;z-index:251683840" o:allowincell="f">
            <v:textbox>
              <w:txbxContent>
                <w:p w:rsidR="00B60F5F" w:rsidRDefault="00B60F5F">
                  <w:pPr>
                    <w:snapToGrid/>
                    <w:spacing w:before="0" w:after="0"/>
                    <w:jc w:val="center"/>
                    <w:rPr>
                      <w:sz w:val="28"/>
                      <w:szCs w:val="28"/>
                    </w:rPr>
                  </w:pPr>
                  <w:r>
                    <w:rPr>
                      <w:b/>
                      <w:bCs/>
                      <w:sz w:val="28"/>
                      <w:szCs w:val="28"/>
                    </w:rPr>
                    <w:t>Налог на прибыль</w:t>
                  </w:r>
                  <w:r>
                    <w:rPr>
                      <w:sz w:val="28"/>
                      <w:szCs w:val="28"/>
                    </w:rPr>
                    <w:t xml:space="preserve"> (24%) и другие аналогичные платежи</w:t>
                  </w:r>
                </w:p>
              </w:txbxContent>
            </v:textbox>
          </v:shap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89" style="position:absolute;left:0;text-align:left;z-index:251699200" from="195.75pt,14.95pt" to="195.75pt,36.55pt" o:allowincell="f">
            <v:stroke endarrow="block"/>
          </v:line>
        </w:pict>
      </w:r>
    </w:p>
    <w:p w:rsidR="00B60F5F" w:rsidRDefault="00CC3D56">
      <w:pPr>
        <w:snapToGrid/>
        <w:spacing w:before="0" w:after="0" w:line="360" w:lineRule="auto"/>
        <w:ind w:firstLine="720"/>
        <w:jc w:val="both"/>
        <w:rPr>
          <w:sz w:val="28"/>
          <w:szCs w:val="28"/>
        </w:rPr>
      </w:pPr>
      <w:r>
        <w:rPr>
          <w:noProof/>
        </w:rPr>
        <w:pict>
          <v:shape id="_x0000_s1090" type="#_x0000_t202" style="position:absolute;left:0;text-align:left;margin-left:94.95pt;margin-top:12.4pt;width:230.4pt;height:36pt;z-index:251684864" o:allowincell="f">
            <v:textbox>
              <w:txbxContent>
                <w:p w:rsidR="00B60F5F" w:rsidRDefault="00B60F5F">
                  <w:pPr>
                    <w:snapToGrid/>
                    <w:spacing w:before="0" w:after="0"/>
                    <w:jc w:val="center"/>
                    <w:rPr>
                      <w:b/>
                      <w:bCs/>
                      <w:sz w:val="32"/>
                      <w:szCs w:val="32"/>
                    </w:rPr>
                  </w:pPr>
                  <w:r>
                    <w:rPr>
                      <w:b/>
                      <w:bCs/>
                      <w:sz w:val="32"/>
                      <w:szCs w:val="32"/>
                    </w:rPr>
                    <w:t>Чистая прибыль</w:t>
                  </w:r>
                </w:p>
              </w:txbxContent>
            </v:textbox>
          </v:shape>
        </w:pict>
      </w:r>
    </w:p>
    <w:p w:rsidR="00B60F5F" w:rsidRDefault="00B60F5F">
      <w:pPr>
        <w:snapToGrid/>
        <w:spacing w:before="0" w:after="0" w:line="360" w:lineRule="auto"/>
        <w:ind w:firstLine="720"/>
        <w:jc w:val="both"/>
        <w:rPr>
          <w:sz w:val="28"/>
          <w:szCs w:val="28"/>
        </w:rPr>
      </w:pPr>
    </w:p>
    <w:p w:rsidR="00B60F5F" w:rsidRDefault="00CC3D56">
      <w:pPr>
        <w:snapToGrid/>
        <w:spacing w:before="0" w:after="0" w:line="360" w:lineRule="auto"/>
        <w:ind w:firstLine="720"/>
        <w:jc w:val="both"/>
        <w:rPr>
          <w:sz w:val="28"/>
          <w:szCs w:val="28"/>
        </w:rPr>
      </w:pPr>
      <w:r>
        <w:rPr>
          <w:noProof/>
        </w:rPr>
        <w:pict>
          <v:line id="_x0000_s1091" style="position:absolute;left:0;text-align:left;z-index:251688960" from="246.15pt,.1pt" to="289.35pt,21.7pt" o:allowincell="f">
            <v:stroke endarrow="block"/>
          </v:line>
        </w:pict>
      </w:r>
      <w:r>
        <w:rPr>
          <w:noProof/>
        </w:rPr>
        <w:pict>
          <v:line id="_x0000_s1092" style="position:absolute;left:0;text-align:left;flip:x;z-index:251687936" from="123.75pt,.1pt" to="174.15pt,21.7pt" o:allowincell="f">
            <v:stroke endarrow="block"/>
          </v:line>
        </w:pict>
      </w:r>
      <w:r>
        <w:rPr>
          <w:noProof/>
        </w:rPr>
        <w:pict>
          <v:shape id="_x0000_s1093" type="#_x0000_t202" style="position:absolute;left:0;text-align:left;margin-left:224.55pt;margin-top:21.7pt;width:158.4pt;height:43.2pt;z-index:251686912" o:allowincell="f">
            <v:textbox>
              <w:txbxContent>
                <w:p w:rsidR="00B60F5F" w:rsidRDefault="00B60F5F">
                  <w:pPr>
                    <w:snapToGrid/>
                    <w:spacing w:before="0" w:after="0"/>
                    <w:jc w:val="center"/>
                    <w:rPr>
                      <w:sz w:val="28"/>
                      <w:szCs w:val="28"/>
                    </w:rPr>
                  </w:pPr>
                  <w:r>
                    <w:rPr>
                      <w:sz w:val="28"/>
                      <w:szCs w:val="28"/>
                    </w:rPr>
                    <w:t>Фонд потребления</w:t>
                  </w:r>
                </w:p>
              </w:txbxContent>
            </v:textbox>
          </v:shape>
        </w:pict>
      </w:r>
      <w:r>
        <w:rPr>
          <w:noProof/>
        </w:rPr>
        <w:pict>
          <v:shape id="_x0000_s1094" type="#_x0000_t202" style="position:absolute;left:0;text-align:left;margin-left:15.75pt;margin-top:21.7pt;width:158.4pt;height:43.2pt;z-index:251685888" o:allowincell="f">
            <v:textbox>
              <w:txbxContent>
                <w:p w:rsidR="00B60F5F" w:rsidRDefault="00B60F5F">
                  <w:pPr>
                    <w:snapToGrid/>
                    <w:spacing w:before="0" w:after="0"/>
                    <w:jc w:val="center"/>
                    <w:rPr>
                      <w:sz w:val="28"/>
                      <w:szCs w:val="28"/>
                    </w:rPr>
                  </w:pPr>
                  <w:r>
                    <w:rPr>
                      <w:sz w:val="28"/>
                      <w:szCs w:val="28"/>
                    </w:rPr>
                    <w:t>Фонд накопления</w:t>
                  </w:r>
                </w:p>
              </w:txbxContent>
            </v:textbox>
          </v:shape>
        </w:pict>
      </w: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center"/>
        <w:rPr>
          <w:color w:val="000000"/>
          <w:sz w:val="28"/>
          <w:szCs w:val="28"/>
        </w:rPr>
      </w:pPr>
    </w:p>
    <w:p w:rsidR="00B60F5F" w:rsidRDefault="00B60F5F">
      <w:pPr>
        <w:snapToGrid/>
        <w:spacing w:before="0" w:after="0" w:line="360" w:lineRule="auto"/>
        <w:ind w:firstLine="720"/>
        <w:jc w:val="center"/>
        <w:rPr>
          <w:color w:val="000000"/>
          <w:sz w:val="28"/>
          <w:szCs w:val="28"/>
        </w:rPr>
      </w:pPr>
      <w:r>
        <w:rPr>
          <w:color w:val="000000"/>
          <w:sz w:val="28"/>
          <w:szCs w:val="28"/>
        </w:rPr>
        <w:t>Рис. 3.4. Схема формирования и распределения прибыли</w:t>
      </w:r>
    </w:p>
    <w:p w:rsidR="00B60F5F" w:rsidRDefault="00B60F5F">
      <w:pPr>
        <w:pStyle w:val="21"/>
        <w:spacing w:line="360" w:lineRule="auto"/>
        <w:ind w:firstLine="360"/>
      </w:pPr>
    </w:p>
    <w:p w:rsidR="00B60F5F" w:rsidRDefault="00B60F5F">
      <w:pPr>
        <w:pStyle w:val="21"/>
        <w:spacing w:line="360" w:lineRule="auto"/>
        <w:ind w:firstLine="0"/>
      </w:pPr>
    </w:p>
    <w:p w:rsidR="00B60F5F" w:rsidRDefault="00B60F5F">
      <w:pPr>
        <w:pStyle w:val="2"/>
      </w:pPr>
      <w:bookmarkStart w:id="25" w:name="_Toc73898585"/>
      <w:bookmarkStart w:id="26" w:name="_Toc73900062"/>
      <w:bookmarkStart w:id="27" w:name="_Toc73900278"/>
      <w:bookmarkStart w:id="28" w:name="_Toc73902914"/>
      <w:r>
        <w:t>3.3. Влияние учетной политики на финансовый результат</w:t>
      </w:r>
      <w:bookmarkEnd w:id="25"/>
      <w:bookmarkEnd w:id="26"/>
      <w:bookmarkEnd w:id="27"/>
      <w:bookmarkEnd w:id="28"/>
      <w:r>
        <w:t xml:space="preserve"> </w:t>
      </w:r>
    </w:p>
    <w:p w:rsidR="00B60F5F" w:rsidRDefault="00B60F5F">
      <w:pPr>
        <w:pStyle w:val="2"/>
      </w:pPr>
      <w:bookmarkStart w:id="29" w:name="_Toc73902915"/>
      <w:r>
        <w:t>деятельности предприятия</w:t>
      </w:r>
      <w:bookmarkEnd w:id="29"/>
    </w:p>
    <w:p w:rsidR="00B60F5F" w:rsidRDefault="00B60F5F">
      <w:pPr>
        <w:pStyle w:val="21"/>
        <w:ind w:firstLine="0"/>
        <w:jc w:val="both"/>
        <w:rPr>
          <w:color w:val="000000"/>
        </w:rPr>
      </w:pPr>
    </w:p>
    <w:p w:rsidR="00B60F5F" w:rsidRDefault="00B60F5F">
      <w:pPr>
        <w:snapToGrid/>
        <w:spacing w:before="0" w:after="0" w:line="360" w:lineRule="auto"/>
        <w:ind w:firstLine="720"/>
        <w:jc w:val="both"/>
        <w:rPr>
          <w:color w:val="000000"/>
          <w:sz w:val="28"/>
          <w:szCs w:val="28"/>
        </w:rPr>
      </w:pPr>
      <w:r>
        <w:rPr>
          <w:color w:val="000000"/>
          <w:sz w:val="28"/>
          <w:szCs w:val="28"/>
        </w:rPr>
        <w:t>Прибыль является обобщающим показателем всей финансово-хозяйственной деятельности предприятия, она исходная цель и конечный результат предпринимательской деятельности. Поэтому величина прибыли выступает и основным критерием для разработки учетной политики предприятия. Дело в том, что «Прибыль, которая показывается в бухгалтерских отчетах, представляет собой  в достаточной степени субъективный показатель, ее создают не рабочие, не менеджеры, не покупатели фирмы, а бухгалтеры. Именно от них зависит, как оценить в деньгах и представить сторонним лицам информацию о происходящих в организации хозяйственных процессах. И потому сумма прибыли во многом определяется не величиной надбавки (наценки) на себестоимость, не суммой денег в кассе или на расчетном счете, а моментом демонстрации в учете хозяйственной операции приносящей прибыль, выбором варианта оценки расходов предприятия, ибо его доходы всегда очевидны - это сумма полученной выручки, а вот расходы всегда сомнительны, так как определяются методологией бухгалтерского учета и конкретными способами его ведения»</w:t>
      </w:r>
      <w:r>
        <w:rPr>
          <w:rStyle w:val="ad"/>
          <w:color w:val="000000"/>
          <w:sz w:val="28"/>
          <w:szCs w:val="28"/>
        </w:rPr>
        <w:footnoteReference w:id="29"/>
      </w:r>
      <w:r>
        <w:rPr>
          <w:sz w:val="20"/>
          <w:szCs w:val="20"/>
        </w:rPr>
        <w:t xml:space="preserve"> </w:t>
      </w:r>
    </w:p>
    <w:p w:rsidR="00B60F5F" w:rsidRDefault="00B60F5F">
      <w:pPr>
        <w:snapToGrid/>
        <w:spacing w:before="0" w:after="0" w:line="360" w:lineRule="auto"/>
        <w:ind w:firstLine="720"/>
        <w:jc w:val="both"/>
        <w:rPr>
          <w:color w:val="000000"/>
          <w:sz w:val="28"/>
          <w:szCs w:val="28"/>
        </w:rPr>
      </w:pPr>
      <w:r>
        <w:rPr>
          <w:color w:val="000000"/>
          <w:sz w:val="28"/>
          <w:szCs w:val="28"/>
        </w:rPr>
        <w:t>При  разработке учетной политики предприятия необходимо определить финансовую стратегию, финансовую цель предприятия. Таких целей в принципе может быть две:</w:t>
      </w:r>
    </w:p>
    <w:p w:rsidR="00B60F5F" w:rsidRDefault="00B60F5F">
      <w:pPr>
        <w:snapToGrid/>
        <w:spacing w:before="0" w:after="0" w:line="360" w:lineRule="auto"/>
        <w:ind w:firstLine="720"/>
        <w:jc w:val="both"/>
        <w:rPr>
          <w:color w:val="000000"/>
          <w:sz w:val="28"/>
          <w:szCs w:val="28"/>
        </w:rPr>
      </w:pPr>
      <w:r>
        <w:rPr>
          <w:color w:val="000000"/>
          <w:sz w:val="28"/>
          <w:szCs w:val="28"/>
        </w:rPr>
        <w:t>Демонстрация максимально возможной прибыли;</w:t>
      </w:r>
    </w:p>
    <w:p w:rsidR="00B60F5F" w:rsidRDefault="00B60F5F">
      <w:pPr>
        <w:snapToGrid/>
        <w:spacing w:before="0" w:after="0" w:line="360" w:lineRule="auto"/>
        <w:ind w:firstLine="720"/>
        <w:jc w:val="both"/>
        <w:rPr>
          <w:color w:val="000000"/>
          <w:sz w:val="28"/>
          <w:szCs w:val="28"/>
        </w:rPr>
      </w:pPr>
      <w:r>
        <w:rPr>
          <w:color w:val="000000"/>
          <w:sz w:val="28"/>
          <w:szCs w:val="28"/>
        </w:rPr>
        <w:t>Минимизация налоговых платежей (за счет уменьшения суммы прибыли).</w:t>
      </w:r>
    </w:p>
    <w:p w:rsidR="00B60F5F" w:rsidRDefault="00B60F5F">
      <w:pPr>
        <w:snapToGrid/>
        <w:spacing w:before="0" w:after="0" w:line="360" w:lineRule="auto"/>
        <w:ind w:firstLine="720"/>
        <w:jc w:val="both"/>
        <w:rPr>
          <w:color w:val="000000"/>
          <w:sz w:val="28"/>
          <w:szCs w:val="28"/>
        </w:rPr>
      </w:pPr>
      <w:r>
        <w:rPr>
          <w:color w:val="000000"/>
          <w:sz w:val="28"/>
          <w:szCs w:val="28"/>
        </w:rPr>
        <w:t>Завышение прибыли выгодно предприятию в случае привлечения долговременных инвестиций, размещения ценных бумаг, эмиссии акций. Однако в условиях неразвитости российского рынка корпоративных ценных бумаг и неготовности населения вкладывать деньги (из-за их отсутствия) эти мотивы завышения прибыли не работают. Нестабильность и неопределенность нашей экономики представляют большой риск для долгосрочных инвестиций. Основную массу кредитов представляют  краткосрочные кредиты, поэтому инвесторов интересует не столько прибыльность, сколько денежные потоки «живых денег» и ликвидность имущественных гарантий предприятий по возврату кредитов.</w:t>
      </w:r>
    </w:p>
    <w:p w:rsidR="00B60F5F" w:rsidRDefault="00B60F5F">
      <w:pPr>
        <w:snapToGrid/>
        <w:spacing w:before="0" w:after="0" w:line="360" w:lineRule="auto"/>
        <w:ind w:firstLine="720"/>
        <w:jc w:val="both"/>
        <w:rPr>
          <w:color w:val="000000"/>
          <w:sz w:val="28"/>
          <w:szCs w:val="28"/>
        </w:rPr>
      </w:pPr>
      <w:r>
        <w:rPr>
          <w:color w:val="000000"/>
          <w:sz w:val="28"/>
          <w:szCs w:val="28"/>
        </w:rPr>
        <w:t>В увеличении прибыли должны быть заинтересованы собственники предприятий или их акционеры. Но в реальной жизни это не так. Подавляющее количество товариществ и акционерных обществ не выплачивает дивиденды учредителям и акционерам или выплачивает их в минимальных размерах. Дело в том, что поскольку  распределение прибыли связано с существенными налоговыми выплатами, предприятия изыскивают возможности иных форм предоставления материальных благ своим учредителям или акционерам. В этом случае величина прибыли не имеет значения.</w:t>
      </w:r>
    </w:p>
    <w:p w:rsidR="00B60F5F" w:rsidRDefault="00B60F5F">
      <w:pPr>
        <w:snapToGrid/>
        <w:spacing w:before="0" w:after="0" w:line="360" w:lineRule="auto"/>
        <w:ind w:firstLine="720"/>
        <w:jc w:val="both"/>
        <w:rPr>
          <w:color w:val="000000"/>
          <w:sz w:val="28"/>
          <w:szCs w:val="28"/>
        </w:rPr>
      </w:pPr>
      <w:r>
        <w:rPr>
          <w:color w:val="000000"/>
          <w:sz w:val="28"/>
          <w:szCs w:val="28"/>
        </w:rPr>
        <w:t>По этой же причине у нас практически не применяется широко используемая на западе система стимулирования менеджмента от величины прибыли и «участие в прибылях» трудовых коллективов.</w:t>
      </w:r>
    </w:p>
    <w:p w:rsidR="00B60F5F" w:rsidRDefault="00B60F5F">
      <w:pPr>
        <w:snapToGrid/>
        <w:spacing w:before="0" w:after="0" w:line="360" w:lineRule="auto"/>
        <w:ind w:firstLine="720"/>
        <w:jc w:val="both"/>
        <w:rPr>
          <w:color w:val="000000"/>
          <w:sz w:val="28"/>
          <w:szCs w:val="28"/>
        </w:rPr>
      </w:pPr>
      <w:r>
        <w:rPr>
          <w:color w:val="000000"/>
          <w:sz w:val="28"/>
          <w:szCs w:val="28"/>
        </w:rPr>
        <w:t>Обобщая вышеизложенное, можно сделать вывод о том, что неразвитость рыночных отношений в нашей стране приводит к тому, что подавляющее большинство предприятий не заинтересовано показывать свою прибыль, стремясь минимизировать свои налоговые отчисления.</w:t>
      </w:r>
    </w:p>
    <w:p w:rsidR="00B60F5F" w:rsidRDefault="00B60F5F">
      <w:pPr>
        <w:snapToGrid/>
        <w:spacing w:before="0" w:after="0" w:line="360" w:lineRule="auto"/>
        <w:ind w:firstLine="720"/>
        <w:jc w:val="both"/>
        <w:rPr>
          <w:color w:val="000000"/>
          <w:sz w:val="28"/>
          <w:szCs w:val="28"/>
        </w:rPr>
      </w:pPr>
      <w:r>
        <w:rPr>
          <w:color w:val="000000"/>
          <w:sz w:val="28"/>
          <w:szCs w:val="28"/>
        </w:rPr>
        <w:t xml:space="preserve">Один и тот же факт хозяйственной деятельности в учете может быть представлен по-разному. Например, предприятие покупает партию товара стоимостью 100 тыс. руб. и продает ее в розницу за 130 тыс.руб. За время реализации этих товаров цены у поставщиков выросли и теперь эта партия товаров стоит 140 тыс. руб.и чтобы продолжить деятельность в том же объеме предприятию необходимо затратить уже 140 тыс. руб. </w:t>
      </w:r>
    </w:p>
    <w:p w:rsidR="00B60F5F" w:rsidRDefault="00B60F5F">
      <w:pPr>
        <w:snapToGrid/>
        <w:spacing w:before="0" w:after="0" w:line="360" w:lineRule="auto"/>
        <w:ind w:firstLine="720"/>
        <w:jc w:val="both"/>
        <w:rPr>
          <w:color w:val="000000"/>
          <w:sz w:val="28"/>
          <w:szCs w:val="28"/>
        </w:rPr>
      </w:pPr>
      <w:r>
        <w:rPr>
          <w:color w:val="000000"/>
          <w:sz w:val="28"/>
          <w:szCs w:val="28"/>
        </w:rPr>
        <w:t>Если рассматривать прибыль как разницу между выручкой и затратами торгового предприятия, то эта операция прибыльная. Прибыль составила 30 тыс.руб. (130-100). Но если рассматривать прибыль как возможность продолжения деятельности и имеющихся перспективах расширения деятельности, то можно говорить об убыточности деятельности, которая составила 10 тыс.руб. (140-130).</w:t>
      </w:r>
    </w:p>
    <w:p w:rsidR="00B60F5F" w:rsidRDefault="00B60F5F">
      <w:pPr>
        <w:snapToGrid/>
        <w:spacing w:before="0" w:after="0" w:line="360" w:lineRule="auto"/>
        <w:ind w:firstLine="720"/>
        <w:jc w:val="both"/>
        <w:rPr>
          <w:color w:val="000000"/>
          <w:sz w:val="28"/>
          <w:szCs w:val="28"/>
        </w:rPr>
      </w:pPr>
      <w:r>
        <w:rPr>
          <w:color w:val="000000"/>
          <w:sz w:val="28"/>
          <w:szCs w:val="28"/>
        </w:rPr>
        <w:t>Таким образом, различные подходы к оценке фактов хозяйственной деятельности могут приводить к различным результатам в одних случаях к прибыли, в других - к убыткам. Применяя, в рамках установленных нормативными актами, различную методологию учета предприятие может выбирать наиболее выгодный для себя способ учета, позволяющий либо снизить налоговые платежи, либо сделать предприятие более привлекательным для инвесторов или владельцев (учредителей, акционеров).</w:t>
      </w:r>
    </w:p>
    <w:p w:rsidR="00B60F5F" w:rsidRDefault="00B60F5F">
      <w:pPr>
        <w:snapToGrid/>
        <w:spacing w:before="0" w:after="0" w:line="360" w:lineRule="auto"/>
        <w:ind w:firstLine="720"/>
        <w:jc w:val="both"/>
        <w:rPr>
          <w:color w:val="000000"/>
          <w:sz w:val="28"/>
          <w:szCs w:val="28"/>
        </w:rPr>
      </w:pPr>
      <w:r>
        <w:rPr>
          <w:color w:val="000000"/>
          <w:sz w:val="28"/>
          <w:szCs w:val="28"/>
        </w:rPr>
        <w:t>Множество существующих в теории и практике  вариантов учета хозяйственной деятельности предприятия ограничивается предписаниями действующих нормативных актов.</w:t>
      </w:r>
    </w:p>
    <w:p w:rsidR="00B60F5F" w:rsidRDefault="00B60F5F">
      <w:pPr>
        <w:snapToGrid/>
        <w:spacing w:before="0" w:after="0" w:line="360" w:lineRule="auto"/>
        <w:ind w:firstLine="720"/>
        <w:jc w:val="both"/>
        <w:rPr>
          <w:color w:val="000000"/>
          <w:sz w:val="28"/>
          <w:szCs w:val="28"/>
        </w:rPr>
      </w:pPr>
      <w:r>
        <w:rPr>
          <w:color w:val="000000"/>
          <w:sz w:val="28"/>
          <w:szCs w:val="28"/>
        </w:rPr>
        <w:t>Действующая система нормативных актов регулирования бухгалтерского учета предусматривает одновариантные (однозначные) и многовариантные предписания методов осуществления учета.</w:t>
      </w:r>
    </w:p>
    <w:p w:rsidR="00B60F5F" w:rsidRDefault="00B60F5F">
      <w:pPr>
        <w:snapToGrid/>
        <w:spacing w:before="0" w:after="0" w:line="360" w:lineRule="auto"/>
        <w:ind w:firstLine="720"/>
        <w:jc w:val="both"/>
        <w:rPr>
          <w:color w:val="000000"/>
          <w:sz w:val="28"/>
          <w:szCs w:val="28"/>
        </w:rPr>
      </w:pPr>
      <w:r>
        <w:rPr>
          <w:color w:val="000000"/>
          <w:sz w:val="28"/>
          <w:szCs w:val="28"/>
        </w:rPr>
        <w:t>Примером одновариантного способа может служить операция оприходования на склад готовой продукции. Согласно Инструкции по применению Плана счетов бухгалтерского учета, делается запись:</w:t>
      </w:r>
    </w:p>
    <w:p w:rsidR="00B60F5F" w:rsidRDefault="00B60F5F">
      <w:pPr>
        <w:pStyle w:val="21"/>
        <w:ind w:right="-238"/>
        <w:jc w:val="both"/>
        <w:rPr>
          <w:color w:val="000000"/>
        </w:rPr>
      </w:pPr>
      <w:r>
        <w:rPr>
          <w:color w:val="000000"/>
        </w:rPr>
        <w:t>Д-т сч.40 «Готовая продукция»,</w:t>
      </w:r>
    </w:p>
    <w:p w:rsidR="00B60F5F" w:rsidRDefault="00B60F5F">
      <w:pPr>
        <w:pStyle w:val="21"/>
        <w:ind w:right="-238"/>
        <w:jc w:val="both"/>
        <w:rPr>
          <w:color w:val="000000"/>
        </w:rPr>
      </w:pPr>
      <w:r>
        <w:rPr>
          <w:color w:val="000000"/>
        </w:rPr>
        <w:t>К-т сч.20 «Основное производство».</w:t>
      </w:r>
    </w:p>
    <w:p w:rsidR="00B60F5F" w:rsidRDefault="00B60F5F">
      <w:pPr>
        <w:pStyle w:val="21"/>
        <w:ind w:right="-238"/>
        <w:jc w:val="both"/>
        <w:rPr>
          <w:color w:val="000000"/>
        </w:rPr>
      </w:pPr>
      <w:r>
        <w:rPr>
          <w:color w:val="000000"/>
        </w:rPr>
        <w:t>В данном случае План счетов других вариантов не предусматривает.</w:t>
      </w:r>
    </w:p>
    <w:p w:rsidR="00B60F5F" w:rsidRDefault="00B60F5F">
      <w:pPr>
        <w:pStyle w:val="21"/>
        <w:ind w:right="-238"/>
        <w:jc w:val="both"/>
        <w:rPr>
          <w:color w:val="000000"/>
        </w:rPr>
      </w:pPr>
      <w:r>
        <w:rPr>
          <w:color w:val="000000"/>
        </w:rPr>
        <w:t>Примером многовариантного предписания может служить   пункт 48 Положения по ведению бухгалтерского учета и бухгалтерской отчетности в Российской Федерации, утвержденного приказом Минфина Российской Федерации 29.07.98 г. № 34н, предусматривающий возможность выбора одного из четырех способов списания на затраты стоимости основных средств (начисления их амортизации). Выбор одного из них изменяет суммы амортизации, включаемые в затраты, и, следовательно позволяет манипулировать прибылью.</w:t>
      </w:r>
    </w:p>
    <w:p w:rsidR="00B60F5F" w:rsidRDefault="00B60F5F">
      <w:pPr>
        <w:pStyle w:val="21"/>
        <w:ind w:right="-238"/>
        <w:jc w:val="both"/>
        <w:rPr>
          <w:color w:val="000000"/>
        </w:rPr>
      </w:pPr>
      <w:r>
        <w:rPr>
          <w:color w:val="000000"/>
        </w:rPr>
        <w:t>В ряде случаев нормативные документы вообще не содержат конкретных предписаний относительно правил учета каких-либо фактов хозяйственной деятельности. В пункте 8 Положения по бухгалтерскому учету «Учетная политика организации», утвержденного приказом Минфина Российской Федерации от 09.12.98 г. № 60н, оговорено, что если по конкретному вопросу в нормативных документах не установлены способы ведения бухгалтерского учета, организация самостоятельно разрабатывает соответствующий способ, исходя из действующих положений по бухгалтерскому учету.</w:t>
      </w:r>
    </w:p>
    <w:p w:rsidR="00B60F5F" w:rsidRDefault="00B60F5F">
      <w:pPr>
        <w:pStyle w:val="21"/>
        <w:ind w:right="-238"/>
        <w:jc w:val="both"/>
        <w:rPr>
          <w:color w:val="000000"/>
        </w:rPr>
      </w:pPr>
      <w:r>
        <w:rPr>
          <w:color w:val="000000"/>
        </w:rPr>
        <w:t>Нормативные документы по бухгалтерскому учету могут не учитывать специфику деятельности предприятия, не отвечать интересам пользователей бухгалтерской отчетности, не отражать в достаточной степени юридического или экономического содержания учитываемых фактов хозяйственной деятельности, затруднять анализ бухгалтерской отчетности и т.д. В такой ситуации предприятие может использовать возможности, предоставленные пунктом 4 статьи 13 Закона Российской Федерации «О бухгалтерском учете» в соответствии с которым в случаях, когда установленные правила учета не позволяют достоверно отразить имущественное состояние и финансовые результаты деятельности организации, последняя может не применять соответствующие предписания, раскрывая факты таких «отступлений» и обосновывая их в пояснительной записке к бухгалтерской отчетности.</w:t>
      </w:r>
    </w:p>
    <w:p w:rsidR="00B60F5F" w:rsidRDefault="00B60F5F">
      <w:pPr>
        <w:pStyle w:val="21"/>
        <w:ind w:right="-238"/>
        <w:jc w:val="both"/>
        <w:rPr>
          <w:color w:val="000000"/>
        </w:rPr>
      </w:pPr>
      <w:r>
        <w:rPr>
          <w:color w:val="000000"/>
        </w:rPr>
        <w:t>Выбор одного из предлагаемых нормативными документами вариантов методики учета конкретных операций, самостоятельная разработка способов ведения учета и обоснование отступлений от предписаний нормативных документов составляют содержание учетной политики предприятия.</w:t>
      </w:r>
    </w:p>
    <w:p w:rsidR="00B60F5F" w:rsidRDefault="00B60F5F">
      <w:pPr>
        <w:pStyle w:val="21"/>
        <w:ind w:right="-238"/>
        <w:jc w:val="both"/>
        <w:rPr>
          <w:color w:val="000000"/>
        </w:rPr>
      </w:pPr>
      <w:r>
        <w:rPr>
          <w:color w:val="000000"/>
        </w:rPr>
        <w:t>Разработанная на предприятии учетная политика оформляется специальным внутренним документом – приказом об учетной политике.</w:t>
      </w:r>
    </w:p>
    <w:p w:rsidR="00B60F5F" w:rsidRDefault="00B60F5F">
      <w:pPr>
        <w:pStyle w:val="21"/>
        <w:ind w:right="-238"/>
        <w:jc w:val="both"/>
        <w:rPr>
          <w:color w:val="000000"/>
        </w:rPr>
      </w:pPr>
      <w:r>
        <w:rPr>
          <w:color w:val="000000"/>
        </w:rPr>
        <w:t>Основы формирования (выбора и обоснования) и раскрытия (предания гласности) учетной политики организаций, являющихся юридическими лицами по законодательству Российской Федерации (за исключением кредитных организаций) содержит Положение по бухгалтерскому учету «Учетная политика организации», утвержденное приказом Минфина Российской Федерации от 09.12.98 г. № 60н.</w:t>
      </w:r>
    </w:p>
    <w:p w:rsidR="00B60F5F" w:rsidRDefault="00B60F5F">
      <w:pPr>
        <w:pStyle w:val="21"/>
        <w:ind w:right="-238"/>
        <w:jc w:val="both"/>
        <w:rPr>
          <w:color w:val="000000"/>
        </w:rPr>
      </w:pPr>
      <w:r>
        <w:rPr>
          <w:color w:val="000000"/>
        </w:rPr>
        <w:t>Организации, руководствуясь нормативными актами органов регулирующих бухгалтерский учет, должны самостоятельно формировать свою учетную политику, исходя из своей структуры, отрасли и других особенностей деятельности.</w:t>
      </w:r>
    </w:p>
    <w:p w:rsidR="00B60F5F" w:rsidRDefault="00B60F5F">
      <w:pPr>
        <w:pStyle w:val="21"/>
        <w:ind w:right="-238"/>
        <w:jc w:val="both"/>
        <w:rPr>
          <w:color w:val="000000"/>
        </w:rPr>
      </w:pPr>
      <w:r>
        <w:rPr>
          <w:color w:val="000000"/>
        </w:rPr>
        <w:t>Согласно с пунктом 5 указанного выше Положения, учетная политика организации формируется главным бухгалтером. При этом, согласно пункту 2 статьи 7 Закона Российской Федерации от 21.11.96 г. № 129-ФЗ «О бухгалтерском учете», главный бухгалтер, подчиняясь непосредственно руководителю организации, несет ответственность за формирование учетной политики.</w:t>
      </w:r>
    </w:p>
    <w:p w:rsidR="00B60F5F" w:rsidRDefault="00B60F5F">
      <w:pPr>
        <w:pStyle w:val="21"/>
        <w:ind w:right="-238"/>
        <w:jc w:val="both"/>
        <w:rPr>
          <w:color w:val="000000"/>
        </w:rPr>
      </w:pPr>
      <w:r>
        <w:rPr>
          <w:color w:val="000000"/>
        </w:rPr>
        <w:t>Согласно пункту 3 статьи 6 Закона Российской Федерации от 21.11.96 г.№ 129-ФЗ «О бухгалтерском учете», лицо, ответственное за организацию и состояние бухгалтерского учета на предприятии, а таковым в соответствии с пунктом 1 статьи 6 указанного Закона выступает руководитель организации, своим приказом или распоряжением утверждает учетную политику. Таким образом, Закон возлагает на руководителя предприятия ответственность за содержание учетной политики, именно подпись руководителя делает приказ об учетной политике руководством к действию. С этого момента приказ об учетной политике становится «бухгалтерским уставом предприятия».</w:t>
      </w:r>
    </w:p>
    <w:p w:rsidR="00B60F5F" w:rsidRDefault="00B60F5F">
      <w:pPr>
        <w:pStyle w:val="21"/>
        <w:spacing w:line="360" w:lineRule="auto"/>
        <w:ind w:firstLine="360"/>
      </w:pPr>
    </w:p>
    <w:p w:rsidR="00B60F5F" w:rsidRDefault="00B60F5F">
      <w:pPr>
        <w:pStyle w:val="2"/>
      </w:pPr>
      <w:bookmarkStart w:id="30" w:name="_Toc73902916"/>
      <w:r>
        <w:t>3.4. Влияние налогов на формирование чистой прибыли</w:t>
      </w:r>
      <w:bookmarkEnd w:id="30"/>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На формирование чистой прибыли непосредственно влияет величина налога на прибыль. Чем больше налог, тем меньше прибыли остается у предприятия.</w:t>
      </w:r>
    </w:p>
    <w:p w:rsidR="00B60F5F" w:rsidRDefault="00B60F5F">
      <w:pPr>
        <w:snapToGrid/>
        <w:spacing w:before="0" w:after="0" w:line="360" w:lineRule="auto"/>
        <w:ind w:firstLine="720"/>
        <w:jc w:val="both"/>
        <w:rPr>
          <w:color w:val="000000"/>
          <w:sz w:val="28"/>
          <w:szCs w:val="28"/>
        </w:rPr>
      </w:pPr>
      <w:r>
        <w:rPr>
          <w:color w:val="000000"/>
          <w:sz w:val="28"/>
          <w:szCs w:val="28"/>
        </w:rPr>
        <w:t>В настоящее время величина налога на прибыль составляет 24%. Организации платят налог на прибыль в разные бюджеты:</w:t>
      </w:r>
    </w:p>
    <w:p w:rsidR="00B60F5F" w:rsidRDefault="00B60F5F">
      <w:pPr>
        <w:snapToGrid/>
        <w:spacing w:before="0" w:after="0" w:line="360" w:lineRule="auto"/>
        <w:ind w:firstLine="720"/>
        <w:jc w:val="both"/>
        <w:rPr>
          <w:color w:val="000000"/>
          <w:sz w:val="28"/>
          <w:szCs w:val="28"/>
        </w:rPr>
      </w:pPr>
      <w:r>
        <w:rPr>
          <w:color w:val="000000"/>
          <w:sz w:val="28"/>
          <w:szCs w:val="28"/>
        </w:rPr>
        <w:t>в федеральный бюджет - 7,5 процента;</w:t>
      </w:r>
    </w:p>
    <w:p w:rsidR="00B60F5F" w:rsidRDefault="00B60F5F">
      <w:pPr>
        <w:snapToGrid/>
        <w:spacing w:before="0" w:after="0" w:line="360" w:lineRule="auto"/>
        <w:ind w:firstLine="720"/>
        <w:jc w:val="both"/>
        <w:rPr>
          <w:color w:val="000000"/>
          <w:sz w:val="28"/>
          <w:szCs w:val="28"/>
        </w:rPr>
      </w:pPr>
      <w:r>
        <w:rPr>
          <w:color w:val="000000"/>
          <w:sz w:val="28"/>
          <w:szCs w:val="28"/>
        </w:rPr>
        <w:t>в региональный бюджет - 14,5 процента;</w:t>
      </w:r>
    </w:p>
    <w:p w:rsidR="00B60F5F" w:rsidRDefault="00B60F5F">
      <w:pPr>
        <w:snapToGrid/>
        <w:spacing w:before="0" w:after="0" w:line="360" w:lineRule="auto"/>
        <w:ind w:firstLine="720"/>
        <w:jc w:val="both"/>
        <w:rPr>
          <w:color w:val="000000"/>
          <w:sz w:val="28"/>
          <w:szCs w:val="28"/>
        </w:rPr>
      </w:pPr>
      <w:r>
        <w:rPr>
          <w:color w:val="000000"/>
          <w:sz w:val="28"/>
          <w:szCs w:val="28"/>
        </w:rPr>
        <w:t>в местный бюджет - 2 процента.</w:t>
      </w:r>
    </w:p>
    <w:p w:rsidR="00B60F5F" w:rsidRDefault="00B60F5F">
      <w:pPr>
        <w:snapToGrid/>
        <w:spacing w:before="0" w:after="0" w:line="360" w:lineRule="auto"/>
        <w:ind w:firstLine="720"/>
        <w:jc w:val="both"/>
        <w:rPr>
          <w:color w:val="000000"/>
          <w:sz w:val="28"/>
          <w:szCs w:val="28"/>
        </w:rPr>
      </w:pPr>
      <w:r>
        <w:rPr>
          <w:color w:val="000000"/>
          <w:sz w:val="28"/>
          <w:szCs w:val="28"/>
        </w:rPr>
        <w:t>Кроме налога на прибыль на чистую прибыль влияют и другие налоги и отчисления. В первую очередь это единый социальный налог (ЕСН), начисляемый на заработную плату работников предприятия и включаемый в себестоимость продукции. В настоящее время величина ЕСН составляет 35,6% от начисленной заработной платы предприятия. Правительство в рамках проведения налоговой реформы планирует с 2005 года понизить ставку ЕСН до 28%. Снижение величины ставки ЕСН с 35,6% до 28% снизит затраты предприятия и соответственно увеличится чистая прибыль.</w:t>
      </w:r>
    </w:p>
    <w:p w:rsidR="00B60F5F" w:rsidRDefault="00B60F5F">
      <w:pPr>
        <w:snapToGrid/>
        <w:spacing w:before="0" w:after="0" w:line="360" w:lineRule="auto"/>
        <w:ind w:firstLine="720"/>
        <w:jc w:val="both"/>
        <w:rPr>
          <w:b/>
          <w:bCs/>
          <w:sz w:val="20"/>
          <w:szCs w:val="20"/>
        </w:rPr>
      </w:pPr>
    </w:p>
    <w:p w:rsidR="00B60F5F" w:rsidRDefault="00B60F5F">
      <w:pPr>
        <w:pStyle w:val="2"/>
      </w:pPr>
      <w:bookmarkStart w:id="31" w:name="_Toc73902917"/>
      <w:r>
        <w:t>3.5. Планирование прибыли</w:t>
      </w:r>
      <w:bookmarkEnd w:id="31"/>
    </w:p>
    <w:p w:rsidR="00B60F5F" w:rsidRDefault="00B60F5F">
      <w:pPr>
        <w:pStyle w:val="21"/>
        <w:spacing w:line="360" w:lineRule="auto"/>
        <w:ind w:firstLine="360"/>
      </w:pPr>
    </w:p>
    <w:p w:rsidR="00B60F5F" w:rsidRDefault="00B60F5F">
      <w:pPr>
        <w:snapToGrid/>
        <w:spacing w:before="0" w:after="0" w:line="360" w:lineRule="auto"/>
        <w:ind w:firstLine="720"/>
        <w:jc w:val="both"/>
        <w:rPr>
          <w:color w:val="000000"/>
          <w:sz w:val="28"/>
          <w:szCs w:val="28"/>
        </w:rPr>
      </w:pPr>
      <w:r>
        <w:rPr>
          <w:color w:val="000000"/>
          <w:sz w:val="28"/>
          <w:szCs w:val="28"/>
        </w:rPr>
        <w:t>Важнейшая роль прибыли определят необходимость правильного ее исчисления и планирования.</w:t>
      </w:r>
    </w:p>
    <w:p w:rsidR="00B60F5F" w:rsidRDefault="00B60F5F">
      <w:pPr>
        <w:snapToGrid/>
        <w:spacing w:before="0" w:after="0" w:line="360" w:lineRule="auto"/>
        <w:ind w:firstLine="720"/>
        <w:jc w:val="both"/>
        <w:rPr>
          <w:color w:val="000000"/>
          <w:sz w:val="28"/>
          <w:szCs w:val="28"/>
        </w:rPr>
      </w:pPr>
      <w:r>
        <w:rPr>
          <w:color w:val="000000"/>
          <w:sz w:val="28"/>
          <w:szCs w:val="28"/>
        </w:rPr>
        <w:t>Планируется прибыль раздельно по видам:</w:t>
      </w:r>
    </w:p>
    <w:p w:rsidR="00B60F5F" w:rsidRDefault="00B60F5F">
      <w:pPr>
        <w:snapToGrid/>
        <w:spacing w:before="0" w:after="0" w:line="360" w:lineRule="auto"/>
        <w:ind w:firstLine="720"/>
        <w:jc w:val="both"/>
        <w:rPr>
          <w:color w:val="000000"/>
          <w:sz w:val="28"/>
          <w:szCs w:val="28"/>
        </w:rPr>
      </w:pPr>
      <w:r>
        <w:rPr>
          <w:color w:val="000000"/>
          <w:sz w:val="28"/>
          <w:szCs w:val="28"/>
        </w:rPr>
        <w:t>- от реализации товарной продукции:</w:t>
      </w:r>
    </w:p>
    <w:p w:rsidR="00B60F5F" w:rsidRDefault="00B60F5F">
      <w:pPr>
        <w:snapToGrid/>
        <w:spacing w:before="0" w:after="0" w:line="360" w:lineRule="auto"/>
        <w:ind w:firstLine="720"/>
        <w:jc w:val="both"/>
        <w:rPr>
          <w:color w:val="000000"/>
          <w:sz w:val="28"/>
          <w:szCs w:val="28"/>
        </w:rPr>
      </w:pPr>
      <w:r>
        <w:rPr>
          <w:color w:val="000000"/>
          <w:sz w:val="28"/>
          <w:szCs w:val="28"/>
        </w:rPr>
        <w:t>- от реализации прочей продукции и услуг нетоварного характера;</w:t>
      </w:r>
    </w:p>
    <w:p w:rsidR="00B60F5F" w:rsidRDefault="00B60F5F">
      <w:pPr>
        <w:snapToGrid/>
        <w:spacing w:before="0" w:after="0" w:line="360" w:lineRule="auto"/>
        <w:ind w:firstLine="720"/>
        <w:jc w:val="both"/>
        <w:rPr>
          <w:color w:val="000000"/>
          <w:sz w:val="28"/>
          <w:szCs w:val="28"/>
        </w:rPr>
      </w:pPr>
      <w:r>
        <w:rPr>
          <w:color w:val="000000"/>
          <w:sz w:val="28"/>
          <w:szCs w:val="28"/>
        </w:rPr>
        <w:t>- от реализации основных фондов и другого имущества;</w:t>
      </w:r>
    </w:p>
    <w:p w:rsidR="00B60F5F" w:rsidRDefault="00B60F5F">
      <w:pPr>
        <w:snapToGrid/>
        <w:spacing w:before="0" w:after="0" w:line="360" w:lineRule="auto"/>
        <w:ind w:firstLine="720"/>
        <w:jc w:val="both"/>
        <w:rPr>
          <w:color w:val="000000"/>
          <w:sz w:val="28"/>
          <w:szCs w:val="28"/>
        </w:rPr>
      </w:pPr>
      <w:r>
        <w:rPr>
          <w:color w:val="000000"/>
          <w:sz w:val="28"/>
          <w:szCs w:val="28"/>
        </w:rPr>
        <w:t>- от внереализационных доходов и расходов.</w:t>
      </w:r>
    </w:p>
    <w:p w:rsidR="00B60F5F" w:rsidRDefault="00B60F5F">
      <w:pPr>
        <w:snapToGrid/>
        <w:spacing w:before="0" w:after="0" w:line="360" w:lineRule="auto"/>
        <w:ind w:firstLine="720"/>
        <w:jc w:val="both"/>
        <w:rPr>
          <w:color w:val="000000"/>
          <w:sz w:val="28"/>
          <w:szCs w:val="28"/>
        </w:rPr>
      </w:pPr>
      <w:r>
        <w:rPr>
          <w:color w:val="000000"/>
          <w:sz w:val="28"/>
          <w:szCs w:val="28"/>
        </w:rPr>
        <w:t>Основными способами планирования прибыли от реализации товарной продукции являются метод прямого счета и аналитический.</w:t>
      </w:r>
    </w:p>
    <w:p w:rsidR="00B60F5F" w:rsidRDefault="00B60F5F">
      <w:pPr>
        <w:snapToGrid/>
        <w:spacing w:before="0" w:after="0" w:line="360" w:lineRule="auto"/>
        <w:ind w:firstLine="720"/>
        <w:jc w:val="both"/>
        <w:rPr>
          <w:color w:val="000000"/>
          <w:sz w:val="28"/>
          <w:szCs w:val="28"/>
        </w:rPr>
      </w:pPr>
      <w:r>
        <w:rPr>
          <w:color w:val="000000"/>
          <w:sz w:val="28"/>
          <w:szCs w:val="28"/>
        </w:rPr>
        <w:t>Метод прямого счета наиболее распространен на предприятиях в современных условиях хозяйствования. Он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B60F5F" w:rsidRDefault="00B60F5F">
      <w:pPr>
        <w:snapToGrid/>
        <w:spacing w:before="0" w:after="0" w:line="360" w:lineRule="auto"/>
        <w:ind w:firstLine="720"/>
        <w:jc w:val="both"/>
        <w:rPr>
          <w:color w:val="000000"/>
          <w:sz w:val="28"/>
          <w:szCs w:val="28"/>
        </w:rPr>
      </w:pPr>
      <w:r>
        <w:rPr>
          <w:color w:val="000000"/>
          <w:sz w:val="28"/>
          <w:szCs w:val="28"/>
        </w:rPr>
        <w:t>Расчету прибыли предшествует определение выпуска сравнимой и несравнимой товарной продукции в планируемом году по полной себестоимости в ценах отчетного года, а также остатков готовой продукции на складе и товаров отгруженных на начало и конец планируемого года.</w:t>
      </w:r>
    </w:p>
    <w:p w:rsidR="00B60F5F" w:rsidRDefault="00B60F5F">
      <w:pPr>
        <w:snapToGrid/>
        <w:spacing w:before="0" w:after="0" w:line="360" w:lineRule="auto"/>
        <w:ind w:firstLine="720"/>
        <w:jc w:val="both"/>
        <w:rPr>
          <w:color w:val="000000"/>
          <w:sz w:val="28"/>
          <w:szCs w:val="28"/>
        </w:rPr>
      </w:pPr>
      <w:r>
        <w:rPr>
          <w:color w:val="000000"/>
          <w:sz w:val="28"/>
          <w:szCs w:val="28"/>
        </w:rPr>
        <w:t>Аналитический метод применяется при большом ассортименте выпускаемой продукции, а также как дополнение к прямому методу в целях его проверки и контроля. При аналитическом методе прибыль определяется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w:t>
      </w:r>
    </w:p>
    <w:p w:rsidR="00B60F5F" w:rsidRDefault="00B60F5F">
      <w:pPr>
        <w:snapToGrid/>
        <w:spacing w:before="0" w:after="0" w:line="360" w:lineRule="auto"/>
        <w:ind w:firstLine="720"/>
        <w:jc w:val="both"/>
        <w:rPr>
          <w:color w:val="000000"/>
          <w:sz w:val="28"/>
          <w:szCs w:val="28"/>
        </w:rPr>
      </w:pPr>
      <w:r>
        <w:rPr>
          <w:color w:val="000000"/>
          <w:sz w:val="28"/>
          <w:szCs w:val="28"/>
        </w:rPr>
        <w:t>Прибыль в отчетном периоде 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 сумму прибыли, они учитываются при определении ожидаемой прибыли за весь отчетный период независимо от времени изменений.</w:t>
      </w:r>
    </w:p>
    <w:p w:rsidR="00B60F5F" w:rsidRDefault="00B60F5F">
      <w:pPr>
        <w:snapToGrid/>
        <w:spacing w:before="0" w:after="0" w:line="360" w:lineRule="auto"/>
        <w:ind w:firstLine="720"/>
        <w:jc w:val="both"/>
        <w:rPr>
          <w:color w:val="000000"/>
          <w:sz w:val="28"/>
          <w:szCs w:val="28"/>
        </w:rPr>
      </w:pPr>
      <w:r>
        <w:rPr>
          <w:color w:val="000000"/>
          <w:sz w:val="28"/>
          <w:szCs w:val="28"/>
        </w:rPr>
        <w:t>Кроме изложенных выше методов планирования прибыли существует так называемый метод совмещенного расчета. 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другие, выявляется с помощью аналитического метода.</w:t>
      </w:r>
    </w:p>
    <w:p w:rsidR="00B60F5F" w:rsidRDefault="00B60F5F">
      <w:pPr>
        <w:snapToGrid/>
        <w:spacing w:before="0" w:after="0" w:line="360" w:lineRule="auto"/>
        <w:ind w:firstLine="720"/>
        <w:jc w:val="both"/>
        <w:rPr>
          <w:color w:val="000000"/>
          <w:sz w:val="28"/>
          <w:szCs w:val="28"/>
        </w:rPr>
      </w:pPr>
      <w:r>
        <w:rPr>
          <w:color w:val="000000"/>
          <w:sz w:val="28"/>
          <w:szCs w:val="28"/>
        </w:rPr>
        <w:t>Расчет плановой прибыли должен быть экономически обоснованным, что позволит осуществлять своевременное и полное финансирование инвестиций, прироста собственных оборотных средств, соответствующих выплат рабочим и служащим, а также своевременные расчеты с бюджетом, банками и поставщиками.</w:t>
      </w:r>
    </w:p>
    <w:p w:rsidR="00B60F5F" w:rsidRDefault="00B60F5F">
      <w:pPr>
        <w:snapToGrid/>
        <w:spacing w:before="0" w:after="0" w:line="360" w:lineRule="auto"/>
        <w:ind w:firstLine="720"/>
        <w:jc w:val="both"/>
        <w:rPr>
          <w:b/>
          <w:bCs/>
          <w:sz w:val="20"/>
          <w:szCs w:val="20"/>
        </w:rPr>
      </w:pPr>
    </w:p>
    <w:p w:rsidR="00B60F5F" w:rsidRDefault="00B60F5F">
      <w:pPr>
        <w:pStyle w:val="2"/>
      </w:pPr>
      <w:bookmarkStart w:id="32" w:name="_Toc73900066"/>
      <w:bookmarkStart w:id="33" w:name="_Toc73900282"/>
      <w:bookmarkStart w:id="34" w:name="_Toc73902918"/>
      <w:r>
        <w:t>3.6. Взаимосвязь выручки, расходов и прибыли от реализации</w:t>
      </w:r>
      <w:bookmarkEnd w:id="32"/>
      <w:bookmarkEnd w:id="33"/>
      <w:bookmarkEnd w:id="34"/>
      <w:r>
        <w:t xml:space="preserve"> </w:t>
      </w:r>
    </w:p>
    <w:p w:rsidR="00B60F5F" w:rsidRDefault="00B60F5F">
      <w:pPr>
        <w:pStyle w:val="2"/>
      </w:pPr>
      <w:bookmarkStart w:id="35" w:name="_Toc73902919"/>
      <w:r>
        <w:t>продукции</w:t>
      </w:r>
      <w:bookmarkEnd w:id="35"/>
    </w:p>
    <w:p w:rsidR="00B60F5F" w:rsidRDefault="00B60F5F">
      <w:pPr>
        <w:pStyle w:val="21"/>
        <w:spacing w:line="360" w:lineRule="auto"/>
        <w:jc w:val="both"/>
      </w:pPr>
    </w:p>
    <w:p w:rsidR="00B60F5F" w:rsidRDefault="00B60F5F">
      <w:pPr>
        <w:snapToGrid/>
        <w:spacing w:before="0" w:after="0" w:line="360" w:lineRule="auto"/>
        <w:ind w:firstLine="720"/>
        <w:jc w:val="both"/>
        <w:rPr>
          <w:color w:val="000000"/>
          <w:sz w:val="28"/>
          <w:szCs w:val="28"/>
          <w:lang w:val="en-US"/>
        </w:rPr>
      </w:pPr>
      <w:r>
        <w:rPr>
          <w:color w:val="000000"/>
          <w:sz w:val="28"/>
          <w:szCs w:val="28"/>
        </w:rPr>
        <w:t xml:space="preserve">Формирование и использование прибыли – основа предпринимательской деятельности и ее конечный результат. Сравнение массы  прибыли с затратами характеризуют эффективность работы предприятия.  Одним из самых доступных методов управления предпринимательской деятельностью является операционный анализ, осуществляемый по схеме: издержки – объем продаж – прибыль. В зарубежной практике он называется: </w:t>
      </w:r>
      <w:r>
        <w:rPr>
          <w:color w:val="000000"/>
          <w:sz w:val="28"/>
          <w:szCs w:val="28"/>
          <w:lang w:val="en-US"/>
        </w:rPr>
        <w:t>CVP-анализ  (Cost – затраты, Value – объем, Profit – прибыль).</w:t>
      </w:r>
    </w:p>
    <w:p w:rsidR="00B60F5F" w:rsidRDefault="00B60F5F">
      <w:pPr>
        <w:snapToGrid/>
        <w:spacing w:before="0" w:after="0" w:line="360" w:lineRule="auto"/>
        <w:ind w:firstLine="720"/>
        <w:jc w:val="both"/>
        <w:rPr>
          <w:sz w:val="20"/>
          <w:szCs w:val="20"/>
        </w:rPr>
      </w:pPr>
      <w:r>
        <w:rPr>
          <w:color w:val="000000"/>
          <w:sz w:val="28"/>
          <w:szCs w:val="28"/>
        </w:rPr>
        <w:t>Данный метод позволяет выявить зависимость финансового результата производственно-коммерческой деятельности от изменения издержек, цен, объема производства и сбыта продукции. В отличие от внешнего финансового анализа (по данным публичной бухгалтерской отчетности) результаты операционного (внутреннего) анализа составляют коммерческую тайну предприятия.</w:t>
      </w:r>
    </w:p>
    <w:p w:rsidR="00B60F5F" w:rsidRDefault="00B60F5F">
      <w:pPr>
        <w:pStyle w:val="21"/>
        <w:jc w:val="both"/>
        <w:rPr>
          <w:color w:val="000000"/>
        </w:rPr>
      </w:pPr>
      <w:r>
        <w:rPr>
          <w:color w:val="000000"/>
        </w:rPr>
        <w:t>С помощью операционного анализа можно решить широкий спектр управленческих задач:</w:t>
      </w:r>
    </w:p>
    <w:p w:rsidR="00B60F5F" w:rsidRDefault="00B60F5F">
      <w:pPr>
        <w:pStyle w:val="21"/>
        <w:numPr>
          <w:ilvl w:val="0"/>
          <w:numId w:val="1"/>
        </w:numPr>
        <w:tabs>
          <w:tab w:val="num" w:pos="1080"/>
        </w:tabs>
        <w:jc w:val="both"/>
        <w:rPr>
          <w:color w:val="000000"/>
        </w:rPr>
      </w:pPr>
      <w:r>
        <w:rPr>
          <w:color w:val="000000"/>
        </w:rPr>
        <w:t>Оценить прибыльность производственно-торговой деятельности;</w:t>
      </w:r>
    </w:p>
    <w:p w:rsidR="00B60F5F" w:rsidRDefault="00B60F5F">
      <w:pPr>
        <w:pStyle w:val="21"/>
        <w:numPr>
          <w:ilvl w:val="0"/>
          <w:numId w:val="1"/>
        </w:numPr>
        <w:tabs>
          <w:tab w:val="num" w:pos="1080"/>
        </w:tabs>
        <w:jc w:val="both"/>
        <w:rPr>
          <w:color w:val="000000"/>
        </w:rPr>
      </w:pPr>
      <w:r>
        <w:rPr>
          <w:color w:val="000000"/>
        </w:rPr>
        <w:t>Прогнозировать рентабельность предприятия на основе показателя  «Запас финансовой прочности»;</w:t>
      </w:r>
    </w:p>
    <w:p w:rsidR="00B60F5F" w:rsidRDefault="00B60F5F">
      <w:pPr>
        <w:pStyle w:val="21"/>
        <w:numPr>
          <w:ilvl w:val="0"/>
          <w:numId w:val="1"/>
        </w:numPr>
        <w:tabs>
          <w:tab w:val="num" w:pos="1080"/>
        </w:tabs>
        <w:jc w:val="both"/>
        <w:rPr>
          <w:color w:val="000000"/>
        </w:rPr>
      </w:pPr>
      <w:r>
        <w:rPr>
          <w:color w:val="000000"/>
        </w:rPr>
        <w:t>Оценить предпринимательский риск;</w:t>
      </w:r>
    </w:p>
    <w:p w:rsidR="00B60F5F" w:rsidRDefault="00B60F5F">
      <w:pPr>
        <w:pStyle w:val="21"/>
        <w:numPr>
          <w:ilvl w:val="0"/>
          <w:numId w:val="1"/>
        </w:numPr>
        <w:tabs>
          <w:tab w:val="num" w:pos="1080"/>
        </w:tabs>
        <w:jc w:val="both"/>
        <w:rPr>
          <w:color w:val="000000"/>
        </w:rPr>
      </w:pPr>
      <w:r>
        <w:rPr>
          <w:color w:val="000000"/>
        </w:rPr>
        <w:t>Выбрать оптимального пути выхода из кризисного состояния;</w:t>
      </w:r>
    </w:p>
    <w:p w:rsidR="00B60F5F" w:rsidRDefault="00B60F5F">
      <w:pPr>
        <w:pStyle w:val="21"/>
        <w:numPr>
          <w:ilvl w:val="0"/>
          <w:numId w:val="1"/>
        </w:numPr>
        <w:tabs>
          <w:tab w:val="num" w:pos="1080"/>
        </w:tabs>
        <w:jc w:val="both"/>
        <w:rPr>
          <w:color w:val="000000"/>
        </w:rPr>
      </w:pPr>
      <w:r>
        <w:rPr>
          <w:color w:val="000000"/>
        </w:rPr>
        <w:t>Оценить результаты начального периода функционирования новой фирмы или прибыльности инвестиций, осуществляемых  для расширения основного капитала;</w:t>
      </w:r>
    </w:p>
    <w:p w:rsidR="00B60F5F" w:rsidRDefault="00B60F5F">
      <w:pPr>
        <w:pStyle w:val="21"/>
        <w:numPr>
          <w:ilvl w:val="0"/>
          <w:numId w:val="1"/>
        </w:numPr>
        <w:tabs>
          <w:tab w:val="num" w:pos="1080"/>
        </w:tabs>
        <w:jc w:val="both"/>
        <w:rPr>
          <w:color w:val="000000"/>
        </w:rPr>
      </w:pPr>
      <w:r>
        <w:rPr>
          <w:color w:val="000000"/>
        </w:rPr>
        <w:t>Разработать наиболее выгодную для предприятия ассортиментную политику в сфере производства и реализации товаров.</w:t>
      </w:r>
    </w:p>
    <w:p w:rsidR="00B60F5F" w:rsidRDefault="00B60F5F">
      <w:pPr>
        <w:pStyle w:val="21"/>
        <w:jc w:val="both"/>
        <w:rPr>
          <w:color w:val="000000"/>
        </w:rPr>
      </w:pPr>
      <w:r>
        <w:rPr>
          <w:color w:val="000000"/>
        </w:rPr>
        <w:t>Ключевыми элементами операционного анализа выступают пороговые значения показателей деятельности предприятия: критический объем производства и реализации товаров, порог рентабельности и запас финансовой прочности. На практике они тесно связаны с понятием «маржинальный доход», означающим результат от реализации продукции после возмещения переменных расходов (ПР). Схема расчета маржинального дохода в сфере производства приведена на рис. 3.5.</w:t>
      </w:r>
    </w:p>
    <w:p w:rsidR="00B60F5F" w:rsidRDefault="00B60F5F">
      <w:pPr>
        <w:pStyle w:val="21"/>
        <w:jc w:val="both"/>
        <w:rPr>
          <w:color w:val="000000"/>
        </w:rPr>
      </w:pPr>
    </w:p>
    <w:p w:rsidR="00B60F5F" w:rsidRDefault="00B60F5F">
      <w:pPr>
        <w:pStyle w:val="21"/>
        <w:jc w:val="both"/>
        <w:rPr>
          <w:color w:val="000000"/>
        </w:rPr>
      </w:pPr>
    </w:p>
    <w:p w:rsidR="00B60F5F" w:rsidRDefault="00B60F5F">
      <w:pPr>
        <w:pStyle w:val="a9"/>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tblGrid>
      <w:tr w:rsidR="00B60F5F">
        <w:trPr>
          <w:jc w:val="center"/>
        </w:trPr>
        <w:tc>
          <w:tcPr>
            <w:tcW w:w="5107" w:type="dxa"/>
          </w:tcPr>
          <w:p w:rsidR="00B60F5F" w:rsidRDefault="00B60F5F">
            <w:pPr>
              <w:pStyle w:val="21"/>
              <w:spacing w:line="240" w:lineRule="auto"/>
              <w:ind w:firstLine="0"/>
              <w:jc w:val="center"/>
              <w:rPr>
                <w:b/>
                <w:bCs/>
                <w:color w:val="000000"/>
              </w:rPr>
            </w:pPr>
            <w:r>
              <w:rPr>
                <w:b/>
                <w:bCs/>
                <w:color w:val="000000"/>
              </w:rPr>
              <w:t>Формирование финансового результата</w:t>
            </w:r>
          </w:p>
        </w:tc>
      </w:tr>
      <w:tr w:rsidR="00B60F5F">
        <w:trPr>
          <w:jc w:val="center"/>
        </w:trPr>
        <w:tc>
          <w:tcPr>
            <w:tcW w:w="5107" w:type="dxa"/>
          </w:tcPr>
          <w:p w:rsidR="00B60F5F" w:rsidRDefault="00CC3D56">
            <w:pPr>
              <w:pStyle w:val="21"/>
              <w:ind w:firstLine="0"/>
              <w:jc w:val="center"/>
              <w:rPr>
                <w:color w:val="000000"/>
              </w:rPr>
            </w:pPr>
            <w:r>
              <w:rPr>
                <w:noProof/>
              </w:rPr>
              <w:pict>
                <v:line id="_x0000_s1095" style="position:absolute;left:0;text-align:left;z-index:251614208;mso-position-horizontal-relative:text;mso-position-vertical-relative:text" from="219.6pt,2.4pt" to="219.6pt,24pt" o:allowincell="f">
                  <v:stroke endarrow="block"/>
                </v:line>
              </w:pict>
            </w:r>
          </w:p>
        </w:tc>
      </w:tr>
      <w:tr w:rsidR="00B60F5F">
        <w:trPr>
          <w:jc w:val="center"/>
        </w:trPr>
        <w:tc>
          <w:tcPr>
            <w:tcW w:w="5107" w:type="dxa"/>
          </w:tcPr>
          <w:p w:rsidR="00B60F5F" w:rsidRDefault="00B60F5F">
            <w:pPr>
              <w:pStyle w:val="21"/>
              <w:spacing w:line="240" w:lineRule="auto"/>
              <w:ind w:firstLine="0"/>
              <w:jc w:val="center"/>
              <w:rPr>
                <w:color w:val="000000"/>
              </w:rPr>
            </w:pPr>
            <w:r>
              <w:rPr>
                <w:color w:val="000000"/>
              </w:rPr>
              <w:t>Выручка от реализации продукции</w:t>
            </w:r>
          </w:p>
          <w:p w:rsidR="00B60F5F" w:rsidRDefault="00B60F5F">
            <w:pPr>
              <w:pStyle w:val="21"/>
              <w:spacing w:line="240" w:lineRule="auto"/>
              <w:ind w:firstLine="0"/>
              <w:jc w:val="center"/>
              <w:rPr>
                <w:color w:val="000000"/>
              </w:rPr>
            </w:pPr>
            <w:r>
              <w:rPr>
                <w:color w:val="000000"/>
              </w:rPr>
              <w:t>(без косвенных налогов)</w:t>
            </w:r>
          </w:p>
        </w:tc>
      </w:tr>
      <w:tr w:rsidR="00B60F5F">
        <w:trPr>
          <w:jc w:val="center"/>
        </w:trPr>
        <w:tc>
          <w:tcPr>
            <w:tcW w:w="5107" w:type="dxa"/>
          </w:tcPr>
          <w:p w:rsidR="00B60F5F" w:rsidRDefault="00CC3D56">
            <w:pPr>
              <w:pStyle w:val="21"/>
              <w:ind w:firstLine="0"/>
              <w:jc w:val="center"/>
              <w:rPr>
                <w:color w:val="000000"/>
              </w:rPr>
            </w:pPr>
            <w:r>
              <w:rPr>
                <w:noProof/>
              </w:rPr>
              <w:pict>
                <v:line id="_x0000_s1096" style="position:absolute;left:0;text-align:left;z-index:251615232;mso-position-horizontal-relative:text;mso-position-vertical-relative:text" from="219.6pt,1.4pt" to="219.6pt,23pt" o:allowincell="f">
                  <v:stroke endarrow="block"/>
                </v:line>
              </w:pict>
            </w:r>
          </w:p>
        </w:tc>
      </w:tr>
      <w:tr w:rsidR="00B60F5F">
        <w:trPr>
          <w:jc w:val="center"/>
        </w:trPr>
        <w:tc>
          <w:tcPr>
            <w:tcW w:w="5107" w:type="dxa"/>
          </w:tcPr>
          <w:p w:rsidR="00B60F5F" w:rsidRDefault="00B60F5F">
            <w:pPr>
              <w:pStyle w:val="21"/>
              <w:ind w:firstLine="0"/>
              <w:jc w:val="center"/>
              <w:rPr>
                <w:color w:val="000000"/>
              </w:rPr>
            </w:pPr>
            <w:r>
              <w:rPr>
                <w:color w:val="000000"/>
              </w:rPr>
              <w:t>(-) Переменные расходы (ПР)</w:t>
            </w:r>
          </w:p>
        </w:tc>
      </w:tr>
      <w:tr w:rsidR="00B60F5F">
        <w:trPr>
          <w:jc w:val="center"/>
        </w:trPr>
        <w:tc>
          <w:tcPr>
            <w:tcW w:w="5107" w:type="dxa"/>
          </w:tcPr>
          <w:p w:rsidR="00B60F5F" w:rsidRDefault="00CC3D56">
            <w:pPr>
              <w:pStyle w:val="21"/>
              <w:ind w:firstLine="0"/>
              <w:jc w:val="center"/>
              <w:rPr>
                <w:color w:val="000000"/>
              </w:rPr>
            </w:pPr>
            <w:r>
              <w:rPr>
                <w:noProof/>
              </w:rPr>
              <w:pict>
                <v:line id="_x0000_s1097" style="position:absolute;left:0;text-align:left;z-index:251616256;mso-position-horizontal-relative:text;mso-position-vertical-relative:text" from="219.6pt,2.8pt" to="219.6pt,24.4pt" o:allowincell="f">
                  <v:stroke endarrow="block"/>
                </v:line>
              </w:pict>
            </w:r>
          </w:p>
        </w:tc>
      </w:tr>
      <w:tr w:rsidR="00B60F5F">
        <w:trPr>
          <w:jc w:val="center"/>
        </w:trPr>
        <w:tc>
          <w:tcPr>
            <w:tcW w:w="5107" w:type="dxa"/>
          </w:tcPr>
          <w:p w:rsidR="00B60F5F" w:rsidRDefault="00B60F5F">
            <w:pPr>
              <w:pStyle w:val="21"/>
              <w:ind w:firstLine="0"/>
              <w:jc w:val="center"/>
              <w:rPr>
                <w:color w:val="000000"/>
              </w:rPr>
            </w:pPr>
            <w:r>
              <w:rPr>
                <w:color w:val="000000"/>
              </w:rPr>
              <w:t>(=) Маржинальный доход (МД)</w:t>
            </w:r>
          </w:p>
        </w:tc>
      </w:tr>
      <w:tr w:rsidR="00B60F5F">
        <w:trPr>
          <w:jc w:val="center"/>
        </w:trPr>
        <w:tc>
          <w:tcPr>
            <w:tcW w:w="5107" w:type="dxa"/>
          </w:tcPr>
          <w:p w:rsidR="00B60F5F" w:rsidRDefault="00CC3D56">
            <w:pPr>
              <w:pStyle w:val="21"/>
              <w:ind w:firstLine="0"/>
              <w:jc w:val="center"/>
              <w:rPr>
                <w:color w:val="000000"/>
              </w:rPr>
            </w:pPr>
            <w:r>
              <w:rPr>
                <w:noProof/>
              </w:rPr>
              <w:pict>
                <v:line id="_x0000_s1098" style="position:absolute;left:0;text-align:left;z-index:251617280;mso-position-horizontal-relative:text;mso-position-vertical-relative:text" from="219.6pt,4.2pt" to="219.6pt,25.8pt" o:allowincell="f">
                  <v:stroke endarrow="block"/>
                </v:line>
              </w:pict>
            </w:r>
          </w:p>
        </w:tc>
      </w:tr>
      <w:tr w:rsidR="00B60F5F">
        <w:trPr>
          <w:jc w:val="center"/>
        </w:trPr>
        <w:tc>
          <w:tcPr>
            <w:tcW w:w="5107" w:type="dxa"/>
          </w:tcPr>
          <w:p w:rsidR="00B60F5F" w:rsidRDefault="00B60F5F">
            <w:pPr>
              <w:pStyle w:val="21"/>
              <w:spacing w:line="240" w:lineRule="auto"/>
              <w:ind w:firstLine="0"/>
              <w:jc w:val="center"/>
              <w:rPr>
                <w:color w:val="000000"/>
              </w:rPr>
            </w:pPr>
            <w:r>
              <w:rPr>
                <w:color w:val="000000"/>
              </w:rPr>
              <w:t>(-) Постоянные (относительно</w:t>
            </w:r>
          </w:p>
          <w:p w:rsidR="00B60F5F" w:rsidRDefault="00B60F5F">
            <w:pPr>
              <w:pStyle w:val="21"/>
              <w:spacing w:line="240" w:lineRule="auto"/>
              <w:ind w:firstLine="0"/>
              <w:jc w:val="center"/>
              <w:rPr>
                <w:color w:val="000000"/>
              </w:rPr>
            </w:pPr>
            <w:r>
              <w:rPr>
                <w:color w:val="000000"/>
              </w:rPr>
              <w:t>стабильные) расходы (СР)</w:t>
            </w:r>
          </w:p>
        </w:tc>
      </w:tr>
      <w:tr w:rsidR="00B60F5F">
        <w:trPr>
          <w:jc w:val="center"/>
        </w:trPr>
        <w:tc>
          <w:tcPr>
            <w:tcW w:w="5107" w:type="dxa"/>
          </w:tcPr>
          <w:p w:rsidR="00B60F5F" w:rsidRDefault="00CC3D56">
            <w:pPr>
              <w:pStyle w:val="21"/>
              <w:ind w:firstLine="0"/>
              <w:jc w:val="center"/>
              <w:rPr>
                <w:color w:val="000000"/>
              </w:rPr>
            </w:pPr>
            <w:r>
              <w:rPr>
                <w:noProof/>
              </w:rPr>
              <w:pict>
                <v:line id="_x0000_s1099" style="position:absolute;left:0;text-align:left;z-index:251618304;mso-position-horizontal-relative:text;mso-position-vertical-relative:text" from="219.6pt,0" to="219.6pt,28.8pt" o:allowincell="f">
                  <v:stroke endarrow="block"/>
                </v:line>
              </w:pict>
            </w:r>
          </w:p>
        </w:tc>
      </w:tr>
      <w:tr w:rsidR="00B60F5F">
        <w:trPr>
          <w:jc w:val="center"/>
        </w:trPr>
        <w:tc>
          <w:tcPr>
            <w:tcW w:w="5107" w:type="dxa"/>
          </w:tcPr>
          <w:p w:rsidR="00B60F5F" w:rsidRDefault="00B60F5F">
            <w:pPr>
              <w:pStyle w:val="21"/>
              <w:spacing w:line="240" w:lineRule="auto"/>
              <w:ind w:firstLine="0"/>
              <w:jc w:val="center"/>
              <w:rPr>
                <w:color w:val="000000"/>
              </w:rPr>
            </w:pPr>
            <w:r>
              <w:rPr>
                <w:color w:val="000000"/>
              </w:rPr>
              <w:t>(=) Финансовый результат</w:t>
            </w:r>
          </w:p>
          <w:p w:rsidR="00B60F5F" w:rsidRDefault="00B60F5F">
            <w:pPr>
              <w:pStyle w:val="21"/>
              <w:spacing w:line="240" w:lineRule="auto"/>
              <w:ind w:firstLine="0"/>
              <w:jc w:val="center"/>
              <w:rPr>
                <w:color w:val="000000"/>
              </w:rPr>
            </w:pPr>
            <w:r>
              <w:rPr>
                <w:color w:val="000000"/>
              </w:rPr>
              <w:t>(прибыль или убыток)</w:t>
            </w:r>
          </w:p>
        </w:tc>
      </w:tr>
    </w:tbl>
    <w:p w:rsidR="00B60F5F" w:rsidRDefault="00B60F5F">
      <w:pPr>
        <w:pStyle w:val="21"/>
        <w:jc w:val="both"/>
        <w:rPr>
          <w:color w:val="000000"/>
        </w:rPr>
      </w:pPr>
    </w:p>
    <w:p w:rsidR="00B60F5F" w:rsidRDefault="00B60F5F">
      <w:pPr>
        <w:pStyle w:val="21"/>
        <w:jc w:val="both"/>
        <w:rPr>
          <w:color w:val="000000"/>
        </w:rPr>
      </w:pPr>
      <w:r>
        <w:rPr>
          <w:color w:val="000000"/>
        </w:rPr>
        <w:t>Рис.3.5. Схема расчета маржинального дохода в сфере производства</w:t>
      </w:r>
    </w:p>
    <w:p w:rsidR="00B60F5F" w:rsidRDefault="00B60F5F">
      <w:pPr>
        <w:pStyle w:val="21"/>
        <w:jc w:val="both"/>
        <w:rPr>
          <w:color w:val="000000"/>
        </w:rPr>
      </w:pPr>
    </w:p>
    <w:p w:rsidR="00B60F5F" w:rsidRDefault="00B60F5F">
      <w:pPr>
        <w:pStyle w:val="21"/>
        <w:jc w:val="both"/>
        <w:rPr>
          <w:color w:val="000000"/>
        </w:rPr>
      </w:pPr>
      <w:r>
        <w:rPr>
          <w:color w:val="000000"/>
        </w:rPr>
        <w:t>В финансовом менеджменте операционный анализ тесно связан с понятием производственного (операционного) рычага, расчет которого базируется на определении силы воздействия производственного рычага (СВПР).</w:t>
      </w:r>
    </w:p>
    <w:p w:rsidR="00B60F5F" w:rsidRDefault="00B60F5F">
      <w:pPr>
        <w:pStyle w:val="21"/>
        <w:jc w:val="both"/>
        <w:rPr>
          <w:color w:val="000000"/>
          <w:u w:val="single"/>
        </w:rPr>
      </w:pPr>
      <w:r>
        <w:rPr>
          <w:color w:val="000000"/>
        </w:rPr>
        <w:t xml:space="preserve">СВПР =  </w:t>
      </w:r>
      <w:r>
        <w:rPr>
          <w:color w:val="000000"/>
          <w:u w:val="single"/>
        </w:rPr>
        <w:t xml:space="preserve">Маржинальный доход.   </w:t>
      </w:r>
    </w:p>
    <w:p w:rsidR="00B60F5F" w:rsidRDefault="00B60F5F">
      <w:pPr>
        <w:pStyle w:val="21"/>
        <w:jc w:val="both"/>
        <w:rPr>
          <w:color w:val="000000"/>
        </w:rPr>
      </w:pPr>
      <w:r>
        <w:rPr>
          <w:color w:val="000000"/>
        </w:rPr>
        <w:t xml:space="preserve">                      Прибыль</w:t>
      </w:r>
    </w:p>
    <w:p w:rsidR="00B60F5F" w:rsidRDefault="00B60F5F">
      <w:pPr>
        <w:pStyle w:val="21"/>
        <w:jc w:val="both"/>
        <w:rPr>
          <w:color w:val="000000"/>
        </w:rPr>
      </w:pPr>
      <w:r>
        <w:rPr>
          <w:color w:val="000000"/>
        </w:rPr>
        <w:t>СВПР  показывает, во сколько раз маржинальный доход превышает прибыль. Чем выше СВПР, тем больше предпринимательский риск, связанный с данным предприятием.</w:t>
      </w:r>
    </w:p>
    <w:p w:rsidR="00B60F5F" w:rsidRDefault="00B60F5F">
      <w:pPr>
        <w:pStyle w:val="21"/>
        <w:jc w:val="both"/>
        <w:rPr>
          <w:color w:val="000000"/>
        </w:rPr>
      </w:pPr>
      <w:r>
        <w:rPr>
          <w:color w:val="000000"/>
        </w:rPr>
        <w:t>На практике встречаются следующие случаи:</w:t>
      </w:r>
    </w:p>
    <w:p w:rsidR="00B60F5F" w:rsidRDefault="00B60F5F">
      <w:pPr>
        <w:pStyle w:val="21"/>
        <w:tabs>
          <w:tab w:val="num" w:pos="360"/>
        </w:tabs>
        <w:ind w:left="360" w:hanging="360"/>
        <w:jc w:val="both"/>
        <w:rPr>
          <w:color w:val="000000"/>
        </w:rPr>
      </w:pPr>
      <w:r>
        <w:rPr>
          <w:color w:val="000000"/>
        </w:rPr>
        <w:t>МД = 0. В данном случае выручка от реализации покрывает только переменные расходы, т.е. предприятие работает с убытком в размере постоянных издержек.</w:t>
      </w:r>
    </w:p>
    <w:p w:rsidR="00B60F5F" w:rsidRDefault="00B60F5F">
      <w:pPr>
        <w:pStyle w:val="21"/>
        <w:tabs>
          <w:tab w:val="num" w:pos="360"/>
        </w:tabs>
        <w:ind w:left="360" w:hanging="360"/>
        <w:jc w:val="both"/>
        <w:rPr>
          <w:color w:val="000000"/>
        </w:rPr>
      </w:pPr>
      <w:r>
        <w:rPr>
          <w:color w:val="000000"/>
        </w:rPr>
        <w:t>0 &lt; МД  &lt;  постоянных издержек, если выручка от продажи товаров покрывает переменные и часть постоянных.</w:t>
      </w:r>
    </w:p>
    <w:p w:rsidR="00B60F5F" w:rsidRDefault="00B60F5F">
      <w:pPr>
        <w:pStyle w:val="21"/>
        <w:tabs>
          <w:tab w:val="num" w:pos="360"/>
        </w:tabs>
        <w:ind w:left="360" w:hanging="360"/>
        <w:jc w:val="both"/>
        <w:rPr>
          <w:color w:val="000000"/>
        </w:rPr>
      </w:pPr>
      <w:r>
        <w:rPr>
          <w:color w:val="000000"/>
        </w:rPr>
        <w:t>МД = постоянным издержкам, если выручка от реализации достаточна, чтобы возместить все издержки (переменные и постоянные). При этом прибыль равна нулю.</w:t>
      </w:r>
    </w:p>
    <w:p w:rsidR="00B60F5F" w:rsidRDefault="00B60F5F">
      <w:pPr>
        <w:pStyle w:val="21"/>
        <w:tabs>
          <w:tab w:val="num" w:pos="360"/>
        </w:tabs>
        <w:ind w:left="360" w:hanging="360"/>
        <w:jc w:val="both"/>
        <w:rPr>
          <w:color w:val="000000"/>
        </w:rPr>
      </w:pPr>
      <w:r>
        <w:rPr>
          <w:color w:val="000000"/>
        </w:rPr>
        <w:t>МД &gt;  постоянных издержек, если деятельность предприятия прибыльна. Из выручки от продаж покрываются не только все издержки, но и образуется прибыль (прибыль больше нуля).</w:t>
      </w:r>
    </w:p>
    <w:p w:rsidR="00B60F5F" w:rsidRDefault="00B60F5F">
      <w:pPr>
        <w:pStyle w:val="21"/>
        <w:jc w:val="both"/>
        <w:rPr>
          <w:color w:val="000000"/>
        </w:rPr>
      </w:pPr>
      <w:r>
        <w:rPr>
          <w:color w:val="000000"/>
        </w:rPr>
        <w:t>Эффект производственного рычага проявляется  в том, что любое изменение выручки от реализации товаров приводит к еще более интенсивному колебанию финансового результата (прибыли или убытка).</w:t>
      </w:r>
    </w:p>
    <w:p w:rsidR="00B60F5F" w:rsidRDefault="00B60F5F">
      <w:pPr>
        <w:pStyle w:val="21"/>
        <w:jc w:val="both"/>
        <w:rPr>
          <w:color w:val="000000"/>
        </w:rPr>
      </w:pPr>
      <w:r>
        <w:rPr>
          <w:color w:val="000000"/>
        </w:rPr>
        <w:t>Действие данного эффекта связано с неодинаковым влиянием переменных и постоянных издержек на конечный финансовый результат при изменении объема производства (продаж или делового оборота). Если порог рентабельности пройден, то доля постоянных издержек в суммарных расходах снижается и СВПР падает. Наоборот, повышение удельного веса постоянных издержек усиливает действие производственного рычага.</w:t>
      </w:r>
    </w:p>
    <w:p w:rsidR="00B60F5F" w:rsidRDefault="00B60F5F">
      <w:pPr>
        <w:pStyle w:val="21"/>
        <w:jc w:val="both"/>
        <w:rPr>
          <w:color w:val="000000"/>
        </w:rPr>
      </w:pPr>
      <w:r>
        <w:rPr>
          <w:color w:val="000000"/>
        </w:rPr>
        <w:t>Порог рентабельности или точка безубыточности предприятия определяется по формуле:</w:t>
      </w:r>
    </w:p>
    <w:p w:rsidR="00B60F5F" w:rsidRDefault="00B60F5F">
      <w:pPr>
        <w:pStyle w:val="21"/>
        <w:rPr>
          <w:color w:val="000000"/>
        </w:rPr>
      </w:pPr>
      <w:r>
        <w:rPr>
          <w:color w:val="000000"/>
        </w:rPr>
        <w:t xml:space="preserve">Порог рентабельности =  Постоянные издержки (СР) / Коэффициент </w:t>
      </w:r>
    </w:p>
    <w:p w:rsidR="00B60F5F" w:rsidRDefault="00B60F5F">
      <w:pPr>
        <w:pStyle w:val="21"/>
        <w:rPr>
          <w:color w:val="000000"/>
        </w:rPr>
      </w:pPr>
      <w:r>
        <w:rPr>
          <w:color w:val="000000"/>
        </w:rPr>
        <w:t xml:space="preserve">                                            маржинального дохода.</w:t>
      </w:r>
    </w:p>
    <w:p w:rsidR="00B60F5F" w:rsidRDefault="00B60F5F">
      <w:pPr>
        <w:pStyle w:val="21"/>
        <w:rPr>
          <w:color w:val="000000"/>
        </w:rPr>
      </w:pPr>
      <w:r>
        <w:rPr>
          <w:color w:val="000000"/>
        </w:rPr>
        <w:t>Коэффициент маржинального дохода (Кмд) показывает его удельный вес в выручке от реализации (в деловом обороте) предприятия.</w:t>
      </w:r>
    </w:p>
    <w:p w:rsidR="00B60F5F" w:rsidRDefault="00B60F5F">
      <w:pPr>
        <w:pStyle w:val="21"/>
        <w:rPr>
          <w:color w:val="000000"/>
        </w:rPr>
      </w:pPr>
    </w:p>
    <w:p w:rsidR="00B60F5F" w:rsidRDefault="00B60F5F">
      <w:pPr>
        <w:pStyle w:val="21"/>
        <w:rPr>
          <w:color w:val="000000"/>
        </w:rPr>
      </w:pPr>
      <w:r>
        <w:rPr>
          <w:color w:val="000000"/>
        </w:rPr>
        <w:t>Кмд = Маржинальный доход / Выручка от реализации товаров.</w:t>
      </w:r>
    </w:p>
    <w:p w:rsidR="00B60F5F" w:rsidRDefault="00B60F5F">
      <w:pPr>
        <w:pStyle w:val="21"/>
        <w:jc w:val="both"/>
        <w:rPr>
          <w:color w:val="000000"/>
        </w:rPr>
      </w:pPr>
    </w:p>
    <w:p w:rsidR="00B60F5F" w:rsidRDefault="00B60F5F">
      <w:pPr>
        <w:pStyle w:val="21"/>
        <w:jc w:val="both"/>
        <w:rPr>
          <w:color w:val="000000"/>
        </w:rPr>
      </w:pPr>
      <w:r>
        <w:rPr>
          <w:color w:val="000000"/>
        </w:rPr>
        <w:t>Этот коэффициент выражается в долях единицы либо в процентах. Например, если предприятие А имеет возможность увеличить объем реализации продукции на 10%, то денежная выручка также возрастет на 10%. Прибыль в таких условиях с учетом действия эффекта производственного рычага (ЭПР = 2) увеличится на 20% (10% х 2).</w:t>
      </w:r>
    </w:p>
    <w:p w:rsidR="00B60F5F" w:rsidRDefault="00B60F5F">
      <w:pPr>
        <w:pStyle w:val="a5"/>
        <w:spacing w:line="480" w:lineRule="atLeast"/>
        <w:ind w:firstLine="720"/>
        <w:jc w:val="both"/>
        <w:rPr>
          <w:b w:val="0"/>
          <w:bCs w:val="0"/>
          <w:color w:val="000000"/>
        </w:rPr>
      </w:pPr>
      <w:r>
        <w:rPr>
          <w:b w:val="0"/>
          <w:bCs w:val="0"/>
          <w:color w:val="000000"/>
        </w:rPr>
        <w:t>Рассчитаем точку безубыточности для ЗАО «Лето». Исходные данные для расчетов приведены в табл. 3.20.</w:t>
      </w:r>
    </w:p>
    <w:p w:rsidR="00B60F5F" w:rsidRDefault="00B60F5F">
      <w:pPr>
        <w:snapToGrid/>
        <w:spacing w:before="0" w:after="0" w:line="360" w:lineRule="auto"/>
        <w:ind w:firstLine="720"/>
        <w:jc w:val="right"/>
        <w:rPr>
          <w:color w:val="000000"/>
          <w:sz w:val="28"/>
          <w:szCs w:val="28"/>
          <w:lang w:val="en-US"/>
        </w:rPr>
      </w:pPr>
      <w:r>
        <w:rPr>
          <w:color w:val="000000"/>
          <w:sz w:val="28"/>
          <w:szCs w:val="28"/>
          <w:lang w:val="en-US"/>
        </w:rPr>
        <w:t>Таблица  3.20</w:t>
      </w:r>
    </w:p>
    <w:p w:rsidR="00B60F5F" w:rsidRDefault="00B60F5F">
      <w:pPr>
        <w:pStyle w:val="21"/>
        <w:keepNext/>
        <w:rPr>
          <w:color w:val="000000"/>
        </w:rPr>
      </w:pPr>
      <w:r>
        <w:rPr>
          <w:color w:val="000000"/>
        </w:rPr>
        <w:t>Исходные данные для определения точки безубыточности (тыс. руб.)</w:t>
      </w:r>
    </w:p>
    <w:p w:rsidR="00B60F5F" w:rsidRDefault="00B60F5F">
      <w:pPr>
        <w:pStyle w:val="21"/>
        <w:keepNext/>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835"/>
      </w:tblGrid>
      <w:tr w:rsidR="00B60F5F">
        <w:tc>
          <w:tcPr>
            <w:tcW w:w="6487" w:type="dxa"/>
          </w:tcPr>
          <w:p w:rsidR="00B60F5F" w:rsidRDefault="00B60F5F">
            <w:pPr>
              <w:pStyle w:val="21"/>
              <w:spacing w:line="240" w:lineRule="auto"/>
              <w:ind w:firstLine="0"/>
              <w:jc w:val="center"/>
              <w:rPr>
                <w:color w:val="000000"/>
              </w:rPr>
            </w:pPr>
          </w:p>
          <w:p w:rsidR="00B60F5F" w:rsidRDefault="00B60F5F">
            <w:pPr>
              <w:pStyle w:val="21"/>
              <w:spacing w:line="240" w:lineRule="auto"/>
              <w:ind w:firstLine="0"/>
              <w:jc w:val="center"/>
              <w:rPr>
                <w:color w:val="000000"/>
              </w:rPr>
            </w:pPr>
            <w:r>
              <w:rPr>
                <w:color w:val="000000"/>
              </w:rPr>
              <w:t>Наименование</w:t>
            </w:r>
          </w:p>
          <w:p w:rsidR="00B60F5F" w:rsidRDefault="00B60F5F">
            <w:pPr>
              <w:pStyle w:val="21"/>
              <w:spacing w:line="240" w:lineRule="auto"/>
              <w:ind w:firstLine="0"/>
              <w:jc w:val="center"/>
              <w:rPr>
                <w:color w:val="000000"/>
              </w:rPr>
            </w:pPr>
          </w:p>
        </w:tc>
        <w:tc>
          <w:tcPr>
            <w:tcW w:w="2835" w:type="dxa"/>
          </w:tcPr>
          <w:p w:rsidR="00B60F5F" w:rsidRDefault="00B60F5F">
            <w:pPr>
              <w:pStyle w:val="21"/>
              <w:spacing w:line="240" w:lineRule="auto"/>
              <w:ind w:firstLine="0"/>
              <w:jc w:val="center"/>
              <w:rPr>
                <w:color w:val="000000"/>
              </w:rPr>
            </w:pPr>
          </w:p>
          <w:p w:rsidR="00B60F5F" w:rsidRDefault="00B60F5F">
            <w:pPr>
              <w:pStyle w:val="21"/>
              <w:spacing w:line="240" w:lineRule="auto"/>
              <w:ind w:firstLine="0"/>
              <w:jc w:val="center"/>
              <w:rPr>
                <w:color w:val="000000"/>
              </w:rPr>
            </w:pPr>
            <w:r>
              <w:rPr>
                <w:color w:val="000000"/>
              </w:rPr>
              <w:t>Факт 2003 г.</w:t>
            </w:r>
          </w:p>
        </w:tc>
      </w:tr>
      <w:tr w:rsidR="00B60F5F">
        <w:tc>
          <w:tcPr>
            <w:tcW w:w="6487" w:type="dxa"/>
          </w:tcPr>
          <w:p w:rsidR="00B60F5F" w:rsidRDefault="00B60F5F">
            <w:pPr>
              <w:pStyle w:val="21"/>
              <w:ind w:firstLine="0"/>
              <w:rPr>
                <w:color w:val="000000"/>
              </w:rPr>
            </w:pPr>
            <w:r>
              <w:rPr>
                <w:color w:val="000000"/>
              </w:rPr>
              <w:t>1. Выручка от продажи</w:t>
            </w:r>
          </w:p>
        </w:tc>
        <w:tc>
          <w:tcPr>
            <w:tcW w:w="2835" w:type="dxa"/>
          </w:tcPr>
          <w:p w:rsidR="00B60F5F" w:rsidRDefault="00B60F5F">
            <w:pPr>
              <w:pStyle w:val="21"/>
              <w:ind w:firstLine="0"/>
              <w:jc w:val="center"/>
              <w:rPr>
                <w:color w:val="000000"/>
              </w:rPr>
            </w:pPr>
            <w:r>
              <w:rPr>
                <w:color w:val="000000"/>
              </w:rPr>
              <w:t xml:space="preserve">349084 </w:t>
            </w:r>
          </w:p>
        </w:tc>
      </w:tr>
      <w:tr w:rsidR="00B60F5F">
        <w:tc>
          <w:tcPr>
            <w:tcW w:w="6487" w:type="dxa"/>
          </w:tcPr>
          <w:p w:rsidR="00B60F5F" w:rsidRDefault="00B60F5F">
            <w:pPr>
              <w:pStyle w:val="21"/>
              <w:ind w:firstLine="0"/>
              <w:rPr>
                <w:color w:val="000000"/>
              </w:rPr>
            </w:pPr>
            <w:r>
              <w:rPr>
                <w:color w:val="000000"/>
              </w:rPr>
              <w:t>2. Себестоимость проданных товаров, работ, услуг</w:t>
            </w:r>
          </w:p>
        </w:tc>
        <w:tc>
          <w:tcPr>
            <w:tcW w:w="2835" w:type="dxa"/>
          </w:tcPr>
          <w:p w:rsidR="00B60F5F" w:rsidRDefault="00B60F5F">
            <w:pPr>
              <w:pStyle w:val="21"/>
              <w:ind w:firstLine="0"/>
              <w:jc w:val="center"/>
              <w:rPr>
                <w:color w:val="000000"/>
              </w:rPr>
            </w:pPr>
            <w:r>
              <w:rPr>
                <w:color w:val="000000"/>
              </w:rPr>
              <w:t xml:space="preserve">346100  </w:t>
            </w:r>
          </w:p>
        </w:tc>
      </w:tr>
      <w:tr w:rsidR="00B60F5F">
        <w:tc>
          <w:tcPr>
            <w:tcW w:w="6487" w:type="dxa"/>
          </w:tcPr>
          <w:p w:rsidR="00B60F5F" w:rsidRDefault="00B60F5F">
            <w:pPr>
              <w:pStyle w:val="21"/>
              <w:ind w:firstLine="0"/>
              <w:rPr>
                <w:color w:val="000000"/>
              </w:rPr>
            </w:pPr>
            <w:r>
              <w:rPr>
                <w:color w:val="000000"/>
              </w:rPr>
              <w:t>в том числе:</w:t>
            </w:r>
          </w:p>
        </w:tc>
        <w:tc>
          <w:tcPr>
            <w:tcW w:w="2835" w:type="dxa"/>
          </w:tcPr>
          <w:p w:rsidR="00B60F5F" w:rsidRDefault="00B60F5F">
            <w:pPr>
              <w:pStyle w:val="21"/>
              <w:ind w:firstLine="0"/>
              <w:jc w:val="center"/>
              <w:rPr>
                <w:color w:val="000000"/>
              </w:rPr>
            </w:pPr>
          </w:p>
        </w:tc>
      </w:tr>
      <w:tr w:rsidR="00B60F5F">
        <w:tc>
          <w:tcPr>
            <w:tcW w:w="6487" w:type="dxa"/>
          </w:tcPr>
          <w:p w:rsidR="00B60F5F" w:rsidRDefault="00B60F5F">
            <w:pPr>
              <w:pStyle w:val="21"/>
              <w:spacing w:line="240" w:lineRule="auto"/>
              <w:ind w:firstLine="0"/>
              <w:jc w:val="both"/>
              <w:rPr>
                <w:color w:val="000000"/>
              </w:rPr>
            </w:pPr>
            <w:r>
              <w:rPr>
                <w:color w:val="000000"/>
              </w:rPr>
              <w:t>2.1. Переменные затраты (сырье, материалы, запчасти, зарплата производственных рабочих с начислениями и др.)</w:t>
            </w:r>
          </w:p>
        </w:tc>
        <w:tc>
          <w:tcPr>
            <w:tcW w:w="2835" w:type="dxa"/>
          </w:tcPr>
          <w:p w:rsidR="00B60F5F" w:rsidRDefault="00B60F5F">
            <w:pPr>
              <w:pStyle w:val="21"/>
              <w:ind w:firstLine="0"/>
              <w:jc w:val="center"/>
              <w:rPr>
                <w:color w:val="000000"/>
              </w:rPr>
            </w:pPr>
            <w:r>
              <w:rPr>
                <w:color w:val="000000"/>
              </w:rPr>
              <w:t>310784</w:t>
            </w:r>
          </w:p>
        </w:tc>
      </w:tr>
      <w:tr w:rsidR="00B60F5F">
        <w:tc>
          <w:tcPr>
            <w:tcW w:w="6487" w:type="dxa"/>
          </w:tcPr>
          <w:p w:rsidR="00B60F5F" w:rsidRDefault="00B60F5F">
            <w:pPr>
              <w:pStyle w:val="21"/>
              <w:spacing w:line="240" w:lineRule="auto"/>
              <w:ind w:firstLine="0"/>
              <w:jc w:val="both"/>
              <w:rPr>
                <w:color w:val="000000"/>
              </w:rPr>
            </w:pPr>
            <w:r>
              <w:rPr>
                <w:color w:val="000000"/>
              </w:rPr>
              <w:t>2.2. Накладные (постоянные) затраты (амортизация, коммунальные услуги, электроэнергия, заработная плата и управленческого персонала, начисления на заработную плату, реклама, прочие затраты)</w:t>
            </w:r>
          </w:p>
        </w:tc>
        <w:tc>
          <w:tcPr>
            <w:tcW w:w="2835" w:type="dxa"/>
          </w:tcPr>
          <w:p w:rsidR="00B60F5F" w:rsidRDefault="00B60F5F">
            <w:pPr>
              <w:pStyle w:val="21"/>
              <w:ind w:firstLine="0"/>
              <w:jc w:val="center"/>
              <w:rPr>
                <w:color w:val="000000"/>
              </w:rPr>
            </w:pPr>
            <w:r>
              <w:rPr>
                <w:color w:val="000000"/>
              </w:rPr>
              <w:t>35316</w:t>
            </w:r>
          </w:p>
          <w:p w:rsidR="00B60F5F" w:rsidRDefault="00B60F5F">
            <w:pPr>
              <w:pStyle w:val="21"/>
              <w:ind w:firstLine="0"/>
              <w:jc w:val="center"/>
              <w:rPr>
                <w:color w:val="000000"/>
              </w:rPr>
            </w:pPr>
          </w:p>
          <w:p w:rsidR="00B60F5F" w:rsidRDefault="00B60F5F">
            <w:pPr>
              <w:pStyle w:val="21"/>
              <w:ind w:firstLine="0"/>
              <w:jc w:val="center"/>
              <w:rPr>
                <w:color w:val="000000"/>
              </w:rPr>
            </w:pPr>
          </w:p>
        </w:tc>
      </w:tr>
      <w:tr w:rsidR="00B60F5F">
        <w:tc>
          <w:tcPr>
            <w:tcW w:w="6487" w:type="dxa"/>
          </w:tcPr>
          <w:p w:rsidR="00B60F5F" w:rsidRDefault="00B60F5F">
            <w:pPr>
              <w:pStyle w:val="21"/>
              <w:ind w:firstLine="0"/>
              <w:rPr>
                <w:color w:val="000000"/>
              </w:rPr>
            </w:pPr>
            <w:r>
              <w:rPr>
                <w:color w:val="000000"/>
              </w:rPr>
              <w:t>3. Прибыль от продаж</w:t>
            </w:r>
          </w:p>
        </w:tc>
        <w:tc>
          <w:tcPr>
            <w:tcW w:w="2835" w:type="dxa"/>
          </w:tcPr>
          <w:p w:rsidR="00B60F5F" w:rsidRDefault="00B60F5F">
            <w:pPr>
              <w:pStyle w:val="21"/>
              <w:ind w:firstLine="0"/>
              <w:jc w:val="center"/>
              <w:rPr>
                <w:color w:val="000000"/>
              </w:rPr>
            </w:pPr>
            <w:r>
              <w:rPr>
                <w:color w:val="000000"/>
              </w:rPr>
              <w:t xml:space="preserve">2984 </w:t>
            </w:r>
          </w:p>
        </w:tc>
      </w:tr>
    </w:tbl>
    <w:p w:rsidR="00B60F5F" w:rsidRDefault="00B60F5F">
      <w:pPr>
        <w:pStyle w:val="21"/>
        <w:spacing w:line="360" w:lineRule="auto"/>
        <w:jc w:val="both"/>
        <w:rPr>
          <w:color w:val="000000"/>
        </w:rPr>
      </w:pPr>
    </w:p>
    <w:p w:rsidR="00B60F5F" w:rsidRDefault="00B60F5F">
      <w:pPr>
        <w:pStyle w:val="21"/>
        <w:spacing w:line="360" w:lineRule="auto"/>
        <w:jc w:val="both"/>
        <w:rPr>
          <w:color w:val="000000"/>
        </w:rPr>
      </w:pPr>
      <w:r>
        <w:rPr>
          <w:color w:val="000000"/>
        </w:rPr>
        <w:t>Все расчеты по определению точки безубыточности произведены в  табл. 3.21.</w:t>
      </w:r>
    </w:p>
    <w:p w:rsidR="00B60F5F" w:rsidRDefault="00B60F5F">
      <w:pPr>
        <w:snapToGrid/>
        <w:spacing w:before="0" w:after="0" w:line="360" w:lineRule="auto"/>
        <w:ind w:firstLine="720"/>
        <w:jc w:val="right"/>
        <w:rPr>
          <w:color w:val="000000"/>
          <w:sz w:val="28"/>
          <w:szCs w:val="28"/>
          <w:lang w:val="en-US"/>
        </w:rPr>
      </w:pPr>
      <w:r>
        <w:rPr>
          <w:color w:val="000000"/>
          <w:sz w:val="28"/>
          <w:szCs w:val="28"/>
          <w:lang w:val="en-US"/>
        </w:rPr>
        <w:t>Таблица 3.21</w:t>
      </w:r>
    </w:p>
    <w:p w:rsidR="00B60F5F" w:rsidRDefault="00B60F5F">
      <w:pPr>
        <w:pStyle w:val="21"/>
        <w:keepNext/>
        <w:spacing w:line="360" w:lineRule="auto"/>
        <w:jc w:val="center"/>
        <w:rPr>
          <w:color w:val="000000"/>
        </w:rPr>
      </w:pPr>
      <w:r>
        <w:rPr>
          <w:color w:val="000000"/>
        </w:rPr>
        <w:t xml:space="preserve">Расчет точки безубыточности ЗАО «Лето»    </w:t>
      </w:r>
    </w:p>
    <w:p w:rsidR="00B60F5F" w:rsidRDefault="00B60F5F">
      <w:pPr>
        <w:pStyle w:val="21"/>
        <w:keepNext/>
        <w:spacing w:line="360" w:lineRule="auto"/>
        <w:jc w:val="center"/>
        <w:rPr>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2"/>
        <w:gridCol w:w="2268"/>
      </w:tblGrid>
      <w:tr w:rsidR="00B60F5F">
        <w:tc>
          <w:tcPr>
            <w:tcW w:w="7302" w:type="dxa"/>
          </w:tcPr>
          <w:p w:rsidR="00B60F5F" w:rsidRDefault="00B60F5F">
            <w:pPr>
              <w:pStyle w:val="21"/>
              <w:ind w:firstLine="0"/>
              <w:jc w:val="center"/>
              <w:rPr>
                <w:color w:val="000000"/>
              </w:rPr>
            </w:pPr>
            <w:r>
              <w:rPr>
                <w:color w:val="000000"/>
              </w:rPr>
              <w:t>Наименование</w:t>
            </w:r>
          </w:p>
          <w:p w:rsidR="00B60F5F" w:rsidRDefault="00B60F5F">
            <w:pPr>
              <w:pStyle w:val="21"/>
              <w:ind w:firstLine="0"/>
              <w:jc w:val="center"/>
              <w:rPr>
                <w:color w:val="000000"/>
              </w:rPr>
            </w:pPr>
          </w:p>
        </w:tc>
        <w:tc>
          <w:tcPr>
            <w:tcW w:w="2268" w:type="dxa"/>
          </w:tcPr>
          <w:p w:rsidR="00B60F5F" w:rsidRDefault="00B60F5F">
            <w:pPr>
              <w:pStyle w:val="21"/>
              <w:ind w:firstLine="0"/>
              <w:jc w:val="center"/>
              <w:rPr>
                <w:color w:val="000000"/>
              </w:rPr>
            </w:pPr>
            <w:r>
              <w:rPr>
                <w:color w:val="000000"/>
              </w:rPr>
              <w:t xml:space="preserve">Сумма, </w:t>
            </w:r>
          </w:p>
          <w:p w:rsidR="00B60F5F" w:rsidRDefault="00B60F5F">
            <w:pPr>
              <w:pStyle w:val="21"/>
              <w:ind w:firstLine="0"/>
              <w:jc w:val="center"/>
              <w:rPr>
                <w:color w:val="000000"/>
              </w:rPr>
            </w:pPr>
            <w:r>
              <w:rPr>
                <w:color w:val="000000"/>
              </w:rPr>
              <w:t>тыс. руб.</w:t>
            </w:r>
          </w:p>
        </w:tc>
      </w:tr>
      <w:tr w:rsidR="00B60F5F">
        <w:tc>
          <w:tcPr>
            <w:tcW w:w="7302" w:type="dxa"/>
          </w:tcPr>
          <w:p w:rsidR="00B60F5F" w:rsidRDefault="00B60F5F">
            <w:pPr>
              <w:pStyle w:val="21"/>
              <w:spacing w:line="240" w:lineRule="auto"/>
              <w:ind w:firstLine="0"/>
              <w:jc w:val="center"/>
              <w:rPr>
                <w:color w:val="000000"/>
              </w:rPr>
            </w:pPr>
            <w:r>
              <w:rPr>
                <w:color w:val="000000"/>
              </w:rPr>
              <w:t>1</w:t>
            </w:r>
          </w:p>
        </w:tc>
        <w:tc>
          <w:tcPr>
            <w:tcW w:w="2268" w:type="dxa"/>
          </w:tcPr>
          <w:p w:rsidR="00B60F5F" w:rsidRDefault="00B60F5F">
            <w:pPr>
              <w:pStyle w:val="21"/>
              <w:spacing w:line="240" w:lineRule="auto"/>
              <w:ind w:firstLine="0"/>
              <w:jc w:val="center"/>
              <w:rPr>
                <w:color w:val="000000"/>
              </w:rPr>
            </w:pPr>
            <w:r>
              <w:rPr>
                <w:color w:val="000000"/>
              </w:rPr>
              <w:t>2</w:t>
            </w:r>
          </w:p>
        </w:tc>
      </w:tr>
      <w:tr w:rsidR="00B60F5F">
        <w:tc>
          <w:tcPr>
            <w:tcW w:w="7302" w:type="dxa"/>
          </w:tcPr>
          <w:p w:rsidR="00B60F5F" w:rsidRDefault="00B60F5F">
            <w:pPr>
              <w:pStyle w:val="21"/>
              <w:ind w:firstLine="0"/>
              <w:rPr>
                <w:color w:val="000000"/>
              </w:rPr>
            </w:pPr>
            <w:r>
              <w:rPr>
                <w:color w:val="000000"/>
              </w:rPr>
              <w:t>1. Выручка от реализации продукции  (В)</w:t>
            </w:r>
          </w:p>
        </w:tc>
        <w:tc>
          <w:tcPr>
            <w:tcW w:w="2268" w:type="dxa"/>
          </w:tcPr>
          <w:p w:rsidR="00B60F5F" w:rsidRDefault="00B60F5F">
            <w:pPr>
              <w:pStyle w:val="21"/>
              <w:ind w:firstLine="0"/>
              <w:jc w:val="center"/>
              <w:rPr>
                <w:color w:val="000000"/>
              </w:rPr>
            </w:pPr>
            <w:r>
              <w:rPr>
                <w:color w:val="000000"/>
              </w:rPr>
              <w:t xml:space="preserve">349084 </w:t>
            </w:r>
          </w:p>
        </w:tc>
      </w:tr>
      <w:tr w:rsidR="00B60F5F">
        <w:tc>
          <w:tcPr>
            <w:tcW w:w="7302" w:type="dxa"/>
          </w:tcPr>
          <w:p w:rsidR="00B60F5F" w:rsidRDefault="00B60F5F">
            <w:pPr>
              <w:pStyle w:val="21"/>
              <w:ind w:firstLine="0"/>
              <w:rPr>
                <w:color w:val="000000"/>
              </w:rPr>
            </w:pPr>
            <w:r>
              <w:rPr>
                <w:color w:val="000000"/>
              </w:rPr>
              <w:t>2. (-) Переменные издержки (ПР)</w:t>
            </w:r>
          </w:p>
        </w:tc>
        <w:tc>
          <w:tcPr>
            <w:tcW w:w="2268" w:type="dxa"/>
          </w:tcPr>
          <w:p w:rsidR="00B60F5F" w:rsidRDefault="00B60F5F">
            <w:pPr>
              <w:pStyle w:val="21"/>
              <w:ind w:firstLine="0"/>
              <w:jc w:val="center"/>
              <w:rPr>
                <w:color w:val="000000"/>
              </w:rPr>
            </w:pPr>
            <w:r>
              <w:rPr>
                <w:color w:val="000000"/>
              </w:rPr>
              <w:t xml:space="preserve">310784 </w:t>
            </w:r>
          </w:p>
        </w:tc>
      </w:tr>
      <w:tr w:rsidR="00B60F5F">
        <w:tc>
          <w:tcPr>
            <w:tcW w:w="7302" w:type="dxa"/>
          </w:tcPr>
          <w:p w:rsidR="00B60F5F" w:rsidRDefault="00B60F5F">
            <w:pPr>
              <w:pStyle w:val="21"/>
              <w:ind w:firstLine="0"/>
              <w:rPr>
                <w:color w:val="000000"/>
              </w:rPr>
            </w:pPr>
            <w:r>
              <w:rPr>
                <w:color w:val="000000"/>
              </w:rPr>
              <w:t>3. (=) Маржинальный доход (МД)</w:t>
            </w:r>
          </w:p>
        </w:tc>
        <w:tc>
          <w:tcPr>
            <w:tcW w:w="2268" w:type="dxa"/>
          </w:tcPr>
          <w:p w:rsidR="00B60F5F" w:rsidRDefault="00B60F5F">
            <w:pPr>
              <w:pStyle w:val="21"/>
              <w:ind w:firstLine="0"/>
              <w:jc w:val="center"/>
              <w:rPr>
                <w:color w:val="000000"/>
              </w:rPr>
            </w:pPr>
            <w:r>
              <w:rPr>
                <w:color w:val="000000"/>
              </w:rPr>
              <w:t>38300</w:t>
            </w:r>
          </w:p>
        </w:tc>
      </w:tr>
      <w:tr w:rsidR="00B60F5F">
        <w:tc>
          <w:tcPr>
            <w:tcW w:w="7302" w:type="dxa"/>
          </w:tcPr>
          <w:p w:rsidR="00B60F5F" w:rsidRDefault="00B60F5F">
            <w:pPr>
              <w:pStyle w:val="21"/>
              <w:ind w:firstLine="0"/>
              <w:rPr>
                <w:color w:val="000000"/>
              </w:rPr>
            </w:pPr>
            <w:r>
              <w:rPr>
                <w:color w:val="000000"/>
              </w:rPr>
              <w:t>4. (-) Постоянные издержки (СР)</w:t>
            </w:r>
          </w:p>
        </w:tc>
        <w:tc>
          <w:tcPr>
            <w:tcW w:w="2268" w:type="dxa"/>
          </w:tcPr>
          <w:p w:rsidR="00B60F5F" w:rsidRDefault="00B60F5F">
            <w:pPr>
              <w:pStyle w:val="21"/>
              <w:ind w:firstLine="0"/>
              <w:jc w:val="center"/>
              <w:rPr>
                <w:color w:val="000000"/>
              </w:rPr>
            </w:pPr>
            <w:r>
              <w:rPr>
                <w:color w:val="000000"/>
              </w:rPr>
              <w:t>35316</w:t>
            </w:r>
          </w:p>
        </w:tc>
      </w:tr>
      <w:tr w:rsidR="00B60F5F">
        <w:tc>
          <w:tcPr>
            <w:tcW w:w="7302" w:type="dxa"/>
          </w:tcPr>
          <w:p w:rsidR="00B60F5F" w:rsidRDefault="00B60F5F">
            <w:pPr>
              <w:pStyle w:val="21"/>
              <w:ind w:firstLine="0"/>
              <w:rPr>
                <w:color w:val="000000"/>
              </w:rPr>
            </w:pPr>
            <w:r>
              <w:rPr>
                <w:color w:val="000000"/>
              </w:rPr>
              <w:t>5. (=) Прибыль (П)</w:t>
            </w:r>
          </w:p>
        </w:tc>
        <w:tc>
          <w:tcPr>
            <w:tcW w:w="2268" w:type="dxa"/>
          </w:tcPr>
          <w:p w:rsidR="00B60F5F" w:rsidRDefault="00B60F5F">
            <w:pPr>
              <w:pStyle w:val="21"/>
              <w:ind w:firstLine="0"/>
              <w:jc w:val="center"/>
              <w:rPr>
                <w:color w:val="000000"/>
              </w:rPr>
            </w:pPr>
            <w:r>
              <w:rPr>
                <w:color w:val="000000"/>
              </w:rPr>
              <w:t xml:space="preserve">2984 </w:t>
            </w:r>
          </w:p>
        </w:tc>
      </w:tr>
      <w:tr w:rsidR="00B60F5F">
        <w:tc>
          <w:tcPr>
            <w:tcW w:w="7302" w:type="dxa"/>
          </w:tcPr>
          <w:p w:rsidR="00B60F5F" w:rsidRDefault="00B60F5F">
            <w:pPr>
              <w:pStyle w:val="21"/>
              <w:spacing w:line="240" w:lineRule="auto"/>
              <w:ind w:firstLine="0"/>
              <w:rPr>
                <w:color w:val="000000"/>
              </w:rPr>
            </w:pPr>
            <w:r>
              <w:rPr>
                <w:color w:val="000000"/>
              </w:rPr>
              <w:t>6. Сила воздействия производственного рычага (СВПР)</w:t>
            </w:r>
          </w:p>
          <w:p w:rsidR="00B60F5F" w:rsidRDefault="00B60F5F">
            <w:pPr>
              <w:pStyle w:val="21"/>
              <w:spacing w:line="240" w:lineRule="auto"/>
              <w:ind w:firstLine="0"/>
              <w:rPr>
                <w:color w:val="000000"/>
              </w:rPr>
            </w:pPr>
            <w:r>
              <w:rPr>
                <w:color w:val="000000"/>
                <w:u w:val="single"/>
              </w:rPr>
              <w:t>МД</w:t>
            </w:r>
            <w:r>
              <w:rPr>
                <w:color w:val="000000"/>
              </w:rPr>
              <w:t xml:space="preserve">   = </w:t>
            </w:r>
            <w:r>
              <w:rPr>
                <w:color w:val="000000"/>
                <w:u w:val="single"/>
              </w:rPr>
              <w:t>38300</w:t>
            </w:r>
            <w:r>
              <w:rPr>
                <w:color w:val="000000"/>
              </w:rPr>
              <w:t xml:space="preserve">      =   12,83 </w:t>
            </w:r>
          </w:p>
          <w:p w:rsidR="00B60F5F" w:rsidRDefault="00B60F5F">
            <w:pPr>
              <w:pStyle w:val="21"/>
              <w:spacing w:line="240" w:lineRule="auto"/>
              <w:ind w:firstLine="0"/>
              <w:rPr>
                <w:color w:val="000000"/>
              </w:rPr>
            </w:pPr>
            <w:r>
              <w:rPr>
                <w:color w:val="000000"/>
              </w:rPr>
              <w:t xml:space="preserve">П          2984 </w:t>
            </w:r>
          </w:p>
        </w:tc>
        <w:tc>
          <w:tcPr>
            <w:tcW w:w="2268" w:type="dxa"/>
          </w:tcPr>
          <w:p w:rsidR="00B60F5F" w:rsidRDefault="00B60F5F">
            <w:pPr>
              <w:pStyle w:val="21"/>
              <w:spacing w:line="240" w:lineRule="auto"/>
              <w:ind w:firstLine="0"/>
              <w:jc w:val="center"/>
              <w:rPr>
                <w:color w:val="000000"/>
              </w:rPr>
            </w:pPr>
          </w:p>
        </w:tc>
      </w:tr>
      <w:tr w:rsidR="00B60F5F">
        <w:tc>
          <w:tcPr>
            <w:tcW w:w="7302" w:type="dxa"/>
          </w:tcPr>
          <w:p w:rsidR="00B60F5F" w:rsidRDefault="00B60F5F">
            <w:pPr>
              <w:pStyle w:val="21"/>
              <w:spacing w:line="240" w:lineRule="auto"/>
              <w:ind w:firstLine="0"/>
              <w:rPr>
                <w:color w:val="000000"/>
              </w:rPr>
            </w:pPr>
            <w:r>
              <w:rPr>
                <w:color w:val="000000"/>
              </w:rPr>
              <w:t>7. Коэффициент маржинального дохода</w:t>
            </w:r>
          </w:p>
          <w:p w:rsidR="00B60F5F" w:rsidRDefault="00B60F5F">
            <w:pPr>
              <w:pStyle w:val="21"/>
              <w:spacing w:line="240" w:lineRule="auto"/>
              <w:ind w:firstLine="0"/>
              <w:rPr>
                <w:color w:val="000000"/>
              </w:rPr>
            </w:pPr>
            <w:r>
              <w:rPr>
                <w:color w:val="000000"/>
              </w:rPr>
              <w:t xml:space="preserve">Кмд = </w:t>
            </w:r>
            <w:r>
              <w:rPr>
                <w:color w:val="000000"/>
                <w:u w:val="single"/>
              </w:rPr>
              <w:t>МД</w:t>
            </w:r>
            <w:r>
              <w:rPr>
                <w:color w:val="000000"/>
              </w:rPr>
              <w:t xml:space="preserve"> =   </w:t>
            </w:r>
            <w:r>
              <w:rPr>
                <w:color w:val="000000"/>
                <w:u w:val="single"/>
              </w:rPr>
              <w:t>38300</w:t>
            </w:r>
            <w:r>
              <w:rPr>
                <w:color w:val="000000"/>
              </w:rPr>
              <w:t xml:space="preserve">   =  0,1097 </w:t>
            </w:r>
          </w:p>
          <w:p w:rsidR="00B60F5F" w:rsidRDefault="00B60F5F">
            <w:pPr>
              <w:pStyle w:val="21"/>
              <w:spacing w:line="240" w:lineRule="auto"/>
              <w:ind w:firstLine="0"/>
              <w:rPr>
                <w:color w:val="000000"/>
              </w:rPr>
            </w:pPr>
            <w:r>
              <w:rPr>
                <w:color w:val="000000"/>
              </w:rPr>
              <w:t xml:space="preserve">            В         349084    </w:t>
            </w:r>
          </w:p>
        </w:tc>
        <w:tc>
          <w:tcPr>
            <w:tcW w:w="2268" w:type="dxa"/>
          </w:tcPr>
          <w:p w:rsidR="00B60F5F" w:rsidRDefault="00B60F5F">
            <w:pPr>
              <w:pStyle w:val="21"/>
              <w:spacing w:line="240" w:lineRule="auto"/>
              <w:ind w:firstLine="0"/>
              <w:jc w:val="center"/>
              <w:rPr>
                <w:color w:val="000000"/>
              </w:rPr>
            </w:pPr>
          </w:p>
        </w:tc>
      </w:tr>
      <w:tr w:rsidR="00B60F5F">
        <w:tc>
          <w:tcPr>
            <w:tcW w:w="7302" w:type="dxa"/>
          </w:tcPr>
          <w:p w:rsidR="00B60F5F" w:rsidRDefault="00B60F5F">
            <w:pPr>
              <w:pStyle w:val="21"/>
              <w:spacing w:line="240" w:lineRule="auto"/>
              <w:ind w:firstLine="0"/>
              <w:rPr>
                <w:color w:val="000000"/>
              </w:rPr>
            </w:pPr>
            <w:r>
              <w:rPr>
                <w:color w:val="000000"/>
              </w:rPr>
              <w:t>8. Порог рентабельности (выручка обеспечивающая безубыточную работу предприятия)</w:t>
            </w:r>
          </w:p>
          <w:p w:rsidR="00B60F5F" w:rsidRDefault="00B60F5F">
            <w:pPr>
              <w:pStyle w:val="21"/>
              <w:spacing w:line="240" w:lineRule="auto"/>
              <w:ind w:firstLine="0"/>
              <w:rPr>
                <w:color w:val="000000"/>
              </w:rPr>
            </w:pPr>
            <w:r>
              <w:rPr>
                <w:color w:val="000000"/>
              </w:rPr>
              <w:t>Порог рентабельности =</w:t>
            </w:r>
          </w:p>
          <w:p w:rsidR="00B60F5F" w:rsidRDefault="00B60F5F">
            <w:pPr>
              <w:pStyle w:val="21"/>
              <w:spacing w:line="240" w:lineRule="auto"/>
              <w:ind w:firstLine="0"/>
              <w:rPr>
                <w:color w:val="000000"/>
              </w:rPr>
            </w:pPr>
            <w:r>
              <w:rPr>
                <w:color w:val="000000"/>
              </w:rPr>
              <w:t xml:space="preserve">==   </w:t>
            </w:r>
            <w:r>
              <w:rPr>
                <w:color w:val="000000"/>
                <w:u w:val="single"/>
              </w:rPr>
              <w:t xml:space="preserve">СР  </w:t>
            </w:r>
            <w:r>
              <w:rPr>
                <w:color w:val="000000"/>
              </w:rPr>
              <w:t xml:space="preserve">   =  </w:t>
            </w:r>
            <w:r>
              <w:rPr>
                <w:color w:val="000000"/>
                <w:u w:val="single"/>
              </w:rPr>
              <w:t xml:space="preserve">35316  </w:t>
            </w:r>
            <w:r>
              <w:rPr>
                <w:color w:val="000000"/>
              </w:rPr>
              <w:t xml:space="preserve">   =    321932,5 тыс.руб.</w:t>
            </w:r>
          </w:p>
          <w:p w:rsidR="00B60F5F" w:rsidRDefault="00B60F5F">
            <w:pPr>
              <w:pStyle w:val="21"/>
              <w:spacing w:line="240" w:lineRule="auto"/>
              <w:ind w:firstLine="0"/>
              <w:rPr>
                <w:color w:val="000000"/>
              </w:rPr>
            </w:pPr>
            <w:r>
              <w:rPr>
                <w:color w:val="000000"/>
              </w:rPr>
              <w:t xml:space="preserve">       Кмд       0,1097      </w:t>
            </w:r>
          </w:p>
        </w:tc>
        <w:tc>
          <w:tcPr>
            <w:tcW w:w="2268" w:type="dxa"/>
          </w:tcPr>
          <w:p w:rsidR="00B60F5F" w:rsidRDefault="00B60F5F">
            <w:pPr>
              <w:pStyle w:val="21"/>
              <w:spacing w:line="240" w:lineRule="auto"/>
              <w:ind w:firstLine="0"/>
              <w:jc w:val="center"/>
              <w:rPr>
                <w:color w:val="000000"/>
              </w:rPr>
            </w:pPr>
            <w:r>
              <w:rPr>
                <w:color w:val="000000"/>
              </w:rPr>
              <w:t xml:space="preserve">321932,5 </w:t>
            </w:r>
          </w:p>
        </w:tc>
      </w:tr>
    </w:tbl>
    <w:p w:rsidR="00B60F5F" w:rsidRDefault="00B60F5F">
      <w:pPr>
        <w:pStyle w:val="21"/>
        <w:jc w:val="both"/>
        <w:rPr>
          <w:color w:val="000000"/>
        </w:rPr>
      </w:pPr>
    </w:p>
    <w:p w:rsidR="00B60F5F" w:rsidRDefault="00B60F5F">
      <w:pPr>
        <w:pStyle w:val="21"/>
        <w:jc w:val="both"/>
        <w:rPr>
          <w:color w:val="000000"/>
        </w:rPr>
      </w:pPr>
      <w:r>
        <w:rPr>
          <w:color w:val="000000"/>
        </w:rPr>
        <w:t>Точка безубыточности ЗАО "Лето" имеет координаты равные  137,3 тыс. руб. в месяц.</w:t>
      </w:r>
    </w:p>
    <w:p w:rsidR="00B60F5F" w:rsidRDefault="00B60F5F">
      <w:pPr>
        <w:pStyle w:val="21"/>
        <w:jc w:val="both"/>
        <w:rPr>
          <w:color w:val="000000"/>
        </w:rPr>
      </w:pPr>
    </w:p>
    <w:p w:rsidR="00B60F5F" w:rsidRDefault="00B60F5F">
      <w:pPr>
        <w:pStyle w:val="21"/>
        <w:jc w:val="both"/>
        <w:rPr>
          <w:color w:val="000000"/>
        </w:rPr>
      </w:pPr>
      <w:r>
        <w:rPr>
          <w:color w:val="000000"/>
        </w:rPr>
        <w:t>Точка безубыточности ЗАО "Лето" представлена графически на   рис. 3.6.</w:t>
      </w:r>
    </w:p>
    <w:p w:rsidR="00B60F5F" w:rsidRDefault="00B60F5F">
      <w:pPr>
        <w:pStyle w:val="21"/>
        <w:spacing w:line="240" w:lineRule="auto"/>
        <w:rPr>
          <w:color w:val="000000"/>
        </w:rPr>
      </w:pPr>
    </w:p>
    <w:p w:rsidR="00B60F5F" w:rsidRDefault="00B60F5F">
      <w:pPr>
        <w:pStyle w:val="21"/>
        <w:spacing w:line="240" w:lineRule="auto"/>
        <w:rPr>
          <w:color w:val="000000"/>
        </w:rPr>
      </w:pPr>
      <w:r>
        <w:rPr>
          <w:color w:val="000000"/>
        </w:rPr>
        <w:t xml:space="preserve">     Затраты</w:t>
      </w:r>
      <w:r w:rsidR="00CC3D56">
        <w:rPr>
          <w:noProof/>
        </w:rPr>
        <w:pict>
          <v:line id="_x0000_s1100" style="position:absolute;left:0;text-align:left;flip:y;z-index:251660288;mso-position-horizontal-relative:text;mso-position-vertical-relative:text" from="39.6pt,9pt" to="346.95pt,218.4pt" o:allowincell="f" strokeweight="2.25pt"/>
        </w:pict>
      </w:r>
      <w:r w:rsidR="00CC3D56">
        <w:rPr>
          <w:noProof/>
        </w:rPr>
        <w:pict>
          <v:line id="_x0000_s1101" style="position:absolute;left:0;text-align:left;flip:x y;z-index:251657216;mso-position-horizontal-relative:text;mso-position-vertical-relative:text" from="37.35pt,5.9pt" to="39.6pt,218.4pt" o:allowincell="f">
            <v:stroke endarrow="block"/>
          </v:line>
        </w:pict>
      </w:r>
      <w:r>
        <w:rPr>
          <w:color w:val="000000"/>
        </w:rPr>
        <w:t>, тыс. руб.                               Реализация</w:t>
      </w:r>
    </w:p>
    <w:p w:rsidR="00B60F5F" w:rsidRDefault="00CC3D56">
      <w:pPr>
        <w:pStyle w:val="21"/>
        <w:ind w:firstLine="0"/>
        <w:rPr>
          <w:color w:val="000000"/>
        </w:rPr>
      </w:pPr>
      <w:r>
        <w:rPr>
          <w:noProof/>
        </w:rPr>
        <w:pict>
          <v:line id="_x0000_s1102" style="position:absolute;flip:y;z-index:251663360" from="296.55pt,20.3pt" to="296.55pt,200.3pt" o:allowincell="f">
            <v:stroke dashstyle="dash"/>
          </v:line>
        </w:pict>
      </w:r>
      <w:r w:rsidR="00B60F5F">
        <w:rPr>
          <w:color w:val="000000"/>
        </w:rPr>
        <w:t xml:space="preserve">     </w:t>
      </w:r>
    </w:p>
    <w:p w:rsidR="00B60F5F" w:rsidRDefault="00CC3D56">
      <w:pPr>
        <w:pStyle w:val="21"/>
        <w:ind w:firstLine="0"/>
        <w:rPr>
          <w:color w:val="000000"/>
        </w:rPr>
      </w:pPr>
      <w:r>
        <w:rPr>
          <w:noProof/>
        </w:rPr>
        <w:pict>
          <v:line id="_x0000_s1103" style="position:absolute;z-index:251664384" from="37.35pt,3.5pt" to="296.55pt,3.5pt" o:allowincell="f">
            <v:stroke dashstyle="dash"/>
          </v:line>
        </w:pict>
      </w:r>
      <w:r w:rsidR="00B60F5F">
        <w:rPr>
          <w:color w:val="000000"/>
        </w:rPr>
        <w:t xml:space="preserve">                                                                                           Прибыль</w:t>
      </w:r>
    </w:p>
    <w:p w:rsidR="00B60F5F" w:rsidRDefault="00CC3D56">
      <w:pPr>
        <w:pStyle w:val="21"/>
        <w:ind w:firstLine="0"/>
        <w:rPr>
          <w:color w:val="000000"/>
        </w:rPr>
      </w:pPr>
      <w:r>
        <w:rPr>
          <w:noProof/>
        </w:rPr>
        <w:pict>
          <v:line id="_x0000_s1104" style="position:absolute;flip:y;z-index:251659264" from="39.6pt,9.7pt" to="346.95pt,86.9pt" o:allowincell="f" strokeweight="2.25pt"/>
        </w:pict>
      </w:r>
      <w:r w:rsidR="00B60F5F">
        <w:rPr>
          <w:color w:val="000000"/>
        </w:rPr>
        <w:t xml:space="preserve">                                  </w:t>
      </w:r>
      <w:r w:rsidR="00B60F5F">
        <w:rPr>
          <w:b/>
          <w:bCs/>
          <w:color w:val="000000"/>
        </w:rPr>
        <w:t xml:space="preserve">Точка безубыточности                          </w:t>
      </w:r>
      <w:r w:rsidR="00B60F5F">
        <w:rPr>
          <w:color w:val="000000"/>
        </w:rPr>
        <w:t>Затраты</w:t>
      </w:r>
    </w:p>
    <w:p w:rsidR="00B60F5F" w:rsidRDefault="00CC3D56">
      <w:pPr>
        <w:pStyle w:val="21"/>
        <w:ind w:firstLine="0"/>
        <w:rPr>
          <w:color w:val="000000"/>
        </w:rPr>
      </w:pPr>
      <w:r>
        <w:rPr>
          <w:noProof/>
        </w:rPr>
        <w:pict>
          <v:line id="_x0000_s1105" style="position:absolute;z-index:251665408" from="152.55pt,.1pt" to="181.35pt,16.9pt" o:allowincell="f">
            <v:stroke endarrow="block"/>
          </v:line>
        </w:pict>
      </w:r>
      <w:r w:rsidR="00B60F5F">
        <w:rPr>
          <w:color w:val="000000"/>
        </w:rPr>
        <w:t xml:space="preserve">  321932,5 </w:t>
      </w:r>
    </w:p>
    <w:p w:rsidR="00B60F5F" w:rsidRDefault="00CC3D56">
      <w:pPr>
        <w:pStyle w:val="21"/>
        <w:ind w:firstLine="0"/>
        <w:rPr>
          <w:color w:val="000000"/>
        </w:rPr>
      </w:pPr>
      <w:r>
        <w:rPr>
          <w:noProof/>
        </w:rPr>
        <w:pict>
          <v:line id="_x0000_s1106" style="position:absolute;z-index:251661312" from="188.55pt,4.9pt" to="188.55pt,101.9pt" o:allowincell="f">
            <v:stroke dashstyle="dash"/>
          </v:line>
        </w:pict>
      </w:r>
      <w:r>
        <w:rPr>
          <w:noProof/>
        </w:rPr>
        <w:pict>
          <v:line id="_x0000_s1107" style="position:absolute;flip:y;z-index:251662336" from="44.55pt,1.1pt" to="193.5pt,4.8pt" o:allowincell="f">
            <v:stroke dashstyle="dash"/>
          </v:line>
        </w:pict>
      </w:r>
      <w:r w:rsidR="00B60F5F">
        <w:rPr>
          <w:color w:val="000000"/>
        </w:rPr>
        <w:t xml:space="preserve">                                                                              Переменные затраты</w:t>
      </w:r>
    </w:p>
    <w:p w:rsidR="00B60F5F" w:rsidRDefault="00CC3D56">
      <w:pPr>
        <w:pStyle w:val="21"/>
        <w:ind w:firstLine="0"/>
        <w:rPr>
          <w:color w:val="000000"/>
        </w:rPr>
      </w:pPr>
      <w:r>
        <w:rPr>
          <w:noProof/>
        </w:rPr>
        <w:pict>
          <v:line id="_x0000_s1108" style="position:absolute;z-index:251658240" from="39.6pt,16.8pt" to="433.35pt,20.3pt" o:allowincell="f"/>
        </w:pict>
      </w:r>
    </w:p>
    <w:p w:rsidR="00B60F5F" w:rsidRDefault="00B60F5F">
      <w:pPr>
        <w:pStyle w:val="21"/>
        <w:ind w:firstLine="0"/>
        <w:rPr>
          <w:color w:val="000000"/>
        </w:rPr>
      </w:pPr>
      <w:r>
        <w:rPr>
          <w:color w:val="000000"/>
        </w:rPr>
        <w:t xml:space="preserve">                                                                              Постоянные затраты</w:t>
      </w:r>
    </w:p>
    <w:p w:rsidR="00B60F5F" w:rsidRDefault="00B60F5F">
      <w:pPr>
        <w:pStyle w:val="21"/>
        <w:ind w:firstLine="0"/>
        <w:rPr>
          <w:color w:val="000000"/>
        </w:rPr>
      </w:pPr>
    </w:p>
    <w:p w:rsidR="00B60F5F" w:rsidRDefault="00CC3D56">
      <w:pPr>
        <w:pStyle w:val="21"/>
        <w:ind w:firstLine="0"/>
        <w:rPr>
          <w:color w:val="000000"/>
        </w:rPr>
      </w:pPr>
      <w:r>
        <w:rPr>
          <w:noProof/>
        </w:rPr>
        <w:pict>
          <v:line id="_x0000_s1109" style="position:absolute;z-index:251656192" from="37.35pt,5.9pt" to="452.7pt,9.4pt" o:allowincell="f">
            <v:stroke endarrow="block"/>
          </v:line>
        </w:pict>
      </w:r>
      <w:r w:rsidR="00B60F5F">
        <w:rPr>
          <w:color w:val="000000"/>
        </w:rPr>
        <w:t xml:space="preserve">       0                                      321932,5                  349084     Объем реализации</w:t>
      </w:r>
    </w:p>
    <w:p w:rsidR="00B60F5F" w:rsidRDefault="00B60F5F">
      <w:pPr>
        <w:pStyle w:val="21"/>
        <w:keepNext/>
        <w:spacing w:line="240" w:lineRule="auto"/>
        <w:ind w:firstLine="0"/>
        <w:jc w:val="center"/>
        <w:rPr>
          <w:color w:val="000000"/>
        </w:rPr>
      </w:pPr>
      <w:r>
        <w:rPr>
          <w:color w:val="000000"/>
        </w:rPr>
        <w:t xml:space="preserve">                                                                                                тыс. руб.</w:t>
      </w:r>
    </w:p>
    <w:p w:rsidR="00B60F5F" w:rsidRDefault="00B60F5F">
      <w:pPr>
        <w:pStyle w:val="21"/>
        <w:keepNext/>
        <w:ind w:firstLine="0"/>
        <w:jc w:val="center"/>
        <w:rPr>
          <w:color w:val="000000"/>
        </w:rPr>
      </w:pPr>
    </w:p>
    <w:p w:rsidR="00B60F5F" w:rsidRDefault="00B60F5F">
      <w:pPr>
        <w:pStyle w:val="21"/>
        <w:keepNext/>
        <w:ind w:firstLine="0"/>
        <w:jc w:val="center"/>
        <w:rPr>
          <w:color w:val="000000"/>
        </w:rPr>
      </w:pPr>
      <w:r>
        <w:rPr>
          <w:color w:val="000000"/>
        </w:rPr>
        <w:t xml:space="preserve">Рис. 3.6. Точка безубыточности ЗАО "Лето"    </w:t>
      </w:r>
    </w:p>
    <w:p w:rsidR="00B60F5F" w:rsidRDefault="00B60F5F">
      <w:pPr>
        <w:pStyle w:val="31"/>
        <w:rPr>
          <w:color w:val="000000"/>
        </w:rPr>
      </w:pPr>
    </w:p>
    <w:p w:rsidR="00B60F5F" w:rsidRDefault="00B60F5F">
      <w:pPr>
        <w:tabs>
          <w:tab w:val="right" w:pos="8787"/>
        </w:tabs>
        <w:snapToGrid/>
        <w:spacing w:before="0" w:after="0" w:line="360" w:lineRule="auto"/>
        <w:ind w:right="-2" w:firstLine="720"/>
        <w:jc w:val="both"/>
        <w:rPr>
          <w:b/>
          <w:bCs/>
          <w:color w:val="000000"/>
          <w:sz w:val="28"/>
          <w:szCs w:val="28"/>
        </w:rPr>
      </w:pPr>
    </w:p>
    <w:p w:rsidR="00B60F5F" w:rsidRDefault="00B60F5F">
      <w:pPr>
        <w:pStyle w:val="21"/>
        <w:tabs>
          <w:tab w:val="num" w:pos="1080"/>
        </w:tabs>
        <w:jc w:val="both"/>
        <w:rPr>
          <w:color w:val="000000"/>
        </w:rPr>
      </w:pPr>
      <w:r>
        <w:rPr>
          <w:color w:val="000000"/>
        </w:rPr>
        <w:t>Точка безубыточности показывает минимальный объем реализации продукции и услуг, при котором коммерческая деятельность остается безубыточной.</w:t>
      </w:r>
    </w:p>
    <w:p w:rsidR="00B60F5F" w:rsidRDefault="00B60F5F">
      <w:pPr>
        <w:pStyle w:val="21"/>
        <w:tabs>
          <w:tab w:val="num" w:pos="1080"/>
        </w:tabs>
        <w:jc w:val="both"/>
        <w:rPr>
          <w:color w:val="000000"/>
        </w:rPr>
      </w:pPr>
      <w:r>
        <w:rPr>
          <w:color w:val="000000"/>
        </w:rPr>
        <w:t>Запас финансовой прочности ЗАО "Лето" составляет 27151,5 тыс. руб. в месяц (349084 - 321932,5) или 8,4% ((27151,5/321932,5)*100).</w:t>
      </w:r>
    </w:p>
    <w:p w:rsidR="00B60F5F" w:rsidRDefault="00B60F5F">
      <w:pPr>
        <w:pStyle w:val="21"/>
        <w:tabs>
          <w:tab w:val="num" w:pos="1080"/>
        </w:tabs>
        <w:jc w:val="both"/>
        <w:rPr>
          <w:color w:val="000000"/>
        </w:rPr>
      </w:pPr>
    </w:p>
    <w:p w:rsidR="00B60F5F" w:rsidRDefault="00B60F5F">
      <w:pPr>
        <w:pStyle w:val="2"/>
      </w:pPr>
      <w:bookmarkStart w:id="36" w:name="_Toc73902920"/>
      <w:r>
        <w:t>3.7.Факторный анализ финансовых результатов</w:t>
      </w:r>
      <w:bookmarkEnd w:id="36"/>
    </w:p>
    <w:p w:rsidR="00B60F5F" w:rsidRDefault="00B60F5F">
      <w:pPr>
        <w:pStyle w:val="21"/>
        <w:spacing w:line="360" w:lineRule="auto"/>
        <w:rPr>
          <w:b/>
          <w:bCs/>
          <w:color w:val="000000"/>
        </w:rPr>
      </w:pPr>
    </w:p>
    <w:p w:rsidR="00B60F5F" w:rsidRDefault="00B60F5F">
      <w:pPr>
        <w:snapToGrid/>
        <w:spacing w:before="0" w:after="0" w:line="360" w:lineRule="auto"/>
        <w:ind w:firstLine="720"/>
        <w:rPr>
          <w:sz w:val="20"/>
          <w:szCs w:val="20"/>
        </w:rPr>
      </w:pPr>
      <w:bookmarkStart w:id="37" w:name="_Toc69398572"/>
      <w:r>
        <w:rPr>
          <w:color w:val="000000"/>
          <w:sz w:val="28"/>
          <w:szCs w:val="28"/>
        </w:rPr>
        <w:t>Проведем факторный анализ финансовых результатов</w:t>
      </w:r>
      <w:bookmarkEnd w:id="37"/>
      <w:r>
        <w:rPr>
          <w:color w:val="000000"/>
          <w:sz w:val="28"/>
          <w:szCs w:val="28"/>
        </w:rPr>
        <w:t xml:space="preserve"> предприятия.</w:t>
      </w:r>
    </w:p>
    <w:p w:rsidR="00B60F5F" w:rsidRDefault="00B60F5F">
      <w:pPr>
        <w:snapToGrid/>
        <w:spacing w:before="0" w:after="0"/>
        <w:rPr>
          <w:sz w:val="20"/>
          <w:szCs w:val="20"/>
        </w:rPr>
      </w:pPr>
    </w:p>
    <w:p w:rsidR="00B60F5F" w:rsidRDefault="00B60F5F">
      <w:pPr>
        <w:snapToGrid/>
        <w:spacing w:before="0" w:after="0"/>
        <w:rPr>
          <w:sz w:val="20"/>
          <w:szCs w:val="20"/>
        </w:rPr>
      </w:pPr>
    </w:p>
    <w:p w:rsidR="00B60F5F" w:rsidRDefault="00B60F5F">
      <w:pPr>
        <w:snapToGrid/>
        <w:spacing w:before="0" w:after="0" w:line="360" w:lineRule="auto"/>
        <w:jc w:val="right"/>
        <w:rPr>
          <w:color w:val="000000"/>
          <w:sz w:val="28"/>
          <w:szCs w:val="28"/>
        </w:rPr>
      </w:pPr>
      <w:r>
        <w:rPr>
          <w:color w:val="000000"/>
          <w:sz w:val="28"/>
          <w:szCs w:val="28"/>
        </w:rPr>
        <w:t>Таблица 3.22</w:t>
      </w:r>
    </w:p>
    <w:p w:rsidR="00B60F5F" w:rsidRDefault="00B60F5F">
      <w:pPr>
        <w:snapToGrid/>
        <w:spacing w:before="0" w:after="0" w:line="360" w:lineRule="auto"/>
        <w:jc w:val="center"/>
        <w:rPr>
          <w:color w:val="000000"/>
          <w:sz w:val="28"/>
          <w:szCs w:val="28"/>
        </w:rPr>
      </w:pPr>
      <w:r>
        <w:rPr>
          <w:color w:val="000000"/>
          <w:sz w:val="28"/>
          <w:szCs w:val="28"/>
        </w:rPr>
        <w:t>Финансовые результаты, прибыль +, убыток –  в 2003 г. (тыс. 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51"/>
        <w:gridCol w:w="1560"/>
        <w:gridCol w:w="3084"/>
      </w:tblGrid>
      <w:tr w:rsidR="00B60F5F">
        <w:trPr>
          <w:cantSplit/>
          <w:trHeight w:val="1675"/>
        </w:trPr>
        <w:tc>
          <w:tcPr>
            <w:tcW w:w="3686" w:type="dxa"/>
            <w:vAlign w:val="center"/>
          </w:tcPr>
          <w:p w:rsidR="00B60F5F" w:rsidRDefault="00B60F5F">
            <w:pPr>
              <w:snapToGrid/>
              <w:spacing w:before="0" w:after="0" w:line="360" w:lineRule="auto"/>
              <w:jc w:val="center"/>
              <w:rPr>
                <w:color w:val="000000"/>
                <w:sz w:val="28"/>
                <w:szCs w:val="28"/>
              </w:rPr>
            </w:pPr>
            <w:r>
              <w:rPr>
                <w:color w:val="000000"/>
                <w:sz w:val="28"/>
                <w:szCs w:val="28"/>
              </w:rPr>
              <w:t xml:space="preserve">Направления </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 xml:space="preserve">2001 </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2003 г.</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Отклонение 2003г.</w:t>
            </w:r>
          </w:p>
          <w:p w:rsidR="00B60F5F" w:rsidRDefault="00B60F5F">
            <w:pPr>
              <w:snapToGrid/>
              <w:spacing w:before="0" w:after="0" w:line="360" w:lineRule="auto"/>
              <w:jc w:val="center"/>
              <w:rPr>
                <w:color w:val="000000"/>
                <w:sz w:val="28"/>
                <w:szCs w:val="28"/>
              </w:rPr>
            </w:pPr>
            <w:r>
              <w:rPr>
                <w:color w:val="000000"/>
                <w:sz w:val="28"/>
                <w:szCs w:val="28"/>
              </w:rPr>
              <w:t xml:space="preserve"> от 2001г.</w:t>
            </w:r>
          </w:p>
        </w:tc>
      </w:tr>
      <w:tr w:rsidR="00B60F5F">
        <w:trPr>
          <w:cantSplit/>
          <w:trHeight w:val="195"/>
        </w:trPr>
        <w:tc>
          <w:tcPr>
            <w:tcW w:w="3686" w:type="dxa"/>
            <w:vAlign w:val="center"/>
          </w:tcPr>
          <w:p w:rsidR="00B60F5F" w:rsidRDefault="00B60F5F">
            <w:pPr>
              <w:snapToGrid/>
              <w:spacing w:before="0" w:after="0"/>
              <w:jc w:val="center"/>
              <w:rPr>
                <w:color w:val="000000"/>
                <w:sz w:val="28"/>
                <w:szCs w:val="28"/>
              </w:rPr>
            </w:pPr>
            <w:r>
              <w:rPr>
                <w:color w:val="000000"/>
                <w:sz w:val="28"/>
                <w:szCs w:val="28"/>
              </w:rPr>
              <w:t>1</w:t>
            </w:r>
          </w:p>
        </w:tc>
        <w:tc>
          <w:tcPr>
            <w:tcW w:w="1451" w:type="dxa"/>
            <w:vAlign w:val="center"/>
          </w:tcPr>
          <w:p w:rsidR="00B60F5F" w:rsidRDefault="00B60F5F">
            <w:pPr>
              <w:snapToGrid/>
              <w:spacing w:before="0" w:after="0"/>
              <w:jc w:val="center"/>
              <w:rPr>
                <w:color w:val="000000"/>
                <w:sz w:val="28"/>
                <w:szCs w:val="28"/>
              </w:rPr>
            </w:pPr>
            <w:r>
              <w:rPr>
                <w:color w:val="000000"/>
                <w:sz w:val="28"/>
                <w:szCs w:val="28"/>
              </w:rPr>
              <w:t>2</w:t>
            </w:r>
          </w:p>
        </w:tc>
        <w:tc>
          <w:tcPr>
            <w:tcW w:w="1560" w:type="dxa"/>
            <w:vAlign w:val="center"/>
          </w:tcPr>
          <w:p w:rsidR="00B60F5F" w:rsidRDefault="00B60F5F">
            <w:pPr>
              <w:snapToGrid/>
              <w:spacing w:before="0" w:after="0"/>
              <w:jc w:val="center"/>
              <w:rPr>
                <w:color w:val="000000"/>
                <w:sz w:val="28"/>
                <w:szCs w:val="28"/>
              </w:rPr>
            </w:pPr>
            <w:r>
              <w:rPr>
                <w:color w:val="000000"/>
                <w:sz w:val="28"/>
                <w:szCs w:val="28"/>
              </w:rPr>
              <w:t>3</w:t>
            </w:r>
          </w:p>
        </w:tc>
        <w:tc>
          <w:tcPr>
            <w:tcW w:w="3084" w:type="dxa"/>
            <w:vAlign w:val="center"/>
          </w:tcPr>
          <w:p w:rsidR="00B60F5F" w:rsidRDefault="00B60F5F">
            <w:pPr>
              <w:snapToGrid/>
              <w:spacing w:before="0" w:after="0"/>
              <w:jc w:val="center"/>
              <w:rPr>
                <w:color w:val="000000"/>
                <w:sz w:val="28"/>
                <w:szCs w:val="28"/>
              </w:rPr>
            </w:pPr>
            <w:r>
              <w:rPr>
                <w:color w:val="000000"/>
                <w:sz w:val="28"/>
                <w:szCs w:val="28"/>
              </w:rPr>
              <w:t>4</w:t>
            </w:r>
          </w:p>
        </w:tc>
      </w:tr>
      <w:tr w:rsidR="00B60F5F">
        <w:trPr>
          <w:cantSplit/>
          <w:trHeight w:val="195"/>
        </w:trPr>
        <w:tc>
          <w:tcPr>
            <w:tcW w:w="3686" w:type="dxa"/>
            <w:vAlign w:val="center"/>
          </w:tcPr>
          <w:p w:rsidR="00B60F5F" w:rsidRDefault="00B60F5F">
            <w:pPr>
              <w:snapToGrid/>
              <w:spacing w:before="0" w:after="0"/>
              <w:rPr>
                <w:color w:val="000000"/>
                <w:sz w:val="28"/>
                <w:szCs w:val="28"/>
              </w:rPr>
            </w:pPr>
            <w:r>
              <w:rPr>
                <w:color w:val="000000"/>
                <w:sz w:val="28"/>
                <w:szCs w:val="28"/>
              </w:rPr>
              <w:t>Прибыль от реализации с.х. продукции</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44081</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802</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-43279</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в том числе:</w:t>
            </w:r>
          </w:p>
        </w:tc>
        <w:tc>
          <w:tcPr>
            <w:tcW w:w="1451" w:type="dxa"/>
            <w:vAlign w:val="center"/>
          </w:tcPr>
          <w:p w:rsidR="00B60F5F" w:rsidRDefault="00B60F5F">
            <w:pPr>
              <w:snapToGrid/>
              <w:spacing w:before="0" w:after="0" w:line="360" w:lineRule="auto"/>
              <w:jc w:val="center"/>
              <w:rPr>
                <w:color w:val="000000"/>
                <w:sz w:val="28"/>
                <w:szCs w:val="28"/>
              </w:rPr>
            </w:pPr>
          </w:p>
        </w:tc>
        <w:tc>
          <w:tcPr>
            <w:tcW w:w="1560" w:type="dxa"/>
            <w:vAlign w:val="center"/>
          </w:tcPr>
          <w:p w:rsidR="00B60F5F" w:rsidRDefault="00B60F5F">
            <w:pPr>
              <w:snapToGrid/>
              <w:spacing w:before="0" w:after="0" w:line="360" w:lineRule="auto"/>
              <w:jc w:val="center"/>
              <w:rPr>
                <w:color w:val="000000"/>
                <w:sz w:val="28"/>
                <w:szCs w:val="28"/>
              </w:rPr>
            </w:pPr>
          </w:p>
        </w:tc>
        <w:tc>
          <w:tcPr>
            <w:tcW w:w="3084" w:type="dxa"/>
            <w:vAlign w:val="center"/>
          </w:tcPr>
          <w:p w:rsidR="00B60F5F" w:rsidRDefault="00B60F5F">
            <w:pPr>
              <w:snapToGrid/>
              <w:spacing w:before="0" w:after="0" w:line="360" w:lineRule="auto"/>
              <w:jc w:val="center"/>
              <w:rPr>
                <w:color w:val="000000"/>
                <w:sz w:val="28"/>
                <w:szCs w:val="28"/>
              </w:rPr>
            </w:pP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овощи защищенного грунта</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39546</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504</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-39042</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грибы свежие</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4463</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447</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-4016</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грибы в переработанном виде</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100</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-120</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-220</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Продукция подсобных производств</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12</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0</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12</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 xml:space="preserve">Товары </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904</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1312</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+408</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 xml:space="preserve">Работы и услуги </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2384</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870</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-1514</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 xml:space="preserve">Итого от реализации продукции, работ, услуг </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47381</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2984</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-44397</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Прибыль от операционных операций</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4492</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4277</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-215</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Прибыль от внереализационных операций</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-1182</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-5116</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-3934</w:t>
            </w:r>
          </w:p>
        </w:tc>
      </w:tr>
      <w:tr w:rsidR="00B60F5F">
        <w:trPr>
          <w:cantSplit/>
          <w:trHeight w:val="195"/>
        </w:trPr>
        <w:tc>
          <w:tcPr>
            <w:tcW w:w="3686" w:type="dxa"/>
            <w:vAlign w:val="center"/>
          </w:tcPr>
          <w:p w:rsidR="00B60F5F" w:rsidRDefault="00B60F5F">
            <w:pPr>
              <w:snapToGrid/>
              <w:spacing w:before="0" w:after="0" w:line="360" w:lineRule="auto"/>
              <w:rPr>
                <w:color w:val="000000"/>
                <w:sz w:val="28"/>
                <w:szCs w:val="28"/>
              </w:rPr>
            </w:pPr>
            <w:r>
              <w:rPr>
                <w:color w:val="000000"/>
                <w:sz w:val="28"/>
                <w:szCs w:val="28"/>
              </w:rPr>
              <w:t xml:space="preserve">Прибыль до налогообложения </w:t>
            </w:r>
          </w:p>
        </w:tc>
        <w:tc>
          <w:tcPr>
            <w:tcW w:w="1451" w:type="dxa"/>
            <w:vAlign w:val="center"/>
          </w:tcPr>
          <w:p w:rsidR="00B60F5F" w:rsidRDefault="00B60F5F">
            <w:pPr>
              <w:snapToGrid/>
              <w:spacing w:before="0" w:after="0" w:line="360" w:lineRule="auto"/>
              <w:jc w:val="center"/>
              <w:rPr>
                <w:color w:val="000000"/>
                <w:sz w:val="28"/>
                <w:szCs w:val="28"/>
              </w:rPr>
            </w:pPr>
            <w:r>
              <w:rPr>
                <w:color w:val="000000"/>
                <w:sz w:val="28"/>
                <w:szCs w:val="28"/>
              </w:rPr>
              <w:t>50691</w:t>
            </w:r>
          </w:p>
        </w:tc>
        <w:tc>
          <w:tcPr>
            <w:tcW w:w="1560" w:type="dxa"/>
            <w:vAlign w:val="center"/>
          </w:tcPr>
          <w:p w:rsidR="00B60F5F" w:rsidRDefault="00B60F5F">
            <w:pPr>
              <w:snapToGrid/>
              <w:spacing w:before="0" w:after="0" w:line="360" w:lineRule="auto"/>
              <w:jc w:val="center"/>
              <w:rPr>
                <w:color w:val="000000"/>
                <w:sz w:val="28"/>
                <w:szCs w:val="28"/>
              </w:rPr>
            </w:pPr>
            <w:r>
              <w:rPr>
                <w:color w:val="000000"/>
                <w:sz w:val="28"/>
                <w:szCs w:val="28"/>
              </w:rPr>
              <w:t>3965</w:t>
            </w:r>
          </w:p>
        </w:tc>
        <w:tc>
          <w:tcPr>
            <w:tcW w:w="3084" w:type="dxa"/>
            <w:vAlign w:val="center"/>
          </w:tcPr>
          <w:p w:rsidR="00B60F5F" w:rsidRDefault="00B60F5F">
            <w:pPr>
              <w:snapToGrid/>
              <w:spacing w:before="0" w:after="0" w:line="360" w:lineRule="auto"/>
              <w:jc w:val="center"/>
              <w:rPr>
                <w:color w:val="000000"/>
                <w:sz w:val="28"/>
                <w:szCs w:val="28"/>
              </w:rPr>
            </w:pPr>
            <w:r>
              <w:rPr>
                <w:color w:val="000000"/>
                <w:sz w:val="28"/>
                <w:szCs w:val="28"/>
              </w:rPr>
              <w:t>-46726</w:t>
            </w:r>
          </w:p>
        </w:tc>
      </w:tr>
    </w:tbl>
    <w:p w:rsidR="00B60F5F" w:rsidRDefault="00B60F5F">
      <w:pPr>
        <w:snapToGrid/>
        <w:spacing w:before="0" w:after="0" w:line="360" w:lineRule="auto"/>
        <w:jc w:val="both"/>
        <w:rPr>
          <w:b/>
          <w:bCs/>
          <w:color w:val="000000"/>
          <w:sz w:val="28"/>
          <w:szCs w:val="28"/>
        </w:rPr>
      </w:pPr>
    </w:p>
    <w:p w:rsidR="00B60F5F" w:rsidRDefault="00B60F5F">
      <w:pPr>
        <w:pStyle w:val="2"/>
      </w:pPr>
      <w:bookmarkStart w:id="38" w:name="_Toc73902921"/>
      <w:r>
        <w:t>3.8. Анализ себестоимости</w:t>
      </w:r>
      <w:bookmarkEnd w:id="38"/>
    </w:p>
    <w:p w:rsidR="00B60F5F" w:rsidRDefault="00B60F5F">
      <w:pPr>
        <w:snapToGrid/>
        <w:spacing w:before="0" w:after="0"/>
        <w:rPr>
          <w:sz w:val="28"/>
          <w:szCs w:val="28"/>
        </w:rPr>
      </w:pPr>
    </w:p>
    <w:p w:rsidR="00B60F5F" w:rsidRDefault="00B60F5F">
      <w:pPr>
        <w:snapToGrid/>
        <w:spacing w:before="0" w:after="0" w:line="360" w:lineRule="auto"/>
        <w:ind w:firstLine="720"/>
        <w:rPr>
          <w:color w:val="000000"/>
          <w:sz w:val="28"/>
          <w:szCs w:val="28"/>
        </w:rPr>
      </w:pPr>
      <w:bookmarkStart w:id="39" w:name="_Toc69224075"/>
      <w:bookmarkStart w:id="40" w:name="_Toc69398560"/>
      <w:r>
        <w:rPr>
          <w:color w:val="000000"/>
          <w:sz w:val="28"/>
          <w:szCs w:val="28"/>
        </w:rPr>
        <w:t>Анализ себестоимости продукции растениеводства</w:t>
      </w:r>
      <w:bookmarkEnd w:id="39"/>
      <w:bookmarkEnd w:id="40"/>
      <w:r>
        <w:rPr>
          <w:color w:val="000000"/>
          <w:sz w:val="28"/>
          <w:szCs w:val="28"/>
        </w:rPr>
        <w:t xml:space="preserve"> представлен в таблице 3.23.</w:t>
      </w:r>
    </w:p>
    <w:p w:rsidR="00B60F5F" w:rsidRDefault="00B60F5F">
      <w:pPr>
        <w:pStyle w:val="1"/>
        <w:ind w:firstLine="426"/>
        <w:jc w:val="both"/>
      </w:pPr>
    </w:p>
    <w:p w:rsidR="00B60F5F" w:rsidRDefault="00B60F5F">
      <w:pPr>
        <w:snapToGrid/>
        <w:spacing w:before="0" w:after="0" w:line="360" w:lineRule="auto"/>
        <w:ind w:firstLine="720"/>
        <w:jc w:val="right"/>
        <w:rPr>
          <w:color w:val="000000"/>
          <w:sz w:val="28"/>
          <w:szCs w:val="28"/>
        </w:rPr>
      </w:pPr>
      <w:r>
        <w:rPr>
          <w:color w:val="000000"/>
          <w:sz w:val="28"/>
          <w:szCs w:val="28"/>
        </w:rPr>
        <w:t>Таблица  3.23.</w:t>
      </w:r>
    </w:p>
    <w:p w:rsidR="00B60F5F" w:rsidRDefault="00B60F5F">
      <w:pPr>
        <w:snapToGrid/>
        <w:spacing w:before="0" w:after="0" w:line="360" w:lineRule="auto"/>
        <w:ind w:firstLine="720"/>
        <w:jc w:val="center"/>
        <w:rPr>
          <w:color w:val="000000"/>
          <w:sz w:val="28"/>
          <w:szCs w:val="28"/>
        </w:rPr>
      </w:pPr>
      <w:r>
        <w:rPr>
          <w:color w:val="000000"/>
          <w:sz w:val="28"/>
          <w:szCs w:val="28"/>
        </w:rPr>
        <w:t>Себестоимость отдельных произведенных овощных культур защищенного грунта,  руб/кг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40"/>
        <w:gridCol w:w="1112"/>
        <w:gridCol w:w="1150"/>
        <w:gridCol w:w="992"/>
        <w:gridCol w:w="959"/>
        <w:gridCol w:w="1026"/>
        <w:gridCol w:w="992"/>
      </w:tblGrid>
      <w:tr w:rsidR="00B60F5F">
        <w:trPr>
          <w:cantSplit/>
          <w:trHeight w:val="135"/>
        </w:trPr>
        <w:tc>
          <w:tcPr>
            <w:tcW w:w="2660" w:type="dxa"/>
            <w:vMerge w:val="restart"/>
            <w:vAlign w:val="center"/>
          </w:tcPr>
          <w:p w:rsidR="00B60F5F" w:rsidRDefault="00B60F5F">
            <w:pPr>
              <w:snapToGrid/>
              <w:spacing w:before="0" w:after="0"/>
              <w:jc w:val="center"/>
              <w:rPr>
                <w:color w:val="000000"/>
                <w:sz w:val="28"/>
                <w:szCs w:val="28"/>
              </w:rPr>
            </w:pPr>
            <w:r>
              <w:rPr>
                <w:color w:val="000000"/>
                <w:sz w:val="28"/>
                <w:szCs w:val="28"/>
              </w:rPr>
              <w:t>Вид продукции</w:t>
            </w:r>
          </w:p>
        </w:tc>
        <w:tc>
          <w:tcPr>
            <w:tcW w:w="1140" w:type="dxa"/>
            <w:vMerge w:val="restart"/>
            <w:vAlign w:val="center"/>
          </w:tcPr>
          <w:p w:rsidR="00B60F5F" w:rsidRDefault="00B60F5F">
            <w:pPr>
              <w:snapToGrid/>
              <w:spacing w:before="0" w:after="0"/>
              <w:jc w:val="center"/>
              <w:rPr>
                <w:color w:val="000000"/>
                <w:sz w:val="28"/>
                <w:szCs w:val="28"/>
              </w:rPr>
            </w:pPr>
            <w:r>
              <w:rPr>
                <w:color w:val="000000"/>
                <w:sz w:val="28"/>
                <w:szCs w:val="28"/>
              </w:rPr>
              <w:t>2001 г.</w:t>
            </w:r>
          </w:p>
        </w:tc>
        <w:tc>
          <w:tcPr>
            <w:tcW w:w="1112" w:type="dxa"/>
            <w:vMerge w:val="restart"/>
            <w:vAlign w:val="center"/>
          </w:tcPr>
          <w:p w:rsidR="00B60F5F" w:rsidRDefault="00B60F5F">
            <w:pPr>
              <w:snapToGrid/>
              <w:spacing w:before="0" w:after="0"/>
              <w:jc w:val="center"/>
              <w:rPr>
                <w:color w:val="000000"/>
                <w:sz w:val="28"/>
                <w:szCs w:val="28"/>
              </w:rPr>
            </w:pPr>
            <w:r>
              <w:rPr>
                <w:color w:val="000000"/>
                <w:sz w:val="28"/>
                <w:szCs w:val="28"/>
              </w:rPr>
              <w:t>2002 г.</w:t>
            </w:r>
          </w:p>
        </w:tc>
        <w:tc>
          <w:tcPr>
            <w:tcW w:w="1150" w:type="dxa"/>
            <w:vMerge w:val="restart"/>
            <w:vAlign w:val="center"/>
          </w:tcPr>
          <w:p w:rsidR="00B60F5F" w:rsidRDefault="00B60F5F">
            <w:pPr>
              <w:snapToGrid/>
              <w:spacing w:before="0" w:after="0"/>
              <w:jc w:val="center"/>
              <w:rPr>
                <w:color w:val="000000"/>
                <w:sz w:val="28"/>
                <w:szCs w:val="28"/>
              </w:rPr>
            </w:pPr>
            <w:r>
              <w:rPr>
                <w:color w:val="000000"/>
                <w:sz w:val="28"/>
                <w:szCs w:val="28"/>
              </w:rPr>
              <w:t>2003 г.</w:t>
            </w:r>
          </w:p>
        </w:tc>
        <w:tc>
          <w:tcPr>
            <w:tcW w:w="3969" w:type="dxa"/>
            <w:gridSpan w:val="4"/>
            <w:vAlign w:val="center"/>
          </w:tcPr>
          <w:p w:rsidR="00B60F5F" w:rsidRDefault="00B60F5F">
            <w:pPr>
              <w:snapToGrid/>
              <w:spacing w:before="0" w:after="0"/>
              <w:jc w:val="center"/>
              <w:rPr>
                <w:color w:val="000000"/>
                <w:sz w:val="28"/>
                <w:szCs w:val="28"/>
              </w:rPr>
            </w:pPr>
            <w:r>
              <w:rPr>
                <w:color w:val="000000"/>
                <w:sz w:val="28"/>
                <w:szCs w:val="28"/>
              </w:rPr>
              <w:t>Отклонение 2003 г.</w:t>
            </w:r>
          </w:p>
        </w:tc>
      </w:tr>
      <w:tr w:rsidR="00B60F5F">
        <w:trPr>
          <w:cantSplit/>
          <w:trHeight w:val="165"/>
        </w:trPr>
        <w:tc>
          <w:tcPr>
            <w:tcW w:w="2660" w:type="dxa"/>
            <w:vMerge/>
            <w:vAlign w:val="center"/>
          </w:tcPr>
          <w:p w:rsidR="00B60F5F" w:rsidRDefault="00B60F5F">
            <w:pPr>
              <w:snapToGrid/>
              <w:spacing w:before="0" w:after="0"/>
              <w:jc w:val="center"/>
              <w:rPr>
                <w:color w:val="000000"/>
                <w:sz w:val="28"/>
                <w:szCs w:val="28"/>
              </w:rPr>
            </w:pPr>
          </w:p>
        </w:tc>
        <w:tc>
          <w:tcPr>
            <w:tcW w:w="1140" w:type="dxa"/>
            <w:vMerge/>
            <w:vAlign w:val="center"/>
          </w:tcPr>
          <w:p w:rsidR="00B60F5F" w:rsidRDefault="00B60F5F">
            <w:pPr>
              <w:snapToGrid/>
              <w:spacing w:before="0" w:after="0"/>
              <w:jc w:val="center"/>
              <w:rPr>
                <w:color w:val="000000"/>
                <w:sz w:val="28"/>
                <w:szCs w:val="28"/>
              </w:rPr>
            </w:pPr>
          </w:p>
        </w:tc>
        <w:tc>
          <w:tcPr>
            <w:tcW w:w="1112" w:type="dxa"/>
            <w:vMerge/>
            <w:vAlign w:val="center"/>
          </w:tcPr>
          <w:p w:rsidR="00B60F5F" w:rsidRDefault="00B60F5F">
            <w:pPr>
              <w:snapToGrid/>
              <w:spacing w:before="0" w:after="0"/>
              <w:jc w:val="center"/>
              <w:rPr>
                <w:color w:val="000000"/>
                <w:sz w:val="28"/>
                <w:szCs w:val="28"/>
              </w:rPr>
            </w:pPr>
          </w:p>
        </w:tc>
        <w:tc>
          <w:tcPr>
            <w:tcW w:w="1150" w:type="dxa"/>
            <w:vMerge/>
            <w:vAlign w:val="center"/>
          </w:tcPr>
          <w:p w:rsidR="00B60F5F" w:rsidRDefault="00B60F5F">
            <w:pPr>
              <w:snapToGrid/>
              <w:spacing w:before="0" w:after="0"/>
              <w:jc w:val="center"/>
              <w:rPr>
                <w:color w:val="000000"/>
                <w:sz w:val="28"/>
                <w:szCs w:val="28"/>
              </w:rPr>
            </w:pPr>
          </w:p>
        </w:tc>
        <w:tc>
          <w:tcPr>
            <w:tcW w:w="1951" w:type="dxa"/>
            <w:gridSpan w:val="2"/>
            <w:vAlign w:val="center"/>
          </w:tcPr>
          <w:p w:rsidR="00B60F5F" w:rsidRDefault="00B60F5F">
            <w:pPr>
              <w:snapToGrid/>
              <w:spacing w:before="0" w:after="0"/>
              <w:jc w:val="center"/>
              <w:rPr>
                <w:color w:val="000000"/>
                <w:sz w:val="28"/>
                <w:szCs w:val="28"/>
              </w:rPr>
            </w:pPr>
            <w:r>
              <w:rPr>
                <w:color w:val="000000"/>
                <w:sz w:val="28"/>
                <w:szCs w:val="28"/>
              </w:rPr>
              <w:t>от 2001 г.</w:t>
            </w:r>
          </w:p>
        </w:tc>
        <w:tc>
          <w:tcPr>
            <w:tcW w:w="2018" w:type="dxa"/>
            <w:gridSpan w:val="2"/>
            <w:vAlign w:val="center"/>
          </w:tcPr>
          <w:p w:rsidR="00B60F5F" w:rsidRDefault="00B60F5F">
            <w:pPr>
              <w:snapToGrid/>
              <w:spacing w:before="0" w:after="0"/>
              <w:jc w:val="center"/>
              <w:rPr>
                <w:color w:val="000000"/>
                <w:sz w:val="28"/>
                <w:szCs w:val="28"/>
              </w:rPr>
            </w:pPr>
            <w:r>
              <w:rPr>
                <w:color w:val="000000"/>
                <w:sz w:val="28"/>
                <w:szCs w:val="28"/>
              </w:rPr>
              <w:t>от 2002 г.</w:t>
            </w:r>
          </w:p>
        </w:tc>
      </w:tr>
      <w:tr w:rsidR="00B60F5F">
        <w:trPr>
          <w:cantSplit/>
          <w:trHeight w:val="150"/>
        </w:trPr>
        <w:tc>
          <w:tcPr>
            <w:tcW w:w="2660" w:type="dxa"/>
            <w:vMerge/>
            <w:vAlign w:val="center"/>
          </w:tcPr>
          <w:p w:rsidR="00B60F5F" w:rsidRDefault="00B60F5F">
            <w:pPr>
              <w:snapToGrid/>
              <w:spacing w:before="0" w:after="0"/>
              <w:jc w:val="center"/>
              <w:rPr>
                <w:color w:val="000000"/>
                <w:sz w:val="28"/>
                <w:szCs w:val="28"/>
              </w:rPr>
            </w:pPr>
          </w:p>
        </w:tc>
        <w:tc>
          <w:tcPr>
            <w:tcW w:w="1140" w:type="dxa"/>
            <w:vMerge/>
            <w:vAlign w:val="center"/>
          </w:tcPr>
          <w:p w:rsidR="00B60F5F" w:rsidRDefault="00B60F5F">
            <w:pPr>
              <w:snapToGrid/>
              <w:spacing w:before="0" w:after="0"/>
              <w:jc w:val="center"/>
              <w:rPr>
                <w:color w:val="000000"/>
                <w:sz w:val="28"/>
                <w:szCs w:val="28"/>
              </w:rPr>
            </w:pPr>
          </w:p>
        </w:tc>
        <w:tc>
          <w:tcPr>
            <w:tcW w:w="1112" w:type="dxa"/>
            <w:vMerge/>
            <w:vAlign w:val="center"/>
          </w:tcPr>
          <w:p w:rsidR="00B60F5F" w:rsidRDefault="00B60F5F">
            <w:pPr>
              <w:snapToGrid/>
              <w:spacing w:before="0" w:after="0"/>
              <w:jc w:val="center"/>
              <w:rPr>
                <w:color w:val="000000"/>
                <w:sz w:val="28"/>
                <w:szCs w:val="28"/>
              </w:rPr>
            </w:pPr>
          </w:p>
        </w:tc>
        <w:tc>
          <w:tcPr>
            <w:tcW w:w="1150" w:type="dxa"/>
            <w:vMerge/>
            <w:vAlign w:val="center"/>
          </w:tcPr>
          <w:p w:rsidR="00B60F5F" w:rsidRDefault="00B60F5F">
            <w:pPr>
              <w:snapToGrid/>
              <w:spacing w:before="0" w:after="0"/>
              <w:jc w:val="center"/>
              <w:rPr>
                <w:color w:val="000000"/>
                <w:sz w:val="28"/>
                <w:szCs w:val="28"/>
              </w:rPr>
            </w:pPr>
          </w:p>
        </w:tc>
        <w:tc>
          <w:tcPr>
            <w:tcW w:w="992" w:type="dxa"/>
            <w:vAlign w:val="center"/>
          </w:tcPr>
          <w:p w:rsidR="00B60F5F" w:rsidRDefault="00B60F5F">
            <w:pPr>
              <w:snapToGrid/>
              <w:spacing w:before="0" w:after="0"/>
              <w:jc w:val="center"/>
              <w:rPr>
                <w:color w:val="000000"/>
                <w:sz w:val="28"/>
                <w:szCs w:val="28"/>
              </w:rPr>
            </w:pPr>
            <w:r>
              <w:rPr>
                <w:color w:val="000000"/>
                <w:sz w:val="28"/>
                <w:szCs w:val="28"/>
              </w:rPr>
              <w:t>руб.</w:t>
            </w:r>
          </w:p>
        </w:tc>
        <w:tc>
          <w:tcPr>
            <w:tcW w:w="959" w:type="dxa"/>
            <w:vAlign w:val="center"/>
          </w:tcPr>
          <w:p w:rsidR="00B60F5F" w:rsidRDefault="00B60F5F">
            <w:pPr>
              <w:snapToGrid/>
              <w:spacing w:before="0" w:after="0"/>
              <w:jc w:val="center"/>
              <w:rPr>
                <w:color w:val="000000"/>
                <w:sz w:val="28"/>
                <w:szCs w:val="28"/>
              </w:rPr>
            </w:pPr>
            <w:r>
              <w:rPr>
                <w:color w:val="000000"/>
                <w:sz w:val="28"/>
                <w:szCs w:val="28"/>
              </w:rPr>
              <w:t>%</w:t>
            </w:r>
          </w:p>
        </w:tc>
        <w:tc>
          <w:tcPr>
            <w:tcW w:w="1026" w:type="dxa"/>
            <w:vAlign w:val="center"/>
          </w:tcPr>
          <w:p w:rsidR="00B60F5F" w:rsidRDefault="00B60F5F">
            <w:pPr>
              <w:snapToGrid/>
              <w:spacing w:before="0" w:after="0"/>
              <w:jc w:val="center"/>
              <w:rPr>
                <w:color w:val="000000"/>
                <w:sz w:val="28"/>
                <w:szCs w:val="28"/>
              </w:rPr>
            </w:pPr>
            <w:r>
              <w:rPr>
                <w:color w:val="000000"/>
                <w:sz w:val="28"/>
                <w:szCs w:val="28"/>
              </w:rPr>
              <w:t>руб.</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w:t>
            </w:r>
          </w:p>
        </w:tc>
      </w:tr>
      <w:tr w:rsidR="00B60F5F">
        <w:trPr>
          <w:cantSplit/>
          <w:trHeight w:val="150"/>
        </w:trPr>
        <w:tc>
          <w:tcPr>
            <w:tcW w:w="2660" w:type="dxa"/>
            <w:vAlign w:val="center"/>
          </w:tcPr>
          <w:p w:rsidR="00B60F5F" w:rsidRDefault="00B60F5F">
            <w:pPr>
              <w:snapToGrid/>
              <w:spacing w:before="0" w:after="0"/>
              <w:jc w:val="center"/>
              <w:rPr>
                <w:color w:val="000000"/>
                <w:sz w:val="28"/>
                <w:szCs w:val="28"/>
              </w:rPr>
            </w:pPr>
            <w:r>
              <w:rPr>
                <w:color w:val="000000"/>
                <w:sz w:val="28"/>
                <w:szCs w:val="28"/>
              </w:rPr>
              <w:t>1</w:t>
            </w:r>
          </w:p>
        </w:tc>
        <w:tc>
          <w:tcPr>
            <w:tcW w:w="1140" w:type="dxa"/>
            <w:vAlign w:val="center"/>
          </w:tcPr>
          <w:p w:rsidR="00B60F5F" w:rsidRDefault="00B60F5F">
            <w:pPr>
              <w:snapToGrid/>
              <w:spacing w:before="0" w:after="0"/>
              <w:jc w:val="center"/>
              <w:rPr>
                <w:color w:val="000000"/>
                <w:sz w:val="28"/>
                <w:szCs w:val="28"/>
              </w:rPr>
            </w:pPr>
            <w:r>
              <w:rPr>
                <w:color w:val="000000"/>
                <w:sz w:val="28"/>
                <w:szCs w:val="28"/>
              </w:rPr>
              <w:t>2</w:t>
            </w:r>
          </w:p>
        </w:tc>
        <w:tc>
          <w:tcPr>
            <w:tcW w:w="1112" w:type="dxa"/>
            <w:vAlign w:val="center"/>
          </w:tcPr>
          <w:p w:rsidR="00B60F5F" w:rsidRDefault="00B60F5F">
            <w:pPr>
              <w:snapToGrid/>
              <w:spacing w:before="0" w:after="0"/>
              <w:jc w:val="center"/>
              <w:rPr>
                <w:color w:val="000000"/>
                <w:sz w:val="28"/>
                <w:szCs w:val="28"/>
              </w:rPr>
            </w:pPr>
            <w:r>
              <w:rPr>
                <w:color w:val="000000"/>
                <w:sz w:val="28"/>
                <w:szCs w:val="28"/>
              </w:rPr>
              <w:t>3</w:t>
            </w:r>
          </w:p>
        </w:tc>
        <w:tc>
          <w:tcPr>
            <w:tcW w:w="1150" w:type="dxa"/>
            <w:vAlign w:val="center"/>
          </w:tcPr>
          <w:p w:rsidR="00B60F5F" w:rsidRDefault="00B60F5F">
            <w:pPr>
              <w:snapToGrid/>
              <w:spacing w:before="0" w:after="0"/>
              <w:jc w:val="center"/>
              <w:rPr>
                <w:color w:val="000000"/>
                <w:sz w:val="28"/>
                <w:szCs w:val="28"/>
              </w:rPr>
            </w:pPr>
            <w:r>
              <w:rPr>
                <w:color w:val="000000"/>
                <w:sz w:val="28"/>
                <w:szCs w:val="28"/>
              </w:rPr>
              <w:t>4</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5</w:t>
            </w:r>
          </w:p>
        </w:tc>
        <w:tc>
          <w:tcPr>
            <w:tcW w:w="959" w:type="dxa"/>
            <w:vAlign w:val="center"/>
          </w:tcPr>
          <w:p w:rsidR="00B60F5F" w:rsidRDefault="00B60F5F">
            <w:pPr>
              <w:snapToGrid/>
              <w:spacing w:before="0" w:after="0"/>
              <w:jc w:val="center"/>
              <w:rPr>
                <w:color w:val="000000"/>
                <w:sz w:val="28"/>
                <w:szCs w:val="28"/>
              </w:rPr>
            </w:pPr>
            <w:r>
              <w:rPr>
                <w:color w:val="000000"/>
                <w:sz w:val="28"/>
                <w:szCs w:val="28"/>
              </w:rPr>
              <w:t>6</w:t>
            </w:r>
          </w:p>
        </w:tc>
        <w:tc>
          <w:tcPr>
            <w:tcW w:w="1026" w:type="dxa"/>
            <w:vAlign w:val="center"/>
          </w:tcPr>
          <w:p w:rsidR="00B60F5F" w:rsidRDefault="00B60F5F">
            <w:pPr>
              <w:snapToGrid/>
              <w:spacing w:before="0" w:after="0"/>
              <w:jc w:val="center"/>
              <w:rPr>
                <w:color w:val="000000"/>
                <w:sz w:val="28"/>
                <w:szCs w:val="28"/>
              </w:rPr>
            </w:pPr>
            <w:r>
              <w:rPr>
                <w:color w:val="000000"/>
                <w:sz w:val="28"/>
                <w:szCs w:val="28"/>
              </w:rPr>
              <w:t>7</w:t>
            </w:r>
          </w:p>
        </w:tc>
        <w:tc>
          <w:tcPr>
            <w:tcW w:w="992" w:type="dxa"/>
            <w:vAlign w:val="center"/>
          </w:tcPr>
          <w:p w:rsidR="00B60F5F" w:rsidRDefault="00B60F5F">
            <w:pPr>
              <w:snapToGrid/>
              <w:spacing w:before="0" w:after="0"/>
              <w:jc w:val="center"/>
              <w:rPr>
                <w:color w:val="000000"/>
                <w:sz w:val="28"/>
                <w:szCs w:val="28"/>
              </w:rPr>
            </w:pPr>
            <w:r>
              <w:rPr>
                <w:color w:val="000000"/>
                <w:sz w:val="28"/>
                <w:szCs w:val="28"/>
              </w:rPr>
              <w:t>8</w:t>
            </w:r>
          </w:p>
        </w:tc>
      </w:tr>
      <w:tr w:rsidR="00B60F5F">
        <w:trPr>
          <w:cantSplit/>
          <w:trHeight w:val="150"/>
        </w:trPr>
        <w:tc>
          <w:tcPr>
            <w:tcW w:w="2660" w:type="dxa"/>
            <w:vAlign w:val="center"/>
          </w:tcPr>
          <w:p w:rsidR="00B60F5F" w:rsidRDefault="00B60F5F">
            <w:pPr>
              <w:snapToGrid/>
              <w:spacing w:before="0" w:after="0"/>
              <w:rPr>
                <w:color w:val="000000"/>
                <w:sz w:val="28"/>
                <w:szCs w:val="28"/>
              </w:rPr>
            </w:pPr>
            <w:bookmarkStart w:id="41" w:name="_Toc69135115"/>
            <w:bookmarkStart w:id="42" w:name="_Toc69193198"/>
            <w:bookmarkStart w:id="43" w:name="_Toc69213260"/>
            <w:bookmarkStart w:id="44" w:name="_Toc69224079"/>
            <w:bookmarkStart w:id="45" w:name="_Toc69398566"/>
            <w:r>
              <w:rPr>
                <w:color w:val="000000"/>
                <w:sz w:val="28"/>
                <w:szCs w:val="28"/>
              </w:rPr>
              <w:t>Огурцы</w:t>
            </w:r>
            <w:bookmarkEnd w:id="41"/>
            <w:bookmarkEnd w:id="42"/>
            <w:bookmarkEnd w:id="43"/>
            <w:bookmarkEnd w:id="44"/>
            <w:bookmarkEnd w:id="45"/>
          </w:p>
        </w:tc>
        <w:tc>
          <w:tcPr>
            <w:tcW w:w="1140" w:type="dxa"/>
            <w:vAlign w:val="center"/>
          </w:tcPr>
          <w:p w:rsidR="00B60F5F" w:rsidRDefault="00B60F5F">
            <w:pPr>
              <w:snapToGrid/>
              <w:spacing w:before="0" w:after="0" w:line="360" w:lineRule="auto"/>
              <w:jc w:val="center"/>
              <w:rPr>
                <w:color w:val="000000"/>
                <w:sz w:val="28"/>
                <w:szCs w:val="28"/>
              </w:rPr>
            </w:pPr>
            <w:r>
              <w:rPr>
                <w:color w:val="000000"/>
                <w:sz w:val="28"/>
                <w:szCs w:val="28"/>
              </w:rPr>
              <w:t>9,9</w:t>
            </w:r>
          </w:p>
        </w:tc>
        <w:tc>
          <w:tcPr>
            <w:tcW w:w="1112" w:type="dxa"/>
            <w:vAlign w:val="center"/>
          </w:tcPr>
          <w:p w:rsidR="00B60F5F" w:rsidRDefault="00B60F5F">
            <w:pPr>
              <w:snapToGrid/>
              <w:spacing w:before="0" w:after="0" w:line="360" w:lineRule="auto"/>
              <w:jc w:val="center"/>
              <w:rPr>
                <w:color w:val="000000"/>
                <w:sz w:val="28"/>
                <w:szCs w:val="28"/>
              </w:rPr>
            </w:pPr>
            <w:r>
              <w:rPr>
                <w:color w:val="000000"/>
                <w:sz w:val="28"/>
                <w:szCs w:val="28"/>
              </w:rPr>
              <w:t>13,0</w:t>
            </w:r>
          </w:p>
        </w:tc>
        <w:tc>
          <w:tcPr>
            <w:tcW w:w="1150" w:type="dxa"/>
            <w:vAlign w:val="center"/>
          </w:tcPr>
          <w:p w:rsidR="00B60F5F" w:rsidRDefault="00B60F5F">
            <w:pPr>
              <w:snapToGrid/>
              <w:spacing w:before="0" w:after="0" w:line="360" w:lineRule="auto"/>
              <w:jc w:val="center"/>
              <w:rPr>
                <w:color w:val="000000"/>
                <w:sz w:val="28"/>
                <w:szCs w:val="28"/>
              </w:rPr>
            </w:pPr>
            <w:r>
              <w:rPr>
                <w:color w:val="000000"/>
                <w:sz w:val="28"/>
                <w:szCs w:val="28"/>
              </w:rPr>
              <w:t>16,6</w:t>
            </w:r>
          </w:p>
        </w:tc>
        <w:tc>
          <w:tcPr>
            <w:tcW w:w="992" w:type="dxa"/>
            <w:vAlign w:val="center"/>
          </w:tcPr>
          <w:p w:rsidR="00B60F5F" w:rsidRDefault="00B60F5F">
            <w:pPr>
              <w:snapToGrid/>
              <w:spacing w:before="0" w:after="0" w:line="360" w:lineRule="auto"/>
              <w:jc w:val="center"/>
              <w:rPr>
                <w:color w:val="000000"/>
                <w:sz w:val="28"/>
                <w:szCs w:val="28"/>
              </w:rPr>
            </w:pPr>
            <w:r>
              <w:rPr>
                <w:color w:val="000000"/>
                <w:sz w:val="28"/>
                <w:szCs w:val="28"/>
              </w:rPr>
              <w:t>6,7</w:t>
            </w:r>
          </w:p>
        </w:tc>
        <w:tc>
          <w:tcPr>
            <w:tcW w:w="959" w:type="dxa"/>
            <w:vAlign w:val="center"/>
          </w:tcPr>
          <w:p w:rsidR="00B60F5F" w:rsidRDefault="00B60F5F">
            <w:pPr>
              <w:snapToGrid/>
              <w:spacing w:before="0" w:after="0" w:line="360" w:lineRule="auto"/>
              <w:jc w:val="center"/>
              <w:rPr>
                <w:color w:val="000000"/>
                <w:sz w:val="28"/>
                <w:szCs w:val="28"/>
              </w:rPr>
            </w:pPr>
            <w:r>
              <w:rPr>
                <w:color w:val="000000"/>
                <w:sz w:val="28"/>
                <w:szCs w:val="28"/>
              </w:rPr>
              <w:t>167,7</w:t>
            </w:r>
          </w:p>
        </w:tc>
        <w:tc>
          <w:tcPr>
            <w:tcW w:w="1026" w:type="dxa"/>
            <w:vAlign w:val="center"/>
          </w:tcPr>
          <w:p w:rsidR="00B60F5F" w:rsidRDefault="00B60F5F">
            <w:pPr>
              <w:snapToGrid/>
              <w:spacing w:before="0" w:after="0" w:line="360" w:lineRule="auto"/>
              <w:jc w:val="center"/>
              <w:rPr>
                <w:color w:val="000000"/>
                <w:sz w:val="28"/>
                <w:szCs w:val="28"/>
              </w:rPr>
            </w:pPr>
            <w:r>
              <w:rPr>
                <w:color w:val="000000"/>
                <w:sz w:val="28"/>
                <w:szCs w:val="28"/>
              </w:rPr>
              <w:t>3,6</w:t>
            </w:r>
          </w:p>
        </w:tc>
        <w:tc>
          <w:tcPr>
            <w:tcW w:w="992" w:type="dxa"/>
            <w:vAlign w:val="center"/>
          </w:tcPr>
          <w:p w:rsidR="00B60F5F" w:rsidRDefault="00B60F5F">
            <w:pPr>
              <w:snapToGrid/>
              <w:spacing w:before="0" w:after="0" w:line="360" w:lineRule="auto"/>
              <w:jc w:val="center"/>
              <w:rPr>
                <w:color w:val="000000"/>
                <w:sz w:val="28"/>
                <w:szCs w:val="28"/>
              </w:rPr>
            </w:pPr>
            <w:r>
              <w:rPr>
                <w:color w:val="000000"/>
                <w:sz w:val="28"/>
                <w:szCs w:val="28"/>
              </w:rPr>
              <w:t>127,7</w:t>
            </w:r>
          </w:p>
        </w:tc>
      </w:tr>
      <w:tr w:rsidR="00B60F5F">
        <w:trPr>
          <w:cantSplit/>
          <w:trHeight w:val="150"/>
        </w:trPr>
        <w:tc>
          <w:tcPr>
            <w:tcW w:w="2660" w:type="dxa"/>
            <w:vAlign w:val="center"/>
          </w:tcPr>
          <w:p w:rsidR="00B60F5F" w:rsidRDefault="00B60F5F">
            <w:pPr>
              <w:snapToGrid/>
              <w:spacing w:before="0" w:after="0" w:line="360" w:lineRule="auto"/>
              <w:rPr>
                <w:color w:val="000000"/>
                <w:sz w:val="28"/>
                <w:szCs w:val="28"/>
              </w:rPr>
            </w:pPr>
            <w:r>
              <w:rPr>
                <w:color w:val="000000"/>
                <w:sz w:val="28"/>
                <w:szCs w:val="28"/>
              </w:rPr>
              <w:t>Томаты</w:t>
            </w:r>
          </w:p>
        </w:tc>
        <w:tc>
          <w:tcPr>
            <w:tcW w:w="1140" w:type="dxa"/>
            <w:vAlign w:val="center"/>
          </w:tcPr>
          <w:p w:rsidR="00B60F5F" w:rsidRDefault="00B60F5F">
            <w:pPr>
              <w:snapToGrid/>
              <w:spacing w:before="0" w:after="0" w:line="360" w:lineRule="auto"/>
              <w:jc w:val="center"/>
              <w:rPr>
                <w:color w:val="000000"/>
                <w:sz w:val="28"/>
                <w:szCs w:val="28"/>
              </w:rPr>
            </w:pPr>
            <w:r>
              <w:rPr>
                <w:color w:val="000000"/>
                <w:sz w:val="28"/>
                <w:szCs w:val="28"/>
              </w:rPr>
              <w:t>12,8</w:t>
            </w:r>
          </w:p>
        </w:tc>
        <w:tc>
          <w:tcPr>
            <w:tcW w:w="1112" w:type="dxa"/>
            <w:vAlign w:val="center"/>
          </w:tcPr>
          <w:p w:rsidR="00B60F5F" w:rsidRDefault="00B60F5F">
            <w:pPr>
              <w:snapToGrid/>
              <w:spacing w:before="0" w:after="0" w:line="360" w:lineRule="auto"/>
              <w:jc w:val="center"/>
              <w:rPr>
                <w:color w:val="000000"/>
                <w:sz w:val="28"/>
                <w:szCs w:val="28"/>
              </w:rPr>
            </w:pPr>
            <w:r>
              <w:rPr>
                <w:color w:val="000000"/>
                <w:sz w:val="28"/>
                <w:szCs w:val="28"/>
              </w:rPr>
              <w:t>14,8</w:t>
            </w:r>
          </w:p>
        </w:tc>
        <w:tc>
          <w:tcPr>
            <w:tcW w:w="1150" w:type="dxa"/>
            <w:vAlign w:val="center"/>
          </w:tcPr>
          <w:p w:rsidR="00B60F5F" w:rsidRDefault="00B60F5F">
            <w:pPr>
              <w:snapToGrid/>
              <w:spacing w:before="0" w:after="0" w:line="360" w:lineRule="auto"/>
              <w:jc w:val="center"/>
              <w:rPr>
                <w:color w:val="000000"/>
                <w:sz w:val="28"/>
                <w:szCs w:val="28"/>
              </w:rPr>
            </w:pPr>
            <w:r>
              <w:rPr>
                <w:color w:val="000000"/>
                <w:sz w:val="28"/>
                <w:szCs w:val="28"/>
              </w:rPr>
              <w:t>25,9</w:t>
            </w:r>
          </w:p>
        </w:tc>
        <w:tc>
          <w:tcPr>
            <w:tcW w:w="992" w:type="dxa"/>
            <w:vAlign w:val="center"/>
          </w:tcPr>
          <w:p w:rsidR="00B60F5F" w:rsidRDefault="00B60F5F">
            <w:pPr>
              <w:snapToGrid/>
              <w:spacing w:before="0" w:after="0" w:line="360" w:lineRule="auto"/>
              <w:jc w:val="center"/>
              <w:rPr>
                <w:color w:val="000000"/>
                <w:sz w:val="28"/>
                <w:szCs w:val="28"/>
              </w:rPr>
            </w:pPr>
            <w:r>
              <w:rPr>
                <w:color w:val="000000"/>
                <w:sz w:val="28"/>
                <w:szCs w:val="28"/>
              </w:rPr>
              <w:t>13,1</w:t>
            </w:r>
          </w:p>
        </w:tc>
        <w:tc>
          <w:tcPr>
            <w:tcW w:w="959" w:type="dxa"/>
            <w:vAlign w:val="center"/>
          </w:tcPr>
          <w:p w:rsidR="00B60F5F" w:rsidRDefault="00B60F5F">
            <w:pPr>
              <w:snapToGrid/>
              <w:spacing w:before="0" w:after="0" w:line="360" w:lineRule="auto"/>
              <w:jc w:val="center"/>
              <w:rPr>
                <w:color w:val="000000"/>
                <w:sz w:val="28"/>
                <w:szCs w:val="28"/>
              </w:rPr>
            </w:pPr>
            <w:r>
              <w:rPr>
                <w:color w:val="000000"/>
                <w:sz w:val="28"/>
                <w:szCs w:val="28"/>
              </w:rPr>
              <w:t>202,3</w:t>
            </w:r>
          </w:p>
        </w:tc>
        <w:tc>
          <w:tcPr>
            <w:tcW w:w="1026" w:type="dxa"/>
            <w:vAlign w:val="center"/>
          </w:tcPr>
          <w:p w:rsidR="00B60F5F" w:rsidRDefault="00B60F5F">
            <w:pPr>
              <w:snapToGrid/>
              <w:spacing w:before="0" w:after="0" w:line="360" w:lineRule="auto"/>
              <w:jc w:val="center"/>
              <w:rPr>
                <w:color w:val="000000"/>
                <w:sz w:val="28"/>
                <w:szCs w:val="28"/>
              </w:rPr>
            </w:pPr>
            <w:r>
              <w:rPr>
                <w:color w:val="000000"/>
                <w:sz w:val="28"/>
                <w:szCs w:val="28"/>
              </w:rPr>
              <w:t>11,1</w:t>
            </w:r>
          </w:p>
        </w:tc>
        <w:tc>
          <w:tcPr>
            <w:tcW w:w="992" w:type="dxa"/>
            <w:vAlign w:val="center"/>
          </w:tcPr>
          <w:p w:rsidR="00B60F5F" w:rsidRDefault="00B60F5F">
            <w:pPr>
              <w:snapToGrid/>
              <w:spacing w:before="0" w:after="0" w:line="360" w:lineRule="auto"/>
              <w:jc w:val="center"/>
              <w:rPr>
                <w:color w:val="000000"/>
                <w:sz w:val="28"/>
                <w:szCs w:val="28"/>
              </w:rPr>
            </w:pPr>
            <w:r>
              <w:rPr>
                <w:color w:val="000000"/>
                <w:sz w:val="28"/>
                <w:szCs w:val="28"/>
              </w:rPr>
              <w:t>175,0</w:t>
            </w:r>
          </w:p>
        </w:tc>
      </w:tr>
    </w:tbl>
    <w:p w:rsidR="00B60F5F" w:rsidRDefault="00B60F5F">
      <w:pPr>
        <w:pStyle w:val="8"/>
        <w:spacing w:line="240" w:lineRule="auto"/>
        <w:jc w:val="both"/>
      </w:pPr>
    </w:p>
    <w:p w:rsidR="00B60F5F" w:rsidRDefault="00B60F5F">
      <w:pPr>
        <w:snapToGrid/>
        <w:spacing w:before="0" w:after="0" w:line="360" w:lineRule="auto"/>
        <w:ind w:firstLine="720"/>
        <w:jc w:val="both"/>
        <w:rPr>
          <w:color w:val="000000"/>
          <w:sz w:val="28"/>
          <w:szCs w:val="28"/>
        </w:rPr>
      </w:pPr>
      <w:r>
        <w:rPr>
          <w:color w:val="000000"/>
          <w:sz w:val="28"/>
          <w:szCs w:val="28"/>
        </w:rPr>
        <w:t>Данные табл. говорят о росте себестоимости огурцов и томатов.</w:t>
      </w:r>
    </w:p>
    <w:p w:rsidR="00B60F5F" w:rsidRDefault="00B60F5F">
      <w:pPr>
        <w:snapToGrid/>
        <w:spacing w:before="0" w:after="0" w:line="360" w:lineRule="auto"/>
        <w:ind w:firstLine="720"/>
        <w:jc w:val="both"/>
        <w:rPr>
          <w:sz w:val="20"/>
          <w:szCs w:val="20"/>
        </w:rPr>
      </w:pPr>
    </w:p>
    <w:p w:rsidR="00B60F5F" w:rsidRDefault="00B60F5F">
      <w:pPr>
        <w:snapToGrid/>
        <w:spacing w:before="0" w:after="0" w:line="360" w:lineRule="auto"/>
        <w:ind w:firstLine="720"/>
        <w:jc w:val="right"/>
        <w:rPr>
          <w:color w:val="000000"/>
          <w:sz w:val="28"/>
          <w:szCs w:val="28"/>
        </w:rPr>
      </w:pPr>
      <w:bookmarkStart w:id="46" w:name="_Toc69224099"/>
      <w:bookmarkStart w:id="47" w:name="_Toc69398585"/>
      <w:r>
        <w:rPr>
          <w:color w:val="000000"/>
          <w:sz w:val="28"/>
          <w:szCs w:val="28"/>
        </w:rPr>
        <w:t xml:space="preserve">Таблица 3.24. </w:t>
      </w:r>
    </w:p>
    <w:p w:rsidR="00B60F5F" w:rsidRDefault="00B60F5F">
      <w:pPr>
        <w:pStyle w:val="8"/>
        <w:ind w:firstLine="0"/>
        <w:jc w:val="center"/>
      </w:pPr>
    </w:p>
    <w:p w:rsidR="00B60F5F" w:rsidRDefault="00B60F5F">
      <w:pPr>
        <w:snapToGrid/>
        <w:spacing w:before="0" w:after="0" w:line="360" w:lineRule="auto"/>
        <w:ind w:firstLine="720"/>
        <w:jc w:val="center"/>
        <w:rPr>
          <w:sz w:val="20"/>
          <w:szCs w:val="20"/>
        </w:rPr>
      </w:pPr>
      <w:r>
        <w:rPr>
          <w:color w:val="000000"/>
          <w:sz w:val="28"/>
          <w:szCs w:val="28"/>
        </w:rPr>
        <w:t>Источники формирования внеоборотных и оборотных активов ЗАО «Лето» на конец 2003г.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1418"/>
        <w:gridCol w:w="2126"/>
        <w:gridCol w:w="1559"/>
      </w:tblGrid>
      <w:tr w:rsidR="00B60F5F">
        <w:trPr>
          <w:cantSplit/>
          <w:trHeight w:val="135"/>
        </w:trPr>
        <w:tc>
          <w:tcPr>
            <w:tcW w:w="2802" w:type="dxa"/>
            <w:vMerge w:val="restart"/>
            <w:vAlign w:val="center"/>
          </w:tcPr>
          <w:p w:rsidR="00B60F5F" w:rsidRDefault="00B60F5F">
            <w:pPr>
              <w:snapToGrid/>
              <w:spacing w:before="0" w:after="0"/>
              <w:jc w:val="center"/>
              <w:rPr>
                <w:color w:val="000000"/>
                <w:sz w:val="28"/>
                <w:szCs w:val="28"/>
              </w:rPr>
            </w:pPr>
            <w:r>
              <w:rPr>
                <w:color w:val="000000"/>
                <w:sz w:val="28"/>
                <w:szCs w:val="28"/>
              </w:rPr>
              <w:t xml:space="preserve">Средства </w:t>
            </w:r>
          </w:p>
        </w:tc>
        <w:tc>
          <w:tcPr>
            <w:tcW w:w="6945" w:type="dxa"/>
            <w:gridSpan w:val="4"/>
            <w:vAlign w:val="center"/>
          </w:tcPr>
          <w:p w:rsidR="00B60F5F" w:rsidRDefault="00B60F5F">
            <w:pPr>
              <w:snapToGrid/>
              <w:spacing w:before="0" w:after="0"/>
              <w:jc w:val="center"/>
              <w:rPr>
                <w:color w:val="000000"/>
                <w:sz w:val="28"/>
                <w:szCs w:val="28"/>
              </w:rPr>
            </w:pPr>
            <w:r>
              <w:rPr>
                <w:color w:val="000000"/>
                <w:sz w:val="28"/>
                <w:szCs w:val="28"/>
              </w:rPr>
              <w:t xml:space="preserve">Источники </w:t>
            </w:r>
          </w:p>
        </w:tc>
      </w:tr>
      <w:tr w:rsidR="00B60F5F">
        <w:trPr>
          <w:cantSplit/>
          <w:trHeight w:val="180"/>
        </w:trPr>
        <w:tc>
          <w:tcPr>
            <w:tcW w:w="2802" w:type="dxa"/>
            <w:vMerge/>
            <w:vAlign w:val="center"/>
          </w:tcPr>
          <w:p w:rsidR="00B60F5F" w:rsidRDefault="00B60F5F">
            <w:pPr>
              <w:snapToGrid/>
              <w:spacing w:before="0" w:after="0"/>
              <w:jc w:val="center"/>
              <w:rPr>
                <w:color w:val="000000"/>
                <w:sz w:val="28"/>
                <w:szCs w:val="28"/>
              </w:rPr>
            </w:pPr>
          </w:p>
        </w:tc>
        <w:tc>
          <w:tcPr>
            <w:tcW w:w="1842" w:type="dxa"/>
            <w:vAlign w:val="center"/>
          </w:tcPr>
          <w:p w:rsidR="00B60F5F" w:rsidRDefault="00B60F5F">
            <w:pPr>
              <w:snapToGrid/>
              <w:spacing w:before="0" w:after="0"/>
              <w:jc w:val="center"/>
              <w:rPr>
                <w:color w:val="000000"/>
                <w:sz w:val="28"/>
                <w:szCs w:val="28"/>
              </w:rPr>
            </w:pPr>
            <w:r>
              <w:rPr>
                <w:color w:val="000000"/>
                <w:sz w:val="28"/>
                <w:szCs w:val="28"/>
              </w:rPr>
              <w:t xml:space="preserve">Собственные </w:t>
            </w:r>
          </w:p>
        </w:tc>
        <w:tc>
          <w:tcPr>
            <w:tcW w:w="1418" w:type="dxa"/>
            <w:vAlign w:val="center"/>
          </w:tcPr>
          <w:p w:rsidR="00B60F5F" w:rsidRDefault="00B60F5F">
            <w:pPr>
              <w:snapToGrid/>
              <w:spacing w:before="0" w:after="0"/>
              <w:jc w:val="center"/>
              <w:rPr>
                <w:color w:val="000000"/>
                <w:sz w:val="28"/>
                <w:szCs w:val="28"/>
              </w:rPr>
            </w:pPr>
            <w:r>
              <w:rPr>
                <w:color w:val="000000"/>
                <w:sz w:val="28"/>
                <w:szCs w:val="28"/>
              </w:rPr>
              <w:t xml:space="preserve">Заемные </w:t>
            </w:r>
          </w:p>
        </w:tc>
        <w:tc>
          <w:tcPr>
            <w:tcW w:w="2126" w:type="dxa"/>
            <w:vAlign w:val="center"/>
          </w:tcPr>
          <w:p w:rsidR="00B60F5F" w:rsidRDefault="00B60F5F">
            <w:pPr>
              <w:snapToGrid/>
              <w:spacing w:before="0" w:after="0"/>
              <w:jc w:val="center"/>
              <w:rPr>
                <w:color w:val="000000"/>
                <w:sz w:val="28"/>
                <w:szCs w:val="28"/>
              </w:rPr>
            </w:pPr>
            <w:r>
              <w:rPr>
                <w:color w:val="000000"/>
                <w:sz w:val="28"/>
                <w:szCs w:val="28"/>
              </w:rPr>
              <w:t xml:space="preserve">Привлеченные </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 xml:space="preserve">Итого </w:t>
            </w:r>
          </w:p>
        </w:tc>
      </w:tr>
      <w:tr w:rsidR="00B60F5F">
        <w:trPr>
          <w:cantSplit/>
          <w:trHeight w:val="180"/>
        </w:trPr>
        <w:tc>
          <w:tcPr>
            <w:tcW w:w="2802" w:type="dxa"/>
            <w:vAlign w:val="center"/>
          </w:tcPr>
          <w:p w:rsidR="00B60F5F" w:rsidRDefault="00B60F5F">
            <w:pPr>
              <w:pStyle w:val="9"/>
              <w:rPr>
                <w:color w:val="000000"/>
              </w:rPr>
            </w:pPr>
            <w:r>
              <w:rPr>
                <w:color w:val="000000"/>
              </w:rPr>
              <w:t>1</w:t>
            </w:r>
          </w:p>
        </w:tc>
        <w:tc>
          <w:tcPr>
            <w:tcW w:w="1842" w:type="dxa"/>
            <w:vAlign w:val="center"/>
          </w:tcPr>
          <w:p w:rsidR="00B60F5F" w:rsidRDefault="00B60F5F">
            <w:pPr>
              <w:snapToGrid/>
              <w:spacing w:before="0" w:after="0"/>
              <w:jc w:val="center"/>
              <w:rPr>
                <w:color w:val="000000"/>
                <w:sz w:val="28"/>
                <w:szCs w:val="28"/>
              </w:rPr>
            </w:pPr>
            <w:r>
              <w:rPr>
                <w:color w:val="000000"/>
                <w:sz w:val="28"/>
                <w:szCs w:val="28"/>
              </w:rPr>
              <w:t>2</w:t>
            </w:r>
          </w:p>
        </w:tc>
        <w:tc>
          <w:tcPr>
            <w:tcW w:w="1418" w:type="dxa"/>
            <w:vAlign w:val="center"/>
          </w:tcPr>
          <w:p w:rsidR="00B60F5F" w:rsidRDefault="00B60F5F">
            <w:pPr>
              <w:snapToGrid/>
              <w:spacing w:before="0" w:after="0"/>
              <w:jc w:val="center"/>
              <w:rPr>
                <w:color w:val="000000"/>
                <w:sz w:val="28"/>
                <w:szCs w:val="28"/>
              </w:rPr>
            </w:pPr>
            <w:r>
              <w:rPr>
                <w:color w:val="000000"/>
                <w:sz w:val="28"/>
                <w:szCs w:val="28"/>
              </w:rPr>
              <w:t>3</w:t>
            </w:r>
          </w:p>
        </w:tc>
        <w:tc>
          <w:tcPr>
            <w:tcW w:w="2126" w:type="dxa"/>
            <w:vAlign w:val="center"/>
          </w:tcPr>
          <w:p w:rsidR="00B60F5F" w:rsidRDefault="00B60F5F">
            <w:pPr>
              <w:snapToGrid/>
              <w:spacing w:before="0" w:after="0"/>
              <w:jc w:val="center"/>
              <w:rPr>
                <w:color w:val="000000"/>
                <w:sz w:val="28"/>
                <w:szCs w:val="28"/>
              </w:rPr>
            </w:pPr>
            <w:r>
              <w:rPr>
                <w:color w:val="000000"/>
                <w:sz w:val="28"/>
                <w:szCs w:val="28"/>
              </w:rPr>
              <w:t>4</w:t>
            </w:r>
          </w:p>
        </w:tc>
        <w:tc>
          <w:tcPr>
            <w:tcW w:w="1559" w:type="dxa"/>
            <w:vAlign w:val="center"/>
          </w:tcPr>
          <w:p w:rsidR="00B60F5F" w:rsidRDefault="00B60F5F">
            <w:pPr>
              <w:snapToGrid/>
              <w:spacing w:before="0" w:after="0"/>
              <w:jc w:val="center"/>
              <w:rPr>
                <w:color w:val="000000"/>
                <w:sz w:val="28"/>
                <w:szCs w:val="28"/>
              </w:rPr>
            </w:pPr>
            <w:r>
              <w:rPr>
                <w:color w:val="000000"/>
                <w:sz w:val="28"/>
                <w:szCs w:val="28"/>
              </w:rPr>
              <w:t>5</w:t>
            </w:r>
          </w:p>
        </w:tc>
      </w:tr>
      <w:tr w:rsidR="00B60F5F">
        <w:trPr>
          <w:cantSplit/>
          <w:trHeight w:val="180"/>
        </w:trPr>
        <w:tc>
          <w:tcPr>
            <w:tcW w:w="2802" w:type="dxa"/>
            <w:vAlign w:val="center"/>
          </w:tcPr>
          <w:p w:rsidR="00B60F5F" w:rsidRDefault="00B60F5F">
            <w:pPr>
              <w:snapToGrid/>
              <w:spacing w:before="0" w:after="0"/>
              <w:rPr>
                <w:color w:val="000000"/>
                <w:sz w:val="28"/>
                <w:szCs w:val="28"/>
              </w:rPr>
            </w:pPr>
            <w:r>
              <w:rPr>
                <w:color w:val="000000"/>
                <w:sz w:val="28"/>
                <w:szCs w:val="28"/>
              </w:rPr>
              <w:t>Внеоборотные активы</w:t>
            </w:r>
          </w:p>
        </w:tc>
        <w:tc>
          <w:tcPr>
            <w:tcW w:w="1842" w:type="dxa"/>
            <w:vAlign w:val="center"/>
          </w:tcPr>
          <w:p w:rsidR="00B60F5F" w:rsidRDefault="00B60F5F">
            <w:pPr>
              <w:snapToGrid/>
              <w:spacing w:before="0" w:after="0" w:line="360" w:lineRule="auto"/>
              <w:jc w:val="center"/>
              <w:rPr>
                <w:color w:val="000000"/>
                <w:sz w:val="28"/>
                <w:szCs w:val="28"/>
              </w:rPr>
            </w:pPr>
            <w:r>
              <w:rPr>
                <w:color w:val="000000"/>
                <w:sz w:val="28"/>
                <w:szCs w:val="28"/>
              </w:rPr>
              <w:t>233893</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5241</w:t>
            </w:r>
          </w:p>
        </w:tc>
        <w:tc>
          <w:tcPr>
            <w:tcW w:w="2126" w:type="dxa"/>
            <w:vAlign w:val="center"/>
          </w:tcPr>
          <w:p w:rsidR="00B60F5F" w:rsidRDefault="00B60F5F">
            <w:pPr>
              <w:snapToGrid/>
              <w:spacing w:before="0" w:after="0" w:line="360" w:lineRule="auto"/>
              <w:jc w:val="center"/>
              <w:rPr>
                <w:color w:val="000000"/>
                <w:sz w:val="28"/>
                <w:szCs w:val="28"/>
              </w:rPr>
            </w:pPr>
            <w:r>
              <w:rPr>
                <w:color w:val="000000"/>
                <w:sz w:val="28"/>
                <w:szCs w:val="28"/>
              </w:rPr>
              <w:t>х</w:t>
            </w:r>
          </w:p>
        </w:tc>
        <w:tc>
          <w:tcPr>
            <w:tcW w:w="1559" w:type="dxa"/>
            <w:vAlign w:val="center"/>
          </w:tcPr>
          <w:p w:rsidR="00B60F5F" w:rsidRDefault="00B60F5F">
            <w:pPr>
              <w:snapToGrid/>
              <w:spacing w:before="0" w:after="0" w:line="360" w:lineRule="auto"/>
              <w:jc w:val="center"/>
              <w:rPr>
                <w:color w:val="000000"/>
                <w:sz w:val="28"/>
                <w:szCs w:val="28"/>
              </w:rPr>
            </w:pPr>
            <w:r>
              <w:rPr>
                <w:color w:val="000000"/>
                <w:sz w:val="28"/>
                <w:szCs w:val="28"/>
              </w:rPr>
              <w:t>239134</w:t>
            </w:r>
          </w:p>
        </w:tc>
      </w:tr>
      <w:tr w:rsidR="00B60F5F">
        <w:trPr>
          <w:cantSplit/>
          <w:trHeight w:val="180"/>
        </w:trPr>
        <w:tc>
          <w:tcPr>
            <w:tcW w:w="2802" w:type="dxa"/>
            <w:vAlign w:val="center"/>
          </w:tcPr>
          <w:p w:rsidR="00B60F5F" w:rsidRDefault="00B60F5F">
            <w:pPr>
              <w:snapToGrid/>
              <w:spacing w:before="0" w:after="0" w:line="360" w:lineRule="auto"/>
              <w:rPr>
                <w:color w:val="000000"/>
                <w:sz w:val="28"/>
                <w:szCs w:val="28"/>
              </w:rPr>
            </w:pPr>
            <w:r>
              <w:rPr>
                <w:color w:val="000000"/>
                <w:sz w:val="28"/>
                <w:szCs w:val="28"/>
              </w:rPr>
              <w:t>Оборотные активы</w:t>
            </w:r>
          </w:p>
        </w:tc>
        <w:tc>
          <w:tcPr>
            <w:tcW w:w="1842" w:type="dxa"/>
            <w:vAlign w:val="center"/>
          </w:tcPr>
          <w:p w:rsidR="00B60F5F" w:rsidRDefault="00B60F5F">
            <w:pPr>
              <w:snapToGrid/>
              <w:spacing w:before="0" w:after="0" w:line="360" w:lineRule="auto"/>
              <w:jc w:val="center"/>
              <w:rPr>
                <w:color w:val="000000"/>
                <w:sz w:val="28"/>
                <w:szCs w:val="28"/>
              </w:rPr>
            </w:pPr>
            <w:r>
              <w:rPr>
                <w:color w:val="000000"/>
                <w:sz w:val="28"/>
                <w:szCs w:val="28"/>
              </w:rPr>
              <w:t>79092</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47818</w:t>
            </w:r>
          </w:p>
        </w:tc>
        <w:tc>
          <w:tcPr>
            <w:tcW w:w="2126" w:type="dxa"/>
            <w:vAlign w:val="center"/>
          </w:tcPr>
          <w:p w:rsidR="00B60F5F" w:rsidRDefault="00B60F5F">
            <w:pPr>
              <w:snapToGrid/>
              <w:spacing w:before="0" w:after="0" w:line="360" w:lineRule="auto"/>
              <w:jc w:val="center"/>
              <w:rPr>
                <w:color w:val="000000"/>
                <w:sz w:val="28"/>
                <w:szCs w:val="28"/>
              </w:rPr>
            </w:pPr>
            <w:r>
              <w:rPr>
                <w:color w:val="000000"/>
                <w:sz w:val="28"/>
                <w:szCs w:val="28"/>
              </w:rPr>
              <w:t>14936</w:t>
            </w:r>
          </w:p>
        </w:tc>
        <w:tc>
          <w:tcPr>
            <w:tcW w:w="1559" w:type="dxa"/>
            <w:vAlign w:val="center"/>
          </w:tcPr>
          <w:p w:rsidR="00B60F5F" w:rsidRDefault="00B60F5F">
            <w:pPr>
              <w:snapToGrid/>
              <w:spacing w:before="0" w:after="0" w:line="360" w:lineRule="auto"/>
              <w:jc w:val="center"/>
              <w:rPr>
                <w:color w:val="000000"/>
                <w:sz w:val="28"/>
                <w:szCs w:val="28"/>
              </w:rPr>
            </w:pPr>
            <w:r>
              <w:rPr>
                <w:color w:val="000000"/>
                <w:sz w:val="28"/>
                <w:szCs w:val="28"/>
              </w:rPr>
              <w:t>141846</w:t>
            </w:r>
          </w:p>
        </w:tc>
      </w:tr>
      <w:tr w:rsidR="00B60F5F">
        <w:trPr>
          <w:cantSplit/>
          <w:trHeight w:val="180"/>
        </w:trPr>
        <w:tc>
          <w:tcPr>
            <w:tcW w:w="2802" w:type="dxa"/>
            <w:vAlign w:val="center"/>
          </w:tcPr>
          <w:p w:rsidR="00B60F5F" w:rsidRDefault="00B60F5F">
            <w:pPr>
              <w:snapToGrid/>
              <w:spacing w:before="0" w:after="0" w:line="360" w:lineRule="auto"/>
              <w:rPr>
                <w:color w:val="000000"/>
                <w:sz w:val="28"/>
                <w:szCs w:val="28"/>
              </w:rPr>
            </w:pPr>
            <w:r>
              <w:rPr>
                <w:color w:val="000000"/>
                <w:sz w:val="28"/>
                <w:szCs w:val="28"/>
              </w:rPr>
              <w:t xml:space="preserve">Итого </w:t>
            </w:r>
          </w:p>
        </w:tc>
        <w:tc>
          <w:tcPr>
            <w:tcW w:w="1842" w:type="dxa"/>
            <w:vAlign w:val="center"/>
          </w:tcPr>
          <w:p w:rsidR="00B60F5F" w:rsidRDefault="00B60F5F">
            <w:pPr>
              <w:snapToGrid/>
              <w:spacing w:before="0" w:after="0" w:line="360" w:lineRule="auto"/>
              <w:jc w:val="center"/>
              <w:rPr>
                <w:color w:val="000000"/>
                <w:sz w:val="28"/>
                <w:szCs w:val="28"/>
              </w:rPr>
            </w:pPr>
            <w:r>
              <w:rPr>
                <w:color w:val="000000"/>
                <w:sz w:val="28"/>
                <w:szCs w:val="28"/>
              </w:rPr>
              <w:t>312985</w:t>
            </w:r>
          </w:p>
        </w:tc>
        <w:tc>
          <w:tcPr>
            <w:tcW w:w="1418" w:type="dxa"/>
            <w:vAlign w:val="center"/>
          </w:tcPr>
          <w:p w:rsidR="00B60F5F" w:rsidRDefault="00B60F5F">
            <w:pPr>
              <w:snapToGrid/>
              <w:spacing w:before="0" w:after="0" w:line="360" w:lineRule="auto"/>
              <w:jc w:val="center"/>
              <w:rPr>
                <w:color w:val="000000"/>
                <w:sz w:val="28"/>
                <w:szCs w:val="28"/>
              </w:rPr>
            </w:pPr>
            <w:r>
              <w:rPr>
                <w:color w:val="000000"/>
                <w:sz w:val="28"/>
                <w:szCs w:val="28"/>
              </w:rPr>
              <w:t>53059</w:t>
            </w:r>
          </w:p>
        </w:tc>
        <w:tc>
          <w:tcPr>
            <w:tcW w:w="2126" w:type="dxa"/>
            <w:vAlign w:val="center"/>
          </w:tcPr>
          <w:p w:rsidR="00B60F5F" w:rsidRDefault="00B60F5F">
            <w:pPr>
              <w:snapToGrid/>
              <w:spacing w:before="0" w:after="0" w:line="360" w:lineRule="auto"/>
              <w:jc w:val="center"/>
              <w:rPr>
                <w:color w:val="000000"/>
                <w:sz w:val="28"/>
                <w:szCs w:val="28"/>
              </w:rPr>
            </w:pPr>
            <w:r>
              <w:rPr>
                <w:color w:val="000000"/>
                <w:sz w:val="28"/>
                <w:szCs w:val="28"/>
              </w:rPr>
              <w:t>14936</w:t>
            </w:r>
          </w:p>
        </w:tc>
        <w:tc>
          <w:tcPr>
            <w:tcW w:w="1559" w:type="dxa"/>
            <w:vAlign w:val="center"/>
          </w:tcPr>
          <w:p w:rsidR="00B60F5F" w:rsidRDefault="00B60F5F">
            <w:pPr>
              <w:snapToGrid/>
              <w:spacing w:before="0" w:after="0" w:line="360" w:lineRule="auto"/>
              <w:jc w:val="center"/>
              <w:rPr>
                <w:color w:val="000000"/>
                <w:sz w:val="28"/>
                <w:szCs w:val="28"/>
              </w:rPr>
            </w:pPr>
            <w:r>
              <w:rPr>
                <w:color w:val="000000"/>
                <w:sz w:val="28"/>
                <w:szCs w:val="28"/>
              </w:rPr>
              <w:t>380980</w:t>
            </w:r>
          </w:p>
        </w:tc>
      </w:tr>
    </w:tbl>
    <w:p w:rsidR="00B60F5F" w:rsidRDefault="00B60F5F">
      <w:pPr>
        <w:snapToGrid/>
        <w:spacing w:before="0" w:after="0" w:line="360" w:lineRule="auto"/>
        <w:ind w:firstLine="426"/>
        <w:jc w:val="both"/>
        <w:rPr>
          <w:sz w:val="28"/>
          <w:szCs w:val="28"/>
        </w:rPr>
      </w:pPr>
    </w:p>
    <w:p w:rsidR="00B60F5F" w:rsidRDefault="00B60F5F">
      <w:pPr>
        <w:snapToGrid/>
        <w:spacing w:before="0" w:after="0" w:line="360" w:lineRule="auto"/>
        <w:ind w:firstLine="720"/>
        <w:jc w:val="both"/>
        <w:rPr>
          <w:sz w:val="20"/>
          <w:szCs w:val="20"/>
        </w:rPr>
      </w:pPr>
      <w:r>
        <w:rPr>
          <w:color w:val="000000"/>
          <w:sz w:val="28"/>
          <w:szCs w:val="28"/>
        </w:rPr>
        <w:t xml:space="preserve">  Внеоборотные активы формируются как за счет собственных источников, так и за счет заемных  источников.</w:t>
      </w:r>
      <w:bookmarkEnd w:id="46"/>
      <w:bookmarkEnd w:id="47"/>
    </w:p>
    <w:p w:rsidR="00B60F5F" w:rsidRDefault="00B60F5F">
      <w:pPr>
        <w:snapToGrid/>
        <w:spacing w:before="0" w:after="0" w:line="360" w:lineRule="auto"/>
        <w:ind w:firstLine="720"/>
        <w:jc w:val="both"/>
        <w:rPr>
          <w:color w:val="000000"/>
          <w:sz w:val="28"/>
          <w:szCs w:val="28"/>
        </w:rPr>
      </w:pPr>
      <w:r>
        <w:rPr>
          <w:color w:val="000000"/>
          <w:sz w:val="28"/>
          <w:szCs w:val="28"/>
        </w:rPr>
        <w:t xml:space="preserve">Чистые активы – это величина, определяемая путем вычитания из суммы активов акционерного общества, принимаемых к расчету, суммы его обязательств, принимаемых к расчету. </w:t>
      </w:r>
    </w:p>
    <w:p w:rsidR="00B60F5F" w:rsidRDefault="00B60F5F">
      <w:pPr>
        <w:snapToGrid/>
        <w:spacing w:before="0" w:after="0" w:line="360" w:lineRule="auto"/>
        <w:ind w:firstLine="426"/>
        <w:jc w:val="both"/>
        <w:rPr>
          <w:color w:val="000000"/>
          <w:sz w:val="28"/>
          <w:szCs w:val="28"/>
        </w:rPr>
      </w:pPr>
    </w:p>
    <w:p w:rsidR="00B60F5F" w:rsidRDefault="00B60F5F">
      <w:pPr>
        <w:snapToGrid/>
        <w:spacing w:before="0" w:after="0" w:line="360" w:lineRule="auto"/>
        <w:ind w:firstLine="720"/>
        <w:jc w:val="right"/>
        <w:rPr>
          <w:color w:val="000000"/>
          <w:sz w:val="28"/>
          <w:szCs w:val="28"/>
        </w:rPr>
      </w:pPr>
      <w:r>
        <w:rPr>
          <w:color w:val="000000"/>
          <w:sz w:val="28"/>
          <w:szCs w:val="28"/>
        </w:rPr>
        <w:t>Таблица 3.25</w:t>
      </w:r>
    </w:p>
    <w:p w:rsidR="00B60F5F" w:rsidRDefault="00B60F5F">
      <w:pPr>
        <w:snapToGrid/>
        <w:spacing w:before="0" w:after="0" w:line="360" w:lineRule="auto"/>
        <w:ind w:firstLine="426"/>
        <w:jc w:val="center"/>
        <w:rPr>
          <w:color w:val="000000"/>
          <w:sz w:val="28"/>
          <w:szCs w:val="28"/>
        </w:rPr>
      </w:pPr>
      <w:r>
        <w:rPr>
          <w:color w:val="000000"/>
          <w:sz w:val="28"/>
          <w:szCs w:val="28"/>
        </w:rPr>
        <w:t>Расчет чистых активов ЗАО «Лето» за 2003 г.</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09"/>
        <w:gridCol w:w="2127"/>
      </w:tblGrid>
      <w:tr w:rsidR="00B60F5F">
        <w:tc>
          <w:tcPr>
            <w:tcW w:w="5070" w:type="dxa"/>
            <w:tcBorders>
              <w:top w:val="single" w:sz="12" w:space="0" w:color="auto"/>
              <w:left w:val="single" w:sz="12" w:space="0" w:color="auto"/>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Показатель</w:t>
            </w:r>
          </w:p>
        </w:tc>
        <w:tc>
          <w:tcPr>
            <w:tcW w:w="2409" w:type="dxa"/>
            <w:tcBorders>
              <w:top w:val="single" w:sz="12" w:space="0" w:color="auto"/>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На начало года</w:t>
            </w:r>
          </w:p>
        </w:tc>
        <w:tc>
          <w:tcPr>
            <w:tcW w:w="2127" w:type="dxa"/>
            <w:tcBorders>
              <w:top w:val="single" w:sz="12" w:space="0" w:color="auto"/>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На конец года</w:t>
            </w:r>
          </w:p>
        </w:tc>
      </w:tr>
      <w:tr w:rsidR="00B60F5F">
        <w:tc>
          <w:tcPr>
            <w:tcW w:w="5070" w:type="dxa"/>
            <w:tcBorders>
              <w:top w:val="single" w:sz="12" w:space="0" w:color="auto"/>
              <w:left w:val="single" w:sz="12" w:space="0" w:color="auto"/>
            </w:tcBorders>
          </w:tcPr>
          <w:p w:rsidR="00B60F5F" w:rsidRDefault="00B60F5F">
            <w:pPr>
              <w:snapToGrid/>
              <w:spacing w:before="0" w:after="0"/>
              <w:rPr>
                <w:color w:val="000000"/>
                <w:sz w:val="28"/>
                <w:szCs w:val="28"/>
              </w:rPr>
            </w:pPr>
            <w:r>
              <w:rPr>
                <w:color w:val="000000"/>
                <w:sz w:val="28"/>
                <w:szCs w:val="28"/>
              </w:rPr>
              <w:t>1</w:t>
            </w:r>
          </w:p>
        </w:tc>
        <w:tc>
          <w:tcPr>
            <w:tcW w:w="2409" w:type="dxa"/>
            <w:tcBorders>
              <w:top w:val="single" w:sz="12" w:space="0" w:color="auto"/>
            </w:tcBorders>
            <w:vAlign w:val="center"/>
          </w:tcPr>
          <w:p w:rsidR="00B60F5F" w:rsidRDefault="00B60F5F">
            <w:pPr>
              <w:snapToGrid/>
              <w:spacing w:before="0" w:after="0"/>
              <w:jc w:val="center"/>
              <w:rPr>
                <w:color w:val="000000"/>
                <w:sz w:val="28"/>
                <w:szCs w:val="28"/>
              </w:rPr>
            </w:pPr>
            <w:r>
              <w:rPr>
                <w:color w:val="000000"/>
                <w:sz w:val="28"/>
                <w:szCs w:val="28"/>
              </w:rPr>
              <w:t>2</w:t>
            </w:r>
          </w:p>
        </w:tc>
        <w:tc>
          <w:tcPr>
            <w:tcW w:w="2127" w:type="dxa"/>
            <w:tcBorders>
              <w:top w:val="single" w:sz="12" w:space="0" w:color="auto"/>
              <w:right w:val="single" w:sz="12" w:space="0" w:color="auto"/>
            </w:tcBorders>
            <w:vAlign w:val="center"/>
          </w:tcPr>
          <w:p w:rsidR="00B60F5F" w:rsidRDefault="00B60F5F">
            <w:pPr>
              <w:snapToGrid/>
              <w:spacing w:before="0" w:after="0"/>
              <w:jc w:val="center"/>
              <w:rPr>
                <w:color w:val="000000"/>
                <w:sz w:val="28"/>
                <w:szCs w:val="28"/>
              </w:rPr>
            </w:pPr>
            <w:r>
              <w:rPr>
                <w:color w:val="000000"/>
                <w:sz w:val="28"/>
                <w:szCs w:val="28"/>
              </w:rPr>
              <w:t>3</w:t>
            </w:r>
          </w:p>
        </w:tc>
      </w:tr>
      <w:tr w:rsidR="00B60F5F">
        <w:trPr>
          <w:cantSplit/>
        </w:trPr>
        <w:tc>
          <w:tcPr>
            <w:tcW w:w="9606" w:type="dxa"/>
            <w:gridSpan w:val="3"/>
            <w:tcBorders>
              <w:top w:val="single" w:sz="12" w:space="0" w:color="auto"/>
              <w:left w:val="single" w:sz="12" w:space="0" w:color="auto"/>
              <w:bottom w:val="single" w:sz="12" w:space="0" w:color="auto"/>
              <w:right w:val="single" w:sz="12" w:space="0" w:color="auto"/>
            </w:tcBorders>
          </w:tcPr>
          <w:p w:rsidR="00B60F5F" w:rsidRDefault="00B60F5F">
            <w:pPr>
              <w:snapToGrid/>
              <w:spacing w:before="0" w:after="0" w:line="360" w:lineRule="auto"/>
              <w:jc w:val="center"/>
              <w:rPr>
                <w:color w:val="000000"/>
                <w:sz w:val="28"/>
                <w:szCs w:val="28"/>
              </w:rPr>
            </w:pPr>
            <w:r>
              <w:rPr>
                <w:color w:val="000000"/>
                <w:sz w:val="28"/>
                <w:szCs w:val="28"/>
              </w:rPr>
              <w:t>Активы, принимаемые к расчету</w:t>
            </w:r>
          </w:p>
        </w:tc>
      </w:tr>
      <w:tr w:rsidR="00B60F5F">
        <w:tc>
          <w:tcPr>
            <w:tcW w:w="5070" w:type="dxa"/>
            <w:tcBorders>
              <w:top w:val="single" w:sz="12" w:space="0" w:color="auto"/>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Внеоборотные активы</w:t>
            </w:r>
          </w:p>
        </w:tc>
        <w:tc>
          <w:tcPr>
            <w:tcW w:w="2409" w:type="dxa"/>
            <w:tcBorders>
              <w:top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306194</w:t>
            </w:r>
          </w:p>
        </w:tc>
        <w:tc>
          <w:tcPr>
            <w:tcW w:w="2127" w:type="dxa"/>
            <w:tcBorders>
              <w:top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239134</w:t>
            </w:r>
          </w:p>
        </w:tc>
      </w:tr>
      <w:tr w:rsidR="00B60F5F">
        <w:tc>
          <w:tcPr>
            <w:tcW w:w="5070" w:type="dxa"/>
            <w:tcBorders>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 xml:space="preserve">Оборотные активы </w:t>
            </w:r>
          </w:p>
        </w:tc>
        <w:tc>
          <w:tcPr>
            <w:tcW w:w="2409" w:type="dxa"/>
            <w:vAlign w:val="center"/>
          </w:tcPr>
          <w:p w:rsidR="00B60F5F" w:rsidRDefault="00B60F5F">
            <w:pPr>
              <w:snapToGrid/>
              <w:spacing w:before="0" w:after="0" w:line="360" w:lineRule="auto"/>
              <w:jc w:val="center"/>
              <w:rPr>
                <w:color w:val="000000"/>
                <w:sz w:val="28"/>
                <w:szCs w:val="28"/>
              </w:rPr>
            </w:pPr>
            <w:r>
              <w:rPr>
                <w:color w:val="000000"/>
                <w:sz w:val="28"/>
                <w:szCs w:val="28"/>
              </w:rPr>
              <w:t>121866</w:t>
            </w: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141846</w:t>
            </w:r>
          </w:p>
        </w:tc>
      </w:tr>
      <w:tr w:rsidR="00B60F5F">
        <w:tc>
          <w:tcPr>
            <w:tcW w:w="5070" w:type="dxa"/>
            <w:tcBorders>
              <w:left w:val="single" w:sz="12" w:space="0" w:color="auto"/>
            </w:tcBorders>
          </w:tcPr>
          <w:p w:rsidR="00B60F5F" w:rsidRDefault="00B60F5F">
            <w:pPr>
              <w:snapToGrid/>
              <w:spacing w:before="0" w:after="0" w:line="360" w:lineRule="auto"/>
              <w:jc w:val="center"/>
              <w:rPr>
                <w:color w:val="000000"/>
                <w:sz w:val="28"/>
                <w:szCs w:val="28"/>
              </w:rPr>
            </w:pPr>
            <w:r>
              <w:rPr>
                <w:color w:val="000000"/>
                <w:sz w:val="28"/>
                <w:szCs w:val="28"/>
              </w:rPr>
              <w:t>минус</w:t>
            </w:r>
          </w:p>
        </w:tc>
        <w:tc>
          <w:tcPr>
            <w:tcW w:w="2409" w:type="dxa"/>
            <w:vAlign w:val="center"/>
          </w:tcPr>
          <w:p w:rsidR="00B60F5F" w:rsidRDefault="00B60F5F">
            <w:pPr>
              <w:snapToGrid/>
              <w:spacing w:before="0" w:after="0" w:line="360" w:lineRule="auto"/>
              <w:jc w:val="center"/>
              <w:rPr>
                <w:color w:val="000000"/>
                <w:sz w:val="28"/>
                <w:szCs w:val="28"/>
              </w:rPr>
            </w:pP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p>
        </w:tc>
      </w:tr>
      <w:tr w:rsidR="00B60F5F">
        <w:tc>
          <w:tcPr>
            <w:tcW w:w="5070" w:type="dxa"/>
            <w:tcBorders>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НДС по приобретенным ценностям</w:t>
            </w:r>
          </w:p>
        </w:tc>
        <w:tc>
          <w:tcPr>
            <w:tcW w:w="2409" w:type="dxa"/>
            <w:vAlign w:val="center"/>
          </w:tcPr>
          <w:p w:rsidR="00B60F5F" w:rsidRDefault="00B60F5F">
            <w:pPr>
              <w:snapToGrid/>
              <w:spacing w:before="0" w:after="0" w:line="360" w:lineRule="auto"/>
              <w:jc w:val="center"/>
              <w:rPr>
                <w:color w:val="000000"/>
                <w:sz w:val="28"/>
                <w:szCs w:val="28"/>
              </w:rPr>
            </w:pPr>
            <w:r>
              <w:rPr>
                <w:color w:val="000000"/>
                <w:sz w:val="28"/>
                <w:szCs w:val="28"/>
              </w:rPr>
              <w:t>7633</w:t>
            </w: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3416</w:t>
            </w:r>
          </w:p>
        </w:tc>
      </w:tr>
      <w:tr w:rsidR="00B60F5F">
        <w:tc>
          <w:tcPr>
            <w:tcW w:w="5070" w:type="dxa"/>
            <w:tcBorders>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Задолженность участников по взносам в уставный капитал</w:t>
            </w:r>
          </w:p>
        </w:tc>
        <w:tc>
          <w:tcPr>
            <w:tcW w:w="2409"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5070" w:type="dxa"/>
            <w:tcBorders>
              <w:left w:val="single" w:sz="12" w:space="0" w:color="auto"/>
              <w:bottom w:val="single" w:sz="12" w:space="0" w:color="auto"/>
            </w:tcBorders>
          </w:tcPr>
          <w:p w:rsidR="00B60F5F" w:rsidRDefault="00B60F5F">
            <w:pPr>
              <w:snapToGrid/>
              <w:spacing w:before="0" w:after="0" w:line="360" w:lineRule="auto"/>
              <w:rPr>
                <w:color w:val="000000"/>
                <w:sz w:val="28"/>
                <w:szCs w:val="28"/>
              </w:rPr>
            </w:pPr>
            <w:r>
              <w:rPr>
                <w:color w:val="000000"/>
                <w:sz w:val="28"/>
                <w:szCs w:val="28"/>
              </w:rPr>
              <w:t xml:space="preserve">Собственные акции, выкупленные      </w:t>
            </w:r>
          </w:p>
          <w:p w:rsidR="00B60F5F" w:rsidRDefault="00B60F5F">
            <w:pPr>
              <w:snapToGrid/>
              <w:spacing w:before="0" w:after="0" w:line="360" w:lineRule="auto"/>
              <w:rPr>
                <w:color w:val="000000"/>
                <w:sz w:val="28"/>
                <w:szCs w:val="28"/>
              </w:rPr>
            </w:pPr>
            <w:r>
              <w:rPr>
                <w:color w:val="000000"/>
                <w:sz w:val="28"/>
                <w:szCs w:val="28"/>
              </w:rPr>
              <w:t xml:space="preserve"> у акционеров</w:t>
            </w:r>
          </w:p>
        </w:tc>
        <w:tc>
          <w:tcPr>
            <w:tcW w:w="2409" w:type="dxa"/>
            <w:tcBorders>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4</w:t>
            </w:r>
          </w:p>
        </w:tc>
        <w:tc>
          <w:tcPr>
            <w:tcW w:w="2127" w:type="dxa"/>
            <w:tcBorders>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66</w:t>
            </w:r>
          </w:p>
        </w:tc>
      </w:tr>
      <w:tr w:rsidR="00B60F5F">
        <w:trPr>
          <w:cantSplit/>
        </w:trPr>
        <w:tc>
          <w:tcPr>
            <w:tcW w:w="5070" w:type="dxa"/>
            <w:tcBorders>
              <w:top w:val="single" w:sz="12" w:space="0" w:color="auto"/>
              <w:left w:val="single" w:sz="12" w:space="0" w:color="auto"/>
              <w:bottom w:val="single" w:sz="12" w:space="0" w:color="auto"/>
              <w:right w:val="single" w:sz="2" w:space="0" w:color="auto"/>
            </w:tcBorders>
          </w:tcPr>
          <w:p w:rsidR="00B60F5F" w:rsidRDefault="00B60F5F">
            <w:pPr>
              <w:snapToGrid/>
              <w:spacing w:before="0" w:after="0" w:line="360" w:lineRule="auto"/>
              <w:rPr>
                <w:color w:val="000000"/>
                <w:sz w:val="28"/>
                <w:szCs w:val="28"/>
              </w:rPr>
            </w:pPr>
            <w:r>
              <w:rPr>
                <w:color w:val="000000"/>
                <w:sz w:val="28"/>
                <w:szCs w:val="28"/>
              </w:rPr>
              <w:t>Итого активы, принимаемые к расчету</w:t>
            </w:r>
          </w:p>
        </w:tc>
        <w:tc>
          <w:tcPr>
            <w:tcW w:w="2409" w:type="dxa"/>
            <w:tcBorders>
              <w:top w:val="single" w:sz="12" w:space="0" w:color="auto"/>
              <w:left w:val="single" w:sz="2" w:space="0" w:color="auto"/>
              <w:bottom w:val="single" w:sz="12" w:space="0" w:color="auto"/>
              <w:right w:val="single" w:sz="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420423</w:t>
            </w:r>
          </w:p>
        </w:tc>
        <w:tc>
          <w:tcPr>
            <w:tcW w:w="2127" w:type="dxa"/>
            <w:tcBorders>
              <w:top w:val="single" w:sz="12" w:space="0" w:color="auto"/>
              <w:left w:val="single" w:sz="2" w:space="0" w:color="auto"/>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377498</w:t>
            </w:r>
          </w:p>
        </w:tc>
      </w:tr>
      <w:tr w:rsidR="00B60F5F">
        <w:trPr>
          <w:cantSplit/>
        </w:trPr>
        <w:tc>
          <w:tcPr>
            <w:tcW w:w="9606" w:type="dxa"/>
            <w:gridSpan w:val="3"/>
            <w:tcBorders>
              <w:top w:val="single" w:sz="12" w:space="0" w:color="auto"/>
              <w:left w:val="single" w:sz="12" w:space="0" w:color="auto"/>
              <w:right w:val="single" w:sz="12" w:space="0" w:color="auto"/>
            </w:tcBorders>
          </w:tcPr>
          <w:p w:rsidR="00B60F5F" w:rsidRDefault="00B60F5F">
            <w:pPr>
              <w:snapToGrid/>
              <w:spacing w:before="0" w:after="0" w:line="360" w:lineRule="auto"/>
              <w:jc w:val="center"/>
              <w:rPr>
                <w:color w:val="000000"/>
                <w:sz w:val="28"/>
                <w:szCs w:val="28"/>
              </w:rPr>
            </w:pPr>
            <w:r>
              <w:rPr>
                <w:color w:val="000000"/>
                <w:sz w:val="28"/>
                <w:szCs w:val="28"/>
              </w:rPr>
              <w:t>Пассивы, принимаемые к расчету</w:t>
            </w:r>
          </w:p>
        </w:tc>
      </w:tr>
      <w:tr w:rsidR="00B60F5F">
        <w:tc>
          <w:tcPr>
            <w:tcW w:w="5070" w:type="dxa"/>
            <w:tcBorders>
              <w:top w:val="single" w:sz="12" w:space="0" w:color="auto"/>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Целевые финансирования и поступления</w:t>
            </w:r>
          </w:p>
        </w:tc>
        <w:tc>
          <w:tcPr>
            <w:tcW w:w="2409" w:type="dxa"/>
            <w:tcBorders>
              <w:top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2127" w:type="dxa"/>
            <w:tcBorders>
              <w:top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5070" w:type="dxa"/>
            <w:tcBorders>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Долгосрочные обязательства</w:t>
            </w:r>
          </w:p>
        </w:tc>
        <w:tc>
          <w:tcPr>
            <w:tcW w:w="2409"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5241</w:t>
            </w:r>
          </w:p>
        </w:tc>
      </w:tr>
      <w:tr w:rsidR="00B60F5F">
        <w:tc>
          <w:tcPr>
            <w:tcW w:w="5070" w:type="dxa"/>
            <w:tcBorders>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Краткосрочные обязательства</w:t>
            </w:r>
          </w:p>
        </w:tc>
        <w:tc>
          <w:tcPr>
            <w:tcW w:w="2409" w:type="dxa"/>
            <w:vAlign w:val="center"/>
          </w:tcPr>
          <w:p w:rsidR="00B60F5F" w:rsidRDefault="00B60F5F">
            <w:pPr>
              <w:snapToGrid/>
              <w:spacing w:before="0" w:after="0" w:line="360" w:lineRule="auto"/>
              <w:jc w:val="center"/>
              <w:rPr>
                <w:color w:val="000000"/>
                <w:sz w:val="28"/>
                <w:szCs w:val="28"/>
              </w:rPr>
            </w:pPr>
            <w:r>
              <w:rPr>
                <w:color w:val="000000"/>
                <w:sz w:val="28"/>
                <w:szCs w:val="28"/>
              </w:rPr>
              <w:t>95412</w:t>
            </w: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62754</w:t>
            </w:r>
          </w:p>
        </w:tc>
      </w:tr>
      <w:tr w:rsidR="00B60F5F">
        <w:tc>
          <w:tcPr>
            <w:tcW w:w="5070" w:type="dxa"/>
            <w:tcBorders>
              <w:left w:val="single" w:sz="12" w:space="0" w:color="auto"/>
            </w:tcBorders>
          </w:tcPr>
          <w:p w:rsidR="00B60F5F" w:rsidRDefault="00B60F5F">
            <w:pPr>
              <w:snapToGrid/>
              <w:spacing w:before="0" w:after="0" w:line="360" w:lineRule="auto"/>
              <w:jc w:val="center"/>
              <w:rPr>
                <w:color w:val="000000"/>
                <w:sz w:val="28"/>
                <w:szCs w:val="28"/>
              </w:rPr>
            </w:pPr>
            <w:r>
              <w:rPr>
                <w:color w:val="000000"/>
                <w:sz w:val="28"/>
                <w:szCs w:val="28"/>
              </w:rPr>
              <w:t>минус</w:t>
            </w:r>
          </w:p>
        </w:tc>
        <w:tc>
          <w:tcPr>
            <w:tcW w:w="2409" w:type="dxa"/>
            <w:vAlign w:val="center"/>
          </w:tcPr>
          <w:p w:rsidR="00B60F5F" w:rsidRDefault="00B60F5F">
            <w:pPr>
              <w:snapToGrid/>
              <w:spacing w:before="0" w:after="0" w:line="360" w:lineRule="auto"/>
              <w:jc w:val="center"/>
              <w:rPr>
                <w:color w:val="000000"/>
                <w:sz w:val="28"/>
                <w:szCs w:val="28"/>
              </w:rPr>
            </w:pP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p>
        </w:tc>
      </w:tr>
      <w:tr w:rsidR="00B60F5F">
        <w:tc>
          <w:tcPr>
            <w:tcW w:w="5070" w:type="dxa"/>
            <w:tcBorders>
              <w:left w:val="single" w:sz="12" w:space="0" w:color="auto"/>
            </w:tcBorders>
          </w:tcPr>
          <w:p w:rsidR="00B60F5F" w:rsidRDefault="00B60F5F">
            <w:pPr>
              <w:snapToGrid/>
              <w:spacing w:before="0" w:after="0" w:line="360" w:lineRule="auto"/>
              <w:rPr>
                <w:color w:val="000000"/>
                <w:sz w:val="28"/>
                <w:szCs w:val="28"/>
              </w:rPr>
            </w:pPr>
            <w:r>
              <w:rPr>
                <w:color w:val="000000"/>
                <w:sz w:val="28"/>
                <w:szCs w:val="28"/>
              </w:rPr>
              <w:t>Доходы будущих периодов</w:t>
            </w:r>
          </w:p>
        </w:tc>
        <w:tc>
          <w:tcPr>
            <w:tcW w:w="2409" w:type="dxa"/>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2127" w:type="dxa"/>
            <w:tcBorders>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5070" w:type="dxa"/>
            <w:tcBorders>
              <w:left w:val="single" w:sz="12" w:space="0" w:color="auto"/>
              <w:bottom w:val="single" w:sz="12" w:space="0" w:color="auto"/>
            </w:tcBorders>
          </w:tcPr>
          <w:p w:rsidR="00B60F5F" w:rsidRDefault="00B60F5F">
            <w:pPr>
              <w:pStyle w:val="9"/>
              <w:spacing w:line="360" w:lineRule="auto"/>
              <w:rPr>
                <w:color w:val="000000"/>
              </w:rPr>
            </w:pPr>
            <w:r>
              <w:rPr>
                <w:color w:val="000000"/>
              </w:rPr>
              <w:t xml:space="preserve">Резервы предстоящих расходов  </w:t>
            </w:r>
          </w:p>
        </w:tc>
        <w:tc>
          <w:tcPr>
            <w:tcW w:w="2409" w:type="dxa"/>
            <w:tcBorders>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w:t>
            </w:r>
          </w:p>
        </w:tc>
        <w:tc>
          <w:tcPr>
            <w:tcW w:w="2127" w:type="dxa"/>
            <w:tcBorders>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w:t>
            </w:r>
          </w:p>
        </w:tc>
      </w:tr>
      <w:tr w:rsidR="00B60F5F">
        <w:tc>
          <w:tcPr>
            <w:tcW w:w="5070" w:type="dxa"/>
            <w:tcBorders>
              <w:top w:val="single" w:sz="12" w:space="0" w:color="auto"/>
              <w:left w:val="single" w:sz="12" w:space="0" w:color="auto"/>
              <w:bottom w:val="single" w:sz="12" w:space="0" w:color="auto"/>
            </w:tcBorders>
          </w:tcPr>
          <w:p w:rsidR="00B60F5F" w:rsidRDefault="00B60F5F">
            <w:pPr>
              <w:snapToGrid/>
              <w:spacing w:before="0" w:after="0" w:line="360" w:lineRule="auto"/>
              <w:rPr>
                <w:color w:val="000000"/>
                <w:sz w:val="28"/>
                <w:szCs w:val="28"/>
              </w:rPr>
            </w:pPr>
            <w:r>
              <w:rPr>
                <w:color w:val="000000"/>
                <w:sz w:val="28"/>
                <w:szCs w:val="28"/>
              </w:rPr>
              <w:t>Итого пассивы, принимаемые к расчету</w:t>
            </w:r>
          </w:p>
        </w:tc>
        <w:tc>
          <w:tcPr>
            <w:tcW w:w="2409" w:type="dxa"/>
            <w:tcBorders>
              <w:top w:val="single" w:sz="12" w:space="0" w:color="auto"/>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95412</w:t>
            </w:r>
          </w:p>
        </w:tc>
        <w:tc>
          <w:tcPr>
            <w:tcW w:w="2127" w:type="dxa"/>
            <w:tcBorders>
              <w:top w:val="single" w:sz="12" w:space="0" w:color="auto"/>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67995</w:t>
            </w:r>
          </w:p>
        </w:tc>
      </w:tr>
      <w:tr w:rsidR="00B60F5F">
        <w:tc>
          <w:tcPr>
            <w:tcW w:w="5070" w:type="dxa"/>
            <w:tcBorders>
              <w:top w:val="single" w:sz="12" w:space="0" w:color="auto"/>
              <w:left w:val="single" w:sz="12" w:space="0" w:color="auto"/>
              <w:bottom w:val="single" w:sz="12" w:space="0" w:color="auto"/>
            </w:tcBorders>
          </w:tcPr>
          <w:p w:rsidR="00B60F5F" w:rsidRDefault="00B60F5F">
            <w:pPr>
              <w:snapToGrid/>
              <w:spacing w:before="0" w:after="0" w:line="360" w:lineRule="auto"/>
              <w:rPr>
                <w:color w:val="000000"/>
                <w:sz w:val="28"/>
                <w:szCs w:val="28"/>
              </w:rPr>
            </w:pPr>
            <w:r>
              <w:rPr>
                <w:color w:val="000000"/>
                <w:sz w:val="28"/>
                <w:szCs w:val="28"/>
              </w:rPr>
              <w:t>Чистые активы</w:t>
            </w:r>
          </w:p>
        </w:tc>
        <w:tc>
          <w:tcPr>
            <w:tcW w:w="2409" w:type="dxa"/>
            <w:tcBorders>
              <w:top w:val="single" w:sz="12" w:space="0" w:color="auto"/>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325015</w:t>
            </w:r>
          </w:p>
        </w:tc>
        <w:tc>
          <w:tcPr>
            <w:tcW w:w="2127" w:type="dxa"/>
            <w:tcBorders>
              <w:top w:val="single" w:sz="12" w:space="0" w:color="auto"/>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309503</w:t>
            </w:r>
          </w:p>
        </w:tc>
      </w:tr>
      <w:tr w:rsidR="00B60F5F">
        <w:tc>
          <w:tcPr>
            <w:tcW w:w="5070" w:type="dxa"/>
            <w:tcBorders>
              <w:top w:val="single" w:sz="12" w:space="0" w:color="auto"/>
              <w:left w:val="single" w:sz="12" w:space="0" w:color="auto"/>
              <w:bottom w:val="single" w:sz="12" w:space="0" w:color="auto"/>
            </w:tcBorders>
          </w:tcPr>
          <w:p w:rsidR="00B60F5F" w:rsidRDefault="00B60F5F">
            <w:pPr>
              <w:snapToGrid/>
              <w:spacing w:before="0" w:after="0" w:line="360" w:lineRule="auto"/>
              <w:rPr>
                <w:color w:val="000000"/>
                <w:sz w:val="28"/>
                <w:szCs w:val="28"/>
              </w:rPr>
            </w:pPr>
            <w:r>
              <w:rPr>
                <w:color w:val="000000"/>
                <w:sz w:val="28"/>
                <w:szCs w:val="28"/>
              </w:rPr>
              <w:t>Уставный капитал</w:t>
            </w:r>
          </w:p>
        </w:tc>
        <w:tc>
          <w:tcPr>
            <w:tcW w:w="2409" w:type="dxa"/>
            <w:tcBorders>
              <w:top w:val="single" w:sz="12" w:space="0" w:color="auto"/>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1573</w:t>
            </w:r>
          </w:p>
        </w:tc>
        <w:tc>
          <w:tcPr>
            <w:tcW w:w="2127" w:type="dxa"/>
            <w:tcBorders>
              <w:top w:val="single" w:sz="12" w:space="0" w:color="auto"/>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1573</w:t>
            </w:r>
          </w:p>
        </w:tc>
      </w:tr>
      <w:tr w:rsidR="00B60F5F">
        <w:tc>
          <w:tcPr>
            <w:tcW w:w="5070" w:type="dxa"/>
            <w:tcBorders>
              <w:top w:val="single" w:sz="12" w:space="0" w:color="auto"/>
              <w:left w:val="single" w:sz="12" w:space="0" w:color="auto"/>
              <w:bottom w:val="single" w:sz="12" w:space="0" w:color="auto"/>
            </w:tcBorders>
          </w:tcPr>
          <w:p w:rsidR="00B60F5F" w:rsidRDefault="00B60F5F">
            <w:pPr>
              <w:snapToGrid/>
              <w:spacing w:before="0" w:after="0" w:line="360" w:lineRule="auto"/>
              <w:rPr>
                <w:color w:val="000000"/>
                <w:sz w:val="28"/>
                <w:szCs w:val="28"/>
              </w:rPr>
            </w:pPr>
            <w:r>
              <w:rPr>
                <w:color w:val="000000"/>
                <w:sz w:val="28"/>
                <w:szCs w:val="28"/>
              </w:rPr>
              <w:t>Валюта баланса</w:t>
            </w:r>
          </w:p>
        </w:tc>
        <w:tc>
          <w:tcPr>
            <w:tcW w:w="2409" w:type="dxa"/>
            <w:tcBorders>
              <w:top w:val="single" w:sz="12" w:space="0" w:color="auto"/>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428060</w:t>
            </w:r>
          </w:p>
        </w:tc>
        <w:tc>
          <w:tcPr>
            <w:tcW w:w="2127" w:type="dxa"/>
            <w:tcBorders>
              <w:top w:val="single" w:sz="12" w:space="0" w:color="auto"/>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380980</w:t>
            </w:r>
          </w:p>
        </w:tc>
      </w:tr>
      <w:tr w:rsidR="00B60F5F">
        <w:tc>
          <w:tcPr>
            <w:tcW w:w="5070" w:type="dxa"/>
            <w:tcBorders>
              <w:top w:val="single" w:sz="12" w:space="0" w:color="auto"/>
              <w:left w:val="single" w:sz="12" w:space="0" w:color="auto"/>
              <w:bottom w:val="single" w:sz="12" w:space="0" w:color="auto"/>
            </w:tcBorders>
          </w:tcPr>
          <w:p w:rsidR="00B60F5F" w:rsidRDefault="00B60F5F">
            <w:pPr>
              <w:snapToGrid/>
              <w:spacing w:before="0" w:after="0" w:line="360" w:lineRule="auto"/>
              <w:rPr>
                <w:color w:val="000000"/>
                <w:sz w:val="28"/>
                <w:szCs w:val="28"/>
              </w:rPr>
            </w:pPr>
            <w:r>
              <w:rPr>
                <w:color w:val="000000"/>
                <w:sz w:val="28"/>
                <w:szCs w:val="28"/>
              </w:rPr>
              <w:t>Доля чистых активов в валюте баланса, %</w:t>
            </w:r>
          </w:p>
        </w:tc>
        <w:tc>
          <w:tcPr>
            <w:tcW w:w="2409" w:type="dxa"/>
            <w:tcBorders>
              <w:top w:val="single" w:sz="12" w:space="0" w:color="auto"/>
              <w:bottom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75,93</w:t>
            </w:r>
          </w:p>
        </w:tc>
        <w:tc>
          <w:tcPr>
            <w:tcW w:w="2127" w:type="dxa"/>
            <w:tcBorders>
              <w:top w:val="single" w:sz="12" w:space="0" w:color="auto"/>
              <w:bottom w:val="single" w:sz="12" w:space="0" w:color="auto"/>
              <w:right w:val="single" w:sz="12" w:space="0" w:color="auto"/>
            </w:tcBorders>
            <w:vAlign w:val="center"/>
          </w:tcPr>
          <w:p w:rsidR="00B60F5F" w:rsidRDefault="00B60F5F">
            <w:pPr>
              <w:snapToGrid/>
              <w:spacing w:before="0" w:after="0" w:line="360" w:lineRule="auto"/>
              <w:jc w:val="center"/>
              <w:rPr>
                <w:color w:val="000000"/>
                <w:sz w:val="28"/>
                <w:szCs w:val="28"/>
              </w:rPr>
            </w:pPr>
            <w:r>
              <w:rPr>
                <w:color w:val="000000"/>
                <w:sz w:val="28"/>
                <w:szCs w:val="28"/>
              </w:rPr>
              <w:t>81,24</w:t>
            </w:r>
          </w:p>
        </w:tc>
      </w:tr>
    </w:tbl>
    <w:p w:rsidR="00B60F5F" w:rsidRDefault="00B60F5F">
      <w:pPr>
        <w:snapToGrid/>
        <w:spacing w:before="0" w:after="0" w:line="360" w:lineRule="auto"/>
        <w:ind w:firstLine="426"/>
        <w:jc w:val="both"/>
        <w:rPr>
          <w:sz w:val="28"/>
          <w:szCs w:val="28"/>
        </w:rPr>
      </w:pPr>
    </w:p>
    <w:p w:rsidR="00B60F5F" w:rsidRDefault="00B60F5F">
      <w:pPr>
        <w:snapToGrid/>
        <w:spacing w:before="0" w:after="0" w:line="360" w:lineRule="auto"/>
        <w:ind w:firstLine="720"/>
        <w:jc w:val="both"/>
        <w:rPr>
          <w:sz w:val="28"/>
          <w:szCs w:val="28"/>
        </w:rPr>
      </w:pPr>
      <w:r>
        <w:rPr>
          <w:color w:val="000000"/>
          <w:sz w:val="28"/>
          <w:szCs w:val="28"/>
        </w:rPr>
        <w:t>Стоимость чистых активов общества превышает величину уставного капитала; наблюдается высокая доля чистых активов в валюте баланса.</w:t>
      </w:r>
    </w:p>
    <w:p w:rsidR="00B60F5F" w:rsidRDefault="00B60F5F">
      <w:pPr>
        <w:snapToGrid/>
        <w:spacing w:before="0" w:after="0" w:line="360" w:lineRule="auto"/>
        <w:jc w:val="center"/>
        <w:rPr>
          <w:color w:val="000000"/>
          <w:sz w:val="28"/>
          <w:szCs w:val="28"/>
        </w:rPr>
      </w:pPr>
      <w:bookmarkStart w:id="48" w:name="_Toc69224103"/>
      <w:bookmarkStart w:id="49" w:name="_Toc69398589"/>
      <w:r>
        <w:rPr>
          <w:color w:val="000000"/>
          <w:sz w:val="28"/>
          <w:szCs w:val="28"/>
        </w:rPr>
        <w:t>Платежеспособност</w:t>
      </w:r>
      <w:bookmarkEnd w:id="48"/>
      <w:bookmarkEnd w:id="49"/>
      <w:r>
        <w:rPr>
          <w:color w:val="000000"/>
          <w:sz w:val="28"/>
          <w:szCs w:val="28"/>
        </w:rPr>
        <w:t>ь</w:t>
      </w:r>
    </w:p>
    <w:p w:rsidR="00B60F5F" w:rsidRDefault="00B60F5F">
      <w:pPr>
        <w:snapToGrid/>
        <w:spacing w:before="0" w:after="0" w:line="360" w:lineRule="auto"/>
        <w:jc w:val="right"/>
        <w:rPr>
          <w:color w:val="000000"/>
          <w:sz w:val="28"/>
          <w:szCs w:val="28"/>
        </w:rPr>
      </w:pPr>
      <w:r>
        <w:rPr>
          <w:color w:val="000000"/>
          <w:sz w:val="28"/>
          <w:szCs w:val="28"/>
        </w:rPr>
        <w:t>Таблица 3.26</w:t>
      </w:r>
    </w:p>
    <w:p w:rsidR="00B60F5F" w:rsidRDefault="00B60F5F">
      <w:pPr>
        <w:pStyle w:val="31"/>
        <w:spacing w:line="360" w:lineRule="auto"/>
        <w:jc w:val="center"/>
        <w:rPr>
          <w:color w:val="000000"/>
        </w:rPr>
      </w:pPr>
      <w:r>
        <w:rPr>
          <w:color w:val="000000"/>
        </w:rPr>
        <w:t>Изменение показателей ликвидности ЗАО «Лето»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12"/>
        <w:gridCol w:w="1554"/>
        <w:gridCol w:w="1470"/>
      </w:tblGrid>
      <w:tr w:rsidR="00B60F5F">
        <w:tc>
          <w:tcPr>
            <w:tcW w:w="4786" w:type="dxa"/>
            <w:vAlign w:val="center"/>
          </w:tcPr>
          <w:p w:rsidR="00B60F5F" w:rsidRDefault="00B60F5F">
            <w:pPr>
              <w:snapToGrid/>
              <w:spacing w:before="0" w:after="0" w:line="360" w:lineRule="auto"/>
              <w:jc w:val="center"/>
              <w:rPr>
                <w:color w:val="000000"/>
                <w:sz w:val="28"/>
                <w:szCs w:val="28"/>
              </w:rPr>
            </w:pPr>
            <w:r>
              <w:rPr>
                <w:color w:val="000000"/>
                <w:sz w:val="28"/>
                <w:szCs w:val="28"/>
              </w:rPr>
              <w:t>Показатель</w:t>
            </w:r>
          </w:p>
        </w:tc>
        <w:tc>
          <w:tcPr>
            <w:tcW w:w="1512" w:type="dxa"/>
            <w:vAlign w:val="center"/>
          </w:tcPr>
          <w:p w:rsidR="00B60F5F" w:rsidRDefault="00B60F5F">
            <w:pPr>
              <w:snapToGrid/>
              <w:spacing w:before="0" w:after="0" w:line="360" w:lineRule="auto"/>
              <w:jc w:val="center"/>
              <w:rPr>
                <w:color w:val="000000"/>
                <w:sz w:val="28"/>
                <w:szCs w:val="28"/>
              </w:rPr>
            </w:pPr>
            <w:r>
              <w:rPr>
                <w:color w:val="000000"/>
                <w:sz w:val="28"/>
                <w:szCs w:val="28"/>
              </w:rPr>
              <w:t xml:space="preserve">На конец </w:t>
            </w:r>
          </w:p>
          <w:p w:rsidR="00B60F5F" w:rsidRDefault="00B60F5F">
            <w:pPr>
              <w:snapToGrid/>
              <w:spacing w:before="0" w:after="0" w:line="360" w:lineRule="auto"/>
              <w:jc w:val="center"/>
              <w:rPr>
                <w:color w:val="000000"/>
                <w:sz w:val="28"/>
                <w:szCs w:val="28"/>
              </w:rPr>
            </w:pPr>
            <w:r>
              <w:rPr>
                <w:color w:val="000000"/>
                <w:sz w:val="28"/>
                <w:szCs w:val="28"/>
              </w:rPr>
              <w:t>2001г.</w:t>
            </w:r>
          </w:p>
        </w:tc>
        <w:tc>
          <w:tcPr>
            <w:tcW w:w="1554" w:type="dxa"/>
            <w:vAlign w:val="center"/>
          </w:tcPr>
          <w:p w:rsidR="00B60F5F" w:rsidRDefault="00B60F5F">
            <w:pPr>
              <w:snapToGrid/>
              <w:spacing w:before="0" w:after="0" w:line="360" w:lineRule="auto"/>
              <w:jc w:val="center"/>
              <w:rPr>
                <w:color w:val="000000"/>
                <w:sz w:val="28"/>
                <w:szCs w:val="28"/>
              </w:rPr>
            </w:pPr>
            <w:r>
              <w:rPr>
                <w:color w:val="000000"/>
                <w:sz w:val="28"/>
                <w:szCs w:val="28"/>
              </w:rPr>
              <w:t xml:space="preserve">На конец </w:t>
            </w:r>
          </w:p>
          <w:p w:rsidR="00B60F5F" w:rsidRDefault="00B60F5F">
            <w:pPr>
              <w:snapToGrid/>
              <w:spacing w:before="0" w:after="0" w:line="360" w:lineRule="auto"/>
              <w:jc w:val="center"/>
              <w:rPr>
                <w:color w:val="000000"/>
                <w:sz w:val="28"/>
                <w:szCs w:val="28"/>
              </w:rPr>
            </w:pPr>
            <w:r>
              <w:rPr>
                <w:color w:val="000000"/>
                <w:sz w:val="28"/>
                <w:szCs w:val="28"/>
              </w:rPr>
              <w:t>2002г.</w:t>
            </w:r>
          </w:p>
        </w:tc>
        <w:tc>
          <w:tcPr>
            <w:tcW w:w="1470" w:type="dxa"/>
            <w:vAlign w:val="center"/>
          </w:tcPr>
          <w:p w:rsidR="00B60F5F" w:rsidRDefault="00B60F5F">
            <w:pPr>
              <w:snapToGrid/>
              <w:spacing w:before="0" w:after="0" w:line="360" w:lineRule="auto"/>
              <w:jc w:val="center"/>
              <w:rPr>
                <w:color w:val="000000"/>
                <w:sz w:val="28"/>
                <w:szCs w:val="28"/>
              </w:rPr>
            </w:pPr>
            <w:r>
              <w:rPr>
                <w:color w:val="000000"/>
                <w:sz w:val="28"/>
                <w:szCs w:val="28"/>
              </w:rPr>
              <w:t>На конец 2003г.</w:t>
            </w:r>
          </w:p>
        </w:tc>
      </w:tr>
      <w:tr w:rsidR="00B60F5F">
        <w:tc>
          <w:tcPr>
            <w:tcW w:w="4786" w:type="dxa"/>
            <w:vAlign w:val="center"/>
          </w:tcPr>
          <w:p w:rsidR="00B60F5F" w:rsidRDefault="00B60F5F">
            <w:pPr>
              <w:pStyle w:val="31"/>
              <w:jc w:val="center"/>
              <w:rPr>
                <w:color w:val="000000"/>
              </w:rPr>
            </w:pPr>
            <w:r>
              <w:rPr>
                <w:color w:val="000000"/>
              </w:rPr>
              <w:t>1</w:t>
            </w:r>
          </w:p>
        </w:tc>
        <w:tc>
          <w:tcPr>
            <w:tcW w:w="1512" w:type="dxa"/>
            <w:vAlign w:val="center"/>
          </w:tcPr>
          <w:p w:rsidR="00B60F5F" w:rsidRDefault="00B60F5F">
            <w:pPr>
              <w:pStyle w:val="31"/>
              <w:jc w:val="center"/>
              <w:rPr>
                <w:color w:val="000000"/>
              </w:rPr>
            </w:pPr>
            <w:r>
              <w:rPr>
                <w:color w:val="000000"/>
              </w:rPr>
              <w:t>2</w:t>
            </w:r>
          </w:p>
        </w:tc>
        <w:tc>
          <w:tcPr>
            <w:tcW w:w="1554" w:type="dxa"/>
            <w:vAlign w:val="center"/>
          </w:tcPr>
          <w:p w:rsidR="00B60F5F" w:rsidRDefault="00B60F5F">
            <w:pPr>
              <w:pStyle w:val="31"/>
              <w:jc w:val="center"/>
              <w:rPr>
                <w:color w:val="000000"/>
              </w:rPr>
            </w:pPr>
            <w:r>
              <w:rPr>
                <w:color w:val="000000"/>
              </w:rPr>
              <w:t>3</w:t>
            </w:r>
          </w:p>
        </w:tc>
        <w:tc>
          <w:tcPr>
            <w:tcW w:w="1470" w:type="dxa"/>
            <w:vAlign w:val="center"/>
          </w:tcPr>
          <w:p w:rsidR="00B60F5F" w:rsidRDefault="00B60F5F">
            <w:pPr>
              <w:pStyle w:val="31"/>
              <w:jc w:val="center"/>
              <w:rPr>
                <w:color w:val="000000"/>
              </w:rPr>
            </w:pPr>
            <w:r>
              <w:rPr>
                <w:color w:val="000000"/>
              </w:rPr>
              <w:t>4</w:t>
            </w:r>
          </w:p>
        </w:tc>
      </w:tr>
      <w:tr w:rsidR="00B60F5F">
        <w:tc>
          <w:tcPr>
            <w:tcW w:w="4786" w:type="dxa"/>
            <w:vAlign w:val="center"/>
          </w:tcPr>
          <w:p w:rsidR="00B60F5F" w:rsidRDefault="00B60F5F">
            <w:pPr>
              <w:pStyle w:val="31"/>
              <w:spacing w:line="360" w:lineRule="auto"/>
              <w:jc w:val="left"/>
              <w:rPr>
                <w:color w:val="000000"/>
              </w:rPr>
            </w:pPr>
            <w:r>
              <w:rPr>
                <w:color w:val="000000"/>
              </w:rPr>
              <w:t>коэффициент текущей ликвидности</w:t>
            </w:r>
          </w:p>
        </w:tc>
        <w:tc>
          <w:tcPr>
            <w:tcW w:w="1512" w:type="dxa"/>
            <w:vAlign w:val="center"/>
          </w:tcPr>
          <w:p w:rsidR="00B60F5F" w:rsidRDefault="00B60F5F">
            <w:pPr>
              <w:pStyle w:val="31"/>
              <w:spacing w:line="360" w:lineRule="auto"/>
              <w:rPr>
                <w:color w:val="000000"/>
              </w:rPr>
            </w:pPr>
            <w:r>
              <w:rPr>
                <w:color w:val="000000"/>
              </w:rPr>
              <w:t>2,335</w:t>
            </w:r>
          </w:p>
        </w:tc>
        <w:tc>
          <w:tcPr>
            <w:tcW w:w="1554" w:type="dxa"/>
            <w:vAlign w:val="center"/>
          </w:tcPr>
          <w:p w:rsidR="00B60F5F" w:rsidRDefault="00B60F5F">
            <w:pPr>
              <w:pStyle w:val="31"/>
              <w:spacing w:line="360" w:lineRule="auto"/>
              <w:rPr>
                <w:color w:val="000000"/>
              </w:rPr>
            </w:pPr>
            <w:r>
              <w:rPr>
                <w:color w:val="000000"/>
              </w:rPr>
              <w:t>1,277</w:t>
            </w:r>
          </w:p>
        </w:tc>
        <w:tc>
          <w:tcPr>
            <w:tcW w:w="1470" w:type="dxa"/>
            <w:vAlign w:val="center"/>
          </w:tcPr>
          <w:p w:rsidR="00B60F5F" w:rsidRDefault="00B60F5F">
            <w:pPr>
              <w:pStyle w:val="31"/>
              <w:spacing w:line="360" w:lineRule="auto"/>
              <w:rPr>
                <w:color w:val="000000"/>
              </w:rPr>
            </w:pPr>
            <w:r>
              <w:rPr>
                <w:color w:val="000000"/>
              </w:rPr>
              <w:t>2,26</w:t>
            </w:r>
          </w:p>
        </w:tc>
      </w:tr>
      <w:tr w:rsidR="00B60F5F">
        <w:tc>
          <w:tcPr>
            <w:tcW w:w="4786" w:type="dxa"/>
            <w:vAlign w:val="center"/>
          </w:tcPr>
          <w:p w:rsidR="00B60F5F" w:rsidRDefault="00B60F5F">
            <w:pPr>
              <w:snapToGrid/>
              <w:spacing w:before="0" w:after="0" w:line="360" w:lineRule="auto"/>
              <w:jc w:val="both"/>
              <w:rPr>
                <w:color w:val="000000"/>
                <w:sz w:val="28"/>
                <w:szCs w:val="28"/>
              </w:rPr>
            </w:pPr>
            <w:r>
              <w:rPr>
                <w:color w:val="000000"/>
                <w:sz w:val="28"/>
                <w:szCs w:val="28"/>
              </w:rPr>
              <w:t>коэффициент критической ликвидности</w:t>
            </w:r>
          </w:p>
        </w:tc>
        <w:tc>
          <w:tcPr>
            <w:tcW w:w="1512" w:type="dxa"/>
            <w:vAlign w:val="center"/>
          </w:tcPr>
          <w:p w:rsidR="00B60F5F" w:rsidRDefault="00B60F5F">
            <w:pPr>
              <w:pStyle w:val="31"/>
              <w:spacing w:line="360" w:lineRule="auto"/>
              <w:rPr>
                <w:color w:val="000000"/>
              </w:rPr>
            </w:pPr>
            <w:r>
              <w:rPr>
                <w:color w:val="000000"/>
              </w:rPr>
              <w:t>0,520</w:t>
            </w:r>
          </w:p>
        </w:tc>
        <w:tc>
          <w:tcPr>
            <w:tcW w:w="1554" w:type="dxa"/>
            <w:vAlign w:val="center"/>
          </w:tcPr>
          <w:p w:rsidR="00B60F5F" w:rsidRDefault="00B60F5F">
            <w:pPr>
              <w:pStyle w:val="31"/>
              <w:spacing w:line="360" w:lineRule="auto"/>
              <w:rPr>
                <w:color w:val="000000"/>
              </w:rPr>
            </w:pPr>
            <w:r>
              <w:rPr>
                <w:color w:val="000000"/>
              </w:rPr>
              <w:t>0,245</w:t>
            </w:r>
          </w:p>
        </w:tc>
        <w:tc>
          <w:tcPr>
            <w:tcW w:w="1470" w:type="dxa"/>
            <w:vAlign w:val="center"/>
          </w:tcPr>
          <w:p w:rsidR="00B60F5F" w:rsidRDefault="00B60F5F">
            <w:pPr>
              <w:pStyle w:val="31"/>
              <w:spacing w:line="360" w:lineRule="auto"/>
              <w:rPr>
                <w:color w:val="000000"/>
              </w:rPr>
            </w:pPr>
            <w:r>
              <w:rPr>
                <w:color w:val="000000"/>
              </w:rPr>
              <w:t>1,28</w:t>
            </w:r>
          </w:p>
        </w:tc>
      </w:tr>
      <w:tr w:rsidR="00B60F5F">
        <w:tc>
          <w:tcPr>
            <w:tcW w:w="4786" w:type="dxa"/>
            <w:vAlign w:val="center"/>
          </w:tcPr>
          <w:p w:rsidR="00B60F5F" w:rsidRDefault="00B60F5F">
            <w:pPr>
              <w:snapToGrid/>
              <w:spacing w:before="0" w:after="0" w:line="360" w:lineRule="auto"/>
              <w:rPr>
                <w:color w:val="000000"/>
                <w:sz w:val="28"/>
                <w:szCs w:val="28"/>
              </w:rPr>
            </w:pPr>
            <w:r>
              <w:rPr>
                <w:color w:val="000000"/>
                <w:sz w:val="28"/>
                <w:szCs w:val="28"/>
              </w:rPr>
              <w:t>коэффициент абсолютной ликвидности</w:t>
            </w:r>
          </w:p>
        </w:tc>
        <w:tc>
          <w:tcPr>
            <w:tcW w:w="1512" w:type="dxa"/>
            <w:vAlign w:val="center"/>
          </w:tcPr>
          <w:p w:rsidR="00B60F5F" w:rsidRDefault="00B60F5F">
            <w:pPr>
              <w:pStyle w:val="31"/>
              <w:spacing w:line="360" w:lineRule="auto"/>
              <w:rPr>
                <w:color w:val="000000"/>
              </w:rPr>
            </w:pPr>
            <w:r>
              <w:rPr>
                <w:color w:val="000000"/>
              </w:rPr>
              <w:t>0,153</w:t>
            </w:r>
          </w:p>
        </w:tc>
        <w:tc>
          <w:tcPr>
            <w:tcW w:w="1554" w:type="dxa"/>
            <w:vAlign w:val="center"/>
          </w:tcPr>
          <w:p w:rsidR="00B60F5F" w:rsidRDefault="00B60F5F">
            <w:pPr>
              <w:pStyle w:val="31"/>
              <w:spacing w:line="360" w:lineRule="auto"/>
              <w:rPr>
                <w:color w:val="000000"/>
              </w:rPr>
            </w:pPr>
            <w:r>
              <w:rPr>
                <w:color w:val="000000"/>
              </w:rPr>
              <w:t>0,011</w:t>
            </w:r>
          </w:p>
        </w:tc>
        <w:tc>
          <w:tcPr>
            <w:tcW w:w="1470" w:type="dxa"/>
            <w:vAlign w:val="center"/>
          </w:tcPr>
          <w:p w:rsidR="00B60F5F" w:rsidRDefault="00B60F5F">
            <w:pPr>
              <w:pStyle w:val="31"/>
              <w:spacing w:line="360" w:lineRule="auto"/>
              <w:rPr>
                <w:color w:val="000000"/>
              </w:rPr>
            </w:pPr>
            <w:r>
              <w:rPr>
                <w:color w:val="000000"/>
              </w:rPr>
              <w:t>0,72</w:t>
            </w:r>
          </w:p>
        </w:tc>
      </w:tr>
    </w:tbl>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ind w:firstLine="720"/>
        <w:jc w:val="both"/>
        <w:rPr>
          <w:color w:val="000000"/>
          <w:sz w:val="28"/>
          <w:szCs w:val="28"/>
        </w:rPr>
      </w:pPr>
      <w:r>
        <w:rPr>
          <w:sz w:val="20"/>
          <w:szCs w:val="20"/>
        </w:rPr>
        <w:t xml:space="preserve"> </w:t>
      </w:r>
      <w:r>
        <w:rPr>
          <w:color w:val="000000"/>
          <w:sz w:val="28"/>
          <w:szCs w:val="28"/>
        </w:rPr>
        <w:t xml:space="preserve">Рост коэффициента текущей ликвидности за 2003 год объясняется тем, что краткосрочные обязательства сократились на 34,2% в то время как оборотные активы выросли на 16,4%. </w:t>
      </w:r>
    </w:p>
    <w:p w:rsidR="00B60F5F" w:rsidRDefault="00B60F5F">
      <w:pPr>
        <w:snapToGrid/>
        <w:spacing w:before="0" w:after="0" w:line="360" w:lineRule="auto"/>
        <w:ind w:firstLine="720"/>
        <w:jc w:val="both"/>
        <w:rPr>
          <w:color w:val="000000"/>
          <w:sz w:val="28"/>
          <w:szCs w:val="28"/>
        </w:rPr>
      </w:pPr>
      <w:r>
        <w:rPr>
          <w:color w:val="000000"/>
          <w:sz w:val="28"/>
          <w:szCs w:val="28"/>
        </w:rPr>
        <w:t xml:space="preserve">Коэффициент критической ликвидности также вырос на конец года за счет роста  оборотных активов, принимаемых к расчету. </w:t>
      </w:r>
    </w:p>
    <w:p w:rsidR="00B60F5F" w:rsidRDefault="00B60F5F">
      <w:pPr>
        <w:snapToGrid/>
        <w:spacing w:before="0" w:after="0" w:line="360" w:lineRule="auto"/>
        <w:ind w:firstLine="720"/>
        <w:jc w:val="both"/>
        <w:rPr>
          <w:color w:val="000000"/>
          <w:sz w:val="28"/>
          <w:szCs w:val="28"/>
        </w:rPr>
      </w:pPr>
      <w:r>
        <w:rPr>
          <w:color w:val="000000"/>
          <w:sz w:val="28"/>
          <w:szCs w:val="28"/>
        </w:rPr>
        <w:t>Высокое значение коэффициента абсолютной ликвидности отражает кроме сокращения краткосрочных обязательств еще и  тот факт, что доля наиболее ликвидных активов в текущих выросла на 31%.</w:t>
      </w:r>
    </w:p>
    <w:p w:rsidR="00B60F5F" w:rsidRDefault="00B60F5F">
      <w:pPr>
        <w:snapToGrid/>
        <w:spacing w:before="0" w:after="0" w:line="360" w:lineRule="auto"/>
        <w:ind w:firstLine="720"/>
        <w:jc w:val="both"/>
        <w:rPr>
          <w:color w:val="000000"/>
          <w:sz w:val="28"/>
          <w:szCs w:val="28"/>
        </w:rPr>
      </w:pPr>
    </w:p>
    <w:p w:rsidR="00B60F5F" w:rsidRDefault="00B60F5F">
      <w:pPr>
        <w:pStyle w:val="21"/>
        <w:tabs>
          <w:tab w:val="num" w:pos="1080"/>
        </w:tabs>
        <w:jc w:val="both"/>
        <w:rPr>
          <w:color w:val="000000"/>
        </w:rPr>
      </w:pPr>
    </w:p>
    <w:p w:rsidR="00B60F5F" w:rsidRDefault="00B60F5F">
      <w:pPr>
        <w:pStyle w:val="21"/>
        <w:spacing w:line="360" w:lineRule="auto"/>
        <w:ind w:firstLine="0"/>
      </w:pPr>
    </w:p>
    <w:p w:rsidR="00B60F5F" w:rsidRDefault="00B60F5F">
      <w:pPr>
        <w:pStyle w:val="2"/>
      </w:pPr>
      <w:bookmarkStart w:id="50" w:name="_Toc73902922"/>
      <w:r>
        <w:t>3.9. Рентабельность</w:t>
      </w:r>
      <w:bookmarkEnd w:id="50"/>
    </w:p>
    <w:p w:rsidR="00B60F5F" w:rsidRDefault="00B60F5F">
      <w:pPr>
        <w:snapToGrid/>
        <w:spacing w:before="0" w:after="0"/>
        <w:rPr>
          <w:sz w:val="28"/>
          <w:szCs w:val="28"/>
        </w:rPr>
      </w:pPr>
    </w:p>
    <w:p w:rsidR="00B60F5F" w:rsidRDefault="00B60F5F">
      <w:pPr>
        <w:snapToGrid/>
        <w:spacing w:before="0" w:after="0" w:line="360" w:lineRule="auto"/>
        <w:ind w:firstLine="720"/>
        <w:jc w:val="both"/>
        <w:rPr>
          <w:b/>
          <w:bCs/>
          <w:color w:val="000000"/>
          <w:sz w:val="28"/>
          <w:szCs w:val="28"/>
        </w:rPr>
      </w:pPr>
      <w:r>
        <w:rPr>
          <w:b/>
          <w:bCs/>
          <w:color w:val="000000"/>
          <w:sz w:val="28"/>
          <w:szCs w:val="28"/>
        </w:rPr>
        <w:t>Показатели рентабельности предприятий</w:t>
      </w:r>
    </w:p>
    <w:p w:rsidR="00B60F5F" w:rsidRDefault="00B60F5F">
      <w:pPr>
        <w:snapToGrid/>
        <w:spacing w:before="0" w:after="0" w:line="360" w:lineRule="auto"/>
        <w:ind w:firstLine="720"/>
        <w:jc w:val="both"/>
        <w:rPr>
          <w:color w:val="000000"/>
          <w:sz w:val="28"/>
          <w:szCs w:val="28"/>
        </w:rPr>
      </w:pPr>
      <w:r>
        <w:rPr>
          <w:color w:val="000000"/>
          <w:sz w:val="28"/>
          <w:szCs w:val="28"/>
        </w:rPr>
        <w:t xml:space="preserve">Показатели рентабельности предприятия - это относительные величины, характеризующие отдачу на вложенные ресурсы. </w:t>
      </w:r>
    </w:p>
    <w:p w:rsidR="00B60F5F" w:rsidRDefault="00B60F5F">
      <w:pPr>
        <w:snapToGrid/>
        <w:spacing w:before="0" w:after="0" w:line="360" w:lineRule="auto"/>
        <w:ind w:firstLine="720"/>
        <w:jc w:val="both"/>
        <w:rPr>
          <w:b/>
          <w:bCs/>
          <w:color w:val="000000"/>
          <w:sz w:val="28"/>
          <w:szCs w:val="28"/>
        </w:rPr>
      </w:pPr>
      <w:r>
        <w:rPr>
          <w:b/>
          <w:bCs/>
          <w:color w:val="000000"/>
          <w:sz w:val="28"/>
          <w:szCs w:val="28"/>
        </w:rPr>
        <w:t xml:space="preserve">Рентабельность издержек (Риз) </w:t>
      </w:r>
    </w:p>
    <w:p w:rsidR="00B60F5F" w:rsidRDefault="00B60F5F">
      <w:pPr>
        <w:snapToGrid/>
        <w:spacing w:before="0" w:after="0" w:line="360" w:lineRule="auto"/>
        <w:ind w:firstLine="720"/>
        <w:jc w:val="both"/>
        <w:rPr>
          <w:color w:val="000000"/>
          <w:sz w:val="28"/>
          <w:szCs w:val="28"/>
        </w:rPr>
      </w:pPr>
      <w:r>
        <w:rPr>
          <w:color w:val="000000"/>
          <w:sz w:val="28"/>
          <w:szCs w:val="28"/>
        </w:rPr>
        <w:t>- Рентабельность издержек по балансовой прибыли:</w:t>
      </w:r>
    </w:p>
    <w:p w:rsidR="00B60F5F" w:rsidRDefault="00B60F5F">
      <w:pPr>
        <w:snapToGrid/>
        <w:spacing w:before="0" w:after="0" w:line="360" w:lineRule="auto"/>
        <w:ind w:firstLine="720"/>
        <w:jc w:val="both"/>
        <w:rPr>
          <w:color w:val="000000"/>
          <w:sz w:val="28"/>
          <w:szCs w:val="28"/>
        </w:rPr>
      </w:pPr>
      <w:r>
        <w:rPr>
          <w:color w:val="000000"/>
          <w:sz w:val="28"/>
          <w:szCs w:val="28"/>
        </w:rPr>
        <w:t xml:space="preserve">     Пб = балансовая прибыль / издержки </w:t>
      </w:r>
    </w:p>
    <w:p w:rsidR="00B60F5F" w:rsidRDefault="00B60F5F">
      <w:pPr>
        <w:snapToGrid/>
        <w:spacing w:before="0" w:after="0" w:line="360" w:lineRule="auto"/>
        <w:ind w:firstLine="720"/>
        <w:jc w:val="both"/>
        <w:rPr>
          <w:color w:val="000000"/>
          <w:sz w:val="28"/>
          <w:szCs w:val="28"/>
        </w:rPr>
      </w:pPr>
      <w:r>
        <w:rPr>
          <w:color w:val="000000"/>
          <w:sz w:val="28"/>
          <w:szCs w:val="28"/>
        </w:rPr>
        <w:t>- Рентабельность издержек по чистой прибыли:</w:t>
      </w:r>
    </w:p>
    <w:p w:rsidR="00B60F5F" w:rsidRDefault="00B60F5F">
      <w:pPr>
        <w:snapToGrid/>
        <w:spacing w:before="0" w:after="0" w:line="360" w:lineRule="auto"/>
        <w:ind w:firstLine="720"/>
        <w:jc w:val="both"/>
        <w:rPr>
          <w:color w:val="000000"/>
          <w:sz w:val="28"/>
          <w:szCs w:val="28"/>
        </w:rPr>
      </w:pPr>
      <w:r>
        <w:rPr>
          <w:color w:val="000000"/>
          <w:sz w:val="28"/>
          <w:szCs w:val="28"/>
        </w:rPr>
        <w:t xml:space="preserve">     Пч = чистая прибыль / издержки </w:t>
      </w:r>
    </w:p>
    <w:p w:rsidR="00B60F5F" w:rsidRDefault="00B60F5F">
      <w:pPr>
        <w:snapToGrid/>
        <w:spacing w:before="0" w:after="0" w:line="360" w:lineRule="auto"/>
        <w:ind w:firstLine="720"/>
        <w:jc w:val="both"/>
        <w:rPr>
          <w:color w:val="000000"/>
          <w:sz w:val="28"/>
          <w:szCs w:val="28"/>
        </w:rPr>
      </w:pPr>
      <w:r>
        <w:rPr>
          <w:color w:val="000000"/>
          <w:sz w:val="28"/>
          <w:szCs w:val="28"/>
        </w:rPr>
        <w:t>Рентабельность издержек показывает сколько необходимо издержек на получение определенной величины прибыли.</w:t>
      </w:r>
    </w:p>
    <w:p w:rsidR="00B60F5F" w:rsidRDefault="00B60F5F">
      <w:pPr>
        <w:snapToGrid/>
        <w:spacing w:before="0" w:after="0" w:line="360" w:lineRule="auto"/>
        <w:ind w:firstLine="720"/>
        <w:jc w:val="both"/>
        <w:rPr>
          <w:color w:val="000000"/>
          <w:sz w:val="28"/>
          <w:szCs w:val="28"/>
        </w:rPr>
      </w:pPr>
      <w:r>
        <w:rPr>
          <w:color w:val="000000"/>
          <w:sz w:val="28"/>
          <w:szCs w:val="28"/>
        </w:rPr>
        <w:t xml:space="preserve">Увеличение этого показателя в динамике при неизменной величине издержек говорит о повышении объема товарооборота, следовательно, об увеличении прибыли, и наоборот. </w:t>
      </w:r>
    </w:p>
    <w:p w:rsidR="00B60F5F" w:rsidRDefault="00B60F5F">
      <w:pPr>
        <w:snapToGrid/>
        <w:spacing w:before="0" w:after="0" w:line="360" w:lineRule="auto"/>
        <w:ind w:firstLine="720"/>
        <w:jc w:val="both"/>
        <w:rPr>
          <w:b/>
          <w:bCs/>
          <w:color w:val="000000"/>
          <w:sz w:val="28"/>
          <w:szCs w:val="28"/>
        </w:rPr>
      </w:pPr>
      <w:r>
        <w:rPr>
          <w:b/>
          <w:bCs/>
          <w:color w:val="000000"/>
          <w:sz w:val="28"/>
          <w:szCs w:val="28"/>
        </w:rPr>
        <w:t>Рентабельность товарооборота</w:t>
      </w:r>
    </w:p>
    <w:p w:rsidR="00B60F5F" w:rsidRDefault="00B60F5F">
      <w:pPr>
        <w:snapToGrid/>
        <w:spacing w:before="0" w:after="0" w:line="360" w:lineRule="auto"/>
        <w:ind w:firstLine="720"/>
        <w:jc w:val="both"/>
        <w:rPr>
          <w:color w:val="000000"/>
          <w:sz w:val="28"/>
          <w:szCs w:val="28"/>
        </w:rPr>
      </w:pPr>
      <w:r>
        <w:rPr>
          <w:color w:val="000000"/>
          <w:sz w:val="28"/>
          <w:szCs w:val="28"/>
        </w:rPr>
        <w:t>Рт = прибыль / товарооборот</w:t>
      </w:r>
    </w:p>
    <w:p w:rsidR="00B60F5F" w:rsidRDefault="00B60F5F">
      <w:pPr>
        <w:snapToGrid/>
        <w:spacing w:before="0" w:after="0" w:line="360" w:lineRule="auto"/>
        <w:ind w:firstLine="720"/>
        <w:jc w:val="both"/>
        <w:rPr>
          <w:color w:val="000000"/>
          <w:sz w:val="28"/>
          <w:szCs w:val="28"/>
        </w:rPr>
      </w:pPr>
      <w:r>
        <w:rPr>
          <w:color w:val="000000"/>
          <w:sz w:val="28"/>
          <w:szCs w:val="28"/>
        </w:rPr>
        <w:t>Она показывает сколько прибыли приходится на 1 рубль товарооборота.</w:t>
      </w:r>
    </w:p>
    <w:p w:rsidR="00B60F5F" w:rsidRDefault="00B60F5F">
      <w:pPr>
        <w:snapToGrid/>
        <w:spacing w:before="0" w:after="0" w:line="360" w:lineRule="auto"/>
        <w:ind w:firstLine="720"/>
        <w:jc w:val="both"/>
        <w:rPr>
          <w:color w:val="000000"/>
          <w:sz w:val="28"/>
          <w:szCs w:val="28"/>
        </w:rPr>
      </w:pPr>
      <w:r>
        <w:rPr>
          <w:color w:val="000000"/>
          <w:sz w:val="28"/>
          <w:szCs w:val="28"/>
        </w:rPr>
        <w:t>Рост этого показателя при постоянных затратах в процессе производства является следствием роста цен.</w:t>
      </w:r>
    </w:p>
    <w:p w:rsidR="00B60F5F" w:rsidRDefault="00B60F5F">
      <w:pPr>
        <w:snapToGrid/>
        <w:spacing w:before="0" w:after="0" w:line="360" w:lineRule="auto"/>
        <w:ind w:firstLine="720"/>
        <w:jc w:val="both"/>
        <w:rPr>
          <w:color w:val="000000"/>
          <w:sz w:val="28"/>
          <w:szCs w:val="28"/>
        </w:rPr>
      </w:pPr>
      <w:r>
        <w:rPr>
          <w:color w:val="000000"/>
          <w:sz w:val="28"/>
          <w:szCs w:val="28"/>
        </w:rPr>
        <w:t xml:space="preserve">Уменьшение данного показателя свидетельствует о снижении спроса на реализуемую продукцию. </w:t>
      </w:r>
    </w:p>
    <w:p w:rsidR="00B60F5F" w:rsidRDefault="00B60F5F">
      <w:pPr>
        <w:snapToGrid/>
        <w:spacing w:before="0" w:after="0" w:line="360" w:lineRule="auto"/>
        <w:ind w:firstLine="720"/>
        <w:jc w:val="both"/>
        <w:rPr>
          <w:b/>
          <w:bCs/>
          <w:color w:val="000000"/>
          <w:sz w:val="28"/>
          <w:szCs w:val="28"/>
        </w:rPr>
      </w:pPr>
      <w:r>
        <w:rPr>
          <w:b/>
          <w:bCs/>
          <w:color w:val="000000"/>
          <w:sz w:val="28"/>
          <w:szCs w:val="28"/>
        </w:rPr>
        <w:t>Рентабельность активов</w:t>
      </w:r>
    </w:p>
    <w:p w:rsidR="00B60F5F" w:rsidRDefault="00B60F5F">
      <w:pPr>
        <w:snapToGrid/>
        <w:spacing w:before="0" w:after="0" w:line="360" w:lineRule="auto"/>
        <w:ind w:firstLine="720"/>
        <w:jc w:val="both"/>
        <w:rPr>
          <w:color w:val="000000"/>
          <w:sz w:val="28"/>
          <w:szCs w:val="28"/>
        </w:rPr>
      </w:pPr>
      <w:r>
        <w:rPr>
          <w:color w:val="000000"/>
          <w:sz w:val="28"/>
          <w:szCs w:val="28"/>
        </w:rPr>
        <w:t xml:space="preserve">Ра = прибыль / активы (валюта баланса) </w:t>
      </w:r>
    </w:p>
    <w:p w:rsidR="00B60F5F" w:rsidRDefault="00B60F5F">
      <w:pPr>
        <w:snapToGrid/>
        <w:spacing w:before="0" w:after="0" w:line="360" w:lineRule="auto"/>
        <w:ind w:firstLine="720"/>
        <w:jc w:val="both"/>
        <w:rPr>
          <w:color w:val="000000"/>
          <w:sz w:val="28"/>
          <w:szCs w:val="28"/>
        </w:rPr>
      </w:pPr>
      <w:r>
        <w:rPr>
          <w:color w:val="000000"/>
          <w:sz w:val="28"/>
          <w:szCs w:val="28"/>
        </w:rPr>
        <w:t>Валюта баланса - это величина активов, т.е. сумма основных и оборотных средств.</w:t>
      </w:r>
    </w:p>
    <w:p w:rsidR="00B60F5F" w:rsidRDefault="00B60F5F">
      <w:pPr>
        <w:snapToGrid/>
        <w:spacing w:before="0" w:after="0" w:line="360" w:lineRule="auto"/>
        <w:ind w:firstLine="720"/>
        <w:jc w:val="both"/>
        <w:rPr>
          <w:color w:val="000000"/>
          <w:sz w:val="28"/>
          <w:szCs w:val="28"/>
        </w:rPr>
      </w:pPr>
      <w:r>
        <w:rPr>
          <w:color w:val="000000"/>
          <w:sz w:val="28"/>
          <w:szCs w:val="28"/>
        </w:rPr>
        <w:t xml:space="preserve">Рентабельность активов предприятия характеризует эффективность использования активов предприятия. </w:t>
      </w:r>
    </w:p>
    <w:p w:rsidR="00B60F5F" w:rsidRDefault="00B60F5F">
      <w:pPr>
        <w:snapToGrid/>
        <w:spacing w:before="0" w:after="0" w:line="360" w:lineRule="auto"/>
        <w:ind w:firstLine="720"/>
        <w:jc w:val="both"/>
        <w:rPr>
          <w:b/>
          <w:bCs/>
          <w:color w:val="000000"/>
          <w:sz w:val="28"/>
          <w:szCs w:val="28"/>
        </w:rPr>
      </w:pPr>
      <w:r>
        <w:rPr>
          <w:b/>
          <w:bCs/>
          <w:color w:val="000000"/>
          <w:sz w:val="28"/>
          <w:szCs w:val="28"/>
        </w:rPr>
        <w:t>Рентабельность инвестиций</w:t>
      </w:r>
    </w:p>
    <w:p w:rsidR="00B60F5F" w:rsidRDefault="00B60F5F">
      <w:pPr>
        <w:snapToGrid/>
        <w:spacing w:before="0" w:after="0" w:line="360" w:lineRule="auto"/>
        <w:ind w:firstLine="720"/>
        <w:jc w:val="both"/>
        <w:rPr>
          <w:color w:val="000000"/>
          <w:sz w:val="28"/>
          <w:szCs w:val="28"/>
        </w:rPr>
      </w:pPr>
      <w:r>
        <w:rPr>
          <w:color w:val="000000"/>
          <w:sz w:val="28"/>
          <w:szCs w:val="28"/>
        </w:rPr>
        <w:t xml:space="preserve">     Ри = прибыль / капитальные вложения</w:t>
      </w:r>
    </w:p>
    <w:p w:rsidR="00B60F5F" w:rsidRDefault="00B60F5F">
      <w:pPr>
        <w:snapToGrid/>
        <w:spacing w:before="0" w:after="0" w:line="360" w:lineRule="auto"/>
        <w:ind w:firstLine="720"/>
        <w:jc w:val="both"/>
        <w:rPr>
          <w:b/>
          <w:bCs/>
          <w:color w:val="000000"/>
          <w:sz w:val="28"/>
          <w:szCs w:val="28"/>
        </w:rPr>
      </w:pPr>
      <w:r>
        <w:rPr>
          <w:b/>
          <w:bCs/>
          <w:color w:val="000000"/>
          <w:sz w:val="28"/>
          <w:szCs w:val="28"/>
        </w:rPr>
        <w:t>Рентабельность собственных средств</w:t>
      </w:r>
    </w:p>
    <w:p w:rsidR="00B60F5F" w:rsidRDefault="00B60F5F">
      <w:pPr>
        <w:snapToGrid/>
        <w:spacing w:before="0" w:after="0" w:line="360" w:lineRule="auto"/>
        <w:ind w:firstLine="720"/>
        <w:jc w:val="both"/>
        <w:rPr>
          <w:color w:val="000000"/>
          <w:sz w:val="28"/>
          <w:szCs w:val="28"/>
        </w:rPr>
      </w:pPr>
      <w:r>
        <w:rPr>
          <w:color w:val="000000"/>
          <w:sz w:val="28"/>
          <w:szCs w:val="28"/>
        </w:rPr>
        <w:t xml:space="preserve">     Рсс = прибыль / источник собственных средств</w:t>
      </w:r>
    </w:p>
    <w:p w:rsidR="00B60F5F" w:rsidRDefault="00B60F5F">
      <w:pPr>
        <w:snapToGrid/>
        <w:spacing w:before="0" w:after="0" w:line="360" w:lineRule="auto"/>
        <w:ind w:firstLine="720"/>
        <w:jc w:val="both"/>
        <w:rPr>
          <w:b/>
          <w:bCs/>
          <w:color w:val="000000"/>
          <w:sz w:val="28"/>
          <w:szCs w:val="28"/>
        </w:rPr>
      </w:pPr>
      <w:r>
        <w:rPr>
          <w:b/>
          <w:bCs/>
          <w:color w:val="000000"/>
          <w:sz w:val="28"/>
          <w:szCs w:val="28"/>
        </w:rPr>
        <w:t>Рентабельность производственных мощностей</w:t>
      </w:r>
    </w:p>
    <w:p w:rsidR="00B60F5F" w:rsidRDefault="00B60F5F">
      <w:pPr>
        <w:snapToGrid/>
        <w:spacing w:before="0" w:after="0" w:line="360" w:lineRule="auto"/>
        <w:ind w:firstLine="720"/>
        <w:jc w:val="both"/>
        <w:rPr>
          <w:sz w:val="28"/>
          <w:szCs w:val="28"/>
        </w:rPr>
      </w:pPr>
      <w:r>
        <w:rPr>
          <w:color w:val="000000"/>
          <w:sz w:val="28"/>
          <w:szCs w:val="28"/>
        </w:rPr>
        <w:t xml:space="preserve">     Рпм = прибыль / имеющиеся производственные мощности </w:t>
      </w:r>
    </w:p>
    <w:p w:rsidR="00B60F5F" w:rsidRDefault="00B60F5F">
      <w:pPr>
        <w:pStyle w:val="2"/>
      </w:pPr>
      <w:bookmarkStart w:id="51" w:name="_Toc73902923"/>
      <w:r>
        <w:t>3.10. Единый сельскохозяйственный налог</w:t>
      </w:r>
      <w:bookmarkEnd w:id="51"/>
    </w:p>
    <w:p w:rsidR="00B60F5F" w:rsidRDefault="00B60F5F">
      <w:pPr>
        <w:snapToGrid/>
        <w:spacing w:before="0" w:after="0" w:line="360" w:lineRule="auto"/>
        <w:ind w:firstLine="720"/>
        <w:jc w:val="both"/>
        <w:rPr>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В соответствии с Федеральным Законом РФ от 11.11.2003 N 147-ФЗ "О внесении изменений в главу 26.1 части второй Налогового кодекса Российской Федерации и некоторые другие акты законодательства Российской Федерации" с 1 января 2004 года вступает в силу глава 26.1 "Система налогообложения для сельскохозяйственных товаропроизводителей (единый сельскохозяйственный налог)".</w:t>
      </w:r>
    </w:p>
    <w:p w:rsidR="00B60F5F" w:rsidRDefault="00B60F5F">
      <w:pPr>
        <w:snapToGrid/>
        <w:spacing w:before="0" w:after="0" w:line="360" w:lineRule="auto"/>
        <w:ind w:firstLine="720"/>
        <w:jc w:val="both"/>
        <w:rPr>
          <w:color w:val="000000"/>
          <w:sz w:val="28"/>
          <w:szCs w:val="28"/>
        </w:rPr>
      </w:pPr>
      <w:r>
        <w:rPr>
          <w:color w:val="000000"/>
          <w:sz w:val="28"/>
          <w:szCs w:val="28"/>
        </w:rPr>
        <w:t>Переход на уплату единого сельскохозяйственного налога или возврат к общему режиму налогообложения осуществляется организациями и индивидуальными предпринимателями добровольно.</w:t>
      </w:r>
    </w:p>
    <w:p w:rsidR="00B60F5F" w:rsidRDefault="00B60F5F">
      <w:pPr>
        <w:snapToGrid/>
        <w:spacing w:before="0" w:after="0" w:line="360" w:lineRule="auto"/>
        <w:ind w:firstLine="720"/>
        <w:jc w:val="both"/>
        <w:rPr>
          <w:color w:val="000000"/>
          <w:sz w:val="28"/>
          <w:szCs w:val="28"/>
        </w:rPr>
      </w:pPr>
      <w:r>
        <w:rPr>
          <w:color w:val="000000"/>
          <w:sz w:val="28"/>
          <w:szCs w:val="28"/>
        </w:rPr>
        <w:t>Переход на уплату единого сельскохозяйственного налога организациями предусматривает замену уплаты:</w:t>
      </w:r>
    </w:p>
    <w:p w:rsidR="00B60F5F" w:rsidRDefault="00B60F5F" w:rsidP="00B60F5F">
      <w:pPr>
        <w:numPr>
          <w:ilvl w:val="0"/>
          <w:numId w:val="5"/>
        </w:numPr>
        <w:tabs>
          <w:tab w:val="clear" w:pos="360"/>
          <w:tab w:val="num" w:pos="1080"/>
        </w:tabs>
        <w:snapToGrid/>
        <w:spacing w:before="0" w:after="0" w:line="360" w:lineRule="auto"/>
        <w:ind w:left="1080"/>
        <w:jc w:val="both"/>
        <w:rPr>
          <w:color w:val="000000"/>
          <w:sz w:val="28"/>
          <w:szCs w:val="28"/>
        </w:rPr>
      </w:pPr>
      <w:r>
        <w:rPr>
          <w:color w:val="000000"/>
          <w:sz w:val="28"/>
          <w:szCs w:val="28"/>
        </w:rPr>
        <w:t>налога на прибыль организаций,</w:t>
      </w:r>
    </w:p>
    <w:p w:rsidR="00B60F5F" w:rsidRDefault="00B60F5F" w:rsidP="00B60F5F">
      <w:pPr>
        <w:numPr>
          <w:ilvl w:val="0"/>
          <w:numId w:val="5"/>
        </w:numPr>
        <w:tabs>
          <w:tab w:val="clear" w:pos="360"/>
          <w:tab w:val="num" w:pos="1080"/>
        </w:tabs>
        <w:snapToGrid/>
        <w:spacing w:before="0" w:after="0" w:line="360" w:lineRule="auto"/>
        <w:ind w:left="1080"/>
        <w:jc w:val="both"/>
        <w:rPr>
          <w:color w:val="000000"/>
          <w:sz w:val="28"/>
          <w:szCs w:val="28"/>
        </w:rPr>
      </w:pPr>
      <w:r>
        <w:rPr>
          <w:color w:val="000000"/>
          <w:sz w:val="28"/>
          <w:szCs w:val="28"/>
        </w:rPr>
        <w:t xml:space="preserve">налога на добавленную стоимость, </w:t>
      </w:r>
    </w:p>
    <w:p w:rsidR="00B60F5F" w:rsidRDefault="00B60F5F" w:rsidP="00B60F5F">
      <w:pPr>
        <w:numPr>
          <w:ilvl w:val="0"/>
          <w:numId w:val="5"/>
        </w:numPr>
        <w:tabs>
          <w:tab w:val="clear" w:pos="360"/>
          <w:tab w:val="num" w:pos="1080"/>
        </w:tabs>
        <w:snapToGrid/>
        <w:spacing w:before="0" w:after="0" w:line="360" w:lineRule="auto"/>
        <w:ind w:left="1080"/>
        <w:jc w:val="both"/>
        <w:rPr>
          <w:color w:val="000000"/>
          <w:sz w:val="28"/>
          <w:szCs w:val="28"/>
        </w:rPr>
      </w:pPr>
      <w:r>
        <w:rPr>
          <w:color w:val="000000"/>
          <w:sz w:val="28"/>
          <w:szCs w:val="28"/>
        </w:rPr>
        <w:t>налога на имущество организаций,</w:t>
      </w:r>
    </w:p>
    <w:p w:rsidR="00B60F5F" w:rsidRDefault="00B60F5F" w:rsidP="00B60F5F">
      <w:pPr>
        <w:numPr>
          <w:ilvl w:val="0"/>
          <w:numId w:val="5"/>
        </w:numPr>
        <w:tabs>
          <w:tab w:val="clear" w:pos="360"/>
          <w:tab w:val="num" w:pos="1080"/>
        </w:tabs>
        <w:snapToGrid/>
        <w:spacing w:before="0" w:after="0" w:line="360" w:lineRule="auto"/>
        <w:ind w:left="1080"/>
        <w:jc w:val="both"/>
        <w:rPr>
          <w:color w:val="000000"/>
          <w:sz w:val="28"/>
          <w:szCs w:val="28"/>
        </w:rPr>
      </w:pPr>
      <w:r>
        <w:rPr>
          <w:color w:val="000000"/>
          <w:sz w:val="28"/>
          <w:szCs w:val="28"/>
        </w:rPr>
        <w:t xml:space="preserve">единого социального налога </w:t>
      </w:r>
    </w:p>
    <w:p w:rsidR="00B60F5F" w:rsidRDefault="00B60F5F">
      <w:pPr>
        <w:snapToGrid/>
        <w:spacing w:before="0" w:after="0" w:line="360" w:lineRule="auto"/>
        <w:ind w:firstLine="720"/>
        <w:jc w:val="both"/>
        <w:rPr>
          <w:color w:val="000000"/>
          <w:sz w:val="28"/>
          <w:szCs w:val="28"/>
        </w:rPr>
      </w:pPr>
      <w:r>
        <w:rPr>
          <w:color w:val="000000"/>
          <w:sz w:val="28"/>
          <w:szCs w:val="28"/>
        </w:rPr>
        <w:t>уплатой единого сельскохозяйственного налога, исчисляемого по результатам хозяйственной деятельности организаций за налоговый период.</w:t>
      </w:r>
    </w:p>
    <w:p w:rsidR="00B60F5F" w:rsidRDefault="00B60F5F">
      <w:pPr>
        <w:snapToGrid/>
        <w:spacing w:before="0" w:after="0" w:line="360" w:lineRule="auto"/>
        <w:ind w:firstLine="720"/>
        <w:jc w:val="both"/>
        <w:rPr>
          <w:color w:val="000000"/>
          <w:sz w:val="28"/>
          <w:szCs w:val="28"/>
        </w:rPr>
      </w:pPr>
      <w:r>
        <w:rPr>
          <w:color w:val="000000"/>
          <w:sz w:val="28"/>
          <w:szCs w:val="28"/>
        </w:rPr>
        <w:t xml:space="preserve">Налогоплательщиками единого сельскохозяйственного налога признаются организации и индивидуальные предприниматели, перешедшие на уплату единого сельскохозяйственного налога. </w:t>
      </w:r>
    </w:p>
    <w:p w:rsidR="00B60F5F" w:rsidRDefault="00B60F5F">
      <w:pPr>
        <w:snapToGrid/>
        <w:spacing w:before="0" w:after="0" w:line="360" w:lineRule="auto"/>
        <w:ind w:firstLine="720"/>
        <w:jc w:val="both"/>
        <w:rPr>
          <w:color w:val="000000"/>
          <w:sz w:val="28"/>
          <w:szCs w:val="28"/>
        </w:rPr>
      </w:pPr>
      <w:r>
        <w:rPr>
          <w:color w:val="000000"/>
          <w:sz w:val="28"/>
          <w:szCs w:val="28"/>
        </w:rPr>
        <w:t>В целях настоящей главы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и (или) выращивающие рыбу, осуществляющие ее первичную и последующую (промышленную переработку и реализующие эту продукцию и (или) рыбу, при условии, что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w:t>
      </w:r>
    </w:p>
    <w:p w:rsidR="00B60F5F" w:rsidRDefault="00B60F5F">
      <w:pPr>
        <w:snapToGrid/>
        <w:spacing w:before="0" w:after="0" w:line="360" w:lineRule="auto"/>
        <w:ind w:firstLine="720"/>
        <w:jc w:val="both"/>
        <w:rPr>
          <w:color w:val="000000"/>
          <w:sz w:val="28"/>
          <w:szCs w:val="28"/>
        </w:rPr>
      </w:pPr>
      <w:r>
        <w:rPr>
          <w:color w:val="000000"/>
          <w:sz w:val="28"/>
          <w:szCs w:val="28"/>
        </w:rPr>
        <w:t>Сельскохозяйственные товаропроизводители имеют право перейти на уплату единого сельскохозяйственного налога, если по итогам девяти месяцев того года, в котором организация или индивидуальный предприниматель подают заявление о переходе на уплату единого сельскохозяйственного налога, в общем доходе от реализации товаров (работ, услуг) таких организаций или индивидуальных предпринимателей доля дохода от реализации произведенной ими сельскохозяйственной продукции и (или) выращенной ими рыбы, включая продукцию первичной переработки, произведенную ими из сельскохозяйственного сырья собственного производства и (или) выращенной ими рыбы, составляет не менее 70 процентов.</w:t>
      </w:r>
    </w:p>
    <w:p w:rsidR="00B60F5F" w:rsidRDefault="00B60F5F">
      <w:pPr>
        <w:snapToGrid/>
        <w:spacing w:before="0" w:after="0" w:line="360" w:lineRule="auto"/>
        <w:ind w:firstLine="720"/>
        <w:jc w:val="both"/>
        <w:rPr>
          <w:color w:val="000000"/>
          <w:sz w:val="28"/>
          <w:szCs w:val="28"/>
        </w:rPr>
      </w:pPr>
      <w:r>
        <w:rPr>
          <w:color w:val="000000"/>
          <w:sz w:val="28"/>
          <w:szCs w:val="28"/>
        </w:rPr>
        <w:t>Не вправе перейти на уплату единого сельскохозяйственного налога:</w:t>
      </w:r>
    </w:p>
    <w:p w:rsidR="00B60F5F" w:rsidRDefault="00B60F5F">
      <w:pPr>
        <w:snapToGrid/>
        <w:spacing w:before="0" w:after="0" w:line="360" w:lineRule="auto"/>
        <w:ind w:firstLine="720"/>
        <w:jc w:val="both"/>
        <w:rPr>
          <w:color w:val="000000"/>
          <w:sz w:val="28"/>
          <w:szCs w:val="28"/>
        </w:rPr>
      </w:pPr>
      <w:r>
        <w:rPr>
          <w:color w:val="000000"/>
          <w:sz w:val="28"/>
          <w:szCs w:val="28"/>
        </w:rPr>
        <w:t>организации и индивидуальные предприниматели, занимающиеся производством подакцизных товаров;</w:t>
      </w:r>
    </w:p>
    <w:p w:rsidR="00B60F5F" w:rsidRDefault="00B60F5F">
      <w:pPr>
        <w:snapToGrid/>
        <w:spacing w:before="0" w:after="0" w:line="360" w:lineRule="auto"/>
        <w:ind w:firstLine="720"/>
        <w:jc w:val="both"/>
        <w:rPr>
          <w:color w:val="000000"/>
          <w:sz w:val="28"/>
          <w:szCs w:val="28"/>
        </w:rPr>
      </w:pPr>
      <w:r>
        <w:rPr>
          <w:color w:val="000000"/>
          <w:sz w:val="28"/>
          <w:szCs w:val="28"/>
        </w:rPr>
        <w:t>организации и индивидуальные предприниматели, переведенные на систему налогообложения в виде единого налога на вмененный доход для отдельных видов деятельности;</w:t>
      </w:r>
    </w:p>
    <w:p w:rsidR="00B60F5F" w:rsidRDefault="00B60F5F">
      <w:pPr>
        <w:snapToGrid/>
        <w:spacing w:before="0" w:after="0" w:line="360" w:lineRule="auto"/>
        <w:ind w:firstLine="720"/>
        <w:jc w:val="both"/>
        <w:rPr>
          <w:color w:val="000000"/>
          <w:sz w:val="28"/>
          <w:szCs w:val="28"/>
        </w:rPr>
      </w:pPr>
      <w:r>
        <w:rPr>
          <w:color w:val="000000"/>
          <w:sz w:val="28"/>
          <w:szCs w:val="28"/>
        </w:rPr>
        <w:t>организации, имеющие филиалы и (или) представительства.</w:t>
      </w:r>
    </w:p>
    <w:p w:rsidR="00B60F5F" w:rsidRDefault="00B60F5F">
      <w:pPr>
        <w:snapToGrid/>
        <w:spacing w:before="0" w:after="0" w:line="360" w:lineRule="auto"/>
        <w:ind w:firstLine="720"/>
        <w:jc w:val="both"/>
        <w:rPr>
          <w:color w:val="000000"/>
          <w:sz w:val="28"/>
          <w:szCs w:val="28"/>
        </w:rPr>
      </w:pPr>
      <w:r>
        <w:rPr>
          <w:color w:val="000000"/>
          <w:sz w:val="28"/>
          <w:szCs w:val="28"/>
        </w:rPr>
        <w:t>Организации, крестьянские (фермерские) хозяйства и индивидуальные предприниматели, изъявившие желание перейти на систему налогообложения для сельскохозяйственных товаропроизводителей (единый сельскохозяйственный налог) в 2004 году, вправе до 1 февраля 2004 года подать в налоговый орган по своему местонахождению (месту жительства) заявление о переходе на уплату единого сельскохозяйственного налога.</w:t>
      </w:r>
    </w:p>
    <w:p w:rsidR="00B60F5F" w:rsidRDefault="00B60F5F">
      <w:pPr>
        <w:snapToGrid/>
        <w:spacing w:before="0" w:after="0" w:line="360" w:lineRule="auto"/>
        <w:ind w:firstLine="720"/>
        <w:jc w:val="both"/>
        <w:rPr>
          <w:color w:val="000000"/>
          <w:sz w:val="28"/>
          <w:szCs w:val="28"/>
        </w:rPr>
      </w:pPr>
      <w:r>
        <w:rPr>
          <w:color w:val="000000"/>
          <w:sz w:val="28"/>
          <w:szCs w:val="28"/>
        </w:rPr>
        <w:t>Объектами налогообложения по данному налогу признаются доходы, уменьшенные на величину расходов.</w:t>
      </w:r>
    </w:p>
    <w:p w:rsidR="00B60F5F" w:rsidRDefault="00B60F5F">
      <w:pPr>
        <w:snapToGrid/>
        <w:spacing w:before="0" w:after="0" w:line="360" w:lineRule="auto"/>
        <w:ind w:firstLine="720"/>
        <w:jc w:val="both"/>
        <w:rPr>
          <w:color w:val="000000"/>
          <w:sz w:val="28"/>
          <w:szCs w:val="28"/>
        </w:rPr>
      </w:pPr>
      <w:r>
        <w:rPr>
          <w:color w:val="000000"/>
          <w:sz w:val="28"/>
          <w:szCs w:val="28"/>
        </w:rPr>
        <w:t>Налоговая ставка устанавливается в размере 6%.</w:t>
      </w:r>
    </w:p>
    <w:p w:rsidR="00B60F5F" w:rsidRDefault="00B60F5F">
      <w:pPr>
        <w:snapToGrid/>
        <w:spacing w:before="0" w:after="0" w:line="360" w:lineRule="auto"/>
        <w:ind w:firstLine="720"/>
        <w:jc w:val="both"/>
        <w:rPr>
          <w:color w:val="000000"/>
          <w:sz w:val="28"/>
          <w:szCs w:val="28"/>
        </w:rPr>
      </w:pPr>
      <w:r>
        <w:rPr>
          <w:color w:val="000000"/>
          <w:sz w:val="28"/>
          <w:szCs w:val="28"/>
        </w:rPr>
        <w:t>На территории Ленинградской области единый сельскохозяйственный налог вводится с 01.01.2004 с вступлением в силу Федерального налога от 11.11. 2003 № 147-ФЗ “О внесении изменений в главу 26.1 часть вторую НК РФ и некоторые другие акты законодательства Российской Федерации”.</w:t>
      </w:r>
    </w:p>
    <w:p w:rsidR="00B60F5F" w:rsidRDefault="00B60F5F">
      <w:pPr>
        <w:snapToGrid/>
        <w:spacing w:before="0" w:after="0" w:line="360" w:lineRule="auto"/>
        <w:ind w:firstLine="720"/>
        <w:jc w:val="both"/>
        <w:rPr>
          <w:sz w:val="28"/>
          <w:szCs w:val="28"/>
        </w:rPr>
      </w:pPr>
      <w:r>
        <w:rPr>
          <w:color w:val="000000"/>
          <w:sz w:val="28"/>
          <w:szCs w:val="28"/>
        </w:rPr>
        <w:t>С 1 января 2004 года ЗАО "Лето" перешло на уплату единого сельскохозяйственного налога.</w:t>
      </w:r>
    </w:p>
    <w:p w:rsidR="00B60F5F" w:rsidRDefault="00B60F5F">
      <w:pPr>
        <w:pStyle w:val="21"/>
        <w:spacing w:line="360" w:lineRule="auto"/>
        <w:jc w:val="both"/>
        <w:rPr>
          <w:color w:val="000000"/>
        </w:rPr>
      </w:pPr>
      <w:r>
        <w:rPr>
          <w:color w:val="000000"/>
        </w:rPr>
        <w:t>Сравнение общего режима налогообложения и ЕСН "Лето" за 2003 год приведено в табл. 3.27.</w:t>
      </w:r>
    </w:p>
    <w:p w:rsidR="00B60F5F" w:rsidRDefault="00B60F5F">
      <w:pPr>
        <w:pStyle w:val="21"/>
        <w:spacing w:line="360" w:lineRule="auto"/>
        <w:jc w:val="right"/>
        <w:rPr>
          <w:color w:val="000000"/>
        </w:rPr>
      </w:pPr>
      <w:r>
        <w:rPr>
          <w:color w:val="000000"/>
        </w:rPr>
        <w:t>Таблица 3.27</w:t>
      </w:r>
    </w:p>
    <w:p w:rsidR="00B60F5F" w:rsidRDefault="00B60F5F">
      <w:pPr>
        <w:pStyle w:val="21"/>
        <w:spacing w:line="360" w:lineRule="auto"/>
        <w:jc w:val="center"/>
        <w:rPr>
          <w:color w:val="000000"/>
        </w:rPr>
      </w:pPr>
      <w:r>
        <w:rPr>
          <w:color w:val="000000"/>
        </w:rPr>
        <w:t>Сравнение общего режима налогообложения и ЕСН "Лето" за 2003 год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6"/>
        <w:gridCol w:w="1276"/>
        <w:gridCol w:w="1098"/>
      </w:tblGrid>
      <w:tr w:rsidR="00B60F5F">
        <w:tc>
          <w:tcPr>
            <w:tcW w:w="4644" w:type="dxa"/>
          </w:tcPr>
          <w:p w:rsidR="00B60F5F" w:rsidRDefault="00B60F5F">
            <w:pPr>
              <w:pStyle w:val="21"/>
              <w:spacing w:line="360" w:lineRule="auto"/>
              <w:ind w:firstLine="0"/>
              <w:jc w:val="center"/>
              <w:rPr>
                <w:color w:val="000000"/>
              </w:rPr>
            </w:pPr>
          </w:p>
          <w:p w:rsidR="00B60F5F" w:rsidRDefault="00B60F5F">
            <w:pPr>
              <w:pStyle w:val="21"/>
              <w:spacing w:line="360" w:lineRule="auto"/>
              <w:ind w:firstLine="0"/>
              <w:jc w:val="center"/>
              <w:rPr>
                <w:color w:val="000000"/>
              </w:rPr>
            </w:pPr>
            <w:r>
              <w:rPr>
                <w:color w:val="000000"/>
              </w:rPr>
              <w:t>Наименование</w:t>
            </w:r>
          </w:p>
        </w:tc>
        <w:tc>
          <w:tcPr>
            <w:tcW w:w="1276" w:type="dxa"/>
          </w:tcPr>
          <w:p w:rsidR="00B60F5F" w:rsidRDefault="00B60F5F">
            <w:pPr>
              <w:pStyle w:val="21"/>
              <w:spacing w:line="360" w:lineRule="auto"/>
              <w:ind w:firstLine="0"/>
              <w:jc w:val="center"/>
              <w:rPr>
                <w:color w:val="000000"/>
              </w:rPr>
            </w:pPr>
            <w:r>
              <w:rPr>
                <w:color w:val="000000"/>
              </w:rPr>
              <w:t>2003 г.</w:t>
            </w:r>
          </w:p>
        </w:tc>
        <w:tc>
          <w:tcPr>
            <w:tcW w:w="1276" w:type="dxa"/>
          </w:tcPr>
          <w:p w:rsidR="00B60F5F" w:rsidRDefault="00B60F5F">
            <w:pPr>
              <w:pStyle w:val="21"/>
              <w:spacing w:line="360" w:lineRule="auto"/>
              <w:ind w:firstLine="0"/>
              <w:jc w:val="center"/>
              <w:rPr>
                <w:color w:val="000000"/>
              </w:rPr>
            </w:pPr>
            <w:r>
              <w:rPr>
                <w:color w:val="000000"/>
              </w:rPr>
              <w:t>2003 г.</w:t>
            </w:r>
          </w:p>
          <w:p w:rsidR="00B60F5F" w:rsidRDefault="00B60F5F">
            <w:pPr>
              <w:pStyle w:val="21"/>
              <w:spacing w:line="360" w:lineRule="auto"/>
              <w:ind w:firstLine="0"/>
              <w:jc w:val="center"/>
              <w:rPr>
                <w:color w:val="000000"/>
              </w:rPr>
            </w:pPr>
            <w:r>
              <w:rPr>
                <w:color w:val="000000"/>
              </w:rPr>
              <w:t>ЕСН</w:t>
            </w:r>
          </w:p>
        </w:tc>
        <w:tc>
          <w:tcPr>
            <w:tcW w:w="1276" w:type="dxa"/>
          </w:tcPr>
          <w:p w:rsidR="00B60F5F" w:rsidRDefault="00B60F5F">
            <w:pPr>
              <w:pStyle w:val="21"/>
              <w:spacing w:line="360" w:lineRule="auto"/>
              <w:ind w:firstLine="0"/>
              <w:jc w:val="center"/>
              <w:rPr>
                <w:color w:val="000000"/>
              </w:rPr>
            </w:pPr>
            <w:r>
              <w:rPr>
                <w:color w:val="000000"/>
              </w:rPr>
              <w:t>Отклонение</w:t>
            </w:r>
          </w:p>
        </w:tc>
        <w:tc>
          <w:tcPr>
            <w:tcW w:w="1098" w:type="dxa"/>
          </w:tcPr>
          <w:p w:rsidR="00B60F5F" w:rsidRDefault="00B60F5F">
            <w:pPr>
              <w:pStyle w:val="21"/>
              <w:spacing w:line="360" w:lineRule="auto"/>
              <w:ind w:firstLine="0"/>
              <w:jc w:val="center"/>
              <w:rPr>
                <w:color w:val="000000"/>
              </w:rPr>
            </w:pPr>
            <w:r>
              <w:rPr>
                <w:color w:val="000000"/>
              </w:rPr>
              <w:t>Рост, %</w:t>
            </w:r>
          </w:p>
        </w:tc>
      </w:tr>
      <w:tr w:rsidR="00B60F5F">
        <w:tc>
          <w:tcPr>
            <w:tcW w:w="4644" w:type="dxa"/>
          </w:tcPr>
          <w:p w:rsidR="00B60F5F" w:rsidRDefault="00B60F5F">
            <w:pPr>
              <w:pStyle w:val="21"/>
              <w:spacing w:line="240" w:lineRule="auto"/>
              <w:ind w:firstLine="0"/>
              <w:rPr>
                <w:b/>
                <w:bCs/>
                <w:color w:val="000000"/>
              </w:rPr>
            </w:pPr>
            <w:r>
              <w:rPr>
                <w:b/>
                <w:bCs/>
                <w:color w:val="000000"/>
              </w:rPr>
              <w:t>Доходы и расходы по обычным видам деятельности</w:t>
            </w:r>
          </w:p>
          <w:p w:rsidR="00B60F5F" w:rsidRDefault="00B60F5F">
            <w:pPr>
              <w:pStyle w:val="21"/>
              <w:spacing w:line="240" w:lineRule="auto"/>
              <w:ind w:firstLine="0"/>
              <w:rPr>
                <w:color w:val="000000"/>
              </w:rPr>
            </w:pPr>
            <w:r>
              <w:rPr>
                <w:color w:val="000000"/>
              </w:rPr>
              <w:t>Выручка от продажи товаров, продукции работ, услуг (за минусом НДС, акцизов и аналог. платежей)</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349084</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349084</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w:t>
            </w:r>
          </w:p>
        </w:tc>
        <w:tc>
          <w:tcPr>
            <w:tcW w:w="1098"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w:t>
            </w:r>
          </w:p>
        </w:tc>
      </w:tr>
      <w:tr w:rsidR="00B60F5F">
        <w:tc>
          <w:tcPr>
            <w:tcW w:w="4644" w:type="dxa"/>
          </w:tcPr>
          <w:p w:rsidR="00B60F5F" w:rsidRDefault="00B60F5F">
            <w:pPr>
              <w:pStyle w:val="21"/>
              <w:spacing w:line="240" w:lineRule="auto"/>
              <w:ind w:firstLine="0"/>
              <w:rPr>
                <w:color w:val="000000"/>
              </w:rPr>
            </w:pPr>
            <w:r>
              <w:rPr>
                <w:color w:val="000000"/>
              </w:rPr>
              <w:t>В том числе от продажи:</w:t>
            </w:r>
          </w:p>
          <w:p w:rsidR="00B60F5F" w:rsidRDefault="00B60F5F">
            <w:pPr>
              <w:pStyle w:val="21"/>
              <w:spacing w:line="240" w:lineRule="auto"/>
              <w:ind w:firstLine="0"/>
              <w:rPr>
                <w:color w:val="000000"/>
              </w:rPr>
            </w:pPr>
            <w:r>
              <w:rPr>
                <w:color w:val="000000"/>
              </w:rPr>
              <w:t>С/х продукции собственного производства и продуктов ее переработки</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296892</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296892</w:t>
            </w: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Промышленной продукции</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 xml:space="preserve">Товаров </w:t>
            </w:r>
          </w:p>
        </w:tc>
        <w:tc>
          <w:tcPr>
            <w:tcW w:w="1276" w:type="dxa"/>
          </w:tcPr>
          <w:p w:rsidR="00B60F5F" w:rsidRDefault="00B60F5F">
            <w:pPr>
              <w:pStyle w:val="21"/>
              <w:spacing w:line="360" w:lineRule="auto"/>
              <w:ind w:firstLine="0"/>
              <w:rPr>
                <w:color w:val="000000"/>
              </w:rPr>
            </w:pPr>
            <w:r>
              <w:rPr>
                <w:color w:val="000000"/>
              </w:rPr>
              <w:t>23808</w:t>
            </w:r>
          </w:p>
        </w:tc>
        <w:tc>
          <w:tcPr>
            <w:tcW w:w="1276" w:type="dxa"/>
          </w:tcPr>
          <w:p w:rsidR="00B60F5F" w:rsidRDefault="00B60F5F">
            <w:pPr>
              <w:pStyle w:val="21"/>
              <w:spacing w:line="360" w:lineRule="auto"/>
              <w:ind w:firstLine="0"/>
              <w:rPr>
                <w:color w:val="000000"/>
              </w:rPr>
            </w:pPr>
            <w:r>
              <w:rPr>
                <w:color w:val="000000"/>
              </w:rPr>
              <w:t>23808</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 xml:space="preserve">Работ и услуг </w:t>
            </w:r>
          </w:p>
        </w:tc>
        <w:tc>
          <w:tcPr>
            <w:tcW w:w="1276" w:type="dxa"/>
          </w:tcPr>
          <w:p w:rsidR="00B60F5F" w:rsidRDefault="00B60F5F">
            <w:pPr>
              <w:pStyle w:val="21"/>
              <w:spacing w:line="360" w:lineRule="auto"/>
              <w:ind w:firstLine="0"/>
              <w:rPr>
                <w:color w:val="000000"/>
              </w:rPr>
            </w:pPr>
            <w:r>
              <w:rPr>
                <w:color w:val="000000"/>
              </w:rPr>
              <w:t>28384</w:t>
            </w:r>
          </w:p>
        </w:tc>
        <w:tc>
          <w:tcPr>
            <w:tcW w:w="1276" w:type="dxa"/>
          </w:tcPr>
          <w:p w:rsidR="00B60F5F" w:rsidRDefault="00B60F5F">
            <w:pPr>
              <w:pStyle w:val="21"/>
              <w:spacing w:line="360" w:lineRule="auto"/>
              <w:ind w:firstLine="0"/>
              <w:rPr>
                <w:color w:val="000000"/>
              </w:rPr>
            </w:pPr>
            <w:r>
              <w:rPr>
                <w:color w:val="000000"/>
              </w:rPr>
              <w:t>28384</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Себестоимость проданных товаров, продукции, работ, услуг</w:t>
            </w:r>
          </w:p>
        </w:tc>
        <w:tc>
          <w:tcPr>
            <w:tcW w:w="1276" w:type="dxa"/>
          </w:tcPr>
          <w:p w:rsidR="00B60F5F" w:rsidRDefault="00B60F5F">
            <w:pPr>
              <w:pStyle w:val="21"/>
              <w:spacing w:line="240" w:lineRule="auto"/>
              <w:ind w:firstLine="0"/>
              <w:rPr>
                <w:color w:val="000000"/>
              </w:rPr>
            </w:pPr>
            <w:r>
              <w:rPr>
                <w:color w:val="000000"/>
              </w:rPr>
              <w:t>346100</w:t>
            </w:r>
          </w:p>
        </w:tc>
        <w:tc>
          <w:tcPr>
            <w:tcW w:w="1276" w:type="dxa"/>
          </w:tcPr>
          <w:p w:rsidR="00B60F5F" w:rsidRDefault="00B60F5F">
            <w:pPr>
              <w:pStyle w:val="21"/>
              <w:spacing w:line="240" w:lineRule="auto"/>
              <w:ind w:firstLine="0"/>
              <w:rPr>
                <w:color w:val="000000"/>
              </w:rPr>
            </w:pPr>
            <w:r>
              <w:rPr>
                <w:color w:val="000000"/>
              </w:rPr>
              <w:t>346100</w:t>
            </w: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В том числе проданных:</w:t>
            </w:r>
          </w:p>
          <w:p w:rsidR="00B60F5F" w:rsidRDefault="00B60F5F">
            <w:pPr>
              <w:pStyle w:val="21"/>
              <w:spacing w:line="240" w:lineRule="auto"/>
              <w:ind w:firstLine="0"/>
              <w:rPr>
                <w:color w:val="000000"/>
              </w:rPr>
            </w:pPr>
            <w:r>
              <w:rPr>
                <w:color w:val="000000"/>
              </w:rPr>
              <w:t>С/х продукции собственного производства и продуктов ее переработки</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296090</w:t>
            </w:r>
          </w:p>
        </w:tc>
        <w:tc>
          <w:tcPr>
            <w:tcW w:w="1276" w:type="dxa"/>
          </w:tcPr>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p>
          <w:p w:rsidR="00B60F5F" w:rsidRDefault="00B60F5F">
            <w:pPr>
              <w:pStyle w:val="21"/>
              <w:spacing w:line="240" w:lineRule="auto"/>
              <w:ind w:firstLine="0"/>
              <w:rPr>
                <w:color w:val="000000"/>
              </w:rPr>
            </w:pPr>
            <w:r>
              <w:rPr>
                <w:color w:val="000000"/>
              </w:rPr>
              <w:t>296090</w:t>
            </w: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Промышленной продукции</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 xml:space="preserve">Товаров </w:t>
            </w:r>
          </w:p>
        </w:tc>
        <w:tc>
          <w:tcPr>
            <w:tcW w:w="1276" w:type="dxa"/>
          </w:tcPr>
          <w:p w:rsidR="00B60F5F" w:rsidRDefault="00B60F5F">
            <w:pPr>
              <w:pStyle w:val="21"/>
              <w:spacing w:line="360" w:lineRule="auto"/>
              <w:ind w:firstLine="0"/>
              <w:rPr>
                <w:color w:val="000000"/>
              </w:rPr>
            </w:pPr>
            <w:r>
              <w:rPr>
                <w:color w:val="000000"/>
              </w:rPr>
              <w:t>22496</w:t>
            </w:r>
          </w:p>
        </w:tc>
        <w:tc>
          <w:tcPr>
            <w:tcW w:w="1276" w:type="dxa"/>
          </w:tcPr>
          <w:p w:rsidR="00B60F5F" w:rsidRDefault="00B60F5F">
            <w:pPr>
              <w:pStyle w:val="21"/>
              <w:spacing w:line="360" w:lineRule="auto"/>
              <w:ind w:firstLine="0"/>
              <w:rPr>
                <w:color w:val="000000"/>
              </w:rPr>
            </w:pPr>
            <w:r>
              <w:rPr>
                <w:color w:val="000000"/>
              </w:rPr>
              <w:t>22496</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 xml:space="preserve">Работ и услуг </w:t>
            </w:r>
          </w:p>
        </w:tc>
        <w:tc>
          <w:tcPr>
            <w:tcW w:w="1276" w:type="dxa"/>
          </w:tcPr>
          <w:p w:rsidR="00B60F5F" w:rsidRDefault="00B60F5F">
            <w:pPr>
              <w:pStyle w:val="21"/>
              <w:spacing w:line="360" w:lineRule="auto"/>
              <w:ind w:firstLine="0"/>
              <w:rPr>
                <w:color w:val="000000"/>
              </w:rPr>
            </w:pPr>
            <w:r>
              <w:rPr>
                <w:color w:val="000000"/>
              </w:rPr>
              <w:t>27514</w:t>
            </w:r>
          </w:p>
        </w:tc>
        <w:tc>
          <w:tcPr>
            <w:tcW w:w="1276" w:type="dxa"/>
          </w:tcPr>
          <w:p w:rsidR="00B60F5F" w:rsidRDefault="00B60F5F">
            <w:pPr>
              <w:pStyle w:val="21"/>
              <w:spacing w:line="360" w:lineRule="auto"/>
              <w:ind w:firstLine="0"/>
              <w:rPr>
                <w:color w:val="000000"/>
              </w:rPr>
            </w:pPr>
            <w:r>
              <w:rPr>
                <w:color w:val="000000"/>
              </w:rPr>
              <w:t>27514</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Валовая прибыль</w:t>
            </w:r>
          </w:p>
        </w:tc>
        <w:tc>
          <w:tcPr>
            <w:tcW w:w="1276" w:type="dxa"/>
          </w:tcPr>
          <w:p w:rsidR="00B60F5F" w:rsidRDefault="00B60F5F">
            <w:pPr>
              <w:pStyle w:val="21"/>
              <w:spacing w:line="360" w:lineRule="auto"/>
              <w:ind w:firstLine="0"/>
              <w:rPr>
                <w:color w:val="000000"/>
              </w:rPr>
            </w:pPr>
            <w:r>
              <w:rPr>
                <w:color w:val="000000"/>
              </w:rPr>
              <w:t>2984</w:t>
            </w:r>
          </w:p>
        </w:tc>
        <w:tc>
          <w:tcPr>
            <w:tcW w:w="1276" w:type="dxa"/>
          </w:tcPr>
          <w:p w:rsidR="00B60F5F" w:rsidRDefault="00B60F5F">
            <w:pPr>
              <w:pStyle w:val="21"/>
              <w:spacing w:line="360" w:lineRule="auto"/>
              <w:ind w:firstLine="0"/>
              <w:rPr>
                <w:color w:val="000000"/>
              </w:rPr>
            </w:pPr>
            <w:r>
              <w:rPr>
                <w:color w:val="000000"/>
              </w:rPr>
              <w:t>2984</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Коммерческие расходы</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Управленческие расходы</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Прибыль от продаж</w:t>
            </w:r>
          </w:p>
        </w:tc>
        <w:tc>
          <w:tcPr>
            <w:tcW w:w="1276" w:type="dxa"/>
          </w:tcPr>
          <w:p w:rsidR="00B60F5F" w:rsidRDefault="00B60F5F">
            <w:pPr>
              <w:pStyle w:val="21"/>
              <w:spacing w:line="360" w:lineRule="auto"/>
              <w:ind w:firstLine="0"/>
              <w:rPr>
                <w:color w:val="000000"/>
              </w:rPr>
            </w:pPr>
            <w:r>
              <w:rPr>
                <w:color w:val="000000"/>
              </w:rPr>
              <w:t>2984</w:t>
            </w:r>
          </w:p>
        </w:tc>
        <w:tc>
          <w:tcPr>
            <w:tcW w:w="1276" w:type="dxa"/>
          </w:tcPr>
          <w:p w:rsidR="00B60F5F" w:rsidRDefault="00B60F5F">
            <w:pPr>
              <w:pStyle w:val="21"/>
              <w:spacing w:line="360" w:lineRule="auto"/>
              <w:ind w:firstLine="0"/>
              <w:rPr>
                <w:color w:val="000000"/>
              </w:rPr>
            </w:pPr>
            <w:r>
              <w:rPr>
                <w:color w:val="000000"/>
              </w:rPr>
              <w:t>2984</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b/>
                <w:bCs/>
                <w:color w:val="000000"/>
              </w:rPr>
            </w:pPr>
            <w:r>
              <w:rPr>
                <w:b/>
                <w:bCs/>
                <w:color w:val="000000"/>
              </w:rPr>
              <w:t>Прочие доходы и расходы</w:t>
            </w:r>
          </w:p>
          <w:p w:rsidR="00B60F5F" w:rsidRDefault="00B60F5F">
            <w:pPr>
              <w:pStyle w:val="21"/>
              <w:spacing w:line="360" w:lineRule="auto"/>
              <w:ind w:firstLine="0"/>
              <w:rPr>
                <w:color w:val="000000"/>
              </w:rPr>
            </w:pPr>
            <w:r>
              <w:rPr>
                <w:color w:val="000000"/>
              </w:rPr>
              <w:t>Проценты к получению</w:t>
            </w:r>
          </w:p>
        </w:tc>
        <w:tc>
          <w:tcPr>
            <w:tcW w:w="1276" w:type="dxa"/>
          </w:tcPr>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r>
              <w:rPr>
                <w:color w:val="000000"/>
              </w:rPr>
              <w:t>9</w:t>
            </w:r>
          </w:p>
        </w:tc>
        <w:tc>
          <w:tcPr>
            <w:tcW w:w="1276" w:type="dxa"/>
          </w:tcPr>
          <w:p w:rsidR="00B60F5F" w:rsidRDefault="00B60F5F">
            <w:pPr>
              <w:pStyle w:val="21"/>
              <w:spacing w:line="360" w:lineRule="auto"/>
              <w:ind w:firstLine="0"/>
              <w:rPr>
                <w:color w:val="000000"/>
              </w:rPr>
            </w:pPr>
          </w:p>
          <w:p w:rsidR="00B60F5F" w:rsidRDefault="00B60F5F">
            <w:pPr>
              <w:pStyle w:val="21"/>
              <w:spacing w:line="360" w:lineRule="auto"/>
              <w:ind w:firstLine="0"/>
              <w:rPr>
                <w:color w:val="000000"/>
              </w:rPr>
            </w:pPr>
            <w:r>
              <w:rPr>
                <w:color w:val="000000"/>
              </w:rPr>
              <w:t>9</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Проценты к уплате</w:t>
            </w:r>
          </w:p>
        </w:tc>
        <w:tc>
          <w:tcPr>
            <w:tcW w:w="1276" w:type="dxa"/>
          </w:tcPr>
          <w:p w:rsidR="00B60F5F" w:rsidRDefault="00B60F5F">
            <w:pPr>
              <w:pStyle w:val="21"/>
              <w:spacing w:line="360" w:lineRule="auto"/>
              <w:ind w:firstLine="0"/>
              <w:rPr>
                <w:color w:val="000000"/>
              </w:rPr>
            </w:pPr>
            <w:r>
              <w:rPr>
                <w:color w:val="000000"/>
              </w:rPr>
              <w:t>8046</w:t>
            </w:r>
          </w:p>
        </w:tc>
        <w:tc>
          <w:tcPr>
            <w:tcW w:w="1276" w:type="dxa"/>
          </w:tcPr>
          <w:p w:rsidR="00B60F5F" w:rsidRDefault="00B60F5F">
            <w:pPr>
              <w:pStyle w:val="21"/>
              <w:spacing w:line="360" w:lineRule="auto"/>
              <w:ind w:firstLine="0"/>
              <w:rPr>
                <w:color w:val="000000"/>
              </w:rPr>
            </w:pPr>
            <w:r>
              <w:rPr>
                <w:color w:val="000000"/>
              </w:rPr>
              <w:t>8046</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Прочие операционные доходы</w:t>
            </w:r>
          </w:p>
        </w:tc>
        <w:tc>
          <w:tcPr>
            <w:tcW w:w="1276" w:type="dxa"/>
          </w:tcPr>
          <w:p w:rsidR="00B60F5F" w:rsidRDefault="00B60F5F">
            <w:pPr>
              <w:pStyle w:val="21"/>
              <w:spacing w:line="360" w:lineRule="auto"/>
              <w:ind w:firstLine="0"/>
              <w:rPr>
                <w:color w:val="000000"/>
              </w:rPr>
            </w:pPr>
            <w:r>
              <w:rPr>
                <w:color w:val="000000"/>
              </w:rPr>
              <w:t>155438</w:t>
            </w:r>
          </w:p>
        </w:tc>
        <w:tc>
          <w:tcPr>
            <w:tcW w:w="1276" w:type="dxa"/>
          </w:tcPr>
          <w:p w:rsidR="00B60F5F" w:rsidRDefault="00B60F5F">
            <w:pPr>
              <w:pStyle w:val="21"/>
              <w:spacing w:line="360" w:lineRule="auto"/>
              <w:ind w:firstLine="0"/>
              <w:rPr>
                <w:color w:val="000000"/>
              </w:rPr>
            </w:pPr>
            <w:r>
              <w:rPr>
                <w:color w:val="000000"/>
              </w:rPr>
              <w:t>155438</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Прочие операционные расходы</w:t>
            </w:r>
          </w:p>
        </w:tc>
        <w:tc>
          <w:tcPr>
            <w:tcW w:w="1276" w:type="dxa"/>
          </w:tcPr>
          <w:p w:rsidR="00B60F5F" w:rsidRDefault="00B60F5F">
            <w:pPr>
              <w:pStyle w:val="21"/>
              <w:spacing w:line="360" w:lineRule="auto"/>
              <w:ind w:firstLine="0"/>
              <w:rPr>
                <w:color w:val="000000"/>
              </w:rPr>
            </w:pPr>
            <w:r>
              <w:rPr>
                <w:color w:val="000000"/>
              </w:rPr>
              <w:t>143124</w:t>
            </w:r>
          </w:p>
        </w:tc>
        <w:tc>
          <w:tcPr>
            <w:tcW w:w="1276" w:type="dxa"/>
          </w:tcPr>
          <w:p w:rsidR="00B60F5F" w:rsidRDefault="00B60F5F">
            <w:pPr>
              <w:pStyle w:val="21"/>
              <w:spacing w:line="360" w:lineRule="auto"/>
              <w:ind w:firstLine="0"/>
              <w:rPr>
                <w:color w:val="000000"/>
              </w:rPr>
            </w:pPr>
            <w:r>
              <w:rPr>
                <w:color w:val="000000"/>
              </w:rPr>
              <w:t>143124</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Внереализационные доходы</w:t>
            </w:r>
          </w:p>
        </w:tc>
        <w:tc>
          <w:tcPr>
            <w:tcW w:w="1276" w:type="dxa"/>
          </w:tcPr>
          <w:p w:rsidR="00B60F5F" w:rsidRDefault="00B60F5F">
            <w:pPr>
              <w:pStyle w:val="21"/>
              <w:spacing w:line="360" w:lineRule="auto"/>
              <w:ind w:firstLine="0"/>
              <w:rPr>
                <w:color w:val="000000"/>
              </w:rPr>
            </w:pPr>
            <w:r>
              <w:rPr>
                <w:color w:val="000000"/>
              </w:rPr>
              <w:t>1403</w:t>
            </w:r>
          </w:p>
        </w:tc>
        <w:tc>
          <w:tcPr>
            <w:tcW w:w="1276" w:type="dxa"/>
          </w:tcPr>
          <w:p w:rsidR="00B60F5F" w:rsidRDefault="00B60F5F">
            <w:pPr>
              <w:pStyle w:val="21"/>
              <w:spacing w:line="360" w:lineRule="auto"/>
              <w:ind w:firstLine="0"/>
              <w:rPr>
                <w:color w:val="000000"/>
              </w:rPr>
            </w:pPr>
            <w:r>
              <w:rPr>
                <w:color w:val="000000"/>
              </w:rPr>
              <w:t>1403</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В том числе субсидии из бюджетов всех уровней</w:t>
            </w:r>
          </w:p>
        </w:tc>
        <w:tc>
          <w:tcPr>
            <w:tcW w:w="1276" w:type="dxa"/>
          </w:tcPr>
          <w:p w:rsidR="00B60F5F" w:rsidRDefault="00B60F5F">
            <w:pPr>
              <w:pStyle w:val="21"/>
              <w:spacing w:line="240" w:lineRule="auto"/>
              <w:ind w:firstLine="0"/>
              <w:rPr>
                <w:color w:val="000000"/>
              </w:rPr>
            </w:pPr>
            <w:r>
              <w:rPr>
                <w:color w:val="000000"/>
              </w:rPr>
              <w:t>268</w:t>
            </w:r>
          </w:p>
        </w:tc>
        <w:tc>
          <w:tcPr>
            <w:tcW w:w="1276" w:type="dxa"/>
          </w:tcPr>
          <w:p w:rsidR="00B60F5F" w:rsidRDefault="00B60F5F">
            <w:pPr>
              <w:pStyle w:val="21"/>
              <w:spacing w:line="240" w:lineRule="auto"/>
              <w:ind w:firstLine="0"/>
              <w:rPr>
                <w:color w:val="000000"/>
              </w:rPr>
            </w:pPr>
            <w:r>
              <w:rPr>
                <w:color w:val="000000"/>
              </w:rPr>
              <w:t>268</w:t>
            </w: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Из них субсидии из федерального бюджета</w:t>
            </w:r>
          </w:p>
        </w:tc>
        <w:tc>
          <w:tcPr>
            <w:tcW w:w="1276" w:type="dxa"/>
          </w:tcPr>
          <w:p w:rsidR="00B60F5F" w:rsidRDefault="00B60F5F">
            <w:pPr>
              <w:pStyle w:val="21"/>
              <w:spacing w:line="240" w:lineRule="auto"/>
              <w:ind w:firstLine="0"/>
              <w:rPr>
                <w:color w:val="000000"/>
              </w:rPr>
            </w:pPr>
            <w:r>
              <w:rPr>
                <w:color w:val="000000"/>
              </w:rPr>
              <w:t>268</w:t>
            </w:r>
          </w:p>
        </w:tc>
        <w:tc>
          <w:tcPr>
            <w:tcW w:w="1276" w:type="dxa"/>
          </w:tcPr>
          <w:p w:rsidR="00B60F5F" w:rsidRDefault="00B60F5F">
            <w:pPr>
              <w:pStyle w:val="21"/>
              <w:spacing w:line="240" w:lineRule="auto"/>
              <w:ind w:firstLine="0"/>
              <w:rPr>
                <w:color w:val="000000"/>
              </w:rPr>
            </w:pPr>
            <w:r>
              <w:rPr>
                <w:color w:val="000000"/>
              </w:rPr>
              <w:t>268</w:t>
            </w: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Внереализационные расходы</w:t>
            </w:r>
          </w:p>
        </w:tc>
        <w:tc>
          <w:tcPr>
            <w:tcW w:w="1276" w:type="dxa"/>
          </w:tcPr>
          <w:p w:rsidR="00B60F5F" w:rsidRDefault="00B60F5F">
            <w:pPr>
              <w:pStyle w:val="21"/>
              <w:spacing w:line="360" w:lineRule="auto"/>
              <w:ind w:firstLine="0"/>
              <w:rPr>
                <w:color w:val="000000"/>
              </w:rPr>
            </w:pPr>
            <w:r>
              <w:rPr>
                <w:color w:val="000000"/>
              </w:rPr>
              <w:t>6519</w:t>
            </w:r>
          </w:p>
        </w:tc>
        <w:tc>
          <w:tcPr>
            <w:tcW w:w="1276" w:type="dxa"/>
          </w:tcPr>
          <w:p w:rsidR="00B60F5F" w:rsidRDefault="00B60F5F">
            <w:pPr>
              <w:pStyle w:val="21"/>
              <w:spacing w:line="360" w:lineRule="auto"/>
              <w:ind w:firstLine="0"/>
              <w:rPr>
                <w:color w:val="000000"/>
              </w:rPr>
            </w:pPr>
            <w:r>
              <w:rPr>
                <w:color w:val="000000"/>
              </w:rPr>
              <w:t>6519</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240" w:lineRule="auto"/>
              <w:ind w:firstLine="0"/>
              <w:rPr>
                <w:b/>
                <w:bCs/>
                <w:color w:val="000000"/>
              </w:rPr>
            </w:pPr>
            <w:r>
              <w:rPr>
                <w:b/>
                <w:bCs/>
                <w:color w:val="000000"/>
              </w:rPr>
              <w:t>Прибыль (убыток) до налогообложения</w:t>
            </w:r>
          </w:p>
        </w:tc>
        <w:tc>
          <w:tcPr>
            <w:tcW w:w="1276" w:type="dxa"/>
          </w:tcPr>
          <w:p w:rsidR="00B60F5F" w:rsidRDefault="00B60F5F">
            <w:pPr>
              <w:pStyle w:val="21"/>
              <w:spacing w:line="240" w:lineRule="auto"/>
              <w:ind w:firstLine="0"/>
              <w:rPr>
                <w:color w:val="000000"/>
              </w:rPr>
            </w:pPr>
            <w:r>
              <w:rPr>
                <w:color w:val="000000"/>
              </w:rPr>
              <w:t>3965</w:t>
            </w:r>
          </w:p>
        </w:tc>
        <w:tc>
          <w:tcPr>
            <w:tcW w:w="1276" w:type="dxa"/>
          </w:tcPr>
          <w:p w:rsidR="00B60F5F" w:rsidRDefault="00B60F5F">
            <w:pPr>
              <w:pStyle w:val="21"/>
              <w:spacing w:line="240" w:lineRule="auto"/>
              <w:ind w:firstLine="0"/>
              <w:rPr>
                <w:color w:val="000000"/>
              </w:rPr>
            </w:pPr>
            <w:r>
              <w:rPr>
                <w:color w:val="000000"/>
              </w:rPr>
              <w:t>3965</w:t>
            </w: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Единый сельхозналог 6%</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237,9</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Сумма налога</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Отложенные налоговые активы</w:t>
            </w:r>
          </w:p>
        </w:tc>
        <w:tc>
          <w:tcPr>
            <w:tcW w:w="1276" w:type="dxa"/>
          </w:tcPr>
          <w:p w:rsidR="00B60F5F" w:rsidRDefault="00B60F5F">
            <w:pPr>
              <w:pStyle w:val="21"/>
              <w:spacing w:line="360" w:lineRule="auto"/>
              <w:ind w:firstLine="0"/>
              <w:rPr>
                <w:color w:val="000000"/>
              </w:rPr>
            </w:pPr>
            <w:r>
              <w:rPr>
                <w:color w:val="000000"/>
              </w:rPr>
              <w:t>1603</w:t>
            </w:r>
          </w:p>
        </w:tc>
        <w:tc>
          <w:tcPr>
            <w:tcW w:w="1276" w:type="dxa"/>
          </w:tcPr>
          <w:p w:rsidR="00B60F5F" w:rsidRDefault="00B60F5F">
            <w:pPr>
              <w:pStyle w:val="21"/>
              <w:spacing w:line="360" w:lineRule="auto"/>
              <w:ind w:firstLine="0"/>
              <w:rPr>
                <w:color w:val="000000"/>
              </w:rPr>
            </w:pP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Отложенные налоговые обязательства</w:t>
            </w:r>
          </w:p>
        </w:tc>
        <w:tc>
          <w:tcPr>
            <w:tcW w:w="1276" w:type="dxa"/>
          </w:tcPr>
          <w:p w:rsidR="00B60F5F" w:rsidRDefault="00B60F5F">
            <w:pPr>
              <w:pStyle w:val="21"/>
              <w:spacing w:line="240" w:lineRule="auto"/>
              <w:ind w:firstLine="0"/>
              <w:rPr>
                <w:color w:val="000000"/>
              </w:rPr>
            </w:pPr>
            <w:r>
              <w:rPr>
                <w:color w:val="000000"/>
              </w:rPr>
              <w:t>3883</w:t>
            </w:r>
          </w:p>
        </w:tc>
        <w:tc>
          <w:tcPr>
            <w:tcW w:w="1276" w:type="dxa"/>
          </w:tcPr>
          <w:p w:rsidR="00B60F5F" w:rsidRDefault="00B60F5F">
            <w:pPr>
              <w:pStyle w:val="21"/>
              <w:spacing w:line="240" w:lineRule="auto"/>
              <w:ind w:firstLine="0"/>
              <w:rPr>
                <w:color w:val="000000"/>
              </w:rPr>
            </w:pP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360" w:lineRule="auto"/>
              <w:ind w:firstLine="0"/>
              <w:rPr>
                <w:color w:val="000000"/>
              </w:rPr>
            </w:pPr>
            <w:r>
              <w:rPr>
                <w:color w:val="000000"/>
              </w:rPr>
              <w:t>Текущий налог на прибыль</w:t>
            </w:r>
          </w:p>
        </w:tc>
        <w:tc>
          <w:tcPr>
            <w:tcW w:w="1276" w:type="dxa"/>
          </w:tcPr>
          <w:p w:rsidR="00B60F5F" w:rsidRDefault="00B60F5F">
            <w:pPr>
              <w:pStyle w:val="21"/>
              <w:spacing w:line="360" w:lineRule="auto"/>
              <w:ind w:firstLine="0"/>
              <w:rPr>
                <w:color w:val="000000"/>
              </w:rPr>
            </w:pPr>
            <w:r>
              <w:rPr>
                <w:color w:val="000000"/>
              </w:rPr>
              <w:t>687</w:t>
            </w:r>
          </w:p>
        </w:tc>
        <w:tc>
          <w:tcPr>
            <w:tcW w:w="1276" w:type="dxa"/>
          </w:tcPr>
          <w:p w:rsidR="00B60F5F" w:rsidRDefault="00B60F5F">
            <w:pPr>
              <w:pStyle w:val="21"/>
              <w:spacing w:line="360" w:lineRule="auto"/>
              <w:ind w:firstLine="0"/>
              <w:rPr>
                <w:color w:val="000000"/>
              </w:rPr>
            </w:pP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Единый сельскохозяйственный налог</w:t>
            </w:r>
          </w:p>
        </w:tc>
        <w:tc>
          <w:tcPr>
            <w:tcW w:w="1276" w:type="dxa"/>
          </w:tcPr>
          <w:p w:rsidR="00B60F5F" w:rsidRDefault="00B60F5F">
            <w:pPr>
              <w:pStyle w:val="21"/>
              <w:spacing w:line="240" w:lineRule="auto"/>
              <w:ind w:firstLine="0"/>
              <w:rPr>
                <w:color w:val="000000"/>
              </w:rPr>
            </w:pPr>
            <w:r>
              <w:rPr>
                <w:color w:val="000000"/>
              </w:rPr>
              <w:t>-</w:t>
            </w:r>
          </w:p>
        </w:tc>
        <w:tc>
          <w:tcPr>
            <w:tcW w:w="1276" w:type="dxa"/>
          </w:tcPr>
          <w:p w:rsidR="00B60F5F" w:rsidRDefault="00B60F5F">
            <w:pPr>
              <w:pStyle w:val="21"/>
              <w:spacing w:line="240" w:lineRule="auto"/>
              <w:ind w:firstLine="0"/>
              <w:rPr>
                <w:color w:val="000000"/>
              </w:rPr>
            </w:pP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Иные обязательные платежи из прибыли</w:t>
            </w:r>
          </w:p>
        </w:tc>
        <w:tc>
          <w:tcPr>
            <w:tcW w:w="1276" w:type="dxa"/>
          </w:tcPr>
          <w:p w:rsidR="00B60F5F" w:rsidRDefault="00B60F5F">
            <w:pPr>
              <w:pStyle w:val="21"/>
              <w:spacing w:line="240" w:lineRule="auto"/>
              <w:ind w:firstLine="0"/>
              <w:rPr>
                <w:color w:val="000000"/>
              </w:rPr>
            </w:pPr>
            <w:r>
              <w:rPr>
                <w:color w:val="000000"/>
              </w:rPr>
              <w:t>37</w:t>
            </w:r>
          </w:p>
        </w:tc>
        <w:tc>
          <w:tcPr>
            <w:tcW w:w="1276" w:type="dxa"/>
          </w:tcPr>
          <w:p w:rsidR="00B60F5F" w:rsidRDefault="00B60F5F">
            <w:pPr>
              <w:pStyle w:val="21"/>
              <w:spacing w:line="240" w:lineRule="auto"/>
              <w:ind w:firstLine="0"/>
              <w:rPr>
                <w:color w:val="000000"/>
              </w:rPr>
            </w:pP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Прибыль (убыток)  от обычной деятельности</w:t>
            </w:r>
          </w:p>
        </w:tc>
        <w:tc>
          <w:tcPr>
            <w:tcW w:w="1276" w:type="dxa"/>
          </w:tcPr>
          <w:p w:rsidR="00B60F5F" w:rsidRDefault="00B60F5F">
            <w:pPr>
              <w:pStyle w:val="21"/>
              <w:spacing w:line="240" w:lineRule="auto"/>
              <w:ind w:firstLine="0"/>
              <w:rPr>
                <w:color w:val="000000"/>
              </w:rPr>
            </w:pPr>
            <w:r>
              <w:rPr>
                <w:color w:val="000000"/>
              </w:rPr>
              <w:t>961</w:t>
            </w:r>
          </w:p>
        </w:tc>
        <w:tc>
          <w:tcPr>
            <w:tcW w:w="1276" w:type="dxa"/>
          </w:tcPr>
          <w:p w:rsidR="00B60F5F" w:rsidRDefault="00B60F5F">
            <w:pPr>
              <w:pStyle w:val="21"/>
              <w:spacing w:line="240" w:lineRule="auto"/>
              <w:ind w:firstLine="0"/>
              <w:rPr>
                <w:color w:val="000000"/>
              </w:rPr>
            </w:pPr>
            <w:r>
              <w:rPr>
                <w:color w:val="000000"/>
              </w:rPr>
              <w:t>3727,1</w:t>
            </w:r>
          </w:p>
        </w:tc>
        <w:tc>
          <w:tcPr>
            <w:tcW w:w="1276" w:type="dxa"/>
          </w:tcPr>
          <w:p w:rsidR="00B60F5F" w:rsidRDefault="00B60F5F">
            <w:pPr>
              <w:pStyle w:val="21"/>
              <w:spacing w:line="240" w:lineRule="auto"/>
              <w:ind w:firstLine="0"/>
              <w:rPr>
                <w:color w:val="000000"/>
              </w:rPr>
            </w:pPr>
          </w:p>
        </w:tc>
        <w:tc>
          <w:tcPr>
            <w:tcW w:w="1098" w:type="dxa"/>
          </w:tcPr>
          <w:p w:rsidR="00B60F5F" w:rsidRDefault="00B60F5F">
            <w:pPr>
              <w:pStyle w:val="21"/>
              <w:spacing w:line="240" w:lineRule="auto"/>
              <w:ind w:firstLine="0"/>
              <w:rPr>
                <w:color w:val="000000"/>
              </w:rPr>
            </w:pPr>
          </w:p>
        </w:tc>
      </w:tr>
      <w:tr w:rsidR="00B60F5F">
        <w:tc>
          <w:tcPr>
            <w:tcW w:w="4644" w:type="dxa"/>
          </w:tcPr>
          <w:p w:rsidR="00B60F5F" w:rsidRDefault="00B60F5F">
            <w:pPr>
              <w:pStyle w:val="21"/>
              <w:spacing w:line="360" w:lineRule="auto"/>
              <w:ind w:firstLine="0"/>
              <w:rPr>
                <w:b/>
                <w:bCs/>
                <w:color w:val="000000"/>
              </w:rPr>
            </w:pPr>
            <w:r>
              <w:rPr>
                <w:b/>
                <w:bCs/>
                <w:color w:val="000000"/>
              </w:rPr>
              <w:t>Чрезвычайные доходы и расходы</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r>
              <w:rPr>
                <w:color w:val="000000"/>
              </w:rPr>
              <w:t>-</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r w:rsidR="00B60F5F">
        <w:tc>
          <w:tcPr>
            <w:tcW w:w="4644" w:type="dxa"/>
          </w:tcPr>
          <w:p w:rsidR="00B60F5F" w:rsidRDefault="00B60F5F">
            <w:pPr>
              <w:pStyle w:val="21"/>
              <w:spacing w:line="240" w:lineRule="auto"/>
              <w:ind w:firstLine="0"/>
              <w:rPr>
                <w:color w:val="000000"/>
              </w:rPr>
            </w:pPr>
            <w:r>
              <w:rPr>
                <w:color w:val="000000"/>
              </w:rPr>
              <w:t>Чистая прибыль (нераспределенная прибыль (убыток) отчетного периода)</w:t>
            </w:r>
          </w:p>
        </w:tc>
        <w:tc>
          <w:tcPr>
            <w:tcW w:w="1276" w:type="dxa"/>
          </w:tcPr>
          <w:p w:rsidR="00B60F5F" w:rsidRDefault="00B60F5F">
            <w:pPr>
              <w:pStyle w:val="21"/>
              <w:spacing w:line="240" w:lineRule="auto"/>
              <w:ind w:firstLine="0"/>
              <w:rPr>
                <w:color w:val="000000"/>
              </w:rPr>
            </w:pPr>
            <w:r>
              <w:rPr>
                <w:color w:val="000000"/>
              </w:rPr>
              <w:t>961</w:t>
            </w:r>
          </w:p>
        </w:tc>
        <w:tc>
          <w:tcPr>
            <w:tcW w:w="1276" w:type="dxa"/>
          </w:tcPr>
          <w:p w:rsidR="00B60F5F" w:rsidRDefault="00B60F5F">
            <w:pPr>
              <w:pStyle w:val="21"/>
              <w:spacing w:line="240" w:lineRule="auto"/>
              <w:ind w:firstLine="0"/>
              <w:rPr>
                <w:color w:val="000000"/>
              </w:rPr>
            </w:pPr>
            <w:r>
              <w:rPr>
                <w:color w:val="000000"/>
              </w:rPr>
              <w:t>3727,1</w:t>
            </w:r>
          </w:p>
        </w:tc>
        <w:tc>
          <w:tcPr>
            <w:tcW w:w="1276" w:type="dxa"/>
          </w:tcPr>
          <w:p w:rsidR="00B60F5F" w:rsidRDefault="00B60F5F">
            <w:pPr>
              <w:pStyle w:val="21"/>
              <w:spacing w:line="360" w:lineRule="auto"/>
              <w:ind w:firstLine="0"/>
              <w:rPr>
                <w:color w:val="000000"/>
              </w:rPr>
            </w:pPr>
          </w:p>
        </w:tc>
        <w:tc>
          <w:tcPr>
            <w:tcW w:w="1098" w:type="dxa"/>
          </w:tcPr>
          <w:p w:rsidR="00B60F5F" w:rsidRDefault="00B60F5F">
            <w:pPr>
              <w:pStyle w:val="21"/>
              <w:spacing w:line="360" w:lineRule="auto"/>
              <w:ind w:firstLine="0"/>
              <w:rPr>
                <w:color w:val="000000"/>
              </w:rPr>
            </w:pPr>
          </w:p>
        </w:tc>
      </w:tr>
    </w:tbl>
    <w:p w:rsidR="00B60F5F" w:rsidRDefault="00B60F5F">
      <w:pPr>
        <w:pStyle w:val="21"/>
        <w:spacing w:line="360" w:lineRule="auto"/>
        <w:ind w:firstLine="360"/>
        <w:rPr>
          <w:color w:val="000000"/>
        </w:rPr>
      </w:pPr>
    </w:p>
    <w:p w:rsidR="00B60F5F" w:rsidRDefault="00B60F5F">
      <w:pPr>
        <w:pStyle w:val="21"/>
        <w:spacing w:line="360" w:lineRule="auto"/>
        <w:ind w:firstLine="0"/>
        <w:rPr>
          <w:color w:val="000000"/>
        </w:rPr>
      </w:pPr>
    </w:p>
    <w:p w:rsidR="00B60F5F" w:rsidRDefault="00B60F5F">
      <w:pPr>
        <w:pStyle w:val="1"/>
      </w:pPr>
      <w:bookmarkStart w:id="52" w:name="_Toc73902924"/>
      <w:r>
        <w:t>4. Безопасность и экология</w:t>
      </w:r>
      <w:bookmarkEnd w:id="52"/>
    </w:p>
    <w:p w:rsidR="00B60F5F" w:rsidRDefault="00B60F5F">
      <w:pPr>
        <w:pStyle w:val="2"/>
      </w:pPr>
      <w:r>
        <w:t xml:space="preserve">      </w:t>
      </w:r>
      <w:r>
        <w:tab/>
      </w:r>
      <w:bookmarkStart w:id="53" w:name="_Toc73902925"/>
      <w:r>
        <w:t>4.1. Анализ условий безопасности труда</w:t>
      </w:r>
      <w:bookmarkEnd w:id="53"/>
    </w:p>
    <w:p w:rsidR="00B60F5F" w:rsidRDefault="00B60F5F">
      <w:pPr>
        <w:pStyle w:val="a5"/>
        <w:spacing w:line="360" w:lineRule="auto"/>
        <w:jc w:val="left"/>
        <w:rPr>
          <w:b w:val="0"/>
          <w:bCs w:val="0"/>
          <w:color w:val="000000"/>
        </w:rPr>
      </w:pPr>
      <w:r>
        <w:rPr>
          <w:b w:val="0"/>
          <w:bCs w:val="0"/>
          <w:color w:val="000000"/>
        </w:rPr>
        <w:t xml:space="preserve">      </w:t>
      </w:r>
    </w:p>
    <w:p w:rsidR="00B60F5F" w:rsidRDefault="00B60F5F">
      <w:pPr>
        <w:pStyle w:val="a5"/>
        <w:spacing w:line="360" w:lineRule="auto"/>
        <w:jc w:val="left"/>
        <w:rPr>
          <w:b w:val="0"/>
          <w:bCs w:val="0"/>
          <w:color w:val="000000"/>
        </w:rPr>
      </w:pPr>
    </w:p>
    <w:p w:rsidR="00B60F5F" w:rsidRDefault="00B60F5F">
      <w:pPr>
        <w:pStyle w:val="2"/>
      </w:pPr>
      <w:r>
        <w:t xml:space="preserve">     </w:t>
      </w:r>
      <w:r>
        <w:tab/>
      </w:r>
      <w:bookmarkStart w:id="54" w:name="_Toc73902926"/>
      <w:r>
        <w:t>4.2. Безопасность в чрезвычайных условиях</w:t>
      </w:r>
      <w:bookmarkEnd w:id="54"/>
      <w:r>
        <w:t xml:space="preserve"> </w:t>
      </w:r>
    </w:p>
    <w:p w:rsidR="00B60F5F" w:rsidRDefault="00B60F5F">
      <w:pPr>
        <w:pStyle w:val="a5"/>
        <w:spacing w:line="360" w:lineRule="auto"/>
        <w:jc w:val="left"/>
        <w:rPr>
          <w:color w:val="000000"/>
        </w:rPr>
      </w:pPr>
      <w:r>
        <w:rPr>
          <w:color w:val="000000"/>
        </w:rPr>
        <w:t xml:space="preserve">      </w:t>
      </w:r>
      <w:r>
        <w:rPr>
          <w:color w:val="000000"/>
        </w:rPr>
        <w:tab/>
      </w:r>
    </w:p>
    <w:p w:rsidR="00B60F5F" w:rsidRDefault="00B60F5F">
      <w:pPr>
        <w:pStyle w:val="2"/>
      </w:pPr>
      <w:bookmarkStart w:id="55" w:name="_Toc73902927"/>
      <w:r>
        <w:t>4.3. Экология</w:t>
      </w:r>
      <w:bookmarkEnd w:id="55"/>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snapToGrid/>
        <w:spacing w:before="0" w:after="0"/>
        <w:jc w:val="both"/>
        <w:rPr>
          <w:color w:val="000000"/>
          <w:sz w:val="28"/>
          <w:szCs w:val="28"/>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21"/>
        <w:ind w:firstLine="0"/>
        <w:rPr>
          <w:color w:val="000000"/>
        </w:rPr>
      </w:pPr>
    </w:p>
    <w:p w:rsidR="00B60F5F" w:rsidRDefault="00B60F5F">
      <w:pPr>
        <w:pStyle w:val="1"/>
        <w:spacing w:line="360" w:lineRule="auto"/>
        <w:ind w:firstLine="720"/>
      </w:pPr>
      <w:r>
        <w:br w:type="page"/>
      </w:r>
      <w:bookmarkStart w:id="56" w:name="_Toc73902928"/>
      <w:r>
        <w:t>Выводы и предложения</w:t>
      </w:r>
      <w:bookmarkEnd w:id="56"/>
    </w:p>
    <w:p w:rsidR="00B60F5F" w:rsidRDefault="00B60F5F">
      <w:pPr>
        <w:snapToGrid/>
        <w:spacing w:before="0" w:after="0" w:line="360" w:lineRule="auto"/>
        <w:ind w:firstLine="720"/>
        <w:jc w:val="both"/>
        <w:rPr>
          <w:color w:val="000000"/>
          <w:sz w:val="28"/>
          <w:szCs w:val="28"/>
        </w:rPr>
      </w:pPr>
    </w:p>
    <w:p w:rsidR="00B60F5F" w:rsidRDefault="00B60F5F">
      <w:pPr>
        <w:snapToGrid/>
        <w:spacing w:before="0" w:after="0" w:line="360" w:lineRule="auto"/>
        <w:ind w:firstLine="720"/>
        <w:jc w:val="both"/>
        <w:rPr>
          <w:color w:val="000000"/>
          <w:sz w:val="28"/>
          <w:szCs w:val="28"/>
        </w:rPr>
      </w:pPr>
      <w:r>
        <w:rPr>
          <w:color w:val="000000"/>
          <w:sz w:val="28"/>
          <w:szCs w:val="28"/>
        </w:rPr>
        <w:t xml:space="preserve">Прибыль - один из обобщающих оценочных показателей производственно-хозяйственной деятельности фирм, предприятий, корпораций, представляющий собой превышение доходов хозяйствующей единицы от реализации продукции, работ или услуг над суммой всех ее затрат на производство и сбыт. Различают валовую (балансовую) и чистую прибыль. Балансовая прибыль представляет собой общую сумму прибыли предприятия, полученной в результате производства и реализации продукции, проведения платных работ и оказания платных услуг, сдачи в аренду помещений и оборудования, превышения полученных штрафов, пени, неустоек над уплаченными. Чистая прибыль - часть балансовой прибыли предприятия, остающаяся в его распоряжении после уплаты налогов и других платежей в бюджет государства. В акционерных обществах чистая прибыль подразделяется на распределяемую, т.е. выплачиваемую акционерам в виде ежегодных дивидендов, и нераспределенную, капитализируемую прибыль, направляемую на увеличение собственного капитала акционерного общества. </w:t>
      </w:r>
    </w:p>
    <w:p w:rsidR="00B60F5F" w:rsidRDefault="00B60F5F">
      <w:pPr>
        <w:snapToGrid/>
        <w:spacing w:before="0" w:after="0" w:line="360" w:lineRule="auto"/>
        <w:ind w:firstLine="720"/>
        <w:jc w:val="both"/>
        <w:rPr>
          <w:color w:val="000000"/>
          <w:sz w:val="28"/>
          <w:szCs w:val="28"/>
        </w:rPr>
      </w:pPr>
      <w:r>
        <w:rPr>
          <w:color w:val="000000"/>
          <w:sz w:val="28"/>
          <w:szCs w:val="28"/>
        </w:rPr>
        <w:t>Основными факторами роста прибыли являются:</w:t>
      </w:r>
    </w:p>
    <w:p w:rsidR="00B60F5F" w:rsidRDefault="00B60F5F">
      <w:pPr>
        <w:snapToGrid/>
        <w:spacing w:before="0" w:after="0" w:line="360" w:lineRule="auto"/>
        <w:ind w:firstLine="720"/>
        <w:jc w:val="both"/>
        <w:rPr>
          <w:color w:val="000000"/>
          <w:sz w:val="28"/>
          <w:szCs w:val="28"/>
        </w:rPr>
      </w:pPr>
      <w:r>
        <w:rPr>
          <w:color w:val="000000"/>
          <w:sz w:val="28"/>
          <w:szCs w:val="28"/>
        </w:rPr>
        <w:t>1. Снижение себестоимости продукции;</w:t>
      </w:r>
    </w:p>
    <w:p w:rsidR="00B60F5F" w:rsidRDefault="00B60F5F">
      <w:pPr>
        <w:snapToGrid/>
        <w:spacing w:before="0" w:after="0" w:line="360" w:lineRule="auto"/>
        <w:ind w:firstLine="720"/>
        <w:jc w:val="both"/>
        <w:rPr>
          <w:color w:val="000000"/>
          <w:sz w:val="28"/>
          <w:szCs w:val="28"/>
        </w:rPr>
      </w:pPr>
      <w:r>
        <w:rPr>
          <w:color w:val="000000"/>
          <w:sz w:val="28"/>
          <w:szCs w:val="28"/>
        </w:rPr>
        <w:t>2. Внедрение новейших технологий;</w:t>
      </w:r>
    </w:p>
    <w:p w:rsidR="00B60F5F" w:rsidRDefault="00B60F5F">
      <w:pPr>
        <w:snapToGrid/>
        <w:spacing w:before="0" w:after="0" w:line="360" w:lineRule="auto"/>
        <w:ind w:firstLine="720"/>
        <w:jc w:val="both"/>
        <w:rPr>
          <w:color w:val="000000"/>
          <w:sz w:val="28"/>
          <w:szCs w:val="28"/>
        </w:rPr>
      </w:pPr>
      <w:r>
        <w:rPr>
          <w:color w:val="000000"/>
          <w:sz w:val="28"/>
          <w:szCs w:val="28"/>
        </w:rPr>
        <w:t>3. Повышение качества продукции;</w:t>
      </w:r>
    </w:p>
    <w:p w:rsidR="00B60F5F" w:rsidRDefault="00B60F5F">
      <w:pPr>
        <w:snapToGrid/>
        <w:spacing w:before="0" w:after="0" w:line="360" w:lineRule="auto"/>
        <w:ind w:firstLine="720"/>
        <w:jc w:val="both"/>
        <w:rPr>
          <w:color w:val="000000"/>
          <w:sz w:val="28"/>
          <w:szCs w:val="28"/>
        </w:rPr>
      </w:pPr>
      <w:r>
        <w:rPr>
          <w:color w:val="000000"/>
          <w:sz w:val="28"/>
          <w:szCs w:val="28"/>
        </w:rPr>
        <w:t>4. Повышение производительности труда;</w:t>
      </w:r>
    </w:p>
    <w:p w:rsidR="00B60F5F" w:rsidRDefault="00B60F5F">
      <w:pPr>
        <w:snapToGrid/>
        <w:spacing w:before="0" w:after="0" w:line="360" w:lineRule="auto"/>
        <w:ind w:firstLine="720"/>
        <w:jc w:val="both"/>
        <w:rPr>
          <w:color w:val="000000"/>
          <w:sz w:val="28"/>
          <w:szCs w:val="28"/>
        </w:rPr>
      </w:pPr>
      <w:r>
        <w:rPr>
          <w:color w:val="000000"/>
          <w:sz w:val="28"/>
          <w:szCs w:val="28"/>
        </w:rPr>
        <w:t>5. Повышение цены;</w:t>
      </w:r>
    </w:p>
    <w:p w:rsidR="00B60F5F" w:rsidRDefault="00B60F5F">
      <w:pPr>
        <w:snapToGrid/>
        <w:spacing w:before="0" w:after="0" w:line="360" w:lineRule="auto"/>
        <w:ind w:firstLine="720"/>
        <w:jc w:val="both"/>
        <w:rPr>
          <w:color w:val="000000"/>
          <w:sz w:val="28"/>
          <w:szCs w:val="28"/>
        </w:rPr>
      </w:pPr>
      <w:r>
        <w:rPr>
          <w:color w:val="000000"/>
          <w:sz w:val="28"/>
          <w:szCs w:val="28"/>
        </w:rPr>
        <w:t xml:space="preserve">6. Увеличение объема выпускаемой продукции   </w:t>
      </w:r>
    </w:p>
    <w:p w:rsidR="00B60F5F" w:rsidRDefault="00B60F5F">
      <w:pPr>
        <w:snapToGrid/>
        <w:spacing w:before="0" w:after="0"/>
        <w:rPr>
          <w:color w:val="000000"/>
          <w:sz w:val="28"/>
          <w:szCs w:val="28"/>
        </w:rPr>
      </w:pPr>
    </w:p>
    <w:p w:rsidR="00B60F5F" w:rsidRDefault="00B60F5F">
      <w:pPr>
        <w:snapToGrid/>
        <w:spacing w:before="0" w:after="0" w:line="360" w:lineRule="auto"/>
        <w:ind w:firstLine="720"/>
        <w:rPr>
          <w:b/>
          <w:bCs/>
          <w:color w:val="000000"/>
          <w:sz w:val="28"/>
          <w:szCs w:val="28"/>
        </w:rPr>
      </w:pPr>
    </w:p>
    <w:p w:rsidR="00B60F5F" w:rsidRDefault="00B60F5F">
      <w:pPr>
        <w:snapToGrid/>
        <w:spacing w:before="0" w:after="0" w:line="360" w:lineRule="auto"/>
        <w:ind w:firstLine="720"/>
        <w:rPr>
          <w:b/>
          <w:bCs/>
          <w:color w:val="000000"/>
          <w:sz w:val="28"/>
          <w:szCs w:val="28"/>
        </w:rPr>
      </w:pPr>
    </w:p>
    <w:p w:rsidR="00B60F5F" w:rsidRDefault="00B60F5F">
      <w:pPr>
        <w:snapToGrid/>
        <w:spacing w:before="0" w:after="0" w:line="360" w:lineRule="auto"/>
        <w:ind w:firstLine="720"/>
        <w:rPr>
          <w:b/>
          <w:bCs/>
          <w:color w:val="000000"/>
          <w:sz w:val="28"/>
          <w:szCs w:val="28"/>
        </w:rPr>
      </w:pPr>
    </w:p>
    <w:p w:rsidR="00B60F5F" w:rsidRDefault="00B60F5F">
      <w:pPr>
        <w:snapToGrid/>
        <w:spacing w:before="0" w:after="0" w:line="360" w:lineRule="auto"/>
        <w:ind w:firstLine="720"/>
        <w:rPr>
          <w:b/>
          <w:bCs/>
          <w:color w:val="000000"/>
          <w:sz w:val="28"/>
          <w:szCs w:val="28"/>
        </w:rPr>
      </w:pPr>
    </w:p>
    <w:p w:rsidR="00B60F5F" w:rsidRDefault="00B60F5F">
      <w:pPr>
        <w:snapToGrid/>
        <w:spacing w:before="0" w:after="0" w:line="360" w:lineRule="auto"/>
        <w:ind w:firstLine="720"/>
        <w:rPr>
          <w:b/>
          <w:bCs/>
          <w:color w:val="000000"/>
          <w:sz w:val="28"/>
          <w:szCs w:val="28"/>
        </w:rPr>
      </w:pPr>
    </w:p>
    <w:p w:rsidR="00B60F5F" w:rsidRDefault="00B60F5F">
      <w:pPr>
        <w:pStyle w:val="1"/>
      </w:pPr>
      <w:bookmarkStart w:id="57" w:name="_Toc73902929"/>
      <w:r>
        <w:t>Список использованной литературы</w:t>
      </w:r>
      <w:bookmarkEnd w:id="57"/>
    </w:p>
    <w:p w:rsidR="00B60F5F" w:rsidRDefault="00B60F5F">
      <w:pPr>
        <w:pStyle w:val="a5"/>
        <w:tabs>
          <w:tab w:val="left" w:pos="1276"/>
        </w:tabs>
        <w:spacing w:line="360" w:lineRule="auto"/>
        <w:jc w:val="both"/>
        <w:rPr>
          <w:b w:val="0"/>
          <w:bCs w:val="0"/>
          <w:color w:val="000000"/>
        </w:rPr>
      </w:pPr>
    </w:p>
    <w:p w:rsidR="00B60F5F" w:rsidRDefault="00B60F5F">
      <w:pPr>
        <w:numPr>
          <w:ilvl w:val="0"/>
          <w:numId w:val="2"/>
        </w:numPr>
        <w:snapToGrid/>
        <w:spacing w:before="0" w:after="0" w:line="360" w:lineRule="auto"/>
        <w:jc w:val="both"/>
        <w:rPr>
          <w:color w:val="000000"/>
          <w:sz w:val="28"/>
          <w:szCs w:val="28"/>
        </w:rPr>
      </w:pPr>
      <w:r>
        <w:rPr>
          <w:color w:val="000000"/>
          <w:sz w:val="28"/>
          <w:szCs w:val="28"/>
        </w:rPr>
        <w:t xml:space="preserve">Налоговый кодекс Российской Федерации. Часть первая и вторая. – СПб.: 2003, - 288 с. </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Федеральный закон от 21 ноября 1996 г. N 129-ФЗ "О бухгалтерском учете" (с изменениями и дополнениями; последняя редакция от 30 июня 2003 года № 86-ФЗ) // Собрание   законодательства Российской Федерации.-2003.-№ 27, часть 1, ст.2700.</w:t>
      </w:r>
    </w:p>
    <w:p w:rsidR="00B60F5F" w:rsidRDefault="00B60F5F">
      <w:pPr>
        <w:pStyle w:val="31"/>
        <w:numPr>
          <w:ilvl w:val="0"/>
          <w:numId w:val="2"/>
        </w:numPr>
        <w:spacing w:line="360" w:lineRule="auto"/>
        <w:rPr>
          <w:color w:val="000000"/>
        </w:rPr>
      </w:pPr>
      <w:r>
        <w:rPr>
          <w:color w:val="000000"/>
        </w:rPr>
        <w:t>План счетов бухгалтерского учета финансово-хозяйственной деятельности предприятий и инструкция по его применению (утверждено приказом Минфина РФ от 31.10.2000 г. № 94н.).- СПб.,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Приказ Министерства финансов РФ  от 29 июля 1998 г. № 34н «Положение по ведению бухгалтерского учета и бухгалтерской отчетности в Российской Федерации» //Российская газета.-1998.- № 208.</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Приказ Министерства финансов РФ  от 9 декабря 1998 г. № 60н «Положение по бухгалтерскому учету «Учетная политика организации (ПБУ 1/98) //Сборник Положений по бухгалтерскому учету (ПБУ 1-15).-М.: издательство «Бухгалтерский учет»,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Приказ Министерства финансов РФ  от 9 июня 2001 г. № 44н «Положение по бухгалтерскому учету «Учет материально-производственных запасов (ПБУ 5/01) // Сборник Положений по бухгалтерскому учету (ПБУ 1-15).-М.: издательство «Бухгалтерский учет»,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Приказ Министерства финансов РФ  от 30 марта 2001 г. № 26н «Положение по бухгалтерскому учету «Учет основных средств (ПБУ 6/01)».// Сборник Положений по бухгалтерскому учету (ПБУ 1-15).-М.: издательство «Бухгалтерский учет»,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Приказ Министерства финансов РФ  от 6 мая 1999 г. № 32н «Положение по бухгалтерскому учету «Доходы организации (ПБУ 9/99)».// Сборник Положений по бухгалтерскому учету (ПБУ 1-15).-М.: издательство «Бухгалтерский учет»,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Приказ Министерства финансов РФ  от 6 мая 1999 г. № 33н «Положение по бухгалтерскому учету «Расходы организации (ПБУ 10/99)».// Сборник Положений по бухгалтерскому учету (ПБУ 1-15).-М.: издательство «Бухгалтерский учет»,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Приказ Министерства финансов РФ  от 16 октября 2000 г. № 91н «Положение по бухгалтерскому учету «Учет нематериальных активов  (ПБУ 14/2000)».// Сборник Положений по бухгалтерскому учету (ПБУ 1-15).-М.: издательство «Бухгалтерский учет»,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05.08.92 г. № 552 (в редакции изменений и дополнений). // Сборник Положений по бухгалтерскому учету (ПБУ 1-15).-М.: издательство «Бухгалтерский учет», 2001.</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Положение по бухгалтерскому учету «Бухгалтерская отчетность организации» ПБУ 4/99. Приложение к приказу Минфина РФ от 06.07.99 г. № 4н. // Сборник Положений по бухгалтерскому учету (ПБУ 1-15).-М.: издательство «Бухгалтерский учет», 2001.</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Баканов М.И., Шеремет А.Д. Теория экономического анализа: Учеб. для студентов экон. спец.- 4-е изд., доп  и перераб. - М.: Финансы и статистика, 2001.- 416 с.</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Бочаров В.В. Управление денежным оборотом предприятий и корпораций. – М.: Финансы и статистика, 2001. –144 с.</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Бочаров В.В. Финансовый анализ. – СПб: Питер, 2001. – 240 с.</w:t>
      </w:r>
    </w:p>
    <w:p w:rsidR="00B60F5F" w:rsidRDefault="00B60F5F">
      <w:pPr>
        <w:pStyle w:val="a7"/>
        <w:numPr>
          <w:ilvl w:val="0"/>
          <w:numId w:val="2"/>
        </w:numPr>
        <w:tabs>
          <w:tab w:val="num" w:pos="1276"/>
        </w:tabs>
        <w:spacing w:line="360" w:lineRule="auto"/>
        <w:jc w:val="both"/>
        <w:rPr>
          <w:color w:val="000000"/>
          <w:sz w:val="28"/>
          <w:szCs w:val="28"/>
        </w:rPr>
      </w:pPr>
      <w:r>
        <w:rPr>
          <w:color w:val="000000"/>
          <w:sz w:val="28"/>
          <w:szCs w:val="28"/>
        </w:rPr>
        <w:t>Бухгалтерский учет: Учебник / П.С. Безруких, В.Б.Ивашкевич, Н.П. Кондраков и др.; Под ред. П.С. Безруких. - 2-е изд., перераб. и доп. – М.: Бухгалтерский учет 1996. – 576 с.</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Глазунов В.Н. Управление доходом фирмы. Практические рекомендации. - М.: ЗАО "Издательство "Экономика", 2003. - 283 с.</w:t>
      </w:r>
    </w:p>
    <w:p w:rsidR="00B60F5F" w:rsidRDefault="00B60F5F">
      <w:pPr>
        <w:pStyle w:val="a7"/>
        <w:numPr>
          <w:ilvl w:val="0"/>
          <w:numId w:val="2"/>
        </w:numPr>
        <w:tabs>
          <w:tab w:val="num" w:pos="1276"/>
        </w:tabs>
        <w:spacing w:line="360" w:lineRule="auto"/>
        <w:jc w:val="both"/>
        <w:rPr>
          <w:color w:val="000000"/>
          <w:sz w:val="28"/>
          <w:szCs w:val="28"/>
        </w:rPr>
      </w:pPr>
      <w:r>
        <w:rPr>
          <w:color w:val="000000"/>
          <w:sz w:val="28"/>
          <w:szCs w:val="28"/>
        </w:rPr>
        <w:t>Ефремова А.А. Учетная политика предприятия: содержание и формирование. – М.: Книжный мир, 2000. – 478 с.</w:t>
      </w:r>
    </w:p>
    <w:p w:rsidR="00B60F5F" w:rsidRDefault="00B60F5F">
      <w:pPr>
        <w:pStyle w:val="a7"/>
        <w:numPr>
          <w:ilvl w:val="0"/>
          <w:numId w:val="2"/>
        </w:numPr>
        <w:tabs>
          <w:tab w:val="num" w:pos="1276"/>
        </w:tabs>
        <w:spacing w:line="360" w:lineRule="auto"/>
        <w:jc w:val="both"/>
        <w:rPr>
          <w:color w:val="000000"/>
          <w:sz w:val="28"/>
          <w:szCs w:val="28"/>
        </w:rPr>
      </w:pPr>
      <w:r>
        <w:rPr>
          <w:color w:val="000000"/>
          <w:sz w:val="28"/>
          <w:szCs w:val="28"/>
        </w:rPr>
        <w:t>Захарьин В.Р. Как правильно оформить учетную политику организации. – М.: «Налоговый вестник», 2000. – 144 с.</w:t>
      </w:r>
    </w:p>
    <w:p w:rsidR="00B60F5F" w:rsidRDefault="00B60F5F">
      <w:pPr>
        <w:pStyle w:val="a7"/>
        <w:numPr>
          <w:ilvl w:val="0"/>
          <w:numId w:val="2"/>
        </w:numPr>
        <w:tabs>
          <w:tab w:val="num" w:pos="1276"/>
        </w:tabs>
        <w:spacing w:line="360" w:lineRule="auto"/>
        <w:jc w:val="both"/>
        <w:rPr>
          <w:color w:val="000000"/>
          <w:sz w:val="28"/>
          <w:szCs w:val="28"/>
        </w:rPr>
      </w:pPr>
      <w:r>
        <w:rPr>
          <w:rStyle w:val="af"/>
          <w:i w:val="0"/>
          <w:iCs w:val="0"/>
          <w:color w:val="000000"/>
          <w:sz w:val="28"/>
          <w:szCs w:val="28"/>
        </w:rPr>
        <w:t>Керимов В.Э., Роженецкий О.А. Анализ соотношения «затраты - объем - прибыль». // Менеджмент в России и за рубежом. - №4. - 2000.</w:t>
      </w:r>
    </w:p>
    <w:p w:rsidR="00B60F5F" w:rsidRDefault="00B60F5F">
      <w:pPr>
        <w:numPr>
          <w:ilvl w:val="0"/>
          <w:numId w:val="2"/>
        </w:numPr>
        <w:snapToGrid/>
        <w:spacing w:before="0" w:after="0" w:line="360" w:lineRule="auto"/>
        <w:jc w:val="both"/>
        <w:outlineLvl w:val="0"/>
        <w:rPr>
          <w:color w:val="000000"/>
          <w:sz w:val="28"/>
          <w:szCs w:val="28"/>
        </w:rPr>
      </w:pPr>
      <w:r>
        <w:rPr>
          <w:color w:val="000000"/>
          <w:sz w:val="28"/>
          <w:szCs w:val="28"/>
        </w:rPr>
        <w:t xml:space="preserve">Ковалев В.В. Введение в финансовый менеджмент. – М.: Финансы и статистика, 2000. – 768 с. </w:t>
      </w:r>
    </w:p>
    <w:p w:rsidR="00B60F5F" w:rsidRDefault="00B60F5F">
      <w:pPr>
        <w:numPr>
          <w:ilvl w:val="0"/>
          <w:numId w:val="2"/>
        </w:numPr>
        <w:snapToGrid/>
        <w:spacing w:before="0" w:after="0" w:line="360" w:lineRule="auto"/>
        <w:jc w:val="both"/>
        <w:outlineLvl w:val="0"/>
        <w:rPr>
          <w:color w:val="000000"/>
          <w:sz w:val="28"/>
          <w:szCs w:val="28"/>
        </w:rPr>
      </w:pPr>
      <w:r>
        <w:rPr>
          <w:color w:val="000000"/>
          <w:sz w:val="28"/>
          <w:szCs w:val="28"/>
        </w:rPr>
        <w:t>Ковалев В.В. Методы оценки инвестиционных проектов. – М.: Финансы и статистика, 2000. – 144 с.</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Кондраков Н.П. Бухгалтерский учет: Учебное пособие. – М.: ИНФРА  - М,1996. – 560 с.</w:t>
      </w:r>
    </w:p>
    <w:p w:rsidR="00B60F5F" w:rsidRDefault="00B60F5F">
      <w:pPr>
        <w:pStyle w:val="a5"/>
        <w:numPr>
          <w:ilvl w:val="0"/>
          <w:numId w:val="2"/>
        </w:numPr>
        <w:tabs>
          <w:tab w:val="left" w:pos="1276"/>
        </w:tabs>
        <w:spacing w:line="360" w:lineRule="auto"/>
        <w:jc w:val="both"/>
        <w:rPr>
          <w:b w:val="0"/>
          <w:bCs w:val="0"/>
          <w:color w:val="000000"/>
        </w:rPr>
      </w:pPr>
      <w:r>
        <w:rPr>
          <w:b w:val="0"/>
          <w:bCs w:val="0"/>
          <w:color w:val="000000"/>
        </w:rPr>
        <w:t xml:space="preserve">Савицкая Г.В. Анализ хозяйственной деятельности предприятия. - М.: ИНФРА-М, 2002. - 336 с. </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Соколов Я.В. Бухгалтерский учет: от истоков до наших дней: Учебн. пособие для вузов. – М.: Аудит, ЮНИТИ, 1996. – 638 с.</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Соколов Я.В., Пятов М.Л. и др. Бухгалтерский учет для руководителя. – М.: «Проспект», 2000. – 288 с.</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Справочник финансиста предприятия. - 4-е изд., доп. и перераб.- М.: ИНФРА-М, 2002. - 576 с.</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Финансы и кредит: Учеб. пособие/Под ред. Проф. А.М. Ковалевой. - М.: Финансы и статистика, 2004. - 512 с.</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Финансы организаций (предприятий): Учебник для вузов/ Н.В. Колчина, Г.Б. Поляк, Л.М. Бурмистрова и др.; Под ред. Проф. Н.В. Колчиной. - 3-е изд., перераб. и доп. - М.: ЮНИТИ-ДАНА, 2004. - 368 с.</w:t>
      </w:r>
    </w:p>
    <w:p w:rsidR="00B60F5F" w:rsidRDefault="00B60F5F">
      <w:pPr>
        <w:numPr>
          <w:ilvl w:val="0"/>
          <w:numId w:val="2"/>
        </w:numPr>
        <w:snapToGrid/>
        <w:spacing w:before="0" w:after="0" w:line="360" w:lineRule="auto"/>
        <w:jc w:val="both"/>
        <w:rPr>
          <w:color w:val="000000"/>
          <w:sz w:val="28"/>
          <w:szCs w:val="28"/>
        </w:rPr>
      </w:pPr>
      <w:r>
        <w:rPr>
          <w:color w:val="000000"/>
          <w:sz w:val="28"/>
          <w:szCs w:val="28"/>
        </w:rPr>
        <w:t>Финансы предприятий: Учебник / Под ред. М.В. Романовского. – СПб.: «Издательский дом «Бизнес-пресса», 2000. - 528 с.</w:t>
      </w:r>
    </w:p>
    <w:p w:rsidR="00B60F5F" w:rsidRDefault="00B60F5F">
      <w:pPr>
        <w:numPr>
          <w:ilvl w:val="0"/>
          <w:numId w:val="2"/>
        </w:numPr>
        <w:snapToGrid/>
        <w:spacing w:before="0" w:after="0" w:line="360" w:lineRule="auto"/>
        <w:jc w:val="both"/>
        <w:rPr>
          <w:sz w:val="28"/>
          <w:szCs w:val="28"/>
        </w:rPr>
      </w:pPr>
      <w:r>
        <w:rPr>
          <w:color w:val="000000"/>
          <w:spacing w:val="-2"/>
          <w:sz w:val="28"/>
          <w:szCs w:val="28"/>
        </w:rPr>
        <w:t>Хабарова А.П. «Учетная политика 2004 г.: бухгалтерская и налоговая». Изд-во «ООО Бухгалтерский бюллетень». М., 2004 г.</w:t>
      </w:r>
    </w:p>
    <w:p w:rsidR="00B60F5F" w:rsidRDefault="00B60F5F">
      <w:pPr>
        <w:snapToGrid/>
        <w:spacing w:before="0" w:after="0" w:line="360" w:lineRule="auto"/>
        <w:jc w:val="both"/>
        <w:rPr>
          <w:sz w:val="28"/>
          <w:szCs w:val="28"/>
        </w:rPr>
      </w:pPr>
    </w:p>
    <w:p w:rsidR="00B60F5F" w:rsidRDefault="00B60F5F">
      <w:pPr>
        <w:snapToGrid/>
        <w:spacing w:before="0" w:after="0" w:line="360" w:lineRule="auto"/>
        <w:jc w:val="both"/>
        <w:rPr>
          <w:sz w:val="28"/>
          <w:szCs w:val="28"/>
        </w:rPr>
      </w:pPr>
    </w:p>
    <w:p w:rsidR="00B60F5F" w:rsidRDefault="00B60F5F">
      <w:pPr>
        <w:pStyle w:val="1"/>
        <w:jc w:val="right"/>
      </w:pPr>
      <w:bookmarkStart w:id="58" w:name="_Toc37146809"/>
      <w:bookmarkStart w:id="59" w:name="_Toc37149628"/>
      <w:bookmarkStart w:id="60" w:name="_Toc37157931"/>
      <w:bookmarkStart w:id="61" w:name="_Toc37158342"/>
      <w:bookmarkStart w:id="62" w:name="_Toc37164328"/>
      <w:bookmarkStart w:id="63" w:name="_Toc73902930"/>
      <w:r>
        <w:t>ПРИЛОЖЕНИЕ 1.</w:t>
      </w:r>
      <w:bookmarkEnd w:id="58"/>
      <w:bookmarkEnd w:id="59"/>
      <w:bookmarkEnd w:id="60"/>
      <w:bookmarkEnd w:id="61"/>
      <w:bookmarkEnd w:id="62"/>
      <w:bookmarkEnd w:id="63"/>
    </w:p>
    <w:p w:rsidR="00B60F5F" w:rsidRDefault="00B60F5F">
      <w:pPr>
        <w:snapToGrid/>
        <w:spacing w:before="0" w:after="0" w:line="360" w:lineRule="auto"/>
        <w:rPr>
          <w:b/>
          <w:bCs/>
          <w:color w:val="000000"/>
          <w:sz w:val="28"/>
          <w:szCs w:val="28"/>
        </w:rPr>
      </w:pPr>
    </w:p>
    <w:p w:rsidR="00B60F5F" w:rsidRDefault="00CC3D56">
      <w:pPr>
        <w:snapToGrid/>
        <w:spacing w:before="0" w:after="0" w:line="360" w:lineRule="auto"/>
        <w:jc w:val="both"/>
        <w:rPr>
          <w:color w:val="000000"/>
          <w:sz w:val="28"/>
          <w:szCs w:val="28"/>
        </w:rPr>
      </w:pPr>
      <w:r>
        <w:rPr>
          <w:noProof/>
        </w:rPr>
        <w:pict>
          <v:shape id="_x0000_s1110" type="#_x0000_t75" style="position:absolute;left:0;text-align:left;margin-left:8.55pt;margin-top:38.2pt;width:441pt;height:387pt;z-index:251671552" o:allowincell="f" filled="t" stroked="t" strokecolor="navy" strokeweight="3pt">
            <v:stroke linestyle="thinThin"/>
            <v:imagedata r:id="rId21" o:title=""/>
            <w10:wrap type="topAndBottom"/>
          </v:shape>
        </w:pict>
      </w:r>
    </w:p>
    <w:p w:rsidR="00B60F5F" w:rsidRDefault="00CC3D56">
      <w:pPr>
        <w:snapToGrid/>
        <w:spacing w:before="0" w:after="0" w:line="360" w:lineRule="auto"/>
        <w:jc w:val="both"/>
        <w:rPr>
          <w:color w:val="000000"/>
          <w:sz w:val="28"/>
          <w:szCs w:val="28"/>
        </w:rPr>
      </w:pPr>
      <w:r>
        <w:rPr>
          <w:noProof/>
        </w:rPr>
        <w:pict>
          <v:shape id="_x0000_s1111" type="#_x0000_t202" style="position:absolute;left:0;text-align:left;margin-left:8.55pt;margin-top:358.7pt;width:439.2pt;height:42.35pt;z-index:251672576" o:allowincell="f">
            <v:textbox style="mso-next-textbox:#_x0000_s1111">
              <w:txbxContent>
                <w:p w:rsidR="00B60F5F" w:rsidRDefault="00B60F5F">
                  <w:pPr>
                    <w:snapToGrid/>
                    <w:spacing w:before="0" w:after="0"/>
                    <w:jc w:val="center"/>
                    <w:rPr>
                      <w:sz w:val="20"/>
                      <w:szCs w:val="20"/>
                    </w:rPr>
                  </w:pPr>
                  <w:r>
                    <w:rPr>
                      <w:b/>
                      <w:bCs/>
                      <w:color w:val="000000"/>
                      <w:sz w:val="28"/>
                      <w:szCs w:val="28"/>
                    </w:rPr>
                    <w:t>ВЗАИМОСВЯЗЬ ПОКАЗАТЕЛЕЙ ПРИБЫЛИ</w:t>
                  </w:r>
                </w:p>
              </w:txbxContent>
            </v:textbox>
          </v:shape>
        </w:pict>
      </w:r>
    </w:p>
    <w:p w:rsidR="00B60F5F" w:rsidRDefault="00B60F5F">
      <w:pPr>
        <w:snapToGrid/>
        <w:spacing w:before="0" w:after="0" w:line="360" w:lineRule="auto"/>
        <w:jc w:val="both"/>
        <w:rPr>
          <w:color w:val="000000"/>
          <w:sz w:val="28"/>
          <w:szCs w:val="28"/>
        </w:rPr>
      </w:pPr>
    </w:p>
    <w:p w:rsidR="00B60F5F" w:rsidRDefault="00B60F5F">
      <w:pPr>
        <w:snapToGrid/>
        <w:spacing w:before="0" w:after="0" w:line="360" w:lineRule="auto"/>
        <w:jc w:val="both"/>
        <w:rPr>
          <w:sz w:val="28"/>
          <w:szCs w:val="28"/>
        </w:rPr>
      </w:pPr>
    </w:p>
    <w:p w:rsidR="00B60F5F" w:rsidRDefault="00B60F5F">
      <w:pPr>
        <w:snapToGrid/>
        <w:spacing w:before="0" w:after="0"/>
        <w:rPr>
          <w:sz w:val="20"/>
          <w:szCs w:val="20"/>
        </w:rPr>
      </w:pPr>
    </w:p>
    <w:p w:rsidR="00B60F5F" w:rsidRDefault="00B60F5F">
      <w:pPr>
        <w:snapToGrid/>
        <w:spacing w:before="0" w:after="0"/>
        <w:rPr>
          <w:sz w:val="20"/>
          <w:szCs w:val="20"/>
        </w:rPr>
      </w:pPr>
      <w:bookmarkStart w:id="64" w:name="_GoBack"/>
      <w:bookmarkEnd w:id="64"/>
    </w:p>
    <w:sectPr w:rsidR="00B60F5F">
      <w:headerReference w:type="default" r:id="rId22"/>
      <w:pgSz w:w="11906" w:h="16838"/>
      <w:pgMar w:top="1135" w:right="566" w:bottom="851"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D0" w:rsidRDefault="00DB64D0">
      <w:pPr>
        <w:snapToGrid/>
        <w:spacing w:before="0" w:after="0"/>
        <w:rPr>
          <w:sz w:val="20"/>
          <w:szCs w:val="20"/>
        </w:rPr>
      </w:pPr>
      <w:r>
        <w:rPr>
          <w:sz w:val="20"/>
          <w:szCs w:val="20"/>
        </w:rPr>
        <w:separator/>
      </w:r>
    </w:p>
  </w:endnote>
  <w:endnote w:type="continuationSeparator" w:id="0">
    <w:p w:rsidR="00DB64D0" w:rsidRDefault="00DB64D0">
      <w:pPr>
        <w:snapToGrid/>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D0" w:rsidRDefault="00DB64D0">
      <w:pPr>
        <w:snapToGrid/>
        <w:spacing w:before="0" w:after="0"/>
        <w:rPr>
          <w:sz w:val="20"/>
          <w:szCs w:val="20"/>
        </w:rPr>
      </w:pPr>
      <w:r>
        <w:rPr>
          <w:sz w:val="20"/>
          <w:szCs w:val="20"/>
        </w:rPr>
        <w:separator/>
      </w:r>
    </w:p>
  </w:footnote>
  <w:footnote w:type="continuationSeparator" w:id="0">
    <w:p w:rsidR="00DB64D0" w:rsidRDefault="00DB64D0">
      <w:pPr>
        <w:snapToGrid/>
        <w:spacing w:before="0" w:after="0"/>
        <w:rPr>
          <w:sz w:val="20"/>
          <w:szCs w:val="20"/>
        </w:rPr>
      </w:pPr>
      <w:r>
        <w:rPr>
          <w:sz w:val="20"/>
          <w:szCs w:val="20"/>
        </w:rPr>
        <w:continuationSeparator/>
      </w:r>
    </w:p>
  </w:footnote>
  <w:footnote w:id="1">
    <w:p w:rsidR="00DB64D0" w:rsidRDefault="00B60F5F">
      <w:pPr>
        <w:pStyle w:val="a7"/>
        <w:ind w:firstLine="0"/>
        <w:jc w:val="both"/>
      </w:pPr>
      <w:r>
        <w:rPr>
          <w:rStyle w:val="ad"/>
          <w:color w:val="000000"/>
          <w:sz w:val="20"/>
          <w:szCs w:val="20"/>
        </w:rPr>
        <w:footnoteRef/>
      </w:r>
      <w:r>
        <w:rPr>
          <w:color w:val="000000"/>
          <w:sz w:val="20"/>
          <w:szCs w:val="20"/>
        </w:rPr>
        <w:t xml:space="preserve"> Федеральный закон от 21 ноября 1996 г. N 129-ФЗ "О бухгалтерском учете" (с изменениями и дополнениями; последняя редакция от 30 июня 2003 года № 86-ФЗ) // Собрание   законодательства Российской Федерации.-2003.-№ 27, часть 1, ст.2700.</w:t>
      </w:r>
    </w:p>
  </w:footnote>
  <w:footnote w:id="2">
    <w:p w:rsidR="00DB64D0" w:rsidRDefault="00B60F5F">
      <w:pPr>
        <w:pStyle w:val="a7"/>
        <w:ind w:firstLine="0"/>
        <w:jc w:val="both"/>
      </w:pPr>
      <w:r>
        <w:rPr>
          <w:rStyle w:val="ad"/>
          <w:color w:val="000000"/>
          <w:sz w:val="20"/>
          <w:szCs w:val="20"/>
        </w:rPr>
        <w:footnoteRef/>
      </w:r>
      <w:r>
        <w:rPr>
          <w:color w:val="000000"/>
          <w:sz w:val="20"/>
          <w:szCs w:val="20"/>
        </w:rPr>
        <w:t xml:space="preserve"> Приказ Министерства финансов РФ  от 29 июля 1998 г. № 34н «Положение по ведению бухгалтерского учета и бухгалтерской отчетности в Российской Федерации» //Российская газета.-1998.- № 208. </w:t>
      </w:r>
    </w:p>
  </w:footnote>
  <w:footnote w:id="3">
    <w:p w:rsidR="00DB64D0" w:rsidRDefault="00B60F5F">
      <w:pPr>
        <w:pStyle w:val="a7"/>
        <w:ind w:firstLine="0"/>
        <w:jc w:val="both"/>
      </w:pPr>
      <w:r>
        <w:rPr>
          <w:rStyle w:val="ad"/>
          <w:color w:val="000000"/>
          <w:sz w:val="20"/>
          <w:szCs w:val="20"/>
        </w:rPr>
        <w:footnoteRef/>
      </w:r>
      <w:r>
        <w:rPr>
          <w:color w:val="000000"/>
          <w:sz w:val="20"/>
          <w:szCs w:val="20"/>
        </w:rPr>
        <w:t xml:space="preserve"> Приказ Министерства финансов РФ  от 9 декабря 1998 г. № 60н «Положение по бухгалтерскому учету «Учетная политика организации (ПБУ 1/98) //Сборник Положений по бухгалтерскому учету (ПБУ 1-15).-М.: издательство «Бухгалтерский учет», 2001.</w:t>
      </w:r>
    </w:p>
  </w:footnote>
  <w:footnote w:id="4">
    <w:p w:rsidR="00DB64D0" w:rsidRDefault="00B60F5F">
      <w:pPr>
        <w:pStyle w:val="a7"/>
        <w:ind w:firstLine="0"/>
        <w:jc w:val="both"/>
      </w:pPr>
      <w:r>
        <w:rPr>
          <w:rStyle w:val="ad"/>
          <w:color w:val="000000"/>
          <w:sz w:val="20"/>
          <w:szCs w:val="20"/>
        </w:rPr>
        <w:footnoteRef/>
      </w:r>
      <w:r>
        <w:rPr>
          <w:color w:val="000000"/>
          <w:sz w:val="20"/>
          <w:szCs w:val="20"/>
        </w:rPr>
        <w:t xml:space="preserve"> Приказ Министерства финансов РФ  от 9 июня 2001 г. № 44н «Положение по бухгалтерскому учету «Учет материально-производственных запасов (ПБУ 5/01) // Сборник Положений по бухгалтерскому учету (ПБУ 1-15).-М.: издательство «Бухгалтерский учет», 2001.</w:t>
      </w:r>
    </w:p>
  </w:footnote>
  <w:footnote w:id="5">
    <w:p w:rsidR="00DB64D0" w:rsidRDefault="00B60F5F">
      <w:pPr>
        <w:pStyle w:val="a7"/>
        <w:ind w:firstLine="0"/>
        <w:jc w:val="both"/>
      </w:pPr>
      <w:r>
        <w:rPr>
          <w:rStyle w:val="ad"/>
          <w:color w:val="000000"/>
          <w:sz w:val="20"/>
          <w:szCs w:val="20"/>
        </w:rPr>
        <w:footnoteRef/>
      </w:r>
      <w:r>
        <w:rPr>
          <w:color w:val="000000"/>
          <w:sz w:val="20"/>
          <w:szCs w:val="20"/>
        </w:rPr>
        <w:t xml:space="preserve"> Приказ Министерства финансов РФ  от 30 марта 2001 г. № 26н «Положение по бухгалтерскому учету «Учет основных средств (ПБУ 6/01)».// Сборник Положений по бухгалтерскому учету (ПБУ 1-15).-М.: издательство «Бухгалтерский учет», 2001.</w:t>
      </w:r>
    </w:p>
  </w:footnote>
  <w:footnote w:id="6">
    <w:p w:rsidR="00DB64D0" w:rsidRDefault="00B60F5F">
      <w:pPr>
        <w:pStyle w:val="a7"/>
        <w:ind w:firstLine="0"/>
        <w:jc w:val="both"/>
      </w:pPr>
      <w:r>
        <w:rPr>
          <w:rStyle w:val="ad"/>
          <w:color w:val="000000"/>
          <w:sz w:val="20"/>
          <w:szCs w:val="20"/>
        </w:rPr>
        <w:footnoteRef/>
      </w:r>
      <w:r>
        <w:rPr>
          <w:color w:val="000000"/>
          <w:sz w:val="20"/>
          <w:szCs w:val="20"/>
        </w:rPr>
        <w:t xml:space="preserve"> Приказ Министерства финансов РФ  от 6 мая 1999 г. № 32н «Положение по бухгалтерскому учету «Доходы организации (ПБУ 9/99)».// Сборник Положений по бухгалтерскому учету (ПБУ 1-15).-М.: издательство «Бухгалтерский учет», 2001.</w:t>
      </w:r>
    </w:p>
  </w:footnote>
  <w:footnote w:id="7">
    <w:p w:rsidR="00DB64D0" w:rsidRDefault="00B60F5F">
      <w:pPr>
        <w:pStyle w:val="a7"/>
        <w:ind w:firstLine="0"/>
        <w:jc w:val="both"/>
      </w:pPr>
      <w:r>
        <w:rPr>
          <w:rStyle w:val="ad"/>
          <w:color w:val="000000"/>
          <w:sz w:val="20"/>
          <w:szCs w:val="20"/>
        </w:rPr>
        <w:footnoteRef/>
      </w:r>
      <w:r>
        <w:rPr>
          <w:color w:val="000000"/>
          <w:sz w:val="20"/>
          <w:szCs w:val="20"/>
        </w:rPr>
        <w:t xml:space="preserve"> Приказ Министерства финансов РФ  от 6 мая 1999 г. № 33н «Положение по бухгалтерскому учету «Расходы организации (ПБУ 10/99)».// Сборник Положений по бухгалтерскому учету (ПБУ 1-15).-М.: издательство «Бухгалтерский учет», 2001.</w:t>
      </w:r>
    </w:p>
  </w:footnote>
  <w:footnote w:id="8">
    <w:p w:rsidR="00DB64D0" w:rsidRDefault="00B60F5F">
      <w:pPr>
        <w:pStyle w:val="a7"/>
        <w:ind w:firstLine="0"/>
        <w:jc w:val="both"/>
      </w:pPr>
      <w:r>
        <w:rPr>
          <w:rStyle w:val="ad"/>
          <w:color w:val="000000"/>
          <w:sz w:val="20"/>
          <w:szCs w:val="20"/>
        </w:rPr>
        <w:footnoteRef/>
      </w:r>
      <w:r>
        <w:rPr>
          <w:color w:val="000000"/>
          <w:sz w:val="20"/>
          <w:szCs w:val="20"/>
        </w:rPr>
        <w:t xml:space="preserve"> Приказ Министерства финансов РФ  от 16 октября 2000 г. № 91н «Положение по бухгалтерскому учету «Учет нематериальных активов  (ПБУ 14/2000)».// Сборник Положений по бухгалтерскому учету (ПБУ 1-15).-М.: издательство «Бухгалтерский учет», 2001.</w:t>
      </w:r>
    </w:p>
  </w:footnote>
  <w:footnote w:id="9">
    <w:p w:rsidR="00DB64D0" w:rsidRDefault="00B60F5F">
      <w:pPr>
        <w:pStyle w:val="a7"/>
        <w:ind w:firstLine="0"/>
      </w:pPr>
      <w:r>
        <w:rPr>
          <w:rStyle w:val="ad"/>
          <w:color w:val="000000"/>
          <w:sz w:val="20"/>
          <w:szCs w:val="20"/>
        </w:rPr>
        <w:footnoteRef/>
      </w:r>
      <w:r>
        <w:rPr>
          <w:color w:val="000000"/>
          <w:sz w:val="20"/>
          <w:szCs w:val="20"/>
        </w:rPr>
        <w:t xml:space="preserve"> Налоговый кодекс РФ по состоянию на 1 октября 2003 г.- СПб, 2003.</w:t>
      </w:r>
    </w:p>
  </w:footnote>
  <w:footnote w:id="10">
    <w:p w:rsidR="00DB64D0" w:rsidRDefault="00B60F5F">
      <w:pPr>
        <w:pStyle w:val="a7"/>
        <w:ind w:firstLine="0"/>
        <w:jc w:val="both"/>
      </w:pPr>
      <w:r>
        <w:rPr>
          <w:rStyle w:val="ad"/>
          <w:color w:val="000000"/>
          <w:sz w:val="20"/>
          <w:szCs w:val="20"/>
        </w:rPr>
        <w:footnoteRef/>
      </w:r>
      <w:r>
        <w:rPr>
          <w:color w:val="000000"/>
          <w:sz w:val="20"/>
          <w:szCs w:val="20"/>
        </w:rPr>
        <w:t xml:space="preserve"> Соколов Я.В. Бухгалтерский учет: от истоков до наших дней: Учебн. пособие для вузов. - М.: Аудит, ЮНИТИ, 1996. - 638 с.</w:t>
      </w:r>
    </w:p>
  </w:footnote>
  <w:footnote w:id="11">
    <w:p w:rsidR="00DB64D0" w:rsidRDefault="00B60F5F">
      <w:pPr>
        <w:pStyle w:val="a7"/>
        <w:ind w:firstLine="0"/>
        <w:jc w:val="both"/>
      </w:pPr>
      <w:r>
        <w:rPr>
          <w:rStyle w:val="ad"/>
          <w:color w:val="000000"/>
          <w:sz w:val="20"/>
          <w:szCs w:val="20"/>
        </w:rPr>
        <w:footnoteRef/>
      </w:r>
      <w:r>
        <w:rPr>
          <w:color w:val="000000"/>
          <w:sz w:val="20"/>
          <w:szCs w:val="20"/>
        </w:rPr>
        <w:t xml:space="preserve"> Бочаров В.В. Управление денежным оборотом предприятий и корпораций. - М.: Финансы и статистика, 2001. -144 с.</w:t>
      </w:r>
    </w:p>
  </w:footnote>
  <w:footnote w:id="12">
    <w:p w:rsidR="00DB64D0" w:rsidRDefault="00B60F5F">
      <w:pPr>
        <w:pStyle w:val="a7"/>
        <w:ind w:firstLine="0"/>
        <w:jc w:val="both"/>
      </w:pPr>
      <w:r>
        <w:rPr>
          <w:rStyle w:val="ad"/>
          <w:color w:val="000000"/>
          <w:sz w:val="20"/>
          <w:szCs w:val="20"/>
        </w:rPr>
        <w:footnoteRef/>
      </w:r>
      <w:r>
        <w:rPr>
          <w:color w:val="000000"/>
          <w:sz w:val="20"/>
          <w:szCs w:val="20"/>
        </w:rPr>
        <w:t xml:space="preserve"> Бочаров В.В. Финансовый анализ. - СПб: Питер, 2001. - 240 с.</w:t>
      </w:r>
    </w:p>
  </w:footnote>
  <w:footnote w:id="13">
    <w:p w:rsidR="00DB64D0" w:rsidRDefault="00B60F5F">
      <w:pPr>
        <w:pStyle w:val="a7"/>
        <w:ind w:firstLine="0"/>
        <w:jc w:val="both"/>
      </w:pPr>
      <w:r>
        <w:rPr>
          <w:rStyle w:val="ad"/>
          <w:color w:val="000000"/>
          <w:sz w:val="20"/>
          <w:szCs w:val="20"/>
        </w:rPr>
        <w:footnoteRef/>
      </w:r>
      <w:r>
        <w:rPr>
          <w:color w:val="000000"/>
          <w:sz w:val="20"/>
          <w:szCs w:val="20"/>
        </w:rPr>
        <w:t xml:space="preserve"> Ковалев В.В. Введение в финансовый менеджмент. - М.: Финансы и статистика, 2000. - 768 с.</w:t>
      </w:r>
    </w:p>
  </w:footnote>
  <w:footnote w:id="14">
    <w:p w:rsidR="00DB64D0" w:rsidRDefault="00B60F5F">
      <w:pPr>
        <w:pStyle w:val="a7"/>
        <w:ind w:firstLine="0"/>
        <w:jc w:val="both"/>
      </w:pPr>
      <w:r>
        <w:rPr>
          <w:rStyle w:val="ad"/>
          <w:color w:val="000000"/>
          <w:sz w:val="20"/>
          <w:szCs w:val="20"/>
        </w:rPr>
        <w:footnoteRef/>
      </w:r>
      <w:r>
        <w:rPr>
          <w:color w:val="000000"/>
          <w:sz w:val="20"/>
          <w:szCs w:val="20"/>
        </w:rPr>
        <w:t xml:space="preserve"> Ковалев В.В. Методы оценки инвестиционных проектов. - М.: Финансы и статистика, 2000. - 144 с.</w:t>
      </w:r>
    </w:p>
  </w:footnote>
  <w:footnote w:id="15">
    <w:p w:rsidR="00DB64D0" w:rsidRDefault="00B60F5F">
      <w:pPr>
        <w:pStyle w:val="a7"/>
        <w:ind w:firstLine="0"/>
        <w:jc w:val="both"/>
      </w:pPr>
      <w:r>
        <w:rPr>
          <w:rStyle w:val="ad"/>
          <w:color w:val="000000"/>
          <w:sz w:val="20"/>
          <w:szCs w:val="20"/>
        </w:rPr>
        <w:footnoteRef/>
      </w:r>
      <w:r>
        <w:rPr>
          <w:color w:val="000000"/>
          <w:sz w:val="20"/>
          <w:szCs w:val="20"/>
        </w:rPr>
        <w:t xml:space="preserve"> Савицкая Г.В. Анализ хозяйственной деятельности предприятия. - М.: ИНФРА-М, 2002. - 336 с.</w:t>
      </w:r>
    </w:p>
  </w:footnote>
  <w:footnote w:id="16">
    <w:p w:rsidR="00DB64D0" w:rsidRDefault="00B60F5F">
      <w:pPr>
        <w:pStyle w:val="a7"/>
        <w:ind w:firstLine="0"/>
        <w:jc w:val="both"/>
      </w:pPr>
      <w:r>
        <w:rPr>
          <w:rStyle w:val="ad"/>
          <w:color w:val="000000"/>
          <w:sz w:val="20"/>
          <w:szCs w:val="20"/>
        </w:rPr>
        <w:footnoteRef/>
      </w:r>
      <w:r>
        <w:rPr>
          <w:color w:val="000000"/>
          <w:sz w:val="20"/>
          <w:szCs w:val="20"/>
        </w:rPr>
        <w:t xml:space="preserve"> Глазунов В.Н. Управление доходом фирмы. Практические рекомендации. - М.: ЗАО "Издательство "Экономика", 2003. - 283 с.</w:t>
      </w:r>
    </w:p>
  </w:footnote>
  <w:footnote w:id="17">
    <w:p w:rsidR="00DB64D0" w:rsidRDefault="00B60F5F">
      <w:pPr>
        <w:pStyle w:val="a7"/>
        <w:ind w:firstLine="0"/>
        <w:jc w:val="both"/>
      </w:pPr>
      <w:r>
        <w:rPr>
          <w:rStyle w:val="ad"/>
          <w:color w:val="000000"/>
          <w:sz w:val="20"/>
          <w:szCs w:val="20"/>
        </w:rPr>
        <w:footnoteRef/>
      </w:r>
      <w:r>
        <w:rPr>
          <w:color w:val="000000"/>
          <w:sz w:val="20"/>
          <w:szCs w:val="20"/>
        </w:rPr>
        <w:t xml:space="preserve"> Финансы и кредит: Учеб. пособие/Под ред. Проф. А.М. Ковалевой. - М.: Финансы и статистика, 2004. - 512 с.</w:t>
      </w:r>
    </w:p>
  </w:footnote>
  <w:footnote w:id="18">
    <w:p w:rsidR="00DB64D0" w:rsidRDefault="00B60F5F">
      <w:pPr>
        <w:pStyle w:val="a7"/>
        <w:ind w:firstLine="0"/>
        <w:jc w:val="both"/>
      </w:pPr>
      <w:r>
        <w:rPr>
          <w:rStyle w:val="ad"/>
          <w:color w:val="000000"/>
          <w:sz w:val="20"/>
          <w:szCs w:val="20"/>
        </w:rPr>
        <w:footnoteRef/>
      </w:r>
      <w:r>
        <w:rPr>
          <w:color w:val="000000"/>
          <w:sz w:val="20"/>
          <w:szCs w:val="20"/>
        </w:rPr>
        <w:t xml:space="preserve"> Финансы организаций (предприятий): Учебник для вузов/ Н.В. Колчина, Г.Б. Поляк, Л.М. Бурмистрова и др.; Под ред. Проф. Н.В. Колчиной. - 3-е изд., перераб. и доп. - М.: ЮНИТИ-ДАНА, 2004. - 368 с.</w:t>
      </w:r>
    </w:p>
  </w:footnote>
  <w:footnote w:id="19">
    <w:p w:rsidR="00DB64D0" w:rsidRDefault="00B60F5F">
      <w:pPr>
        <w:pStyle w:val="a7"/>
        <w:ind w:firstLine="0"/>
        <w:jc w:val="both"/>
      </w:pPr>
      <w:r>
        <w:rPr>
          <w:rStyle w:val="ad"/>
          <w:color w:val="000000"/>
          <w:sz w:val="20"/>
          <w:szCs w:val="20"/>
        </w:rPr>
        <w:footnoteRef/>
      </w:r>
      <w:r>
        <w:rPr>
          <w:color w:val="000000"/>
          <w:sz w:val="20"/>
          <w:szCs w:val="20"/>
        </w:rPr>
        <w:t xml:space="preserve"> Финансы предприятий: Учебник / Под ред. М.В. Романовского. - СПб.: "Издательский дом "Бизнес-пресса", 2000. - 528 с.</w:t>
      </w:r>
    </w:p>
  </w:footnote>
  <w:footnote w:id="20">
    <w:p w:rsidR="00DB64D0" w:rsidRDefault="00B60F5F">
      <w:pPr>
        <w:pStyle w:val="a7"/>
        <w:ind w:firstLine="0"/>
        <w:jc w:val="both"/>
      </w:pPr>
      <w:r>
        <w:rPr>
          <w:rStyle w:val="ad"/>
          <w:color w:val="000000"/>
          <w:sz w:val="20"/>
          <w:szCs w:val="20"/>
        </w:rPr>
        <w:footnoteRef/>
      </w:r>
      <w:r>
        <w:rPr>
          <w:color w:val="000000"/>
          <w:sz w:val="20"/>
          <w:szCs w:val="20"/>
        </w:rPr>
        <w:t xml:space="preserve"> Бухгалтерский учет: Учебник / П.С. Безруких, В.Б.Ивашкевич, Н.П. Кондраков и др.; Под ред. П.С. Безруких. - 2-е изд., перераб. и доп. - М.: Бухгалтерский учет 1996. - 576 с.</w:t>
      </w:r>
    </w:p>
  </w:footnote>
  <w:footnote w:id="21">
    <w:p w:rsidR="00DB64D0" w:rsidRDefault="00B60F5F">
      <w:pPr>
        <w:pStyle w:val="a7"/>
        <w:ind w:firstLine="0"/>
        <w:jc w:val="both"/>
      </w:pPr>
      <w:r>
        <w:rPr>
          <w:rStyle w:val="ad"/>
          <w:color w:val="000000"/>
          <w:sz w:val="20"/>
          <w:szCs w:val="20"/>
        </w:rPr>
        <w:footnoteRef/>
      </w:r>
      <w:r>
        <w:rPr>
          <w:color w:val="000000"/>
          <w:sz w:val="20"/>
          <w:szCs w:val="20"/>
        </w:rPr>
        <w:t xml:space="preserve"> Соколов Я.В., Пятов М.Л. и др. Бухгалтерский учет для руководителя. - М.: "Проспект", 2000. - 288 с.</w:t>
      </w:r>
    </w:p>
  </w:footnote>
  <w:footnote w:id="22">
    <w:p w:rsidR="00DB64D0" w:rsidRDefault="00B60F5F">
      <w:pPr>
        <w:pStyle w:val="a7"/>
        <w:ind w:firstLine="0"/>
      </w:pPr>
      <w:r>
        <w:rPr>
          <w:rStyle w:val="ad"/>
          <w:color w:val="000000"/>
          <w:sz w:val="20"/>
          <w:szCs w:val="20"/>
        </w:rPr>
        <w:footnoteRef/>
      </w:r>
      <w:r>
        <w:rPr>
          <w:color w:val="000000"/>
          <w:sz w:val="20"/>
          <w:szCs w:val="20"/>
        </w:rPr>
        <w:t xml:space="preserve"> Ефремова А.А. Учетная политика предприятия: содержание и формирование. - М.: Книжный мир, 2000. - 478 с.</w:t>
      </w:r>
    </w:p>
  </w:footnote>
  <w:footnote w:id="23">
    <w:p w:rsidR="00DB64D0" w:rsidRDefault="00B60F5F">
      <w:pPr>
        <w:pStyle w:val="a7"/>
        <w:ind w:firstLine="0"/>
      </w:pPr>
      <w:r>
        <w:rPr>
          <w:rStyle w:val="ad"/>
          <w:color w:val="000000"/>
          <w:sz w:val="20"/>
          <w:szCs w:val="20"/>
        </w:rPr>
        <w:footnoteRef/>
      </w:r>
      <w:r>
        <w:rPr>
          <w:color w:val="000000"/>
          <w:sz w:val="20"/>
          <w:szCs w:val="20"/>
        </w:rPr>
        <w:t xml:space="preserve"> Захарьин В.Р. Как правильно оформить учетную политику организации. - М.: "Налоговый вестник", 2000. - 144 с.</w:t>
      </w:r>
    </w:p>
  </w:footnote>
  <w:footnote w:id="24">
    <w:p w:rsidR="00DB64D0" w:rsidRDefault="00B60F5F">
      <w:pPr>
        <w:pStyle w:val="a7"/>
        <w:ind w:firstLine="0"/>
      </w:pPr>
      <w:r>
        <w:rPr>
          <w:rStyle w:val="ad"/>
          <w:color w:val="000000"/>
          <w:sz w:val="20"/>
          <w:szCs w:val="20"/>
        </w:rPr>
        <w:footnoteRef/>
      </w:r>
      <w:r>
        <w:rPr>
          <w:color w:val="000000"/>
          <w:sz w:val="20"/>
          <w:szCs w:val="20"/>
        </w:rPr>
        <w:t xml:space="preserve"> Финансы организаций (предприятий): Учебник для вузов/ Н.В. Колчина, Г.Б. Поляк, Л.М. Бурмистрова и др.; Под ред. Проф. Н.В. Колчиной. - 3-е изд., перераб. и доп. - М.: ЮНИТИ-ДАНА, 2004., с.48.</w:t>
      </w:r>
    </w:p>
  </w:footnote>
  <w:footnote w:id="25">
    <w:p w:rsidR="00DB64D0" w:rsidRDefault="00B60F5F">
      <w:pPr>
        <w:pStyle w:val="a7"/>
        <w:ind w:firstLine="0"/>
      </w:pPr>
      <w:r>
        <w:rPr>
          <w:rStyle w:val="ad"/>
          <w:color w:val="000000"/>
          <w:sz w:val="20"/>
          <w:szCs w:val="20"/>
        </w:rPr>
        <w:footnoteRef/>
      </w:r>
      <w:r>
        <w:rPr>
          <w:color w:val="000000"/>
          <w:sz w:val="20"/>
          <w:szCs w:val="20"/>
        </w:rPr>
        <w:t xml:space="preserve"> Финансы предприятия: Учебник /Н.В.Колчина и др., с.399.</w:t>
      </w:r>
    </w:p>
  </w:footnote>
  <w:footnote w:id="26">
    <w:p w:rsidR="00DB64D0" w:rsidRDefault="00B60F5F">
      <w:pPr>
        <w:pStyle w:val="a7"/>
        <w:ind w:firstLine="0"/>
      </w:pPr>
      <w:r>
        <w:rPr>
          <w:rStyle w:val="ad"/>
          <w:color w:val="000000"/>
          <w:sz w:val="20"/>
          <w:szCs w:val="20"/>
        </w:rPr>
        <w:footnoteRef/>
      </w:r>
      <w:r>
        <w:rPr>
          <w:color w:val="000000"/>
          <w:sz w:val="20"/>
          <w:szCs w:val="20"/>
        </w:rPr>
        <w:t xml:space="preserve"> Соколов Я.В. Основы теории бухгалтерского учета.-М.:Финансы и статистика, 2000.</w:t>
      </w:r>
    </w:p>
  </w:footnote>
  <w:footnote w:id="27">
    <w:p w:rsidR="00DB64D0" w:rsidRDefault="00B60F5F">
      <w:pPr>
        <w:pStyle w:val="a7"/>
        <w:ind w:firstLine="0"/>
        <w:jc w:val="both"/>
      </w:pPr>
      <w:r>
        <w:rPr>
          <w:rStyle w:val="ad"/>
          <w:color w:val="000000"/>
          <w:sz w:val="20"/>
          <w:szCs w:val="20"/>
        </w:rPr>
        <w:footnoteRef/>
      </w:r>
      <w:r>
        <w:rPr>
          <w:color w:val="000000"/>
          <w:sz w:val="20"/>
          <w:szCs w:val="20"/>
        </w:rPr>
        <w:t xml:space="preserve"> Финансы предприятия /Под ред. Н.В.Колчиной, с.79.</w:t>
      </w:r>
    </w:p>
  </w:footnote>
  <w:footnote w:id="28">
    <w:p w:rsidR="00DB64D0" w:rsidRDefault="00B60F5F">
      <w:pPr>
        <w:pStyle w:val="a7"/>
        <w:ind w:firstLine="0"/>
        <w:jc w:val="both"/>
      </w:pPr>
      <w:r>
        <w:rPr>
          <w:rStyle w:val="ad"/>
          <w:color w:val="000000"/>
          <w:sz w:val="20"/>
          <w:szCs w:val="20"/>
        </w:rPr>
        <w:footnoteRef/>
      </w:r>
      <w:r>
        <w:rPr>
          <w:color w:val="000000"/>
          <w:sz w:val="20"/>
          <w:szCs w:val="20"/>
        </w:rPr>
        <w:t xml:space="preserve"> </w:t>
      </w:r>
      <w:r>
        <w:rPr>
          <w:rStyle w:val="af"/>
          <w:i w:val="0"/>
          <w:iCs w:val="0"/>
          <w:color w:val="000000"/>
          <w:sz w:val="20"/>
          <w:szCs w:val="20"/>
        </w:rPr>
        <w:t>Керимов В.Э., Роженецкий О.А. Анализ соотношения «затраты - объем - прибыль». // Менеджмент в России и за рубежом. - №4. - 2000.</w:t>
      </w:r>
    </w:p>
  </w:footnote>
  <w:footnote w:id="29">
    <w:p w:rsidR="00DB64D0" w:rsidRDefault="00B60F5F">
      <w:pPr>
        <w:pStyle w:val="a7"/>
        <w:ind w:firstLine="0"/>
        <w:jc w:val="both"/>
      </w:pPr>
      <w:r>
        <w:rPr>
          <w:rStyle w:val="ad"/>
          <w:color w:val="000000"/>
          <w:sz w:val="20"/>
          <w:szCs w:val="20"/>
        </w:rPr>
        <w:footnoteRef/>
      </w:r>
      <w:r>
        <w:rPr>
          <w:color w:val="000000"/>
          <w:sz w:val="20"/>
          <w:szCs w:val="20"/>
        </w:rPr>
        <w:t xml:space="preserve"> Соколов Я.В. Бухгалтерский учет: от истоков до наших дней: Учебн. пособие для вузов. - М.: Аудит, ЮНИТИ, 1996, с.77.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5F" w:rsidRDefault="0022334B">
    <w:pPr>
      <w:pStyle w:val="ab"/>
      <w:framePr w:wrap="auto" w:vAnchor="text" w:hAnchor="margin" w:xAlign="center" w:y="1"/>
      <w:rPr>
        <w:rStyle w:val="aa"/>
      </w:rPr>
    </w:pPr>
    <w:r>
      <w:rPr>
        <w:rStyle w:val="aa"/>
        <w:noProof/>
      </w:rPr>
      <w:t>2</w:t>
    </w:r>
  </w:p>
  <w:p w:rsidR="00B60F5F" w:rsidRDefault="00B60F5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065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8532DC7"/>
    <w:multiLevelType w:val="singleLevel"/>
    <w:tmpl w:val="F4D89E1C"/>
    <w:lvl w:ilvl="0">
      <w:start w:val="2"/>
      <w:numFmt w:val="bullet"/>
      <w:lvlText w:val="-"/>
      <w:lvlJc w:val="left"/>
      <w:pPr>
        <w:tabs>
          <w:tab w:val="num" w:pos="360"/>
        </w:tabs>
        <w:ind w:left="360" w:hanging="360"/>
      </w:pPr>
      <w:rPr>
        <w:rFonts w:hint="default"/>
      </w:rPr>
    </w:lvl>
  </w:abstractNum>
  <w:abstractNum w:abstractNumId="2">
    <w:nsid w:val="28811D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906526C"/>
    <w:multiLevelType w:val="singleLevel"/>
    <w:tmpl w:val="1CE6FB1A"/>
    <w:lvl w:ilvl="0">
      <w:start w:val="1"/>
      <w:numFmt w:val="decimal"/>
      <w:lvlText w:val="%1."/>
      <w:lvlJc w:val="left"/>
      <w:pPr>
        <w:tabs>
          <w:tab w:val="num" w:pos="360"/>
        </w:tabs>
        <w:ind w:left="360" w:hanging="360"/>
      </w:pPr>
      <w:rPr>
        <w:b w:val="0"/>
        <w:bCs w:val="0"/>
        <w:i w:val="0"/>
        <w:iCs w:val="0"/>
        <w:sz w:val="28"/>
        <w:szCs w:val="28"/>
      </w:rPr>
    </w:lvl>
  </w:abstractNum>
  <w:abstractNum w:abstractNumId="4">
    <w:nsid w:val="5FAE6E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E1432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596576C"/>
    <w:multiLevelType w:val="singleLevel"/>
    <w:tmpl w:val="1928890A"/>
    <w:lvl w:ilvl="0">
      <w:start w:val="1"/>
      <w:numFmt w:val="bullet"/>
      <w:lvlText w:val=""/>
      <w:lvlJc w:val="left"/>
      <w:pPr>
        <w:tabs>
          <w:tab w:val="num" w:pos="870"/>
        </w:tabs>
        <w:ind w:firstLine="510"/>
      </w:pPr>
      <w:rPr>
        <w:rFonts w:ascii="Symbol" w:hAnsi="Symbol" w:cs="Symbol" w:hint="default"/>
      </w:rPr>
    </w:lvl>
  </w:abstractNum>
  <w:num w:numId="1">
    <w:abstractNumId w:val="6"/>
  </w:num>
  <w:num w:numId="2">
    <w:abstractNumId w:val="3"/>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865"/>
    <w:rsid w:val="0022334B"/>
    <w:rsid w:val="003813A2"/>
    <w:rsid w:val="006242D7"/>
    <w:rsid w:val="006A2C6A"/>
    <w:rsid w:val="006F0667"/>
    <w:rsid w:val="009621CF"/>
    <w:rsid w:val="00B60F5F"/>
    <w:rsid w:val="00C534D4"/>
    <w:rsid w:val="00CC3D56"/>
    <w:rsid w:val="00DB64D0"/>
    <w:rsid w:val="00DB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chartTrackingRefBased/>
  <w15:docId w15:val="{6C3CA658-C1EE-41D9-BD38-25A29EF9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napToGrid w:val="0"/>
      <w:spacing w:before="100" w:after="100"/>
    </w:pPr>
    <w:rPr>
      <w:sz w:val="24"/>
      <w:szCs w:val="24"/>
    </w:rPr>
  </w:style>
  <w:style w:type="paragraph" w:styleId="1">
    <w:name w:val="heading 1"/>
    <w:basedOn w:val="a"/>
    <w:next w:val="a"/>
    <w:link w:val="10"/>
    <w:uiPriority w:val="99"/>
    <w:qFormat/>
    <w:pPr>
      <w:keepNext/>
      <w:snapToGrid/>
      <w:spacing w:before="0" w:after="0"/>
      <w:jc w:val="center"/>
      <w:outlineLvl w:val="0"/>
    </w:pPr>
    <w:rPr>
      <w:b/>
      <w:bCs/>
      <w:color w:val="000000"/>
      <w:sz w:val="28"/>
      <w:szCs w:val="28"/>
    </w:rPr>
  </w:style>
  <w:style w:type="paragraph" w:styleId="2">
    <w:name w:val="heading 2"/>
    <w:basedOn w:val="a"/>
    <w:next w:val="a"/>
    <w:link w:val="20"/>
    <w:uiPriority w:val="99"/>
    <w:qFormat/>
    <w:pPr>
      <w:keepNext/>
      <w:snapToGrid/>
      <w:spacing w:before="0" w:after="0" w:line="480" w:lineRule="atLeast"/>
      <w:ind w:firstLine="720"/>
      <w:jc w:val="center"/>
      <w:outlineLvl w:val="1"/>
    </w:pPr>
    <w:rPr>
      <w:b/>
      <w:bCs/>
      <w:i/>
      <w:iCs/>
      <w:color w:val="000000"/>
      <w:sz w:val="28"/>
      <w:szCs w:val="28"/>
    </w:rPr>
  </w:style>
  <w:style w:type="paragraph" w:styleId="3">
    <w:name w:val="heading 3"/>
    <w:basedOn w:val="a"/>
    <w:next w:val="a"/>
    <w:link w:val="30"/>
    <w:uiPriority w:val="99"/>
    <w:qFormat/>
    <w:pPr>
      <w:keepNext/>
      <w:snapToGrid/>
      <w:spacing w:before="0" w:after="0" w:line="360" w:lineRule="auto"/>
      <w:ind w:left="-142"/>
      <w:jc w:val="center"/>
      <w:outlineLvl w:val="2"/>
    </w:pPr>
    <w:rPr>
      <w:color w:val="000000"/>
      <w:sz w:val="28"/>
      <w:szCs w:val="28"/>
      <w:u w:val="single"/>
    </w:rPr>
  </w:style>
  <w:style w:type="paragraph" w:styleId="4">
    <w:name w:val="heading 4"/>
    <w:basedOn w:val="a"/>
    <w:next w:val="a"/>
    <w:link w:val="40"/>
    <w:uiPriority w:val="99"/>
    <w:qFormat/>
    <w:pPr>
      <w:keepNext/>
      <w:snapToGrid/>
      <w:spacing w:before="0" w:after="0"/>
      <w:ind w:firstLine="720"/>
      <w:jc w:val="center"/>
      <w:outlineLvl w:val="3"/>
    </w:pPr>
    <w:rPr>
      <w:rFonts w:ascii="Bookman Old Style" w:hAnsi="Bookman Old Style" w:cs="Bookman Old Style"/>
      <w:b/>
      <w:bCs/>
    </w:rPr>
  </w:style>
  <w:style w:type="paragraph" w:styleId="5">
    <w:name w:val="heading 5"/>
    <w:basedOn w:val="a"/>
    <w:next w:val="a"/>
    <w:link w:val="50"/>
    <w:uiPriority w:val="99"/>
    <w:qFormat/>
    <w:pPr>
      <w:keepNext/>
      <w:snapToGrid/>
      <w:spacing w:before="0" w:after="0"/>
      <w:outlineLvl w:val="4"/>
    </w:pPr>
    <w:rPr>
      <w:sz w:val="28"/>
      <w:szCs w:val="28"/>
    </w:rPr>
  </w:style>
  <w:style w:type="paragraph" w:styleId="6">
    <w:name w:val="heading 6"/>
    <w:basedOn w:val="a"/>
    <w:next w:val="a"/>
    <w:link w:val="60"/>
    <w:uiPriority w:val="99"/>
    <w:qFormat/>
    <w:pPr>
      <w:keepNext/>
      <w:snapToGrid/>
      <w:spacing w:before="0" w:after="0" w:line="480" w:lineRule="atLeast"/>
      <w:jc w:val="center"/>
      <w:outlineLvl w:val="5"/>
    </w:pPr>
    <w:rPr>
      <w:b/>
      <w:bCs/>
      <w:sz w:val="28"/>
      <w:szCs w:val="28"/>
    </w:rPr>
  </w:style>
  <w:style w:type="paragraph" w:styleId="7">
    <w:name w:val="heading 7"/>
    <w:basedOn w:val="a"/>
    <w:next w:val="a"/>
    <w:link w:val="70"/>
    <w:uiPriority w:val="99"/>
    <w:qFormat/>
    <w:pPr>
      <w:keepNext/>
      <w:snapToGrid/>
      <w:spacing w:before="0" w:after="0"/>
      <w:jc w:val="center"/>
      <w:outlineLvl w:val="6"/>
    </w:pPr>
    <w:rPr>
      <w:sz w:val="28"/>
      <w:szCs w:val="28"/>
    </w:rPr>
  </w:style>
  <w:style w:type="paragraph" w:styleId="8">
    <w:name w:val="heading 8"/>
    <w:basedOn w:val="a"/>
    <w:next w:val="a"/>
    <w:link w:val="80"/>
    <w:uiPriority w:val="99"/>
    <w:qFormat/>
    <w:pPr>
      <w:keepNext/>
      <w:snapToGrid/>
      <w:spacing w:before="0" w:after="0" w:line="360" w:lineRule="auto"/>
      <w:ind w:firstLine="426"/>
      <w:jc w:val="right"/>
      <w:outlineLvl w:val="7"/>
    </w:pPr>
    <w:rPr>
      <w:color w:val="000000"/>
      <w:sz w:val="28"/>
      <w:szCs w:val="28"/>
    </w:rPr>
  </w:style>
  <w:style w:type="paragraph" w:styleId="9">
    <w:name w:val="heading 9"/>
    <w:basedOn w:val="a"/>
    <w:next w:val="a"/>
    <w:link w:val="90"/>
    <w:uiPriority w:val="99"/>
    <w:qFormat/>
    <w:pPr>
      <w:keepNext/>
      <w:snapToGrid/>
      <w:spacing w:before="0" w:after="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snapToGrid/>
      <w:spacing w:before="0" w:after="0" w:line="480" w:lineRule="atLeast"/>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napToGrid/>
      <w:spacing w:before="0" w:after="0" w:line="480" w:lineRule="atLeast"/>
      <w:ind w:firstLine="720"/>
    </w:pPr>
    <w:rPr>
      <w:sz w:val="28"/>
      <w:szCs w:val="28"/>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pPr>
      <w:snapToGrid/>
      <w:spacing w:before="0" w:after="0"/>
      <w:jc w:val="center"/>
    </w:pPr>
    <w:rPr>
      <w:b/>
      <w:bCs/>
      <w:sz w:val="28"/>
      <w:szCs w:val="28"/>
    </w:rPr>
  </w:style>
  <w:style w:type="character" w:customStyle="1" w:styleId="a6">
    <w:name w:val="Основной текст Знак"/>
    <w:link w:val="a5"/>
    <w:uiPriority w:val="99"/>
    <w:semiHidden/>
    <w:rPr>
      <w:sz w:val="20"/>
      <w:szCs w:val="20"/>
    </w:rPr>
  </w:style>
  <w:style w:type="paragraph" w:styleId="31">
    <w:name w:val="Body Text 3"/>
    <w:basedOn w:val="a"/>
    <w:link w:val="32"/>
    <w:uiPriority w:val="99"/>
    <w:pPr>
      <w:snapToGrid/>
      <w:spacing w:before="0" w:after="0"/>
      <w:jc w:val="both"/>
    </w:pPr>
    <w:rPr>
      <w:sz w:val="28"/>
      <w:szCs w:val="28"/>
    </w:rPr>
  </w:style>
  <w:style w:type="character" w:customStyle="1" w:styleId="32">
    <w:name w:val="Основной текст 3 Знак"/>
    <w:link w:val="31"/>
    <w:uiPriority w:val="99"/>
    <w:semiHidden/>
    <w:rPr>
      <w:sz w:val="16"/>
      <w:szCs w:val="16"/>
    </w:rPr>
  </w:style>
  <w:style w:type="paragraph" w:styleId="a7">
    <w:name w:val="footnote text"/>
    <w:basedOn w:val="a"/>
    <w:link w:val="a8"/>
    <w:uiPriority w:val="99"/>
    <w:semiHidden/>
    <w:pPr>
      <w:snapToGrid/>
      <w:spacing w:before="0" w:after="0"/>
      <w:ind w:firstLine="720"/>
    </w:pPr>
  </w:style>
  <w:style w:type="character" w:customStyle="1" w:styleId="a8">
    <w:name w:val="Текст сноски Знак"/>
    <w:link w:val="a7"/>
    <w:uiPriority w:val="99"/>
    <w:semiHidden/>
    <w:rPr>
      <w:sz w:val="20"/>
      <w:szCs w:val="20"/>
    </w:rPr>
  </w:style>
  <w:style w:type="paragraph" w:styleId="a9">
    <w:name w:val="caption"/>
    <w:basedOn w:val="a"/>
    <w:next w:val="a"/>
    <w:uiPriority w:val="99"/>
    <w:qFormat/>
    <w:pPr>
      <w:snapToGrid/>
      <w:spacing w:before="120" w:after="120"/>
    </w:pPr>
    <w:rPr>
      <w:b/>
      <w:bCs/>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snapToGrid/>
      <w:spacing w:before="0" w:after="0"/>
    </w:pPr>
    <w:rPr>
      <w:sz w:val="20"/>
      <w:szCs w:val="20"/>
    </w:rPr>
  </w:style>
  <w:style w:type="character" w:customStyle="1" w:styleId="ac">
    <w:name w:val="Верхний колонтитул Знак"/>
    <w:link w:val="ab"/>
    <w:uiPriority w:val="99"/>
    <w:semiHidden/>
    <w:rPr>
      <w:sz w:val="20"/>
      <w:szCs w:val="20"/>
    </w:rPr>
  </w:style>
  <w:style w:type="character" w:styleId="ad">
    <w:name w:val="footnote reference"/>
    <w:uiPriority w:val="99"/>
    <w:semiHidden/>
    <w:rPr>
      <w:vertAlign w:val="superscript"/>
    </w:rPr>
  </w:style>
  <w:style w:type="paragraph" w:styleId="ae">
    <w:name w:val="Normal (Web)"/>
    <w:basedOn w:val="a"/>
    <w:uiPriority w:val="99"/>
    <w:pPr>
      <w:snapToGrid/>
    </w:pPr>
  </w:style>
  <w:style w:type="character" w:styleId="af">
    <w:name w:val="Emphasis"/>
    <w:uiPriority w:val="99"/>
    <w:qFormat/>
    <w:rPr>
      <w:i/>
      <w:iCs/>
    </w:rPr>
  </w:style>
  <w:style w:type="paragraph" w:customStyle="1" w:styleId="FR2">
    <w:name w:val="FR2"/>
    <w:uiPriority w:val="99"/>
    <w:pPr>
      <w:widowControl w:val="0"/>
      <w:spacing w:before="160"/>
    </w:pPr>
    <w:rPr>
      <w:rFonts w:ascii="Arial" w:hAnsi="Arial" w:cs="Arial"/>
      <w:sz w:val="28"/>
      <w:szCs w:val="28"/>
    </w:rPr>
  </w:style>
  <w:style w:type="paragraph" w:styleId="11">
    <w:name w:val="toc 1"/>
    <w:basedOn w:val="a"/>
    <w:next w:val="a"/>
    <w:autoRedefine/>
    <w:uiPriority w:val="99"/>
    <w:semiHidden/>
    <w:pPr>
      <w:snapToGrid/>
      <w:spacing w:before="120" w:after="0"/>
    </w:pPr>
    <w:rPr>
      <w:b/>
      <w:bCs/>
      <w:i/>
      <w:iCs/>
    </w:rPr>
  </w:style>
  <w:style w:type="paragraph" w:styleId="23">
    <w:name w:val="toc 2"/>
    <w:basedOn w:val="a"/>
    <w:next w:val="a"/>
    <w:autoRedefine/>
    <w:uiPriority w:val="99"/>
    <w:semiHidden/>
    <w:pPr>
      <w:snapToGrid/>
      <w:spacing w:before="120" w:after="0"/>
      <w:ind w:left="200"/>
    </w:pPr>
    <w:rPr>
      <w:b/>
      <w:bCs/>
      <w:sz w:val="22"/>
      <w:szCs w:val="22"/>
    </w:rPr>
  </w:style>
  <w:style w:type="paragraph" w:styleId="33">
    <w:name w:val="toc 3"/>
    <w:basedOn w:val="a"/>
    <w:next w:val="a"/>
    <w:autoRedefine/>
    <w:uiPriority w:val="99"/>
    <w:semiHidden/>
    <w:pPr>
      <w:snapToGrid/>
      <w:spacing w:before="0" w:after="0"/>
      <w:ind w:left="400"/>
    </w:pPr>
    <w:rPr>
      <w:sz w:val="20"/>
      <w:szCs w:val="20"/>
    </w:rPr>
  </w:style>
  <w:style w:type="paragraph" w:styleId="41">
    <w:name w:val="toc 4"/>
    <w:basedOn w:val="a"/>
    <w:next w:val="a"/>
    <w:autoRedefine/>
    <w:uiPriority w:val="99"/>
    <w:semiHidden/>
    <w:pPr>
      <w:snapToGrid/>
      <w:spacing w:before="0" w:after="0"/>
      <w:ind w:left="600"/>
    </w:pPr>
    <w:rPr>
      <w:sz w:val="20"/>
      <w:szCs w:val="20"/>
    </w:rPr>
  </w:style>
  <w:style w:type="paragraph" w:styleId="51">
    <w:name w:val="toc 5"/>
    <w:basedOn w:val="a"/>
    <w:next w:val="a"/>
    <w:autoRedefine/>
    <w:uiPriority w:val="99"/>
    <w:semiHidden/>
    <w:pPr>
      <w:snapToGrid/>
      <w:spacing w:before="0" w:after="0"/>
      <w:ind w:left="800"/>
    </w:pPr>
    <w:rPr>
      <w:sz w:val="20"/>
      <w:szCs w:val="20"/>
    </w:rPr>
  </w:style>
  <w:style w:type="paragraph" w:styleId="61">
    <w:name w:val="toc 6"/>
    <w:basedOn w:val="a"/>
    <w:next w:val="a"/>
    <w:autoRedefine/>
    <w:uiPriority w:val="99"/>
    <w:semiHidden/>
    <w:pPr>
      <w:snapToGrid/>
      <w:spacing w:before="0" w:after="0"/>
      <w:ind w:left="1000"/>
    </w:pPr>
    <w:rPr>
      <w:sz w:val="20"/>
      <w:szCs w:val="20"/>
    </w:rPr>
  </w:style>
  <w:style w:type="paragraph" w:styleId="71">
    <w:name w:val="toc 7"/>
    <w:basedOn w:val="a"/>
    <w:next w:val="a"/>
    <w:autoRedefine/>
    <w:uiPriority w:val="99"/>
    <w:semiHidden/>
    <w:pPr>
      <w:snapToGrid/>
      <w:spacing w:before="0" w:after="0"/>
      <w:ind w:left="1200"/>
    </w:pPr>
    <w:rPr>
      <w:sz w:val="20"/>
      <w:szCs w:val="20"/>
    </w:rPr>
  </w:style>
  <w:style w:type="paragraph" w:styleId="81">
    <w:name w:val="toc 8"/>
    <w:basedOn w:val="a"/>
    <w:next w:val="a"/>
    <w:autoRedefine/>
    <w:uiPriority w:val="99"/>
    <w:semiHidden/>
    <w:pPr>
      <w:snapToGrid/>
      <w:spacing w:before="0" w:after="0"/>
      <w:ind w:left="1400"/>
    </w:pPr>
    <w:rPr>
      <w:sz w:val="20"/>
      <w:szCs w:val="20"/>
    </w:rPr>
  </w:style>
  <w:style w:type="paragraph" w:styleId="91">
    <w:name w:val="toc 9"/>
    <w:basedOn w:val="a"/>
    <w:next w:val="a"/>
    <w:autoRedefine/>
    <w:uiPriority w:val="99"/>
    <w:semiHidden/>
    <w:pPr>
      <w:snapToGrid/>
      <w:spacing w:before="0" w:after="0"/>
      <w:ind w:left="1600"/>
    </w:pPr>
    <w:rPr>
      <w:sz w:val="20"/>
      <w:szCs w:val="20"/>
    </w:rPr>
  </w:style>
  <w:style w:type="paragraph" w:styleId="34">
    <w:name w:val="Body Text Indent 3"/>
    <w:basedOn w:val="a"/>
    <w:link w:val="35"/>
    <w:uiPriority w:val="99"/>
    <w:pPr>
      <w:snapToGrid/>
      <w:spacing w:before="0" w:after="0" w:line="480" w:lineRule="atLeast"/>
      <w:ind w:firstLine="720"/>
      <w:jc w:val="both"/>
    </w:pPr>
    <w:rPr>
      <w:sz w:val="28"/>
      <w:szCs w:val="28"/>
    </w:rPr>
  </w:style>
  <w:style w:type="character" w:customStyle="1" w:styleId="35">
    <w:name w:val="Основной текст с отступом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20591</Words>
  <Characters>117371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Центр Инновация</Company>
  <LinksUpToDate>false</LinksUpToDate>
  <CharactersWithSpaces>137687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Формирование прибыли</dc:subject>
  <dc:creator>Диссертации.ру</dc:creator>
  <cp:keywords/>
  <dc:description/>
  <cp:lastModifiedBy>admin</cp:lastModifiedBy>
  <cp:revision>2</cp:revision>
  <dcterms:created xsi:type="dcterms:W3CDTF">2014-03-07T19:11:00Z</dcterms:created>
  <dcterms:modified xsi:type="dcterms:W3CDTF">2014-03-07T19:11:00Z</dcterms:modified>
</cp:coreProperties>
</file>