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28" w:rsidRPr="009E3B17" w:rsidRDefault="002F51E2" w:rsidP="009E3B17">
      <w:pPr>
        <w:widowControl w:val="0"/>
        <w:spacing w:line="360" w:lineRule="auto"/>
        <w:ind w:firstLine="709"/>
        <w:jc w:val="both"/>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30.5pt;margin-top:256.5pt;width:559.95pt;height:46.95pt;rotation:-5871786fd;z-index:251656704;mso-wrap-edited:f" fillcolor="red" strokecolor="blue" strokeweight="1.25pt">
            <v:shadow color="#868686"/>
            <v:textpath style="font-family:&quot;Arial&quot;;font-size:18pt;font-weight:bold;font-style:italic;v-text-kern:t" trim="t" fitpath="t" string="ÎÁÐÀÇÅÖ"/>
          </v:shape>
        </w:pict>
      </w:r>
      <w:r w:rsidR="000A2E25" w:rsidRPr="009E3B17">
        <w:rPr>
          <w:b/>
          <w:sz w:val="28"/>
          <w:szCs w:val="28"/>
        </w:rPr>
        <w:t>ВВЕДЕНИЕ</w:t>
      </w:r>
    </w:p>
    <w:p w:rsidR="009E3B17" w:rsidRPr="009E3B17" w:rsidRDefault="009E3B17" w:rsidP="009E3B17">
      <w:pPr>
        <w:widowControl w:val="0"/>
        <w:spacing w:line="360" w:lineRule="auto"/>
        <w:ind w:firstLine="709"/>
        <w:jc w:val="both"/>
        <w:rPr>
          <w:sz w:val="28"/>
          <w:szCs w:val="28"/>
        </w:rPr>
      </w:pPr>
    </w:p>
    <w:p w:rsidR="00A816B0" w:rsidRPr="009E3B17" w:rsidRDefault="00A816B0" w:rsidP="009E3B17">
      <w:pPr>
        <w:widowControl w:val="0"/>
        <w:spacing w:line="360" w:lineRule="auto"/>
        <w:ind w:firstLine="709"/>
        <w:jc w:val="both"/>
        <w:rPr>
          <w:sz w:val="28"/>
          <w:szCs w:val="28"/>
        </w:rPr>
      </w:pPr>
      <w:r w:rsidRPr="009E3B17">
        <w:rPr>
          <w:sz w:val="28"/>
          <w:szCs w:val="28"/>
        </w:rPr>
        <w:t xml:space="preserve">Актуальность данной дипломной работы подтверждается </w:t>
      </w:r>
      <w:r w:rsidR="00A26914" w:rsidRPr="009E3B17">
        <w:rPr>
          <w:sz w:val="28"/>
          <w:szCs w:val="28"/>
        </w:rPr>
        <w:t>тем, что</w:t>
      </w:r>
      <w:r w:rsidRPr="009E3B17">
        <w:rPr>
          <w:sz w:val="28"/>
          <w:szCs w:val="28"/>
        </w:rPr>
        <w:t>:</w:t>
      </w:r>
    </w:p>
    <w:p w:rsidR="00B76B39" w:rsidRPr="009E3B17" w:rsidRDefault="00A26914" w:rsidP="009E3B17">
      <w:pPr>
        <w:widowControl w:val="0"/>
        <w:spacing w:line="360" w:lineRule="auto"/>
        <w:ind w:firstLine="709"/>
        <w:jc w:val="both"/>
        <w:rPr>
          <w:sz w:val="28"/>
          <w:szCs w:val="28"/>
        </w:rPr>
      </w:pPr>
      <w:r w:rsidRPr="009E3B17">
        <w:rPr>
          <w:sz w:val="28"/>
          <w:szCs w:val="28"/>
        </w:rPr>
        <w:t>- г</w:t>
      </w:r>
      <w:r w:rsidR="000A2E25" w:rsidRPr="009E3B17">
        <w:rPr>
          <w:sz w:val="28"/>
          <w:szCs w:val="28"/>
        </w:rPr>
        <w:t xml:space="preserve">одовая </w:t>
      </w:r>
      <w:r w:rsidR="00A816B0" w:rsidRPr="009E3B17">
        <w:rPr>
          <w:sz w:val="28"/>
          <w:szCs w:val="28"/>
        </w:rPr>
        <w:t xml:space="preserve">бухгалтерская (финансовая) </w:t>
      </w:r>
      <w:r w:rsidR="000A2E25" w:rsidRPr="009E3B17">
        <w:rPr>
          <w:sz w:val="28"/>
          <w:szCs w:val="28"/>
        </w:rPr>
        <w:t xml:space="preserve">отчетность представляет собой систему обобщенных показателей, </w:t>
      </w:r>
      <w:r w:rsidR="00B76B39" w:rsidRPr="009E3B17">
        <w:rPr>
          <w:sz w:val="28"/>
          <w:szCs w:val="28"/>
        </w:rPr>
        <w:t xml:space="preserve">представляемых </w:t>
      </w:r>
      <w:r w:rsidR="00A77204" w:rsidRPr="009E3B17">
        <w:rPr>
          <w:sz w:val="28"/>
          <w:szCs w:val="28"/>
        </w:rPr>
        <w:t xml:space="preserve">в </w:t>
      </w:r>
      <w:r w:rsidR="00B76B39" w:rsidRPr="009E3B17">
        <w:rPr>
          <w:sz w:val="28"/>
          <w:szCs w:val="28"/>
        </w:rPr>
        <w:t xml:space="preserve">соответствующим образом утвержденных формах, </w:t>
      </w:r>
      <w:r w:rsidR="000A2E25" w:rsidRPr="009E3B17">
        <w:rPr>
          <w:sz w:val="28"/>
          <w:szCs w:val="28"/>
        </w:rPr>
        <w:t>которые характеризуют итоги финансово-хозяйственной деятельности организации</w:t>
      </w:r>
      <w:r w:rsidR="00B76B39" w:rsidRPr="009E3B17">
        <w:rPr>
          <w:sz w:val="28"/>
          <w:szCs w:val="28"/>
        </w:rPr>
        <w:t xml:space="preserve"> за истекший отчетный период</w:t>
      </w:r>
      <w:r w:rsidRPr="009E3B17">
        <w:rPr>
          <w:sz w:val="28"/>
          <w:szCs w:val="28"/>
        </w:rPr>
        <w:t>;</w:t>
      </w:r>
    </w:p>
    <w:p w:rsidR="00750BF6" w:rsidRPr="009E3B17" w:rsidRDefault="00A26914" w:rsidP="009E3B17">
      <w:pPr>
        <w:widowControl w:val="0"/>
        <w:spacing w:line="360" w:lineRule="auto"/>
        <w:ind w:firstLine="709"/>
        <w:jc w:val="both"/>
        <w:rPr>
          <w:sz w:val="28"/>
          <w:szCs w:val="28"/>
        </w:rPr>
      </w:pPr>
      <w:r w:rsidRPr="009E3B17">
        <w:rPr>
          <w:sz w:val="28"/>
          <w:szCs w:val="28"/>
        </w:rPr>
        <w:t>- п</w:t>
      </w:r>
      <w:r w:rsidR="006B79C0" w:rsidRPr="009E3B17">
        <w:rPr>
          <w:sz w:val="28"/>
          <w:szCs w:val="28"/>
        </w:rPr>
        <w:t>о мере перехода России к рыночной экономике усилилась необходимость объективной оценки финансового состояния предприятия как базы для принятия управленческих и инвестиционных решений. Это связано, прежде всего, с обретением предприятиями экономической и юридической самостоятельности. Б</w:t>
      </w:r>
      <w:r w:rsidR="00F85852" w:rsidRPr="009E3B17">
        <w:rPr>
          <w:sz w:val="28"/>
          <w:szCs w:val="28"/>
        </w:rPr>
        <w:t>ухгалтерская отчетность таит в себе громадный аналитический потенциал и может быть использована в процессе принятия управленческих решений как перспективного, так и текущего характера</w:t>
      </w:r>
      <w:r w:rsidR="00192880" w:rsidRPr="009E3B17">
        <w:rPr>
          <w:sz w:val="28"/>
          <w:szCs w:val="28"/>
        </w:rPr>
        <w:t>, а также как способ доказательства своей надежности в качестве партнера, чтобы максимально привлечь потенциальных клиентов, поставщиков (подрядчиков</w:t>
      </w:r>
      <w:r w:rsidR="006B79C0" w:rsidRPr="009E3B17">
        <w:rPr>
          <w:sz w:val="28"/>
          <w:szCs w:val="28"/>
        </w:rPr>
        <w:t>) и потенциальных инвесторов, заинтересованных во вложении капитала</w:t>
      </w:r>
      <w:r w:rsidR="00192880" w:rsidRPr="009E3B17">
        <w:rPr>
          <w:sz w:val="28"/>
          <w:szCs w:val="28"/>
        </w:rPr>
        <w:t>.</w:t>
      </w:r>
      <w:r w:rsidR="009E3B17">
        <w:rPr>
          <w:sz w:val="28"/>
          <w:szCs w:val="28"/>
        </w:rPr>
        <w:t xml:space="preserve"> </w:t>
      </w:r>
      <w:r w:rsidR="00F85852" w:rsidRPr="009E3B17">
        <w:rPr>
          <w:sz w:val="28"/>
          <w:szCs w:val="28"/>
        </w:rPr>
        <w:t>Изучение отчетности может дать опытному аналитику достаточно полную картину о текущем финансовом состоянии организации, устойчивости ее положения, возможных перспективах</w:t>
      </w:r>
      <w:r w:rsidRPr="009E3B17">
        <w:rPr>
          <w:sz w:val="28"/>
          <w:szCs w:val="28"/>
        </w:rPr>
        <w:t>;</w:t>
      </w:r>
    </w:p>
    <w:p w:rsidR="007E1469" w:rsidRPr="009E3B17" w:rsidRDefault="00A26914" w:rsidP="009E3B17">
      <w:pPr>
        <w:widowControl w:val="0"/>
        <w:spacing w:line="360" w:lineRule="auto"/>
        <w:ind w:firstLine="709"/>
        <w:jc w:val="both"/>
        <w:rPr>
          <w:sz w:val="28"/>
          <w:szCs w:val="28"/>
        </w:rPr>
      </w:pPr>
      <w:r w:rsidRPr="009E3B17">
        <w:rPr>
          <w:sz w:val="28"/>
          <w:szCs w:val="28"/>
        </w:rPr>
        <w:t>- б</w:t>
      </w:r>
      <w:r w:rsidR="00B76B39" w:rsidRPr="009E3B17">
        <w:rPr>
          <w:sz w:val="28"/>
          <w:szCs w:val="28"/>
        </w:rPr>
        <w:t>ухгалтерская отчетность предприятия выявля</w:t>
      </w:r>
      <w:r w:rsidR="0019416F" w:rsidRPr="009E3B17">
        <w:rPr>
          <w:sz w:val="28"/>
          <w:szCs w:val="28"/>
        </w:rPr>
        <w:t>е</w:t>
      </w:r>
      <w:r w:rsidR="00B76B39" w:rsidRPr="009E3B17">
        <w:rPr>
          <w:sz w:val="28"/>
          <w:szCs w:val="28"/>
        </w:rPr>
        <w:t>т любые факты, содержание которых может оказать влияние на оценку пользователями информации о состоянии собственности, финансов</w:t>
      </w:r>
      <w:r w:rsidR="0086629B" w:rsidRPr="009E3B17">
        <w:rPr>
          <w:sz w:val="28"/>
          <w:szCs w:val="28"/>
        </w:rPr>
        <w:t>ой ситуации, прибылей и убытков</w:t>
      </w:r>
      <w:r w:rsidR="002A63E0" w:rsidRPr="009E3B17">
        <w:rPr>
          <w:sz w:val="28"/>
          <w:szCs w:val="28"/>
        </w:rPr>
        <w:t xml:space="preserve"> предприятия. </w:t>
      </w:r>
      <w:r w:rsidR="007F4F48" w:rsidRPr="009E3B17">
        <w:rPr>
          <w:sz w:val="28"/>
          <w:szCs w:val="28"/>
        </w:rPr>
        <w:t>А</w:t>
      </w:r>
      <w:r w:rsidR="002A63E0" w:rsidRPr="009E3B17">
        <w:rPr>
          <w:sz w:val="28"/>
          <w:szCs w:val="28"/>
        </w:rPr>
        <w:t>нализ финансовой отчетности позволяет увидеть взаимосвязь между показателями и оценить тенденции их изменения. Владение методикой интерпретации динамики поведения показателей позволяет аналитику увидеть проблему, дать оценку последствиям ее развития и своевременно задуматься над путями ее решения</w:t>
      </w:r>
      <w:r w:rsidR="007F4F48" w:rsidRPr="009E3B17">
        <w:rPr>
          <w:sz w:val="28"/>
          <w:szCs w:val="28"/>
        </w:rPr>
        <w:t>. Это позволяет расширить горизонты представления о финансовом состоянии анализируемой организации и ее финансовой устойчивости</w:t>
      </w:r>
      <w:r w:rsidRPr="009E3B17">
        <w:rPr>
          <w:sz w:val="28"/>
          <w:szCs w:val="28"/>
        </w:rPr>
        <w:t>;</w:t>
      </w:r>
    </w:p>
    <w:p w:rsidR="004B6B14" w:rsidRPr="009E3B17" w:rsidRDefault="00A26914" w:rsidP="009E3B17">
      <w:pPr>
        <w:widowControl w:val="0"/>
        <w:spacing w:line="360" w:lineRule="auto"/>
        <w:ind w:firstLine="709"/>
        <w:jc w:val="both"/>
        <w:rPr>
          <w:sz w:val="28"/>
          <w:szCs w:val="28"/>
        </w:rPr>
      </w:pPr>
      <w:r w:rsidRPr="009E3B17">
        <w:rPr>
          <w:sz w:val="28"/>
          <w:szCs w:val="28"/>
        </w:rPr>
        <w:t>- з</w:t>
      </w:r>
      <w:r w:rsidR="00EE2060" w:rsidRPr="009E3B17">
        <w:rPr>
          <w:sz w:val="28"/>
          <w:szCs w:val="28"/>
        </w:rPr>
        <w:t>начение бухгалтерской отчетности предприятия определяется требованиями, предъявляемыми к ней: достоверности, целостности, своевременности, простоте, проверяемости, сравнимости, экономичности, соблюдении строго установленных процедур оформления и публичности</w:t>
      </w:r>
      <w:r w:rsidRPr="009E3B17">
        <w:rPr>
          <w:sz w:val="28"/>
          <w:szCs w:val="28"/>
        </w:rPr>
        <w:t>;</w:t>
      </w:r>
    </w:p>
    <w:p w:rsidR="004B6B14" w:rsidRPr="009E3B17" w:rsidRDefault="00A26914" w:rsidP="009E3B17">
      <w:pPr>
        <w:widowControl w:val="0"/>
        <w:spacing w:line="360" w:lineRule="auto"/>
        <w:ind w:firstLine="709"/>
        <w:jc w:val="both"/>
        <w:rPr>
          <w:sz w:val="28"/>
          <w:szCs w:val="28"/>
        </w:rPr>
      </w:pPr>
      <w:r w:rsidRPr="009E3B17">
        <w:rPr>
          <w:sz w:val="28"/>
          <w:szCs w:val="28"/>
        </w:rPr>
        <w:t>-</w:t>
      </w:r>
      <w:r w:rsidR="009A2E4D" w:rsidRPr="009E3B17">
        <w:rPr>
          <w:sz w:val="28"/>
          <w:szCs w:val="28"/>
        </w:rPr>
        <w:t xml:space="preserve"> </w:t>
      </w:r>
      <w:r w:rsidRPr="009E3B17">
        <w:rPr>
          <w:sz w:val="28"/>
          <w:szCs w:val="28"/>
        </w:rPr>
        <w:t>п</w:t>
      </w:r>
      <w:r w:rsidR="004B6B14" w:rsidRPr="009E3B17">
        <w:rPr>
          <w:sz w:val="28"/>
          <w:szCs w:val="28"/>
        </w:rPr>
        <w:t>роводимая в настоящее время в России реформа системы бухгалтерского учета и отчетности</w:t>
      </w:r>
      <w:r w:rsidRPr="009E3B17">
        <w:rPr>
          <w:sz w:val="28"/>
          <w:szCs w:val="28"/>
        </w:rPr>
        <w:t>,</w:t>
      </w:r>
      <w:r w:rsidR="004B6B14" w:rsidRPr="009E3B17">
        <w:rPr>
          <w:sz w:val="28"/>
          <w:szCs w:val="28"/>
        </w:rPr>
        <w:t xml:space="preserve"> направленная на интеграцию российских хозяйствующих субъектов в международное сообщество</w:t>
      </w:r>
      <w:r w:rsidRPr="009E3B17">
        <w:rPr>
          <w:sz w:val="28"/>
          <w:szCs w:val="28"/>
        </w:rPr>
        <w:t>,</w:t>
      </w:r>
      <w:r w:rsidR="004B6B14" w:rsidRPr="009E3B17">
        <w:rPr>
          <w:sz w:val="28"/>
          <w:szCs w:val="28"/>
        </w:rPr>
        <w:t xml:space="preserve"> обуславливает актуальность вопросов изучения финансовой отчетности и ее соответствия международным требованиям. Переход российских хозяйствующих субъектов на финансовую отчетность, которая понятна и вызывает доверие не только в России, но и за рубежом, является весьма важным элементом проводимой реформы. Многие российские предприятия уже сейчас самостоятельно составляют финансовую отчетность как в соответствии с требованиями российского законодательства, так и по международным стандартам. </w:t>
      </w:r>
    </w:p>
    <w:p w:rsidR="00A83629" w:rsidRPr="009E3B17" w:rsidRDefault="00F44E09" w:rsidP="009E3B17">
      <w:pPr>
        <w:widowControl w:val="0"/>
        <w:spacing w:line="360" w:lineRule="auto"/>
        <w:ind w:firstLine="709"/>
        <w:jc w:val="both"/>
        <w:rPr>
          <w:sz w:val="28"/>
          <w:szCs w:val="28"/>
        </w:rPr>
      </w:pPr>
      <w:r w:rsidRPr="009E3B17">
        <w:rPr>
          <w:sz w:val="28"/>
          <w:szCs w:val="28"/>
        </w:rPr>
        <w:t xml:space="preserve">Цель дипломной работы – </w:t>
      </w:r>
      <w:r w:rsidR="00A83629" w:rsidRPr="009E3B17">
        <w:rPr>
          <w:sz w:val="28"/>
          <w:szCs w:val="28"/>
        </w:rPr>
        <w:t xml:space="preserve">подтверждение существенности и значимости </w:t>
      </w:r>
      <w:r w:rsidR="00603D4D" w:rsidRPr="009E3B17">
        <w:rPr>
          <w:sz w:val="28"/>
          <w:szCs w:val="28"/>
        </w:rPr>
        <w:t xml:space="preserve">годовой </w:t>
      </w:r>
      <w:r w:rsidR="00A83629" w:rsidRPr="009E3B17">
        <w:rPr>
          <w:sz w:val="28"/>
          <w:szCs w:val="28"/>
        </w:rPr>
        <w:t xml:space="preserve">бухгалтерской отчетности, а также рассмотрение порядка ее составления и методики проведения анализа основных ее показателей. </w:t>
      </w:r>
    </w:p>
    <w:p w:rsidR="000A2E25" w:rsidRPr="009E3B17" w:rsidRDefault="000A2E25" w:rsidP="009E3B17">
      <w:pPr>
        <w:widowControl w:val="0"/>
        <w:spacing w:line="360" w:lineRule="auto"/>
        <w:ind w:firstLine="709"/>
        <w:jc w:val="both"/>
        <w:rPr>
          <w:sz w:val="28"/>
          <w:szCs w:val="28"/>
        </w:rPr>
      </w:pPr>
      <w:r w:rsidRPr="009E3B17">
        <w:rPr>
          <w:sz w:val="28"/>
          <w:szCs w:val="28"/>
        </w:rPr>
        <w:t>Задачи дипломной работы</w:t>
      </w:r>
      <w:r w:rsidR="00A83629" w:rsidRPr="009E3B17">
        <w:rPr>
          <w:sz w:val="28"/>
          <w:szCs w:val="28"/>
        </w:rPr>
        <w:t>, решение которых необходимо для достижения поставленной цели</w:t>
      </w:r>
      <w:r w:rsidR="009E3B17">
        <w:rPr>
          <w:sz w:val="28"/>
          <w:szCs w:val="28"/>
        </w:rPr>
        <w:t>:</w:t>
      </w:r>
    </w:p>
    <w:p w:rsidR="000A2E25" w:rsidRPr="009E3B17" w:rsidRDefault="002F51E2" w:rsidP="009E3B17">
      <w:pPr>
        <w:widowControl w:val="0"/>
        <w:spacing w:line="360" w:lineRule="auto"/>
        <w:ind w:firstLine="709"/>
        <w:jc w:val="both"/>
        <w:rPr>
          <w:sz w:val="28"/>
          <w:szCs w:val="28"/>
        </w:rPr>
      </w:pPr>
      <w:r>
        <w:rPr>
          <w:noProof/>
        </w:rPr>
        <w:pict>
          <v:shape id="_x0000_s1027" type="#_x0000_t136" style="position:absolute;left:0;text-align:left;margin-left:-418.5pt;margin-top:273.9pt;width:559.95pt;height:46.95pt;rotation:-5871786fd;z-index:251657728;mso-wrap-edited:f" fillcolor="red" strokecolor="blue" strokeweight="1.25pt">
            <v:shadow color="#868686"/>
            <v:textpath style="font-family:&quot;Arial&quot;;font-size:18pt;font-weight:bold;font-style:italic;v-text-kern:t" trim="t" fitpath="t" string="ÎÁÐÀÇÅÖ"/>
          </v:shape>
        </w:pict>
      </w:r>
      <w:r w:rsidR="001A73BA" w:rsidRPr="009E3B17">
        <w:rPr>
          <w:sz w:val="28"/>
          <w:szCs w:val="28"/>
        </w:rPr>
        <w:t>а)</w:t>
      </w:r>
      <w:r w:rsidR="00AC05B1" w:rsidRPr="009E3B17">
        <w:rPr>
          <w:sz w:val="28"/>
          <w:szCs w:val="28"/>
        </w:rPr>
        <w:t xml:space="preserve"> </w:t>
      </w:r>
      <w:r w:rsidR="000A2E25" w:rsidRPr="009E3B17">
        <w:rPr>
          <w:sz w:val="28"/>
          <w:szCs w:val="28"/>
        </w:rPr>
        <w:t>изучить теоретические основы составления годовой бухгалтерской</w:t>
      </w:r>
      <w:r w:rsidR="009E3B17">
        <w:rPr>
          <w:sz w:val="28"/>
          <w:szCs w:val="28"/>
        </w:rPr>
        <w:t xml:space="preserve"> </w:t>
      </w:r>
      <w:r w:rsidR="000A2E25" w:rsidRPr="009E3B17">
        <w:rPr>
          <w:sz w:val="28"/>
          <w:szCs w:val="28"/>
        </w:rPr>
        <w:t>отчетности</w:t>
      </w:r>
      <w:r w:rsidR="00603D4D" w:rsidRPr="009E3B17">
        <w:rPr>
          <w:sz w:val="28"/>
          <w:szCs w:val="28"/>
        </w:rPr>
        <w:t xml:space="preserve"> на основании нормативных актов</w:t>
      </w:r>
      <w:r w:rsidR="003C4633" w:rsidRPr="009E3B17">
        <w:rPr>
          <w:sz w:val="28"/>
          <w:szCs w:val="28"/>
        </w:rPr>
        <w:t>, устанавливающих порядок составления и представления бухгалтерской отчетности</w:t>
      </w:r>
      <w:r w:rsidR="000A2E25" w:rsidRPr="009E3B17">
        <w:rPr>
          <w:sz w:val="28"/>
          <w:szCs w:val="28"/>
        </w:rPr>
        <w:t>;</w:t>
      </w:r>
    </w:p>
    <w:p w:rsidR="000A2E25" w:rsidRPr="009E3B17" w:rsidRDefault="001A73BA" w:rsidP="009E3B17">
      <w:pPr>
        <w:widowControl w:val="0"/>
        <w:spacing w:line="360" w:lineRule="auto"/>
        <w:ind w:firstLine="709"/>
        <w:jc w:val="both"/>
        <w:rPr>
          <w:sz w:val="28"/>
          <w:szCs w:val="28"/>
        </w:rPr>
      </w:pPr>
      <w:r w:rsidRPr="009E3B17">
        <w:rPr>
          <w:sz w:val="28"/>
          <w:szCs w:val="28"/>
        </w:rPr>
        <w:t>б)</w:t>
      </w:r>
      <w:r w:rsidR="009E3B17">
        <w:rPr>
          <w:sz w:val="28"/>
          <w:szCs w:val="28"/>
        </w:rPr>
        <w:t xml:space="preserve"> </w:t>
      </w:r>
      <w:r w:rsidR="000A2E25" w:rsidRPr="009E3B17">
        <w:rPr>
          <w:sz w:val="28"/>
          <w:szCs w:val="28"/>
        </w:rPr>
        <w:t>изучить методику анализа годовой бухгалтерской отчетности;</w:t>
      </w:r>
    </w:p>
    <w:p w:rsidR="000A2E25" w:rsidRPr="009E3B17" w:rsidRDefault="001A73BA" w:rsidP="009E3B17">
      <w:pPr>
        <w:widowControl w:val="0"/>
        <w:spacing w:line="360" w:lineRule="auto"/>
        <w:ind w:firstLine="709"/>
        <w:jc w:val="both"/>
        <w:rPr>
          <w:sz w:val="28"/>
          <w:szCs w:val="28"/>
        </w:rPr>
      </w:pPr>
      <w:r w:rsidRPr="009E3B17">
        <w:rPr>
          <w:sz w:val="28"/>
          <w:szCs w:val="28"/>
        </w:rPr>
        <w:t>в)</w:t>
      </w:r>
      <w:r w:rsidR="00AC05B1" w:rsidRPr="009E3B17">
        <w:rPr>
          <w:sz w:val="28"/>
          <w:szCs w:val="28"/>
        </w:rPr>
        <w:t xml:space="preserve"> </w:t>
      </w:r>
      <w:r w:rsidR="000A2E25" w:rsidRPr="009E3B17">
        <w:rPr>
          <w:sz w:val="28"/>
          <w:szCs w:val="28"/>
        </w:rPr>
        <w:t>дать организационно-экономическую характеристику общества с ограниченной ответственностью «</w:t>
      </w:r>
      <w:r w:rsidR="001509F0" w:rsidRPr="009E3B17">
        <w:rPr>
          <w:sz w:val="28"/>
          <w:szCs w:val="28"/>
        </w:rPr>
        <w:t>Газпромжелдортранс</w:t>
      </w:r>
      <w:r w:rsidR="000A2E25" w:rsidRPr="009E3B17">
        <w:rPr>
          <w:sz w:val="28"/>
          <w:szCs w:val="28"/>
        </w:rPr>
        <w:t>»;</w:t>
      </w:r>
    </w:p>
    <w:p w:rsidR="000A2E25" w:rsidRPr="009E3B17" w:rsidRDefault="001A73BA" w:rsidP="009E3B17">
      <w:pPr>
        <w:widowControl w:val="0"/>
        <w:spacing w:line="360" w:lineRule="auto"/>
        <w:ind w:firstLine="709"/>
        <w:jc w:val="both"/>
        <w:rPr>
          <w:sz w:val="28"/>
          <w:szCs w:val="28"/>
        </w:rPr>
      </w:pPr>
      <w:r w:rsidRPr="009E3B17">
        <w:rPr>
          <w:sz w:val="28"/>
          <w:szCs w:val="28"/>
        </w:rPr>
        <w:t>г)</w:t>
      </w:r>
      <w:r w:rsidR="00AC05B1" w:rsidRPr="009E3B17">
        <w:rPr>
          <w:sz w:val="28"/>
          <w:szCs w:val="28"/>
        </w:rPr>
        <w:t xml:space="preserve"> </w:t>
      </w:r>
      <w:r w:rsidR="000A2E25" w:rsidRPr="009E3B17">
        <w:rPr>
          <w:sz w:val="28"/>
          <w:szCs w:val="28"/>
        </w:rPr>
        <w:t>рассмотреть организацию учета и составления годовой отчетности в ООО «</w:t>
      </w:r>
      <w:r w:rsidR="001509F0" w:rsidRPr="009E3B17">
        <w:rPr>
          <w:sz w:val="28"/>
          <w:szCs w:val="28"/>
        </w:rPr>
        <w:t>Газпромжелдортранс</w:t>
      </w:r>
      <w:r w:rsidR="000A2E25" w:rsidRPr="009E3B17">
        <w:rPr>
          <w:sz w:val="28"/>
          <w:szCs w:val="28"/>
        </w:rPr>
        <w:t>»;</w:t>
      </w:r>
    </w:p>
    <w:p w:rsidR="000A2E25" w:rsidRPr="009E3B17" w:rsidRDefault="001A73BA" w:rsidP="009E3B17">
      <w:pPr>
        <w:widowControl w:val="0"/>
        <w:spacing w:line="360" w:lineRule="auto"/>
        <w:ind w:firstLine="709"/>
        <w:jc w:val="both"/>
        <w:rPr>
          <w:sz w:val="28"/>
          <w:szCs w:val="28"/>
        </w:rPr>
      </w:pPr>
      <w:r w:rsidRPr="009E3B17">
        <w:rPr>
          <w:sz w:val="28"/>
          <w:szCs w:val="28"/>
        </w:rPr>
        <w:t>д)</w:t>
      </w:r>
      <w:r w:rsidR="00AC05B1" w:rsidRPr="009E3B17">
        <w:rPr>
          <w:sz w:val="28"/>
          <w:szCs w:val="28"/>
        </w:rPr>
        <w:t xml:space="preserve"> </w:t>
      </w:r>
      <w:r w:rsidR="000A2E25" w:rsidRPr="009E3B17">
        <w:rPr>
          <w:sz w:val="28"/>
          <w:szCs w:val="28"/>
        </w:rPr>
        <w:t>проанализировать данные бухгалтерской отчетности ООО «</w:t>
      </w:r>
      <w:r w:rsidR="001509F0" w:rsidRPr="009E3B17">
        <w:rPr>
          <w:sz w:val="28"/>
          <w:szCs w:val="28"/>
        </w:rPr>
        <w:t>Газпромжелдортранс</w:t>
      </w:r>
      <w:r w:rsidR="000A2E25" w:rsidRPr="009E3B17">
        <w:rPr>
          <w:sz w:val="28"/>
          <w:szCs w:val="28"/>
        </w:rPr>
        <w:t>»;</w:t>
      </w:r>
    </w:p>
    <w:p w:rsidR="000A2E25" w:rsidRPr="009E3B17" w:rsidRDefault="001A73BA" w:rsidP="009E3B17">
      <w:pPr>
        <w:widowControl w:val="0"/>
        <w:spacing w:line="360" w:lineRule="auto"/>
        <w:ind w:firstLine="709"/>
        <w:jc w:val="both"/>
        <w:rPr>
          <w:sz w:val="28"/>
          <w:szCs w:val="28"/>
        </w:rPr>
      </w:pPr>
      <w:r w:rsidRPr="009E3B17">
        <w:rPr>
          <w:sz w:val="28"/>
          <w:szCs w:val="28"/>
        </w:rPr>
        <w:t>е)</w:t>
      </w:r>
      <w:r w:rsidR="00AC05B1" w:rsidRPr="009E3B17">
        <w:rPr>
          <w:sz w:val="28"/>
          <w:szCs w:val="28"/>
        </w:rPr>
        <w:t xml:space="preserve"> </w:t>
      </w:r>
      <w:r w:rsidR="000A2E25" w:rsidRPr="009E3B17">
        <w:rPr>
          <w:sz w:val="28"/>
          <w:szCs w:val="28"/>
        </w:rPr>
        <w:t>внести предложения по улучшению организации ведения учета и составления отчетности в обществе.</w:t>
      </w:r>
    </w:p>
    <w:p w:rsidR="000A2E25" w:rsidRPr="009E3B17" w:rsidRDefault="000A2E25" w:rsidP="009E3B17">
      <w:pPr>
        <w:widowControl w:val="0"/>
        <w:spacing w:line="360" w:lineRule="auto"/>
        <w:ind w:firstLine="709"/>
        <w:jc w:val="both"/>
        <w:rPr>
          <w:sz w:val="28"/>
          <w:szCs w:val="28"/>
        </w:rPr>
      </w:pPr>
      <w:r w:rsidRPr="009E3B17">
        <w:rPr>
          <w:sz w:val="28"/>
          <w:szCs w:val="28"/>
        </w:rPr>
        <w:t>Объект исследования</w:t>
      </w:r>
      <w:r w:rsidR="00DD52F8" w:rsidRPr="009E3B17">
        <w:rPr>
          <w:sz w:val="28"/>
          <w:szCs w:val="28"/>
        </w:rPr>
        <w:t>:</w:t>
      </w:r>
      <w:r w:rsidRPr="009E3B17">
        <w:rPr>
          <w:sz w:val="28"/>
          <w:szCs w:val="28"/>
        </w:rPr>
        <w:t xml:space="preserve"> годовая бухгалтерская отчетность ООО «</w:t>
      </w:r>
      <w:r w:rsidR="001509F0" w:rsidRPr="009E3B17">
        <w:rPr>
          <w:sz w:val="28"/>
          <w:szCs w:val="28"/>
        </w:rPr>
        <w:t>Газпромжелдортранс</w:t>
      </w:r>
      <w:r w:rsidRPr="009E3B17">
        <w:rPr>
          <w:sz w:val="28"/>
          <w:szCs w:val="28"/>
        </w:rPr>
        <w:t>» и основные показатели этой отчетности.</w:t>
      </w:r>
    </w:p>
    <w:p w:rsidR="000A2E25" w:rsidRPr="009E3B17" w:rsidRDefault="000A2E25" w:rsidP="009E3B17">
      <w:pPr>
        <w:widowControl w:val="0"/>
        <w:spacing w:line="360" w:lineRule="auto"/>
        <w:ind w:firstLine="709"/>
        <w:jc w:val="both"/>
        <w:rPr>
          <w:sz w:val="28"/>
          <w:szCs w:val="28"/>
        </w:rPr>
      </w:pPr>
      <w:r w:rsidRPr="009E3B17">
        <w:rPr>
          <w:sz w:val="28"/>
          <w:szCs w:val="28"/>
        </w:rPr>
        <w:t>Предмет исследования</w:t>
      </w:r>
      <w:r w:rsidR="00DD52F8" w:rsidRPr="009E3B17">
        <w:rPr>
          <w:sz w:val="28"/>
          <w:szCs w:val="28"/>
        </w:rPr>
        <w:t xml:space="preserve">: </w:t>
      </w:r>
      <w:r w:rsidRPr="009E3B17">
        <w:rPr>
          <w:sz w:val="28"/>
          <w:szCs w:val="28"/>
        </w:rPr>
        <w:t xml:space="preserve">порядок составления и </w:t>
      </w:r>
      <w:r w:rsidR="006821CF" w:rsidRPr="009E3B17">
        <w:rPr>
          <w:sz w:val="28"/>
          <w:szCs w:val="28"/>
        </w:rPr>
        <w:t xml:space="preserve">методика </w:t>
      </w:r>
      <w:r w:rsidRPr="009E3B17">
        <w:rPr>
          <w:sz w:val="28"/>
          <w:szCs w:val="28"/>
        </w:rPr>
        <w:t>анализ</w:t>
      </w:r>
      <w:r w:rsidR="006821CF" w:rsidRPr="009E3B17">
        <w:rPr>
          <w:sz w:val="28"/>
          <w:szCs w:val="28"/>
        </w:rPr>
        <w:t>а</w:t>
      </w:r>
      <w:r w:rsidRPr="009E3B17">
        <w:rPr>
          <w:sz w:val="28"/>
          <w:szCs w:val="28"/>
        </w:rPr>
        <w:t xml:space="preserve"> показателей бухгалтерской отчетности.</w:t>
      </w:r>
    </w:p>
    <w:p w:rsidR="000A2E25" w:rsidRPr="009E3B17" w:rsidRDefault="000A2E25" w:rsidP="009E3B17">
      <w:pPr>
        <w:widowControl w:val="0"/>
        <w:spacing w:line="360" w:lineRule="auto"/>
        <w:ind w:firstLine="709"/>
        <w:jc w:val="both"/>
        <w:rPr>
          <w:sz w:val="28"/>
          <w:szCs w:val="28"/>
        </w:rPr>
      </w:pPr>
      <w:r w:rsidRPr="009E3B17">
        <w:rPr>
          <w:sz w:val="28"/>
          <w:szCs w:val="28"/>
        </w:rPr>
        <w:t>Основными источниками информации для написания дипломной работы послужили материалы нормативных документов и инструкций, научные статьи периодических изданий и монографий по изучаемой проблеме</w:t>
      </w:r>
      <w:r w:rsidR="006821CF" w:rsidRPr="009E3B17">
        <w:rPr>
          <w:sz w:val="28"/>
          <w:szCs w:val="28"/>
        </w:rPr>
        <w:t>, а также учебники и учебные пособия современных авторов</w:t>
      </w:r>
      <w:r w:rsidRPr="009E3B17">
        <w:rPr>
          <w:sz w:val="28"/>
          <w:szCs w:val="28"/>
        </w:rPr>
        <w:t>.</w:t>
      </w:r>
    </w:p>
    <w:p w:rsidR="000A2E25" w:rsidRPr="009E3B17" w:rsidRDefault="000A2E25" w:rsidP="009E3B17">
      <w:pPr>
        <w:widowControl w:val="0"/>
        <w:spacing w:line="360" w:lineRule="auto"/>
        <w:ind w:firstLine="709"/>
        <w:jc w:val="both"/>
        <w:rPr>
          <w:sz w:val="28"/>
          <w:szCs w:val="28"/>
        </w:rPr>
      </w:pPr>
      <w:r w:rsidRPr="009E3B17">
        <w:rPr>
          <w:sz w:val="28"/>
          <w:szCs w:val="28"/>
        </w:rPr>
        <w:t>Материалами для исследования послужили данные бухгалтерского баланса (форма №1), отчета о прибылях и убытках (форма №2), отчета об изменениях капитала (форма №3), приложений к бухгалтерскому балансу (форма № 5) ООО «</w:t>
      </w:r>
      <w:r w:rsidR="001509F0" w:rsidRPr="009E3B17">
        <w:rPr>
          <w:sz w:val="28"/>
          <w:szCs w:val="28"/>
        </w:rPr>
        <w:t>Газпромжелдортранс</w:t>
      </w:r>
      <w:r w:rsidRPr="009E3B17">
        <w:rPr>
          <w:sz w:val="28"/>
          <w:szCs w:val="28"/>
        </w:rPr>
        <w:t>» за 200</w:t>
      </w:r>
      <w:r w:rsidR="001509F0" w:rsidRPr="009E3B17">
        <w:rPr>
          <w:sz w:val="28"/>
          <w:szCs w:val="28"/>
        </w:rPr>
        <w:t>4</w:t>
      </w:r>
      <w:r w:rsidRPr="009E3B17">
        <w:rPr>
          <w:sz w:val="28"/>
          <w:szCs w:val="28"/>
        </w:rPr>
        <w:t>-200</w:t>
      </w:r>
      <w:r w:rsidR="001509F0" w:rsidRPr="009E3B17">
        <w:rPr>
          <w:sz w:val="28"/>
          <w:szCs w:val="28"/>
        </w:rPr>
        <w:t>6</w:t>
      </w:r>
      <w:r w:rsidRPr="009E3B17">
        <w:rPr>
          <w:sz w:val="28"/>
          <w:szCs w:val="28"/>
        </w:rPr>
        <w:t xml:space="preserve"> годы.</w:t>
      </w:r>
    </w:p>
    <w:p w:rsidR="009E3B17" w:rsidRDefault="00F44E09" w:rsidP="009E3B17">
      <w:pPr>
        <w:widowControl w:val="0"/>
        <w:spacing w:line="360" w:lineRule="auto"/>
        <w:ind w:firstLine="709"/>
        <w:jc w:val="both"/>
        <w:rPr>
          <w:sz w:val="28"/>
          <w:szCs w:val="28"/>
        </w:rPr>
      </w:pPr>
      <w:r w:rsidRPr="009E3B17">
        <w:rPr>
          <w:sz w:val="28"/>
          <w:szCs w:val="28"/>
        </w:rPr>
        <w:t>При выполнении дипломной работы были использованы методы абсолютных,</w:t>
      </w:r>
      <w:r w:rsidR="00A1114D" w:rsidRPr="009E3B17">
        <w:rPr>
          <w:sz w:val="28"/>
          <w:szCs w:val="28"/>
        </w:rPr>
        <w:t xml:space="preserve"> </w:t>
      </w:r>
      <w:r w:rsidR="000A2E25" w:rsidRPr="009E3B17">
        <w:rPr>
          <w:sz w:val="28"/>
          <w:szCs w:val="28"/>
        </w:rPr>
        <w:t>относительных и средних величин, сравнения, вертикальный, горизонтальн</w:t>
      </w:r>
      <w:r w:rsidR="0082391B" w:rsidRPr="009E3B17">
        <w:rPr>
          <w:sz w:val="28"/>
          <w:szCs w:val="28"/>
        </w:rPr>
        <w:t xml:space="preserve">ый, </w:t>
      </w:r>
      <w:r w:rsidR="00531E88" w:rsidRPr="009E3B17">
        <w:rPr>
          <w:sz w:val="28"/>
          <w:szCs w:val="28"/>
        </w:rPr>
        <w:t>коэффициентный</w:t>
      </w:r>
      <w:r w:rsidR="0082391B" w:rsidRPr="009E3B17">
        <w:rPr>
          <w:sz w:val="28"/>
          <w:szCs w:val="28"/>
        </w:rPr>
        <w:t xml:space="preserve"> анализ.</w:t>
      </w:r>
    </w:p>
    <w:p w:rsidR="00D617F7" w:rsidRPr="009E3B17" w:rsidRDefault="009E3B17" w:rsidP="009E3B17">
      <w:pPr>
        <w:widowControl w:val="0"/>
        <w:spacing w:line="360" w:lineRule="auto"/>
        <w:ind w:firstLine="709"/>
        <w:jc w:val="both"/>
        <w:rPr>
          <w:b/>
          <w:bCs/>
          <w:sz w:val="28"/>
          <w:szCs w:val="28"/>
        </w:rPr>
      </w:pPr>
      <w:r>
        <w:rPr>
          <w:sz w:val="28"/>
          <w:szCs w:val="28"/>
        </w:rPr>
        <w:br w:type="page"/>
      </w:r>
      <w:r w:rsidR="002F51E2">
        <w:rPr>
          <w:noProof/>
        </w:rPr>
        <w:pict>
          <v:shape id="_x0000_s1028" type="#_x0000_t136" style="position:absolute;left:0;text-align:left;margin-left:-430.5pt;margin-top:301.5pt;width:559.95pt;height:46.95pt;rotation:-5871786fd;z-index:251658752;mso-wrap-edited:f" fillcolor="red" strokecolor="blue" strokeweight="1.25pt">
            <v:shadow color="#868686"/>
            <v:textpath style="font-family:&quot;Arial&quot;;font-size:18pt;font-weight:bold;font-style:italic;v-text-kern:t" trim="t" fitpath="t" string="ÎÁÐÀÇÅÖ"/>
          </v:shape>
        </w:pict>
      </w:r>
      <w:r w:rsidR="00D44542" w:rsidRPr="009E3B17">
        <w:rPr>
          <w:b/>
          <w:bCs/>
          <w:sz w:val="28"/>
          <w:szCs w:val="28"/>
        </w:rPr>
        <w:t xml:space="preserve">1. </w:t>
      </w:r>
      <w:r w:rsidR="00D617F7" w:rsidRPr="009E3B17">
        <w:rPr>
          <w:b/>
          <w:bCs/>
          <w:sz w:val="28"/>
          <w:szCs w:val="28"/>
        </w:rPr>
        <w:t>ТЕОРЕТИЧЕСКИЕ ОСНОВЫ СОСТАВЛЕНИЯ И АНАЛИЗА ГОДОВОЙ БУХГАЛТЕРСКОЙ ОТЧЕТНОСТИ</w:t>
      </w:r>
    </w:p>
    <w:p w:rsidR="009E3B17" w:rsidRDefault="009E3B17" w:rsidP="009E3B17">
      <w:pPr>
        <w:pStyle w:val="21"/>
        <w:widowControl w:val="0"/>
        <w:spacing w:after="0" w:line="360" w:lineRule="auto"/>
        <w:ind w:left="0" w:firstLine="709"/>
        <w:jc w:val="both"/>
        <w:rPr>
          <w:b/>
          <w:sz w:val="28"/>
          <w:szCs w:val="28"/>
        </w:rPr>
      </w:pPr>
    </w:p>
    <w:p w:rsidR="00D617F7" w:rsidRPr="009E3B17" w:rsidRDefault="00AE432E" w:rsidP="009E3B17">
      <w:pPr>
        <w:pStyle w:val="21"/>
        <w:widowControl w:val="0"/>
        <w:spacing w:after="0" w:line="360" w:lineRule="auto"/>
        <w:ind w:left="0" w:firstLine="709"/>
        <w:jc w:val="both"/>
        <w:rPr>
          <w:b/>
          <w:sz w:val="28"/>
          <w:szCs w:val="28"/>
        </w:rPr>
      </w:pPr>
      <w:r>
        <w:rPr>
          <w:b/>
          <w:sz w:val="28"/>
          <w:szCs w:val="28"/>
        </w:rPr>
        <w:t>1.1</w:t>
      </w:r>
      <w:r w:rsidR="00D617F7" w:rsidRPr="009E3B17">
        <w:rPr>
          <w:b/>
          <w:sz w:val="28"/>
          <w:szCs w:val="28"/>
        </w:rPr>
        <w:t xml:space="preserve"> Нормативное регулирование порядка составления отчетности</w:t>
      </w:r>
    </w:p>
    <w:p w:rsidR="009E3B17" w:rsidRDefault="009E3B17" w:rsidP="009E3B17">
      <w:pPr>
        <w:pStyle w:val="ConsNormal"/>
        <w:spacing w:line="360" w:lineRule="auto"/>
        <w:ind w:firstLine="709"/>
        <w:jc w:val="both"/>
        <w:rPr>
          <w:rFonts w:ascii="Times New Roman" w:hAnsi="Times New Roman"/>
          <w:sz w:val="28"/>
          <w:szCs w:val="28"/>
        </w:rPr>
      </w:pPr>
    </w:p>
    <w:p w:rsidR="009E3B17" w:rsidRDefault="004C203F"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 xml:space="preserve">В настоящее время </w:t>
      </w:r>
      <w:r w:rsidR="005B6971" w:rsidRPr="009E3B17">
        <w:rPr>
          <w:rFonts w:ascii="Times New Roman" w:hAnsi="Times New Roman"/>
          <w:sz w:val="28"/>
          <w:szCs w:val="28"/>
        </w:rPr>
        <w:t xml:space="preserve">к </w:t>
      </w:r>
      <w:r w:rsidRPr="009E3B17">
        <w:rPr>
          <w:rFonts w:ascii="Times New Roman" w:hAnsi="Times New Roman"/>
          <w:sz w:val="28"/>
          <w:szCs w:val="28"/>
        </w:rPr>
        <w:t>о</w:t>
      </w:r>
      <w:r w:rsidR="00DB2475" w:rsidRPr="009E3B17">
        <w:rPr>
          <w:rFonts w:ascii="Times New Roman" w:hAnsi="Times New Roman"/>
          <w:sz w:val="28"/>
          <w:szCs w:val="28"/>
        </w:rPr>
        <w:t xml:space="preserve">сновным </w:t>
      </w:r>
      <w:r w:rsidR="00630087" w:rsidRPr="009E3B17">
        <w:rPr>
          <w:rFonts w:ascii="Times New Roman" w:hAnsi="Times New Roman"/>
          <w:sz w:val="28"/>
          <w:szCs w:val="28"/>
        </w:rPr>
        <w:t xml:space="preserve">нормативным </w:t>
      </w:r>
      <w:r w:rsidR="00DB2475" w:rsidRPr="009E3B17">
        <w:rPr>
          <w:rFonts w:ascii="Times New Roman" w:hAnsi="Times New Roman"/>
          <w:sz w:val="28"/>
          <w:szCs w:val="28"/>
        </w:rPr>
        <w:t xml:space="preserve">документам, устанавливающим </w:t>
      </w:r>
      <w:r w:rsidR="00C46E54" w:rsidRPr="009E3B17">
        <w:rPr>
          <w:rFonts w:ascii="Times New Roman" w:hAnsi="Times New Roman"/>
          <w:sz w:val="28"/>
          <w:szCs w:val="28"/>
        </w:rPr>
        <w:t>порядок</w:t>
      </w:r>
      <w:r w:rsidR="00DB2475" w:rsidRPr="009E3B17">
        <w:rPr>
          <w:rFonts w:ascii="Times New Roman" w:hAnsi="Times New Roman"/>
          <w:sz w:val="28"/>
          <w:szCs w:val="28"/>
        </w:rPr>
        <w:t xml:space="preserve"> составления и представления бухгалтерской отчетности</w:t>
      </w:r>
      <w:r w:rsidRPr="009E3B17">
        <w:rPr>
          <w:rFonts w:ascii="Times New Roman" w:hAnsi="Times New Roman"/>
          <w:sz w:val="28"/>
          <w:szCs w:val="28"/>
        </w:rPr>
        <w:t>,</w:t>
      </w:r>
      <w:r w:rsidR="00EE0D0F" w:rsidRPr="009E3B17">
        <w:rPr>
          <w:rFonts w:ascii="Times New Roman" w:hAnsi="Times New Roman"/>
          <w:sz w:val="28"/>
          <w:szCs w:val="28"/>
        </w:rPr>
        <w:t xml:space="preserve"> </w:t>
      </w:r>
      <w:r w:rsidR="005B6971" w:rsidRPr="009E3B17">
        <w:rPr>
          <w:rFonts w:ascii="Times New Roman" w:hAnsi="Times New Roman"/>
          <w:sz w:val="28"/>
          <w:szCs w:val="28"/>
        </w:rPr>
        <w:t>относятся</w:t>
      </w:r>
      <w:r w:rsidR="004848B8" w:rsidRPr="009E3B17">
        <w:rPr>
          <w:rFonts w:ascii="Times New Roman" w:hAnsi="Times New Roman"/>
          <w:sz w:val="28"/>
          <w:szCs w:val="28"/>
        </w:rPr>
        <w:t>:</w:t>
      </w:r>
      <w:r w:rsidR="00DB2475" w:rsidRPr="009E3B17">
        <w:rPr>
          <w:rFonts w:ascii="Times New Roman" w:hAnsi="Times New Roman"/>
          <w:sz w:val="28"/>
          <w:szCs w:val="28"/>
        </w:rPr>
        <w:t xml:space="preserve"> </w:t>
      </w:r>
      <w:r w:rsidR="00F72852" w:rsidRPr="009E3B17">
        <w:rPr>
          <w:rFonts w:ascii="Times New Roman" w:hAnsi="Times New Roman"/>
          <w:sz w:val="28"/>
          <w:szCs w:val="28"/>
        </w:rPr>
        <w:t>1. Федеральный закон РФ</w:t>
      </w:r>
      <w:r w:rsidR="00DB2475" w:rsidRPr="009E3B17">
        <w:rPr>
          <w:rFonts w:ascii="Times New Roman" w:hAnsi="Times New Roman"/>
          <w:sz w:val="28"/>
          <w:szCs w:val="28"/>
        </w:rPr>
        <w:t xml:space="preserve"> “О бухгалтерском учете” от </w:t>
      </w:r>
      <w:r w:rsidR="00630087" w:rsidRPr="009E3B17">
        <w:rPr>
          <w:rFonts w:ascii="Times New Roman" w:hAnsi="Times New Roman"/>
          <w:sz w:val="28"/>
          <w:szCs w:val="28"/>
        </w:rPr>
        <w:t>21.11.1996г. № 129-ФЗ</w:t>
      </w:r>
      <w:r w:rsidR="001B50F7" w:rsidRPr="009E3B17">
        <w:rPr>
          <w:rFonts w:ascii="Times New Roman" w:hAnsi="Times New Roman"/>
          <w:sz w:val="28"/>
          <w:szCs w:val="28"/>
        </w:rPr>
        <w:t>, устанавливающий «единые правовые и методологические основы организации и ведения бухгалтерского учета в РФ»</w:t>
      </w:r>
      <w:r w:rsidR="00966039" w:rsidRPr="009E3B17">
        <w:rPr>
          <w:rFonts w:ascii="Times New Roman" w:hAnsi="Times New Roman"/>
          <w:sz w:val="28"/>
          <w:szCs w:val="28"/>
        </w:rPr>
        <w:t xml:space="preserve"> [3, с. 25]</w:t>
      </w:r>
      <w:r w:rsidR="00F72852" w:rsidRPr="009E3B17">
        <w:rPr>
          <w:rFonts w:ascii="Times New Roman" w:hAnsi="Times New Roman"/>
          <w:sz w:val="28"/>
          <w:szCs w:val="28"/>
        </w:rPr>
        <w:t>;</w:t>
      </w:r>
      <w:r w:rsidR="00630087" w:rsidRPr="009E3B17">
        <w:rPr>
          <w:rFonts w:ascii="Times New Roman" w:hAnsi="Times New Roman"/>
          <w:sz w:val="28"/>
          <w:szCs w:val="28"/>
        </w:rPr>
        <w:t xml:space="preserve"> </w:t>
      </w:r>
      <w:r w:rsidR="00F72852" w:rsidRPr="009E3B17">
        <w:rPr>
          <w:rFonts w:ascii="Times New Roman" w:hAnsi="Times New Roman"/>
          <w:sz w:val="28"/>
          <w:szCs w:val="28"/>
        </w:rPr>
        <w:t xml:space="preserve">2. </w:t>
      </w:r>
    </w:p>
    <w:p w:rsidR="0084147A" w:rsidRPr="009E3B17" w:rsidRDefault="0062483A"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Положение по ведению бухгалтерского учета и бухгалтерской отчетности в РФ, утвержденн</w:t>
      </w:r>
      <w:r w:rsidR="00F72852" w:rsidRPr="009E3B17">
        <w:rPr>
          <w:rFonts w:ascii="Times New Roman" w:hAnsi="Times New Roman"/>
          <w:sz w:val="28"/>
          <w:szCs w:val="28"/>
        </w:rPr>
        <w:t xml:space="preserve">ое </w:t>
      </w:r>
      <w:r w:rsidRPr="009E3B17">
        <w:rPr>
          <w:rFonts w:ascii="Times New Roman" w:hAnsi="Times New Roman"/>
          <w:sz w:val="28"/>
          <w:szCs w:val="28"/>
        </w:rPr>
        <w:t>приказом Минфина РФ от 29.07.1998</w:t>
      </w:r>
      <w:r w:rsidR="00165E12" w:rsidRPr="009E3B17">
        <w:rPr>
          <w:rFonts w:ascii="Times New Roman" w:hAnsi="Times New Roman"/>
          <w:sz w:val="28"/>
          <w:szCs w:val="28"/>
        </w:rPr>
        <w:t xml:space="preserve"> </w:t>
      </w:r>
      <w:r w:rsidRPr="009E3B17">
        <w:rPr>
          <w:rFonts w:ascii="Times New Roman" w:hAnsi="Times New Roman"/>
          <w:sz w:val="28"/>
          <w:szCs w:val="28"/>
        </w:rPr>
        <w:t>г. №34н</w:t>
      </w:r>
      <w:r w:rsidR="00F72852" w:rsidRPr="009E3B17">
        <w:rPr>
          <w:rFonts w:ascii="Times New Roman" w:hAnsi="Times New Roman"/>
          <w:sz w:val="28"/>
          <w:szCs w:val="28"/>
        </w:rPr>
        <w:t>, которым</w:t>
      </w:r>
      <w:r w:rsidRPr="009E3B17">
        <w:rPr>
          <w:rFonts w:ascii="Times New Roman" w:hAnsi="Times New Roman"/>
          <w:sz w:val="28"/>
          <w:szCs w:val="28"/>
        </w:rPr>
        <w:t xml:space="preserve"> </w:t>
      </w:r>
      <w:r w:rsidR="005B6971" w:rsidRPr="009E3B17">
        <w:rPr>
          <w:rFonts w:ascii="Times New Roman" w:hAnsi="Times New Roman"/>
          <w:sz w:val="28"/>
          <w:szCs w:val="28"/>
        </w:rPr>
        <w:t xml:space="preserve">регулируется </w:t>
      </w:r>
      <w:r w:rsidRPr="009E3B17">
        <w:rPr>
          <w:rFonts w:ascii="Times New Roman" w:hAnsi="Times New Roman"/>
          <w:sz w:val="28"/>
          <w:szCs w:val="28"/>
        </w:rPr>
        <w:t>«</w:t>
      </w:r>
      <w:r w:rsidR="00A941DB" w:rsidRPr="009E3B17">
        <w:rPr>
          <w:rFonts w:ascii="Times New Roman" w:hAnsi="Times New Roman"/>
          <w:sz w:val="28"/>
          <w:szCs w:val="28"/>
        </w:rPr>
        <w:t>порядок организации и ведения бухгалтерского учета, составления и представления бухгалтерской отчетности юридическими лицами по законодательству РФ, независимо от их организационно - правовой формы (за исключением кредитных организаций и бюджетных учреждений), а также взаимоотношения организации с внешними потребителями бухгалтерской информации</w:t>
      </w:r>
      <w:r w:rsidRPr="009E3B17">
        <w:rPr>
          <w:rFonts w:ascii="Times New Roman" w:hAnsi="Times New Roman"/>
          <w:sz w:val="28"/>
          <w:szCs w:val="28"/>
        </w:rPr>
        <w:t>»</w:t>
      </w:r>
      <w:r w:rsidR="00966039" w:rsidRPr="009E3B17">
        <w:rPr>
          <w:rFonts w:ascii="Times New Roman" w:hAnsi="Times New Roman"/>
          <w:sz w:val="28"/>
          <w:szCs w:val="28"/>
        </w:rPr>
        <w:t xml:space="preserve"> [5, с. 41]</w:t>
      </w:r>
      <w:r w:rsidR="004848B8" w:rsidRPr="009E3B17">
        <w:rPr>
          <w:rFonts w:ascii="Times New Roman" w:hAnsi="Times New Roman"/>
          <w:sz w:val="28"/>
          <w:szCs w:val="28"/>
        </w:rPr>
        <w:t>;</w:t>
      </w:r>
      <w:r w:rsidR="009E3B17">
        <w:rPr>
          <w:rFonts w:ascii="Times New Roman" w:hAnsi="Times New Roman"/>
          <w:sz w:val="28"/>
          <w:szCs w:val="28"/>
        </w:rPr>
        <w:t xml:space="preserve"> </w:t>
      </w:r>
      <w:r w:rsidR="00F72852" w:rsidRPr="009E3B17">
        <w:rPr>
          <w:rFonts w:ascii="Times New Roman" w:hAnsi="Times New Roman"/>
          <w:sz w:val="28"/>
          <w:szCs w:val="28"/>
        </w:rPr>
        <w:t>3. Положение по бухгалтерскому учету «Бухгалтерская отчетность организаций», утвержденное приказом Минфина РФ от 06.07.99 № 43н (ПБУ 4/99)</w:t>
      </w:r>
      <w:r w:rsidR="00DC1B3C" w:rsidRPr="009E3B17">
        <w:rPr>
          <w:rFonts w:ascii="Times New Roman" w:hAnsi="Times New Roman"/>
          <w:sz w:val="28"/>
          <w:szCs w:val="28"/>
        </w:rPr>
        <w:t xml:space="preserve">, </w:t>
      </w:r>
      <w:r w:rsidR="00117A54" w:rsidRPr="009E3B17">
        <w:rPr>
          <w:rFonts w:ascii="Times New Roman" w:hAnsi="Times New Roman"/>
          <w:sz w:val="28"/>
          <w:szCs w:val="28"/>
        </w:rPr>
        <w:t>который устанавливает состав, содержание и методические основы формирования бухгалтерской отчетности организаций, являющихся юридическими лицами по законодательству РФ, кроме кредитных организаций и бюджетных организаций</w:t>
      </w:r>
      <w:r w:rsidR="00BF3E92" w:rsidRPr="009E3B17">
        <w:rPr>
          <w:rFonts w:ascii="Times New Roman" w:hAnsi="Times New Roman"/>
          <w:sz w:val="28"/>
          <w:szCs w:val="28"/>
        </w:rPr>
        <w:t xml:space="preserve"> </w:t>
      </w:r>
      <w:r w:rsidR="009639A0" w:rsidRPr="009E3B17">
        <w:rPr>
          <w:rFonts w:ascii="Times New Roman" w:hAnsi="Times New Roman"/>
          <w:snapToGrid w:val="0"/>
          <w:sz w:val="28"/>
          <w:szCs w:val="28"/>
        </w:rPr>
        <w:t>и др.</w:t>
      </w:r>
      <w:r w:rsidR="00B40628" w:rsidRPr="009E3B17">
        <w:rPr>
          <w:rFonts w:ascii="Times New Roman" w:hAnsi="Times New Roman"/>
          <w:snapToGrid w:val="0"/>
          <w:sz w:val="28"/>
          <w:szCs w:val="28"/>
        </w:rPr>
        <w:t>;</w:t>
      </w:r>
      <w:r w:rsidR="00851CDC" w:rsidRPr="009E3B17">
        <w:rPr>
          <w:rFonts w:ascii="Times New Roman" w:hAnsi="Times New Roman"/>
          <w:snapToGrid w:val="0"/>
          <w:sz w:val="28"/>
          <w:szCs w:val="28"/>
        </w:rPr>
        <w:t xml:space="preserve"> </w:t>
      </w:r>
      <w:r w:rsidR="00BF3E92" w:rsidRPr="009E3B17">
        <w:rPr>
          <w:rFonts w:ascii="Times New Roman" w:hAnsi="Times New Roman"/>
          <w:sz w:val="28"/>
          <w:szCs w:val="28"/>
        </w:rPr>
        <w:t>4</w:t>
      </w:r>
      <w:r w:rsidR="00D66E9F" w:rsidRPr="009E3B17">
        <w:rPr>
          <w:rFonts w:ascii="Times New Roman" w:hAnsi="Times New Roman"/>
          <w:sz w:val="28"/>
          <w:szCs w:val="28"/>
        </w:rPr>
        <w:t xml:space="preserve">. </w:t>
      </w:r>
      <w:r w:rsidR="00F72852" w:rsidRPr="009E3B17">
        <w:rPr>
          <w:rFonts w:ascii="Times New Roman" w:hAnsi="Times New Roman"/>
          <w:sz w:val="28"/>
          <w:szCs w:val="28"/>
        </w:rPr>
        <w:t>П</w:t>
      </w:r>
      <w:r w:rsidR="004848B8" w:rsidRPr="009E3B17">
        <w:rPr>
          <w:rFonts w:ascii="Times New Roman" w:hAnsi="Times New Roman"/>
          <w:sz w:val="28"/>
          <w:szCs w:val="28"/>
        </w:rPr>
        <w:t>лан счетов бухгалтерского учета финансово-хозяйственной деятельности</w:t>
      </w:r>
      <w:r w:rsidR="009E3B17">
        <w:rPr>
          <w:rFonts w:ascii="Times New Roman" w:hAnsi="Times New Roman"/>
          <w:sz w:val="28"/>
          <w:szCs w:val="28"/>
        </w:rPr>
        <w:t xml:space="preserve"> </w:t>
      </w:r>
      <w:r w:rsidR="004848B8" w:rsidRPr="009E3B17">
        <w:rPr>
          <w:rFonts w:ascii="Times New Roman" w:hAnsi="Times New Roman"/>
          <w:sz w:val="28"/>
          <w:szCs w:val="28"/>
        </w:rPr>
        <w:t xml:space="preserve">организации и </w:t>
      </w:r>
      <w:r w:rsidR="00966039" w:rsidRPr="009E3B17">
        <w:rPr>
          <w:rFonts w:ascii="Times New Roman" w:hAnsi="Times New Roman"/>
          <w:sz w:val="28"/>
          <w:szCs w:val="28"/>
        </w:rPr>
        <w:t>и</w:t>
      </w:r>
      <w:r w:rsidR="004848B8" w:rsidRPr="009E3B17">
        <w:rPr>
          <w:rFonts w:ascii="Times New Roman" w:hAnsi="Times New Roman"/>
          <w:sz w:val="28"/>
          <w:szCs w:val="28"/>
        </w:rPr>
        <w:t>нструкция по его применению №</w:t>
      </w:r>
      <w:r w:rsidR="003841AA" w:rsidRPr="009E3B17">
        <w:rPr>
          <w:rFonts w:ascii="Times New Roman" w:hAnsi="Times New Roman"/>
          <w:sz w:val="28"/>
          <w:szCs w:val="28"/>
        </w:rPr>
        <w:t xml:space="preserve"> </w:t>
      </w:r>
      <w:r w:rsidR="004848B8" w:rsidRPr="009E3B17">
        <w:rPr>
          <w:rFonts w:ascii="Times New Roman" w:hAnsi="Times New Roman"/>
          <w:sz w:val="28"/>
          <w:szCs w:val="28"/>
        </w:rPr>
        <w:t>94н</w:t>
      </w:r>
      <w:r w:rsidR="001260AA" w:rsidRPr="009E3B17">
        <w:rPr>
          <w:rFonts w:ascii="Times New Roman" w:hAnsi="Times New Roman"/>
          <w:sz w:val="28"/>
          <w:szCs w:val="28"/>
        </w:rPr>
        <w:t xml:space="preserve"> </w:t>
      </w:r>
      <w:r w:rsidR="001260AA" w:rsidRPr="009E3B17">
        <w:rPr>
          <w:rFonts w:ascii="Times New Roman" w:hAnsi="Times New Roman"/>
          <w:bCs/>
          <w:kern w:val="36"/>
          <w:sz w:val="28"/>
          <w:szCs w:val="28"/>
        </w:rPr>
        <w:t xml:space="preserve">от 31 октября </w:t>
      </w:r>
      <w:smartTag w:uri="urn:schemas-microsoft-com:office:smarttags" w:element="metricconverter">
        <w:smartTagPr>
          <w:attr w:name="ProductID" w:val="2000 ã"/>
        </w:smartTagPr>
        <w:r w:rsidR="001260AA" w:rsidRPr="009E3B17">
          <w:rPr>
            <w:rFonts w:ascii="Times New Roman" w:hAnsi="Times New Roman"/>
            <w:bCs/>
            <w:kern w:val="36"/>
            <w:sz w:val="28"/>
            <w:szCs w:val="28"/>
          </w:rPr>
          <w:t>2000 г</w:t>
        </w:r>
      </w:smartTag>
      <w:r w:rsidR="001260AA" w:rsidRPr="009E3B17">
        <w:rPr>
          <w:rFonts w:ascii="Times New Roman" w:hAnsi="Times New Roman"/>
          <w:bCs/>
          <w:kern w:val="36"/>
          <w:sz w:val="28"/>
          <w:szCs w:val="28"/>
        </w:rPr>
        <w:t>. N 94н</w:t>
      </w:r>
      <w:r w:rsidR="009E3B17">
        <w:rPr>
          <w:rFonts w:ascii="Times New Roman" w:hAnsi="Times New Roman"/>
          <w:bCs/>
          <w:kern w:val="36"/>
          <w:sz w:val="28"/>
          <w:szCs w:val="28"/>
        </w:rPr>
        <w:t xml:space="preserve"> </w:t>
      </w:r>
      <w:r w:rsidR="001260AA" w:rsidRPr="009E3B17">
        <w:rPr>
          <w:rFonts w:ascii="Times New Roman" w:hAnsi="Times New Roman"/>
          <w:sz w:val="28"/>
          <w:szCs w:val="28"/>
        </w:rPr>
        <w:t xml:space="preserve">(в ред. Приказов Минфина РФ от 07.05.2003 </w:t>
      </w:r>
      <w:r w:rsidR="001260AA" w:rsidRPr="00BA3CE4">
        <w:rPr>
          <w:rFonts w:ascii="Times New Roman" w:hAnsi="Times New Roman"/>
          <w:sz w:val="28"/>
          <w:szCs w:val="28"/>
        </w:rPr>
        <w:t>N 38н</w:t>
      </w:r>
      <w:r w:rsidR="001260AA" w:rsidRPr="009E3B17">
        <w:rPr>
          <w:rFonts w:ascii="Times New Roman" w:hAnsi="Times New Roman"/>
          <w:sz w:val="28"/>
          <w:szCs w:val="28"/>
        </w:rPr>
        <w:t>,</w:t>
      </w:r>
      <w:r w:rsidR="00BB457B" w:rsidRPr="009E3B17">
        <w:rPr>
          <w:rFonts w:ascii="Times New Roman" w:hAnsi="Times New Roman"/>
          <w:sz w:val="28"/>
          <w:szCs w:val="28"/>
        </w:rPr>
        <w:t xml:space="preserve"> </w:t>
      </w:r>
      <w:bookmarkStart w:id="0" w:name="p11"/>
      <w:bookmarkEnd w:id="0"/>
      <w:r w:rsidR="001260AA" w:rsidRPr="009E3B17">
        <w:rPr>
          <w:rFonts w:ascii="Times New Roman" w:hAnsi="Times New Roman"/>
          <w:sz w:val="28"/>
          <w:szCs w:val="28"/>
        </w:rPr>
        <w:t xml:space="preserve">от 18.09.2006 </w:t>
      </w:r>
      <w:r w:rsidR="001260AA" w:rsidRPr="00BA3CE4">
        <w:rPr>
          <w:rFonts w:ascii="Times New Roman" w:hAnsi="Times New Roman"/>
          <w:sz w:val="28"/>
          <w:szCs w:val="28"/>
        </w:rPr>
        <w:t>N 115н</w:t>
      </w:r>
      <w:r w:rsidR="001260AA" w:rsidRPr="009E3B17">
        <w:rPr>
          <w:rFonts w:ascii="Times New Roman" w:hAnsi="Times New Roman"/>
          <w:sz w:val="28"/>
          <w:szCs w:val="28"/>
        </w:rPr>
        <w:t>), который обеспечивает согласованность учетных показателей с показателями действующей отчетности</w:t>
      </w:r>
      <w:r w:rsidR="004848B8" w:rsidRPr="009E3B17">
        <w:rPr>
          <w:rFonts w:ascii="Times New Roman" w:hAnsi="Times New Roman"/>
          <w:sz w:val="28"/>
          <w:szCs w:val="28"/>
        </w:rPr>
        <w:t>;</w:t>
      </w:r>
      <w:r w:rsidR="00DB2475" w:rsidRPr="009E3B17">
        <w:rPr>
          <w:rFonts w:ascii="Times New Roman" w:hAnsi="Times New Roman"/>
          <w:sz w:val="28"/>
          <w:szCs w:val="28"/>
        </w:rPr>
        <w:t xml:space="preserve"> </w:t>
      </w:r>
      <w:r w:rsidR="00BF3E92" w:rsidRPr="009E3B17">
        <w:rPr>
          <w:rFonts w:ascii="Times New Roman" w:hAnsi="Times New Roman"/>
          <w:sz w:val="28"/>
          <w:szCs w:val="28"/>
        </w:rPr>
        <w:t>5</w:t>
      </w:r>
      <w:r w:rsidR="0084147A" w:rsidRPr="009E3B17">
        <w:rPr>
          <w:rFonts w:ascii="Times New Roman" w:hAnsi="Times New Roman"/>
          <w:sz w:val="28"/>
          <w:szCs w:val="28"/>
        </w:rPr>
        <w:t xml:space="preserve">. </w:t>
      </w:r>
      <w:r w:rsidR="00E85DB1" w:rsidRPr="009E3B17">
        <w:rPr>
          <w:rFonts w:ascii="Times New Roman" w:hAnsi="Times New Roman"/>
          <w:sz w:val="28"/>
          <w:szCs w:val="28"/>
        </w:rPr>
        <w:t>Приказ Минфина РФ от 22.07.2003 г.</w:t>
      </w:r>
      <w:r w:rsidR="009E3B17">
        <w:rPr>
          <w:rFonts w:ascii="Times New Roman" w:hAnsi="Times New Roman"/>
          <w:sz w:val="28"/>
          <w:szCs w:val="28"/>
        </w:rPr>
        <w:t xml:space="preserve"> </w:t>
      </w:r>
      <w:r w:rsidR="00E85DB1" w:rsidRPr="009E3B17">
        <w:rPr>
          <w:rFonts w:ascii="Times New Roman" w:hAnsi="Times New Roman"/>
          <w:sz w:val="28"/>
          <w:szCs w:val="28"/>
        </w:rPr>
        <w:t>№ 67н «О формах бухгалтерской отчетности организаций» (с изменениями от 18.09.2006г.)</w:t>
      </w:r>
      <w:r w:rsidR="0084147A" w:rsidRPr="009E3B17">
        <w:rPr>
          <w:rFonts w:ascii="Times New Roman" w:hAnsi="Times New Roman"/>
          <w:sz w:val="28"/>
          <w:szCs w:val="28"/>
        </w:rPr>
        <w:t xml:space="preserve"> и др.</w:t>
      </w:r>
      <w:r w:rsidR="002E7DE0" w:rsidRPr="009E3B17">
        <w:rPr>
          <w:rFonts w:ascii="Times New Roman" w:hAnsi="Times New Roman"/>
          <w:sz w:val="28"/>
          <w:szCs w:val="28"/>
        </w:rPr>
        <w:t xml:space="preserve"> </w:t>
      </w:r>
    </w:p>
    <w:p w:rsidR="00877B3B" w:rsidRPr="009E3B17" w:rsidRDefault="002E7DE0"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Согласно ФЗ «О бухгалтерском учете» «основными целями законодательства РФ о бухгалтерском учете являются: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r w:rsidR="00966039" w:rsidRPr="009E3B17">
        <w:rPr>
          <w:rFonts w:ascii="Times New Roman" w:hAnsi="Times New Roman"/>
          <w:sz w:val="28"/>
          <w:szCs w:val="28"/>
        </w:rPr>
        <w:t xml:space="preserve"> [3, с. 26]</w:t>
      </w:r>
      <w:r w:rsidRPr="009E3B17">
        <w:rPr>
          <w:rFonts w:ascii="Times New Roman" w:hAnsi="Times New Roman"/>
          <w:sz w:val="28"/>
          <w:szCs w:val="28"/>
        </w:rPr>
        <w:t>.</w:t>
      </w:r>
      <w:r w:rsidR="009E3B17">
        <w:rPr>
          <w:rFonts w:ascii="Times New Roman" w:hAnsi="Times New Roman"/>
          <w:sz w:val="28"/>
          <w:szCs w:val="28"/>
        </w:rPr>
        <w:t xml:space="preserve"> </w:t>
      </w:r>
    </w:p>
    <w:p w:rsidR="00DA46A5" w:rsidRPr="009E3B17" w:rsidRDefault="00A7603F"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 xml:space="preserve">В соответствии со ст. 2 ФЗ “О бухгалтерском учете” </w:t>
      </w:r>
      <w:r w:rsidR="002E7DE0" w:rsidRPr="009E3B17">
        <w:rPr>
          <w:rFonts w:ascii="Times New Roman" w:hAnsi="Times New Roman"/>
          <w:sz w:val="28"/>
          <w:szCs w:val="28"/>
        </w:rPr>
        <w:t>«</w:t>
      </w:r>
      <w:r w:rsidRPr="009E3B17">
        <w:rPr>
          <w:rFonts w:ascii="Times New Roman" w:hAnsi="Times New Roman"/>
          <w:sz w:val="28"/>
          <w:szCs w:val="28"/>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r w:rsidR="002E7DE0" w:rsidRPr="009E3B17">
        <w:rPr>
          <w:rFonts w:ascii="Times New Roman" w:hAnsi="Times New Roman"/>
          <w:sz w:val="28"/>
          <w:szCs w:val="28"/>
        </w:rPr>
        <w:t>»</w:t>
      </w:r>
      <w:r w:rsidR="00966039" w:rsidRPr="009E3B17">
        <w:rPr>
          <w:rFonts w:ascii="Times New Roman" w:hAnsi="Times New Roman"/>
          <w:sz w:val="28"/>
          <w:szCs w:val="28"/>
        </w:rPr>
        <w:t xml:space="preserve"> [3, с. 26]</w:t>
      </w:r>
      <w:r w:rsidRPr="009E3B17">
        <w:rPr>
          <w:rFonts w:ascii="Times New Roman" w:hAnsi="Times New Roman"/>
          <w:sz w:val="28"/>
          <w:szCs w:val="28"/>
        </w:rPr>
        <w:t>.</w:t>
      </w:r>
      <w:r w:rsidR="002E7DE0" w:rsidRPr="009E3B17">
        <w:rPr>
          <w:rFonts w:ascii="Times New Roman" w:hAnsi="Times New Roman"/>
          <w:sz w:val="28"/>
          <w:szCs w:val="28"/>
        </w:rPr>
        <w:t xml:space="preserve"> </w:t>
      </w:r>
      <w:r w:rsidR="00DA46A5" w:rsidRPr="009E3B17">
        <w:rPr>
          <w:rFonts w:ascii="Times New Roman" w:hAnsi="Times New Roman"/>
          <w:sz w:val="28"/>
          <w:szCs w:val="28"/>
        </w:rPr>
        <w:t xml:space="preserve">До недавнего времени порядок формирования показателей бухгалтерской отчетности был детально прописан. Методические рекомендации о порядке формирования показателей бухгалтерской отчетности организации, утвержденные приказом Минфина России от 28.06.2000 № 60н, подробно описывали группировку и представление информации в формах отчетности. Существенность информации определялась четким количественным показателем - 5%. С введением в действие приказа Минфина России № 67н </w:t>
      </w:r>
      <w:r w:rsidR="005F446B" w:rsidRPr="009E3B17">
        <w:rPr>
          <w:rFonts w:ascii="Times New Roman" w:hAnsi="Times New Roman"/>
          <w:sz w:val="28"/>
          <w:szCs w:val="28"/>
        </w:rPr>
        <w:t>«О формах бухгалтерской отчетности организации»</w:t>
      </w:r>
      <w:r w:rsidR="00DA46A5" w:rsidRPr="009E3B17">
        <w:rPr>
          <w:rFonts w:ascii="Times New Roman" w:hAnsi="Times New Roman"/>
          <w:sz w:val="28"/>
          <w:szCs w:val="28"/>
        </w:rPr>
        <w:t xml:space="preserve"> ранее действовавшие методические рекомендации отменены. А соблюдение требований к раскрываемой информации в бухгалтерской отчетности приобрело особый смысл. </w:t>
      </w:r>
    </w:p>
    <w:p w:rsidR="00DA46A5" w:rsidRPr="009E3B17" w:rsidRDefault="00DA46A5"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 xml:space="preserve">Требования к раскрытию информации в отчетности предусматривают, что </w:t>
      </w:r>
      <w:r w:rsidR="00C876AC" w:rsidRPr="009E3B17">
        <w:rPr>
          <w:rFonts w:ascii="Times New Roman" w:hAnsi="Times New Roman"/>
          <w:sz w:val="28"/>
          <w:szCs w:val="28"/>
        </w:rPr>
        <w:t>«</w:t>
      </w:r>
      <w:r w:rsidRPr="009E3B17">
        <w:rPr>
          <w:rFonts w:ascii="Times New Roman" w:hAnsi="Times New Roman"/>
          <w:sz w:val="28"/>
          <w:szCs w:val="28"/>
        </w:rPr>
        <w:t>бухгалтерская отчетность должна давать достоверную и полную картину об имущественном и финансовом положении организации, финансовых результатах ее деятельности</w:t>
      </w:r>
      <w:r w:rsidR="00CB0749" w:rsidRPr="009E3B17">
        <w:rPr>
          <w:rFonts w:ascii="Times New Roman" w:hAnsi="Times New Roman"/>
          <w:sz w:val="28"/>
          <w:szCs w:val="28"/>
        </w:rPr>
        <w:t xml:space="preserve"> и изменениях в ее финансовом положении</w:t>
      </w:r>
      <w:r w:rsidRPr="009E3B17">
        <w:rPr>
          <w:rFonts w:ascii="Times New Roman" w:hAnsi="Times New Roman"/>
          <w:sz w:val="28"/>
          <w:szCs w:val="28"/>
        </w:rPr>
        <w:t>.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r w:rsidR="00CB0749" w:rsidRPr="009E3B17">
        <w:rPr>
          <w:rFonts w:ascii="Times New Roman" w:hAnsi="Times New Roman"/>
          <w:sz w:val="28"/>
          <w:szCs w:val="28"/>
        </w:rPr>
        <w:t xml:space="preserve">» </w:t>
      </w:r>
      <w:r w:rsidR="00966039" w:rsidRPr="009E3B17">
        <w:rPr>
          <w:rFonts w:ascii="Times New Roman" w:hAnsi="Times New Roman"/>
          <w:sz w:val="28"/>
          <w:szCs w:val="28"/>
        </w:rPr>
        <w:t xml:space="preserve">[7, с. </w:t>
      </w:r>
      <w:r w:rsidR="002A6105" w:rsidRPr="009E3B17">
        <w:rPr>
          <w:rFonts w:ascii="Times New Roman" w:hAnsi="Times New Roman"/>
          <w:sz w:val="28"/>
          <w:szCs w:val="28"/>
        </w:rPr>
        <w:t>47</w:t>
      </w:r>
      <w:r w:rsidR="00966039" w:rsidRPr="009E3B17">
        <w:rPr>
          <w:rFonts w:ascii="Times New Roman" w:hAnsi="Times New Roman"/>
          <w:sz w:val="28"/>
          <w:szCs w:val="28"/>
        </w:rPr>
        <w:t>]</w:t>
      </w:r>
      <w:r w:rsidRPr="009E3B17">
        <w:rPr>
          <w:rFonts w:ascii="Times New Roman" w:hAnsi="Times New Roman"/>
          <w:sz w:val="28"/>
          <w:szCs w:val="28"/>
        </w:rPr>
        <w:t xml:space="preserve">. </w:t>
      </w:r>
      <w:r w:rsidR="00C73CD4" w:rsidRPr="009E3B17">
        <w:rPr>
          <w:rFonts w:ascii="Times New Roman" w:hAnsi="Times New Roman"/>
          <w:sz w:val="28"/>
          <w:szCs w:val="28"/>
        </w:rPr>
        <w:t>При этом следует</w:t>
      </w:r>
      <w:r w:rsidR="009E3B17">
        <w:rPr>
          <w:rFonts w:ascii="Times New Roman" w:hAnsi="Times New Roman"/>
          <w:sz w:val="28"/>
          <w:szCs w:val="28"/>
        </w:rPr>
        <w:t xml:space="preserve"> </w:t>
      </w:r>
      <w:r w:rsidR="00C73CD4" w:rsidRPr="009E3B17">
        <w:rPr>
          <w:rFonts w:ascii="Times New Roman" w:hAnsi="Times New Roman"/>
          <w:sz w:val="28"/>
          <w:szCs w:val="28"/>
        </w:rPr>
        <w:t>отметить, что отдельные показатели, которые недостаточно существе</w:t>
      </w:r>
      <w:r w:rsidR="004100EF" w:rsidRPr="009E3B17">
        <w:rPr>
          <w:rFonts w:ascii="Times New Roman" w:hAnsi="Times New Roman"/>
          <w:sz w:val="28"/>
          <w:szCs w:val="28"/>
        </w:rPr>
        <w:t>н</w:t>
      </w:r>
      <w:r w:rsidR="00C73CD4" w:rsidRPr="009E3B17">
        <w:rPr>
          <w:rFonts w:ascii="Times New Roman" w:hAnsi="Times New Roman"/>
          <w:sz w:val="28"/>
          <w:szCs w:val="28"/>
        </w:rPr>
        <w:t>ны для того, чтобы требовалось их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к бухгалтерскому балансу и отчету о прибылях и убытках»</w:t>
      </w:r>
      <w:r w:rsidR="002A6105" w:rsidRPr="009E3B17">
        <w:rPr>
          <w:rFonts w:ascii="Times New Roman" w:hAnsi="Times New Roman"/>
          <w:sz w:val="28"/>
          <w:szCs w:val="28"/>
        </w:rPr>
        <w:t xml:space="preserve"> [11].</w:t>
      </w:r>
      <w:r w:rsidR="009E3B17">
        <w:rPr>
          <w:rFonts w:ascii="Times New Roman" w:hAnsi="Times New Roman"/>
          <w:sz w:val="28"/>
          <w:szCs w:val="28"/>
        </w:rPr>
        <w:t xml:space="preserve"> </w:t>
      </w:r>
    </w:p>
    <w:p w:rsidR="000A07B4" w:rsidRPr="009E3B17" w:rsidRDefault="00DA46A5" w:rsidP="009E3B17">
      <w:pPr>
        <w:pStyle w:val="a7"/>
        <w:widowControl w:val="0"/>
        <w:spacing w:before="0" w:beforeAutospacing="0" w:after="0" w:afterAutospacing="0" w:line="360" w:lineRule="auto"/>
        <w:ind w:firstLine="709"/>
        <w:jc w:val="both"/>
        <w:rPr>
          <w:sz w:val="28"/>
          <w:szCs w:val="28"/>
        </w:rPr>
      </w:pPr>
      <w:r w:rsidRPr="009E3B17">
        <w:rPr>
          <w:sz w:val="28"/>
          <w:szCs w:val="28"/>
        </w:rPr>
        <w:t>Отчетность, предоставляемая внешним пользователям, должна включать существенные сведения и в то же время не быть чересчур перегруженной излишней информацией. Для этого организация должна проанализировать отчетные данные с точки зрения их существенности.</w:t>
      </w:r>
      <w:r w:rsidR="000A07B4" w:rsidRPr="009E3B17">
        <w:rPr>
          <w:sz w:val="28"/>
          <w:szCs w:val="28"/>
        </w:rPr>
        <w:t xml:space="preserve"> </w:t>
      </w:r>
      <w:r w:rsidRPr="009E3B17">
        <w:rPr>
          <w:sz w:val="28"/>
          <w:szCs w:val="28"/>
        </w:rPr>
        <w:t xml:space="preserve">В ходе такого анализа выделяют показатели, требующие отдельного представления в основных формах бухгалтерской отчетности. </w:t>
      </w:r>
    </w:p>
    <w:p w:rsidR="0060727A" w:rsidRPr="009E3B17" w:rsidRDefault="0060727A"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Согласно </w:t>
      </w:r>
      <w:r w:rsidR="00256131" w:rsidRPr="009E3B17">
        <w:rPr>
          <w:sz w:val="28"/>
          <w:szCs w:val="28"/>
        </w:rPr>
        <w:t>Положению по бухгалтерскому учету «Бухгалтерская отчетность организаций»</w:t>
      </w:r>
      <w:r w:rsidRPr="009E3B17">
        <w:rPr>
          <w:sz w:val="28"/>
          <w:szCs w:val="28"/>
        </w:rPr>
        <w:t xml:space="preserve"> </w:t>
      </w:r>
      <w:r w:rsidR="00231147" w:rsidRPr="009E3B17">
        <w:rPr>
          <w:sz w:val="28"/>
          <w:szCs w:val="28"/>
        </w:rPr>
        <w:t xml:space="preserve">№ 4/99 </w:t>
      </w:r>
      <w:r w:rsidR="00256131" w:rsidRPr="009E3B17">
        <w:rPr>
          <w:sz w:val="28"/>
          <w:szCs w:val="28"/>
        </w:rPr>
        <w:t>«п</w:t>
      </w:r>
      <w:r w:rsidRPr="009E3B17">
        <w:rPr>
          <w:sz w:val="28"/>
          <w:szCs w:val="28"/>
        </w:rPr>
        <w:t>ри составлении бухгалтерской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r w:rsidR="00256131" w:rsidRPr="009E3B17">
        <w:rPr>
          <w:sz w:val="28"/>
          <w:szCs w:val="28"/>
        </w:rPr>
        <w:t>»</w:t>
      </w:r>
      <w:r w:rsidR="002A6105" w:rsidRPr="009E3B17">
        <w:rPr>
          <w:sz w:val="28"/>
          <w:szCs w:val="28"/>
        </w:rPr>
        <w:t xml:space="preserve"> [7, с. 51].</w:t>
      </w:r>
      <w:r w:rsidRPr="009E3B17">
        <w:rPr>
          <w:sz w:val="28"/>
          <w:szCs w:val="28"/>
        </w:rPr>
        <w:t xml:space="preserve"> </w:t>
      </w:r>
    </w:p>
    <w:p w:rsidR="00797F8E" w:rsidRPr="009E3B17" w:rsidRDefault="00DD04B0"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В соответствии с Федеральным законом № 129-ФЗ «О бухгалтерском </w:t>
      </w:r>
      <w:r w:rsidR="001C7DE1" w:rsidRPr="009E3B17">
        <w:rPr>
          <w:sz w:val="28"/>
          <w:szCs w:val="28"/>
        </w:rPr>
        <w:t xml:space="preserve">учете», а также ПБУ 4/99 «Бухгалтерская отчетность организации» </w:t>
      </w:r>
      <w:r w:rsidR="008C2339" w:rsidRPr="009E3B17">
        <w:rPr>
          <w:sz w:val="28"/>
          <w:szCs w:val="28"/>
        </w:rPr>
        <w:t xml:space="preserve">годовая </w:t>
      </w:r>
      <w:r w:rsidR="001C7DE1" w:rsidRPr="009E3B17">
        <w:rPr>
          <w:sz w:val="28"/>
          <w:szCs w:val="28"/>
        </w:rPr>
        <w:t>бухгалтерская отчетность состоит из</w:t>
      </w:r>
      <w:r w:rsidR="00A25D0C" w:rsidRPr="009E3B17">
        <w:rPr>
          <w:sz w:val="28"/>
          <w:szCs w:val="28"/>
        </w:rPr>
        <w:t>:</w:t>
      </w:r>
      <w:r w:rsidR="00E465A7" w:rsidRPr="009E3B17">
        <w:rPr>
          <w:sz w:val="28"/>
          <w:szCs w:val="28"/>
        </w:rPr>
        <w:t xml:space="preserve"> 1. </w:t>
      </w:r>
      <w:r w:rsidRPr="009E3B17">
        <w:rPr>
          <w:sz w:val="28"/>
          <w:szCs w:val="28"/>
        </w:rPr>
        <w:t>Б</w:t>
      </w:r>
      <w:r w:rsidR="00797F8E" w:rsidRPr="009E3B17">
        <w:rPr>
          <w:sz w:val="28"/>
          <w:szCs w:val="28"/>
        </w:rPr>
        <w:t>ухгалтерского баланса</w:t>
      </w:r>
      <w:r w:rsidR="00F651B5" w:rsidRPr="009E3B17">
        <w:rPr>
          <w:sz w:val="28"/>
          <w:szCs w:val="28"/>
        </w:rPr>
        <w:t xml:space="preserve"> (форма № 1)</w:t>
      </w:r>
      <w:r w:rsidR="00797F8E" w:rsidRPr="009E3B17">
        <w:rPr>
          <w:sz w:val="28"/>
          <w:szCs w:val="28"/>
        </w:rPr>
        <w:t>;</w:t>
      </w:r>
      <w:r w:rsidR="00E465A7" w:rsidRPr="009E3B17">
        <w:rPr>
          <w:sz w:val="28"/>
          <w:szCs w:val="28"/>
        </w:rPr>
        <w:t xml:space="preserve"> 2. </w:t>
      </w:r>
      <w:r w:rsidRPr="009E3B17">
        <w:rPr>
          <w:sz w:val="28"/>
          <w:szCs w:val="28"/>
        </w:rPr>
        <w:t>О</w:t>
      </w:r>
      <w:r w:rsidR="00797F8E" w:rsidRPr="009E3B17">
        <w:rPr>
          <w:sz w:val="28"/>
          <w:szCs w:val="28"/>
        </w:rPr>
        <w:t>тчета о прибылях и убытках</w:t>
      </w:r>
      <w:r w:rsidR="00F651B5" w:rsidRPr="009E3B17">
        <w:rPr>
          <w:sz w:val="28"/>
          <w:szCs w:val="28"/>
        </w:rPr>
        <w:t xml:space="preserve"> (форма № 2)</w:t>
      </w:r>
      <w:r w:rsidR="00797F8E" w:rsidRPr="009E3B17">
        <w:rPr>
          <w:sz w:val="28"/>
          <w:szCs w:val="28"/>
        </w:rPr>
        <w:t>;</w:t>
      </w:r>
      <w:r w:rsidR="00E465A7" w:rsidRPr="009E3B17">
        <w:rPr>
          <w:sz w:val="28"/>
          <w:szCs w:val="28"/>
        </w:rPr>
        <w:t xml:space="preserve"> 3. </w:t>
      </w:r>
      <w:r w:rsidR="002B12E5" w:rsidRPr="009E3B17">
        <w:rPr>
          <w:sz w:val="28"/>
          <w:szCs w:val="28"/>
        </w:rPr>
        <w:t>О</w:t>
      </w:r>
      <w:r w:rsidR="00F651B5" w:rsidRPr="009E3B17">
        <w:rPr>
          <w:sz w:val="28"/>
          <w:szCs w:val="28"/>
        </w:rPr>
        <w:t xml:space="preserve">тчета </w:t>
      </w:r>
      <w:r w:rsidR="002B12E5" w:rsidRPr="009E3B17">
        <w:rPr>
          <w:sz w:val="28"/>
          <w:szCs w:val="28"/>
        </w:rPr>
        <w:t>об изменениях капитала (форма № 3); 4. Отчета о движении денежных средств (форма № 4); 5. П</w:t>
      </w:r>
      <w:r w:rsidR="00797F8E" w:rsidRPr="009E3B17">
        <w:rPr>
          <w:sz w:val="28"/>
          <w:szCs w:val="28"/>
        </w:rPr>
        <w:t>риложени</w:t>
      </w:r>
      <w:r w:rsidR="00F651B5" w:rsidRPr="009E3B17">
        <w:rPr>
          <w:sz w:val="28"/>
          <w:szCs w:val="28"/>
        </w:rPr>
        <w:t>я</w:t>
      </w:r>
      <w:r w:rsidR="00797F8E" w:rsidRPr="009E3B17">
        <w:rPr>
          <w:sz w:val="28"/>
          <w:szCs w:val="28"/>
        </w:rPr>
        <w:t xml:space="preserve"> к </w:t>
      </w:r>
      <w:r w:rsidR="002B12E5" w:rsidRPr="009E3B17">
        <w:rPr>
          <w:sz w:val="28"/>
          <w:szCs w:val="28"/>
        </w:rPr>
        <w:t xml:space="preserve">бухгалтерскому балансу </w:t>
      </w:r>
      <w:r w:rsidR="001A1E1F" w:rsidRPr="009E3B17">
        <w:rPr>
          <w:sz w:val="28"/>
          <w:szCs w:val="28"/>
        </w:rPr>
        <w:t>(форма № 5)</w:t>
      </w:r>
      <w:r w:rsidR="00797F8E" w:rsidRPr="009E3B17">
        <w:rPr>
          <w:sz w:val="28"/>
          <w:szCs w:val="28"/>
        </w:rPr>
        <w:t>;</w:t>
      </w:r>
      <w:r w:rsidR="00E465A7" w:rsidRPr="009E3B17">
        <w:rPr>
          <w:sz w:val="28"/>
          <w:szCs w:val="28"/>
        </w:rPr>
        <w:t xml:space="preserve"> </w:t>
      </w:r>
      <w:r w:rsidR="001A1E1F" w:rsidRPr="009E3B17">
        <w:rPr>
          <w:sz w:val="28"/>
          <w:szCs w:val="28"/>
        </w:rPr>
        <w:t xml:space="preserve">6. Пояснительной записки; </w:t>
      </w:r>
      <w:r w:rsidR="00E465A7" w:rsidRPr="009E3B17">
        <w:rPr>
          <w:sz w:val="28"/>
          <w:szCs w:val="28"/>
        </w:rPr>
        <w:t xml:space="preserve">4. </w:t>
      </w:r>
      <w:r w:rsidR="001A1E1F" w:rsidRPr="009E3B17">
        <w:rPr>
          <w:sz w:val="28"/>
          <w:szCs w:val="28"/>
        </w:rPr>
        <w:t>А</w:t>
      </w:r>
      <w:r w:rsidR="00797F8E" w:rsidRPr="009E3B17">
        <w:rPr>
          <w:sz w:val="28"/>
          <w:szCs w:val="28"/>
        </w:rPr>
        <w:t>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r w:rsidR="00E12856" w:rsidRPr="009E3B17">
        <w:rPr>
          <w:sz w:val="28"/>
          <w:szCs w:val="28"/>
        </w:rPr>
        <w:t xml:space="preserve"> </w:t>
      </w:r>
    </w:p>
    <w:p w:rsidR="00885817" w:rsidRPr="009E3B17" w:rsidRDefault="00885817"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 xml:space="preserve">При составлении бухгалтерского баланса и других форм отчетности организация должна «придерживаться принятых ею их содержания и формы последовательно от одного отчетного периода к другому» </w:t>
      </w:r>
      <w:r w:rsidR="002A6105" w:rsidRPr="009E3B17">
        <w:rPr>
          <w:rFonts w:ascii="Times New Roman" w:hAnsi="Times New Roman"/>
          <w:sz w:val="28"/>
          <w:szCs w:val="28"/>
        </w:rPr>
        <w:t xml:space="preserve">[7, с. 51]. </w:t>
      </w:r>
      <w:r w:rsidR="00F52DD8" w:rsidRPr="009E3B17">
        <w:rPr>
          <w:rFonts w:ascii="Times New Roman" w:hAnsi="Times New Roman"/>
          <w:sz w:val="28"/>
          <w:szCs w:val="28"/>
        </w:rPr>
        <w:t>Согласно Приказу Минфина РФ от 22.07.2003 г.</w:t>
      </w:r>
      <w:r w:rsidR="009E3B17">
        <w:rPr>
          <w:rFonts w:ascii="Times New Roman" w:hAnsi="Times New Roman"/>
          <w:sz w:val="28"/>
          <w:szCs w:val="28"/>
        </w:rPr>
        <w:t xml:space="preserve"> </w:t>
      </w:r>
      <w:r w:rsidR="00F52DD8" w:rsidRPr="009E3B17">
        <w:rPr>
          <w:rFonts w:ascii="Times New Roman" w:hAnsi="Times New Roman"/>
          <w:sz w:val="28"/>
          <w:szCs w:val="28"/>
        </w:rPr>
        <w:t xml:space="preserve">№ 67н «О формах бухгалтерской отчетности организаций» </w:t>
      </w:r>
      <w:r w:rsidR="00F303D6" w:rsidRPr="009E3B17">
        <w:rPr>
          <w:rFonts w:ascii="Times New Roman" w:hAnsi="Times New Roman"/>
          <w:sz w:val="28"/>
          <w:szCs w:val="28"/>
        </w:rPr>
        <w:t>«в формах бухгалтерской отчетности строки, по которым раскрываются соответствующие показатели, организациями кодируются самостоятельно</w:t>
      </w:r>
      <w:r w:rsidR="00675DAE" w:rsidRPr="009E3B17">
        <w:rPr>
          <w:rFonts w:ascii="Times New Roman" w:hAnsi="Times New Roman"/>
          <w:sz w:val="28"/>
          <w:szCs w:val="28"/>
        </w:rPr>
        <w:t xml:space="preserve"> при разработке и принятии форм бухгалтерской отчетности…»</w:t>
      </w:r>
      <w:r w:rsidR="002A6105" w:rsidRPr="009E3B17">
        <w:rPr>
          <w:rFonts w:ascii="Times New Roman" w:hAnsi="Times New Roman"/>
          <w:sz w:val="28"/>
          <w:szCs w:val="28"/>
        </w:rPr>
        <w:t xml:space="preserve"> [11]</w:t>
      </w:r>
      <w:r w:rsidR="00675DAE" w:rsidRPr="009E3B17">
        <w:rPr>
          <w:rFonts w:ascii="Times New Roman" w:hAnsi="Times New Roman"/>
          <w:sz w:val="28"/>
          <w:szCs w:val="28"/>
        </w:rPr>
        <w:t xml:space="preserve">, за исключением бухгалтерского баланса, где «рекомендуется применять коды итоговых строк и коды строк разделов и групп статей </w:t>
      </w:r>
      <w:r w:rsidR="00CC5249" w:rsidRPr="009E3B17">
        <w:rPr>
          <w:rFonts w:ascii="Times New Roman" w:hAnsi="Times New Roman"/>
          <w:sz w:val="28"/>
          <w:szCs w:val="28"/>
        </w:rPr>
        <w:t>бухгалтерского баланса, приведенных в образце его формы</w:t>
      </w:r>
      <w:r w:rsidR="00552E83" w:rsidRPr="009E3B17">
        <w:rPr>
          <w:rFonts w:ascii="Times New Roman" w:hAnsi="Times New Roman"/>
          <w:sz w:val="28"/>
          <w:szCs w:val="28"/>
        </w:rPr>
        <w:t>, в соответствии с разработанными Госкомстатом РФ и Минфином РФ</w:t>
      </w:r>
      <w:r w:rsidR="009E3B17">
        <w:rPr>
          <w:rFonts w:ascii="Times New Roman" w:hAnsi="Times New Roman"/>
          <w:sz w:val="28"/>
          <w:szCs w:val="28"/>
        </w:rPr>
        <w:t xml:space="preserve"> </w:t>
      </w:r>
      <w:r w:rsidR="00C43D11" w:rsidRPr="009E3B17">
        <w:rPr>
          <w:rFonts w:ascii="Times New Roman" w:hAnsi="Times New Roman"/>
          <w:sz w:val="28"/>
          <w:szCs w:val="28"/>
        </w:rPr>
        <w:t>к</w:t>
      </w:r>
      <w:r w:rsidR="00CC5249" w:rsidRPr="009E3B17">
        <w:rPr>
          <w:rFonts w:ascii="Times New Roman" w:hAnsi="Times New Roman"/>
          <w:sz w:val="28"/>
          <w:szCs w:val="28"/>
        </w:rPr>
        <w:t>од</w:t>
      </w:r>
      <w:r w:rsidR="00C43D11" w:rsidRPr="009E3B17">
        <w:rPr>
          <w:rFonts w:ascii="Times New Roman" w:hAnsi="Times New Roman"/>
          <w:sz w:val="28"/>
          <w:szCs w:val="28"/>
        </w:rPr>
        <w:t>ами</w:t>
      </w:r>
      <w:r w:rsidR="00CC5249" w:rsidRPr="009E3B17">
        <w:rPr>
          <w:rFonts w:ascii="Times New Roman" w:hAnsi="Times New Roman"/>
          <w:sz w:val="28"/>
          <w:szCs w:val="28"/>
        </w:rPr>
        <w:t xml:space="preserve"> показателей</w:t>
      </w:r>
      <w:r w:rsidR="002A6105" w:rsidRPr="009E3B17">
        <w:rPr>
          <w:rFonts w:ascii="Times New Roman" w:hAnsi="Times New Roman"/>
          <w:sz w:val="28"/>
          <w:szCs w:val="28"/>
        </w:rPr>
        <w:t>» [11]</w:t>
      </w:r>
      <w:r w:rsidR="00CC5249" w:rsidRPr="009E3B17">
        <w:rPr>
          <w:rFonts w:ascii="Times New Roman" w:hAnsi="Times New Roman"/>
          <w:sz w:val="28"/>
          <w:szCs w:val="28"/>
        </w:rPr>
        <w:t xml:space="preserve">. </w:t>
      </w:r>
      <w:r w:rsidR="00431FDA" w:rsidRPr="009E3B17">
        <w:rPr>
          <w:rFonts w:ascii="Times New Roman" w:hAnsi="Times New Roman"/>
          <w:sz w:val="28"/>
          <w:szCs w:val="28"/>
        </w:rPr>
        <w:t>Изменения содержания и формы допускаются в исключительных случаях</w:t>
      </w:r>
      <w:r w:rsidR="007B6FAE" w:rsidRPr="009E3B17">
        <w:rPr>
          <w:rFonts w:ascii="Times New Roman" w:hAnsi="Times New Roman"/>
          <w:sz w:val="28"/>
          <w:szCs w:val="28"/>
        </w:rPr>
        <w:t>, при этом «организацией должно быть обеспечено подтверждение обоснованности каждого такого изменения</w:t>
      </w:r>
      <w:r w:rsidR="0060727A" w:rsidRPr="009E3B17">
        <w:rPr>
          <w:rFonts w:ascii="Times New Roman" w:hAnsi="Times New Roman"/>
          <w:sz w:val="28"/>
          <w:szCs w:val="28"/>
        </w:rPr>
        <w:t>. Существенное изменение должно быть раскрыто в пояснениях к бухгалтерскому балансу и отчету о прибылях и убытках вместе с указанием причин, вызвавших это изменение</w:t>
      </w:r>
      <w:r w:rsidR="007B6FAE" w:rsidRPr="009E3B17">
        <w:rPr>
          <w:rFonts w:ascii="Times New Roman" w:hAnsi="Times New Roman"/>
          <w:sz w:val="28"/>
          <w:szCs w:val="28"/>
        </w:rPr>
        <w:t xml:space="preserve">» </w:t>
      </w:r>
      <w:r w:rsidR="002A6105" w:rsidRPr="009E3B17">
        <w:rPr>
          <w:rFonts w:ascii="Times New Roman" w:hAnsi="Times New Roman"/>
          <w:sz w:val="28"/>
          <w:szCs w:val="28"/>
        </w:rPr>
        <w:t>[7, с. 52].</w:t>
      </w:r>
    </w:p>
    <w:p w:rsidR="00121511" w:rsidRPr="009E3B17" w:rsidRDefault="00121511"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 xml:space="preserve">Каждая составляющая часть бухгалтерской отчетности, предусмотренная пунктом 5 </w:t>
      </w:r>
      <w:r w:rsidR="003C44A2" w:rsidRPr="009E3B17">
        <w:rPr>
          <w:rFonts w:ascii="Times New Roman" w:hAnsi="Times New Roman"/>
          <w:sz w:val="28"/>
          <w:szCs w:val="28"/>
        </w:rPr>
        <w:t>ПБУ 9/44</w:t>
      </w:r>
      <w:r w:rsidRPr="009E3B17">
        <w:rPr>
          <w:rFonts w:ascii="Times New Roman" w:hAnsi="Times New Roman"/>
          <w:sz w:val="28"/>
          <w:szCs w:val="28"/>
        </w:rPr>
        <w:t xml:space="preserve">, должна содержать следующие данные: </w:t>
      </w:r>
      <w:r w:rsidR="003C44A2" w:rsidRPr="009E3B17">
        <w:rPr>
          <w:rFonts w:ascii="Times New Roman" w:hAnsi="Times New Roman"/>
          <w:sz w:val="28"/>
          <w:szCs w:val="28"/>
        </w:rPr>
        <w:t>«</w:t>
      </w:r>
      <w:r w:rsidRPr="009E3B17">
        <w:rPr>
          <w:rFonts w:ascii="Times New Roman" w:hAnsi="Times New Roman"/>
          <w:sz w:val="28"/>
          <w:szCs w:val="28"/>
        </w:rPr>
        <w:t>наименование составляющей части; указание отчетной даты или отчетного периода, за который составлена бухгалтерская отчетность; наименование организации с указанием ее организационно - правовой формы; формат представления числовых показателей бухгалтерской отчетности</w:t>
      </w:r>
      <w:r w:rsidR="003C44A2" w:rsidRPr="009E3B17">
        <w:rPr>
          <w:rFonts w:ascii="Times New Roman" w:hAnsi="Times New Roman"/>
          <w:sz w:val="28"/>
          <w:szCs w:val="28"/>
        </w:rPr>
        <w:t>»</w:t>
      </w:r>
      <w:r w:rsidR="002A6105" w:rsidRPr="009E3B17">
        <w:rPr>
          <w:rFonts w:ascii="Times New Roman" w:hAnsi="Times New Roman"/>
          <w:sz w:val="28"/>
          <w:szCs w:val="28"/>
        </w:rPr>
        <w:t xml:space="preserve"> [7, с. 50].</w:t>
      </w:r>
    </w:p>
    <w:p w:rsidR="005F446B" w:rsidRPr="009E3B17" w:rsidRDefault="0093465A" w:rsidP="009E3B17">
      <w:pPr>
        <w:widowControl w:val="0"/>
        <w:shd w:val="clear" w:color="auto" w:fill="FFFFFF"/>
        <w:spacing w:line="360" w:lineRule="auto"/>
        <w:ind w:firstLine="709"/>
        <w:jc w:val="both"/>
        <w:rPr>
          <w:sz w:val="28"/>
          <w:szCs w:val="28"/>
        </w:rPr>
      </w:pPr>
      <w:r w:rsidRPr="009E3B17">
        <w:rPr>
          <w:spacing w:val="4"/>
          <w:sz w:val="28"/>
          <w:szCs w:val="28"/>
        </w:rPr>
        <w:t>Бухгалтерский баланс</w:t>
      </w:r>
      <w:r w:rsidR="009E3B17">
        <w:rPr>
          <w:spacing w:val="4"/>
          <w:sz w:val="28"/>
          <w:szCs w:val="28"/>
        </w:rPr>
        <w:t xml:space="preserve"> </w:t>
      </w:r>
      <w:r w:rsidRPr="009E3B17">
        <w:rPr>
          <w:spacing w:val="4"/>
          <w:sz w:val="28"/>
          <w:szCs w:val="28"/>
        </w:rPr>
        <w:t xml:space="preserve">(форма № 1) </w:t>
      </w:r>
      <w:r w:rsidR="00300394" w:rsidRPr="009E3B17">
        <w:rPr>
          <w:sz w:val="28"/>
          <w:szCs w:val="28"/>
        </w:rPr>
        <w:t>характер</w:t>
      </w:r>
      <w:r w:rsidR="000E7B76" w:rsidRPr="009E3B17">
        <w:rPr>
          <w:sz w:val="28"/>
          <w:szCs w:val="28"/>
        </w:rPr>
        <w:t>изует «</w:t>
      </w:r>
      <w:r w:rsidR="00300394" w:rsidRPr="009E3B17">
        <w:rPr>
          <w:sz w:val="28"/>
          <w:szCs w:val="28"/>
        </w:rPr>
        <w:t>финансовое положение организации по состоянию на отчетную дату</w:t>
      </w:r>
      <w:r w:rsidR="00A82EAF" w:rsidRPr="009E3B17">
        <w:rPr>
          <w:sz w:val="28"/>
          <w:szCs w:val="28"/>
        </w:rPr>
        <w:t xml:space="preserve">» </w:t>
      </w:r>
      <w:r w:rsidR="002A6105" w:rsidRPr="009E3B17">
        <w:rPr>
          <w:sz w:val="28"/>
          <w:szCs w:val="28"/>
        </w:rPr>
        <w:t xml:space="preserve">[7, с. 52]. </w:t>
      </w:r>
      <w:r w:rsidR="00371CE4" w:rsidRPr="009E3B17">
        <w:rPr>
          <w:iCs/>
          <w:spacing w:val="-2"/>
          <w:sz w:val="28"/>
          <w:szCs w:val="28"/>
        </w:rPr>
        <w:t>Ч</w:t>
      </w:r>
      <w:r w:rsidR="00371CE4" w:rsidRPr="009E3B17">
        <w:rPr>
          <w:sz w:val="28"/>
          <w:szCs w:val="28"/>
        </w:rPr>
        <w:t>исловые показатели, которые</w:t>
      </w:r>
      <w:r w:rsidR="009E3B17">
        <w:rPr>
          <w:sz w:val="28"/>
          <w:szCs w:val="28"/>
        </w:rPr>
        <w:t xml:space="preserve"> </w:t>
      </w:r>
      <w:r w:rsidR="00371CE4" w:rsidRPr="009E3B17">
        <w:rPr>
          <w:sz w:val="28"/>
          <w:szCs w:val="28"/>
        </w:rPr>
        <w:t>должен содержать бухгалтерский баланс</w:t>
      </w:r>
      <w:r w:rsidR="00B717C5" w:rsidRPr="009E3B17">
        <w:rPr>
          <w:sz w:val="28"/>
          <w:szCs w:val="28"/>
        </w:rPr>
        <w:t>,</w:t>
      </w:r>
      <w:r w:rsidR="009E3B17">
        <w:rPr>
          <w:sz w:val="28"/>
          <w:szCs w:val="28"/>
        </w:rPr>
        <w:t xml:space="preserve"> </w:t>
      </w:r>
      <w:r w:rsidR="00B717C5" w:rsidRPr="009E3B17">
        <w:rPr>
          <w:sz w:val="28"/>
          <w:szCs w:val="28"/>
        </w:rPr>
        <w:t>детально изложены в</w:t>
      </w:r>
      <w:r w:rsidR="009E3B17">
        <w:rPr>
          <w:iCs/>
          <w:spacing w:val="-2"/>
          <w:sz w:val="28"/>
          <w:szCs w:val="28"/>
        </w:rPr>
        <w:t xml:space="preserve"> </w:t>
      </w:r>
      <w:r w:rsidR="00231147" w:rsidRPr="009E3B17">
        <w:rPr>
          <w:sz w:val="28"/>
          <w:szCs w:val="28"/>
        </w:rPr>
        <w:t>Положени</w:t>
      </w:r>
      <w:r w:rsidR="00B717C5" w:rsidRPr="009E3B17">
        <w:rPr>
          <w:sz w:val="28"/>
          <w:szCs w:val="28"/>
        </w:rPr>
        <w:t>и</w:t>
      </w:r>
      <w:r w:rsidR="00231147" w:rsidRPr="009E3B17">
        <w:rPr>
          <w:sz w:val="28"/>
          <w:szCs w:val="28"/>
        </w:rPr>
        <w:t xml:space="preserve"> по бухгалтерскому учету «Бухгалтерская отчетность организаций» № 4/99</w:t>
      </w:r>
      <w:r w:rsidR="00B717C5" w:rsidRPr="009E3B17">
        <w:rPr>
          <w:sz w:val="28"/>
          <w:szCs w:val="28"/>
        </w:rPr>
        <w:t xml:space="preserve"> [7, С. 5]</w:t>
      </w:r>
      <w:r w:rsidR="00371CE4" w:rsidRPr="009E3B17">
        <w:rPr>
          <w:sz w:val="28"/>
          <w:szCs w:val="28"/>
        </w:rPr>
        <w:t xml:space="preserve">. </w:t>
      </w:r>
      <w:r w:rsidR="00B717C5" w:rsidRPr="009E3B17">
        <w:rPr>
          <w:sz w:val="28"/>
          <w:szCs w:val="28"/>
        </w:rPr>
        <w:t>П</w:t>
      </w:r>
      <w:r w:rsidR="00231147" w:rsidRPr="009E3B17">
        <w:rPr>
          <w:spacing w:val="-2"/>
          <w:sz w:val="28"/>
          <w:szCs w:val="28"/>
        </w:rPr>
        <w:t>оказатели</w:t>
      </w:r>
      <w:r w:rsidR="009E3B17">
        <w:rPr>
          <w:spacing w:val="-2"/>
          <w:sz w:val="28"/>
          <w:szCs w:val="28"/>
        </w:rPr>
        <w:t xml:space="preserve"> </w:t>
      </w:r>
      <w:r w:rsidRPr="009E3B17">
        <w:rPr>
          <w:spacing w:val="-2"/>
          <w:sz w:val="28"/>
          <w:szCs w:val="28"/>
        </w:rPr>
        <w:t>позволя</w:t>
      </w:r>
      <w:r w:rsidR="00231147" w:rsidRPr="009E3B17">
        <w:rPr>
          <w:spacing w:val="-2"/>
          <w:sz w:val="28"/>
          <w:szCs w:val="28"/>
        </w:rPr>
        <w:t>ю</w:t>
      </w:r>
      <w:r w:rsidRPr="009E3B17">
        <w:rPr>
          <w:spacing w:val="-2"/>
          <w:sz w:val="28"/>
          <w:szCs w:val="28"/>
        </w:rPr>
        <w:t>т определить состав и структуру имущества органи</w:t>
      </w:r>
      <w:r w:rsidRPr="009E3B17">
        <w:rPr>
          <w:spacing w:val="-1"/>
          <w:sz w:val="28"/>
          <w:szCs w:val="28"/>
        </w:rPr>
        <w:t>зации, мобильность и</w:t>
      </w:r>
      <w:r w:rsidR="009E3B17">
        <w:rPr>
          <w:spacing w:val="-1"/>
          <w:sz w:val="28"/>
          <w:szCs w:val="28"/>
        </w:rPr>
        <w:t xml:space="preserve"> </w:t>
      </w:r>
      <w:r w:rsidRPr="009E3B17">
        <w:rPr>
          <w:spacing w:val="-1"/>
          <w:sz w:val="28"/>
          <w:szCs w:val="28"/>
        </w:rPr>
        <w:t>оборачиваемость</w:t>
      </w:r>
      <w:r w:rsidR="009E3B17">
        <w:rPr>
          <w:spacing w:val="-1"/>
          <w:sz w:val="28"/>
          <w:szCs w:val="28"/>
        </w:rPr>
        <w:t xml:space="preserve"> </w:t>
      </w:r>
      <w:r w:rsidRPr="009E3B17">
        <w:rPr>
          <w:spacing w:val="-1"/>
          <w:sz w:val="28"/>
          <w:szCs w:val="28"/>
        </w:rPr>
        <w:t>оборотных с</w:t>
      </w:r>
      <w:r w:rsidRPr="009E3B17">
        <w:rPr>
          <w:spacing w:val="3"/>
          <w:sz w:val="28"/>
          <w:szCs w:val="28"/>
        </w:rPr>
        <w:t>редств, состояние и динамику дебиторской и кредиторской за</w:t>
      </w:r>
      <w:r w:rsidRPr="009E3B17">
        <w:rPr>
          <w:spacing w:val="5"/>
          <w:sz w:val="28"/>
          <w:szCs w:val="28"/>
        </w:rPr>
        <w:t>долженности, конечный финансовый результат (прибыль или</w:t>
      </w:r>
      <w:r w:rsidRPr="009E3B17">
        <w:rPr>
          <w:spacing w:val="6"/>
          <w:sz w:val="28"/>
          <w:szCs w:val="28"/>
        </w:rPr>
        <w:t xml:space="preserve"> убыток). </w:t>
      </w:r>
    </w:p>
    <w:p w:rsidR="00C04451" w:rsidRPr="009E3B17" w:rsidRDefault="00C04451" w:rsidP="009E3B17">
      <w:pPr>
        <w:pStyle w:val="a7"/>
        <w:widowControl w:val="0"/>
        <w:spacing w:before="0" w:beforeAutospacing="0" w:after="0" w:afterAutospacing="0" w:line="360" w:lineRule="auto"/>
        <w:ind w:firstLine="709"/>
        <w:jc w:val="both"/>
        <w:rPr>
          <w:sz w:val="28"/>
          <w:szCs w:val="28"/>
        </w:rPr>
      </w:pPr>
      <w:r w:rsidRPr="009E3B17">
        <w:rPr>
          <w:sz w:val="28"/>
          <w:szCs w:val="28"/>
        </w:rPr>
        <w:t>Бухгалтерский баланс как отчетная форма представляет собой характеристику хозяйственных средств предприятия в двух аспектах – по составу и источникам возникновения. Достаточно жесткая регламентация формирования и использования различных источников средств, а также значительная детализация баланса позволяли устанавливать и контролировать многие аналитические взаимосвязи на уровне разделов, групп и статей баланса. Изменения, связанные в частности, с усилением экономической самостоятельности предприятий, а также с изменением порядка подготовки отчетности, привели к тому, что установление аналитических взаимосвязей на уровне балансовых статей сейчас затруднено.</w:t>
      </w:r>
      <w:r w:rsidR="00D277E5" w:rsidRPr="009E3B17">
        <w:rPr>
          <w:sz w:val="28"/>
          <w:szCs w:val="28"/>
        </w:rPr>
        <w:t xml:space="preserve"> </w:t>
      </w:r>
      <w:r w:rsidRPr="009E3B17">
        <w:rPr>
          <w:sz w:val="28"/>
          <w:szCs w:val="28"/>
        </w:rPr>
        <w:t>В действующей отчетности каждая статья актива баланса по большей части имеет несколько источников покрытия, причем не всегда удается установить долю каждого источника покрытия для конкретного вида активов.</w:t>
      </w:r>
    </w:p>
    <w:p w:rsidR="009D60E7" w:rsidRPr="009E3B17" w:rsidRDefault="00D277E5" w:rsidP="009E3B17">
      <w:pPr>
        <w:pStyle w:val="a7"/>
        <w:widowControl w:val="0"/>
        <w:spacing w:before="0" w:beforeAutospacing="0" w:after="0" w:afterAutospacing="0" w:line="360" w:lineRule="auto"/>
        <w:ind w:firstLine="709"/>
        <w:jc w:val="both"/>
        <w:rPr>
          <w:sz w:val="28"/>
          <w:szCs w:val="28"/>
        </w:rPr>
      </w:pPr>
      <w:r w:rsidRPr="009E3B17">
        <w:rPr>
          <w:sz w:val="28"/>
          <w:szCs w:val="28"/>
        </w:rPr>
        <w:t>С</w:t>
      </w:r>
      <w:r w:rsidR="00C04451" w:rsidRPr="009E3B17">
        <w:rPr>
          <w:sz w:val="28"/>
          <w:szCs w:val="28"/>
        </w:rPr>
        <w:t>остав статей баланса постоянно меняется. Изменения идут по двум направлениям. Первое направление связано с агрегированием ряда статей, существенным уменьшением количества показателей в балансе. Многие статьи (производственные запасы, товары и др.) ранее приводились в балансах в развернутом виде. Второе направление связано с введением в баланс новых видов активов и источников покрытия. Это обусловлено введением отдельных элементов рыночной экономики, выходом все большего числа предприятий на международный рынок.</w:t>
      </w:r>
    </w:p>
    <w:p w:rsidR="009E3B17" w:rsidRDefault="0093465A" w:rsidP="009E3B17">
      <w:pPr>
        <w:widowControl w:val="0"/>
        <w:spacing w:line="360" w:lineRule="auto"/>
        <w:ind w:firstLine="709"/>
        <w:jc w:val="both"/>
        <w:rPr>
          <w:sz w:val="28"/>
          <w:szCs w:val="28"/>
        </w:rPr>
      </w:pPr>
      <w:r w:rsidRPr="009E3B17">
        <w:rPr>
          <w:sz w:val="28"/>
          <w:szCs w:val="28"/>
        </w:rPr>
        <w:t>Отчет о прибылях и убытках (форма № 2) - является важнейшим источником информации для анализа показателей рентабельности активов предприятия, рентабельности реализованной продукции, определения величины чистой прибыли, остающейся в распоряжении предприятия, и других показателей.</w:t>
      </w:r>
      <w:r w:rsidR="009E3B17">
        <w:rPr>
          <w:sz w:val="28"/>
          <w:szCs w:val="28"/>
        </w:rPr>
        <w:t xml:space="preserve"> </w:t>
      </w:r>
      <w:r w:rsidR="007D3E85" w:rsidRPr="009E3B17">
        <w:rPr>
          <w:sz w:val="28"/>
          <w:szCs w:val="28"/>
        </w:rPr>
        <w:t>Он также, как и бухгалтерский баланс, характеризует «финансовые результаты деятельности организации за отчетный период»</w:t>
      </w:r>
      <w:r w:rsidR="00E322F3" w:rsidRPr="009E3B17">
        <w:rPr>
          <w:sz w:val="28"/>
          <w:szCs w:val="28"/>
        </w:rPr>
        <w:t xml:space="preserve"> </w:t>
      </w:r>
      <w:r w:rsidR="002A6105" w:rsidRPr="009E3B17">
        <w:rPr>
          <w:sz w:val="28"/>
          <w:szCs w:val="28"/>
        </w:rPr>
        <w:t xml:space="preserve">[7, с. 54]. </w:t>
      </w:r>
    </w:p>
    <w:p w:rsidR="00271DEA" w:rsidRPr="009E3B17" w:rsidRDefault="00055CCC" w:rsidP="009E3B17">
      <w:pPr>
        <w:widowControl w:val="0"/>
        <w:spacing w:line="360" w:lineRule="auto"/>
        <w:ind w:firstLine="709"/>
        <w:jc w:val="both"/>
        <w:rPr>
          <w:sz w:val="28"/>
          <w:szCs w:val="28"/>
        </w:rPr>
      </w:pPr>
      <w:r w:rsidRPr="009E3B17">
        <w:rPr>
          <w:sz w:val="28"/>
          <w:szCs w:val="28"/>
        </w:rPr>
        <w:t xml:space="preserve">В соответствии с ПБУ 4/99 </w:t>
      </w:r>
      <w:r w:rsidR="00B87D53" w:rsidRPr="009E3B17">
        <w:rPr>
          <w:sz w:val="28"/>
          <w:szCs w:val="28"/>
        </w:rPr>
        <w:t>«</w:t>
      </w:r>
      <w:r w:rsidR="00D22EAF" w:rsidRPr="009E3B17">
        <w:rPr>
          <w:sz w:val="28"/>
          <w:szCs w:val="28"/>
        </w:rPr>
        <w:t>Отчет о прибылях и убытках</w:t>
      </w:r>
      <w:r w:rsidR="00B87D53" w:rsidRPr="009E3B17">
        <w:rPr>
          <w:sz w:val="28"/>
          <w:szCs w:val="28"/>
        </w:rPr>
        <w:t>»</w:t>
      </w:r>
      <w:r w:rsidR="00D22EAF" w:rsidRPr="009E3B17">
        <w:rPr>
          <w:sz w:val="28"/>
          <w:szCs w:val="28"/>
        </w:rPr>
        <w:t xml:space="preserve"> «должен содержать следующие числовые показатели:</w:t>
      </w:r>
      <w:r w:rsidRPr="009E3B17">
        <w:rPr>
          <w:sz w:val="28"/>
          <w:szCs w:val="28"/>
        </w:rPr>
        <w:t xml:space="preserve"> </w:t>
      </w:r>
      <w:r w:rsidR="00056911" w:rsidRPr="009E3B17">
        <w:rPr>
          <w:sz w:val="28"/>
          <w:szCs w:val="28"/>
        </w:rPr>
        <w:t>в</w:t>
      </w:r>
      <w:r w:rsidRPr="009E3B17">
        <w:rPr>
          <w:sz w:val="28"/>
          <w:szCs w:val="28"/>
        </w:rPr>
        <w:t>ыручка от продажи товаров, продукции, работ, услуг за вычетом налога на добавленную стоимость, акцизов и т.п. налогов и обязательных платежей (нетто-выручка)</w:t>
      </w:r>
      <w:r w:rsidR="0012759B" w:rsidRPr="009E3B17">
        <w:rPr>
          <w:sz w:val="28"/>
          <w:szCs w:val="28"/>
        </w:rPr>
        <w:t xml:space="preserve">; </w:t>
      </w:r>
      <w:r w:rsidR="00056911" w:rsidRPr="009E3B17">
        <w:rPr>
          <w:sz w:val="28"/>
          <w:szCs w:val="28"/>
        </w:rPr>
        <w:t>с</w:t>
      </w:r>
      <w:r w:rsidRPr="009E3B17">
        <w:rPr>
          <w:sz w:val="28"/>
          <w:szCs w:val="28"/>
        </w:rPr>
        <w:t>ебестоимость проданных товаров, продукции, работ, услуг (кроме коммерческих и управленческих расходов)</w:t>
      </w:r>
      <w:r w:rsidR="0012759B" w:rsidRPr="009E3B17">
        <w:rPr>
          <w:sz w:val="28"/>
          <w:szCs w:val="28"/>
        </w:rPr>
        <w:t xml:space="preserve">; </w:t>
      </w:r>
      <w:r w:rsidR="00056911" w:rsidRPr="009E3B17">
        <w:rPr>
          <w:sz w:val="28"/>
          <w:szCs w:val="28"/>
        </w:rPr>
        <w:t>в</w:t>
      </w:r>
      <w:r w:rsidRPr="009E3B17">
        <w:rPr>
          <w:sz w:val="28"/>
          <w:szCs w:val="28"/>
        </w:rPr>
        <w:t>аловая прибыль</w:t>
      </w:r>
      <w:r w:rsidR="0012759B" w:rsidRPr="009E3B17">
        <w:rPr>
          <w:sz w:val="28"/>
          <w:szCs w:val="28"/>
        </w:rPr>
        <w:t xml:space="preserve">; </w:t>
      </w:r>
      <w:r w:rsidR="00056911" w:rsidRPr="009E3B17">
        <w:rPr>
          <w:sz w:val="28"/>
          <w:szCs w:val="28"/>
        </w:rPr>
        <w:t>к</w:t>
      </w:r>
      <w:r w:rsidRPr="009E3B17">
        <w:rPr>
          <w:sz w:val="28"/>
          <w:szCs w:val="28"/>
        </w:rPr>
        <w:t>оммерческие расходы</w:t>
      </w:r>
      <w:r w:rsidR="00AE4B8F" w:rsidRPr="009E3B17">
        <w:rPr>
          <w:sz w:val="28"/>
          <w:szCs w:val="28"/>
        </w:rPr>
        <w:t xml:space="preserve">; </w:t>
      </w:r>
      <w:r w:rsidR="00056911" w:rsidRPr="009E3B17">
        <w:rPr>
          <w:sz w:val="28"/>
          <w:szCs w:val="28"/>
        </w:rPr>
        <w:t>у</w:t>
      </w:r>
      <w:r w:rsidRPr="009E3B17">
        <w:rPr>
          <w:sz w:val="28"/>
          <w:szCs w:val="28"/>
        </w:rPr>
        <w:t>правленческие</w:t>
      </w:r>
      <w:r w:rsidR="00AE4B8F" w:rsidRPr="009E3B17">
        <w:rPr>
          <w:sz w:val="28"/>
          <w:szCs w:val="28"/>
        </w:rPr>
        <w:t xml:space="preserve"> расходы; </w:t>
      </w:r>
      <w:r w:rsidR="00056911" w:rsidRPr="009E3B17">
        <w:rPr>
          <w:sz w:val="28"/>
          <w:szCs w:val="28"/>
        </w:rPr>
        <w:t>п</w:t>
      </w:r>
      <w:r w:rsidRPr="009E3B17">
        <w:rPr>
          <w:sz w:val="28"/>
          <w:szCs w:val="28"/>
        </w:rPr>
        <w:t>рибыль / убыток от продаж</w:t>
      </w:r>
      <w:r w:rsidR="00AE4B8F" w:rsidRPr="009E3B17">
        <w:rPr>
          <w:sz w:val="28"/>
          <w:szCs w:val="28"/>
        </w:rPr>
        <w:t xml:space="preserve">; </w:t>
      </w:r>
      <w:r w:rsidR="00056911" w:rsidRPr="009E3B17">
        <w:rPr>
          <w:sz w:val="28"/>
          <w:szCs w:val="28"/>
        </w:rPr>
        <w:t>п</w:t>
      </w:r>
      <w:r w:rsidRPr="009E3B17">
        <w:rPr>
          <w:sz w:val="28"/>
          <w:szCs w:val="28"/>
        </w:rPr>
        <w:t>роценты к получению</w:t>
      </w:r>
      <w:r w:rsidR="00AE4B8F" w:rsidRPr="009E3B17">
        <w:rPr>
          <w:sz w:val="28"/>
          <w:szCs w:val="28"/>
        </w:rPr>
        <w:t xml:space="preserve">; </w:t>
      </w:r>
      <w:r w:rsidR="00056911" w:rsidRPr="009E3B17">
        <w:rPr>
          <w:sz w:val="28"/>
          <w:szCs w:val="28"/>
        </w:rPr>
        <w:t>п</w:t>
      </w:r>
      <w:r w:rsidR="00AE4B8F" w:rsidRPr="009E3B17">
        <w:rPr>
          <w:sz w:val="28"/>
          <w:szCs w:val="28"/>
        </w:rPr>
        <w:t xml:space="preserve">роценты к уплате; </w:t>
      </w:r>
      <w:r w:rsidR="00056911" w:rsidRPr="009E3B17">
        <w:rPr>
          <w:sz w:val="28"/>
          <w:szCs w:val="28"/>
        </w:rPr>
        <w:t>д</w:t>
      </w:r>
      <w:r w:rsidRPr="009E3B17">
        <w:rPr>
          <w:sz w:val="28"/>
          <w:szCs w:val="28"/>
        </w:rPr>
        <w:t>оходы от участия в других организациях</w:t>
      </w:r>
      <w:r w:rsidR="00AE4B8F" w:rsidRPr="009E3B17">
        <w:rPr>
          <w:sz w:val="28"/>
          <w:szCs w:val="28"/>
        </w:rPr>
        <w:t xml:space="preserve">; </w:t>
      </w:r>
      <w:r w:rsidR="00056911" w:rsidRPr="009E3B17">
        <w:rPr>
          <w:sz w:val="28"/>
          <w:szCs w:val="28"/>
        </w:rPr>
        <w:t>п</w:t>
      </w:r>
      <w:r w:rsidRPr="009E3B17">
        <w:rPr>
          <w:sz w:val="28"/>
          <w:szCs w:val="28"/>
        </w:rPr>
        <w:t>рочие</w:t>
      </w:r>
      <w:r w:rsidR="00AE4B8F" w:rsidRPr="009E3B17">
        <w:rPr>
          <w:sz w:val="28"/>
          <w:szCs w:val="28"/>
        </w:rPr>
        <w:t xml:space="preserve"> доходы и расходы; </w:t>
      </w:r>
      <w:r w:rsidR="00056911" w:rsidRPr="009E3B17">
        <w:rPr>
          <w:sz w:val="28"/>
          <w:szCs w:val="28"/>
        </w:rPr>
        <w:t>п</w:t>
      </w:r>
      <w:r w:rsidRPr="009E3B17">
        <w:rPr>
          <w:sz w:val="28"/>
          <w:szCs w:val="28"/>
        </w:rPr>
        <w:t>ри</w:t>
      </w:r>
      <w:r w:rsidR="00AE4B8F" w:rsidRPr="009E3B17">
        <w:rPr>
          <w:sz w:val="28"/>
          <w:szCs w:val="28"/>
        </w:rPr>
        <w:t xml:space="preserve">быль / убыток до налогообложении; </w:t>
      </w:r>
      <w:r w:rsidR="00056911" w:rsidRPr="009E3B17">
        <w:rPr>
          <w:sz w:val="28"/>
          <w:szCs w:val="28"/>
        </w:rPr>
        <w:t>н</w:t>
      </w:r>
      <w:r w:rsidRPr="009E3B17">
        <w:rPr>
          <w:sz w:val="28"/>
          <w:szCs w:val="28"/>
        </w:rPr>
        <w:t>алог на прибыль и иные а</w:t>
      </w:r>
      <w:r w:rsidR="00AE4B8F" w:rsidRPr="009E3B17">
        <w:rPr>
          <w:sz w:val="28"/>
          <w:szCs w:val="28"/>
        </w:rPr>
        <w:t xml:space="preserve">налогичные обязательные платежи; </w:t>
      </w:r>
      <w:r w:rsidR="00056911" w:rsidRPr="009E3B17">
        <w:rPr>
          <w:sz w:val="28"/>
          <w:szCs w:val="28"/>
        </w:rPr>
        <w:t>п</w:t>
      </w:r>
      <w:r w:rsidRPr="009E3B17">
        <w:rPr>
          <w:sz w:val="28"/>
          <w:szCs w:val="28"/>
        </w:rPr>
        <w:t>рибыль / убыток от обычной деятельности</w:t>
      </w:r>
      <w:r w:rsidR="00271DEA" w:rsidRPr="009E3B17">
        <w:rPr>
          <w:sz w:val="28"/>
          <w:szCs w:val="28"/>
        </w:rPr>
        <w:t xml:space="preserve">; </w:t>
      </w:r>
      <w:r w:rsidR="00056911" w:rsidRPr="009E3B17">
        <w:rPr>
          <w:sz w:val="28"/>
          <w:szCs w:val="28"/>
        </w:rPr>
        <w:t>ч</w:t>
      </w:r>
      <w:r w:rsidRPr="009E3B17">
        <w:rPr>
          <w:sz w:val="28"/>
          <w:szCs w:val="28"/>
        </w:rPr>
        <w:t>резвычайные доходы</w:t>
      </w:r>
      <w:r w:rsidR="00271DEA" w:rsidRPr="009E3B17">
        <w:rPr>
          <w:sz w:val="28"/>
          <w:szCs w:val="28"/>
        </w:rPr>
        <w:t xml:space="preserve">; </w:t>
      </w:r>
      <w:r w:rsidR="00056911" w:rsidRPr="009E3B17">
        <w:rPr>
          <w:sz w:val="28"/>
          <w:szCs w:val="28"/>
        </w:rPr>
        <w:t>ч</w:t>
      </w:r>
      <w:r w:rsidRPr="009E3B17">
        <w:rPr>
          <w:sz w:val="28"/>
          <w:szCs w:val="28"/>
        </w:rPr>
        <w:t>резвычайные расходы</w:t>
      </w:r>
      <w:r w:rsidR="00271DEA" w:rsidRPr="009E3B17">
        <w:rPr>
          <w:sz w:val="28"/>
          <w:szCs w:val="28"/>
        </w:rPr>
        <w:t>;</w:t>
      </w:r>
      <w:r w:rsidRPr="009E3B17">
        <w:rPr>
          <w:sz w:val="28"/>
          <w:szCs w:val="28"/>
        </w:rPr>
        <w:t xml:space="preserve"> </w:t>
      </w:r>
      <w:r w:rsidR="00056911" w:rsidRPr="009E3B17">
        <w:rPr>
          <w:sz w:val="28"/>
          <w:szCs w:val="28"/>
        </w:rPr>
        <w:t>ч</w:t>
      </w:r>
      <w:r w:rsidRPr="009E3B17">
        <w:rPr>
          <w:sz w:val="28"/>
          <w:szCs w:val="28"/>
        </w:rPr>
        <w:t>истая прибыль (нераспределенная прибыль (непокрытый убыток)</w:t>
      </w:r>
      <w:r w:rsidR="002A6105" w:rsidRPr="009E3B17">
        <w:rPr>
          <w:sz w:val="28"/>
          <w:szCs w:val="28"/>
        </w:rPr>
        <w:t>» [7, с. 55].</w:t>
      </w:r>
      <w:r w:rsidR="00351357" w:rsidRPr="009E3B17">
        <w:rPr>
          <w:sz w:val="28"/>
          <w:szCs w:val="28"/>
        </w:rPr>
        <w:t xml:space="preserve"> </w:t>
      </w:r>
    </w:p>
    <w:p w:rsidR="00F119AD" w:rsidRPr="009E3B17" w:rsidRDefault="0093465A" w:rsidP="009E3B17">
      <w:pPr>
        <w:widowControl w:val="0"/>
        <w:spacing w:line="360" w:lineRule="auto"/>
        <w:ind w:firstLine="709"/>
        <w:jc w:val="both"/>
        <w:rPr>
          <w:sz w:val="28"/>
          <w:szCs w:val="28"/>
        </w:rPr>
      </w:pPr>
      <w:r w:rsidRPr="009E3B17">
        <w:rPr>
          <w:sz w:val="28"/>
          <w:szCs w:val="28"/>
        </w:rPr>
        <w:t>Форма № 3 "Отчет о движении капитала" показывает структуру собственного капитала предприятия, представленную в динамике за ряд временных периодов</w:t>
      </w:r>
      <w:r w:rsidR="00B95F17" w:rsidRPr="009E3B17">
        <w:rPr>
          <w:sz w:val="28"/>
          <w:szCs w:val="28"/>
        </w:rPr>
        <w:t xml:space="preserve"> (первый раздел)</w:t>
      </w:r>
      <w:r w:rsidR="00133160" w:rsidRPr="009E3B17">
        <w:rPr>
          <w:sz w:val="28"/>
          <w:szCs w:val="28"/>
        </w:rPr>
        <w:t>, и имеющиеся в организации резервы</w:t>
      </w:r>
      <w:r w:rsidR="00B95F17" w:rsidRPr="009E3B17">
        <w:rPr>
          <w:sz w:val="28"/>
          <w:szCs w:val="28"/>
        </w:rPr>
        <w:t xml:space="preserve"> (второй раздел)</w:t>
      </w:r>
      <w:r w:rsidRPr="009E3B17">
        <w:rPr>
          <w:sz w:val="28"/>
          <w:szCs w:val="28"/>
        </w:rPr>
        <w:t xml:space="preserve">. </w:t>
      </w:r>
      <w:r w:rsidR="00B95F17" w:rsidRPr="009E3B17">
        <w:rPr>
          <w:sz w:val="28"/>
          <w:szCs w:val="28"/>
        </w:rPr>
        <w:t>Первый раздел показателей должен характеризовать причины увеличения или уменьшения уставного, добавочного и резервного капиталов и нераспределенной прибыли (непокрытого убытка).</w:t>
      </w:r>
      <w:r w:rsidR="009E3B17">
        <w:rPr>
          <w:sz w:val="28"/>
          <w:szCs w:val="28"/>
        </w:rPr>
        <w:t xml:space="preserve"> </w:t>
      </w:r>
      <w:r w:rsidRPr="009E3B17">
        <w:rPr>
          <w:sz w:val="28"/>
          <w:szCs w:val="28"/>
        </w:rPr>
        <w:t>По каждому элементу собственного капитала в ней отражены данные об остатке на начало года, пополнении источника собственных средств, его расходовании и остатке на конец года.</w:t>
      </w:r>
      <w:r w:rsidR="0028198F" w:rsidRPr="009E3B17">
        <w:rPr>
          <w:sz w:val="28"/>
          <w:szCs w:val="28"/>
        </w:rPr>
        <w:t xml:space="preserve"> </w:t>
      </w:r>
      <w:r w:rsidR="00325D87" w:rsidRPr="009E3B17">
        <w:rPr>
          <w:sz w:val="28"/>
          <w:szCs w:val="28"/>
        </w:rPr>
        <w:t>Второй раздел должен содержать следующие показания за отчетный и предыдущий год (остаток на начало периода, поступление, использование и остаток на конец периода)</w:t>
      </w:r>
      <w:r w:rsidR="00D13F4B" w:rsidRPr="009E3B17">
        <w:rPr>
          <w:sz w:val="28"/>
          <w:szCs w:val="28"/>
        </w:rPr>
        <w:t>: р</w:t>
      </w:r>
      <w:r w:rsidR="00F119AD" w:rsidRPr="009E3B17">
        <w:rPr>
          <w:sz w:val="28"/>
          <w:szCs w:val="28"/>
        </w:rPr>
        <w:t>езервы, образованные в соот</w:t>
      </w:r>
      <w:r w:rsidR="00D13F4B" w:rsidRPr="009E3B17">
        <w:rPr>
          <w:sz w:val="28"/>
          <w:szCs w:val="28"/>
        </w:rPr>
        <w:t>ветствии с законодательством; р</w:t>
      </w:r>
      <w:r w:rsidR="00F119AD" w:rsidRPr="009E3B17">
        <w:rPr>
          <w:sz w:val="28"/>
          <w:szCs w:val="28"/>
        </w:rPr>
        <w:t>езервы, образованные в соответств</w:t>
      </w:r>
      <w:r w:rsidR="00D13F4B" w:rsidRPr="009E3B17">
        <w:rPr>
          <w:sz w:val="28"/>
          <w:szCs w:val="28"/>
        </w:rPr>
        <w:t>ии с учредительными документами; оценочные резервы; р</w:t>
      </w:r>
      <w:r w:rsidR="00F119AD" w:rsidRPr="009E3B17">
        <w:rPr>
          <w:sz w:val="28"/>
          <w:szCs w:val="28"/>
        </w:rPr>
        <w:t>езервы предстоящих расходов.</w:t>
      </w:r>
    </w:p>
    <w:p w:rsidR="0027361A" w:rsidRPr="009E3B17" w:rsidRDefault="0027361A"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Информацию о наличии и изменениях уставного (складочного), резервного и других составляющих капитала организации в бухгалтерской отчетности обязаны </w:t>
      </w:r>
      <w:r w:rsidR="002A6105" w:rsidRPr="009E3B17">
        <w:rPr>
          <w:sz w:val="28"/>
          <w:szCs w:val="28"/>
        </w:rPr>
        <w:t>«</w:t>
      </w:r>
      <w:r w:rsidRPr="009E3B17">
        <w:rPr>
          <w:sz w:val="28"/>
          <w:szCs w:val="28"/>
        </w:rPr>
        <w:t>раскрывать в виде отдельной формы только хозяйственные товарищества и общества</w:t>
      </w:r>
      <w:r w:rsidR="002A6105" w:rsidRPr="009E3B17">
        <w:rPr>
          <w:sz w:val="28"/>
          <w:szCs w:val="28"/>
        </w:rPr>
        <w:t>» [7, с. 57].</w:t>
      </w:r>
      <w:r w:rsidR="009E3B17">
        <w:rPr>
          <w:sz w:val="28"/>
          <w:szCs w:val="28"/>
        </w:rPr>
        <w:t xml:space="preserve"> </w:t>
      </w:r>
      <w:r w:rsidRPr="009E3B17">
        <w:rPr>
          <w:sz w:val="28"/>
          <w:szCs w:val="28"/>
        </w:rPr>
        <w:t>В первую очередь речь идет об АО и обществах с ограниченной и дополнительной ответственностью.</w:t>
      </w:r>
      <w:r w:rsidR="00227287" w:rsidRPr="009E3B17">
        <w:rPr>
          <w:sz w:val="28"/>
          <w:szCs w:val="28"/>
        </w:rPr>
        <w:t xml:space="preserve"> </w:t>
      </w:r>
      <w:r w:rsidRPr="009E3B17">
        <w:rPr>
          <w:sz w:val="28"/>
          <w:szCs w:val="28"/>
        </w:rPr>
        <w:t>Таким образом, все остальные организации, например кооперативы, некоммерческие организации (НКО), бюджетные и унитарные предприятия, учреждения, Отчет об изменениях капитала не обязаны представлять.</w:t>
      </w:r>
    </w:p>
    <w:p w:rsidR="0027361A" w:rsidRPr="009E3B17" w:rsidRDefault="0027361A" w:rsidP="009E3B17">
      <w:pPr>
        <w:pStyle w:val="a7"/>
        <w:widowControl w:val="0"/>
        <w:spacing w:before="0" w:beforeAutospacing="0" w:after="0" w:afterAutospacing="0" w:line="360" w:lineRule="auto"/>
        <w:ind w:firstLine="709"/>
        <w:jc w:val="both"/>
        <w:rPr>
          <w:sz w:val="28"/>
          <w:szCs w:val="28"/>
        </w:rPr>
      </w:pPr>
      <w:r w:rsidRPr="009E3B17">
        <w:rPr>
          <w:sz w:val="28"/>
          <w:szCs w:val="28"/>
        </w:rPr>
        <w:t>Форму № 3 (впрочем, как и формы № 4, 5) имеют право не представлять в составе бухгалтерской отчетности малые предприятия, которые не обязаны проводить аудиторскую проверку достоверности бухгалтерской отчетности в соответствии с законодательством РФ. Малые ООО и АО, обязанные проводить аудиторскую проверку, могут не представлять указанные формы только при полном отсутствии соответствующих данных для заполнения этих форм.</w:t>
      </w:r>
    </w:p>
    <w:p w:rsidR="002A6105" w:rsidRPr="009E3B17" w:rsidRDefault="0093465A" w:rsidP="009E3B17">
      <w:pPr>
        <w:widowControl w:val="0"/>
        <w:spacing w:line="360" w:lineRule="auto"/>
        <w:ind w:firstLine="709"/>
        <w:jc w:val="both"/>
        <w:rPr>
          <w:sz w:val="28"/>
          <w:szCs w:val="28"/>
        </w:rPr>
      </w:pPr>
      <w:r w:rsidRPr="009E3B17">
        <w:rPr>
          <w:sz w:val="28"/>
          <w:szCs w:val="28"/>
        </w:rPr>
        <w:t xml:space="preserve"> Форма № 4 "Отчет о движении денежных средств" отражает остатки денежных средств на начало года и конец отчетного периода, а также потоки денежных средств (поступления и расходование) </w:t>
      </w:r>
      <w:r w:rsidR="00C15713" w:rsidRPr="009E3B17">
        <w:rPr>
          <w:sz w:val="28"/>
          <w:szCs w:val="28"/>
        </w:rPr>
        <w:t>«</w:t>
      </w:r>
      <w:r w:rsidRPr="009E3B17">
        <w:rPr>
          <w:sz w:val="28"/>
          <w:szCs w:val="28"/>
        </w:rPr>
        <w:t>в разрезе текущей, инвестиционной и финансовой деятельности предприятия</w:t>
      </w:r>
      <w:r w:rsidR="00C15713" w:rsidRPr="009E3B17">
        <w:rPr>
          <w:sz w:val="28"/>
          <w:szCs w:val="28"/>
        </w:rPr>
        <w:t>»</w:t>
      </w:r>
      <w:r w:rsidR="002A6105" w:rsidRPr="009E3B17">
        <w:rPr>
          <w:sz w:val="28"/>
          <w:szCs w:val="28"/>
        </w:rPr>
        <w:t xml:space="preserve"> [11].</w:t>
      </w:r>
      <w:r w:rsidRPr="009E3B17">
        <w:rPr>
          <w:sz w:val="28"/>
          <w:szCs w:val="28"/>
        </w:rPr>
        <w:t xml:space="preserve"> Данный отчет позволяет получить информацию о величине поступлений финансовых ресурсов в данном интервале анализа и об источниках их образования, а также о суммах и направлениях использования денежных средств предприятия.</w:t>
      </w:r>
      <w:r w:rsidR="00F544BE" w:rsidRPr="009E3B17">
        <w:rPr>
          <w:sz w:val="28"/>
          <w:szCs w:val="28"/>
        </w:rPr>
        <w:t xml:space="preserve"> «Сведения </w:t>
      </w:r>
      <w:r w:rsidR="00ED6B0A" w:rsidRPr="009E3B17">
        <w:rPr>
          <w:sz w:val="28"/>
          <w:szCs w:val="28"/>
        </w:rPr>
        <w:t>о движении денежных средств организации представляются в валюте РФ. В случае наличия (движения) денежных средств в иностранной валюте формируется информация о движении иностранной валюты по каждому ее виду</w:t>
      </w:r>
      <w:r w:rsidR="009206C2" w:rsidRPr="009E3B17">
        <w:rPr>
          <w:sz w:val="28"/>
          <w:szCs w:val="28"/>
        </w:rPr>
        <w:t>, при этом данные пересчитываются по курсу Центрального банка РФ на дату составления бухгалтерской отчетности</w:t>
      </w:r>
      <w:r w:rsidR="00C17734" w:rsidRPr="009E3B17">
        <w:rPr>
          <w:sz w:val="28"/>
          <w:szCs w:val="28"/>
        </w:rPr>
        <w:t>»</w:t>
      </w:r>
      <w:r w:rsidR="009E3B17">
        <w:rPr>
          <w:sz w:val="28"/>
          <w:szCs w:val="28"/>
        </w:rPr>
        <w:t xml:space="preserve"> </w:t>
      </w:r>
      <w:r w:rsidR="002A6105" w:rsidRPr="009E3B17">
        <w:rPr>
          <w:sz w:val="28"/>
          <w:szCs w:val="28"/>
        </w:rPr>
        <w:t xml:space="preserve">[11]. </w:t>
      </w:r>
    </w:p>
    <w:p w:rsidR="0093465A" w:rsidRPr="009E3B17" w:rsidRDefault="0093465A" w:rsidP="009E3B17">
      <w:pPr>
        <w:widowControl w:val="0"/>
        <w:spacing w:line="360" w:lineRule="auto"/>
        <w:ind w:firstLine="709"/>
        <w:jc w:val="both"/>
        <w:rPr>
          <w:sz w:val="28"/>
          <w:szCs w:val="28"/>
        </w:rPr>
      </w:pPr>
      <w:r w:rsidRPr="009E3B17">
        <w:rPr>
          <w:sz w:val="28"/>
          <w:szCs w:val="28"/>
        </w:rPr>
        <w:t>Формы № 3 и № 4 дополняют бухгалтерский баланс и отчет о прибылях и убытках, позволяют раскрыть факторы, определившие изменение финансовой устойчивости и ликвидности предприятия, помогают построить прогнозы на предстоящий период на основе экстраполяции действовавших тенденций с учетом новых условий.</w:t>
      </w:r>
    </w:p>
    <w:p w:rsidR="0093465A" w:rsidRPr="009E3B17" w:rsidRDefault="0093465A" w:rsidP="009E3B17">
      <w:pPr>
        <w:pStyle w:val="a7"/>
        <w:widowControl w:val="0"/>
        <w:spacing w:before="0" w:beforeAutospacing="0" w:after="0" w:afterAutospacing="0" w:line="360" w:lineRule="auto"/>
        <w:ind w:firstLine="709"/>
        <w:jc w:val="both"/>
        <w:rPr>
          <w:sz w:val="28"/>
          <w:szCs w:val="28"/>
        </w:rPr>
      </w:pPr>
      <w:r w:rsidRPr="009E3B17">
        <w:rPr>
          <w:sz w:val="28"/>
          <w:szCs w:val="28"/>
        </w:rPr>
        <w:t>Состав информации, подлежащей раскрытию в бухгалтерской отчетности, приведен в каждом из ПБУ. Организация с учетом характера и конкретных обстоятельств возникновения того и или иного показателя определяет необходимость и порядок его отражения в отчетности.</w:t>
      </w:r>
    </w:p>
    <w:p w:rsidR="003475E9" w:rsidRPr="009E3B17" w:rsidRDefault="005D5B52"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В Приложении к бухгалтерскому балансу </w:t>
      </w:r>
      <w:r w:rsidR="00C766F1" w:rsidRPr="009E3B17">
        <w:rPr>
          <w:sz w:val="28"/>
          <w:szCs w:val="28"/>
        </w:rPr>
        <w:t xml:space="preserve">(форма № 5) </w:t>
      </w:r>
      <w:r w:rsidRPr="009E3B17">
        <w:rPr>
          <w:sz w:val="28"/>
          <w:szCs w:val="28"/>
        </w:rPr>
        <w:t xml:space="preserve">приводят данные о наличии и движении в течение отчетного периода некоторых активов, расходов и обязательств. </w:t>
      </w:r>
      <w:r w:rsidR="000E2B1B" w:rsidRPr="009E3B17">
        <w:rPr>
          <w:sz w:val="28"/>
          <w:szCs w:val="28"/>
        </w:rPr>
        <w:t xml:space="preserve">Данную форму необходимо представлять всем, за исключением </w:t>
      </w:r>
      <w:r w:rsidRPr="009E3B17">
        <w:rPr>
          <w:sz w:val="28"/>
          <w:szCs w:val="28"/>
        </w:rPr>
        <w:t>малы</w:t>
      </w:r>
      <w:r w:rsidR="000E2B1B" w:rsidRPr="009E3B17">
        <w:rPr>
          <w:sz w:val="28"/>
          <w:szCs w:val="28"/>
        </w:rPr>
        <w:t>х</w:t>
      </w:r>
      <w:r w:rsidRPr="009E3B17">
        <w:rPr>
          <w:sz w:val="28"/>
          <w:szCs w:val="28"/>
        </w:rPr>
        <w:t xml:space="preserve"> предприяти</w:t>
      </w:r>
      <w:r w:rsidR="000E2B1B" w:rsidRPr="009E3B17">
        <w:rPr>
          <w:sz w:val="28"/>
          <w:szCs w:val="28"/>
        </w:rPr>
        <w:t>й</w:t>
      </w:r>
      <w:r w:rsidRPr="009E3B17">
        <w:rPr>
          <w:sz w:val="28"/>
          <w:szCs w:val="28"/>
        </w:rPr>
        <w:t>, которые не подпадают под обязательный аудит, а также общественны</w:t>
      </w:r>
      <w:r w:rsidR="000E2B1B" w:rsidRPr="009E3B17">
        <w:rPr>
          <w:sz w:val="28"/>
          <w:szCs w:val="28"/>
        </w:rPr>
        <w:t>х</w:t>
      </w:r>
      <w:r w:rsidRPr="009E3B17">
        <w:rPr>
          <w:sz w:val="28"/>
          <w:szCs w:val="28"/>
        </w:rPr>
        <w:t xml:space="preserve"> организаци</w:t>
      </w:r>
      <w:r w:rsidR="000E2B1B" w:rsidRPr="009E3B17">
        <w:rPr>
          <w:sz w:val="28"/>
          <w:szCs w:val="28"/>
        </w:rPr>
        <w:t>й</w:t>
      </w:r>
      <w:r w:rsidRPr="009E3B17">
        <w:rPr>
          <w:sz w:val="28"/>
          <w:szCs w:val="28"/>
        </w:rPr>
        <w:t>, не занимающи</w:t>
      </w:r>
      <w:r w:rsidR="000E2B1B" w:rsidRPr="009E3B17">
        <w:rPr>
          <w:sz w:val="28"/>
          <w:szCs w:val="28"/>
        </w:rPr>
        <w:t>х</w:t>
      </w:r>
      <w:r w:rsidRPr="009E3B17">
        <w:rPr>
          <w:sz w:val="28"/>
          <w:szCs w:val="28"/>
        </w:rPr>
        <w:t>ся предпринимательством и не имеющи</w:t>
      </w:r>
      <w:r w:rsidR="000E2B1B" w:rsidRPr="009E3B17">
        <w:rPr>
          <w:sz w:val="28"/>
          <w:szCs w:val="28"/>
        </w:rPr>
        <w:t>х</w:t>
      </w:r>
      <w:r w:rsidRPr="009E3B17">
        <w:rPr>
          <w:sz w:val="28"/>
          <w:szCs w:val="28"/>
        </w:rPr>
        <w:t>, кроме выбытия имущества, оборотов по реализации товаров, работ и услуг.</w:t>
      </w:r>
      <w:r w:rsidR="000E2B1B" w:rsidRPr="009E3B17">
        <w:rPr>
          <w:sz w:val="28"/>
          <w:szCs w:val="28"/>
        </w:rPr>
        <w:t xml:space="preserve"> </w:t>
      </w:r>
      <w:r w:rsidR="00521929" w:rsidRPr="009E3B17">
        <w:rPr>
          <w:sz w:val="28"/>
          <w:szCs w:val="28"/>
        </w:rPr>
        <w:t xml:space="preserve">Необходимо отметить, что для некоторых строк формы N 5 коды утверждены совместным приказом Минфина России N 102н и Госкомстата России N 475 от 14 ноября 2003 года. Коды остальным строкам организация может присвоить самостоятельно. </w:t>
      </w:r>
    </w:p>
    <w:p w:rsidR="00037A11" w:rsidRPr="009E3B17" w:rsidRDefault="00037A11"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Согласно Приказу Минфина РФ от 22 июля </w:t>
      </w:r>
      <w:smartTag w:uri="urn:schemas-microsoft-com:office:smarttags" w:element="metricconverter">
        <w:smartTagPr>
          <w:attr w:name="ProductID" w:val="2003 ã"/>
        </w:smartTagPr>
        <w:r w:rsidRPr="009E3B17">
          <w:rPr>
            <w:sz w:val="28"/>
            <w:szCs w:val="28"/>
          </w:rPr>
          <w:t>2003 г</w:t>
        </w:r>
      </w:smartTag>
      <w:r w:rsidRPr="009E3B17">
        <w:rPr>
          <w:sz w:val="28"/>
          <w:szCs w:val="28"/>
        </w:rPr>
        <w:t>. № 67н «отдельные показатели, включенные в Приложение к бухгалтерскому балансу, могут предоставляться в виде самостоятельных форм бухгалтерской отчетности или включаться в пояснительную записку</w:t>
      </w:r>
      <w:r w:rsidR="002A6105" w:rsidRPr="009E3B17">
        <w:rPr>
          <w:sz w:val="28"/>
          <w:szCs w:val="28"/>
        </w:rPr>
        <w:t xml:space="preserve"> [11]</w:t>
      </w:r>
      <w:r w:rsidRPr="009E3B17">
        <w:rPr>
          <w:sz w:val="28"/>
          <w:szCs w:val="28"/>
        </w:rPr>
        <w:t xml:space="preserve">. </w:t>
      </w:r>
    </w:p>
    <w:p w:rsidR="00037A11" w:rsidRPr="009E3B17" w:rsidRDefault="00037A11" w:rsidP="009E3B17">
      <w:pPr>
        <w:pStyle w:val="a7"/>
        <w:widowControl w:val="0"/>
        <w:spacing w:before="0" w:beforeAutospacing="0" w:after="0" w:afterAutospacing="0" w:line="360" w:lineRule="auto"/>
        <w:ind w:firstLine="709"/>
        <w:jc w:val="both"/>
        <w:rPr>
          <w:sz w:val="28"/>
          <w:szCs w:val="28"/>
        </w:rPr>
      </w:pPr>
      <w:r w:rsidRPr="009E3B17">
        <w:rPr>
          <w:sz w:val="28"/>
          <w:szCs w:val="28"/>
        </w:rPr>
        <w:t>Составлять пояснительную записку должны все организации, кроме бюджетных; общественных организаций, не осуществляющих предпринимательскую деятельность и не имеющих кроме выбывшего имущества оборотов по продаже товаров (работ, услуг</w:t>
      </w:r>
      <w:r w:rsidR="00C766F1" w:rsidRPr="009E3B17">
        <w:rPr>
          <w:sz w:val="28"/>
          <w:szCs w:val="28"/>
        </w:rPr>
        <w:t>)</w:t>
      </w:r>
      <w:r w:rsidR="002A6105" w:rsidRPr="009E3B17">
        <w:rPr>
          <w:sz w:val="28"/>
          <w:szCs w:val="28"/>
        </w:rPr>
        <w:t xml:space="preserve"> [3, с. 28]</w:t>
      </w:r>
      <w:r w:rsidRPr="009E3B17">
        <w:rPr>
          <w:sz w:val="28"/>
          <w:szCs w:val="28"/>
        </w:rPr>
        <w:t xml:space="preserve">; субъектов малого предпринимательства, не обязанных проводить аудиторскую проверку достоверности бухгалтерской отчетности в соответствии с законодательством РФ </w:t>
      </w:r>
      <w:r w:rsidR="005B5F0E" w:rsidRPr="009E3B17">
        <w:rPr>
          <w:sz w:val="28"/>
          <w:szCs w:val="28"/>
        </w:rPr>
        <w:t>[11].</w:t>
      </w:r>
      <w:r w:rsidR="00227287" w:rsidRPr="009E3B17">
        <w:rPr>
          <w:sz w:val="28"/>
          <w:szCs w:val="28"/>
        </w:rPr>
        <w:t xml:space="preserve"> </w:t>
      </w:r>
      <w:r w:rsidRPr="009E3B17">
        <w:rPr>
          <w:sz w:val="28"/>
          <w:szCs w:val="28"/>
        </w:rPr>
        <w:t xml:space="preserve">Имеют право не вести бухгалтерский учет и не представлять пояснительную записку организации, применяющие упрощенную систему налогообложения. Это предусмотрено пунктом 3 статьи 4 Закона </w:t>
      </w:r>
      <w:r w:rsidR="00430803" w:rsidRPr="009E3B17">
        <w:rPr>
          <w:sz w:val="28"/>
          <w:szCs w:val="28"/>
        </w:rPr>
        <w:t>«О</w:t>
      </w:r>
      <w:r w:rsidRPr="009E3B17">
        <w:rPr>
          <w:sz w:val="28"/>
          <w:szCs w:val="28"/>
        </w:rPr>
        <w:t xml:space="preserve"> бухгалтерском учете</w:t>
      </w:r>
      <w:r w:rsidR="00430803" w:rsidRPr="009E3B17">
        <w:rPr>
          <w:sz w:val="28"/>
          <w:szCs w:val="28"/>
        </w:rPr>
        <w:t>»</w:t>
      </w:r>
      <w:r w:rsidRPr="009E3B17">
        <w:rPr>
          <w:sz w:val="28"/>
          <w:szCs w:val="28"/>
        </w:rPr>
        <w:t xml:space="preserve">. </w:t>
      </w:r>
    </w:p>
    <w:p w:rsidR="00037A11" w:rsidRPr="009E3B17" w:rsidRDefault="00037A11" w:rsidP="009E3B17">
      <w:pPr>
        <w:pStyle w:val="a7"/>
        <w:widowControl w:val="0"/>
        <w:spacing w:before="0" w:beforeAutospacing="0" w:after="0" w:afterAutospacing="0" w:line="360" w:lineRule="auto"/>
        <w:ind w:firstLine="709"/>
        <w:jc w:val="both"/>
        <w:rPr>
          <w:sz w:val="28"/>
          <w:szCs w:val="28"/>
        </w:rPr>
      </w:pPr>
      <w:r w:rsidRPr="009E3B17">
        <w:rPr>
          <w:sz w:val="28"/>
          <w:szCs w:val="28"/>
        </w:rPr>
        <w:t>Если фирмы имеются дочерние и зависимые общества, то необходимо составить сводную</w:t>
      </w:r>
      <w:r w:rsidR="009E3B17">
        <w:rPr>
          <w:sz w:val="28"/>
          <w:szCs w:val="28"/>
        </w:rPr>
        <w:t xml:space="preserve"> </w:t>
      </w:r>
      <w:r w:rsidRPr="009E3B17">
        <w:rPr>
          <w:sz w:val="28"/>
          <w:szCs w:val="28"/>
        </w:rPr>
        <w:t xml:space="preserve">отчетность и пояснительную записку к ней </w:t>
      </w:r>
      <w:r w:rsidR="005B5F0E" w:rsidRPr="009E3B17">
        <w:rPr>
          <w:sz w:val="28"/>
          <w:szCs w:val="28"/>
        </w:rPr>
        <w:t>[5, с. 65].</w:t>
      </w:r>
      <w:r w:rsidRPr="009E3B17">
        <w:rPr>
          <w:sz w:val="28"/>
          <w:szCs w:val="28"/>
        </w:rPr>
        <w:t xml:space="preserve"> </w:t>
      </w:r>
    </w:p>
    <w:p w:rsidR="00DA46A5" w:rsidRPr="009E3B17" w:rsidRDefault="0093465A"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В соответствии со ст. 13 ФЗ «О бухгалтерском учете» «пояснительная записка к годовой бухгалтерской отчетности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w:t>
      </w:r>
      <w:r w:rsidR="00227287" w:rsidRPr="009E3B17">
        <w:rPr>
          <w:rFonts w:ascii="Times New Roman" w:hAnsi="Times New Roman"/>
          <w:sz w:val="28"/>
          <w:szCs w:val="28"/>
        </w:rPr>
        <w:t xml:space="preserve"> </w:t>
      </w:r>
      <w:r w:rsidRPr="009E3B17">
        <w:rPr>
          <w:rFonts w:ascii="Times New Roman" w:hAnsi="Times New Roman"/>
          <w:sz w:val="28"/>
          <w:szCs w:val="28"/>
        </w:rPr>
        <w:t>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r w:rsidR="00DA46A5" w:rsidRPr="009E3B17">
        <w:rPr>
          <w:rFonts w:ascii="Times New Roman" w:hAnsi="Times New Roman"/>
          <w:sz w:val="28"/>
          <w:szCs w:val="28"/>
        </w:rPr>
        <w:t>»</w:t>
      </w:r>
      <w:r w:rsidR="005B5F0E" w:rsidRPr="009E3B17">
        <w:rPr>
          <w:rFonts w:ascii="Times New Roman" w:hAnsi="Times New Roman"/>
          <w:sz w:val="28"/>
          <w:szCs w:val="28"/>
        </w:rPr>
        <w:t xml:space="preserve"> [3, с. 33].</w:t>
      </w:r>
    </w:p>
    <w:p w:rsidR="00981481" w:rsidRPr="009E3B17" w:rsidRDefault="00981481"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В отличие от других форм бухгалтерской отчетности (№№ 1 - </w:t>
      </w:r>
      <w:r w:rsidR="00430803" w:rsidRPr="009E3B17">
        <w:rPr>
          <w:sz w:val="28"/>
          <w:szCs w:val="28"/>
        </w:rPr>
        <w:t>5</w:t>
      </w:r>
      <w:r w:rsidRPr="009E3B17">
        <w:rPr>
          <w:sz w:val="28"/>
          <w:szCs w:val="28"/>
        </w:rPr>
        <w:t xml:space="preserve">) шаблоны или какие-либо рекомендуемые формы пояснительной записки в нормативном порядке не утверждались. Основные требования к содержанию пояснительной записки изложены в пункте 4 статьи 13 Закона </w:t>
      </w:r>
      <w:r w:rsidR="002279DC" w:rsidRPr="009E3B17">
        <w:rPr>
          <w:sz w:val="28"/>
          <w:szCs w:val="28"/>
        </w:rPr>
        <w:t>«О</w:t>
      </w:r>
      <w:r w:rsidRPr="009E3B17">
        <w:rPr>
          <w:sz w:val="28"/>
          <w:szCs w:val="28"/>
        </w:rPr>
        <w:t xml:space="preserve"> бухгалтерском учете</w:t>
      </w:r>
      <w:r w:rsidR="002279DC" w:rsidRPr="009E3B17">
        <w:rPr>
          <w:sz w:val="28"/>
          <w:szCs w:val="28"/>
        </w:rPr>
        <w:t>»</w:t>
      </w:r>
      <w:r w:rsidRPr="009E3B17">
        <w:rPr>
          <w:sz w:val="28"/>
          <w:szCs w:val="28"/>
        </w:rPr>
        <w:t xml:space="preserve">. В записке указывают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w:t>
      </w:r>
    </w:p>
    <w:p w:rsidR="0093465A" w:rsidRPr="009E3B17" w:rsidRDefault="00981481" w:rsidP="009E3B17">
      <w:pPr>
        <w:pStyle w:val="a7"/>
        <w:widowControl w:val="0"/>
        <w:spacing w:before="0" w:beforeAutospacing="0" w:after="0" w:afterAutospacing="0" w:line="360" w:lineRule="auto"/>
        <w:ind w:firstLine="709"/>
        <w:jc w:val="both"/>
        <w:rPr>
          <w:sz w:val="28"/>
          <w:szCs w:val="28"/>
        </w:rPr>
      </w:pPr>
      <w:r w:rsidRPr="009E3B17">
        <w:rPr>
          <w:sz w:val="28"/>
          <w:szCs w:val="28"/>
        </w:rPr>
        <w:t>Минимальный состав сведений, которые должны быть представлены в данной форме отчетности, определен разделами "Раскрытие информации в отчетности" всех ПБУ.</w:t>
      </w:r>
      <w:r w:rsidR="009E3B17">
        <w:rPr>
          <w:sz w:val="28"/>
          <w:szCs w:val="28"/>
        </w:rPr>
        <w:t xml:space="preserve"> </w:t>
      </w:r>
    </w:p>
    <w:p w:rsidR="006975A3" w:rsidRPr="009E3B17" w:rsidRDefault="006975A3" w:rsidP="009E3B17">
      <w:pPr>
        <w:pStyle w:val="a7"/>
        <w:widowControl w:val="0"/>
        <w:spacing w:before="0" w:beforeAutospacing="0" w:after="0" w:afterAutospacing="0" w:line="360" w:lineRule="auto"/>
        <w:ind w:firstLine="709"/>
        <w:jc w:val="both"/>
        <w:rPr>
          <w:sz w:val="28"/>
          <w:szCs w:val="28"/>
        </w:rPr>
      </w:pPr>
      <w:r w:rsidRPr="009E3B17">
        <w:rPr>
          <w:sz w:val="28"/>
          <w:szCs w:val="28"/>
        </w:rPr>
        <w:t>В период между составлением и утверждением отчетности могут произойти так называемые события после отчетной даты. Они влияют на финансовое состояние фирмы, поэтому должны найти отражение в балансе, чтобы не допустить искажений.</w:t>
      </w:r>
      <w:r w:rsidR="00050155" w:rsidRPr="009E3B17">
        <w:rPr>
          <w:sz w:val="28"/>
          <w:szCs w:val="28"/>
        </w:rPr>
        <w:t xml:space="preserve"> </w:t>
      </w:r>
      <w:r w:rsidRPr="009E3B17">
        <w:rPr>
          <w:sz w:val="28"/>
          <w:szCs w:val="28"/>
        </w:rPr>
        <w:t>Подобные факты (их примерный список есть в приложении к ПБУ 7/98) делят на две группы: события на отчетную дату, то есть на 31 декабря, и после нее. В первую категорию входят, в частности, снижение стоимости активов, банкротство должника. Все эти случаи отражаются в учете дважды: на 31 декабря и на дату, когда событие фактически произошло.</w:t>
      </w:r>
    </w:p>
    <w:p w:rsidR="006975A3" w:rsidRPr="009E3B17" w:rsidRDefault="006975A3" w:rsidP="009E3B17">
      <w:pPr>
        <w:pStyle w:val="a7"/>
        <w:widowControl w:val="0"/>
        <w:spacing w:before="0" w:beforeAutospacing="0" w:after="0" w:afterAutospacing="0" w:line="360" w:lineRule="auto"/>
        <w:ind w:firstLine="709"/>
        <w:jc w:val="both"/>
        <w:rPr>
          <w:sz w:val="28"/>
          <w:szCs w:val="28"/>
        </w:rPr>
      </w:pPr>
      <w:r w:rsidRPr="009E3B17">
        <w:rPr>
          <w:sz w:val="28"/>
          <w:szCs w:val="28"/>
        </w:rPr>
        <w:t>Второй вид событий (решение о реорганизации компании, планируемая реконструкция, крупная сделка и др.) в учете показывается датой, когда они фактически произошли, и подробно раскрываются в пояснительной записке к отчетности. Там же отражается информация по прекращаемым видам деятельности (ПБУ 16/02) и условные факты хозяйственной деятельности, в частности выданные в прошедшем году гарантийные обязательства в отношении проданных товаров, не завершенные на конец года судебные процессы и проч. (ПБУ 8/01). Если эти события существенны и могут в дальнейшем повлиять на достоверность отчетности, в бух</w:t>
      </w:r>
      <w:r w:rsidR="00050155" w:rsidRPr="009E3B17">
        <w:rPr>
          <w:sz w:val="28"/>
          <w:szCs w:val="28"/>
        </w:rPr>
        <w:t xml:space="preserve">галтерском </w:t>
      </w:r>
      <w:r w:rsidRPr="009E3B17">
        <w:rPr>
          <w:sz w:val="28"/>
          <w:szCs w:val="28"/>
        </w:rPr>
        <w:t>учете на 31 декабря создаются резервы.</w:t>
      </w:r>
    </w:p>
    <w:p w:rsidR="00FC5637" w:rsidRPr="009E3B17" w:rsidRDefault="0099751F"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В п. 2 ст. 15 закона «О бухгалтерском учет</w:t>
      </w:r>
      <w:r w:rsidR="00050155" w:rsidRPr="009E3B17">
        <w:rPr>
          <w:rFonts w:ascii="Times New Roman" w:hAnsi="Times New Roman"/>
          <w:sz w:val="28"/>
          <w:szCs w:val="28"/>
        </w:rPr>
        <w:t>е</w:t>
      </w:r>
      <w:r w:rsidRPr="009E3B17">
        <w:rPr>
          <w:rFonts w:ascii="Times New Roman" w:hAnsi="Times New Roman"/>
          <w:sz w:val="28"/>
          <w:szCs w:val="28"/>
        </w:rPr>
        <w:t>» указано, что сдать годовую бухгалтерскую отчетность необходимо не позднее 31 марта этого года.</w:t>
      </w:r>
      <w:r w:rsidR="00FC5637" w:rsidRPr="009E3B17">
        <w:rPr>
          <w:rFonts w:ascii="Times New Roman" w:hAnsi="Times New Roman"/>
          <w:sz w:val="28"/>
          <w:szCs w:val="28"/>
        </w:rPr>
        <w:t xml:space="preserve"> В п. 1 той же статье указано, что годовая бухгалтерская отчетность представляется</w:t>
      </w:r>
      <w:r w:rsidR="009E3B17">
        <w:rPr>
          <w:rFonts w:ascii="Times New Roman" w:hAnsi="Times New Roman"/>
          <w:sz w:val="28"/>
          <w:szCs w:val="28"/>
        </w:rPr>
        <w:t xml:space="preserve"> </w:t>
      </w:r>
      <w:r w:rsidR="00FC5637" w:rsidRPr="009E3B17">
        <w:rPr>
          <w:rFonts w:ascii="Times New Roman" w:hAnsi="Times New Roman"/>
          <w:sz w:val="28"/>
          <w:szCs w:val="28"/>
        </w:rPr>
        <w:t>всеми организаци</w:t>
      </w:r>
      <w:r w:rsidR="00050155" w:rsidRPr="009E3B17">
        <w:rPr>
          <w:rFonts w:ascii="Times New Roman" w:hAnsi="Times New Roman"/>
          <w:sz w:val="28"/>
          <w:szCs w:val="28"/>
        </w:rPr>
        <w:t>я</w:t>
      </w:r>
      <w:r w:rsidR="00FC5637" w:rsidRPr="009E3B17">
        <w:rPr>
          <w:rFonts w:ascii="Times New Roman" w:hAnsi="Times New Roman"/>
          <w:sz w:val="28"/>
          <w:szCs w:val="28"/>
        </w:rPr>
        <w:t>ми, за исключением бюджетных,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FC5637" w:rsidRPr="009E3B17" w:rsidRDefault="00FC5637"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w:t>
      </w:r>
      <w:r w:rsidR="0091554C" w:rsidRPr="009E3B17">
        <w:rPr>
          <w:rFonts w:ascii="Times New Roman" w:hAnsi="Times New Roman"/>
          <w:sz w:val="28"/>
          <w:szCs w:val="28"/>
        </w:rPr>
        <w:t>»</w:t>
      </w:r>
      <w:r w:rsidR="005B5F0E" w:rsidRPr="009E3B17">
        <w:rPr>
          <w:rFonts w:ascii="Times New Roman" w:hAnsi="Times New Roman"/>
          <w:sz w:val="28"/>
          <w:szCs w:val="28"/>
        </w:rPr>
        <w:t xml:space="preserve"> [3, с. 34].</w:t>
      </w:r>
    </w:p>
    <w:p w:rsidR="00FC5637" w:rsidRPr="009E3B17" w:rsidRDefault="00FC5637"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В соответствии с п. 5 ст. 13 ФЗ «О бухгалтерском учете» «бухгалтерская отчетность подписывается руководителем и главным бухгалтером (бухгалтером) организации</w:t>
      </w:r>
      <w:r w:rsidR="005B5F0E" w:rsidRPr="009E3B17">
        <w:rPr>
          <w:rFonts w:ascii="Times New Roman" w:hAnsi="Times New Roman"/>
          <w:sz w:val="28"/>
          <w:szCs w:val="28"/>
        </w:rPr>
        <w:t>» [3, с. 37].</w:t>
      </w:r>
    </w:p>
    <w:p w:rsidR="00FC5637" w:rsidRPr="009E3B17" w:rsidRDefault="00FC5637"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Бухгалтерская отчетность составляется, хранится и представляется пользователям бухгалтерской отчетности в установленной форме на бумажных носителях. При наличии технических возможностей и с согласия пользователей бухгалтерской отчетности, указанных в статье 15</w:t>
      </w:r>
      <w:r w:rsidR="009D1392" w:rsidRPr="009E3B17">
        <w:rPr>
          <w:rFonts w:ascii="Times New Roman" w:hAnsi="Times New Roman"/>
          <w:sz w:val="28"/>
          <w:szCs w:val="28"/>
        </w:rPr>
        <w:t xml:space="preserve"> ФЗ «О бухгалтерском учете»</w:t>
      </w:r>
      <w:r w:rsidRPr="009E3B17">
        <w:rPr>
          <w:rFonts w:ascii="Times New Roman" w:hAnsi="Times New Roman"/>
          <w:sz w:val="28"/>
          <w:szCs w:val="28"/>
        </w:rPr>
        <w:t>, организация может представлять бухгалтерску</w:t>
      </w:r>
      <w:r w:rsidR="009D1392" w:rsidRPr="009E3B17">
        <w:rPr>
          <w:rFonts w:ascii="Times New Roman" w:hAnsi="Times New Roman"/>
          <w:sz w:val="28"/>
          <w:szCs w:val="28"/>
        </w:rPr>
        <w:t>ю отчетность в электронном виде.</w:t>
      </w:r>
    </w:p>
    <w:p w:rsidR="00A25D0C" w:rsidRPr="009E3B17" w:rsidRDefault="00BF413B"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Также необходимо отметить, что «руководители организаций и другие лица, ответственные за организацию и ведение бухгалтерского учета, в случае уклонения от ведения бухгалтерского учета в порядке, установленном законодательством Российской Федерации и нормативными актами органов, осуществляющих регулирование бухгалтерского учета, искажения бухгалтерской отчетности и несоблюдения сроков ее представления и публикации привлекаются к административной или уголовной ответственности в соответствии с законодательством Российской Федерации»</w:t>
      </w:r>
      <w:r w:rsidR="005B5F0E" w:rsidRPr="009E3B17">
        <w:rPr>
          <w:rFonts w:ascii="Times New Roman" w:hAnsi="Times New Roman"/>
          <w:sz w:val="28"/>
          <w:szCs w:val="28"/>
        </w:rPr>
        <w:t xml:space="preserve"> [3, с. 42].</w:t>
      </w:r>
    </w:p>
    <w:p w:rsidR="001B50F7" w:rsidRPr="009E3B17" w:rsidRDefault="001B50F7" w:rsidP="009E3B17">
      <w:pPr>
        <w:pStyle w:val="ConsNormal"/>
        <w:spacing w:line="360" w:lineRule="auto"/>
        <w:ind w:firstLine="709"/>
        <w:jc w:val="both"/>
        <w:rPr>
          <w:rFonts w:ascii="Times New Roman" w:hAnsi="Times New Roman"/>
          <w:sz w:val="28"/>
          <w:szCs w:val="28"/>
        </w:rPr>
      </w:pPr>
    </w:p>
    <w:p w:rsidR="00FB3144" w:rsidRPr="009E3B17" w:rsidRDefault="00AE432E" w:rsidP="009E3B17">
      <w:pPr>
        <w:pStyle w:val="21"/>
        <w:widowControl w:val="0"/>
        <w:spacing w:after="0" w:line="360" w:lineRule="auto"/>
        <w:ind w:left="0" w:firstLine="709"/>
        <w:jc w:val="both"/>
        <w:rPr>
          <w:b/>
          <w:sz w:val="28"/>
          <w:szCs w:val="28"/>
        </w:rPr>
      </w:pPr>
      <w:r>
        <w:rPr>
          <w:b/>
          <w:sz w:val="28"/>
          <w:szCs w:val="28"/>
        </w:rPr>
        <w:t>1.2</w:t>
      </w:r>
      <w:r w:rsidR="00FB3144" w:rsidRPr="009E3B17">
        <w:rPr>
          <w:b/>
          <w:sz w:val="28"/>
          <w:szCs w:val="28"/>
        </w:rPr>
        <w:t xml:space="preserve"> Методи</w:t>
      </w:r>
      <w:r w:rsidR="00A26914" w:rsidRPr="009E3B17">
        <w:rPr>
          <w:b/>
          <w:sz w:val="28"/>
          <w:szCs w:val="28"/>
        </w:rPr>
        <w:t>ческие аспекты</w:t>
      </w:r>
      <w:r w:rsidR="00FB3144" w:rsidRPr="009E3B17">
        <w:rPr>
          <w:b/>
          <w:sz w:val="28"/>
          <w:szCs w:val="28"/>
        </w:rPr>
        <w:t xml:space="preserve"> анализа данных годовой бухгалтерской отчетности</w:t>
      </w:r>
    </w:p>
    <w:p w:rsidR="009E3B17" w:rsidRDefault="009E3B17" w:rsidP="009E3B17">
      <w:pPr>
        <w:widowControl w:val="0"/>
        <w:spacing w:line="360" w:lineRule="auto"/>
        <w:ind w:firstLine="709"/>
        <w:jc w:val="both"/>
        <w:rPr>
          <w:sz w:val="28"/>
          <w:szCs w:val="28"/>
        </w:rPr>
      </w:pPr>
    </w:p>
    <w:p w:rsidR="002118E3" w:rsidRPr="009E3B17" w:rsidRDefault="002118E3" w:rsidP="009E3B17">
      <w:pPr>
        <w:widowControl w:val="0"/>
        <w:spacing w:line="360" w:lineRule="auto"/>
        <w:ind w:firstLine="709"/>
        <w:jc w:val="both"/>
        <w:rPr>
          <w:sz w:val="28"/>
          <w:szCs w:val="28"/>
        </w:rPr>
      </w:pPr>
      <w:r w:rsidRPr="009E3B17">
        <w:rPr>
          <w:sz w:val="28"/>
          <w:szCs w:val="28"/>
        </w:rPr>
        <w:t>Анализ финансовой отчетности –</w:t>
      </w:r>
      <w:r w:rsidR="00F46431" w:rsidRPr="009E3B17">
        <w:rPr>
          <w:sz w:val="28"/>
          <w:szCs w:val="28"/>
        </w:rPr>
        <w:t xml:space="preserve"> </w:t>
      </w:r>
      <w:r w:rsidRPr="009E3B17">
        <w:rPr>
          <w:sz w:val="28"/>
          <w:szCs w:val="28"/>
        </w:rPr>
        <w:t>это процесс, при помощи которого оценивается прошлое и текущее финансовое положение и результаты деятельности организации.</w:t>
      </w:r>
    </w:p>
    <w:p w:rsidR="003B41C4" w:rsidRPr="009E3B17" w:rsidRDefault="003B41C4" w:rsidP="009E3B17">
      <w:pPr>
        <w:widowControl w:val="0"/>
        <w:spacing w:line="360" w:lineRule="auto"/>
        <w:ind w:firstLine="709"/>
        <w:jc w:val="both"/>
        <w:rPr>
          <w:sz w:val="28"/>
          <w:szCs w:val="28"/>
        </w:rPr>
      </w:pPr>
      <w:r w:rsidRPr="009E3B17">
        <w:rPr>
          <w:sz w:val="28"/>
          <w:szCs w:val="28"/>
        </w:rPr>
        <w:t>Бухгалтерская "финансовая" отчетность является информационной базой финансового анализа, так как в классическом понимании финансовый анализ - это анализ данных финансовой отчетности.</w:t>
      </w:r>
      <w:r w:rsidR="009E3B17">
        <w:rPr>
          <w:sz w:val="28"/>
          <w:szCs w:val="28"/>
        </w:rPr>
        <w:t xml:space="preserve"> </w:t>
      </w:r>
      <w:r w:rsidRPr="009E3B17">
        <w:rPr>
          <w:sz w:val="28"/>
          <w:szCs w:val="28"/>
        </w:rPr>
        <w:t>Финансовый анализ проводится по-разному, в зависимости от поставленной задачи. Он может: использоваться для выявления проблем управления производственно-коммерческой деятельностью; служить для оценки деятельности руководства организации; быть использован для выбора направлений инвестирования капитала, наконец, выступать в качестве инструмента прогнозирования отдельных показателей и финансовой деятельности в целом.</w:t>
      </w:r>
    </w:p>
    <w:p w:rsidR="003B41C4" w:rsidRPr="009E3B17" w:rsidRDefault="003B41C4" w:rsidP="009E3B17">
      <w:pPr>
        <w:widowControl w:val="0"/>
        <w:spacing w:line="360" w:lineRule="auto"/>
        <w:ind w:firstLine="709"/>
        <w:jc w:val="both"/>
        <w:rPr>
          <w:sz w:val="28"/>
          <w:szCs w:val="28"/>
        </w:rPr>
      </w:pPr>
      <w:r w:rsidRPr="009E3B17">
        <w:rPr>
          <w:sz w:val="28"/>
          <w:szCs w:val="28"/>
        </w:rPr>
        <w:t xml:space="preserve">Финансовый анализ, как часть экономического анализа, представляет </w:t>
      </w:r>
      <w:r w:rsidR="005B5F0E" w:rsidRPr="009E3B17">
        <w:rPr>
          <w:sz w:val="28"/>
          <w:szCs w:val="28"/>
        </w:rPr>
        <w:t>«</w:t>
      </w:r>
      <w:r w:rsidRPr="009E3B17">
        <w:rPr>
          <w:sz w:val="28"/>
          <w:szCs w:val="28"/>
        </w:rPr>
        <w:t>систему определенных знаний, связанную с исследованием финансового положения организации и ее финансовых результатов, складывающихся под влиянием объективных и субъективных факторов, на основе данных финансовой отчетности</w:t>
      </w:r>
      <w:r w:rsidR="005B5F0E" w:rsidRPr="009E3B17">
        <w:rPr>
          <w:sz w:val="28"/>
          <w:szCs w:val="28"/>
        </w:rPr>
        <w:t>» [16, с. 21].</w:t>
      </w:r>
    </w:p>
    <w:p w:rsidR="003B41C4" w:rsidRPr="009E3B17" w:rsidRDefault="003B41C4" w:rsidP="009E3B17">
      <w:pPr>
        <w:widowControl w:val="0"/>
        <w:spacing w:line="360" w:lineRule="auto"/>
        <w:ind w:firstLine="709"/>
        <w:jc w:val="both"/>
        <w:rPr>
          <w:sz w:val="28"/>
          <w:szCs w:val="28"/>
        </w:rPr>
      </w:pPr>
      <w:r w:rsidRPr="009E3B17">
        <w:rPr>
          <w:sz w:val="28"/>
          <w:szCs w:val="28"/>
        </w:rPr>
        <w:t>Содержание финансового анализа определяется его целями, объектами исследования и предметом и, по существу, дает ответ на вопросы: что исследуется, как и для чего проводится анализ.</w:t>
      </w:r>
    </w:p>
    <w:p w:rsidR="003B41C4" w:rsidRPr="009E3B17" w:rsidRDefault="003B41C4" w:rsidP="009E3B17">
      <w:pPr>
        <w:widowControl w:val="0"/>
        <w:spacing w:line="360" w:lineRule="auto"/>
        <w:ind w:firstLine="709"/>
        <w:jc w:val="both"/>
        <w:rPr>
          <w:sz w:val="28"/>
          <w:szCs w:val="28"/>
        </w:rPr>
      </w:pPr>
      <w:r w:rsidRPr="009E3B17">
        <w:rPr>
          <w:sz w:val="28"/>
          <w:szCs w:val="28"/>
        </w:rPr>
        <w:t xml:space="preserve">Целью анализа </w:t>
      </w:r>
      <w:r w:rsidR="005D2542" w:rsidRPr="009E3B17">
        <w:rPr>
          <w:sz w:val="28"/>
          <w:szCs w:val="28"/>
        </w:rPr>
        <w:t>бухгалтерской (</w:t>
      </w:r>
      <w:r w:rsidRPr="009E3B17">
        <w:rPr>
          <w:sz w:val="28"/>
          <w:szCs w:val="28"/>
        </w:rPr>
        <w:t>финансовой</w:t>
      </w:r>
      <w:r w:rsidR="005D2542" w:rsidRPr="009E3B17">
        <w:rPr>
          <w:sz w:val="28"/>
          <w:szCs w:val="28"/>
        </w:rPr>
        <w:t>)</w:t>
      </w:r>
      <w:r w:rsidRPr="009E3B17">
        <w:rPr>
          <w:sz w:val="28"/>
          <w:szCs w:val="28"/>
        </w:rPr>
        <w:t xml:space="preserve"> отчетности является </w:t>
      </w:r>
      <w:r w:rsidR="005B5F0E" w:rsidRPr="009E3B17">
        <w:rPr>
          <w:sz w:val="28"/>
          <w:szCs w:val="28"/>
        </w:rPr>
        <w:t>«</w:t>
      </w:r>
      <w:r w:rsidRPr="009E3B17">
        <w:rPr>
          <w:sz w:val="28"/>
          <w:szCs w:val="28"/>
        </w:rPr>
        <w:t>получение ключевых (наиболее информативных) параметров, дающих объективную и наиболее точную картину финансового состояния и финансовых результатов деятельности предприятия</w:t>
      </w:r>
      <w:r w:rsidR="005B5F0E" w:rsidRPr="009E3B17">
        <w:rPr>
          <w:sz w:val="28"/>
          <w:szCs w:val="28"/>
        </w:rPr>
        <w:t>» [19, с. 101].</w:t>
      </w:r>
      <w:r w:rsidRPr="009E3B17">
        <w:rPr>
          <w:sz w:val="28"/>
          <w:szCs w:val="28"/>
        </w:rPr>
        <w:t xml:space="preserve"> Цель анализа достигается в результате решения определенного взаимосвязанного набора аналитических задач.</w:t>
      </w:r>
    </w:p>
    <w:p w:rsidR="003B41C4" w:rsidRPr="009E3B17" w:rsidRDefault="003B41C4" w:rsidP="009E3B17">
      <w:pPr>
        <w:widowControl w:val="0"/>
        <w:spacing w:line="360" w:lineRule="auto"/>
        <w:ind w:firstLine="709"/>
        <w:jc w:val="both"/>
        <w:rPr>
          <w:sz w:val="28"/>
          <w:szCs w:val="28"/>
        </w:rPr>
      </w:pPr>
      <w:r w:rsidRPr="009E3B17">
        <w:rPr>
          <w:sz w:val="28"/>
          <w:szCs w:val="28"/>
        </w:rPr>
        <w:t>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w:t>
      </w:r>
    </w:p>
    <w:p w:rsidR="003B41C4" w:rsidRPr="009E3B17" w:rsidRDefault="003B41C4" w:rsidP="009E3B17">
      <w:pPr>
        <w:widowControl w:val="0"/>
        <w:spacing w:line="360" w:lineRule="auto"/>
        <w:ind w:firstLine="709"/>
        <w:jc w:val="both"/>
        <w:rPr>
          <w:sz w:val="28"/>
          <w:szCs w:val="28"/>
        </w:rPr>
      </w:pPr>
      <w:r w:rsidRPr="009E3B17">
        <w:rPr>
          <w:rStyle w:val="ae"/>
          <w:b w:val="0"/>
          <w:bCs/>
          <w:color w:val="auto"/>
          <w:sz w:val="28"/>
          <w:szCs w:val="28"/>
        </w:rPr>
        <w:t>Объект анализа</w:t>
      </w:r>
      <w:r w:rsidRPr="009E3B17">
        <w:rPr>
          <w:sz w:val="28"/>
          <w:szCs w:val="28"/>
        </w:rPr>
        <w:t xml:space="preserve"> - это то, на что направлен анализ. В зависимости от поставленных задач объектами анализа финансовой отчетности могут быть: финансовое состояние организации, или финансовые результаты, или деловая активность организации и т.д.</w:t>
      </w:r>
    </w:p>
    <w:p w:rsidR="003B41C4" w:rsidRPr="009E3B17" w:rsidRDefault="003B41C4" w:rsidP="009E3B17">
      <w:pPr>
        <w:widowControl w:val="0"/>
        <w:spacing w:line="360" w:lineRule="auto"/>
        <w:ind w:firstLine="709"/>
        <w:jc w:val="both"/>
        <w:rPr>
          <w:sz w:val="28"/>
          <w:szCs w:val="28"/>
        </w:rPr>
      </w:pPr>
      <w:r w:rsidRPr="009E3B17">
        <w:rPr>
          <w:sz w:val="28"/>
          <w:szCs w:val="28"/>
        </w:rPr>
        <w:t>Финансовый анализ решает следующие задачи:</w:t>
      </w:r>
      <w:r w:rsidR="0047587A" w:rsidRPr="009E3B17">
        <w:rPr>
          <w:sz w:val="28"/>
          <w:szCs w:val="28"/>
        </w:rPr>
        <w:t xml:space="preserve"> </w:t>
      </w:r>
      <w:r w:rsidRPr="009E3B17">
        <w:rPr>
          <w:sz w:val="28"/>
          <w:szCs w:val="28"/>
        </w:rPr>
        <w:t>1) оценивает структуру имущества организации и источников его формирования;</w:t>
      </w:r>
      <w:r w:rsidR="0047587A" w:rsidRPr="009E3B17">
        <w:rPr>
          <w:sz w:val="28"/>
          <w:szCs w:val="28"/>
        </w:rPr>
        <w:t xml:space="preserve"> </w:t>
      </w:r>
      <w:r w:rsidRPr="009E3B17">
        <w:rPr>
          <w:sz w:val="28"/>
          <w:szCs w:val="28"/>
        </w:rPr>
        <w:t>2) выявляет степень сбалансированности между движением материальных и финансовых ресурсов;</w:t>
      </w:r>
      <w:r w:rsidR="0047587A" w:rsidRPr="009E3B17">
        <w:rPr>
          <w:sz w:val="28"/>
          <w:szCs w:val="28"/>
        </w:rPr>
        <w:t xml:space="preserve"> </w:t>
      </w:r>
      <w:r w:rsidRPr="009E3B17">
        <w:rPr>
          <w:sz w:val="28"/>
          <w:szCs w:val="28"/>
        </w:rPr>
        <w:t>3) оценивает структуру и потоки собственного и заемного капитала в процессе экономического кругооборота, нацеленного на извлечение максимальной или оптимальной прибыли, повышение финансовой устойчивости, обеспечение платежеспособности и т.п.;</w:t>
      </w:r>
      <w:r w:rsidR="0047587A" w:rsidRPr="009E3B17">
        <w:rPr>
          <w:sz w:val="28"/>
          <w:szCs w:val="28"/>
        </w:rPr>
        <w:t xml:space="preserve"> </w:t>
      </w:r>
      <w:r w:rsidRPr="009E3B17">
        <w:rPr>
          <w:sz w:val="28"/>
          <w:szCs w:val="28"/>
        </w:rPr>
        <w:t>4) оценивает правильное использование денежных средств для поддержания эффективной структуры капитала;</w:t>
      </w:r>
      <w:r w:rsidR="0047587A" w:rsidRPr="009E3B17">
        <w:rPr>
          <w:sz w:val="28"/>
          <w:szCs w:val="28"/>
        </w:rPr>
        <w:t xml:space="preserve"> </w:t>
      </w:r>
      <w:r w:rsidRPr="009E3B17">
        <w:rPr>
          <w:sz w:val="28"/>
          <w:szCs w:val="28"/>
        </w:rPr>
        <w:t>5) оценивает влияние факторов на финансовые результаты деятельности и эффективность использования активов организации;</w:t>
      </w:r>
      <w:r w:rsidR="0047587A" w:rsidRPr="009E3B17">
        <w:rPr>
          <w:sz w:val="28"/>
          <w:szCs w:val="28"/>
        </w:rPr>
        <w:t xml:space="preserve"> </w:t>
      </w:r>
      <w:r w:rsidRPr="009E3B17">
        <w:rPr>
          <w:sz w:val="28"/>
          <w:szCs w:val="28"/>
        </w:rPr>
        <w:t>6) осуществляет контроль за движением финансовых потоков организации, соблюдением норм и нормативов расходования финансовых и материальных ресурсов, целесообразностью осуществления затрат.</w:t>
      </w:r>
    </w:p>
    <w:p w:rsidR="00D41A5E" w:rsidRPr="009E3B17" w:rsidRDefault="008D4404" w:rsidP="009E3B17">
      <w:pPr>
        <w:widowControl w:val="0"/>
        <w:spacing w:line="360" w:lineRule="auto"/>
        <w:ind w:firstLine="709"/>
        <w:jc w:val="both"/>
        <w:rPr>
          <w:sz w:val="28"/>
          <w:szCs w:val="28"/>
        </w:rPr>
      </w:pPr>
      <w:r w:rsidRPr="009E3B17">
        <w:rPr>
          <w:sz w:val="28"/>
          <w:szCs w:val="28"/>
        </w:rPr>
        <w:t>При</w:t>
      </w:r>
      <w:r w:rsidR="009E3B17">
        <w:rPr>
          <w:sz w:val="28"/>
          <w:szCs w:val="28"/>
        </w:rPr>
        <w:t xml:space="preserve"> </w:t>
      </w:r>
      <w:r w:rsidRPr="009E3B17">
        <w:rPr>
          <w:sz w:val="28"/>
          <w:szCs w:val="28"/>
        </w:rPr>
        <w:t>анализе используются общенаучные и специальные методы</w:t>
      </w:r>
      <w:r w:rsidR="00D41A5E" w:rsidRPr="009E3B17">
        <w:rPr>
          <w:sz w:val="28"/>
          <w:szCs w:val="28"/>
        </w:rPr>
        <w:t xml:space="preserve">. Методика анализа – это </w:t>
      </w:r>
      <w:r w:rsidR="005B5F0E" w:rsidRPr="009E3B17">
        <w:rPr>
          <w:sz w:val="28"/>
          <w:szCs w:val="28"/>
        </w:rPr>
        <w:t>«…</w:t>
      </w:r>
      <w:r w:rsidR="00D41A5E" w:rsidRPr="009E3B17">
        <w:rPr>
          <w:sz w:val="28"/>
          <w:szCs w:val="28"/>
        </w:rPr>
        <w:t>система правил и требований</w:t>
      </w:r>
      <w:r w:rsidR="001B6DB1" w:rsidRPr="009E3B17">
        <w:rPr>
          <w:sz w:val="28"/>
          <w:szCs w:val="28"/>
        </w:rPr>
        <w:t>, гарантирующих эффективное приложение метода. В совокупности метод и методика представляют методологическую основу экономического анализа. Все аналитические методы можно сгруппировать в две большие группы: качественные (логические) и количественные (формализованные)</w:t>
      </w:r>
      <w:r w:rsidR="005B5F0E" w:rsidRPr="009E3B17">
        <w:rPr>
          <w:sz w:val="28"/>
          <w:szCs w:val="28"/>
        </w:rPr>
        <w:t>» [38, с. 7].</w:t>
      </w:r>
    </w:p>
    <w:p w:rsidR="002D0AAB" w:rsidRPr="009E3B17" w:rsidRDefault="001B6DB1" w:rsidP="009E3B17">
      <w:pPr>
        <w:widowControl w:val="0"/>
        <w:spacing w:line="360" w:lineRule="auto"/>
        <w:ind w:firstLine="709"/>
        <w:jc w:val="both"/>
        <w:rPr>
          <w:sz w:val="28"/>
          <w:szCs w:val="28"/>
        </w:rPr>
      </w:pPr>
      <w:r w:rsidRPr="009E3B17">
        <w:rPr>
          <w:sz w:val="28"/>
          <w:szCs w:val="28"/>
        </w:rPr>
        <w:t>К качественным (неформализованным, логическим) методам относятся аналитические приемы и способы, основанные на логическом мышлении, на</w:t>
      </w:r>
      <w:r w:rsidR="009E3B17">
        <w:rPr>
          <w:sz w:val="28"/>
          <w:szCs w:val="28"/>
        </w:rPr>
        <w:t xml:space="preserve"> </w:t>
      </w:r>
      <w:r w:rsidRPr="009E3B17">
        <w:rPr>
          <w:sz w:val="28"/>
          <w:szCs w:val="28"/>
        </w:rPr>
        <w:t>использовании профессионального опыта аналитика, на профессиональной интуиции:</w:t>
      </w:r>
      <w:r w:rsidR="009634A6" w:rsidRPr="009E3B17">
        <w:rPr>
          <w:sz w:val="28"/>
          <w:szCs w:val="28"/>
        </w:rPr>
        <w:t xml:space="preserve"> </w:t>
      </w:r>
      <w:r w:rsidR="002D0AAB" w:rsidRPr="009E3B17">
        <w:rPr>
          <w:sz w:val="28"/>
          <w:szCs w:val="28"/>
        </w:rPr>
        <w:t>метод сравнения;</w:t>
      </w:r>
      <w:r w:rsidR="009634A6" w:rsidRPr="009E3B17">
        <w:rPr>
          <w:sz w:val="28"/>
          <w:szCs w:val="28"/>
        </w:rPr>
        <w:t xml:space="preserve"> </w:t>
      </w:r>
      <w:r w:rsidR="002D0AAB" w:rsidRPr="009E3B17">
        <w:rPr>
          <w:sz w:val="28"/>
          <w:szCs w:val="28"/>
        </w:rPr>
        <w:t>метод построения систем аналитических таблиц;</w:t>
      </w:r>
      <w:r w:rsidR="009E3B17">
        <w:rPr>
          <w:sz w:val="28"/>
          <w:szCs w:val="28"/>
        </w:rPr>
        <w:t xml:space="preserve"> </w:t>
      </w:r>
      <w:r w:rsidR="002D0AAB" w:rsidRPr="009E3B17">
        <w:rPr>
          <w:sz w:val="28"/>
          <w:szCs w:val="28"/>
        </w:rPr>
        <w:t>метод построения систем аналитических показателей;</w:t>
      </w:r>
      <w:r w:rsidR="009634A6" w:rsidRPr="009E3B17">
        <w:rPr>
          <w:sz w:val="28"/>
          <w:szCs w:val="28"/>
        </w:rPr>
        <w:t xml:space="preserve"> </w:t>
      </w:r>
      <w:r w:rsidR="002D0AAB" w:rsidRPr="009E3B17">
        <w:rPr>
          <w:sz w:val="28"/>
          <w:szCs w:val="28"/>
        </w:rPr>
        <w:t>метод экспертных оценок;</w:t>
      </w:r>
      <w:r w:rsidR="009634A6" w:rsidRPr="009E3B17">
        <w:rPr>
          <w:sz w:val="28"/>
          <w:szCs w:val="28"/>
        </w:rPr>
        <w:t xml:space="preserve"> </w:t>
      </w:r>
      <w:r w:rsidR="002D0AAB" w:rsidRPr="009E3B17">
        <w:rPr>
          <w:sz w:val="28"/>
          <w:szCs w:val="28"/>
        </w:rPr>
        <w:t>метод сценариев;</w:t>
      </w:r>
      <w:r w:rsidR="009634A6" w:rsidRPr="009E3B17">
        <w:rPr>
          <w:sz w:val="28"/>
          <w:szCs w:val="28"/>
        </w:rPr>
        <w:t xml:space="preserve"> </w:t>
      </w:r>
      <w:r w:rsidR="002D0AAB" w:rsidRPr="009E3B17">
        <w:rPr>
          <w:sz w:val="28"/>
          <w:szCs w:val="28"/>
        </w:rPr>
        <w:t>психологические и морфологические методы.</w:t>
      </w:r>
    </w:p>
    <w:p w:rsidR="001B6DB1" w:rsidRPr="009E3B17" w:rsidRDefault="002D0AAB" w:rsidP="009E3B17">
      <w:pPr>
        <w:widowControl w:val="0"/>
        <w:spacing w:line="360" w:lineRule="auto"/>
        <w:ind w:firstLine="709"/>
        <w:jc w:val="both"/>
        <w:rPr>
          <w:sz w:val="28"/>
          <w:szCs w:val="28"/>
        </w:rPr>
      </w:pPr>
      <w:r w:rsidRPr="009E3B17">
        <w:rPr>
          <w:sz w:val="28"/>
          <w:szCs w:val="28"/>
        </w:rPr>
        <w:t>Количественные (формализованные) методы -</w:t>
      </w:r>
      <w:r w:rsidR="009E3B17">
        <w:rPr>
          <w:sz w:val="28"/>
          <w:szCs w:val="28"/>
        </w:rPr>
        <w:t xml:space="preserve"> </w:t>
      </w:r>
      <w:r w:rsidRPr="009E3B17">
        <w:rPr>
          <w:sz w:val="28"/>
          <w:szCs w:val="28"/>
        </w:rPr>
        <w:t>это приемы, использующие математику</w:t>
      </w:r>
      <w:r w:rsidR="00042693" w:rsidRPr="009E3B17">
        <w:rPr>
          <w:sz w:val="28"/>
          <w:szCs w:val="28"/>
        </w:rPr>
        <w:t xml:space="preserve">. </w:t>
      </w:r>
      <w:r w:rsidR="009634A6" w:rsidRPr="009E3B17">
        <w:rPr>
          <w:sz w:val="28"/>
          <w:szCs w:val="28"/>
        </w:rPr>
        <w:t>Их</w:t>
      </w:r>
      <w:r w:rsidR="009E3B17">
        <w:rPr>
          <w:sz w:val="28"/>
          <w:szCs w:val="28"/>
        </w:rPr>
        <w:t xml:space="preserve"> </w:t>
      </w:r>
      <w:r w:rsidR="00042693" w:rsidRPr="009E3B17">
        <w:rPr>
          <w:sz w:val="28"/>
          <w:szCs w:val="28"/>
        </w:rPr>
        <w:t>можно разделить на бухгалтерские, статистические, классические методы анализа, экономико-математические.</w:t>
      </w:r>
    </w:p>
    <w:p w:rsidR="00042693" w:rsidRPr="009E3B17" w:rsidRDefault="009634A6" w:rsidP="009E3B17">
      <w:pPr>
        <w:widowControl w:val="0"/>
        <w:spacing w:line="360" w:lineRule="auto"/>
        <w:ind w:firstLine="709"/>
        <w:jc w:val="both"/>
        <w:rPr>
          <w:sz w:val="28"/>
          <w:szCs w:val="28"/>
        </w:rPr>
      </w:pPr>
      <w:r w:rsidRPr="009E3B17">
        <w:rPr>
          <w:sz w:val="28"/>
          <w:szCs w:val="28"/>
        </w:rPr>
        <w:t>К</w:t>
      </w:r>
      <w:r w:rsidR="00042693" w:rsidRPr="009E3B17">
        <w:rPr>
          <w:sz w:val="28"/>
          <w:szCs w:val="28"/>
        </w:rPr>
        <w:t xml:space="preserve"> наиболее часто используемым методам финансового анализа бухгалтерской отчетности относятся:</w:t>
      </w:r>
      <w:r w:rsidR="005135E8" w:rsidRPr="009E3B17">
        <w:rPr>
          <w:sz w:val="28"/>
          <w:szCs w:val="28"/>
        </w:rPr>
        <w:t xml:space="preserve"> </w:t>
      </w:r>
      <w:r w:rsidR="00042693" w:rsidRPr="009E3B17">
        <w:rPr>
          <w:sz w:val="28"/>
          <w:szCs w:val="28"/>
        </w:rPr>
        <w:t>метод абсолютных, относительных и средних величин;</w:t>
      </w:r>
      <w:r w:rsidR="005135E8" w:rsidRPr="009E3B17">
        <w:rPr>
          <w:sz w:val="28"/>
          <w:szCs w:val="28"/>
        </w:rPr>
        <w:t xml:space="preserve"> </w:t>
      </w:r>
      <w:r w:rsidR="00042693" w:rsidRPr="009E3B17">
        <w:rPr>
          <w:sz w:val="28"/>
          <w:szCs w:val="28"/>
        </w:rPr>
        <w:t>метод сравнения;</w:t>
      </w:r>
      <w:r w:rsidR="005135E8" w:rsidRPr="009E3B17">
        <w:rPr>
          <w:sz w:val="28"/>
          <w:szCs w:val="28"/>
        </w:rPr>
        <w:t xml:space="preserve"> </w:t>
      </w:r>
      <w:r w:rsidR="00042693" w:rsidRPr="009E3B17">
        <w:rPr>
          <w:sz w:val="28"/>
          <w:szCs w:val="28"/>
        </w:rPr>
        <w:t>вертикальный анализ;</w:t>
      </w:r>
      <w:r w:rsidR="005135E8" w:rsidRPr="009E3B17">
        <w:rPr>
          <w:sz w:val="28"/>
          <w:szCs w:val="28"/>
        </w:rPr>
        <w:t xml:space="preserve"> </w:t>
      </w:r>
      <w:r w:rsidR="00042693" w:rsidRPr="009E3B17">
        <w:rPr>
          <w:sz w:val="28"/>
          <w:szCs w:val="28"/>
        </w:rPr>
        <w:t>горизонтальный анализ;</w:t>
      </w:r>
      <w:r w:rsidR="005135E8" w:rsidRPr="009E3B17">
        <w:rPr>
          <w:sz w:val="28"/>
          <w:szCs w:val="28"/>
        </w:rPr>
        <w:t xml:space="preserve"> </w:t>
      </w:r>
      <w:r w:rsidR="00042693" w:rsidRPr="009E3B17">
        <w:rPr>
          <w:sz w:val="28"/>
          <w:szCs w:val="28"/>
        </w:rPr>
        <w:t>трендовый анализ;</w:t>
      </w:r>
      <w:r w:rsidR="009E3B17">
        <w:rPr>
          <w:sz w:val="28"/>
          <w:szCs w:val="28"/>
        </w:rPr>
        <w:t xml:space="preserve"> </w:t>
      </w:r>
      <w:r w:rsidR="00042693" w:rsidRPr="009E3B17">
        <w:rPr>
          <w:sz w:val="28"/>
          <w:szCs w:val="28"/>
        </w:rPr>
        <w:t>факторный анализ;</w:t>
      </w:r>
      <w:r w:rsidR="005135E8" w:rsidRPr="009E3B17">
        <w:rPr>
          <w:sz w:val="28"/>
          <w:szCs w:val="28"/>
        </w:rPr>
        <w:t xml:space="preserve"> </w:t>
      </w:r>
      <w:r w:rsidR="00042693" w:rsidRPr="009E3B17">
        <w:rPr>
          <w:sz w:val="28"/>
          <w:szCs w:val="28"/>
        </w:rPr>
        <w:t>анализ с помощью финансовых коэффициентов;</w:t>
      </w:r>
      <w:r w:rsidR="005135E8" w:rsidRPr="009E3B17">
        <w:rPr>
          <w:sz w:val="28"/>
          <w:szCs w:val="28"/>
        </w:rPr>
        <w:t xml:space="preserve"> </w:t>
      </w:r>
      <w:r w:rsidR="006B38AE" w:rsidRPr="009E3B17">
        <w:rPr>
          <w:sz w:val="28"/>
          <w:szCs w:val="28"/>
        </w:rPr>
        <w:t>метод экспертных оценок.</w:t>
      </w:r>
    </w:p>
    <w:p w:rsidR="000077D2" w:rsidRPr="009E3B17" w:rsidRDefault="006B38AE" w:rsidP="009E3B17">
      <w:pPr>
        <w:widowControl w:val="0"/>
        <w:spacing w:line="360" w:lineRule="auto"/>
        <w:ind w:firstLine="709"/>
        <w:jc w:val="both"/>
        <w:rPr>
          <w:sz w:val="28"/>
          <w:szCs w:val="28"/>
        </w:rPr>
      </w:pPr>
      <w:r w:rsidRPr="009E3B17">
        <w:rPr>
          <w:sz w:val="28"/>
          <w:szCs w:val="28"/>
        </w:rPr>
        <w:t>Метод сравнения – самый древний, логический метод анализа. При сравнении пользуются разными приемами, например шкалами. Выделяют</w:t>
      </w:r>
      <w:r w:rsidR="000077D2" w:rsidRPr="009E3B17">
        <w:rPr>
          <w:sz w:val="28"/>
          <w:szCs w:val="28"/>
        </w:rPr>
        <w:t xml:space="preserve"> четыре основных характеристики шкал:</w:t>
      </w:r>
      <w:r w:rsidRPr="009E3B17">
        <w:rPr>
          <w:sz w:val="28"/>
          <w:szCs w:val="28"/>
        </w:rPr>
        <w:t xml:space="preserve"> </w:t>
      </w:r>
      <w:r w:rsidR="000077D2" w:rsidRPr="009E3B17">
        <w:rPr>
          <w:sz w:val="28"/>
          <w:szCs w:val="28"/>
        </w:rPr>
        <w:t>описание;</w:t>
      </w:r>
      <w:r w:rsidR="005135E8" w:rsidRPr="009E3B17">
        <w:rPr>
          <w:sz w:val="28"/>
          <w:szCs w:val="28"/>
        </w:rPr>
        <w:t xml:space="preserve"> </w:t>
      </w:r>
      <w:r w:rsidR="000077D2" w:rsidRPr="009E3B17">
        <w:rPr>
          <w:sz w:val="28"/>
          <w:szCs w:val="28"/>
        </w:rPr>
        <w:t>порядок;</w:t>
      </w:r>
      <w:r w:rsidR="005135E8" w:rsidRPr="009E3B17">
        <w:rPr>
          <w:sz w:val="28"/>
          <w:szCs w:val="28"/>
        </w:rPr>
        <w:t xml:space="preserve"> </w:t>
      </w:r>
      <w:r w:rsidR="000077D2" w:rsidRPr="009E3B17">
        <w:rPr>
          <w:sz w:val="28"/>
          <w:szCs w:val="28"/>
        </w:rPr>
        <w:t>расстояние;</w:t>
      </w:r>
      <w:r w:rsidR="005135E8" w:rsidRPr="009E3B17">
        <w:rPr>
          <w:sz w:val="28"/>
          <w:szCs w:val="28"/>
        </w:rPr>
        <w:t xml:space="preserve"> </w:t>
      </w:r>
      <w:r w:rsidR="000077D2" w:rsidRPr="009E3B17">
        <w:rPr>
          <w:sz w:val="28"/>
          <w:szCs w:val="28"/>
        </w:rPr>
        <w:t>наличие начальной точки.</w:t>
      </w:r>
    </w:p>
    <w:p w:rsidR="004C203F" w:rsidRPr="009E3B17" w:rsidRDefault="004C203F" w:rsidP="009E3B17">
      <w:pPr>
        <w:widowControl w:val="0"/>
        <w:spacing w:line="360" w:lineRule="auto"/>
        <w:ind w:firstLine="709"/>
        <w:jc w:val="both"/>
        <w:rPr>
          <w:sz w:val="28"/>
          <w:szCs w:val="28"/>
        </w:rPr>
      </w:pPr>
      <w:r w:rsidRPr="009E3B17">
        <w:rPr>
          <w:sz w:val="28"/>
          <w:szCs w:val="28"/>
        </w:rPr>
        <w:t>Описание</w:t>
      </w:r>
      <w:r w:rsidR="009E3B17">
        <w:rPr>
          <w:sz w:val="28"/>
          <w:szCs w:val="28"/>
        </w:rPr>
        <w:t xml:space="preserve"> </w:t>
      </w:r>
      <w:r w:rsidRPr="009E3B17">
        <w:rPr>
          <w:sz w:val="28"/>
          <w:szCs w:val="28"/>
        </w:rPr>
        <w:t>предполагает использование единственного дескриптора – опознавателя измеряемой характеристики объекта для каждой градации в шкале. Например, такими объектами могут быть: «да или нет»; «</w:t>
      </w:r>
      <w:r w:rsidR="00E5109E" w:rsidRPr="009E3B17">
        <w:rPr>
          <w:sz w:val="28"/>
          <w:szCs w:val="28"/>
        </w:rPr>
        <w:t>есть или отсутствуют»; «количество рублей»</w:t>
      </w:r>
      <w:r w:rsidR="005B5F0E" w:rsidRPr="009E3B17">
        <w:rPr>
          <w:sz w:val="28"/>
          <w:szCs w:val="28"/>
        </w:rPr>
        <w:t xml:space="preserve"> [39, с. 5].</w:t>
      </w:r>
    </w:p>
    <w:p w:rsidR="00E5109E" w:rsidRPr="009E3B17" w:rsidRDefault="00E5109E" w:rsidP="009E3B17">
      <w:pPr>
        <w:widowControl w:val="0"/>
        <w:spacing w:line="360" w:lineRule="auto"/>
        <w:ind w:firstLine="709"/>
        <w:jc w:val="both"/>
        <w:rPr>
          <w:sz w:val="28"/>
          <w:szCs w:val="28"/>
        </w:rPr>
      </w:pPr>
      <w:r w:rsidRPr="009E3B17">
        <w:rPr>
          <w:sz w:val="28"/>
          <w:szCs w:val="28"/>
        </w:rPr>
        <w:t>Порядок характеризует относительный размер дескриптора, например: «больше, чем», «меньше, чем», «равен»</w:t>
      </w:r>
      <w:r w:rsidR="005B5F0E" w:rsidRPr="009E3B17">
        <w:rPr>
          <w:sz w:val="28"/>
          <w:szCs w:val="28"/>
        </w:rPr>
        <w:t xml:space="preserve"> [39, с. 6].</w:t>
      </w:r>
    </w:p>
    <w:p w:rsidR="00E5109E" w:rsidRPr="009E3B17" w:rsidRDefault="00E5109E" w:rsidP="009E3B17">
      <w:pPr>
        <w:widowControl w:val="0"/>
        <w:spacing w:line="360" w:lineRule="auto"/>
        <w:ind w:firstLine="709"/>
        <w:jc w:val="both"/>
        <w:rPr>
          <w:sz w:val="28"/>
          <w:szCs w:val="28"/>
        </w:rPr>
      </w:pPr>
      <w:r w:rsidRPr="009E3B17">
        <w:rPr>
          <w:sz w:val="28"/>
          <w:szCs w:val="28"/>
        </w:rPr>
        <w:t>Расстояние – это характеристика шкалы, показывающая абсолютную разницу между дескрипторами, которая может быть выражена в количественных единицах.</w:t>
      </w:r>
    </w:p>
    <w:p w:rsidR="00E5109E" w:rsidRPr="009E3B17" w:rsidRDefault="00E5109E" w:rsidP="009E3B17">
      <w:pPr>
        <w:widowControl w:val="0"/>
        <w:spacing w:line="360" w:lineRule="auto"/>
        <w:ind w:firstLine="709"/>
        <w:jc w:val="both"/>
        <w:rPr>
          <w:sz w:val="28"/>
          <w:szCs w:val="28"/>
        </w:rPr>
      </w:pPr>
      <w:r w:rsidRPr="009E3B17">
        <w:rPr>
          <w:sz w:val="28"/>
          <w:szCs w:val="28"/>
        </w:rPr>
        <w:t>Начальн</w:t>
      </w:r>
      <w:r w:rsidR="009F631D" w:rsidRPr="009E3B17">
        <w:rPr>
          <w:sz w:val="28"/>
          <w:szCs w:val="28"/>
        </w:rPr>
        <w:t>ую</w:t>
      </w:r>
      <w:r w:rsidRPr="009E3B17">
        <w:rPr>
          <w:sz w:val="28"/>
          <w:szCs w:val="28"/>
        </w:rPr>
        <w:t xml:space="preserve"> точк</w:t>
      </w:r>
      <w:r w:rsidR="009F631D" w:rsidRPr="009E3B17">
        <w:rPr>
          <w:sz w:val="28"/>
          <w:szCs w:val="28"/>
        </w:rPr>
        <w:t xml:space="preserve">у </w:t>
      </w:r>
      <w:r w:rsidRPr="009E3B17">
        <w:rPr>
          <w:sz w:val="28"/>
          <w:szCs w:val="28"/>
        </w:rPr>
        <w:t>шкала имеет</w:t>
      </w:r>
      <w:r w:rsidR="009F631D" w:rsidRPr="009E3B17">
        <w:rPr>
          <w:sz w:val="28"/>
          <w:szCs w:val="28"/>
        </w:rPr>
        <w:t xml:space="preserve"> в том случае, если</w:t>
      </w:r>
      <w:r w:rsidR="009E3B17">
        <w:rPr>
          <w:sz w:val="28"/>
          <w:szCs w:val="28"/>
        </w:rPr>
        <w:t xml:space="preserve"> </w:t>
      </w:r>
      <w:r w:rsidRPr="009E3B17">
        <w:rPr>
          <w:sz w:val="28"/>
          <w:szCs w:val="28"/>
        </w:rPr>
        <w:t>имеет</w:t>
      </w:r>
      <w:r w:rsidR="009F631D" w:rsidRPr="009E3B17">
        <w:rPr>
          <w:sz w:val="28"/>
          <w:szCs w:val="28"/>
        </w:rPr>
        <w:t>ся</w:t>
      </w:r>
      <w:r w:rsidRPr="009E3B17">
        <w:rPr>
          <w:sz w:val="28"/>
          <w:szCs w:val="28"/>
        </w:rPr>
        <w:t xml:space="preserve"> единственное начало.</w:t>
      </w:r>
    </w:p>
    <w:p w:rsidR="000077D2" w:rsidRPr="009E3B17" w:rsidRDefault="000077D2" w:rsidP="009E3B17">
      <w:pPr>
        <w:widowControl w:val="0"/>
        <w:spacing w:line="360" w:lineRule="auto"/>
        <w:ind w:firstLine="709"/>
        <w:jc w:val="both"/>
        <w:rPr>
          <w:sz w:val="28"/>
          <w:szCs w:val="28"/>
        </w:rPr>
      </w:pPr>
      <w:r w:rsidRPr="009E3B17">
        <w:rPr>
          <w:sz w:val="28"/>
          <w:szCs w:val="28"/>
        </w:rPr>
        <w:t>Вертикальный анализ –</w:t>
      </w:r>
      <w:r w:rsidR="009E3B17">
        <w:rPr>
          <w:sz w:val="28"/>
          <w:szCs w:val="28"/>
        </w:rPr>
        <w:t xml:space="preserve"> </w:t>
      </w:r>
      <w:r w:rsidRPr="009E3B17">
        <w:rPr>
          <w:sz w:val="28"/>
          <w:szCs w:val="28"/>
        </w:rPr>
        <w:t>представление финансового отчета в виде относительных показателей. Это определение</w:t>
      </w:r>
      <w:r w:rsidR="009E3B17">
        <w:rPr>
          <w:sz w:val="28"/>
          <w:szCs w:val="28"/>
        </w:rPr>
        <w:t xml:space="preserve"> </w:t>
      </w:r>
      <w:r w:rsidRPr="009E3B17">
        <w:rPr>
          <w:sz w:val="28"/>
          <w:szCs w:val="28"/>
        </w:rPr>
        <w:t>структуры итоговых финансовых показателей с выявлением изменения каждой позиции по сравнению с предыдущим периодом. Выделяют две основные черты вертикального анализа:</w:t>
      </w:r>
      <w:r w:rsidR="009F631D" w:rsidRPr="009E3B17">
        <w:rPr>
          <w:sz w:val="28"/>
          <w:szCs w:val="28"/>
        </w:rPr>
        <w:t xml:space="preserve"> </w:t>
      </w:r>
      <w:r w:rsidRPr="009E3B17">
        <w:rPr>
          <w:sz w:val="28"/>
          <w:szCs w:val="28"/>
        </w:rPr>
        <w:t>переход к относительным показателям</w:t>
      </w:r>
      <w:r w:rsidR="001568D8" w:rsidRPr="009E3B17">
        <w:rPr>
          <w:sz w:val="28"/>
          <w:szCs w:val="28"/>
        </w:rPr>
        <w:t>, который</w:t>
      </w:r>
      <w:r w:rsidR="009E3B17">
        <w:rPr>
          <w:sz w:val="28"/>
          <w:szCs w:val="28"/>
        </w:rPr>
        <w:t xml:space="preserve"> </w:t>
      </w:r>
      <w:r w:rsidRPr="009E3B17">
        <w:rPr>
          <w:sz w:val="28"/>
          <w:szCs w:val="28"/>
        </w:rPr>
        <w:t>позволяет проводить сравнительный анализ предприятий с учетом отраслевой специфики и других характеристик;</w:t>
      </w:r>
      <w:r w:rsidR="009F631D" w:rsidRPr="009E3B17">
        <w:rPr>
          <w:sz w:val="28"/>
          <w:szCs w:val="28"/>
        </w:rPr>
        <w:t xml:space="preserve"> </w:t>
      </w:r>
      <w:r w:rsidRPr="009E3B17">
        <w:rPr>
          <w:sz w:val="28"/>
          <w:szCs w:val="28"/>
        </w:rPr>
        <w:t>относительные показатели сглаживают негативное влияние инфляционных процессов, которые существенно искажают</w:t>
      </w:r>
      <w:r w:rsidR="009E3B17">
        <w:rPr>
          <w:sz w:val="28"/>
          <w:szCs w:val="28"/>
        </w:rPr>
        <w:t xml:space="preserve"> </w:t>
      </w:r>
      <w:r w:rsidRPr="009E3B17">
        <w:rPr>
          <w:sz w:val="28"/>
          <w:szCs w:val="28"/>
        </w:rPr>
        <w:t>абсолютные показатели финансовой отчетности и тем самым затрудняют их сопоставление в динамике.</w:t>
      </w:r>
    </w:p>
    <w:p w:rsidR="000077D2" w:rsidRPr="009E3B17" w:rsidRDefault="000077D2" w:rsidP="009E3B17">
      <w:pPr>
        <w:widowControl w:val="0"/>
        <w:spacing w:line="360" w:lineRule="auto"/>
        <w:ind w:firstLine="709"/>
        <w:jc w:val="both"/>
        <w:rPr>
          <w:sz w:val="28"/>
          <w:szCs w:val="28"/>
        </w:rPr>
      </w:pPr>
      <w:r w:rsidRPr="009E3B17">
        <w:rPr>
          <w:sz w:val="28"/>
          <w:szCs w:val="28"/>
        </w:rPr>
        <w:t xml:space="preserve">Горизонтальный (временной) анализ </w:t>
      </w:r>
      <w:r w:rsidR="00351192" w:rsidRPr="009E3B17">
        <w:rPr>
          <w:sz w:val="28"/>
          <w:szCs w:val="28"/>
        </w:rPr>
        <w:t>баланса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Э</w:t>
      </w:r>
      <w:r w:rsidRPr="009E3B17">
        <w:rPr>
          <w:sz w:val="28"/>
          <w:szCs w:val="28"/>
        </w:rPr>
        <w:t>то сравнение каждой позиции отчетности с аналогичной ей позицией в предыдущем периоде или за</w:t>
      </w:r>
      <w:r w:rsidR="009E3B17">
        <w:rPr>
          <w:sz w:val="28"/>
          <w:szCs w:val="28"/>
        </w:rPr>
        <w:t xml:space="preserve"> </w:t>
      </w:r>
      <w:r w:rsidRPr="009E3B17">
        <w:rPr>
          <w:sz w:val="28"/>
          <w:szCs w:val="28"/>
        </w:rPr>
        <w:t>более длительный промежуток времени. В зависимости от вкладываемого смысла горизонтальным анализом также называют сравнение статей актива и пассива баланса и сравнительный анализ статей форм отчетности одного предприятия с другими предприятиями данной отрасли.</w:t>
      </w:r>
    </w:p>
    <w:p w:rsidR="00C01315" w:rsidRPr="009E3B17" w:rsidRDefault="00C01315" w:rsidP="009E3B17">
      <w:pPr>
        <w:widowControl w:val="0"/>
        <w:spacing w:line="360" w:lineRule="auto"/>
        <w:ind w:firstLine="709"/>
        <w:jc w:val="both"/>
        <w:rPr>
          <w:sz w:val="28"/>
          <w:szCs w:val="28"/>
        </w:rPr>
      </w:pPr>
      <w:r w:rsidRPr="009E3B17">
        <w:rPr>
          <w:sz w:val="28"/>
          <w:szCs w:val="28"/>
        </w:rPr>
        <w:t>Горизонтальный и вертикальный анализы взаимно дополняют друг друга. Поэтому на практике можно построить аналитические таблицы, характеризующие как структуру отчетной финансовой формы, так и динамику отдельных ее показателей.</w:t>
      </w:r>
    </w:p>
    <w:p w:rsidR="009E3B17" w:rsidRDefault="00351192" w:rsidP="009E3B17">
      <w:pPr>
        <w:widowControl w:val="0"/>
        <w:spacing w:line="360" w:lineRule="auto"/>
        <w:ind w:firstLine="709"/>
        <w:jc w:val="both"/>
        <w:rPr>
          <w:sz w:val="28"/>
          <w:szCs w:val="28"/>
        </w:rPr>
      </w:pPr>
      <w:r w:rsidRPr="009E3B17">
        <w:rPr>
          <w:sz w:val="28"/>
          <w:szCs w:val="28"/>
        </w:rPr>
        <w:t xml:space="preserve">Трендовый анализ – часть перспективного анализа, необходим в управлении для финансового прогнозирования. Это </w:t>
      </w:r>
      <w:r w:rsidR="005B5F0E" w:rsidRPr="009E3B17">
        <w:rPr>
          <w:sz w:val="28"/>
          <w:szCs w:val="28"/>
        </w:rPr>
        <w:t>«</w:t>
      </w:r>
      <w:r w:rsidRPr="009E3B17">
        <w:rPr>
          <w:sz w:val="28"/>
          <w:szCs w:val="28"/>
        </w:rPr>
        <w:t>сравнение каждой позиции отчетности с аналогичной ей позицией ряда предыдущих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w:t>
      </w:r>
      <w:r w:rsidR="005B5F0E" w:rsidRPr="009E3B17">
        <w:rPr>
          <w:sz w:val="28"/>
          <w:szCs w:val="28"/>
        </w:rPr>
        <w:t>» [35]</w:t>
      </w:r>
      <w:r w:rsidRPr="009E3B17">
        <w:rPr>
          <w:sz w:val="28"/>
          <w:szCs w:val="28"/>
        </w:rPr>
        <w:t xml:space="preserve">. </w:t>
      </w:r>
    </w:p>
    <w:p w:rsidR="004100B4" w:rsidRPr="009E3B17" w:rsidRDefault="00351192" w:rsidP="009E3B17">
      <w:pPr>
        <w:widowControl w:val="0"/>
        <w:spacing w:line="360" w:lineRule="auto"/>
        <w:ind w:firstLine="709"/>
        <w:jc w:val="both"/>
        <w:rPr>
          <w:sz w:val="28"/>
          <w:szCs w:val="28"/>
        </w:rPr>
      </w:pPr>
      <w:r w:rsidRPr="009E3B17">
        <w:rPr>
          <w:sz w:val="28"/>
          <w:szCs w:val="28"/>
        </w:rPr>
        <w:t xml:space="preserve">С помощью тренда формируются возможные значения показателей в будущем. </w:t>
      </w:r>
      <w:r w:rsidR="00C01315" w:rsidRPr="009E3B17">
        <w:rPr>
          <w:sz w:val="28"/>
          <w:szCs w:val="28"/>
        </w:rPr>
        <w:t>Тренд определяется на основе анализа временных рядов</w:t>
      </w:r>
      <w:r w:rsidR="009E3B17">
        <w:rPr>
          <w:sz w:val="28"/>
          <w:szCs w:val="28"/>
        </w:rPr>
        <w:t xml:space="preserve"> </w:t>
      </w:r>
      <w:r w:rsidR="004100B4" w:rsidRPr="009E3B17">
        <w:rPr>
          <w:sz w:val="28"/>
          <w:szCs w:val="28"/>
        </w:rPr>
        <w:t>и позволяет решать следующие задачи:</w:t>
      </w:r>
      <w:r w:rsidR="001568D8" w:rsidRPr="009E3B17">
        <w:rPr>
          <w:sz w:val="28"/>
          <w:szCs w:val="28"/>
        </w:rPr>
        <w:t xml:space="preserve"> 1)</w:t>
      </w:r>
      <w:r w:rsidR="009E3B17">
        <w:rPr>
          <w:sz w:val="28"/>
          <w:szCs w:val="28"/>
        </w:rPr>
        <w:t xml:space="preserve"> </w:t>
      </w:r>
      <w:r w:rsidR="004100B4" w:rsidRPr="009E3B17">
        <w:rPr>
          <w:sz w:val="28"/>
          <w:szCs w:val="28"/>
        </w:rPr>
        <w:t>изучить структуру временного ряда, включающую тренд – закономерные изменения среднего уровня параметров, а также случайные колебания;</w:t>
      </w:r>
      <w:r w:rsidR="001568D8" w:rsidRPr="009E3B17">
        <w:rPr>
          <w:sz w:val="28"/>
          <w:szCs w:val="28"/>
        </w:rPr>
        <w:t xml:space="preserve"> 2) </w:t>
      </w:r>
      <w:r w:rsidR="004100B4" w:rsidRPr="009E3B17">
        <w:rPr>
          <w:sz w:val="28"/>
          <w:szCs w:val="28"/>
        </w:rPr>
        <w:t>изучить причинно- следственные взаимосвязи между процессами;</w:t>
      </w:r>
      <w:r w:rsidR="001568D8" w:rsidRPr="009E3B17">
        <w:rPr>
          <w:sz w:val="28"/>
          <w:szCs w:val="28"/>
        </w:rPr>
        <w:t xml:space="preserve"> 3) </w:t>
      </w:r>
      <w:r w:rsidR="004100B4" w:rsidRPr="009E3B17">
        <w:rPr>
          <w:sz w:val="28"/>
          <w:szCs w:val="28"/>
        </w:rPr>
        <w:t>построить математическую модель временного ряда.</w:t>
      </w:r>
    </w:p>
    <w:p w:rsidR="009E3B17" w:rsidRDefault="00351192" w:rsidP="009E3B17">
      <w:pPr>
        <w:widowControl w:val="0"/>
        <w:spacing w:line="360" w:lineRule="auto"/>
        <w:ind w:firstLine="709"/>
        <w:jc w:val="both"/>
        <w:rPr>
          <w:sz w:val="28"/>
          <w:szCs w:val="28"/>
        </w:rPr>
      </w:pPr>
      <w:r w:rsidRPr="009E3B17">
        <w:rPr>
          <w:sz w:val="28"/>
          <w:szCs w:val="28"/>
        </w:rPr>
        <w:t xml:space="preserve"> Факторный анализ - это </w:t>
      </w:r>
      <w:r w:rsidR="005B5F0E" w:rsidRPr="009E3B17">
        <w:rPr>
          <w:sz w:val="28"/>
          <w:szCs w:val="28"/>
        </w:rPr>
        <w:t>«</w:t>
      </w:r>
      <w:r w:rsidRPr="009E3B17">
        <w:rPr>
          <w:sz w:val="28"/>
          <w:szCs w:val="28"/>
        </w:rPr>
        <w:t>анализ влияния отдельных факторов на результативный показатель с помощью детерминированных или стохастических методов исследования.</w:t>
      </w:r>
      <w:r w:rsidR="009E3B17">
        <w:rPr>
          <w:sz w:val="28"/>
          <w:szCs w:val="28"/>
        </w:rPr>
        <w:t xml:space="preserve"> </w:t>
      </w:r>
      <w:r w:rsidRPr="009E3B17">
        <w:rPr>
          <w:sz w:val="28"/>
          <w:szCs w:val="28"/>
        </w:rPr>
        <w:t>Он может быть прямым (собственно анализ) и обратным (синтез).</w:t>
      </w:r>
      <w:r w:rsidR="009E3B17">
        <w:rPr>
          <w:sz w:val="28"/>
          <w:szCs w:val="28"/>
        </w:rPr>
        <w:t xml:space="preserve"> </w:t>
      </w:r>
      <w:r w:rsidRPr="009E3B17">
        <w:rPr>
          <w:sz w:val="28"/>
          <w:szCs w:val="28"/>
        </w:rPr>
        <w:t>Различают следующие типы факторного анализа:</w:t>
      </w:r>
      <w:r w:rsidR="001568D8" w:rsidRPr="009E3B17">
        <w:rPr>
          <w:sz w:val="28"/>
          <w:szCs w:val="28"/>
        </w:rPr>
        <w:t xml:space="preserve"> </w:t>
      </w:r>
      <w:r w:rsidRPr="009E3B17">
        <w:rPr>
          <w:sz w:val="28"/>
          <w:szCs w:val="28"/>
        </w:rPr>
        <w:t>функциональный и вероятностный,</w:t>
      </w:r>
      <w:r w:rsidR="001568D8" w:rsidRPr="009E3B17">
        <w:rPr>
          <w:sz w:val="28"/>
          <w:szCs w:val="28"/>
        </w:rPr>
        <w:t xml:space="preserve"> </w:t>
      </w:r>
      <w:r w:rsidRPr="009E3B17">
        <w:rPr>
          <w:sz w:val="28"/>
          <w:szCs w:val="28"/>
        </w:rPr>
        <w:t>прямой (дедуктивный) и обратный (индуктивный),</w:t>
      </w:r>
      <w:r w:rsidR="001568D8" w:rsidRPr="009E3B17">
        <w:rPr>
          <w:sz w:val="28"/>
          <w:szCs w:val="28"/>
        </w:rPr>
        <w:t xml:space="preserve"> </w:t>
      </w:r>
      <w:r w:rsidRPr="009E3B17">
        <w:rPr>
          <w:sz w:val="28"/>
          <w:szCs w:val="28"/>
        </w:rPr>
        <w:t>одноступенчатый и многоступенчатый,</w:t>
      </w:r>
      <w:r w:rsidR="001568D8" w:rsidRPr="009E3B17">
        <w:rPr>
          <w:sz w:val="28"/>
          <w:szCs w:val="28"/>
        </w:rPr>
        <w:t xml:space="preserve"> </w:t>
      </w:r>
      <w:r w:rsidRPr="009E3B17">
        <w:rPr>
          <w:sz w:val="28"/>
          <w:szCs w:val="28"/>
        </w:rPr>
        <w:t>статический и динамический,</w:t>
      </w:r>
      <w:r w:rsidR="001568D8" w:rsidRPr="009E3B17">
        <w:rPr>
          <w:sz w:val="28"/>
          <w:szCs w:val="28"/>
        </w:rPr>
        <w:t xml:space="preserve"> </w:t>
      </w:r>
      <w:r w:rsidRPr="009E3B17">
        <w:rPr>
          <w:sz w:val="28"/>
          <w:szCs w:val="28"/>
        </w:rPr>
        <w:t>пространственный и временной,</w:t>
      </w:r>
      <w:r w:rsidR="001568D8" w:rsidRPr="009E3B17">
        <w:rPr>
          <w:sz w:val="28"/>
          <w:szCs w:val="28"/>
        </w:rPr>
        <w:t xml:space="preserve"> </w:t>
      </w:r>
      <w:r w:rsidRPr="009E3B17">
        <w:rPr>
          <w:sz w:val="28"/>
          <w:szCs w:val="28"/>
        </w:rPr>
        <w:t>ретроспективный и перспективный</w:t>
      </w:r>
      <w:r w:rsidR="005B5F0E" w:rsidRPr="009E3B17">
        <w:rPr>
          <w:sz w:val="28"/>
          <w:szCs w:val="28"/>
        </w:rPr>
        <w:t>» [</w:t>
      </w:r>
      <w:r w:rsidR="00F84183" w:rsidRPr="009E3B17">
        <w:rPr>
          <w:sz w:val="28"/>
          <w:szCs w:val="28"/>
        </w:rPr>
        <w:t>24</w:t>
      </w:r>
      <w:r w:rsidR="005B5F0E" w:rsidRPr="009E3B17">
        <w:rPr>
          <w:sz w:val="28"/>
          <w:szCs w:val="28"/>
        </w:rPr>
        <w:t xml:space="preserve">, с. </w:t>
      </w:r>
      <w:r w:rsidR="00F84183" w:rsidRPr="009E3B17">
        <w:rPr>
          <w:sz w:val="28"/>
          <w:szCs w:val="28"/>
        </w:rPr>
        <w:t>315</w:t>
      </w:r>
      <w:r w:rsidR="005B5F0E" w:rsidRPr="009E3B17">
        <w:rPr>
          <w:sz w:val="28"/>
          <w:szCs w:val="28"/>
        </w:rPr>
        <w:t>].</w:t>
      </w:r>
      <w:r w:rsidR="0047587A" w:rsidRPr="009E3B17">
        <w:rPr>
          <w:sz w:val="28"/>
          <w:szCs w:val="28"/>
        </w:rPr>
        <w:t xml:space="preserve"> </w:t>
      </w:r>
    </w:p>
    <w:p w:rsidR="004100B4" w:rsidRPr="009E3B17" w:rsidRDefault="004100B4" w:rsidP="009E3B17">
      <w:pPr>
        <w:widowControl w:val="0"/>
        <w:spacing w:line="360" w:lineRule="auto"/>
        <w:ind w:firstLine="709"/>
        <w:jc w:val="both"/>
        <w:rPr>
          <w:sz w:val="28"/>
          <w:szCs w:val="28"/>
        </w:rPr>
      </w:pPr>
      <w:r w:rsidRPr="009E3B17">
        <w:rPr>
          <w:sz w:val="28"/>
          <w:szCs w:val="28"/>
        </w:rPr>
        <w:t>Основные этапы факторного анализа:</w:t>
      </w:r>
      <w:r w:rsidR="001568D8" w:rsidRPr="009E3B17">
        <w:rPr>
          <w:sz w:val="28"/>
          <w:szCs w:val="28"/>
        </w:rPr>
        <w:t xml:space="preserve"> </w:t>
      </w:r>
      <w:r w:rsidR="00265F7E" w:rsidRPr="009E3B17">
        <w:rPr>
          <w:sz w:val="28"/>
          <w:szCs w:val="28"/>
        </w:rPr>
        <w:t>1) о</w:t>
      </w:r>
      <w:r w:rsidRPr="009E3B17">
        <w:rPr>
          <w:sz w:val="28"/>
          <w:szCs w:val="28"/>
        </w:rPr>
        <w:t>тбор факторов, которые определяют исслед</w:t>
      </w:r>
      <w:r w:rsidR="00265F7E" w:rsidRPr="009E3B17">
        <w:rPr>
          <w:sz w:val="28"/>
          <w:szCs w:val="28"/>
        </w:rPr>
        <w:t>уемые результативные показатели; 2) к</w:t>
      </w:r>
      <w:r w:rsidRPr="009E3B17">
        <w:rPr>
          <w:sz w:val="28"/>
          <w:szCs w:val="28"/>
        </w:rPr>
        <w:t xml:space="preserve">лассификация и систематизация их с целью обеспечения </w:t>
      </w:r>
      <w:r w:rsidR="00265F7E" w:rsidRPr="009E3B17">
        <w:rPr>
          <w:sz w:val="28"/>
          <w:szCs w:val="28"/>
        </w:rPr>
        <w:t>возможностей системного подхода; 3) о</w:t>
      </w:r>
      <w:r w:rsidRPr="009E3B17">
        <w:rPr>
          <w:sz w:val="28"/>
          <w:szCs w:val="28"/>
        </w:rPr>
        <w:t>пределение формы зависимости между факторами</w:t>
      </w:r>
      <w:r w:rsidR="00265F7E" w:rsidRPr="009E3B17">
        <w:rPr>
          <w:sz w:val="28"/>
          <w:szCs w:val="28"/>
        </w:rPr>
        <w:t xml:space="preserve"> и результативными показателями; 4) м</w:t>
      </w:r>
      <w:r w:rsidRPr="009E3B17">
        <w:rPr>
          <w:sz w:val="28"/>
          <w:szCs w:val="28"/>
        </w:rPr>
        <w:t>оделирование взаимосвязей между результат</w:t>
      </w:r>
      <w:r w:rsidR="00265F7E" w:rsidRPr="009E3B17">
        <w:rPr>
          <w:sz w:val="28"/>
          <w:szCs w:val="28"/>
        </w:rPr>
        <w:t>ивными показателями и факторами; 5) р</w:t>
      </w:r>
      <w:r w:rsidRPr="009E3B17">
        <w:rPr>
          <w:sz w:val="28"/>
          <w:szCs w:val="28"/>
        </w:rPr>
        <w:t>асчет влияния факторов и оценка роли каждого из них в изменении вели</w:t>
      </w:r>
      <w:r w:rsidR="00265F7E" w:rsidRPr="009E3B17">
        <w:rPr>
          <w:sz w:val="28"/>
          <w:szCs w:val="28"/>
        </w:rPr>
        <w:t xml:space="preserve">чины результативного показателя; 6) </w:t>
      </w:r>
      <w:r w:rsidRPr="009E3B17">
        <w:rPr>
          <w:sz w:val="28"/>
          <w:szCs w:val="28"/>
        </w:rPr>
        <w:t xml:space="preserve">практическое использование </w:t>
      </w:r>
      <w:r w:rsidR="007253EC" w:rsidRPr="009E3B17">
        <w:rPr>
          <w:sz w:val="28"/>
          <w:szCs w:val="28"/>
        </w:rPr>
        <w:t>факторной модели</w:t>
      </w:r>
      <w:r w:rsidR="009E3B17">
        <w:rPr>
          <w:sz w:val="28"/>
          <w:szCs w:val="28"/>
        </w:rPr>
        <w:t xml:space="preserve"> </w:t>
      </w:r>
      <w:r w:rsidRPr="009E3B17">
        <w:rPr>
          <w:sz w:val="28"/>
          <w:szCs w:val="28"/>
        </w:rPr>
        <w:t>для управления экономическими процессами.</w:t>
      </w:r>
    </w:p>
    <w:p w:rsidR="004100B4" w:rsidRPr="009E3B17" w:rsidRDefault="004100B4" w:rsidP="009E3B17">
      <w:pPr>
        <w:widowControl w:val="0"/>
        <w:spacing w:line="360" w:lineRule="auto"/>
        <w:ind w:firstLine="709"/>
        <w:jc w:val="both"/>
        <w:rPr>
          <w:sz w:val="28"/>
          <w:szCs w:val="28"/>
        </w:rPr>
      </w:pPr>
      <w:r w:rsidRPr="009E3B17">
        <w:rPr>
          <w:sz w:val="28"/>
          <w:szCs w:val="28"/>
        </w:rPr>
        <w:t xml:space="preserve">Финансовые коэффициенты применяются для анализа финансового состояния предприятия и представляют собой относительные показатели, </w:t>
      </w:r>
      <w:r w:rsidR="00AC6636" w:rsidRPr="009E3B17">
        <w:rPr>
          <w:sz w:val="28"/>
          <w:szCs w:val="28"/>
        </w:rPr>
        <w:t>определяемые по данным финансовых отчетов, главным образом по данным отчетного баланса и отчета о прибылях и убытках.</w:t>
      </w:r>
    </w:p>
    <w:p w:rsidR="004A2308" w:rsidRPr="009E3B17" w:rsidRDefault="004A2308" w:rsidP="009E3B17">
      <w:pPr>
        <w:widowControl w:val="0"/>
        <w:spacing w:line="360" w:lineRule="auto"/>
        <w:ind w:firstLine="709"/>
        <w:jc w:val="both"/>
        <w:rPr>
          <w:sz w:val="28"/>
          <w:szCs w:val="28"/>
        </w:rPr>
      </w:pPr>
      <w:r w:rsidRPr="009E3B17">
        <w:rPr>
          <w:sz w:val="28"/>
          <w:szCs w:val="28"/>
        </w:rPr>
        <w:t>Критерии оценки финансового состояния предприятия с помощью финансовых коэффициентов обычно подразделяют на следующие группы:</w:t>
      </w:r>
      <w:r w:rsidR="00F3066F" w:rsidRPr="009E3B17">
        <w:rPr>
          <w:sz w:val="28"/>
          <w:szCs w:val="28"/>
        </w:rPr>
        <w:t xml:space="preserve"> </w:t>
      </w:r>
      <w:r w:rsidRPr="009E3B17">
        <w:rPr>
          <w:sz w:val="28"/>
          <w:szCs w:val="28"/>
        </w:rPr>
        <w:t>платежеспособность;</w:t>
      </w:r>
      <w:r w:rsidR="00F3066F" w:rsidRPr="009E3B17">
        <w:rPr>
          <w:sz w:val="28"/>
          <w:szCs w:val="28"/>
        </w:rPr>
        <w:t xml:space="preserve"> </w:t>
      </w:r>
      <w:r w:rsidRPr="009E3B17">
        <w:rPr>
          <w:sz w:val="28"/>
          <w:szCs w:val="28"/>
        </w:rPr>
        <w:t>прибыльность, или рентабельность;</w:t>
      </w:r>
      <w:r w:rsidR="00F3066F" w:rsidRPr="009E3B17">
        <w:rPr>
          <w:sz w:val="28"/>
          <w:szCs w:val="28"/>
        </w:rPr>
        <w:t xml:space="preserve"> </w:t>
      </w:r>
      <w:r w:rsidRPr="009E3B17">
        <w:rPr>
          <w:sz w:val="28"/>
          <w:szCs w:val="28"/>
        </w:rPr>
        <w:t>эффективность использования активов;</w:t>
      </w:r>
      <w:r w:rsidR="00F3066F" w:rsidRPr="009E3B17">
        <w:rPr>
          <w:sz w:val="28"/>
          <w:szCs w:val="28"/>
        </w:rPr>
        <w:t xml:space="preserve"> </w:t>
      </w:r>
      <w:r w:rsidRPr="009E3B17">
        <w:rPr>
          <w:sz w:val="28"/>
          <w:szCs w:val="28"/>
        </w:rPr>
        <w:t>финансовая (рыночная) устойчивость;</w:t>
      </w:r>
      <w:r w:rsidR="00F3066F" w:rsidRPr="009E3B17">
        <w:rPr>
          <w:sz w:val="28"/>
          <w:szCs w:val="28"/>
        </w:rPr>
        <w:t xml:space="preserve"> </w:t>
      </w:r>
      <w:r w:rsidRPr="009E3B17">
        <w:rPr>
          <w:sz w:val="28"/>
          <w:szCs w:val="28"/>
        </w:rPr>
        <w:t>деловая активность.</w:t>
      </w:r>
      <w:r w:rsidR="007253EC" w:rsidRPr="009E3B17">
        <w:rPr>
          <w:sz w:val="28"/>
          <w:szCs w:val="28"/>
        </w:rPr>
        <w:t xml:space="preserve"> М</w:t>
      </w:r>
      <w:r w:rsidRPr="009E3B17">
        <w:rPr>
          <w:sz w:val="28"/>
          <w:szCs w:val="28"/>
        </w:rPr>
        <w:t>етод коэффициентов</w:t>
      </w:r>
      <w:r w:rsidR="00F3066F" w:rsidRPr="009E3B17">
        <w:rPr>
          <w:sz w:val="28"/>
          <w:szCs w:val="28"/>
        </w:rPr>
        <w:t xml:space="preserve"> имеет ряд преимуществ</w:t>
      </w:r>
      <w:r w:rsidRPr="009E3B17">
        <w:rPr>
          <w:sz w:val="28"/>
          <w:szCs w:val="28"/>
        </w:rPr>
        <w:t>:</w:t>
      </w:r>
      <w:r w:rsidR="00F3066F" w:rsidRPr="009E3B17">
        <w:rPr>
          <w:sz w:val="28"/>
          <w:szCs w:val="28"/>
        </w:rPr>
        <w:t xml:space="preserve"> </w:t>
      </w:r>
      <w:r w:rsidRPr="009E3B17">
        <w:rPr>
          <w:sz w:val="28"/>
          <w:szCs w:val="28"/>
        </w:rPr>
        <w:t>возможность получить информацию, представляющую интерес для всех категорий пользователей;</w:t>
      </w:r>
      <w:r w:rsidR="00F3066F" w:rsidRPr="009E3B17">
        <w:rPr>
          <w:sz w:val="28"/>
          <w:szCs w:val="28"/>
        </w:rPr>
        <w:t xml:space="preserve"> </w:t>
      </w:r>
      <w:r w:rsidRPr="009E3B17">
        <w:rPr>
          <w:sz w:val="28"/>
          <w:szCs w:val="28"/>
        </w:rPr>
        <w:t>простота и оперативность расчета;</w:t>
      </w:r>
      <w:r w:rsidR="00F3066F" w:rsidRPr="009E3B17">
        <w:rPr>
          <w:sz w:val="28"/>
          <w:szCs w:val="28"/>
        </w:rPr>
        <w:t xml:space="preserve"> </w:t>
      </w:r>
      <w:r w:rsidRPr="009E3B17">
        <w:rPr>
          <w:sz w:val="28"/>
          <w:szCs w:val="28"/>
        </w:rPr>
        <w:t>возможность выявить тенденции в изменении финансового положения предприятия;</w:t>
      </w:r>
      <w:r w:rsidR="00F3066F" w:rsidRPr="009E3B17">
        <w:rPr>
          <w:sz w:val="28"/>
          <w:szCs w:val="28"/>
        </w:rPr>
        <w:t xml:space="preserve"> </w:t>
      </w:r>
      <w:r w:rsidRPr="009E3B17">
        <w:rPr>
          <w:sz w:val="28"/>
          <w:szCs w:val="28"/>
        </w:rPr>
        <w:t>возможность оценить финансовое состояние исследуемого предприятия относительно других аналогичных предприятий;</w:t>
      </w:r>
      <w:r w:rsidR="00F3066F" w:rsidRPr="009E3B17">
        <w:rPr>
          <w:sz w:val="28"/>
          <w:szCs w:val="28"/>
        </w:rPr>
        <w:t xml:space="preserve"> </w:t>
      </w:r>
      <w:r w:rsidRPr="009E3B17">
        <w:rPr>
          <w:sz w:val="28"/>
          <w:szCs w:val="28"/>
        </w:rPr>
        <w:t>устранение искажающего влияния инфляции.</w:t>
      </w:r>
    </w:p>
    <w:p w:rsidR="00A32C03" w:rsidRPr="009E3B17" w:rsidRDefault="004A2308" w:rsidP="009E3B17">
      <w:pPr>
        <w:widowControl w:val="0"/>
        <w:spacing w:line="360" w:lineRule="auto"/>
        <w:ind w:firstLine="709"/>
        <w:jc w:val="both"/>
        <w:rPr>
          <w:sz w:val="28"/>
          <w:szCs w:val="28"/>
        </w:rPr>
      </w:pPr>
      <w:r w:rsidRPr="009E3B17">
        <w:rPr>
          <w:sz w:val="28"/>
          <w:szCs w:val="28"/>
        </w:rPr>
        <w:t>Экспертные методы используются в тех случаях, когда не подходят инструментальные и при измерениях нельзя опереться на физические явления или они пока очень сложны.</w:t>
      </w:r>
      <w:r w:rsidR="009E3B17">
        <w:rPr>
          <w:sz w:val="28"/>
          <w:szCs w:val="28"/>
        </w:rPr>
        <w:t xml:space="preserve"> </w:t>
      </w:r>
      <w:r w:rsidR="00A32C03" w:rsidRPr="009E3B17">
        <w:rPr>
          <w:sz w:val="28"/>
          <w:szCs w:val="28"/>
        </w:rPr>
        <w:t>Экспертные методы основываются на интуиции, в них преобладают субъективные начала.</w:t>
      </w:r>
      <w:r w:rsidR="009E3B17">
        <w:rPr>
          <w:sz w:val="28"/>
          <w:szCs w:val="28"/>
        </w:rPr>
        <w:t xml:space="preserve"> </w:t>
      </w:r>
      <w:r w:rsidR="00A32C03" w:rsidRPr="009E3B17">
        <w:rPr>
          <w:sz w:val="28"/>
          <w:szCs w:val="28"/>
        </w:rPr>
        <w:t>Сложность объектов экономических измерений способствовала широкому распространения экспертных оценок в качестве метода измерения.</w:t>
      </w:r>
      <w:r w:rsidR="007253EC" w:rsidRPr="009E3B17">
        <w:rPr>
          <w:sz w:val="28"/>
          <w:szCs w:val="28"/>
        </w:rPr>
        <w:t xml:space="preserve"> </w:t>
      </w:r>
      <w:r w:rsidR="00A32C03" w:rsidRPr="009E3B17">
        <w:rPr>
          <w:sz w:val="28"/>
          <w:szCs w:val="28"/>
        </w:rPr>
        <w:t>Выделяют два уровня использования экспертных оценок: качественный и количественный.</w:t>
      </w:r>
    </w:p>
    <w:p w:rsidR="005B71A8" w:rsidRPr="009E3B17" w:rsidRDefault="008D4404" w:rsidP="009E3B17">
      <w:pPr>
        <w:widowControl w:val="0"/>
        <w:spacing w:line="360" w:lineRule="auto"/>
        <w:ind w:firstLine="709"/>
        <w:jc w:val="both"/>
        <w:rPr>
          <w:sz w:val="28"/>
          <w:szCs w:val="28"/>
        </w:rPr>
      </w:pPr>
      <w:r w:rsidRPr="009E3B17">
        <w:rPr>
          <w:sz w:val="28"/>
          <w:szCs w:val="28"/>
        </w:rPr>
        <w:t>Динамический метод – является основополагающим для всех экономических наук. Он предполагает рассмотрение любого процесса и явления как целенаправленного процесса, находящегося в динамике и взаимосвязи с другими явлениями.</w:t>
      </w:r>
      <w:r w:rsidR="009E3B17">
        <w:rPr>
          <w:sz w:val="28"/>
          <w:szCs w:val="28"/>
        </w:rPr>
        <w:t xml:space="preserve"> </w:t>
      </w:r>
      <w:r w:rsidRPr="009E3B17">
        <w:rPr>
          <w:sz w:val="28"/>
          <w:szCs w:val="28"/>
        </w:rPr>
        <w:t xml:space="preserve">В анализе содержания отчетности важную роль играет </w:t>
      </w:r>
      <w:r w:rsidR="00F84183" w:rsidRPr="009E3B17">
        <w:rPr>
          <w:sz w:val="28"/>
          <w:szCs w:val="28"/>
        </w:rPr>
        <w:t>«</w:t>
      </w:r>
      <w:r w:rsidRPr="009E3B17">
        <w:rPr>
          <w:sz w:val="28"/>
          <w:szCs w:val="28"/>
        </w:rPr>
        <w:t>метод детализации –</w:t>
      </w:r>
      <w:r w:rsidR="00F84183" w:rsidRPr="009E3B17">
        <w:rPr>
          <w:sz w:val="28"/>
          <w:szCs w:val="28"/>
        </w:rPr>
        <w:t xml:space="preserve"> </w:t>
      </w:r>
      <w:r w:rsidR="00E12952" w:rsidRPr="009E3B17">
        <w:rPr>
          <w:sz w:val="28"/>
          <w:szCs w:val="28"/>
        </w:rPr>
        <w:t>метод</w:t>
      </w:r>
      <w:r w:rsidRPr="009E3B17">
        <w:rPr>
          <w:sz w:val="28"/>
          <w:szCs w:val="28"/>
        </w:rPr>
        <w:t xml:space="preserve"> последовательного раскрытия комплексных статей и показателей через частные</w:t>
      </w:r>
      <w:r w:rsidR="00F84183" w:rsidRPr="009E3B17">
        <w:rPr>
          <w:sz w:val="28"/>
          <w:szCs w:val="28"/>
        </w:rPr>
        <w:t>» [20, с. 112].</w:t>
      </w:r>
      <w:r w:rsidR="009E3B17">
        <w:rPr>
          <w:sz w:val="28"/>
          <w:szCs w:val="28"/>
        </w:rPr>
        <w:t xml:space="preserve"> </w:t>
      </w:r>
      <w:r w:rsidR="00E12952" w:rsidRPr="009E3B17">
        <w:rPr>
          <w:sz w:val="28"/>
          <w:szCs w:val="28"/>
        </w:rPr>
        <w:t>Кроме этого в анализе отчетности применяется и дедуктивный метод исследования, когда анализ начинается с обобщающих показателей деятельности</w:t>
      </w:r>
      <w:r w:rsidR="009E3B17">
        <w:rPr>
          <w:sz w:val="28"/>
          <w:szCs w:val="28"/>
        </w:rPr>
        <w:t xml:space="preserve"> </w:t>
      </w:r>
      <w:r w:rsidR="00E12952" w:rsidRPr="009E3B17">
        <w:rPr>
          <w:sz w:val="28"/>
          <w:szCs w:val="28"/>
        </w:rPr>
        <w:t>хозяйствующих субъектов: вначале изучение деятельности проводится в пределах отдельных подразделений, а затем материалы обобщаются по всей экономической системе.</w:t>
      </w:r>
      <w:r w:rsidR="009E3B17">
        <w:rPr>
          <w:sz w:val="28"/>
          <w:szCs w:val="28"/>
        </w:rPr>
        <w:t xml:space="preserve"> </w:t>
      </w:r>
      <w:r w:rsidR="00E12952" w:rsidRPr="009E3B17">
        <w:rPr>
          <w:sz w:val="28"/>
          <w:szCs w:val="28"/>
        </w:rPr>
        <w:t>Анализу отчетности свойственен системный комплексный подход, он проводится с помощью разного типа моделей, позволяющих структурировать и идентифицировать взаимосвязи между</w:t>
      </w:r>
      <w:r w:rsidR="00107CBB" w:rsidRPr="009E3B17">
        <w:rPr>
          <w:sz w:val="28"/>
          <w:szCs w:val="28"/>
        </w:rPr>
        <w:t xml:space="preserve"> основными показателями отчетности. Можно выделить три основных типа моделей, которые используются в финансовом анализе: дескриптивные,</w:t>
      </w:r>
      <w:r w:rsidR="009E3B17">
        <w:rPr>
          <w:sz w:val="28"/>
          <w:szCs w:val="28"/>
        </w:rPr>
        <w:t xml:space="preserve"> </w:t>
      </w:r>
      <w:r w:rsidR="00107CBB" w:rsidRPr="009E3B17">
        <w:rPr>
          <w:sz w:val="28"/>
          <w:szCs w:val="28"/>
        </w:rPr>
        <w:t>предикативные и нормативные.</w:t>
      </w:r>
    </w:p>
    <w:p w:rsidR="00A34710" w:rsidRPr="009E3B17" w:rsidRDefault="00107CBB" w:rsidP="009E3B17">
      <w:pPr>
        <w:widowControl w:val="0"/>
        <w:spacing w:line="360" w:lineRule="auto"/>
        <w:ind w:firstLine="709"/>
        <w:jc w:val="both"/>
        <w:rPr>
          <w:sz w:val="28"/>
          <w:szCs w:val="28"/>
        </w:rPr>
      </w:pPr>
      <w:r w:rsidRPr="009E3B17">
        <w:rPr>
          <w:sz w:val="28"/>
          <w:szCs w:val="28"/>
        </w:rPr>
        <w:t>Дескриптивные модели -</w:t>
      </w:r>
      <w:r w:rsidR="009E3B17">
        <w:rPr>
          <w:sz w:val="28"/>
          <w:szCs w:val="28"/>
        </w:rPr>
        <w:t xml:space="preserve"> </w:t>
      </w:r>
      <w:r w:rsidRPr="009E3B17">
        <w:rPr>
          <w:sz w:val="28"/>
          <w:szCs w:val="28"/>
        </w:rPr>
        <w:t>это модели описательного характера. Они являются основными для оценки финансового состояния предприятия. К ним можно отнести построение системы отчетных балансов, представление финансовой отчетности в разрезах, вертикальный и горизонтальный анализ отчетности, систему аналитических коэффициентов, аналитические записи к отчетности.</w:t>
      </w:r>
    </w:p>
    <w:p w:rsidR="0072585C" w:rsidRPr="009E3B17" w:rsidRDefault="0072585C" w:rsidP="009E3B17">
      <w:pPr>
        <w:widowControl w:val="0"/>
        <w:spacing w:line="360" w:lineRule="auto"/>
        <w:ind w:firstLine="709"/>
        <w:jc w:val="both"/>
        <w:rPr>
          <w:sz w:val="28"/>
          <w:szCs w:val="28"/>
        </w:rPr>
      </w:pPr>
      <w:r w:rsidRPr="009E3B17">
        <w:rPr>
          <w:sz w:val="28"/>
          <w:szCs w:val="28"/>
        </w:rPr>
        <w:t>Анализ относительных показателей (коэффициентов) – это расчет соотношений отдельных показателей, позиций отчета с позициями разных форм отчетности, определение взаимосвязей показателей. Относительные показатели подразделяются на коэффициенты распределения и коэффициенты координации.</w:t>
      </w:r>
    </w:p>
    <w:p w:rsidR="00A34710" w:rsidRPr="009E3B17" w:rsidRDefault="0072585C" w:rsidP="009E3B17">
      <w:pPr>
        <w:widowControl w:val="0"/>
        <w:spacing w:line="360" w:lineRule="auto"/>
        <w:ind w:firstLine="709"/>
        <w:jc w:val="both"/>
        <w:rPr>
          <w:sz w:val="28"/>
          <w:szCs w:val="28"/>
        </w:rPr>
      </w:pPr>
      <w:r w:rsidRPr="009E3B17">
        <w:rPr>
          <w:sz w:val="28"/>
          <w:szCs w:val="28"/>
        </w:rPr>
        <w:t>Коэффициенты распределения применяются в том случае, когда требуется определить, какую часть тот или иной абсолютный показатель финансового состояния составляет от итога включающей его группы абсолютных показателей.</w:t>
      </w:r>
    </w:p>
    <w:p w:rsidR="00A34710" w:rsidRPr="009E3B17" w:rsidRDefault="0072585C" w:rsidP="009E3B17">
      <w:pPr>
        <w:widowControl w:val="0"/>
        <w:spacing w:line="360" w:lineRule="auto"/>
        <w:ind w:firstLine="709"/>
        <w:jc w:val="both"/>
        <w:rPr>
          <w:sz w:val="28"/>
          <w:szCs w:val="28"/>
        </w:rPr>
      </w:pPr>
      <w:r w:rsidRPr="009E3B17">
        <w:rPr>
          <w:sz w:val="28"/>
          <w:szCs w:val="28"/>
        </w:rPr>
        <w:t>Коэффициенты координации используются для выражения соотношений разных по существу абсолютных показателей или линейных комбинаций</w:t>
      </w:r>
      <w:r w:rsidR="0032278D" w:rsidRPr="009E3B17">
        <w:rPr>
          <w:sz w:val="28"/>
          <w:szCs w:val="28"/>
        </w:rPr>
        <w:t>, имеющих различный экономический смысл.</w:t>
      </w:r>
    </w:p>
    <w:p w:rsidR="0032278D" w:rsidRPr="009E3B17" w:rsidRDefault="0032278D" w:rsidP="009E3B17">
      <w:pPr>
        <w:widowControl w:val="0"/>
        <w:spacing w:line="360" w:lineRule="auto"/>
        <w:ind w:firstLine="709"/>
        <w:jc w:val="both"/>
        <w:rPr>
          <w:sz w:val="28"/>
          <w:szCs w:val="28"/>
        </w:rPr>
      </w:pPr>
      <w:r w:rsidRPr="009E3B17">
        <w:rPr>
          <w:sz w:val="28"/>
          <w:szCs w:val="28"/>
        </w:rPr>
        <w:t>Сравнительный анализ – это и внутрихозяйственный анализ сводных показателей отчетности по отдельным показателям фирмы, дочерних фирм, подразделений, цехов, и межхозяйственный анализ показателей данной фирмы в сравнении с показателями</w:t>
      </w:r>
      <w:r w:rsidR="009E3B17">
        <w:rPr>
          <w:sz w:val="28"/>
          <w:szCs w:val="28"/>
        </w:rPr>
        <w:t xml:space="preserve"> </w:t>
      </w:r>
      <w:r w:rsidRPr="009E3B17">
        <w:rPr>
          <w:sz w:val="28"/>
          <w:szCs w:val="28"/>
        </w:rPr>
        <w:t>конкурентов, со среднеотраслевыми и средними общеэкономическими данными.</w:t>
      </w:r>
    </w:p>
    <w:p w:rsidR="008B3475" w:rsidRPr="009E3B17" w:rsidRDefault="002E12FA" w:rsidP="009E3B17">
      <w:pPr>
        <w:widowControl w:val="0"/>
        <w:spacing w:line="360" w:lineRule="auto"/>
        <w:ind w:firstLine="709"/>
        <w:jc w:val="both"/>
        <w:rPr>
          <w:sz w:val="28"/>
          <w:szCs w:val="28"/>
        </w:rPr>
      </w:pPr>
      <w:r w:rsidRPr="009E3B17">
        <w:rPr>
          <w:sz w:val="28"/>
          <w:szCs w:val="28"/>
        </w:rPr>
        <w:t>А</w:t>
      </w:r>
      <w:r w:rsidR="008B3475" w:rsidRPr="009E3B17">
        <w:rPr>
          <w:sz w:val="28"/>
          <w:szCs w:val="28"/>
        </w:rPr>
        <w:t>нализ начинается с предварительного изучения отчетности, составления ее экономической модели. Цель этого этапа – установить внутренние и внешние связи системы, определить характер осуществляемых ею процессов и их причинно-следственную зависимость от разных факторов.</w:t>
      </w:r>
    </w:p>
    <w:p w:rsidR="00F910EF" w:rsidRDefault="00F910EF" w:rsidP="009E3B17">
      <w:pPr>
        <w:widowControl w:val="0"/>
        <w:spacing w:line="360" w:lineRule="auto"/>
        <w:ind w:firstLine="709"/>
        <w:jc w:val="both"/>
        <w:rPr>
          <w:sz w:val="28"/>
          <w:szCs w:val="28"/>
        </w:rPr>
      </w:pPr>
      <w:r w:rsidRPr="009E3B17">
        <w:rPr>
          <w:sz w:val="28"/>
          <w:szCs w:val="28"/>
        </w:rPr>
        <w:t>Методика анализа финансовой отчетности организации должна состоять из трех больших взаимосвязанных блоков:</w:t>
      </w:r>
      <w:r w:rsidR="00E36C08" w:rsidRPr="009E3B17">
        <w:rPr>
          <w:sz w:val="28"/>
          <w:szCs w:val="28"/>
        </w:rPr>
        <w:t xml:space="preserve"> 1) </w:t>
      </w:r>
      <w:r w:rsidRPr="009E3B17">
        <w:rPr>
          <w:sz w:val="28"/>
          <w:szCs w:val="28"/>
        </w:rPr>
        <w:t>анализа финансового положения и деловой активности;</w:t>
      </w:r>
      <w:r w:rsidR="00E36C08" w:rsidRPr="009E3B17">
        <w:rPr>
          <w:sz w:val="28"/>
          <w:szCs w:val="28"/>
        </w:rPr>
        <w:t xml:space="preserve"> 2) </w:t>
      </w:r>
      <w:r w:rsidRPr="009E3B17">
        <w:rPr>
          <w:sz w:val="28"/>
          <w:szCs w:val="28"/>
        </w:rPr>
        <w:t>анализа финансовых результатов;</w:t>
      </w:r>
      <w:r w:rsidR="00E36C08" w:rsidRPr="009E3B17">
        <w:rPr>
          <w:sz w:val="28"/>
          <w:szCs w:val="28"/>
        </w:rPr>
        <w:t xml:space="preserve"> 3) </w:t>
      </w:r>
      <w:r w:rsidRPr="009E3B17">
        <w:rPr>
          <w:sz w:val="28"/>
          <w:szCs w:val="28"/>
        </w:rPr>
        <w:t>оценки возможных перспект</w:t>
      </w:r>
      <w:r w:rsidR="00A53A8F" w:rsidRPr="009E3B17">
        <w:rPr>
          <w:sz w:val="28"/>
          <w:szCs w:val="28"/>
        </w:rPr>
        <w:t>и</w:t>
      </w:r>
      <w:r w:rsidRPr="009E3B17">
        <w:rPr>
          <w:sz w:val="28"/>
          <w:szCs w:val="28"/>
        </w:rPr>
        <w:t>в развития</w:t>
      </w:r>
      <w:r w:rsidR="009E3B17">
        <w:rPr>
          <w:sz w:val="28"/>
          <w:szCs w:val="28"/>
        </w:rPr>
        <w:t xml:space="preserve"> </w:t>
      </w:r>
      <w:r w:rsidR="00A53A8F" w:rsidRPr="009E3B17">
        <w:rPr>
          <w:sz w:val="28"/>
          <w:szCs w:val="28"/>
        </w:rPr>
        <w:t xml:space="preserve">организации. </w:t>
      </w:r>
    </w:p>
    <w:p w:rsidR="00AE432E" w:rsidRPr="009E3B17" w:rsidRDefault="00AE432E" w:rsidP="009E3B17">
      <w:pPr>
        <w:widowControl w:val="0"/>
        <w:spacing w:line="360" w:lineRule="auto"/>
        <w:ind w:firstLine="709"/>
        <w:jc w:val="both"/>
        <w:rPr>
          <w:sz w:val="28"/>
          <w:szCs w:val="28"/>
        </w:rPr>
      </w:pPr>
    </w:p>
    <w:p w:rsidR="00BF3DC4" w:rsidRPr="009E3B17" w:rsidRDefault="009E3B17" w:rsidP="009E3B17">
      <w:pPr>
        <w:widowControl w:val="0"/>
        <w:shd w:val="clear" w:color="auto" w:fill="FFFFFF"/>
        <w:tabs>
          <w:tab w:val="left" w:pos="0"/>
        </w:tabs>
        <w:spacing w:line="360" w:lineRule="auto"/>
        <w:ind w:firstLine="709"/>
        <w:jc w:val="both"/>
        <w:rPr>
          <w:b/>
          <w:sz w:val="28"/>
          <w:szCs w:val="28"/>
        </w:rPr>
      </w:pPr>
      <w:bookmarkStart w:id="1" w:name="sub_10"/>
      <w:r>
        <w:rPr>
          <w:sz w:val="28"/>
          <w:szCs w:val="28"/>
        </w:rPr>
        <w:br w:type="page"/>
      </w:r>
      <w:r w:rsidR="00BF3DC4" w:rsidRPr="009E3B17">
        <w:rPr>
          <w:b/>
          <w:sz w:val="28"/>
          <w:szCs w:val="28"/>
        </w:rPr>
        <w:t xml:space="preserve">2. </w:t>
      </w:r>
      <w:r w:rsidR="0037412B" w:rsidRPr="009E3B17">
        <w:rPr>
          <w:b/>
          <w:sz w:val="28"/>
          <w:szCs w:val="28"/>
        </w:rPr>
        <w:t>ПОРЯДОК СОСТАВЛЕНИЯ ГОДОВОЙ БУХГАЛТЕРСКОЙ ОТЧЕТНОСТИ В ООО «ГАЗПРОМЖЕЛДОРТРАНС»</w:t>
      </w:r>
    </w:p>
    <w:p w:rsidR="009E3B17" w:rsidRDefault="009E3B17" w:rsidP="009E3B17">
      <w:pPr>
        <w:widowControl w:val="0"/>
        <w:shd w:val="clear" w:color="auto" w:fill="FFFFFF"/>
        <w:tabs>
          <w:tab w:val="left" w:pos="-3969"/>
          <w:tab w:val="left" w:pos="595"/>
        </w:tabs>
        <w:spacing w:line="360" w:lineRule="auto"/>
        <w:ind w:firstLine="709"/>
        <w:jc w:val="both"/>
        <w:rPr>
          <w:b/>
          <w:sz w:val="28"/>
          <w:szCs w:val="28"/>
        </w:rPr>
      </w:pPr>
    </w:p>
    <w:p w:rsidR="00BF3DC4" w:rsidRPr="009E3B17" w:rsidRDefault="00AE432E" w:rsidP="009E3B17">
      <w:pPr>
        <w:widowControl w:val="0"/>
        <w:shd w:val="clear" w:color="auto" w:fill="FFFFFF"/>
        <w:tabs>
          <w:tab w:val="left" w:pos="-3969"/>
          <w:tab w:val="left" w:pos="595"/>
        </w:tabs>
        <w:spacing w:line="360" w:lineRule="auto"/>
        <w:ind w:firstLine="709"/>
        <w:jc w:val="both"/>
        <w:rPr>
          <w:b/>
          <w:sz w:val="28"/>
          <w:szCs w:val="28"/>
        </w:rPr>
      </w:pPr>
      <w:r>
        <w:rPr>
          <w:b/>
          <w:sz w:val="28"/>
          <w:szCs w:val="28"/>
        </w:rPr>
        <w:t>2.1</w:t>
      </w:r>
      <w:r w:rsidR="00BF3DC4" w:rsidRPr="009E3B17">
        <w:rPr>
          <w:b/>
          <w:sz w:val="28"/>
          <w:szCs w:val="28"/>
        </w:rPr>
        <w:t xml:space="preserve"> Организационно - экономическая характеристика </w:t>
      </w:r>
      <w:r w:rsidR="00944013" w:rsidRPr="009E3B17">
        <w:rPr>
          <w:b/>
          <w:sz w:val="28"/>
          <w:szCs w:val="28"/>
        </w:rPr>
        <w:t>общества</w:t>
      </w:r>
    </w:p>
    <w:p w:rsidR="009E3B17" w:rsidRDefault="009E3B17" w:rsidP="009E3B17">
      <w:pPr>
        <w:widowControl w:val="0"/>
        <w:spacing w:line="360" w:lineRule="auto"/>
        <w:ind w:firstLine="709"/>
        <w:jc w:val="both"/>
        <w:rPr>
          <w:sz w:val="28"/>
          <w:szCs w:val="28"/>
        </w:rPr>
      </w:pPr>
    </w:p>
    <w:p w:rsidR="000D363B" w:rsidRPr="009E3B17" w:rsidRDefault="000D363B" w:rsidP="009E3B17">
      <w:pPr>
        <w:widowControl w:val="0"/>
        <w:spacing w:line="360" w:lineRule="auto"/>
        <w:ind w:firstLine="709"/>
        <w:jc w:val="both"/>
        <w:rPr>
          <w:sz w:val="28"/>
          <w:szCs w:val="28"/>
        </w:rPr>
      </w:pPr>
      <w:r w:rsidRPr="009E3B17">
        <w:rPr>
          <w:sz w:val="28"/>
          <w:szCs w:val="28"/>
        </w:rPr>
        <w:t xml:space="preserve">ООО «Газпромжелдортранс» было </w:t>
      </w:r>
      <w:r w:rsidR="0037412B" w:rsidRPr="009E3B17">
        <w:rPr>
          <w:sz w:val="28"/>
          <w:szCs w:val="28"/>
        </w:rPr>
        <w:t xml:space="preserve">Создано </w:t>
      </w:r>
      <w:r w:rsidRPr="009E3B17">
        <w:rPr>
          <w:sz w:val="28"/>
          <w:szCs w:val="28"/>
        </w:rPr>
        <w:t xml:space="preserve">30 ноября </w:t>
      </w:r>
      <w:smartTag w:uri="urn:schemas-microsoft-com:office:smarttags" w:element="metricconverter">
        <w:smartTagPr>
          <w:attr w:name="ProductID" w:val="2000 ã"/>
        </w:smartTagPr>
        <w:r w:rsidRPr="009E3B17">
          <w:rPr>
            <w:sz w:val="28"/>
            <w:szCs w:val="28"/>
          </w:rPr>
          <w:t>2000 г</w:t>
        </w:r>
      </w:smartTag>
      <w:r w:rsidRPr="009E3B17">
        <w:rPr>
          <w:sz w:val="28"/>
          <w:szCs w:val="28"/>
        </w:rPr>
        <w:t>. в соответствии с Российским законодательством. Его учредителями стали юридическ</w:t>
      </w:r>
      <w:r w:rsidR="00E540EB" w:rsidRPr="009E3B17">
        <w:rPr>
          <w:sz w:val="28"/>
          <w:szCs w:val="28"/>
        </w:rPr>
        <w:t>ое</w:t>
      </w:r>
      <w:r w:rsidRPr="009E3B17">
        <w:rPr>
          <w:sz w:val="28"/>
          <w:szCs w:val="28"/>
        </w:rPr>
        <w:t xml:space="preserve"> лиц</w:t>
      </w:r>
      <w:r w:rsidR="00E540EB" w:rsidRPr="009E3B17">
        <w:rPr>
          <w:sz w:val="28"/>
          <w:szCs w:val="28"/>
        </w:rPr>
        <w:t>о</w:t>
      </w:r>
      <w:r w:rsidRPr="009E3B17">
        <w:rPr>
          <w:sz w:val="28"/>
          <w:szCs w:val="28"/>
        </w:rPr>
        <w:t>: ООО «</w:t>
      </w:r>
      <w:r w:rsidR="00957E02" w:rsidRPr="009E3B17">
        <w:rPr>
          <w:sz w:val="28"/>
          <w:szCs w:val="28"/>
        </w:rPr>
        <w:t>Орентранс</w:t>
      </w:r>
      <w:r w:rsidRPr="009E3B17">
        <w:rPr>
          <w:sz w:val="28"/>
          <w:szCs w:val="28"/>
        </w:rPr>
        <w:t xml:space="preserve">» и </w:t>
      </w:r>
      <w:r w:rsidR="00957E02" w:rsidRPr="009E3B17">
        <w:rPr>
          <w:sz w:val="28"/>
          <w:szCs w:val="28"/>
        </w:rPr>
        <w:t>физическое лицо</w:t>
      </w:r>
      <w:r w:rsidR="003A5FCE" w:rsidRPr="009E3B17">
        <w:rPr>
          <w:sz w:val="28"/>
          <w:szCs w:val="28"/>
        </w:rPr>
        <w:t xml:space="preserve"> Малышенко Ю. В.</w:t>
      </w:r>
      <w:r w:rsidRPr="009E3B17">
        <w:rPr>
          <w:sz w:val="28"/>
          <w:szCs w:val="28"/>
        </w:rPr>
        <w:t xml:space="preserve"> Расположено данное общество с ограниченной ответственностью по адресу: Оренбургская область, Оренбургский район, пос. Весенний. </w:t>
      </w:r>
    </w:p>
    <w:p w:rsidR="000D363B" w:rsidRPr="009E3B17" w:rsidRDefault="000D363B" w:rsidP="009E3B17">
      <w:pPr>
        <w:widowControl w:val="0"/>
        <w:spacing w:line="360" w:lineRule="auto"/>
        <w:ind w:firstLine="709"/>
        <w:jc w:val="both"/>
        <w:rPr>
          <w:sz w:val="28"/>
          <w:szCs w:val="28"/>
        </w:rPr>
      </w:pPr>
      <w:r w:rsidRPr="009E3B17">
        <w:rPr>
          <w:sz w:val="28"/>
          <w:szCs w:val="28"/>
        </w:rPr>
        <w:t>ООО «Газпромжелдортранс»</w:t>
      </w:r>
      <w:r w:rsidR="009E3B17">
        <w:rPr>
          <w:sz w:val="28"/>
          <w:szCs w:val="28"/>
        </w:rPr>
        <w:t xml:space="preserve"> </w:t>
      </w:r>
      <w:r w:rsidRPr="009E3B17">
        <w:rPr>
          <w:sz w:val="28"/>
          <w:szCs w:val="28"/>
        </w:rPr>
        <w:t>было создано с целью, как и все коммерческие организации, получить прибыль, выполняя определенные виды работ, а именно: оказание транспортных услуг по подаче и уборке вагонов; оказание услуг по транспортировке грузов; ремонт,</w:t>
      </w:r>
      <w:r w:rsidR="009E3B17">
        <w:rPr>
          <w:sz w:val="28"/>
          <w:szCs w:val="28"/>
        </w:rPr>
        <w:t xml:space="preserve"> </w:t>
      </w:r>
      <w:r w:rsidRPr="009E3B17">
        <w:rPr>
          <w:sz w:val="28"/>
          <w:szCs w:val="28"/>
        </w:rPr>
        <w:t>обслуживание, подготовка и эксплуатация подвижного состава для перевозки грузов</w:t>
      </w:r>
      <w:r w:rsidR="00563D32" w:rsidRPr="009E3B17">
        <w:rPr>
          <w:sz w:val="28"/>
          <w:szCs w:val="28"/>
        </w:rPr>
        <w:t xml:space="preserve"> </w:t>
      </w:r>
      <w:r w:rsidRPr="009E3B17">
        <w:rPr>
          <w:sz w:val="28"/>
          <w:szCs w:val="28"/>
        </w:rPr>
        <w:t>и другие.</w:t>
      </w:r>
      <w:r w:rsidR="00563D32" w:rsidRPr="009E3B17">
        <w:rPr>
          <w:sz w:val="28"/>
          <w:szCs w:val="28"/>
        </w:rPr>
        <w:t xml:space="preserve"> Начиная с </w:t>
      </w:r>
      <w:r w:rsidR="004B2775" w:rsidRPr="009E3B17">
        <w:rPr>
          <w:sz w:val="28"/>
          <w:szCs w:val="28"/>
        </w:rPr>
        <w:t>марта</w:t>
      </w:r>
      <w:r w:rsidR="006071D1" w:rsidRPr="009E3B17">
        <w:rPr>
          <w:sz w:val="28"/>
          <w:szCs w:val="28"/>
        </w:rPr>
        <w:t xml:space="preserve"> </w:t>
      </w:r>
      <w:smartTag w:uri="urn:schemas-microsoft-com:office:smarttags" w:element="metricconverter">
        <w:smartTagPr>
          <w:attr w:name="ProductID" w:val="2004 ã"/>
        </w:smartTagPr>
        <w:r w:rsidR="006071D1" w:rsidRPr="009E3B17">
          <w:rPr>
            <w:sz w:val="28"/>
            <w:szCs w:val="28"/>
          </w:rPr>
          <w:t>2004 г</w:t>
        </w:r>
      </w:smartTag>
      <w:r w:rsidR="006071D1" w:rsidRPr="009E3B17">
        <w:rPr>
          <w:sz w:val="28"/>
          <w:szCs w:val="28"/>
        </w:rPr>
        <w:t>.</w:t>
      </w:r>
      <w:r w:rsidR="00563D32" w:rsidRPr="009E3B17">
        <w:rPr>
          <w:sz w:val="28"/>
          <w:szCs w:val="28"/>
        </w:rPr>
        <w:t xml:space="preserve"> </w:t>
      </w:r>
      <w:r w:rsidR="00F0579B" w:rsidRPr="009E3B17">
        <w:rPr>
          <w:sz w:val="28"/>
          <w:szCs w:val="28"/>
        </w:rPr>
        <w:t>в связи с расторжением договора аренды с ООО «Газпромтранс»</w:t>
      </w:r>
      <w:r w:rsidR="006071D1" w:rsidRPr="009E3B17">
        <w:rPr>
          <w:sz w:val="28"/>
          <w:szCs w:val="28"/>
        </w:rPr>
        <w:t xml:space="preserve"> </w:t>
      </w:r>
      <w:r w:rsidR="00B6497E" w:rsidRPr="009E3B17">
        <w:rPr>
          <w:sz w:val="28"/>
          <w:szCs w:val="28"/>
        </w:rPr>
        <w:t xml:space="preserve">на ремонтно-технические мастерские </w:t>
      </w:r>
      <w:r w:rsidR="006071D1" w:rsidRPr="009E3B17">
        <w:rPr>
          <w:sz w:val="28"/>
          <w:szCs w:val="28"/>
        </w:rPr>
        <w:t>выполнение основных видов деятельности стало не возможным. Было продано основное технологическое оборудование с разрешения участников Общества</w:t>
      </w:r>
      <w:r w:rsidR="004B2775" w:rsidRPr="009E3B17">
        <w:rPr>
          <w:sz w:val="28"/>
          <w:szCs w:val="28"/>
        </w:rPr>
        <w:t>, сокращена численность сотрудников. Данные обстоятельства послужили причиной смены основного вида деятельности с предоставления услуг на торгово-посреднические операции.</w:t>
      </w:r>
    </w:p>
    <w:p w:rsidR="00C931EA" w:rsidRPr="009E3B17" w:rsidRDefault="00E65668" w:rsidP="009E3B17">
      <w:pPr>
        <w:widowControl w:val="0"/>
        <w:spacing w:line="360" w:lineRule="auto"/>
        <w:ind w:firstLine="709"/>
        <w:jc w:val="both"/>
        <w:rPr>
          <w:sz w:val="28"/>
          <w:szCs w:val="28"/>
        </w:rPr>
      </w:pPr>
      <w:r w:rsidRPr="009E3B17">
        <w:rPr>
          <w:sz w:val="28"/>
          <w:szCs w:val="28"/>
        </w:rPr>
        <w:t xml:space="preserve">Бухгалтерский учет ООО «Газпромжелдортранс» ведется бухгалтером </w:t>
      </w:r>
      <w:r w:rsidR="00A344F0" w:rsidRPr="009E3B17">
        <w:rPr>
          <w:sz w:val="28"/>
          <w:szCs w:val="28"/>
        </w:rPr>
        <w:t xml:space="preserve">по журнально-ордерной форме счетоводства с применением автоматизированного рабочего места бухгалтера. </w:t>
      </w:r>
      <w:r w:rsidR="00D340B9" w:rsidRPr="009E3B17">
        <w:rPr>
          <w:sz w:val="28"/>
          <w:szCs w:val="28"/>
        </w:rPr>
        <w:t>Без подписи бухгалтера денежные и расчетные документы, финансовые и кредитные обязательства считаются недействительными и не должны приниматься к исполнению.</w:t>
      </w:r>
      <w:r w:rsidR="00B6497E" w:rsidRPr="009E3B17">
        <w:rPr>
          <w:sz w:val="28"/>
          <w:szCs w:val="28"/>
        </w:rPr>
        <w:t xml:space="preserve"> </w:t>
      </w:r>
      <w:r w:rsidR="00D340B9" w:rsidRPr="009E3B17">
        <w:rPr>
          <w:sz w:val="28"/>
          <w:szCs w:val="28"/>
        </w:rPr>
        <w:t xml:space="preserve">Объектами бухгалтерского учета являются имущество предприятия, различные обязательства и хозяйственные операции, осуществляемые предприятием в процессе его деятельности, в соответствии с Уставом предприятия и законодательством РФ. </w:t>
      </w:r>
    </w:p>
    <w:p w:rsidR="00946CDA" w:rsidRPr="009E3B17" w:rsidRDefault="00D340B9" w:rsidP="009E3B17">
      <w:pPr>
        <w:widowControl w:val="0"/>
        <w:spacing w:line="360" w:lineRule="auto"/>
        <w:ind w:firstLine="709"/>
        <w:jc w:val="both"/>
        <w:rPr>
          <w:sz w:val="28"/>
          <w:szCs w:val="28"/>
        </w:rPr>
      </w:pPr>
      <w:r w:rsidRPr="009E3B17">
        <w:rPr>
          <w:sz w:val="28"/>
          <w:szCs w:val="28"/>
        </w:rPr>
        <w:t>Ответственность за организацию бухгалтерского учета на предприятии,</w:t>
      </w:r>
      <w:r w:rsidR="009E3B17">
        <w:rPr>
          <w:sz w:val="28"/>
          <w:szCs w:val="28"/>
        </w:rPr>
        <w:t xml:space="preserve"> </w:t>
      </w:r>
      <w:r w:rsidRPr="009E3B17">
        <w:rPr>
          <w:sz w:val="28"/>
          <w:szCs w:val="28"/>
        </w:rPr>
        <w:t>соблюдение законодательства при выполнении хозяйственных операций</w:t>
      </w:r>
      <w:r w:rsidR="002B4236" w:rsidRPr="009E3B17">
        <w:rPr>
          <w:sz w:val="28"/>
          <w:szCs w:val="28"/>
        </w:rPr>
        <w:t xml:space="preserve">, представление бухгалтерской отчетности заинтересованным пользователям и ее хранение </w:t>
      </w:r>
      <w:r w:rsidRPr="009E3B17">
        <w:rPr>
          <w:sz w:val="28"/>
          <w:szCs w:val="28"/>
        </w:rPr>
        <w:t>несет руководитель предприятия.</w:t>
      </w:r>
      <w:r w:rsidR="009E3B17">
        <w:rPr>
          <w:sz w:val="28"/>
          <w:szCs w:val="28"/>
        </w:rPr>
        <w:t xml:space="preserve"> </w:t>
      </w:r>
      <w:r w:rsidR="00946CDA" w:rsidRPr="009E3B17">
        <w:rPr>
          <w:sz w:val="28"/>
          <w:szCs w:val="28"/>
        </w:rPr>
        <w:t xml:space="preserve">Для более полной экономической характеристики хозяйственной деятельности предприятия, основные показатели </w:t>
      </w:r>
      <w:r w:rsidR="00EC73D7" w:rsidRPr="009E3B17">
        <w:rPr>
          <w:sz w:val="28"/>
          <w:szCs w:val="28"/>
        </w:rPr>
        <w:t>отчета о прибылях и убытках</w:t>
      </w:r>
      <w:r w:rsidR="00146CF6" w:rsidRPr="009E3B17">
        <w:rPr>
          <w:sz w:val="28"/>
          <w:szCs w:val="28"/>
        </w:rPr>
        <w:t xml:space="preserve"> [Приложение </w:t>
      </w:r>
      <w:r w:rsidR="00B717C5" w:rsidRPr="009E3B17">
        <w:rPr>
          <w:sz w:val="28"/>
          <w:szCs w:val="28"/>
        </w:rPr>
        <w:t>1, 2, 3</w:t>
      </w:r>
      <w:r w:rsidR="00146CF6" w:rsidRPr="009E3B17">
        <w:rPr>
          <w:sz w:val="28"/>
          <w:szCs w:val="28"/>
        </w:rPr>
        <w:t>] и данные строки 120 бухгалтерского баланса</w:t>
      </w:r>
      <w:r w:rsidR="00EC73D7" w:rsidRPr="009E3B17">
        <w:rPr>
          <w:sz w:val="28"/>
          <w:szCs w:val="28"/>
        </w:rPr>
        <w:t xml:space="preserve"> </w:t>
      </w:r>
      <w:r w:rsidR="00146CF6" w:rsidRPr="009E3B17">
        <w:rPr>
          <w:sz w:val="28"/>
          <w:szCs w:val="28"/>
        </w:rPr>
        <w:t xml:space="preserve">[Приложение </w:t>
      </w:r>
      <w:r w:rsidR="00B717C5" w:rsidRPr="009E3B17">
        <w:rPr>
          <w:sz w:val="28"/>
          <w:szCs w:val="28"/>
        </w:rPr>
        <w:t>4, 5, 6</w:t>
      </w:r>
      <w:r w:rsidR="00146CF6" w:rsidRPr="009E3B17">
        <w:rPr>
          <w:sz w:val="28"/>
          <w:szCs w:val="28"/>
        </w:rPr>
        <w:t xml:space="preserve">] </w:t>
      </w:r>
      <w:r w:rsidR="00946CDA" w:rsidRPr="009E3B17">
        <w:rPr>
          <w:sz w:val="28"/>
          <w:szCs w:val="28"/>
        </w:rPr>
        <w:t>за исследуемый период</w:t>
      </w:r>
      <w:r w:rsidR="009E3B17">
        <w:rPr>
          <w:sz w:val="28"/>
          <w:szCs w:val="28"/>
        </w:rPr>
        <w:t xml:space="preserve"> </w:t>
      </w:r>
      <w:r w:rsidR="00946CDA" w:rsidRPr="009E3B17">
        <w:rPr>
          <w:sz w:val="28"/>
          <w:szCs w:val="28"/>
        </w:rPr>
        <w:t>были сведены в таблицу</w:t>
      </w:r>
      <w:r w:rsidR="00DF3DEB" w:rsidRPr="009E3B17">
        <w:rPr>
          <w:sz w:val="28"/>
          <w:szCs w:val="28"/>
        </w:rPr>
        <w:t xml:space="preserve"> «Экономические показатели деятельности ООО «Газпромжелдортранс» за период 2004 – 2006 годы»</w:t>
      </w:r>
      <w:r w:rsidR="00946CDA" w:rsidRPr="009E3B17">
        <w:rPr>
          <w:sz w:val="28"/>
          <w:szCs w:val="28"/>
        </w:rPr>
        <w:t xml:space="preserve"> (табл</w:t>
      </w:r>
      <w:r w:rsidR="00DF3DEB" w:rsidRPr="009E3B17">
        <w:rPr>
          <w:sz w:val="28"/>
          <w:szCs w:val="28"/>
        </w:rPr>
        <w:t>.</w:t>
      </w:r>
      <w:r w:rsidR="00946CDA" w:rsidRPr="009E3B17">
        <w:rPr>
          <w:sz w:val="28"/>
          <w:szCs w:val="28"/>
        </w:rPr>
        <w:t xml:space="preserve"> 1).</w:t>
      </w:r>
    </w:p>
    <w:p w:rsidR="009E3B17" w:rsidRDefault="009E3B17" w:rsidP="009E3B17">
      <w:pPr>
        <w:widowControl w:val="0"/>
        <w:spacing w:line="360" w:lineRule="auto"/>
        <w:ind w:firstLine="709"/>
        <w:jc w:val="both"/>
        <w:rPr>
          <w:sz w:val="28"/>
          <w:szCs w:val="28"/>
        </w:rPr>
      </w:pPr>
    </w:p>
    <w:p w:rsidR="000D363B" w:rsidRPr="009E3B17" w:rsidRDefault="000D363B" w:rsidP="009E3B17">
      <w:pPr>
        <w:widowControl w:val="0"/>
        <w:spacing w:line="360" w:lineRule="auto"/>
        <w:ind w:firstLine="709"/>
        <w:jc w:val="both"/>
        <w:rPr>
          <w:sz w:val="28"/>
          <w:szCs w:val="28"/>
        </w:rPr>
      </w:pPr>
      <w:r w:rsidRPr="009E3B17">
        <w:rPr>
          <w:sz w:val="28"/>
          <w:szCs w:val="28"/>
        </w:rPr>
        <w:t>Таблица 1</w:t>
      </w:r>
      <w:r w:rsidR="009E3B17">
        <w:rPr>
          <w:sz w:val="28"/>
          <w:szCs w:val="28"/>
        </w:rPr>
        <w:t xml:space="preserve"> </w:t>
      </w:r>
      <w:r w:rsidR="00F84183" w:rsidRPr="009E3B17">
        <w:rPr>
          <w:sz w:val="28"/>
          <w:szCs w:val="28"/>
        </w:rPr>
        <w:t>Динамика э</w:t>
      </w:r>
      <w:r w:rsidRPr="009E3B17">
        <w:rPr>
          <w:sz w:val="28"/>
          <w:szCs w:val="28"/>
        </w:rPr>
        <w:t>кономически</w:t>
      </w:r>
      <w:r w:rsidR="00F84183" w:rsidRPr="009E3B17">
        <w:rPr>
          <w:sz w:val="28"/>
          <w:szCs w:val="28"/>
        </w:rPr>
        <w:t>х</w:t>
      </w:r>
      <w:r w:rsidRPr="009E3B17">
        <w:rPr>
          <w:sz w:val="28"/>
          <w:szCs w:val="28"/>
        </w:rPr>
        <w:t xml:space="preserve"> показател</w:t>
      </w:r>
      <w:r w:rsidR="00F84183" w:rsidRPr="009E3B17">
        <w:rPr>
          <w:sz w:val="28"/>
          <w:szCs w:val="28"/>
        </w:rPr>
        <w:t>ей</w:t>
      </w:r>
      <w:r w:rsidRPr="009E3B17">
        <w:rPr>
          <w:sz w:val="28"/>
          <w:szCs w:val="28"/>
        </w:rPr>
        <w:t xml:space="preserve"> деятельности ООО «Газпромжелдортранс»</w:t>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1241"/>
        <w:gridCol w:w="1241"/>
        <w:gridCol w:w="1241"/>
        <w:gridCol w:w="1347"/>
      </w:tblGrid>
      <w:tr w:rsidR="00F84183" w:rsidRPr="009E3B17" w:rsidTr="00425CF7">
        <w:trPr>
          <w:trHeight w:val="995"/>
        </w:trPr>
        <w:tc>
          <w:tcPr>
            <w:tcW w:w="2189" w:type="pct"/>
            <w:shd w:val="clear" w:color="auto" w:fill="auto"/>
          </w:tcPr>
          <w:p w:rsidR="00F84183" w:rsidRPr="00425CF7" w:rsidRDefault="00F84183" w:rsidP="00425CF7">
            <w:pPr>
              <w:widowControl w:val="0"/>
              <w:spacing w:line="360" w:lineRule="auto"/>
              <w:rPr>
                <w:lang w:val="en-US" w:eastAsia="en-US"/>
              </w:rPr>
            </w:pPr>
            <w:r w:rsidRPr="00425CF7">
              <w:rPr>
                <w:lang w:val="en-US" w:eastAsia="en-US"/>
              </w:rPr>
              <w:t>Показатели</w:t>
            </w:r>
          </w:p>
        </w:tc>
        <w:tc>
          <w:tcPr>
            <w:tcW w:w="688" w:type="pct"/>
            <w:shd w:val="clear" w:color="auto" w:fill="auto"/>
          </w:tcPr>
          <w:p w:rsidR="00F84183" w:rsidRPr="00425CF7" w:rsidRDefault="00F84183"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688" w:type="pct"/>
            <w:shd w:val="clear" w:color="auto" w:fill="auto"/>
          </w:tcPr>
          <w:p w:rsidR="00F84183" w:rsidRPr="00425CF7" w:rsidRDefault="00F84183"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688" w:type="pct"/>
            <w:shd w:val="clear" w:color="auto" w:fill="auto"/>
          </w:tcPr>
          <w:p w:rsidR="00F84183" w:rsidRPr="00425CF7" w:rsidRDefault="00F84183"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747" w:type="pct"/>
            <w:shd w:val="clear" w:color="auto" w:fill="auto"/>
          </w:tcPr>
          <w:p w:rsidR="00531E88" w:rsidRPr="00425CF7" w:rsidRDefault="00F84183"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 xml:space="preserve">. </w:t>
            </w:r>
            <w:r w:rsidR="00531E88" w:rsidRPr="00425CF7">
              <w:rPr>
                <w:lang w:val="en-US" w:eastAsia="en-US"/>
              </w:rPr>
              <w:t xml:space="preserve">к </w:t>
            </w:r>
            <w:r w:rsidRPr="00425CF7">
              <w:rPr>
                <w:lang w:val="en-US" w:eastAsia="en-US"/>
              </w:rPr>
              <w:t>200</w:t>
            </w:r>
            <w:r w:rsidR="00230B1A" w:rsidRPr="00425CF7">
              <w:rPr>
                <w:lang w:val="en-US" w:eastAsia="en-US"/>
              </w:rPr>
              <w:t>4</w:t>
            </w:r>
            <w:r w:rsidRPr="00425CF7">
              <w:rPr>
                <w:lang w:val="en-US" w:eastAsia="en-US"/>
              </w:rPr>
              <w:t xml:space="preserve"> г</w:t>
            </w:r>
            <w:r w:rsidR="009E3B17" w:rsidRPr="00425CF7">
              <w:rPr>
                <w:lang w:val="en-US" w:eastAsia="en-US"/>
              </w:rPr>
              <w:t xml:space="preserve"> </w:t>
            </w:r>
          </w:p>
          <w:p w:rsidR="00F84183" w:rsidRPr="00425CF7" w:rsidRDefault="00531E88" w:rsidP="00425CF7">
            <w:pPr>
              <w:widowControl w:val="0"/>
              <w:spacing w:line="360" w:lineRule="auto"/>
              <w:rPr>
                <w:lang w:val="en-US" w:eastAsia="en-US"/>
              </w:rPr>
            </w:pPr>
            <w:r w:rsidRPr="00425CF7">
              <w:rPr>
                <w:lang w:val="en-US" w:eastAsia="en-US"/>
              </w:rPr>
              <w:t>в %</w:t>
            </w:r>
          </w:p>
        </w:tc>
      </w:tr>
      <w:tr w:rsidR="00F84183" w:rsidRPr="009E3B17" w:rsidTr="00425CF7">
        <w:trPr>
          <w:trHeight w:val="995"/>
        </w:trPr>
        <w:tc>
          <w:tcPr>
            <w:tcW w:w="2189" w:type="pct"/>
            <w:shd w:val="clear" w:color="auto" w:fill="auto"/>
          </w:tcPr>
          <w:p w:rsidR="00F84183" w:rsidRPr="00425CF7" w:rsidRDefault="00F84183" w:rsidP="00425CF7">
            <w:pPr>
              <w:widowControl w:val="0"/>
              <w:spacing w:line="360" w:lineRule="auto"/>
              <w:rPr>
                <w:snapToGrid w:val="0"/>
                <w:lang w:eastAsia="en-US"/>
              </w:rPr>
            </w:pPr>
            <w:r w:rsidRPr="00425CF7">
              <w:rPr>
                <w:snapToGrid w:val="0"/>
                <w:lang w:eastAsia="en-US"/>
              </w:rPr>
              <w:t>Выручка от продажи товаров, продукции, работ, услуг (в текущих ценах), тыс. руб.</w:t>
            </w:r>
          </w:p>
        </w:tc>
        <w:tc>
          <w:tcPr>
            <w:tcW w:w="688" w:type="pct"/>
            <w:shd w:val="clear" w:color="auto" w:fill="auto"/>
          </w:tcPr>
          <w:p w:rsidR="00FB11CC" w:rsidRPr="00AE432E" w:rsidRDefault="00FB11CC" w:rsidP="00425CF7">
            <w:pPr>
              <w:widowControl w:val="0"/>
              <w:spacing w:line="360" w:lineRule="auto"/>
              <w:rPr>
                <w:lang w:eastAsia="en-US"/>
              </w:rPr>
            </w:pPr>
          </w:p>
          <w:p w:rsidR="00FB11CC" w:rsidRPr="00AE432E" w:rsidRDefault="00FB11CC" w:rsidP="00425CF7">
            <w:pPr>
              <w:widowControl w:val="0"/>
              <w:spacing w:line="360" w:lineRule="auto"/>
              <w:rPr>
                <w:lang w:eastAsia="en-US"/>
              </w:rPr>
            </w:pPr>
          </w:p>
          <w:p w:rsidR="00F84183" w:rsidRPr="00425CF7" w:rsidRDefault="00F84183" w:rsidP="00425CF7">
            <w:pPr>
              <w:widowControl w:val="0"/>
              <w:spacing w:line="360" w:lineRule="auto"/>
              <w:rPr>
                <w:lang w:val="en-US" w:eastAsia="en-US"/>
              </w:rPr>
            </w:pPr>
            <w:r w:rsidRPr="00425CF7">
              <w:rPr>
                <w:lang w:val="en-US" w:eastAsia="en-US"/>
              </w:rPr>
              <w:t>4931</w:t>
            </w:r>
          </w:p>
        </w:tc>
        <w:tc>
          <w:tcPr>
            <w:tcW w:w="688" w:type="pct"/>
            <w:shd w:val="clear" w:color="auto" w:fill="auto"/>
          </w:tcPr>
          <w:p w:rsidR="00FB11CC" w:rsidRPr="00425CF7" w:rsidRDefault="00FB11CC" w:rsidP="00425CF7">
            <w:pPr>
              <w:widowControl w:val="0"/>
              <w:spacing w:line="360" w:lineRule="auto"/>
              <w:rPr>
                <w:lang w:val="en-US" w:eastAsia="en-US"/>
              </w:rPr>
            </w:pPr>
          </w:p>
          <w:p w:rsidR="00FB11CC" w:rsidRPr="00425CF7" w:rsidRDefault="00FB11CC" w:rsidP="00425CF7">
            <w:pPr>
              <w:widowControl w:val="0"/>
              <w:spacing w:line="360" w:lineRule="auto"/>
              <w:rPr>
                <w:lang w:val="en-US" w:eastAsia="en-US"/>
              </w:rPr>
            </w:pPr>
          </w:p>
          <w:p w:rsidR="00F84183" w:rsidRPr="00425CF7" w:rsidRDefault="00F84183" w:rsidP="00425CF7">
            <w:pPr>
              <w:widowControl w:val="0"/>
              <w:spacing w:line="360" w:lineRule="auto"/>
              <w:rPr>
                <w:lang w:val="en-US" w:eastAsia="en-US"/>
              </w:rPr>
            </w:pPr>
            <w:r w:rsidRPr="00425CF7">
              <w:rPr>
                <w:lang w:val="en-US" w:eastAsia="en-US"/>
              </w:rPr>
              <w:t>2006</w:t>
            </w:r>
          </w:p>
        </w:tc>
        <w:tc>
          <w:tcPr>
            <w:tcW w:w="688" w:type="pct"/>
            <w:shd w:val="clear" w:color="auto" w:fill="auto"/>
          </w:tcPr>
          <w:p w:rsidR="00FB11CC" w:rsidRPr="00425CF7" w:rsidRDefault="00FB11CC" w:rsidP="00425CF7">
            <w:pPr>
              <w:widowControl w:val="0"/>
              <w:spacing w:line="360" w:lineRule="auto"/>
              <w:rPr>
                <w:lang w:val="en-US" w:eastAsia="en-US"/>
              </w:rPr>
            </w:pPr>
          </w:p>
          <w:p w:rsidR="00FB11CC" w:rsidRPr="00425CF7" w:rsidRDefault="00FB11CC" w:rsidP="00425CF7">
            <w:pPr>
              <w:widowControl w:val="0"/>
              <w:spacing w:line="360" w:lineRule="auto"/>
              <w:rPr>
                <w:lang w:val="en-US" w:eastAsia="en-US"/>
              </w:rPr>
            </w:pPr>
          </w:p>
          <w:p w:rsidR="00F84183" w:rsidRPr="00425CF7" w:rsidRDefault="00F84183" w:rsidP="00425CF7">
            <w:pPr>
              <w:widowControl w:val="0"/>
              <w:spacing w:line="360" w:lineRule="auto"/>
              <w:rPr>
                <w:lang w:val="en-US" w:eastAsia="en-US"/>
              </w:rPr>
            </w:pPr>
            <w:r w:rsidRPr="00425CF7">
              <w:rPr>
                <w:lang w:val="en-US" w:eastAsia="en-US"/>
              </w:rPr>
              <w:t>2615</w:t>
            </w:r>
          </w:p>
        </w:tc>
        <w:tc>
          <w:tcPr>
            <w:tcW w:w="747" w:type="pct"/>
            <w:shd w:val="clear" w:color="auto" w:fill="auto"/>
          </w:tcPr>
          <w:p w:rsidR="00FB11CC" w:rsidRPr="00425CF7" w:rsidRDefault="00FB11CC" w:rsidP="00425CF7">
            <w:pPr>
              <w:widowControl w:val="0"/>
              <w:spacing w:line="360" w:lineRule="auto"/>
              <w:rPr>
                <w:lang w:val="en-US" w:eastAsia="en-US"/>
              </w:rPr>
            </w:pPr>
          </w:p>
          <w:p w:rsidR="00FB11CC" w:rsidRPr="00425CF7" w:rsidRDefault="00FB11CC" w:rsidP="00425CF7">
            <w:pPr>
              <w:widowControl w:val="0"/>
              <w:spacing w:line="360" w:lineRule="auto"/>
              <w:rPr>
                <w:lang w:val="en-US" w:eastAsia="en-US"/>
              </w:rPr>
            </w:pPr>
          </w:p>
          <w:p w:rsidR="00321DA2" w:rsidRPr="00425CF7" w:rsidRDefault="00321DA2" w:rsidP="00425CF7">
            <w:pPr>
              <w:widowControl w:val="0"/>
              <w:spacing w:line="360" w:lineRule="auto"/>
              <w:rPr>
                <w:lang w:val="en-US" w:eastAsia="en-US"/>
              </w:rPr>
            </w:pPr>
            <w:r w:rsidRPr="00425CF7">
              <w:rPr>
                <w:lang w:val="en-US" w:eastAsia="en-US"/>
              </w:rPr>
              <w:t>53,0</w:t>
            </w:r>
          </w:p>
        </w:tc>
      </w:tr>
      <w:tr w:rsidR="00F84183" w:rsidRPr="009E3B17" w:rsidTr="00425CF7">
        <w:trPr>
          <w:trHeight w:val="995"/>
        </w:trPr>
        <w:tc>
          <w:tcPr>
            <w:tcW w:w="2189" w:type="pct"/>
            <w:shd w:val="clear" w:color="auto" w:fill="auto"/>
          </w:tcPr>
          <w:p w:rsidR="00F84183" w:rsidRPr="00AE432E" w:rsidRDefault="00F84183" w:rsidP="00425CF7">
            <w:pPr>
              <w:widowControl w:val="0"/>
              <w:spacing w:line="360" w:lineRule="auto"/>
              <w:rPr>
                <w:lang w:eastAsia="en-US"/>
              </w:rPr>
            </w:pPr>
            <w:r w:rsidRPr="00AE432E">
              <w:rPr>
                <w:lang w:eastAsia="en-US"/>
              </w:rPr>
              <w:t>Себестоимость проданных товаров, продукции, работ, услуг,</w:t>
            </w:r>
            <w:r w:rsidR="009E3B17" w:rsidRPr="00AE432E">
              <w:rPr>
                <w:lang w:eastAsia="en-US"/>
              </w:rPr>
              <w:t xml:space="preserve"> </w:t>
            </w:r>
            <w:r w:rsidRPr="00AE432E">
              <w:rPr>
                <w:lang w:eastAsia="en-US"/>
              </w:rPr>
              <w:t>(тыс. руб.)</w:t>
            </w:r>
          </w:p>
        </w:tc>
        <w:tc>
          <w:tcPr>
            <w:tcW w:w="688" w:type="pct"/>
            <w:shd w:val="clear" w:color="auto" w:fill="auto"/>
          </w:tcPr>
          <w:p w:rsidR="00FB11CC" w:rsidRPr="00AE432E" w:rsidRDefault="00FB11CC" w:rsidP="00425CF7">
            <w:pPr>
              <w:widowControl w:val="0"/>
              <w:spacing w:line="360" w:lineRule="auto"/>
              <w:rPr>
                <w:lang w:eastAsia="en-US"/>
              </w:rPr>
            </w:pPr>
          </w:p>
          <w:p w:rsidR="00F84183" w:rsidRPr="00425CF7" w:rsidRDefault="00F84183" w:rsidP="00425CF7">
            <w:pPr>
              <w:widowControl w:val="0"/>
              <w:spacing w:line="360" w:lineRule="auto"/>
              <w:rPr>
                <w:lang w:val="en-US" w:eastAsia="en-US"/>
              </w:rPr>
            </w:pPr>
            <w:r w:rsidRPr="00425CF7">
              <w:rPr>
                <w:lang w:val="en-US" w:eastAsia="en-US"/>
              </w:rPr>
              <w:t>4058</w:t>
            </w:r>
          </w:p>
        </w:tc>
        <w:tc>
          <w:tcPr>
            <w:tcW w:w="688" w:type="pct"/>
            <w:shd w:val="clear" w:color="auto" w:fill="auto"/>
          </w:tcPr>
          <w:p w:rsidR="00FB11CC" w:rsidRPr="0037412B" w:rsidRDefault="00FB11CC" w:rsidP="00425CF7">
            <w:pPr>
              <w:widowControl w:val="0"/>
              <w:spacing w:line="360" w:lineRule="auto"/>
              <w:rPr>
                <w:lang w:eastAsia="en-US"/>
              </w:rPr>
            </w:pPr>
          </w:p>
          <w:p w:rsidR="00F84183" w:rsidRPr="00425CF7" w:rsidRDefault="00F84183" w:rsidP="00425CF7">
            <w:pPr>
              <w:widowControl w:val="0"/>
              <w:spacing w:line="360" w:lineRule="auto"/>
              <w:rPr>
                <w:lang w:val="en-US" w:eastAsia="en-US"/>
              </w:rPr>
            </w:pPr>
            <w:r w:rsidRPr="00425CF7">
              <w:rPr>
                <w:lang w:val="en-US" w:eastAsia="en-US"/>
              </w:rPr>
              <w:t>4003</w:t>
            </w:r>
          </w:p>
        </w:tc>
        <w:tc>
          <w:tcPr>
            <w:tcW w:w="688" w:type="pct"/>
            <w:shd w:val="clear" w:color="auto" w:fill="auto"/>
          </w:tcPr>
          <w:p w:rsidR="00FB11CC" w:rsidRPr="0037412B" w:rsidRDefault="00FB11CC" w:rsidP="00425CF7">
            <w:pPr>
              <w:widowControl w:val="0"/>
              <w:spacing w:line="360" w:lineRule="auto"/>
              <w:rPr>
                <w:lang w:eastAsia="en-US"/>
              </w:rPr>
            </w:pPr>
          </w:p>
          <w:p w:rsidR="00F84183" w:rsidRPr="00425CF7" w:rsidRDefault="00F84183" w:rsidP="00425CF7">
            <w:pPr>
              <w:widowControl w:val="0"/>
              <w:spacing w:line="360" w:lineRule="auto"/>
              <w:rPr>
                <w:lang w:val="en-US" w:eastAsia="en-US"/>
              </w:rPr>
            </w:pPr>
            <w:r w:rsidRPr="00425CF7">
              <w:rPr>
                <w:lang w:val="en-US" w:eastAsia="en-US"/>
              </w:rPr>
              <w:t>3971</w:t>
            </w:r>
          </w:p>
        </w:tc>
        <w:tc>
          <w:tcPr>
            <w:tcW w:w="747" w:type="pct"/>
            <w:shd w:val="clear" w:color="auto" w:fill="auto"/>
          </w:tcPr>
          <w:p w:rsidR="00FB11CC" w:rsidRPr="0037412B" w:rsidRDefault="00FB11CC" w:rsidP="00425CF7">
            <w:pPr>
              <w:widowControl w:val="0"/>
              <w:spacing w:line="360" w:lineRule="auto"/>
              <w:rPr>
                <w:lang w:eastAsia="en-US"/>
              </w:rPr>
            </w:pPr>
          </w:p>
          <w:p w:rsidR="00F84183" w:rsidRPr="00425CF7" w:rsidRDefault="00321DA2" w:rsidP="00425CF7">
            <w:pPr>
              <w:widowControl w:val="0"/>
              <w:spacing w:line="360" w:lineRule="auto"/>
              <w:rPr>
                <w:lang w:val="en-US" w:eastAsia="en-US"/>
              </w:rPr>
            </w:pPr>
            <w:r w:rsidRPr="00425CF7">
              <w:rPr>
                <w:lang w:val="en-US" w:eastAsia="en-US"/>
              </w:rPr>
              <w:t>97,</w:t>
            </w:r>
            <w:r w:rsidR="00531E88" w:rsidRPr="00425CF7">
              <w:rPr>
                <w:lang w:val="en-US" w:eastAsia="en-US"/>
              </w:rPr>
              <w:t>9</w:t>
            </w:r>
          </w:p>
        </w:tc>
      </w:tr>
      <w:tr w:rsidR="00F84183" w:rsidRPr="009E3B17" w:rsidTr="00425CF7">
        <w:trPr>
          <w:trHeight w:val="1006"/>
        </w:trPr>
        <w:tc>
          <w:tcPr>
            <w:tcW w:w="2189" w:type="pct"/>
            <w:shd w:val="clear" w:color="auto" w:fill="auto"/>
          </w:tcPr>
          <w:p w:rsidR="00F84183" w:rsidRPr="00425CF7" w:rsidRDefault="00F84183" w:rsidP="00425CF7">
            <w:pPr>
              <w:widowControl w:val="0"/>
              <w:spacing w:line="360" w:lineRule="auto"/>
              <w:rPr>
                <w:snapToGrid w:val="0"/>
                <w:lang w:eastAsia="en-US"/>
              </w:rPr>
            </w:pPr>
            <w:r w:rsidRPr="00425CF7">
              <w:rPr>
                <w:snapToGrid w:val="0"/>
                <w:lang w:eastAsia="en-US"/>
              </w:rPr>
              <w:t>Прибыль (+), убыток (-) от</w:t>
            </w:r>
          </w:p>
          <w:p w:rsidR="00F84183" w:rsidRPr="00AE432E" w:rsidRDefault="00F84183" w:rsidP="00425CF7">
            <w:pPr>
              <w:widowControl w:val="0"/>
              <w:spacing w:line="360" w:lineRule="auto"/>
              <w:rPr>
                <w:lang w:eastAsia="en-US"/>
              </w:rPr>
            </w:pPr>
            <w:r w:rsidRPr="00AE432E">
              <w:rPr>
                <w:lang w:eastAsia="en-US"/>
              </w:rPr>
              <w:t>производственной деятельности, (тыс. руб.)</w:t>
            </w:r>
          </w:p>
        </w:tc>
        <w:tc>
          <w:tcPr>
            <w:tcW w:w="688" w:type="pct"/>
            <w:shd w:val="clear" w:color="auto" w:fill="auto"/>
          </w:tcPr>
          <w:p w:rsidR="00FB11CC" w:rsidRPr="00AE432E" w:rsidRDefault="00FB11CC" w:rsidP="00425CF7">
            <w:pPr>
              <w:widowControl w:val="0"/>
              <w:spacing w:line="360" w:lineRule="auto"/>
              <w:rPr>
                <w:lang w:eastAsia="en-US"/>
              </w:rPr>
            </w:pPr>
          </w:p>
          <w:p w:rsidR="00FB11CC" w:rsidRPr="00AE432E" w:rsidRDefault="00FB11CC" w:rsidP="00425CF7">
            <w:pPr>
              <w:widowControl w:val="0"/>
              <w:spacing w:line="360" w:lineRule="auto"/>
              <w:rPr>
                <w:lang w:eastAsia="en-US"/>
              </w:rPr>
            </w:pPr>
          </w:p>
          <w:p w:rsidR="00F84183" w:rsidRPr="00425CF7" w:rsidRDefault="00F84183" w:rsidP="00425CF7">
            <w:pPr>
              <w:widowControl w:val="0"/>
              <w:spacing w:line="360" w:lineRule="auto"/>
              <w:rPr>
                <w:lang w:val="en-US" w:eastAsia="en-US"/>
              </w:rPr>
            </w:pPr>
            <w:r w:rsidRPr="00425CF7">
              <w:rPr>
                <w:lang w:val="en-US" w:eastAsia="en-US"/>
              </w:rPr>
              <w:t>+ 873</w:t>
            </w:r>
          </w:p>
        </w:tc>
        <w:tc>
          <w:tcPr>
            <w:tcW w:w="688" w:type="pct"/>
            <w:shd w:val="clear" w:color="auto" w:fill="auto"/>
          </w:tcPr>
          <w:p w:rsidR="00FB11CC" w:rsidRPr="00425CF7" w:rsidRDefault="00FB11CC" w:rsidP="00425CF7">
            <w:pPr>
              <w:widowControl w:val="0"/>
              <w:spacing w:line="360" w:lineRule="auto"/>
              <w:rPr>
                <w:lang w:val="en-US" w:eastAsia="en-US"/>
              </w:rPr>
            </w:pPr>
          </w:p>
          <w:p w:rsidR="00FB11CC" w:rsidRPr="00425CF7" w:rsidRDefault="00FB11CC" w:rsidP="00425CF7">
            <w:pPr>
              <w:widowControl w:val="0"/>
              <w:spacing w:line="360" w:lineRule="auto"/>
              <w:rPr>
                <w:lang w:val="en-US" w:eastAsia="en-US"/>
              </w:rPr>
            </w:pPr>
          </w:p>
          <w:p w:rsidR="00F84183" w:rsidRPr="00425CF7" w:rsidRDefault="00F84183" w:rsidP="00425CF7">
            <w:pPr>
              <w:widowControl w:val="0"/>
              <w:spacing w:line="360" w:lineRule="auto"/>
              <w:rPr>
                <w:lang w:val="en-US" w:eastAsia="en-US"/>
              </w:rPr>
            </w:pPr>
            <w:r w:rsidRPr="00425CF7">
              <w:rPr>
                <w:lang w:val="en-US" w:eastAsia="en-US"/>
              </w:rPr>
              <w:t>-1997</w:t>
            </w:r>
          </w:p>
        </w:tc>
        <w:tc>
          <w:tcPr>
            <w:tcW w:w="688" w:type="pct"/>
            <w:shd w:val="clear" w:color="auto" w:fill="auto"/>
          </w:tcPr>
          <w:p w:rsidR="00FB11CC" w:rsidRPr="00425CF7" w:rsidRDefault="00FB11CC" w:rsidP="00425CF7">
            <w:pPr>
              <w:widowControl w:val="0"/>
              <w:spacing w:line="360" w:lineRule="auto"/>
              <w:rPr>
                <w:lang w:val="en-US" w:eastAsia="en-US"/>
              </w:rPr>
            </w:pPr>
          </w:p>
          <w:p w:rsidR="00FB11CC" w:rsidRPr="00425CF7" w:rsidRDefault="00FB11CC" w:rsidP="00425CF7">
            <w:pPr>
              <w:widowControl w:val="0"/>
              <w:spacing w:line="360" w:lineRule="auto"/>
              <w:rPr>
                <w:lang w:val="en-US" w:eastAsia="en-US"/>
              </w:rPr>
            </w:pPr>
          </w:p>
          <w:p w:rsidR="00F84183" w:rsidRPr="00425CF7" w:rsidRDefault="00F84183" w:rsidP="00425CF7">
            <w:pPr>
              <w:widowControl w:val="0"/>
              <w:spacing w:line="360" w:lineRule="auto"/>
              <w:rPr>
                <w:lang w:val="en-US" w:eastAsia="en-US"/>
              </w:rPr>
            </w:pPr>
            <w:r w:rsidRPr="00425CF7">
              <w:rPr>
                <w:lang w:val="en-US" w:eastAsia="en-US"/>
              </w:rPr>
              <w:t>-1356</w:t>
            </w:r>
          </w:p>
        </w:tc>
        <w:tc>
          <w:tcPr>
            <w:tcW w:w="747" w:type="pct"/>
            <w:shd w:val="clear" w:color="auto" w:fill="auto"/>
          </w:tcPr>
          <w:p w:rsidR="00FB11CC" w:rsidRPr="00425CF7" w:rsidRDefault="00FB11CC" w:rsidP="00425CF7">
            <w:pPr>
              <w:widowControl w:val="0"/>
              <w:spacing w:line="360" w:lineRule="auto"/>
              <w:rPr>
                <w:lang w:val="en-US" w:eastAsia="en-US"/>
              </w:rPr>
            </w:pPr>
          </w:p>
          <w:p w:rsidR="00FB11CC" w:rsidRPr="00425CF7" w:rsidRDefault="00FB11CC" w:rsidP="00425CF7">
            <w:pPr>
              <w:widowControl w:val="0"/>
              <w:spacing w:line="360" w:lineRule="auto"/>
              <w:rPr>
                <w:lang w:val="en-US" w:eastAsia="en-US"/>
              </w:rPr>
            </w:pPr>
          </w:p>
          <w:p w:rsidR="00F84183" w:rsidRPr="00425CF7" w:rsidRDefault="00531E88" w:rsidP="00425CF7">
            <w:pPr>
              <w:widowControl w:val="0"/>
              <w:spacing w:line="360" w:lineRule="auto"/>
              <w:rPr>
                <w:lang w:val="en-US" w:eastAsia="en-US"/>
              </w:rPr>
            </w:pPr>
            <w:r w:rsidRPr="00425CF7">
              <w:rPr>
                <w:lang w:val="en-US" w:eastAsia="en-US"/>
              </w:rPr>
              <w:t>-</w:t>
            </w:r>
          </w:p>
        </w:tc>
      </w:tr>
      <w:tr w:rsidR="00F84183" w:rsidRPr="009E3B17" w:rsidTr="00425CF7">
        <w:trPr>
          <w:trHeight w:val="659"/>
        </w:trPr>
        <w:tc>
          <w:tcPr>
            <w:tcW w:w="2189" w:type="pct"/>
            <w:shd w:val="clear" w:color="auto" w:fill="auto"/>
          </w:tcPr>
          <w:p w:rsidR="00F84183" w:rsidRPr="00425CF7" w:rsidRDefault="00F84183" w:rsidP="00425CF7">
            <w:pPr>
              <w:widowControl w:val="0"/>
              <w:spacing w:line="360" w:lineRule="auto"/>
              <w:rPr>
                <w:snapToGrid w:val="0"/>
                <w:lang w:val="en-US" w:eastAsia="en-US"/>
              </w:rPr>
            </w:pPr>
            <w:r w:rsidRPr="00425CF7">
              <w:rPr>
                <w:snapToGrid w:val="0"/>
                <w:lang w:val="en-US" w:eastAsia="en-US"/>
              </w:rPr>
              <w:t>Среднегодовая численность работающих, чел.</w:t>
            </w:r>
          </w:p>
        </w:tc>
        <w:tc>
          <w:tcPr>
            <w:tcW w:w="688" w:type="pct"/>
            <w:shd w:val="clear" w:color="auto" w:fill="auto"/>
          </w:tcPr>
          <w:p w:rsidR="00FB11CC" w:rsidRPr="00425CF7" w:rsidRDefault="00FB11CC" w:rsidP="00425CF7">
            <w:pPr>
              <w:widowControl w:val="0"/>
              <w:spacing w:line="360" w:lineRule="auto"/>
              <w:rPr>
                <w:lang w:val="en-US" w:eastAsia="en-US"/>
              </w:rPr>
            </w:pPr>
          </w:p>
          <w:p w:rsidR="00F84183" w:rsidRPr="00425CF7" w:rsidRDefault="00F84183" w:rsidP="00425CF7">
            <w:pPr>
              <w:widowControl w:val="0"/>
              <w:spacing w:line="360" w:lineRule="auto"/>
              <w:rPr>
                <w:lang w:val="en-US" w:eastAsia="en-US"/>
              </w:rPr>
            </w:pPr>
            <w:r w:rsidRPr="00425CF7">
              <w:rPr>
                <w:lang w:val="en-US" w:eastAsia="en-US"/>
              </w:rPr>
              <w:t>149</w:t>
            </w:r>
          </w:p>
        </w:tc>
        <w:tc>
          <w:tcPr>
            <w:tcW w:w="688" w:type="pct"/>
            <w:shd w:val="clear" w:color="auto" w:fill="auto"/>
          </w:tcPr>
          <w:p w:rsidR="00FB11CC" w:rsidRPr="00425CF7" w:rsidRDefault="00FB11CC" w:rsidP="00425CF7">
            <w:pPr>
              <w:widowControl w:val="0"/>
              <w:spacing w:line="360" w:lineRule="auto"/>
              <w:rPr>
                <w:lang w:val="en-US" w:eastAsia="en-US"/>
              </w:rPr>
            </w:pPr>
          </w:p>
          <w:p w:rsidR="00F84183" w:rsidRPr="00425CF7" w:rsidRDefault="00F84183" w:rsidP="00425CF7">
            <w:pPr>
              <w:widowControl w:val="0"/>
              <w:spacing w:line="360" w:lineRule="auto"/>
              <w:rPr>
                <w:lang w:val="en-US" w:eastAsia="en-US"/>
              </w:rPr>
            </w:pPr>
            <w:r w:rsidRPr="00425CF7">
              <w:rPr>
                <w:lang w:val="en-US" w:eastAsia="en-US"/>
              </w:rPr>
              <w:t>21</w:t>
            </w:r>
          </w:p>
        </w:tc>
        <w:tc>
          <w:tcPr>
            <w:tcW w:w="688" w:type="pct"/>
            <w:shd w:val="clear" w:color="auto" w:fill="auto"/>
          </w:tcPr>
          <w:p w:rsidR="00FB11CC" w:rsidRPr="00425CF7" w:rsidRDefault="00FB11CC" w:rsidP="00425CF7">
            <w:pPr>
              <w:widowControl w:val="0"/>
              <w:spacing w:line="360" w:lineRule="auto"/>
              <w:rPr>
                <w:lang w:val="en-US" w:eastAsia="en-US"/>
              </w:rPr>
            </w:pPr>
          </w:p>
          <w:p w:rsidR="00F84183" w:rsidRPr="00425CF7" w:rsidRDefault="00F84183" w:rsidP="00425CF7">
            <w:pPr>
              <w:widowControl w:val="0"/>
              <w:spacing w:line="360" w:lineRule="auto"/>
              <w:rPr>
                <w:lang w:val="en-US" w:eastAsia="en-US"/>
              </w:rPr>
            </w:pPr>
            <w:r w:rsidRPr="00425CF7">
              <w:rPr>
                <w:lang w:val="en-US" w:eastAsia="en-US"/>
              </w:rPr>
              <w:t>21</w:t>
            </w:r>
          </w:p>
        </w:tc>
        <w:tc>
          <w:tcPr>
            <w:tcW w:w="747" w:type="pct"/>
            <w:shd w:val="clear" w:color="auto" w:fill="auto"/>
          </w:tcPr>
          <w:p w:rsidR="00FB11CC" w:rsidRPr="00425CF7" w:rsidRDefault="00FB11CC" w:rsidP="00425CF7">
            <w:pPr>
              <w:widowControl w:val="0"/>
              <w:spacing w:line="360" w:lineRule="auto"/>
              <w:rPr>
                <w:lang w:val="en-US" w:eastAsia="en-US"/>
              </w:rPr>
            </w:pPr>
          </w:p>
          <w:p w:rsidR="00F84183" w:rsidRPr="00425CF7" w:rsidRDefault="00321DA2" w:rsidP="00425CF7">
            <w:pPr>
              <w:widowControl w:val="0"/>
              <w:spacing w:line="360" w:lineRule="auto"/>
              <w:rPr>
                <w:lang w:val="en-US" w:eastAsia="en-US"/>
              </w:rPr>
            </w:pPr>
            <w:r w:rsidRPr="00425CF7">
              <w:rPr>
                <w:lang w:val="en-US" w:eastAsia="en-US"/>
              </w:rPr>
              <w:t>14,</w:t>
            </w:r>
            <w:r w:rsidR="00531E88" w:rsidRPr="00425CF7">
              <w:rPr>
                <w:lang w:val="en-US" w:eastAsia="en-US"/>
              </w:rPr>
              <w:t>1</w:t>
            </w:r>
          </w:p>
        </w:tc>
      </w:tr>
      <w:tr w:rsidR="00D50753" w:rsidRPr="009E3B17" w:rsidTr="00425CF7">
        <w:trPr>
          <w:trHeight w:val="659"/>
        </w:trPr>
        <w:tc>
          <w:tcPr>
            <w:tcW w:w="2189" w:type="pct"/>
            <w:shd w:val="clear" w:color="auto" w:fill="auto"/>
          </w:tcPr>
          <w:p w:rsidR="00D50753" w:rsidRPr="00425CF7" w:rsidRDefault="00D50753" w:rsidP="00425CF7">
            <w:pPr>
              <w:widowControl w:val="0"/>
              <w:spacing w:line="360" w:lineRule="auto"/>
              <w:rPr>
                <w:snapToGrid w:val="0"/>
                <w:lang w:eastAsia="en-US"/>
              </w:rPr>
            </w:pPr>
            <w:r w:rsidRPr="00425CF7">
              <w:rPr>
                <w:snapToGrid w:val="0"/>
                <w:lang w:eastAsia="en-US"/>
              </w:rPr>
              <w:t>Среднегодовая стоимость основных средств, тыс. руб.</w:t>
            </w:r>
          </w:p>
        </w:tc>
        <w:tc>
          <w:tcPr>
            <w:tcW w:w="688" w:type="pct"/>
            <w:shd w:val="clear" w:color="auto" w:fill="auto"/>
          </w:tcPr>
          <w:p w:rsidR="00FB11CC" w:rsidRPr="00AE432E" w:rsidRDefault="00FB11CC" w:rsidP="00425CF7">
            <w:pPr>
              <w:widowControl w:val="0"/>
              <w:spacing w:line="360" w:lineRule="auto"/>
              <w:rPr>
                <w:lang w:eastAsia="en-US"/>
              </w:rPr>
            </w:pPr>
          </w:p>
          <w:p w:rsidR="00D50753" w:rsidRPr="00425CF7" w:rsidRDefault="00D50753" w:rsidP="00425CF7">
            <w:pPr>
              <w:widowControl w:val="0"/>
              <w:spacing w:line="360" w:lineRule="auto"/>
              <w:rPr>
                <w:lang w:val="en-US" w:eastAsia="en-US"/>
              </w:rPr>
            </w:pPr>
            <w:r w:rsidRPr="00425CF7">
              <w:rPr>
                <w:lang w:val="en-US" w:eastAsia="en-US"/>
              </w:rPr>
              <w:t>629</w:t>
            </w:r>
          </w:p>
        </w:tc>
        <w:tc>
          <w:tcPr>
            <w:tcW w:w="688" w:type="pct"/>
            <w:shd w:val="clear" w:color="auto" w:fill="auto"/>
          </w:tcPr>
          <w:p w:rsidR="00FB11CC" w:rsidRPr="00425CF7" w:rsidRDefault="00FB11CC" w:rsidP="00425CF7">
            <w:pPr>
              <w:widowControl w:val="0"/>
              <w:spacing w:line="360" w:lineRule="auto"/>
              <w:rPr>
                <w:lang w:val="en-US" w:eastAsia="en-US"/>
              </w:rPr>
            </w:pPr>
          </w:p>
          <w:p w:rsidR="00D50753" w:rsidRPr="00425CF7" w:rsidRDefault="00D50753" w:rsidP="00425CF7">
            <w:pPr>
              <w:widowControl w:val="0"/>
              <w:spacing w:line="360" w:lineRule="auto"/>
              <w:rPr>
                <w:lang w:val="en-US" w:eastAsia="en-US"/>
              </w:rPr>
            </w:pPr>
            <w:r w:rsidRPr="00425CF7">
              <w:rPr>
                <w:lang w:val="en-US" w:eastAsia="en-US"/>
              </w:rPr>
              <w:t>413</w:t>
            </w:r>
          </w:p>
        </w:tc>
        <w:tc>
          <w:tcPr>
            <w:tcW w:w="688" w:type="pct"/>
            <w:shd w:val="clear" w:color="auto" w:fill="auto"/>
          </w:tcPr>
          <w:p w:rsidR="00FB11CC" w:rsidRPr="00425CF7" w:rsidRDefault="00FB11CC" w:rsidP="00425CF7">
            <w:pPr>
              <w:widowControl w:val="0"/>
              <w:spacing w:line="360" w:lineRule="auto"/>
              <w:rPr>
                <w:lang w:val="en-US" w:eastAsia="en-US"/>
              </w:rPr>
            </w:pPr>
          </w:p>
          <w:p w:rsidR="00D50753" w:rsidRPr="00425CF7" w:rsidRDefault="00D50753" w:rsidP="00425CF7">
            <w:pPr>
              <w:widowControl w:val="0"/>
              <w:spacing w:line="360" w:lineRule="auto"/>
              <w:rPr>
                <w:lang w:val="en-US" w:eastAsia="en-US"/>
              </w:rPr>
            </w:pPr>
            <w:r w:rsidRPr="00425CF7">
              <w:rPr>
                <w:lang w:val="en-US" w:eastAsia="en-US"/>
              </w:rPr>
              <w:t>195</w:t>
            </w:r>
          </w:p>
        </w:tc>
        <w:tc>
          <w:tcPr>
            <w:tcW w:w="747" w:type="pct"/>
            <w:shd w:val="clear" w:color="auto" w:fill="auto"/>
          </w:tcPr>
          <w:p w:rsidR="00FB11CC" w:rsidRPr="00425CF7" w:rsidRDefault="00FB11CC" w:rsidP="00425CF7">
            <w:pPr>
              <w:widowControl w:val="0"/>
              <w:spacing w:line="360" w:lineRule="auto"/>
              <w:rPr>
                <w:lang w:val="en-US" w:eastAsia="en-US"/>
              </w:rPr>
            </w:pPr>
          </w:p>
          <w:p w:rsidR="00D50753" w:rsidRPr="00425CF7" w:rsidRDefault="00321DA2" w:rsidP="00425CF7">
            <w:pPr>
              <w:widowControl w:val="0"/>
              <w:spacing w:line="360" w:lineRule="auto"/>
              <w:rPr>
                <w:lang w:val="en-US" w:eastAsia="en-US"/>
              </w:rPr>
            </w:pPr>
            <w:r w:rsidRPr="00425CF7">
              <w:rPr>
                <w:lang w:val="en-US" w:eastAsia="en-US"/>
              </w:rPr>
              <w:t>31,0</w:t>
            </w:r>
          </w:p>
        </w:tc>
      </w:tr>
      <w:tr w:rsidR="00D50753" w:rsidRPr="009E3B17" w:rsidTr="00425CF7">
        <w:trPr>
          <w:trHeight w:val="305"/>
        </w:trPr>
        <w:tc>
          <w:tcPr>
            <w:tcW w:w="2189" w:type="pct"/>
            <w:shd w:val="clear" w:color="auto" w:fill="auto"/>
          </w:tcPr>
          <w:p w:rsidR="00D50753" w:rsidRPr="00425CF7" w:rsidRDefault="00321DA2" w:rsidP="00425CF7">
            <w:pPr>
              <w:widowControl w:val="0"/>
              <w:spacing w:line="360" w:lineRule="auto"/>
              <w:rPr>
                <w:snapToGrid w:val="0"/>
                <w:lang w:val="en-US" w:eastAsia="en-US"/>
              </w:rPr>
            </w:pPr>
            <w:r w:rsidRPr="00425CF7">
              <w:rPr>
                <w:snapToGrid w:val="0"/>
                <w:lang w:val="en-US" w:eastAsia="en-US"/>
              </w:rPr>
              <w:t>Рентабельность основной деятельности, %</w:t>
            </w:r>
          </w:p>
        </w:tc>
        <w:tc>
          <w:tcPr>
            <w:tcW w:w="688" w:type="pct"/>
            <w:shd w:val="clear" w:color="auto" w:fill="auto"/>
          </w:tcPr>
          <w:p w:rsidR="00D50753" w:rsidRPr="00425CF7" w:rsidRDefault="00531E88" w:rsidP="00425CF7">
            <w:pPr>
              <w:widowControl w:val="0"/>
              <w:spacing w:line="360" w:lineRule="auto"/>
              <w:rPr>
                <w:lang w:val="en-US" w:eastAsia="en-US"/>
              </w:rPr>
            </w:pPr>
            <w:r w:rsidRPr="00425CF7">
              <w:rPr>
                <w:lang w:val="en-US" w:eastAsia="en-US"/>
              </w:rPr>
              <w:t>0,2</w:t>
            </w:r>
          </w:p>
        </w:tc>
        <w:tc>
          <w:tcPr>
            <w:tcW w:w="688" w:type="pct"/>
            <w:shd w:val="clear" w:color="auto" w:fill="auto"/>
          </w:tcPr>
          <w:p w:rsidR="00D50753" w:rsidRPr="00425CF7" w:rsidRDefault="00531E88" w:rsidP="00425CF7">
            <w:pPr>
              <w:widowControl w:val="0"/>
              <w:spacing w:line="360" w:lineRule="auto"/>
              <w:rPr>
                <w:lang w:val="en-US" w:eastAsia="en-US"/>
              </w:rPr>
            </w:pPr>
            <w:r w:rsidRPr="00425CF7">
              <w:rPr>
                <w:lang w:val="en-US" w:eastAsia="en-US"/>
              </w:rPr>
              <w:t>-</w:t>
            </w:r>
          </w:p>
        </w:tc>
        <w:tc>
          <w:tcPr>
            <w:tcW w:w="688" w:type="pct"/>
            <w:shd w:val="clear" w:color="auto" w:fill="auto"/>
          </w:tcPr>
          <w:p w:rsidR="00D50753" w:rsidRPr="00425CF7" w:rsidRDefault="00230B1A" w:rsidP="00425CF7">
            <w:pPr>
              <w:widowControl w:val="0"/>
              <w:spacing w:line="360" w:lineRule="auto"/>
              <w:rPr>
                <w:lang w:val="en-US" w:eastAsia="en-US"/>
              </w:rPr>
            </w:pPr>
            <w:r w:rsidRPr="00425CF7">
              <w:rPr>
                <w:lang w:val="en-US" w:eastAsia="en-US"/>
              </w:rPr>
              <w:t>-</w:t>
            </w:r>
          </w:p>
        </w:tc>
        <w:tc>
          <w:tcPr>
            <w:tcW w:w="747" w:type="pct"/>
            <w:shd w:val="clear" w:color="auto" w:fill="auto"/>
          </w:tcPr>
          <w:p w:rsidR="00D50753" w:rsidRPr="00425CF7" w:rsidRDefault="00230B1A" w:rsidP="00425CF7">
            <w:pPr>
              <w:widowControl w:val="0"/>
              <w:spacing w:line="360" w:lineRule="auto"/>
              <w:rPr>
                <w:lang w:val="en-US" w:eastAsia="en-US"/>
              </w:rPr>
            </w:pPr>
            <w:r w:rsidRPr="00425CF7">
              <w:rPr>
                <w:lang w:val="en-US" w:eastAsia="en-US"/>
              </w:rPr>
              <w:t>-</w:t>
            </w:r>
          </w:p>
        </w:tc>
      </w:tr>
    </w:tbl>
    <w:p w:rsidR="009E3B17" w:rsidRDefault="009E3B17" w:rsidP="009E3B17">
      <w:pPr>
        <w:widowControl w:val="0"/>
        <w:spacing w:line="360" w:lineRule="auto"/>
        <w:ind w:firstLine="709"/>
        <w:jc w:val="both"/>
        <w:rPr>
          <w:sz w:val="28"/>
          <w:szCs w:val="28"/>
        </w:rPr>
      </w:pPr>
    </w:p>
    <w:p w:rsidR="006D2454" w:rsidRPr="009E3B17" w:rsidRDefault="00B6497E" w:rsidP="009E3B17">
      <w:pPr>
        <w:widowControl w:val="0"/>
        <w:spacing w:line="360" w:lineRule="auto"/>
        <w:ind w:firstLine="709"/>
        <w:jc w:val="both"/>
        <w:rPr>
          <w:sz w:val="28"/>
          <w:szCs w:val="28"/>
        </w:rPr>
      </w:pPr>
      <w:r w:rsidRPr="009E3B17">
        <w:rPr>
          <w:sz w:val="28"/>
          <w:szCs w:val="28"/>
        </w:rPr>
        <w:t>Анализируя показатели экономической деятельности предприяти</w:t>
      </w:r>
      <w:r w:rsidR="00230B1A" w:rsidRPr="009E3B17">
        <w:rPr>
          <w:sz w:val="28"/>
          <w:szCs w:val="28"/>
        </w:rPr>
        <w:t>я, можно сказать, что</w:t>
      </w:r>
      <w:r w:rsidR="00531E88" w:rsidRPr="009E3B17">
        <w:rPr>
          <w:sz w:val="28"/>
          <w:szCs w:val="28"/>
        </w:rPr>
        <w:t xml:space="preserve"> </w:t>
      </w:r>
      <w:r w:rsidR="00230B1A" w:rsidRPr="009E3B17">
        <w:rPr>
          <w:sz w:val="28"/>
          <w:szCs w:val="28"/>
        </w:rPr>
        <w:t xml:space="preserve">в </w:t>
      </w:r>
      <w:smartTag w:uri="urn:schemas-microsoft-com:office:smarttags" w:element="metricconverter">
        <w:smartTagPr>
          <w:attr w:name="ProductID" w:val="2006 ã"/>
        </w:smartTagPr>
        <w:r w:rsidR="00230B1A" w:rsidRPr="009E3B17">
          <w:rPr>
            <w:sz w:val="28"/>
            <w:szCs w:val="28"/>
          </w:rPr>
          <w:t>2006 г</w:t>
        </w:r>
      </w:smartTag>
      <w:r w:rsidR="00230B1A" w:rsidRPr="009E3B17">
        <w:rPr>
          <w:sz w:val="28"/>
          <w:szCs w:val="28"/>
        </w:rPr>
        <w:t xml:space="preserve">. по сравнению с </w:t>
      </w:r>
      <w:smartTag w:uri="urn:schemas-microsoft-com:office:smarttags" w:element="metricconverter">
        <w:smartTagPr>
          <w:attr w:name="ProductID" w:val="2004 ã"/>
        </w:smartTagPr>
        <w:r w:rsidR="00230B1A" w:rsidRPr="009E3B17">
          <w:rPr>
            <w:sz w:val="28"/>
            <w:szCs w:val="28"/>
          </w:rPr>
          <w:t>2004 г</w:t>
        </w:r>
      </w:smartTag>
      <w:r w:rsidR="00230B1A" w:rsidRPr="009E3B17">
        <w:rPr>
          <w:sz w:val="28"/>
          <w:szCs w:val="28"/>
        </w:rPr>
        <w:t xml:space="preserve">. выручка от продаж упала на </w:t>
      </w:r>
      <w:r w:rsidR="00531E88" w:rsidRPr="009E3B17">
        <w:rPr>
          <w:sz w:val="28"/>
          <w:szCs w:val="28"/>
        </w:rPr>
        <w:t>47</w:t>
      </w:r>
      <w:r w:rsidR="00230B1A" w:rsidRPr="009E3B17">
        <w:rPr>
          <w:sz w:val="28"/>
          <w:szCs w:val="28"/>
        </w:rPr>
        <w:t xml:space="preserve"> %;</w:t>
      </w:r>
      <w:r w:rsidR="00531E88" w:rsidRPr="009E3B17">
        <w:rPr>
          <w:sz w:val="28"/>
          <w:szCs w:val="28"/>
        </w:rPr>
        <w:t xml:space="preserve"> </w:t>
      </w:r>
      <w:r w:rsidR="00230B1A" w:rsidRPr="009E3B17">
        <w:rPr>
          <w:sz w:val="28"/>
          <w:szCs w:val="28"/>
        </w:rPr>
        <w:t>себестоимость продукции снизилась на 2,1 %;</w:t>
      </w:r>
      <w:r w:rsidR="009E3B17">
        <w:rPr>
          <w:sz w:val="28"/>
          <w:szCs w:val="28"/>
        </w:rPr>
        <w:t xml:space="preserve"> </w:t>
      </w:r>
      <w:r w:rsidR="00230B1A" w:rsidRPr="009E3B17">
        <w:rPr>
          <w:sz w:val="28"/>
          <w:szCs w:val="28"/>
        </w:rPr>
        <w:t xml:space="preserve">в </w:t>
      </w:r>
      <w:smartTag w:uri="urn:schemas-microsoft-com:office:smarttags" w:element="metricconverter">
        <w:smartTagPr>
          <w:attr w:name="ProductID" w:val="2004 ã"/>
        </w:smartTagPr>
        <w:r w:rsidR="00230B1A" w:rsidRPr="009E3B17">
          <w:rPr>
            <w:sz w:val="28"/>
            <w:szCs w:val="28"/>
          </w:rPr>
          <w:t>2004 г</w:t>
        </w:r>
      </w:smartTag>
      <w:r w:rsidR="00230B1A" w:rsidRPr="009E3B17">
        <w:rPr>
          <w:sz w:val="28"/>
          <w:szCs w:val="28"/>
        </w:rPr>
        <w:t>. предприятие получило прибыль, а в 2005-2006 гг. – убыток от основных видов деятельности;</w:t>
      </w:r>
      <w:r w:rsidR="00531E88" w:rsidRPr="009E3B17">
        <w:rPr>
          <w:sz w:val="28"/>
          <w:szCs w:val="28"/>
        </w:rPr>
        <w:t xml:space="preserve"> </w:t>
      </w:r>
      <w:r w:rsidR="00230B1A" w:rsidRPr="009E3B17">
        <w:rPr>
          <w:sz w:val="28"/>
          <w:szCs w:val="28"/>
        </w:rPr>
        <w:t xml:space="preserve">среднегодовая численность сотрудников уменьшилась на </w:t>
      </w:r>
      <w:r w:rsidR="00531E88" w:rsidRPr="009E3B17">
        <w:rPr>
          <w:sz w:val="28"/>
          <w:szCs w:val="28"/>
        </w:rPr>
        <w:t>85,9</w:t>
      </w:r>
      <w:r w:rsidR="00230B1A" w:rsidRPr="009E3B17">
        <w:rPr>
          <w:sz w:val="28"/>
          <w:szCs w:val="28"/>
        </w:rPr>
        <w:t>%;</w:t>
      </w:r>
      <w:r w:rsidR="00531E88" w:rsidRPr="009E3B17">
        <w:rPr>
          <w:sz w:val="28"/>
          <w:szCs w:val="28"/>
        </w:rPr>
        <w:t xml:space="preserve"> р</w:t>
      </w:r>
      <w:r w:rsidR="00230B1A" w:rsidRPr="009E3B17">
        <w:rPr>
          <w:sz w:val="28"/>
          <w:szCs w:val="28"/>
        </w:rPr>
        <w:t xml:space="preserve">ентабельность основной деятельности (отношение прибыли от производственной деятельности к выручке от продажи продукции) в </w:t>
      </w:r>
      <w:smartTag w:uri="urn:schemas-microsoft-com:office:smarttags" w:element="metricconverter">
        <w:smartTagPr>
          <w:attr w:name="ProductID" w:val="2004 ã"/>
        </w:smartTagPr>
        <w:r w:rsidR="00230B1A" w:rsidRPr="009E3B17">
          <w:rPr>
            <w:sz w:val="28"/>
            <w:szCs w:val="28"/>
          </w:rPr>
          <w:t>2004 г</w:t>
        </w:r>
      </w:smartTag>
      <w:r w:rsidR="00230B1A" w:rsidRPr="009E3B17">
        <w:rPr>
          <w:sz w:val="28"/>
          <w:szCs w:val="28"/>
        </w:rPr>
        <w:t>.</w:t>
      </w:r>
      <w:r w:rsidR="009E3B17">
        <w:rPr>
          <w:sz w:val="28"/>
          <w:szCs w:val="28"/>
        </w:rPr>
        <w:t xml:space="preserve"> </w:t>
      </w:r>
      <w:r w:rsidR="00230B1A" w:rsidRPr="009E3B17">
        <w:rPr>
          <w:sz w:val="28"/>
          <w:szCs w:val="28"/>
        </w:rPr>
        <w:t>составила</w:t>
      </w:r>
      <w:r w:rsidR="009E3B17">
        <w:rPr>
          <w:sz w:val="28"/>
          <w:szCs w:val="28"/>
        </w:rPr>
        <w:t xml:space="preserve"> </w:t>
      </w:r>
      <w:r w:rsidR="00230B1A" w:rsidRPr="009E3B17">
        <w:rPr>
          <w:sz w:val="28"/>
          <w:szCs w:val="28"/>
        </w:rPr>
        <w:t>-</w:t>
      </w:r>
      <w:r w:rsidR="006D2454" w:rsidRPr="009E3B17">
        <w:rPr>
          <w:sz w:val="28"/>
          <w:szCs w:val="28"/>
        </w:rPr>
        <w:t xml:space="preserve"> </w:t>
      </w:r>
      <w:r w:rsidR="00230B1A" w:rsidRPr="009E3B17">
        <w:rPr>
          <w:sz w:val="28"/>
          <w:szCs w:val="28"/>
        </w:rPr>
        <w:t>0,</w:t>
      </w:r>
      <w:r w:rsidR="00531E88" w:rsidRPr="009E3B17">
        <w:rPr>
          <w:sz w:val="28"/>
          <w:szCs w:val="28"/>
        </w:rPr>
        <w:t>2</w:t>
      </w:r>
      <w:r w:rsidR="00230B1A" w:rsidRPr="009E3B17">
        <w:rPr>
          <w:sz w:val="28"/>
          <w:szCs w:val="28"/>
        </w:rPr>
        <w:t xml:space="preserve"> %</w:t>
      </w:r>
      <w:r w:rsidR="006D2454" w:rsidRPr="009E3B17">
        <w:rPr>
          <w:sz w:val="28"/>
          <w:szCs w:val="28"/>
        </w:rPr>
        <w:t>. Такое снижение всех показателей объясняется реорганизацией предприятия.</w:t>
      </w:r>
    </w:p>
    <w:p w:rsidR="00E376D3" w:rsidRPr="009E3B17" w:rsidRDefault="00BD1BB9" w:rsidP="009E3B17">
      <w:pPr>
        <w:widowControl w:val="0"/>
        <w:spacing w:line="360" w:lineRule="auto"/>
        <w:ind w:firstLine="709"/>
        <w:jc w:val="both"/>
        <w:rPr>
          <w:sz w:val="28"/>
          <w:szCs w:val="28"/>
        </w:rPr>
      </w:pPr>
      <w:r w:rsidRPr="009E3B17">
        <w:rPr>
          <w:sz w:val="28"/>
          <w:szCs w:val="28"/>
        </w:rPr>
        <w:t xml:space="preserve">Таким образом, предприятие весьма успешно работало в </w:t>
      </w:r>
      <w:smartTag w:uri="urn:schemas-microsoft-com:office:smarttags" w:element="metricconverter">
        <w:smartTagPr>
          <w:attr w:name="ProductID" w:val="2004 ã"/>
        </w:smartTagPr>
        <w:r w:rsidRPr="009E3B17">
          <w:rPr>
            <w:sz w:val="28"/>
            <w:szCs w:val="28"/>
          </w:rPr>
          <w:t>2004 г</w:t>
        </w:r>
      </w:smartTag>
      <w:r w:rsidRPr="009E3B17">
        <w:rPr>
          <w:sz w:val="28"/>
          <w:szCs w:val="28"/>
        </w:rPr>
        <w:t>.,</w:t>
      </w:r>
      <w:r w:rsidR="009E1D3C" w:rsidRPr="009E3B17">
        <w:rPr>
          <w:sz w:val="28"/>
          <w:szCs w:val="28"/>
        </w:rPr>
        <w:t xml:space="preserve"> но после </w:t>
      </w:r>
      <w:r w:rsidR="00531E88" w:rsidRPr="009E3B17">
        <w:rPr>
          <w:sz w:val="28"/>
          <w:szCs w:val="28"/>
        </w:rPr>
        <w:t>реорганизации</w:t>
      </w:r>
      <w:r w:rsidR="009E1D3C" w:rsidRPr="009E3B17">
        <w:rPr>
          <w:sz w:val="28"/>
          <w:szCs w:val="28"/>
        </w:rPr>
        <w:t xml:space="preserve"> стало убыточным, что говорит о неправильной маркетинговой стратегии руководства фирмы.</w:t>
      </w:r>
    </w:p>
    <w:p w:rsidR="006D2454" w:rsidRPr="009E3B17" w:rsidRDefault="006D2454" w:rsidP="009E3B17">
      <w:pPr>
        <w:widowControl w:val="0"/>
        <w:spacing w:line="360" w:lineRule="auto"/>
        <w:ind w:firstLine="709"/>
        <w:jc w:val="both"/>
        <w:rPr>
          <w:sz w:val="28"/>
          <w:szCs w:val="28"/>
        </w:rPr>
      </w:pPr>
      <w:r w:rsidRPr="009E3B17">
        <w:rPr>
          <w:sz w:val="28"/>
          <w:szCs w:val="28"/>
        </w:rPr>
        <w:t xml:space="preserve">Для экономической характеристики предприятия важно проанализировать состав и структуру основных фондов. Данные для анализа берутся из формы № 5 «Приложение к бухгалтерскому балансу» [Приложение </w:t>
      </w:r>
      <w:r w:rsidR="00E9523F" w:rsidRPr="009E3B17">
        <w:rPr>
          <w:sz w:val="28"/>
          <w:szCs w:val="28"/>
        </w:rPr>
        <w:t xml:space="preserve">7, </w:t>
      </w:r>
      <w:r w:rsidRPr="009E3B17">
        <w:rPr>
          <w:sz w:val="28"/>
          <w:szCs w:val="28"/>
        </w:rPr>
        <w:t>8, 9].</w:t>
      </w:r>
    </w:p>
    <w:p w:rsidR="009E3B17" w:rsidRDefault="009E3B17" w:rsidP="009E3B17">
      <w:pPr>
        <w:widowControl w:val="0"/>
        <w:spacing w:line="360" w:lineRule="auto"/>
        <w:ind w:firstLine="709"/>
        <w:jc w:val="both"/>
        <w:rPr>
          <w:sz w:val="28"/>
          <w:szCs w:val="28"/>
        </w:rPr>
      </w:pPr>
    </w:p>
    <w:p w:rsidR="00F30312" w:rsidRPr="009E3B17" w:rsidRDefault="00F30312" w:rsidP="009E3B17">
      <w:pPr>
        <w:widowControl w:val="0"/>
        <w:spacing w:line="360" w:lineRule="auto"/>
        <w:ind w:firstLine="709"/>
        <w:jc w:val="both"/>
        <w:rPr>
          <w:sz w:val="28"/>
          <w:szCs w:val="28"/>
        </w:rPr>
      </w:pPr>
      <w:r w:rsidRPr="009E3B17">
        <w:rPr>
          <w:sz w:val="28"/>
          <w:szCs w:val="28"/>
        </w:rPr>
        <w:t xml:space="preserve">Таблица </w:t>
      </w:r>
      <w:r w:rsidR="00F11BC9" w:rsidRPr="009E3B17">
        <w:rPr>
          <w:sz w:val="28"/>
          <w:szCs w:val="28"/>
        </w:rPr>
        <w:t>2</w:t>
      </w:r>
      <w:r w:rsidR="009E3B17">
        <w:rPr>
          <w:sz w:val="28"/>
          <w:szCs w:val="28"/>
        </w:rPr>
        <w:t xml:space="preserve"> </w:t>
      </w:r>
      <w:r w:rsidRPr="009E3B17">
        <w:rPr>
          <w:sz w:val="28"/>
          <w:szCs w:val="28"/>
        </w:rPr>
        <w:t>Состав и структура основных фондов</w:t>
      </w:r>
      <w:r w:rsidR="00FB11CC" w:rsidRPr="009E3B17">
        <w:rPr>
          <w:sz w:val="28"/>
          <w:szCs w:val="28"/>
        </w:rPr>
        <w:t xml:space="preserve"> ООО «Газпромжелдортранс»</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864"/>
        <w:gridCol w:w="824"/>
        <w:gridCol w:w="828"/>
        <w:gridCol w:w="824"/>
        <w:gridCol w:w="823"/>
        <w:gridCol w:w="892"/>
        <w:gridCol w:w="2023"/>
      </w:tblGrid>
      <w:tr w:rsidR="00443EE7" w:rsidRPr="009E3B17" w:rsidTr="00425CF7">
        <w:tc>
          <w:tcPr>
            <w:tcW w:w="1231" w:type="pct"/>
            <w:vMerge w:val="restart"/>
            <w:shd w:val="clear" w:color="auto" w:fill="auto"/>
          </w:tcPr>
          <w:p w:rsidR="00F11BC9" w:rsidRPr="00425CF7" w:rsidRDefault="00F11BC9" w:rsidP="00425CF7">
            <w:pPr>
              <w:widowControl w:val="0"/>
              <w:spacing w:line="360" w:lineRule="auto"/>
              <w:rPr>
                <w:lang w:val="en-US" w:eastAsia="en-US"/>
              </w:rPr>
            </w:pPr>
            <w:r w:rsidRPr="00425CF7">
              <w:rPr>
                <w:lang w:val="en-US" w:eastAsia="en-US"/>
              </w:rPr>
              <w:t>Виды основных средств</w:t>
            </w:r>
          </w:p>
        </w:tc>
        <w:tc>
          <w:tcPr>
            <w:tcW w:w="1340" w:type="pct"/>
            <w:gridSpan w:val="3"/>
            <w:shd w:val="clear" w:color="auto" w:fill="auto"/>
          </w:tcPr>
          <w:p w:rsidR="00F11BC9" w:rsidRPr="00AE432E" w:rsidRDefault="00F11BC9" w:rsidP="00425CF7">
            <w:pPr>
              <w:widowControl w:val="0"/>
              <w:spacing w:line="360" w:lineRule="auto"/>
              <w:rPr>
                <w:lang w:eastAsia="en-US"/>
              </w:rPr>
            </w:pPr>
            <w:r w:rsidRPr="00AE432E">
              <w:rPr>
                <w:lang w:eastAsia="en-US"/>
              </w:rPr>
              <w:t>Сумма на конец года, тыс. руб.</w:t>
            </w:r>
          </w:p>
        </w:tc>
        <w:tc>
          <w:tcPr>
            <w:tcW w:w="1352" w:type="pct"/>
            <w:gridSpan w:val="3"/>
            <w:shd w:val="clear" w:color="auto" w:fill="auto"/>
          </w:tcPr>
          <w:p w:rsidR="00F11BC9" w:rsidRPr="00425CF7" w:rsidRDefault="00F11BC9" w:rsidP="00425CF7">
            <w:pPr>
              <w:widowControl w:val="0"/>
              <w:spacing w:line="360" w:lineRule="auto"/>
              <w:rPr>
                <w:lang w:val="en-US" w:eastAsia="en-US"/>
              </w:rPr>
            </w:pPr>
            <w:r w:rsidRPr="00425CF7">
              <w:rPr>
                <w:lang w:val="en-US" w:eastAsia="en-US"/>
              </w:rPr>
              <w:t>Структура, %</w:t>
            </w:r>
          </w:p>
        </w:tc>
        <w:tc>
          <w:tcPr>
            <w:tcW w:w="1077" w:type="pct"/>
            <w:vMerge w:val="restart"/>
            <w:shd w:val="clear" w:color="auto" w:fill="auto"/>
          </w:tcPr>
          <w:p w:rsidR="00443EE7" w:rsidRPr="00AE432E" w:rsidRDefault="00443EE7" w:rsidP="00425CF7">
            <w:pPr>
              <w:widowControl w:val="0"/>
              <w:spacing w:line="360" w:lineRule="auto"/>
              <w:rPr>
                <w:lang w:eastAsia="en-US"/>
              </w:rPr>
            </w:pPr>
            <w:r w:rsidRPr="00AE432E">
              <w:rPr>
                <w:lang w:eastAsia="en-US"/>
              </w:rPr>
              <w:t xml:space="preserve">Изменения в </w:t>
            </w:r>
            <w:r w:rsidR="00F11BC9" w:rsidRPr="00AE432E">
              <w:rPr>
                <w:lang w:eastAsia="en-US"/>
              </w:rPr>
              <w:t xml:space="preserve">структуре </w:t>
            </w:r>
            <w:smartTag w:uri="urn:schemas-microsoft-com:office:smarttags" w:element="metricconverter">
              <w:smartTagPr>
                <w:attr w:name="ProductID" w:val="2006 ã"/>
              </w:smartTagPr>
              <w:r w:rsidR="00F11BC9" w:rsidRPr="00AE432E">
                <w:rPr>
                  <w:lang w:eastAsia="en-US"/>
                </w:rPr>
                <w:t>2006 г</w:t>
              </w:r>
            </w:smartTag>
            <w:r w:rsidR="00F11BC9" w:rsidRPr="00AE432E">
              <w:rPr>
                <w:lang w:eastAsia="en-US"/>
              </w:rPr>
              <w:t xml:space="preserve">. </w:t>
            </w:r>
          </w:p>
          <w:p w:rsidR="00F11BC9" w:rsidRPr="00AE432E" w:rsidRDefault="00F11BC9" w:rsidP="00425CF7">
            <w:pPr>
              <w:widowControl w:val="0"/>
              <w:spacing w:line="360" w:lineRule="auto"/>
              <w:rPr>
                <w:lang w:eastAsia="en-US"/>
              </w:rPr>
            </w:pPr>
            <w:r w:rsidRPr="00AE432E">
              <w:rPr>
                <w:lang w:eastAsia="en-US"/>
              </w:rPr>
              <w:t xml:space="preserve">к </w:t>
            </w:r>
            <w:smartTag w:uri="urn:schemas-microsoft-com:office:smarttags" w:element="metricconverter">
              <w:smartTagPr>
                <w:attr w:name="ProductID" w:val="2004 ã"/>
              </w:smartTagPr>
              <w:r w:rsidRPr="00AE432E">
                <w:rPr>
                  <w:lang w:eastAsia="en-US"/>
                </w:rPr>
                <w:t>2004 г</w:t>
              </w:r>
            </w:smartTag>
            <w:r w:rsidRPr="00AE432E">
              <w:rPr>
                <w:lang w:eastAsia="en-US"/>
              </w:rPr>
              <w:t>.,</w:t>
            </w:r>
          </w:p>
          <w:p w:rsidR="00F11BC9" w:rsidRPr="00425CF7" w:rsidRDefault="00F11BC9" w:rsidP="00425CF7">
            <w:pPr>
              <w:widowControl w:val="0"/>
              <w:spacing w:line="360" w:lineRule="auto"/>
              <w:rPr>
                <w:lang w:val="en-US" w:eastAsia="en-US"/>
              </w:rPr>
            </w:pPr>
            <w:r w:rsidRPr="00425CF7">
              <w:rPr>
                <w:lang w:val="en-US" w:eastAsia="en-US"/>
              </w:rPr>
              <w:t>(+, -), %</w:t>
            </w:r>
          </w:p>
        </w:tc>
      </w:tr>
      <w:tr w:rsidR="00443EE7" w:rsidRPr="009E3B17" w:rsidTr="00425CF7">
        <w:tc>
          <w:tcPr>
            <w:tcW w:w="1231" w:type="pct"/>
            <w:vMerge/>
            <w:shd w:val="clear" w:color="auto" w:fill="auto"/>
          </w:tcPr>
          <w:p w:rsidR="00F11BC9" w:rsidRPr="00425CF7" w:rsidRDefault="00F11BC9" w:rsidP="00425CF7">
            <w:pPr>
              <w:widowControl w:val="0"/>
              <w:spacing w:line="360" w:lineRule="auto"/>
              <w:rPr>
                <w:lang w:val="en-US" w:eastAsia="en-US"/>
              </w:rPr>
            </w:pPr>
          </w:p>
        </w:tc>
        <w:tc>
          <w:tcPr>
            <w:tcW w:w="460" w:type="pct"/>
            <w:shd w:val="clear" w:color="auto" w:fill="auto"/>
          </w:tcPr>
          <w:p w:rsidR="00F11BC9" w:rsidRPr="00425CF7" w:rsidRDefault="00F11BC9"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439" w:type="pct"/>
            <w:shd w:val="clear" w:color="auto" w:fill="auto"/>
          </w:tcPr>
          <w:p w:rsidR="00F11BC9" w:rsidRPr="00425CF7" w:rsidRDefault="00F11BC9"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441" w:type="pct"/>
            <w:shd w:val="clear" w:color="auto" w:fill="auto"/>
          </w:tcPr>
          <w:p w:rsidR="00F11BC9" w:rsidRPr="00425CF7" w:rsidRDefault="00F11BC9"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439" w:type="pct"/>
            <w:shd w:val="clear" w:color="auto" w:fill="auto"/>
          </w:tcPr>
          <w:p w:rsidR="00F11BC9" w:rsidRPr="00425CF7" w:rsidRDefault="00F11BC9"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 xml:space="preserve">2004 </w:t>
              </w:r>
              <w:r w:rsidR="00443EE7" w:rsidRPr="00425CF7">
                <w:rPr>
                  <w:lang w:val="en-US" w:eastAsia="en-US"/>
                </w:rPr>
                <w:t>г</w:t>
              </w:r>
            </w:smartTag>
            <w:r w:rsidR="00443EE7" w:rsidRPr="00425CF7">
              <w:rPr>
                <w:lang w:val="en-US" w:eastAsia="en-US"/>
              </w:rPr>
              <w:t>.</w:t>
            </w:r>
          </w:p>
        </w:tc>
        <w:tc>
          <w:tcPr>
            <w:tcW w:w="438" w:type="pct"/>
            <w:shd w:val="clear" w:color="auto" w:fill="auto"/>
          </w:tcPr>
          <w:p w:rsidR="00F11BC9" w:rsidRPr="00425CF7" w:rsidRDefault="00F11BC9"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475" w:type="pct"/>
            <w:shd w:val="clear" w:color="auto" w:fill="auto"/>
          </w:tcPr>
          <w:p w:rsidR="00F11BC9" w:rsidRPr="00425CF7" w:rsidRDefault="00F11BC9"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1077" w:type="pct"/>
            <w:vMerge/>
            <w:shd w:val="clear" w:color="auto" w:fill="auto"/>
          </w:tcPr>
          <w:p w:rsidR="00F11BC9" w:rsidRPr="00425CF7" w:rsidRDefault="00F11BC9" w:rsidP="00425CF7">
            <w:pPr>
              <w:widowControl w:val="0"/>
              <w:spacing w:line="360" w:lineRule="auto"/>
              <w:rPr>
                <w:lang w:val="en-US" w:eastAsia="en-US"/>
              </w:rPr>
            </w:pPr>
          </w:p>
        </w:tc>
      </w:tr>
      <w:tr w:rsidR="00443EE7" w:rsidRPr="009E3B17" w:rsidTr="00425CF7">
        <w:tc>
          <w:tcPr>
            <w:tcW w:w="1231" w:type="pct"/>
            <w:shd w:val="clear" w:color="auto" w:fill="auto"/>
          </w:tcPr>
          <w:p w:rsidR="00F11BC9" w:rsidRPr="00425CF7" w:rsidRDefault="00F11BC9" w:rsidP="00425CF7">
            <w:pPr>
              <w:widowControl w:val="0"/>
              <w:spacing w:line="360" w:lineRule="auto"/>
              <w:rPr>
                <w:lang w:val="en-US" w:eastAsia="en-US"/>
              </w:rPr>
            </w:pPr>
            <w:r w:rsidRPr="00425CF7">
              <w:rPr>
                <w:lang w:val="en-US" w:eastAsia="en-US"/>
              </w:rPr>
              <w:t>Транспортные средства</w:t>
            </w:r>
          </w:p>
        </w:tc>
        <w:tc>
          <w:tcPr>
            <w:tcW w:w="460" w:type="pct"/>
            <w:shd w:val="clear" w:color="auto" w:fill="auto"/>
          </w:tcPr>
          <w:p w:rsidR="00D026DA" w:rsidRPr="00425CF7" w:rsidRDefault="00D026DA" w:rsidP="00425CF7">
            <w:pPr>
              <w:widowControl w:val="0"/>
              <w:spacing w:line="360" w:lineRule="auto"/>
              <w:rPr>
                <w:lang w:val="en-US" w:eastAsia="en-US"/>
              </w:rPr>
            </w:pPr>
          </w:p>
          <w:p w:rsidR="00F11BC9" w:rsidRPr="00425CF7" w:rsidRDefault="006D2454" w:rsidP="00425CF7">
            <w:pPr>
              <w:widowControl w:val="0"/>
              <w:spacing w:line="360" w:lineRule="auto"/>
              <w:rPr>
                <w:lang w:val="en-US" w:eastAsia="en-US"/>
              </w:rPr>
            </w:pPr>
            <w:r w:rsidRPr="00425CF7">
              <w:rPr>
                <w:lang w:val="en-US" w:eastAsia="en-US"/>
              </w:rPr>
              <w:t>253</w:t>
            </w:r>
          </w:p>
        </w:tc>
        <w:tc>
          <w:tcPr>
            <w:tcW w:w="439" w:type="pct"/>
            <w:shd w:val="clear" w:color="auto" w:fill="auto"/>
          </w:tcPr>
          <w:p w:rsidR="00D026DA" w:rsidRPr="00425CF7" w:rsidRDefault="00D026DA" w:rsidP="00425CF7">
            <w:pPr>
              <w:widowControl w:val="0"/>
              <w:spacing w:line="360" w:lineRule="auto"/>
              <w:rPr>
                <w:lang w:val="en-US" w:eastAsia="en-US"/>
              </w:rPr>
            </w:pPr>
          </w:p>
          <w:p w:rsidR="00F11BC9" w:rsidRPr="00425CF7" w:rsidRDefault="006D2454" w:rsidP="00425CF7">
            <w:pPr>
              <w:widowControl w:val="0"/>
              <w:spacing w:line="360" w:lineRule="auto"/>
              <w:rPr>
                <w:lang w:val="en-US" w:eastAsia="en-US"/>
              </w:rPr>
            </w:pPr>
            <w:r w:rsidRPr="00425CF7">
              <w:rPr>
                <w:lang w:val="en-US" w:eastAsia="en-US"/>
              </w:rPr>
              <w:t>275</w:t>
            </w:r>
          </w:p>
        </w:tc>
        <w:tc>
          <w:tcPr>
            <w:tcW w:w="441" w:type="pct"/>
            <w:shd w:val="clear" w:color="auto" w:fill="auto"/>
          </w:tcPr>
          <w:p w:rsidR="00D026DA" w:rsidRPr="00425CF7" w:rsidRDefault="00D026DA" w:rsidP="00425CF7">
            <w:pPr>
              <w:widowControl w:val="0"/>
              <w:spacing w:line="360" w:lineRule="auto"/>
              <w:rPr>
                <w:lang w:val="en-US" w:eastAsia="en-US"/>
              </w:rPr>
            </w:pPr>
          </w:p>
          <w:p w:rsidR="00F11BC9" w:rsidRPr="00425CF7" w:rsidRDefault="006D2454" w:rsidP="00425CF7">
            <w:pPr>
              <w:widowControl w:val="0"/>
              <w:spacing w:line="360" w:lineRule="auto"/>
              <w:rPr>
                <w:lang w:val="en-US" w:eastAsia="en-US"/>
              </w:rPr>
            </w:pPr>
            <w:r w:rsidRPr="00425CF7">
              <w:rPr>
                <w:lang w:val="en-US" w:eastAsia="en-US"/>
              </w:rPr>
              <w:t>275</w:t>
            </w:r>
          </w:p>
        </w:tc>
        <w:tc>
          <w:tcPr>
            <w:tcW w:w="439" w:type="pct"/>
            <w:shd w:val="clear" w:color="auto" w:fill="auto"/>
          </w:tcPr>
          <w:p w:rsidR="00D026DA" w:rsidRPr="00425CF7" w:rsidRDefault="00D026DA" w:rsidP="00425CF7">
            <w:pPr>
              <w:widowControl w:val="0"/>
              <w:spacing w:line="360" w:lineRule="auto"/>
              <w:rPr>
                <w:lang w:val="en-US" w:eastAsia="en-US"/>
              </w:rPr>
            </w:pPr>
          </w:p>
          <w:p w:rsidR="00F11BC9" w:rsidRPr="00425CF7" w:rsidRDefault="006D2454" w:rsidP="00425CF7">
            <w:pPr>
              <w:widowControl w:val="0"/>
              <w:spacing w:line="360" w:lineRule="auto"/>
              <w:rPr>
                <w:lang w:val="en-US" w:eastAsia="en-US"/>
              </w:rPr>
            </w:pPr>
            <w:r w:rsidRPr="00425CF7">
              <w:rPr>
                <w:lang w:val="en-US" w:eastAsia="en-US"/>
              </w:rPr>
              <w:t>14,9</w:t>
            </w:r>
          </w:p>
        </w:tc>
        <w:tc>
          <w:tcPr>
            <w:tcW w:w="438" w:type="pct"/>
            <w:shd w:val="clear" w:color="auto" w:fill="auto"/>
          </w:tcPr>
          <w:p w:rsidR="00D026DA" w:rsidRPr="00425CF7" w:rsidRDefault="00D026DA" w:rsidP="00425CF7">
            <w:pPr>
              <w:widowControl w:val="0"/>
              <w:spacing w:line="360" w:lineRule="auto"/>
              <w:rPr>
                <w:lang w:val="en-US" w:eastAsia="en-US"/>
              </w:rPr>
            </w:pPr>
          </w:p>
          <w:p w:rsidR="00F11BC9" w:rsidRPr="00425CF7" w:rsidRDefault="006D2454" w:rsidP="00425CF7">
            <w:pPr>
              <w:widowControl w:val="0"/>
              <w:spacing w:line="360" w:lineRule="auto"/>
              <w:rPr>
                <w:lang w:val="en-US" w:eastAsia="en-US"/>
              </w:rPr>
            </w:pPr>
            <w:r w:rsidRPr="00425CF7">
              <w:rPr>
                <w:lang w:val="en-US" w:eastAsia="en-US"/>
              </w:rPr>
              <w:t>28,5</w:t>
            </w:r>
          </w:p>
        </w:tc>
        <w:tc>
          <w:tcPr>
            <w:tcW w:w="475" w:type="pct"/>
            <w:shd w:val="clear" w:color="auto" w:fill="auto"/>
          </w:tcPr>
          <w:p w:rsidR="00D026DA" w:rsidRPr="00425CF7" w:rsidRDefault="00D026DA" w:rsidP="00425CF7">
            <w:pPr>
              <w:widowControl w:val="0"/>
              <w:spacing w:line="360" w:lineRule="auto"/>
              <w:rPr>
                <w:lang w:val="en-US" w:eastAsia="en-US"/>
              </w:rPr>
            </w:pPr>
          </w:p>
          <w:p w:rsidR="00F11BC9" w:rsidRPr="00425CF7" w:rsidRDefault="00F72ED9" w:rsidP="00425CF7">
            <w:pPr>
              <w:widowControl w:val="0"/>
              <w:spacing w:line="360" w:lineRule="auto"/>
              <w:rPr>
                <w:lang w:val="en-US" w:eastAsia="en-US"/>
              </w:rPr>
            </w:pPr>
            <w:r w:rsidRPr="00425CF7">
              <w:rPr>
                <w:lang w:val="en-US" w:eastAsia="en-US"/>
              </w:rPr>
              <w:t>40,2</w:t>
            </w:r>
          </w:p>
        </w:tc>
        <w:tc>
          <w:tcPr>
            <w:tcW w:w="1077" w:type="pct"/>
            <w:shd w:val="clear" w:color="auto" w:fill="auto"/>
          </w:tcPr>
          <w:p w:rsidR="00D026DA" w:rsidRPr="00425CF7" w:rsidRDefault="00D026DA" w:rsidP="00425CF7">
            <w:pPr>
              <w:widowControl w:val="0"/>
              <w:spacing w:line="360" w:lineRule="auto"/>
              <w:rPr>
                <w:lang w:val="en-US" w:eastAsia="en-US"/>
              </w:rPr>
            </w:pPr>
          </w:p>
          <w:p w:rsidR="00F11BC9" w:rsidRPr="00425CF7" w:rsidRDefault="00F72ED9" w:rsidP="00425CF7">
            <w:pPr>
              <w:widowControl w:val="0"/>
              <w:spacing w:line="360" w:lineRule="auto"/>
              <w:rPr>
                <w:lang w:val="en-US" w:eastAsia="en-US"/>
              </w:rPr>
            </w:pPr>
            <w:r w:rsidRPr="00425CF7">
              <w:rPr>
                <w:lang w:val="en-US" w:eastAsia="en-US"/>
              </w:rPr>
              <w:t>+25,3</w:t>
            </w:r>
          </w:p>
        </w:tc>
      </w:tr>
      <w:tr w:rsidR="00443EE7" w:rsidRPr="009E3B17" w:rsidTr="00425CF7">
        <w:tc>
          <w:tcPr>
            <w:tcW w:w="1231" w:type="pct"/>
            <w:shd w:val="clear" w:color="auto" w:fill="auto"/>
          </w:tcPr>
          <w:p w:rsidR="006D2454" w:rsidRPr="00425CF7" w:rsidRDefault="006D2454" w:rsidP="00425CF7">
            <w:pPr>
              <w:widowControl w:val="0"/>
              <w:spacing w:line="360" w:lineRule="auto"/>
              <w:rPr>
                <w:lang w:val="en-US" w:eastAsia="en-US"/>
              </w:rPr>
            </w:pPr>
            <w:r w:rsidRPr="00425CF7">
              <w:rPr>
                <w:lang w:val="en-US" w:eastAsia="en-US"/>
              </w:rPr>
              <w:t>Другие виды основных средств</w:t>
            </w:r>
          </w:p>
        </w:tc>
        <w:tc>
          <w:tcPr>
            <w:tcW w:w="460" w:type="pct"/>
            <w:shd w:val="clear" w:color="auto" w:fill="auto"/>
          </w:tcPr>
          <w:p w:rsidR="00D026DA" w:rsidRPr="00425CF7" w:rsidRDefault="00D026DA" w:rsidP="00425CF7">
            <w:pPr>
              <w:widowControl w:val="0"/>
              <w:spacing w:line="360" w:lineRule="auto"/>
              <w:rPr>
                <w:lang w:val="en-US" w:eastAsia="en-US"/>
              </w:rPr>
            </w:pPr>
          </w:p>
          <w:p w:rsidR="006D2454" w:rsidRPr="00425CF7" w:rsidRDefault="006D2454" w:rsidP="00425CF7">
            <w:pPr>
              <w:widowControl w:val="0"/>
              <w:spacing w:line="360" w:lineRule="auto"/>
              <w:rPr>
                <w:lang w:val="en-US" w:eastAsia="en-US"/>
              </w:rPr>
            </w:pPr>
            <w:r w:rsidRPr="00425CF7">
              <w:rPr>
                <w:lang w:val="en-US" w:eastAsia="en-US"/>
              </w:rPr>
              <w:t>1445</w:t>
            </w:r>
          </w:p>
        </w:tc>
        <w:tc>
          <w:tcPr>
            <w:tcW w:w="439" w:type="pct"/>
            <w:shd w:val="clear" w:color="auto" w:fill="auto"/>
          </w:tcPr>
          <w:p w:rsidR="00D026DA" w:rsidRPr="00425CF7" w:rsidRDefault="00D026DA" w:rsidP="00425CF7">
            <w:pPr>
              <w:widowControl w:val="0"/>
              <w:spacing w:line="360" w:lineRule="auto"/>
              <w:rPr>
                <w:lang w:val="en-US" w:eastAsia="en-US"/>
              </w:rPr>
            </w:pPr>
          </w:p>
          <w:p w:rsidR="006D2454" w:rsidRPr="00425CF7" w:rsidRDefault="006D2454" w:rsidP="00425CF7">
            <w:pPr>
              <w:widowControl w:val="0"/>
              <w:spacing w:line="360" w:lineRule="auto"/>
              <w:rPr>
                <w:lang w:val="en-US" w:eastAsia="en-US"/>
              </w:rPr>
            </w:pPr>
            <w:r w:rsidRPr="00425CF7">
              <w:rPr>
                <w:lang w:val="en-US" w:eastAsia="en-US"/>
              </w:rPr>
              <w:t>690</w:t>
            </w:r>
          </w:p>
        </w:tc>
        <w:tc>
          <w:tcPr>
            <w:tcW w:w="441" w:type="pct"/>
            <w:shd w:val="clear" w:color="auto" w:fill="auto"/>
          </w:tcPr>
          <w:p w:rsidR="00D026DA" w:rsidRPr="00425CF7" w:rsidRDefault="00D026DA" w:rsidP="00425CF7">
            <w:pPr>
              <w:widowControl w:val="0"/>
              <w:spacing w:line="360" w:lineRule="auto"/>
              <w:rPr>
                <w:lang w:val="en-US" w:eastAsia="en-US"/>
              </w:rPr>
            </w:pPr>
          </w:p>
          <w:p w:rsidR="006D2454" w:rsidRPr="00425CF7" w:rsidRDefault="006D2454" w:rsidP="00425CF7">
            <w:pPr>
              <w:widowControl w:val="0"/>
              <w:spacing w:line="360" w:lineRule="auto"/>
              <w:rPr>
                <w:lang w:val="en-US" w:eastAsia="en-US"/>
              </w:rPr>
            </w:pPr>
            <w:r w:rsidRPr="00425CF7">
              <w:rPr>
                <w:lang w:val="en-US" w:eastAsia="en-US"/>
              </w:rPr>
              <w:t>409</w:t>
            </w:r>
          </w:p>
        </w:tc>
        <w:tc>
          <w:tcPr>
            <w:tcW w:w="439" w:type="pct"/>
            <w:shd w:val="clear" w:color="auto" w:fill="auto"/>
          </w:tcPr>
          <w:p w:rsidR="00D026DA" w:rsidRPr="00425CF7" w:rsidRDefault="00D026DA" w:rsidP="00425CF7">
            <w:pPr>
              <w:widowControl w:val="0"/>
              <w:spacing w:line="360" w:lineRule="auto"/>
              <w:rPr>
                <w:lang w:val="en-US" w:eastAsia="en-US"/>
              </w:rPr>
            </w:pPr>
          </w:p>
          <w:p w:rsidR="006D2454" w:rsidRPr="00425CF7" w:rsidRDefault="006D2454" w:rsidP="00425CF7">
            <w:pPr>
              <w:widowControl w:val="0"/>
              <w:spacing w:line="360" w:lineRule="auto"/>
              <w:rPr>
                <w:lang w:val="en-US" w:eastAsia="en-US"/>
              </w:rPr>
            </w:pPr>
            <w:r w:rsidRPr="00425CF7">
              <w:rPr>
                <w:lang w:val="en-US" w:eastAsia="en-US"/>
              </w:rPr>
              <w:t>85,1</w:t>
            </w:r>
          </w:p>
        </w:tc>
        <w:tc>
          <w:tcPr>
            <w:tcW w:w="438" w:type="pct"/>
            <w:shd w:val="clear" w:color="auto" w:fill="auto"/>
          </w:tcPr>
          <w:p w:rsidR="00D026DA" w:rsidRPr="00425CF7" w:rsidRDefault="00D026DA" w:rsidP="00425CF7">
            <w:pPr>
              <w:widowControl w:val="0"/>
              <w:spacing w:line="360" w:lineRule="auto"/>
              <w:rPr>
                <w:lang w:val="en-US" w:eastAsia="en-US"/>
              </w:rPr>
            </w:pPr>
          </w:p>
          <w:p w:rsidR="006D2454" w:rsidRPr="00425CF7" w:rsidRDefault="006D2454" w:rsidP="00425CF7">
            <w:pPr>
              <w:widowControl w:val="0"/>
              <w:spacing w:line="360" w:lineRule="auto"/>
              <w:rPr>
                <w:lang w:val="en-US" w:eastAsia="en-US"/>
              </w:rPr>
            </w:pPr>
            <w:r w:rsidRPr="00425CF7">
              <w:rPr>
                <w:lang w:val="en-US" w:eastAsia="en-US"/>
              </w:rPr>
              <w:t>71,5</w:t>
            </w:r>
          </w:p>
        </w:tc>
        <w:tc>
          <w:tcPr>
            <w:tcW w:w="475" w:type="pct"/>
            <w:shd w:val="clear" w:color="auto" w:fill="auto"/>
          </w:tcPr>
          <w:p w:rsidR="00D026DA" w:rsidRPr="00425CF7" w:rsidRDefault="00D026DA" w:rsidP="00425CF7">
            <w:pPr>
              <w:widowControl w:val="0"/>
              <w:spacing w:line="360" w:lineRule="auto"/>
              <w:rPr>
                <w:lang w:val="en-US" w:eastAsia="en-US"/>
              </w:rPr>
            </w:pPr>
          </w:p>
          <w:p w:rsidR="006D2454" w:rsidRPr="00425CF7" w:rsidRDefault="00F72ED9" w:rsidP="00425CF7">
            <w:pPr>
              <w:widowControl w:val="0"/>
              <w:spacing w:line="360" w:lineRule="auto"/>
              <w:rPr>
                <w:lang w:val="en-US" w:eastAsia="en-US"/>
              </w:rPr>
            </w:pPr>
            <w:r w:rsidRPr="00425CF7">
              <w:rPr>
                <w:lang w:val="en-US" w:eastAsia="en-US"/>
              </w:rPr>
              <w:t>59,8</w:t>
            </w:r>
          </w:p>
        </w:tc>
        <w:tc>
          <w:tcPr>
            <w:tcW w:w="1077" w:type="pct"/>
            <w:shd w:val="clear" w:color="auto" w:fill="auto"/>
          </w:tcPr>
          <w:p w:rsidR="00D026DA" w:rsidRPr="00425CF7" w:rsidRDefault="00D026DA" w:rsidP="00425CF7">
            <w:pPr>
              <w:widowControl w:val="0"/>
              <w:spacing w:line="360" w:lineRule="auto"/>
              <w:rPr>
                <w:lang w:val="en-US" w:eastAsia="en-US"/>
              </w:rPr>
            </w:pPr>
          </w:p>
          <w:p w:rsidR="006D2454" w:rsidRPr="00425CF7" w:rsidRDefault="00F72ED9" w:rsidP="00425CF7">
            <w:pPr>
              <w:widowControl w:val="0"/>
              <w:spacing w:line="360" w:lineRule="auto"/>
              <w:rPr>
                <w:lang w:val="en-US" w:eastAsia="en-US"/>
              </w:rPr>
            </w:pPr>
            <w:r w:rsidRPr="00425CF7">
              <w:rPr>
                <w:lang w:val="en-US" w:eastAsia="en-US"/>
              </w:rPr>
              <w:t>-25,3</w:t>
            </w:r>
          </w:p>
        </w:tc>
      </w:tr>
      <w:tr w:rsidR="00443EE7" w:rsidRPr="009E3B17" w:rsidTr="00425CF7">
        <w:tc>
          <w:tcPr>
            <w:tcW w:w="1231" w:type="pct"/>
            <w:shd w:val="clear" w:color="auto" w:fill="auto"/>
          </w:tcPr>
          <w:p w:rsidR="00F11BC9" w:rsidRPr="00425CF7" w:rsidRDefault="00F11BC9" w:rsidP="00425CF7">
            <w:pPr>
              <w:widowControl w:val="0"/>
              <w:spacing w:line="360" w:lineRule="auto"/>
              <w:rPr>
                <w:lang w:val="en-US" w:eastAsia="en-US"/>
              </w:rPr>
            </w:pPr>
            <w:r w:rsidRPr="00425CF7">
              <w:rPr>
                <w:lang w:val="en-US" w:eastAsia="en-US"/>
              </w:rPr>
              <w:t>Итого</w:t>
            </w:r>
          </w:p>
        </w:tc>
        <w:tc>
          <w:tcPr>
            <w:tcW w:w="460" w:type="pct"/>
            <w:shd w:val="clear" w:color="auto" w:fill="auto"/>
          </w:tcPr>
          <w:p w:rsidR="00F11BC9" w:rsidRPr="00425CF7" w:rsidRDefault="006D2454" w:rsidP="00425CF7">
            <w:pPr>
              <w:widowControl w:val="0"/>
              <w:spacing w:line="360" w:lineRule="auto"/>
              <w:rPr>
                <w:lang w:val="en-US" w:eastAsia="en-US"/>
              </w:rPr>
            </w:pPr>
            <w:r w:rsidRPr="00425CF7">
              <w:rPr>
                <w:lang w:val="en-US" w:eastAsia="en-US"/>
              </w:rPr>
              <w:t>1698</w:t>
            </w:r>
          </w:p>
        </w:tc>
        <w:tc>
          <w:tcPr>
            <w:tcW w:w="439" w:type="pct"/>
            <w:shd w:val="clear" w:color="auto" w:fill="auto"/>
          </w:tcPr>
          <w:p w:rsidR="00F11BC9" w:rsidRPr="00425CF7" w:rsidRDefault="006D2454" w:rsidP="00425CF7">
            <w:pPr>
              <w:widowControl w:val="0"/>
              <w:spacing w:line="360" w:lineRule="auto"/>
              <w:rPr>
                <w:lang w:val="en-US" w:eastAsia="en-US"/>
              </w:rPr>
            </w:pPr>
            <w:r w:rsidRPr="00425CF7">
              <w:rPr>
                <w:lang w:val="en-US" w:eastAsia="en-US"/>
              </w:rPr>
              <w:t>965</w:t>
            </w:r>
          </w:p>
        </w:tc>
        <w:tc>
          <w:tcPr>
            <w:tcW w:w="441" w:type="pct"/>
            <w:shd w:val="clear" w:color="auto" w:fill="auto"/>
          </w:tcPr>
          <w:p w:rsidR="00F11BC9" w:rsidRPr="00425CF7" w:rsidRDefault="006D2454" w:rsidP="00425CF7">
            <w:pPr>
              <w:widowControl w:val="0"/>
              <w:spacing w:line="360" w:lineRule="auto"/>
              <w:rPr>
                <w:lang w:val="en-US" w:eastAsia="en-US"/>
              </w:rPr>
            </w:pPr>
            <w:r w:rsidRPr="00425CF7">
              <w:rPr>
                <w:lang w:val="en-US" w:eastAsia="en-US"/>
              </w:rPr>
              <w:t>684</w:t>
            </w:r>
          </w:p>
        </w:tc>
        <w:tc>
          <w:tcPr>
            <w:tcW w:w="439" w:type="pct"/>
            <w:shd w:val="clear" w:color="auto" w:fill="auto"/>
          </w:tcPr>
          <w:p w:rsidR="00F11BC9" w:rsidRPr="00425CF7" w:rsidRDefault="006D2454" w:rsidP="00425CF7">
            <w:pPr>
              <w:widowControl w:val="0"/>
              <w:spacing w:line="360" w:lineRule="auto"/>
              <w:rPr>
                <w:lang w:val="en-US" w:eastAsia="en-US"/>
              </w:rPr>
            </w:pPr>
            <w:r w:rsidRPr="00425CF7">
              <w:rPr>
                <w:lang w:val="en-US" w:eastAsia="en-US"/>
              </w:rPr>
              <w:t>100</w:t>
            </w:r>
          </w:p>
        </w:tc>
        <w:tc>
          <w:tcPr>
            <w:tcW w:w="438" w:type="pct"/>
            <w:shd w:val="clear" w:color="auto" w:fill="auto"/>
          </w:tcPr>
          <w:p w:rsidR="00F11BC9" w:rsidRPr="00425CF7" w:rsidRDefault="006D2454" w:rsidP="00425CF7">
            <w:pPr>
              <w:widowControl w:val="0"/>
              <w:spacing w:line="360" w:lineRule="auto"/>
              <w:rPr>
                <w:lang w:val="en-US" w:eastAsia="en-US"/>
              </w:rPr>
            </w:pPr>
            <w:r w:rsidRPr="00425CF7">
              <w:rPr>
                <w:lang w:val="en-US" w:eastAsia="en-US"/>
              </w:rPr>
              <w:t>100</w:t>
            </w:r>
          </w:p>
        </w:tc>
        <w:tc>
          <w:tcPr>
            <w:tcW w:w="475" w:type="pct"/>
            <w:shd w:val="clear" w:color="auto" w:fill="auto"/>
          </w:tcPr>
          <w:p w:rsidR="00F11BC9" w:rsidRPr="00425CF7" w:rsidRDefault="006D2454" w:rsidP="00425CF7">
            <w:pPr>
              <w:widowControl w:val="0"/>
              <w:spacing w:line="360" w:lineRule="auto"/>
              <w:rPr>
                <w:lang w:val="en-US" w:eastAsia="en-US"/>
              </w:rPr>
            </w:pPr>
            <w:r w:rsidRPr="00425CF7">
              <w:rPr>
                <w:lang w:val="en-US" w:eastAsia="en-US"/>
              </w:rPr>
              <w:t>100</w:t>
            </w:r>
          </w:p>
        </w:tc>
        <w:tc>
          <w:tcPr>
            <w:tcW w:w="1077" w:type="pct"/>
            <w:shd w:val="clear" w:color="auto" w:fill="auto"/>
          </w:tcPr>
          <w:p w:rsidR="00F11BC9" w:rsidRPr="00425CF7" w:rsidRDefault="006D2454" w:rsidP="00425CF7">
            <w:pPr>
              <w:widowControl w:val="0"/>
              <w:spacing w:line="360" w:lineRule="auto"/>
              <w:rPr>
                <w:lang w:val="en-US" w:eastAsia="en-US"/>
              </w:rPr>
            </w:pPr>
            <w:r w:rsidRPr="00425CF7">
              <w:rPr>
                <w:lang w:val="en-US" w:eastAsia="en-US"/>
              </w:rPr>
              <w:t>-</w:t>
            </w:r>
          </w:p>
        </w:tc>
      </w:tr>
    </w:tbl>
    <w:p w:rsidR="00F30312" w:rsidRPr="009E3B17" w:rsidRDefault="00F30312" w:rsidP="009E3B17">
      <w:pPr>
        <w:widowControl w:val="0"/>
        <w:spacing w:line="360" w:lineRule="auto"/>
        <w:ind w:firstLine="709"/>
        <w:jc w:val="both"/>
        <w:rPr>
          <w:sz w:val="28"/>
          <w:szCs w:val="28"/>
        </w:rPr>
      </w:pPr>
    </w:p>
    <w:p w:rsidR="00F72ED9" w:rsidRPr="009E3B17" w:rsidRDefault="00F72ED9" w:rsidP="009E3B17">
      <w:pPr>
        <w:widowControl w:val="0"/>
        <w:spacing w:line="360" w:lineRule="auto"/>
        <w:ind w:firstLine="709"/>
        <w:jc w:val="both"/>
        <w:outlineLvl w:val="0"/>
        <w:rPr>
          <w:snapToGrid w:val="0"/>
          <w:sz w:val="28"/>
          <w:szCs w:val="28"/>
        </w:rPr>
      </w:pPr>
      <w:r w:rsidRPr="009E3B17">
        <w:rPr>
          <w:snapToGrid w:val="0"/>
          <w:sz w:val="28"/>
          <w:szCs w:val="28"/>
        </w:rPr>
        <w:t>Таким образом, на предприятии из основных средств в Приложении к бухгалтерскому балансу зафиксировано всего два вида: транспортные средства и другие виды основных средств, которые не входят в группы, перечисленные в форме № 5. Анализируя показатели таблицы 2, видно, что объем основных средств на предприятии уменьшается с каждым годом.</w:t>
      </w:r>
    </w:p>
    <w:p w:rsidR="003A36FB" w:rsidRPr="009E3B17" w:rsidRDefault="00F72ED9" w:rsidP="009E3B17">
      <w:pPr>
        <w:widowControl w:val="0"/>
        <w:spacing w:line="360" w:lineRule="auto"/>
        <w:ind w:firstLine="709"/>
        <w:jc w:val="both"/>
        <w:outlineLvl w:val="0"/>
        <w:rPr>
          <w:snapToGrid w:val="0"/>
          <w:sz w:val="28"/>
          <w:szCs w:val="28"/>
        </w:rPr>
      </w:pPr>
      <w:r w:rsidRPr="009E3B17">
        <w:rPr>
          <w:snapToGrid w:val="0"/>
          <w:sz w:val="28"/>
          <w:szCs w:val="28"/>
        </w:rPr>
        <w:t xml:space="preserve">При этом, если в </w:t>
      </w:r>
      <w:smartTag w:uri="urn:schemas-microsoft-com:office:smarttags" w:element="metricconverter">
        <w:smartTagPr>
          <w:attr w:name="ProductID" w:val="2004 ã"/>
        </w:smartTagPr>
        <w:r w:rsidRPr="009E3B17">
          <w:rPr>
            <w:snapToGrid w:val="0"/>
            <w:sz w:val="28"/>
            <w:szCs w:val="28"/>
          </w:rPr>
          <w:t>2004 г</w:t>
        </w:r>
      </w:smartTag>
      <w:r w:rsidRPr="009E3B17">
        <w:rPr>
          <w:snapToGrid w:val="0"/>
          <w:sz w:val="28"/>
          <w:szCs w:val="28"/>
        </w:rPr>
        <w:t xml:space="preserve">. транспортные средства составляли в структуре основных средств 14,9 %, то </w:t>
      </w:r>
      <w:smartTag w:uri="urn:schemas-microsoft-com:office:smarttags" w:element="metricconverter">
        <w:smartTagPr>
          <w:attr w:name="ProductID" w:val="2005 ã"/>
        </w:smartTagPr>
        <w:r w:rsidRPr="009E3B17">
          <w:rPr>
            <w:snapToGrid w:val="0"/>
            <w:sz w:val="28"/>
            <w:szCs w:val="28"/>
          </w:rPr>
          <w:t>2005 г</w:t>
        </w:r>
      </w:smartTag>
      <w:r w:rsidRPr="009E3B17">
        <w:rPr>
          <w:snapToGrid w:val="0"/>
          <w:sz w:val="28"/>
          <w:szCs w:val="28"/>
        </w:rPr>
        <w:t xml:space="preserve">. их доля в общем количестве увеличилась до 28,5 %, в </w:t>
      </w:r>
      <w:smartTag w:uri="urn:schemas-microsoft-com:office:smarttags" w:element="metricconverter">
        <w:smartTagPr>
          <w:attr w:name="ProductID" w:val="2006 ã"/>
        </w:smartTagPr>
        <w:r w:rsidRPr="009E3B17">
          <w:rPr>
            <w:snapToGrid w:val="0"/>
            <w:sz w:val="28"/>
            <w:szCs w:val="28"/>
          </w:rPr>
          <w:t>2006 г</w:t>
        </w:r>
      </w:smartTag>
      <w:r w:rsidRPr="009E3B17">
        <w:rPr>
          <w:snapToGrid w:val="0"/>
          <w:sz w:val="28"/>
          <w:szCs w:val="28"/>
        </w:rPr>
        <w:t xml:space="preserve">. – до 40,2 %. </w:t>
      </w:r>
      <w:r w:rsidR="003A36FB" w:rsidRPr="009E3B17">
        <w:rPr>
          <w:snapToGrid w:val="0"/>
          <w:sz w:val="28"/>
          <w:szCs w:val="28"/>
        </w:rPr>
        <w:t xml:space="preserve">Таким образом, к </w:t>
      </w:r>
      <w:smartTag w:uri="urn:schemas-microsoft-com:office:smarttags" w:element="metricconverter">
        <w:smartTagPr>
          <w:attr w:name="ProductID" w:val="2006 ã"/>
        </w:smartTagPr>
        <w:r w:rsidR="003A36FB" w:rsidRPr="009E3B17">
          <w:rPr>
            <w:snapToGrid w:val="0"/>
            <w:sz w:val="28"/>
            <w:szCs w:val="28"/>
          </w:rPr>
          <w:t>2006 г</w:t>
        </w:r>
      </w:smartTag>
      <w:r w:rsidR="003A36FB" w:rsidRPr="009E3B17">
        <w:rPr>
          <w:snapToGrid w:val="0"/>
          <w:sz w:val="28"/>
          <w:szCs w:val="28"/>
        </w:rPr>
        <w:t>. доля транспортных средств возросла на 25,3 %.</w:t>
      </w:r>
    </w:p>
    <w:p w:rsidR="00F72ED9" w:rsidRPr="009E3B17" w:rsidRDefault="003A36FB" w:rsidP="009E3B17">
      <w:pPr>
        <w:widowControl w:val="0"/>
        <w:spacing w:line="360" w:lineRule="auto"/>
        <w:ind w:firstLine="709"/>
        <w:jc w:val="both"/>
        <w:outlineLvl w:val="0"/>
        <w:rPr>
          <w:snapToGrid w:val="0"/>
          <w:sz w:val="28"/>
          <w:szCs w:val="28"/>
        </w:rPr>
      </w:pPr>
      <w:r w:rsidRPr="009E3B17">
        <w:rPr>
          <w:snapToGrid w:val="0"/>
          <w:sz w:val="28"/>
          <w:szCs w:val="28"/>
        </w:rPr>
        <w:t xml:space="preserve">Соответственно, наблюдается снижение уровня других видов – на 25,3 %: с 85,1 % в </w:t>
      </w:r>
      <w:smartTag w:uri="urn:schemas-microsoft-com:office:smarttags" w:element="metricconverter">
        <w:smartTagPr>
          <w:attr w:name="ProductID" w:val="2004 ã"/>
        </w:smartTagPr>
        <w:r w:rsidRPr="009E3B17">
          <w:rPr>
            <w:snapToGrid w:val="0"/>
            <w:sz w:val="28"/>
            <w:szCs w:val="28"/>
          </w:rPr>
          <w:t>2004 г</w:t>
        </w:r>
      </w:smartTag>
      <w:r w:rsidRPr="009E3B17">
        <w:rPr>
          <w:snapToGrid w:val="0"/>
          <w:sz w:val="28"/>
          <w:szCs w:val="28"/>
        </w:rPr>
        <w:t xml:space="preserve">. до 59,8 % в </w:t>
      </w:r>
      <w:smartTag w:uri="urn:schemas-microsoft-com:office:smarttags" w:element="metricconverter">
        <w:smartTagPr>
          <w:attr w:name="ProductID" w:val="2006 ã"/>
        </w:smartTagPr>
        <w:r w:rsidRPr="009E3B17">
          <w:rPr>
            <w:snapToGrid w:val="0"/>
            <w:sz w:val="28"/>
            <w:szCs w:val="28"/>
          </w:rPr>
          <w:t>2006 г</w:t>
        </w:r>
      </w:smartTag>
      <w:r w:rsidRPr="009E3B17">
        <w:rPr>
          <w:snapToGrid w:val="0"/>
          <w:sz w:val="28"/>
          <w:szCs w:val="28"/>
        </w:rPr>
        <w:t>., хотя их преобладание в структуре достаточно заметно.</w:t>
      </w:r>
    </w:p>
    <w:p w:rsidR="003A36FB" w:rsidRPr="009E3B17" w:rsidRDefault="003A36FB" w:rsidP="009E3B17">
      <w:pPr>
        <w:widowControl w:val="0"/>
        <w:spacing w:line="360" w:lineRule="auto"/>
        <w:ind w:firstLine="709"/>
        <w:jc w:val="both"/>
        <w:outlineLvl w:val="0"/>
        <w:rPr>
          <w:snapToGrid w:val="0"/>
          <w:sz w:val="28"/>
          <w:szCs w:val="28"/>
        </w:rPr>
      </w:pPr>
      <w:r w:rsidRPr="009E3B17">
        <w:rPr>
          <w:snapToGrid w:val="0"/>
          <w:sz w:val="28"/>
          <w:szCs w:val="28"/>
        </w:rPr>
        <w:t>Далее необходимо рассмотреть размер и структуру расходов по обычным видам деятельности (табл. 3).</w:t>
      </w:r>
    </w:p>
    <w:p w:rsidR="009E3B17" w:rsidRDefault="009E3B17" w:rsidP="009E3B17">
      <w:pPr>
        <w:widowControl w:val="0"/>
        <w:spacing w:line="360" w:lineRule="auto"/>
        <w:ind w:firstLine="709"/>
        <w:jc w:val="both"/>
        <w:outlineLvl w:val="0"/>
        <w:rPr>
          <w:snapToGrid w:val="0"/>
          <w:sz w:val="28"/>
          <w:szCs w:val="28"/>
        </w:rPr>
      </w:pPr>
    </w:p>
    <w:p w:rsidR="00D50753" w:rsidRPr="009E3B17" w:rsidRDefault="00D50753" w:rsidP="009E3B17">
      <w:pPr>
        <w:widowControl w:val="0"/>
        <w:spacing w:line="360" w:lineRule="auto"/>
        <w:ind w:firstLine="709"/>
        <w:jc w:val="both"/>
        <w:outlineLvl w:val="0"/>
        <w:rPr>
          <w:snapToGrid w:val="0"/>
          <w:sz w:val="28"/>
          <w:szCs w:val="28"/>
        </w:rPr>
      </w:pPr>
      <w:r w:rsidRPr="009E3B17">
        <w:rPr>
          <w:snapToGrid w:val="0"/>
          <w:sz w:val="28"/>
          <w:szCs w:val="28"/>
        </w:rPr>
        <w:t>Таблица 3</w:t>
      </w:r>
    </w:p>
    <w:p w:rsidR="00D50753" w:rsidRPr="009E3B17" w:rsidRDefault="00D50753" w:rsidP="009E3B17">
      <w:pPr>
        <w:widowControl w:val="0"/>
        <w:spacing w:line="360" w:lineRule="auto"/>
        <w:ind w:firstLine="709"/>
        <w:jc w:val="both"/>
        <w:outlineLvl w:val="0"/>
        <w:rPr>
          <w:snapToGrid w:val="0"/>
          <w:sz w:val="28"/>
          <w:szCs w:val="28"/>
        </w:rPr>
      </w:pPr>
      <w:r w:rsidRPr="009E3B17">
        <w:rPr>
          <w:snapToGrid w:val="0"/>
          <w:sz w:val="28"/>
          <w:szCs w:val="28"/>
        </w:rPr>
        <w:t>Размер и структура расходов</w:t>
      </w:r>
      <w:r w:rsidR="009E3B17">
        <w:rPr>
          <w:snapToGrid w:val="0"/>
          <w:sz w:val="28"/>
          <w:szCs w:val="28"/>
        </w:rPr>
        <w:t xml:space="preserve"> </w:t>
      </w:r>
      <w:r w:rsidR="00443EE7" w:rsidRPr="009E3B17">
        <w:rPr>
          <w:snapToGrid w:val="0"/>
          <w:sz w:val="28"/>
          <w:szCs w:val="28"/>
        </w:rPr>
        <w:t xml:space="preserve">ООО «Газпромжелдортранс» </w:t>
      </w:r>
      <w:r w:rsidRPr="009E3B17">
        <w:rPr>
          <w:snapToGrid w:val="0"/>
          <w:sz w:val="28"/>
          <w:szCs w:val="28"/>
        </w:rPr>
        <w:t>по обычным видам деятельности</w:t>
      </w:r>
    </w:p>
    <w:tbl>
      <w:tblPr>
        <w:tblW w:w="93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952"/>
        <w:gridCol w:w="899"/>
        <w:gridCol w:w="899"/>
        <w:gridCol w:w="899"/>
        <w:gridCol w:w="899"/>
        <w:gridCol w:w="926"/>
        <w:gridCol w:w="1569"/>
      </w:tblGrid>
      <w:tr w:rsidR="00D50753" w:rsidRPr="009E3B17">
        <w:trPr>
          <w:cantSplit/>
          <w:trHeight w:val="456"/>
        </w:trPr>
        <w:tc>
          <w:tcPr>
            <w:tcW w:w="2322" w:type="dxa"/>
            <w:vMerge w:val="restart"/>
            <w:vAlign w:val="center"/>
          </w:tcPr>
          <w:p w:rsidR="00D50753" w:rsidRPr="009E3B17" w:rsidRDefault="00D50753" w:rsidP="009E3B17">
            <w:pPr>
              <w:widowControl w:val="0"/>
              <w:spacing w:line="360" w:lineRule="auto"/>
              <w:rPr>
                <w:snapToGrid w:val="0"/>
              </w:rPr>
            </w:pPr>
            <w:r w:rsidRPr="009E3B17">
              <w:rPr>
                <w:snapToGrid w:val="0"/>
              </w:rPr>
              <w:t>Элементы затрат</w:t>
            </w:r>
          </w:p>
        </w:tc>
        <w:tc>
          <w:tcPr>
            <w:tcW w:w="2750" w:type="dxa"/>
            <w:gridSpan w:val="3"/>
            <w:vAlign w:val="center"/>
          </w:tcPr>
          <w:p w:rsidR="00D50753" w:rsidRPr="009E3B17" w:rsidRDefault="00D50753" w:rsidP="009E3B17">
            <w:pPr>
              <w:widowControl w:val="0"/>
              <w:spacing w:line="360" w:lineRule="auto"/>
              <w:rPr>
                <w:snapToGrid w:val="0"/>
              </w:rPr>
            </w:pPr>
            <w:r w:rsidRPr="009E3B17">
              <w:rPr>
                <w:snapToGrid w:val="0"/>
              </w:rPr>
              <w:t>В абсолютном выражении,</w:t>
            </w:r>
          </w:p>
          <w:p w:rsidR="00D50753" w:rsidRPr="009E3B17" w:rsidRDefault="00D50753" w:rsidP="009E3B17">
            <w:pPr>
              <w:widowControl w:val="0"/>
              <w:spacing w:line="360" w:lineRule="auto"/>
              <w:rPr>
                <w:snapToGrid w:val="0"/>
              </w:rPr>
            </w:pPr>
            <w:r w:rsidRPr="009E3B17">
              <w:rPr>
                <w:snapToGrid w:val="0"/>
              </w:rPr>
              <w:t>тыс. руб.</w:t>
            </w:r>
          </w:p>
        </w:tc>
        <w:tc>
          <w:tcPr>
            <w:tcW w:w="2724" w:type="dxa"/>
            <w:gridSpan w:val="3"/>
            <w:vAlign w:val="center"/>
          </w:tcPr>
          <w:p w:rsidR="00D50753" w:rsidRPr="009E3B17" w:rsidRDefault="00D50753" w:rsidP="009E3B17">
            <w:pPr>
              <w:widowControl w:val="0"/>
              <w:spacing w:line="360" w:lineRule="auto"/>
              <w:rPr>
                <w:snapToGrid w:val="0"/>
              </w:rPr>
            </w:pPr>
            <w:r w:rsidRPr="009E3B17">
              <w:rPr>
                <w:snapToGrid w:val="0"/>
              </w:rPr>
              <w:t>Структура, %</w:t>
            </w:r>
          </w:p>
        </w:tc>
        <w:tc>
          <w:tcPr>
            <w:tcW w:w="1569" w:type="dxa"/>
            <w:vMerge w:val="restart"/>
          </w:tcPr>
          <w:p w:rsidR="00D50753" w:rsidRPr="009E3B17" w:rsidRDefault="00D50753" w:rsidP="009E3B17">
            <w:pPr>
              <w:widowControl w:val="0"/>
              <w:spacing w:line="360" w:lineRule="auto"/>
              <w:rPr>
                <w:snapToGrid w:val="0"/>
              </w:rPr>
            </w:pPr>
            <w:r w:rsidRPr="009E3B17">
              <w:rPr>
                <w:snapToGrid w:val="0"/>
              </w:rPr>
              <w:t xml:space="preserve">Изменения в структуре </w:t>
            </w:r>
            <w:smartTag w:uri="urn:schemas-microsoft-com:office:smarttags" w:element="metricconverter">
              <w:smartTagPr>
                <w:attr w:name="ProductID" w:val="2006 ã"/>
              </w:smartTagPr>
              <w:r w:rsidRPr="009E3B17">
                <w:rPr>
                  <w:snapToGrid w:val="0"/>
                </w:rPr>
                <w:t>200</w:t>
              </w:r>
              <w:r w:rsidR="00F11BC9" w:rsidRPr="009E3B17">
                <w:rPr>
                  <w:snapToGrid w:val="0"/>
                </w:rPr>
                <w:t>6 г</w:t>
              </w:r>
            </w:smartTag>
            <w:r w:rsidRPr="009E3B17">
              <w:rPr>
                <w:snapToGrid w:val="0"/>
              </w:rPr>
              <w:t>. к</w:t>
            </w:r>
          </w:p>
          <w:p w:rsidR="00D50753" w:rsidRPr="009E3B17" w:rsidRDefault="00D50753" w:rsidP="009E3B17">
            <w:pPr>
              <w:widowControl w:val="0"/>
              <w:spacing w:line="360" w:lineRule="auto"/>
              <w:rPr>
                <w:snapToGrid w:val="0"/>
              </w:rPr>
            </w:pPr>
            <w:r w:rsidRPr="009E3B17">
              <w:rPr>
                <w:snapToGrid w:val="0"/>
              </w:rPr>
              <w:t xml:space="preserve"> </w:t>
            </w:r>
            <w:smartTag w:uri="urn:schemas-microsoft-com:office:smarttags" w:element="metricconverter">
              <w:smartTagPr>
                <w:attr w:name="ProductID" w:val="2004 ã"/>
              </w:smartTagPr>
              <w:r w:rsidRPr="009E3B17">
                <w:rPr>
                  <w:snapToGrid w:val="0"/>
                </w:rPr>
                <w:t>200</w:t>
              </w:r>
              <w:r w:rsidR="00F11BC9" w:rsidRPr="009E3B17">
                <w:rPr>
                  <w:snapToGrid w:val="0"/>
                </w:rPr>
                <w:t>4</w:t>
              </w:r>
              <w:r w:rsidRPr="009E3B17">
                <w:rPr>
                  <w:snapToGrid w:val="0"/>
                </w:rPr>
                <w:t xml:space="preserve"> г</w:t>
              </w:r>
            </w:smartTag>
            <w:r w:rsidRPr="009E3B17">
              <w:rPr>
                <w:snapToGrid w:val="0"/>
              </w:rPr>
              <w:t>.</w:t>
            </w:r>
          </w:p>
          <w:p w:rsidR="00D50753" w:rsidRPr="009E3B17" w:rsidRDefault="00D50753" w:rsidP="009E3B17">
            <w:pPr>
              <w:widowControl w:val="0"/>
              <w:spacing w:line="360" w:lineRule="auto"/>
              <w:rPr>
                <w:snapToGrid w:val="0"/>
              </w:rPr>
            </w:pPr>
            <w:r w:rsidRPr="009E3B17">
              <w:rPr>
                <w:snapToGrid w:val="0"/>
              </w:rPr>
              <w:t>(+,-), %</w:t>
            </w:r>
          </w:p>
        </w:tc>
      </w:tr>
      <w:tr w:rsidR="00D50753" w:rsidRPr="009E3B17">
        <w:trPr>
          <w:cantSplit/>
          <w:trHeight w:val="146"/>
        </w:trPr>
        <w:tc>
          <w:tcPr>
            <w:tcW w:w="2322" w:type="dxa"/>
            <w:vMerge/>
          </w:tcPr>
          <w:p w:rsidR="00D50753" w:rsidRPr="009E3B17" w:rsidRDefault="00D50753" w:rsidP="009E3B17">
            <w:pPr>
              <w:widowControl w:val="0"/>
              <w:spacing w:line="360" w:lineRule="auto"/>
              <w:rPr>
                <w:snapToGrid w:val="0"/>
              </w:rPr>
            </w:pPr>
          </w:p>
        </w:tc>
        <w:tc>
          <w:tcPr>
            <w:tcW w:w="952" w:type="dxa"/>
          </w:tcPr>
          <w:p w:rsidR="00D50753" w:rsidRPr="009E3B17" w:rsidRDefault="00D50753" w:rsidP="009E3B17">
            <w:pPr>
              <w:widowControl w:val="0"/>
              <w:spacing w:line="360" w:lineRule="auto"/>
              <w:rPr>
                <w:snapToGrid w:val="0"/>
              </w:rPr>
            </w:pPr>
            <w:smartTag w:uri="urn:schemas-microsoft-com:office:smarttags" w:element="metricconverter">
              <w:smartTagPr>
                <w:attr w:name="ProductID" w:val="2004 ã"/>
              </w:smartTagPr>
              <w:r w:rsidRPr="009E3B17">
                <w:rPr>
                  <w:snapToGrid w:val="0"/>
                </w:rPr>
                <w:t>200</w:t>
              </w:r>
              <w:r w:rsidR="00F11BC9" w:rsidRPr="009E3B17">
                <w:rPr>
                  <w:snapToGrid w:val="0"/>
                </w:rPr>
                <w:t>4</w:t>
              </w:r>
              <w:r w:rsidRPr="009E3B17">
                <w:rPr>
                  <w:snapToGrid w:val="0"/>
                </w:rPr>
                <w:t xml:space="preserve"> г</w:t>
              </w:r>
            </w:smartTag>
            <w:r w:rsidRPr="009E3B17">
              <w:rPr>
                <w:snapToGrid w:val="0"/>
              </w:rPr>
              <w:t>.</w:t>
            </w:r>
          </w:p>
        </w:tc>
        <w:tc>
          <w:tcPr>
            <w:tcW w:w="899" w:type="dxa"/>
          </w:tcPr>
          <w:p w:rsidR="00D50753" w:rsidRPr="009E3B17" w:rsidRDefault="00D50753" w:rsidP="009E3B17">
            <w:pPr>
              <w:widowControl w:val="0"/>
              <w:spacing w:line="360" w:lineRule="auto"/>
              <w:rPr>
                <w:snapToGrid w:val="0"/>
              </w:rPr>
            </w:pPr>
            <w:smartTag w:uri="urn:schemas-microsoft-com:office:smarttags" w:element="metricconverter">
              <w:smartTagPr>
                <w:attr w:name="ProductID" w:val="2005 ã"/>
              </w:smartTagPr>
              <w:r w:rsidRPr="009E3B17">
                <w:rPr>
                  <w:snapToGrid w:val="0"/>
                </w:rPr>
                <w:t>200</w:t>
              </w:r>
              <w:r w:rsidR="00F11BC9" w:rsidRPr="009E3B17">
                <w:rPr>
                  <w:snapToGrid w:val="0"/>
                </w:rPr>
                <w:t>5</w:t>
              </w:r>
              <w:r w:rsidRPr="009E3B17">
                <w:rPr>
                  <w:snapToGrid w:val="0"/>
                </w:rPr>
                <w:t xml:space="preserve"> г</w:t>
              </w:r>
            </w:smartTag>
            <w:r w:rsidRPr="009E3B17">
              <w:rPr>
                <w:snapToGrid w:val="0"/>
              </w:rPr>
              <w:t>.</w:t>
            </w:r>
          </w:p>
        </w:tc>
        <w:tc>
          <w:tcPr>
            <w:tcW w:w="899" w:type="dxa"/>
          </w:tcPr>
          <w:p w:rsidR="00D50753" w:rsidRPr="009E3B17" w:rsidRDefault="00D50753" w:rsidP="009E3B17">
            <w:pPr>
              <w:widowControl w:val="0"/>
              <w:spacing w:line="360" w:lineRule="auto"/>
              <w:rPr>
                <w:snapToGrid w:val="0"/>
              </w:rPr>
            </w:pPr>
            <w:smartTag w:uri="urn:schemas-microsoft-com:office:smarttags" w:element="metricconverter">
              <w:smartTagPr>
                <w:attr w:name="ProductID" w:val="2006 ã"/>
              </w:smartTagPr>
              <w:r w:rsidRPr="009E3B17">
                <w:rPr>
                  <w:snapToGrid w:val="0"/>
                </w:rPr>
                <w:t>200</w:t>
              </w:r>
              <w:r w:rsidR="00F11BC9" w:rsidRPr="009E3B17">
                <w:rPr>
                  <w:snapToGrid w:val="0"/>
                </w:rPr>
                <w:t>6</w:t>
              </w:r>
              <w:r w:rsidRPr="009E3B17">
                <w:rPr>
                  <w:snapToGrid w:val="0"/>
                </w:rPr>
                <w:t xml:space="preserve"> г</w:t>
              </w:r>
            </w:smartTag>
            <w:r w:rsidRPr="009E3B17">
              <w:rPr>
                <w:snapToGrid w:val="0"/>
              </w:rPr>
              <w:t>.</w:t>
            </w:r>
          </w:p>
        </w:tc>
        <w:tc>
          <w:tcPr>
            <w:tcW w:w="899" w:type="dxa"/>
          </w:tcPr>
          <w:p w:rsidR="00D50753" w:rsidRPr="009E3B17" w:rsidRDefault="00D50753" w:rsidP="009E3B17">
            <w:pPr>
              <w:widowControl w:val="0"/>
              <w:spacing w:line="360" w:lineRule="auto"/>
              <w:rPr>
                <w:snapToGrid w:val="0"/>
              </w:rPr>
            </w:pPr>
            <w:smartTag w:uri="urn:schemas-microsoft-com:office:smarttags" w:element="metricconverter">
              <w:smartTagPr>
                <w:attr w:name="ProductID" w:val="2004 ã"/>
              </w:smartTagPr>
              <w:r w:rsidRPr="009E3B17">
                <w:rPr>
                  <w:snapToGrid w:val="0"/>
                </w:rPr>
                <w:t>200</w:t>
              </w:r>
              <w:r w:rsidR="00F11BC9" w:rsidRPr="009E3B17">
                <w:rPr>
                  <w:snapToGrid w:val="0"/>
                </w:rPr>
                <w:t>4</w:t>
              </w:r>
              <w:r w:rsidRPr="009E3B17">
                <w:rPr>
                  <w:snapToGrid w:val="0"/>
                </w:rPr>
                <w:t xml:space="preserve"> г</w:t>
              </w:r>
            </w:smartTag>
            <w:r w:rsidRPr="009E3B17">
              <w:rPr>
                <w:snapToGrid w:val="0"/>
              </w:rPr>
              <w:t>.</w:t>
            </w:r>
          </w:p>
        </w:tc>
        <w:tc>
          <w:tcPr>
            <w:tcW w:w="899" w:type="dxa"/>
          </w:tcPr>
          <w:p w:rsidR="00D50753" w:rsidRPr="009E3B17" w:rsidRDefault="00D50753" w:rsidP="009E3B17">
            <w:pPr>
              <w:widowControl w:val="0"/>
              <w:spacing w:line="360" w:lineRule="auto"/>
              <w:rPr>
                <w:snapToGrid w:val="0"/>
              </w:rPr>
            </w:pPr>
            <w:smartTag w:uri="urn:schemas-microsoft-com:office:smarttags" w:element="metricconverter">
              <w:smartTagPr>
                <w:attr w:name="ProductID" w:val="2005 ã"/>
              </w:smartTagPr>
              <w:r w:rsidRPr="009E3B17">
                <w:rPr>
                  <w:snapToGrid w:val="0"/>
                </w:rPr>
                <w:t>200</w:t>
              </w:r>
              <w:r w:rsidR="00F11BC9" w:rsidRPr="009E3B17">
                <w:rPr>
                  <w:snapToGrid w:val="0"/>
                </w:rPr>
                <w:t>5</w:t>
              </w:r>
              <w:r w:rsidRPr="009E3B17">
                <w:rPr>
                  <w:snapToGrid w:val="0"/>
                </w:rPr>
                <w:t xml:space="preserve"> г</w:t>
              </w:r>
            </w:smartTag>
            <w:r w:rsidRPr="009E3B17">
              <w:rPr>
                <w:snapToGrid w:val="0"/>
              </w:rPr>
              <w:t>.</w:t>
            </w:r>
          </w:p>
        </w:tc>
        <w:tc>
          <w:tcPr>
            <w:tcW w:w="926" w:type="dxa"/>
          </w:tcPr>
          <w:p w:rsidR="00D50753" w:rsidRPr="009E3B17" w:rsidRDefault="00E83AF8" w:rsidP="009E3B17">
            <w:pPr>
              <w:widowControl w:val="0"/>
              <w:spacing w:line="360" w:lineRule="auto"/>
              <w:rPr>
                <w:snapToGrid w:val="0"/>
              </w:rPr>
            </w:pPr>
            <w:r w:rsidRPr="009E3B17">
              <w:rPr>
                <w:snapToGrid w:val="0"/>
              </w:rPr>
              <w:t xml:space="preserve"> </w:t>
            </w:r>
            <w:smartTag w:uri="urn:schemas-microsoft-com:office:smarttags" w:element="metricconverter">
              <w:smartTagPr>
                <w:attr w:name="ProductID" w:val="2006 ã"/>
              </w:smartTagPr>
              <w:r w:rsidR="00D50753" w:rsidRPr="009E3B17">
                <w:rPr>
                  <w:snapToGrid w:val="0"/>
                </w:rPr>
                <w:t>200</w:t>
              </w:r>
              <w:r w:rsidR="00F11BC9" w:rsidRPr="009E3B17">
                <w:rPr>
                  <w:snapToGrid w:val="0"/>
                </w:rPr>
                <w:t>6</w:t>
              </w:r>
              <w:r w:rsidRPr="009E3B17">
                <w:rPr>
                  <w:snapToGrid w:val="0"/>
                </w:rPr>
                <w:t xml:space="preserve"> </w:t>
              </w:r>
              <w:r w:rsidR="00D50753" w:rsidRPr="009E3B17">
                <w:rPr>
                  <w:snapToGrid w:val="0"/>
                </w:rPr>
                <w:t>г</w:t>
              </w:r>
            </w:smartTag>
            <w:r w:rsidR="00D50753" w:rsidRPr="009E3B17">
              <w:rPr>
                <w:snapToGrid w:val="0"/>
              </w:rPr>
              <w:t>.</w:t>
            </w:r>
          </w:p>
        </w:tc>
        <w:tc>
          <w:tcPr>
            <w:tcW w:w="1569" w:type="dxa"/>
            <w:vMerge/>
          </w:tcPr>
          <w:p w:rsidR="00D50753" w:rsidRPr="009E3B17" w:rsidRDefault="00D50753" w:rsidP="009E3B17">
            <w:pPr>
              <w:widowControl w:val="0"/>
              <w:spacing w:line="360" w:lineRule="auto"/>
              <w:rPr>
                <w:snapToGrid w:val="0"/>
              </w:rPr>
            </w:pPr>
          </w:p>
        </w:tc>
      </w:tr>
      <w:tr w:rsidR="00D50753" w:rsidRPr="009E3B17">
        <w:trPr>
          <w:trHeight w:val="1591"/>
        </w:trPr>
        <w:tc>
          <w:tcPr>
            <w:tcW w:w="2322" w:type="dxa"/>
          </w:tcPr>
          <w:p w:rsidR="00D50753" w:rsidRPr="009E3B17" w:rsidRDefault="00D50753" w:rsidP="009E3B17">
            <w:pPr>
              <w:widowControl w:val="0"/>
              <w:spacing w:line="360" w:lineRule="auto"/>
              <w:rPr>
                <w:snapToGrid w:val="0"/>
              </w:rPr>
            </w:pPr>
            <w:r w:rsidRPr="009E3B17">
              <w:rPr>
                <w:snapToGrid w:val="0"/>
              </w:rPr>
              <w:t>Материальные затраты</w:t>
            </w:r>
          </w:p>
          <w:p w:rsidR="00D50753" w:rsidRPr="009E3B17" w:rsidRDefault="00D50753" w:rsidP="009E3B17">
            <w:pPr>
              <w:widowControl w:val="0"/>
              <w:spacing w:line="360" w:lineRule="auto"/>
              <w:rPr>
                <w:snapToGrid w:val="0"/>
              </w:rPr>
            </w:pPr>
            <w:r w:rsidRPr="009E3B17">
              <w:rPr>
                <w:snapToGrid w:val="0"/>
              </w:rPr>
              <w:t>Затраты на оплату труда</w:t>
            </w:r>
          </w:p>
          <w:p w:rsidR="00D50753" w:rsidRPr="009E3B17" w:rsidRDefault="00D50753" w:rsidP="009E3B17">
            <w:pPr>
              <w:widowControl w:val="0"/>
              <w:spacing w:line="360" w:lineRule="auto"/>
              <w:rPr>
                <w:snapToGrid w:val="0"/>
              </w:rPr>
            </w:pPr>
            <w:r w:rsidRPr="009E3B17">
              <w:rPr>
                <w:snapToGrid w:val="0"/>
              </w:rPr>
              <w:t>Отчисления на социальные нужды</w:t>
            </w:r>
          </w:p>
          <w:p w:rsidR="00D50753" w:rsidRPr="009E3B17" w:rsidRDefault="00D50753" w:rsidP="009E3B17">
            <w:pPr>
              <w:widowControl w:val="0"/>
              <w:spacing w:line="360" w:lineRule="auto"/>
              <w:rPr>
                <w:snapToGrid w:val="0"/>
              </w:rPr>
            </w:pPr>
            <w:r w:rsidRPr="009E3B17">
              <w:rPr>
                <w:snapToGrid w:val="0"/>
              </w:rPr>
              <w:t>Амортизация</w:t>
            </w:r>
          </w:p>
          <w:p w:rsidR="00D50753" w:rsidRPr="009E3B17" w:rsidRDefault="00D50753" w:rsidP="009E3B17">
            <w:pPr>
              <w:widowControl w:val="0"/>
              <w:spacing w:line="360" w:lineRule="auto"/>
              <w:rPr>
                <w:snapToGrid w:val="0"/>
              </w:rPr>
            </w:pPr>
            <w:r w:rsidRPr="009E3B17">
              <w:rPr>
                <w:snapToGrid w:val="0"/>
              </w:rPr>
              <w:t>Прочие затраты</w:t>
            </w:r>
          </w:p>
        </w:tc>
        <w:tc>
          <w:tcPr>
            <w:tcW w:w="952" w:type="dxa"/>
          </w:tcPr>
          <w:p w:rsidR="00443EE7" w:rsidRPr="009E3B17" w:rsidRDefault="00443EE7" w:rsidP="009E3B17">
            <w:pPr>
              <w:widowControl w:val="0"/>
              <w:spacing w:line="360" w:lineRule="auto"/>
              <w:rPr>
                <w:snapToGrid w:val="0"/>
              </w:rPr>
            </w:pPr>
          </w:p>
          <w:p w:rsidR="003A36FB" w:rsidRPr="009E3B17" w:rsidRDefault="003A36FB" w:rsidP="009E3B17">
            <w:pPr>
              <w:widowControl w:val="0"/>
              <w:spacing w:line="360" w:lineRule="auto"/>
              <w:rPr>
                <w:snapToGrid w:val="0"/>
              </w:rPr>
            </w:pPr>
            <w:r w:rsidRPr="009E3B17">
              <w:rPr>
                <w:snapToGrid w:val="0"/>
              </w:rPr>
              <w:t>5174</w:t>
            </w:r>
          </w:p>
          <w:p w:rsidR="00443EE7" w:rsidRPr="009E3B17" w:rsidRDefault="003A36FB" w:rsidP="009E3B17">
            <w:pPr>
              <w:widowControl w:val="0"/>
              <w:spacing w:line="360" w:lineRule="auto"/>
              <w:rPr>
                <w:snapToGrid w:val="0"/>
              </w:rPr>
            </w:pPr>
            <w:r w:rsidRPr="009E3B17">
              <w:rPr>
                <w:snapToGrid w:val="0"/>
              </w:rPr>
              <w:t>3608</w:t>
            </w:r>
          </w:p>
          <w:p w:rsidR="003A36FB" w:rsidRPr="009E3B17" w:rsidRDefault="003A36FB" w:rsidP="009E3B17">
            <w:pPr>
              <w:widowControl w:val="0"/>
              <w:spacing w:line="360" w:lineRule="auto"/>
              <w:rPr>
                <w:snapToGrid w:val="0"/>
              </w:rPr>
            </w:pPr>
            <w:r w:rsidRPr="009E3B17">
              <w:rPr>
                <w:snapToGrid w:val="0"/>
              </w:rPr>
              <w:t>1507</w:t>
            </w:r>
          </w:p>
          <w:p w:rsidR="003A36FB" w:rsidRPr="009E3B17" w:rsidRDefault="003A36FB" w:rsidP="009E3B17">
            <w:pPr>
              <w:widowControl w:val="0"/>
              <w:spacing w:line="360" w:lineRule="auto"/>
              <w:rPr>
                <w:snapToGrid w:val="0"/>
              </w:rPr>
            </w:pPr>
            <w:r w:rsidRPr="009E3B17">
              <w:rPr>
                <w:snapToGrid w:val="0"/>
              </w:rPr>
              <w:t>602</w:t>
            </w:r>
          </w:p>
          <w:p w:rsidR="003A36FB" w:rsidRPr="009E3B17" w:rsidRDefault="003A36FB" w:rsidP="009E3B17">
            <w:pPr>
              <w:widowControl w:val="0"/>
              <w:spacing w:line="360" w:lineRule="auto"/>
              <w:rPr>
                <w:snapToGrid w:val="0"/>
              </w:rPr>
            </w:pPr>
            <w:r w:rsidRPr="009E3B17">
              <w:rPr>
                <w:snapToGrid w:val="0"/>
              </w:rPr>
              <w:t>27143</w:t>
            </w:r>
          </w:p>
        </w:tc>
        <w:tc>
          <w:tcPr>
            <w:tcW w:w="899" w:type="dxa"/>
          </w:tcPr>
          <w:p w:rsidR="00443EE7" w:rsidRPr="009E3B17" w:rsidRDefault="00443EE7" w:rsidP="009E3B17">
            <w:pPr>
              <w:widowControl w:val="0"/>
              <w:spacing w:line="360" w:lineRule="auto"/>
              <w:rPr>
                <w:snapToGrid w:val="0"/>
              </w:rPr>
            </w:pPr>
          </w:p>
          <w:p w:rsidR="003A36FB" w:rsidRPr="009E3B17" w:rsidRDefault="003A36FB" w:rsidP="009E3B17">
            <w:pPr>
              <w:widowControl w:val="0"/>
              <w:spacing w:line="360" w:lineRule="auto"/>
              <w:rPr>
                <w:snapToGrid w:val="0"/>
              </w:rPr>
            </w:pPr>
            <w:r w:rsidRPr="009E3B17">
              <w:rPr>
                <w:snapToGrid w:val="0"/>
              </w:rPr>
              <w:t>1467</w:t>
            </w:r>
          </w:p>
          <w:p w:rsidR="00443EE7" w:rsidRPr="009E3B17" w:rsidRDefault="003A36FB" w:rsidP="009E3B17">
            <w:pPr>
              <w:widowControl w:val="0"/>
              <w:spacing w:line="360" w:lineRule="auto"/>
              <w:rPr>
                <w:snapToGrid w:val="0"/>
              </w:rPr>
            </w:pPr>
            <w:r w:rsidRPr="009E3B17">
              <w:rPr>
                <w:snapToGrid w:val="0"/>
              </w:rPr>
              <w:t>1039</w:t>
            </w:r>
          </w:p>
          <w:p w:rsidR="003A36FB" w:rsidRPr="009E3B17" w:rsidRDefault="003A36FB" w:rsidP="009E3B17">
            <w:pPr>
              <w:widowControl w:val="0"/>
              <w:spacing w:line="360" w:lineRule="auto"/>
              <w:rPr>
                <w:snapToGrid w:val="0"/>
              </w:rPr>
            </w:pPr>
            <w:r w:rsidRPr="009E3B17">
              <w:rPr>
                <w:snapToGrid w:val="0"/>
              </w:rPr>
              <w:t>249</w:t>
            </w:r>
          </w:p>
          <w:p w:rsidR="003A36FB" w:rsidRPr="009E3B17" w:rsidRDefault="003A36FB" w:rsidP="009E3B17">
            <w:pPr>
              <w:widowControl w:val="0"/>
              <w:spacing w:line="360" w:lineRule="auto"/>
              <w:rPr>
                <w:snapToGrid w:val="0"/>
              </w:rPr>
            </w:pPr>
            <w:r w:rsidRPr="009E3B17">
              <w:rPr>
                <w:snapToGrid w:val="0"/>
              </w:rPr>
              <w:t>996</w:t>
            </w:r>
          </w:p>
          <w:p w:rsidR="003A36FB" w:rsidRPr="009E3B17" w:rsidRDefault="003A36FB" w:rsidP="009E3B17">
            <w:pPr>
              <w:widowControl w:val="0"/>
              <w:spacing w:line="360" w:lineRule="auto"/>
              <w:rPr>
                <w:snapToGrid w:val="0"/>
              </w:rPr>
            </w:pPr>
            <w:r w:rsidRPr="009E3B17">
              <w:rPr>
                <w:snapToGrid w:val="0"/>
              </w:rPr>
              <w:t>69283</w:t>
            </w:r>
          </w:p>
        </w:tc>
        <w:tc>
          <w:tcPr>
            <w:tcW w:w="899" w:type="dxa"/>
          </w:tcPr>
          <w:p w:rsidR="00443EE7" w:rsidRPr="009E3B17" w:rsidRDefault="00443EE7" w:rsidP="009E3B17">
            <w:pPr>
              <w:widowControl w:val="0"/>
              <w:spacing w:line="360" w:lineRule="auto"/>
              <w:rPr>
                <w:snapToGrid w:val="0"/>
              </w:rPr>
            </w:pPr>
          </w:p>
          <w:p w:rsidR="00460456" w:rsidRPr="009E3B17" w:rsidRDefault="00460456" w:rsidP="009E3B17">
            <w:pPr>
              <w:widowControl w:val="0"/>
              <w:spacing w:line="360" w:lineRule="auto"/>
              <w:rPr>
                <w:snapToGrid w:val="0"/>
              </w:rPr>
            </w:pPr>
            <w:r w:rsidRPr="009E3B17">
              <w:rPr>
                <w:snapToGrid w:val="0"/>
              </w:rPr>
              <w:t>2110</w:t>
            </w:r>
          </w:p>
          <w:p w:rsidR="00443EE7" w:rsidRPr="009E3B17" w:rsidRDefault="00460456" w:rsidP="009E3B17">
            <w:pPr>
              <w:widowControl w:val="0"/>
              <w:spacing w:line="360" w:lineRule="auto"/>
              <w:rPr>
                <w:snapToGrid w:val="0"/>
              </w:rPr>
            </w:pPr>
            <w:r w:rsidRPr="009E3B17">
              <w:rPr>
                <w:snapToGrid w:val="0"/>
              </w:rPr>
              <w:t>832</w:t>
            </w:r>
          </w:p>
          <w:p w:rsidR="00460456" w:rsidRPr="009E3B17" w:rsidRDefault="00460456" w:rsidP="009E3B17">
            <w:pPr>
              <w:widowControl w:val="0"/>
              <w:spacing w:line="360" w:lineRule="auto"/>
              <w:rPr>
                <w:snapToGrid w:val="0"/>
              </w:rPr>
            </w:pPr>
            <w:r w:rsidRPr="009E3B17">
              <w:rPr>
                <w:snapToGrid w:val="0"/>
              </w:rPr>
              <w:t>263</w:t>
            </w:r>
          </w:p>
          <w:p w:rsidR="00460456" w:rsidRPr="009E3B17" w:rsidRDefault="00460456" w:rsidP="009E3B17">
            <w:pPr>
              <w:widowControl w:val="0"/>
              <w:spacing w:line="360" w:lineRule="auto"/>
              <w:rPr>
                <w:snapToGrid w:val="0"/>
              </w:rPr>
            </w:pPr>
            <w:r w:rsidRPr="009E3B17">
              <w:rPr>
                <w:snapToGrid w:val="0"/>
              </w:rPr>
              <w:t>218</w:t>
            </w:r>
          </w:p>
          <w:p w:rsidR="00460456" w:rsidRPr="009E3B17" w:rsidRDefault="00460456" w:rsidP="009E3B17">
            <w:pPr>
              <w:widowControl w:val="0"/>
              <w:spacing w:line="360" w:lineRule="auto"/>
              <w:rPr>
                <w:snapToGrid w:val="0"/>
              </w:rPr>
            </w:pPr>
            <w:r w:rsidRPr="009E3B17">
              <w:rPr>
                <w:snapToGrid w:val="0"/>
              </w:rPr>
              <w:t>36433</w:t>
            </w:r>
          </w:p>
        </w:tc>
        <w:tc>
          <w:tcPr>
            <w:tcW w:w="899" w:type="dxa"/>
          </w:tcPr>
          <w:p w:rsidR="00443EE7" w:rsidRPr="009E3B17" w:rsidRDefault="00443EE7" w:rsidP="009E3B17">
            <w:pPr>
              <w:widowControl w:val="0"/>
              <w:spacing w:line="360" w:lineRule="auto"/>
              <w:rPr>
                <w:snapToGrid w:val="0"/>
              </w:rPr>
            </w:pPr>
          </w:p>
          <w:p w:rsidR="00460456" w:rsidRPr="009E3B17" w:rsidRDefault="00460456" w:rsidP="009E3B17">
            <w:pPr>
              <w:widowControl w:val="0"/>
              <w:spacing w:line="360" w:lineRule="auto"/>
              <w:rPr>
                <w:snapToGrid w:val="0"/>
              </w:rPr>
            </w:pPr>
            <w:r w:rsidRPr="009E3B17">
              <w:rPr>
                <w:snapToGrid w:val="0"/>
              </w:rPr>
              <w:t>13,60</w:t>
            </w:r>
          </w:p>
          <w:p w:rsidR="00443EE7" w:rsidRPr="009E3B17" w:rsidRDefault="00460456" w:rsidP="009E3B17">
            <w:pPr>
              <w:widowControl w:val="0"/>
              <w:spacing w:line="360" w:lineRule="auto"/>
              <w:rPr>
                <w:snapToGrid w:val="0"/>
              </w:rPr>
            </w:pPr>
            <w:r w:rsidRPr="009E3B17">
              <w:rPr>
                <w:snapToGrid w:val="0"/>
              </w:rPr>
              <w:t>9,49</w:t>
            </w:r>
          </w:p>
          <w:p w:rsidR="00460456" w:rsidRPr="009E3B17" w:rsidRDefault="00460456" w:rsidP="009E3B17">
            <w:pPr>
              <w:widowControl w:val="0"/>
              <w:spacing w:line="360" w:lineRule="auto"/>
              <w:rPr>
                <w:snapToGrid w:val="0"/>
              </w:rPr>
            </w:pPr>
            <w:r w:rsidRPr="009E3B17">
              <w:rPr>
                <w:snapToGrid w:val="0"/>
              </w:rPr>
              <w:t>3,96</w:t>
            </w:r>
          </w:p>
          <w:p w:rsidR="00460456" w:rsidRPr="009E3B17" w:rsidRDefault="00460456" w:rsidP="009E3B17">
            <w:pPr>
              <w:widowControl w:val="0"/>
              <w:spacing w:line="360" w:lineRule="auto"/>
              <w:rPr>
                <w:snapToGrid w:val="0"/>
              </w:rPr>
            </w:pPr>
            <w:r w:rsidRPr="009E3B17">
              <w:rPr>
                <w:snapToGrid w:val="0"/>
              </w:rPr>
              <w:t>1,58</w:t>
            </w:r>
          </w:p>
          <w:p w:rsidR="00460456" w:rsidRPr="009E3B17" w:rsidRDefault="00460456" w:rsidP="009E3B17">
            <w:pPr>
              <w:widowControl w:val="0"/>
              <w:spacing w:line="360" w:lineRule="auto"/>
              <w:rPr>
                <w:snapToGrid w:val="0"/>
              </w:rPr>
            </w:pPr>
            <w:r w:rsidRPr="009E3B17">
              <w:rPr>
                <w:snapToGrid w:val="0"/>
              </w:rPr>
              <w:t>71,36</w:t>
            </w:r>
          </w:p>
        </w:tc>
        <w:tc>
          <w:tcPr>
            <w:tcW w:w="899" w:type="dxa"/>
          </w:tcPr>
          <w:p w:rsidR="00443EE7" w:rsidRPr="009E3B17" w:rsidRDefault="00443EE7" w:rsidP="009E3B17">
            <w:pPr>
              <w:widowControl w:val="0"/>
              <w:spacing w:line="360" w:lineRule="auto"/>
              <w:rPr>
                <w:snapToGrid w:val="0"/>
              </w:rPr>
            </w:pPr>
          </w:p>
          <w:p w:rsidR="00460456" w:rsidRPr="009E3B17" w:rsidRDefault="00460456" w:rsidP="009E3B17">
            <w:pPr>
              <w:widowControl w:val="0"/>
              <w:spacing w:line="360" w:lineRule="auto"/>
              <w:rPr>
                <w:snapToGrid w:val="0"/>
              </w:rPr>
            </w:pPr>
            <w:r w:rsidRPr="009E3B17">
              <w:rPr>
                <w:snapToGrid w:val="0"/>
              </w:rPr>
              <w:t>2,01</w:t>
            </w:r>
          </w:p>
          <w:p w:rsidR="00443EE7" w:rsidRPr="009E3B17" w:rsidRDefault="00460456" w:rsidP="009E3B17">
            <w:pPr>
              <w:widowControl w:val="0"/>
              <w:spacing w:line="360" w:lineRule="auto"/>
              <w:rPr>
                <w:snapToGrid w:val="0"/>
              </w:rPr>
            </w:pPr>
            <w:r w:rsidRPr="009E3B17">
              <w:rPr>
                <w:snapToGrid w:val="0"/>
              </w:rPr>
              <w:t>1,42</w:t>
            </w:r>
          </w:p>
          <w:p w:rsidR="00460456" w:rsidRPr="009E3B17" w:rsidRDefault="00460456" w:rsidP="009E3B17">
            <w:pPr>
              <w:widowControl w:val="0"/>
              <w:spacing w:line="360" w:lineRule="auto"/>
              <w:rPr>
                <w:snapToGrid w:val="0"/>
              </w:rPr>
            </w:pPr>
            <w:r w:rsidRPr="009E3B17">
              <w:rPr>
                <w:snapToGrid w:val="0"/>
              </w:rPr>
              <w:t>0,34</w:t>
            </w:r>
          </w:p>
          <w:p w:rsidR="00460456" w:rsidRPr="009E3B17" w:rsidRDefault="00460456" w:rsidP="009E3B17">
            <w:pPr>
              <w:widowControl w:val="0"/>
              <w:spacing w:line="360" w:lineRule="auto"/>
              <w:rPr>
                <w:snapToGrid w:val="0"/>
              </w:rPr>
            </w:pPr>
            <w:r w:rsidRPr="009E3B17">
              <w:rPr>
                <w:snapToGrid w:val="0"/>
              </w:rPr>
              <w:t>1,36</w:t>
            </w:r>
          </w:p>
          <w:p w:rsidR="00460456" w:rsidRPr="009E3B17" w:rsidRDefault="00460456" w:rsidP="009E3B17">
            <w:pPr>
              <w:widowControl w:val="0"/>
              <w:spacing w:line="360" w:lineRule="auto"/>
              <w:rPr>
                <w:snapToGrid w:val="0"/>
              </w:rPr>
            </w:pPr>
            <w:r w:rsidRPr="009E3B17">
              <w:rPr>
                <w:snapToGrid w:val="0"/>
              </w:rPr>
              <w:t>94,86</w:t>
            </w:r>
          </w:p>
        </w:tc>
        <w:tc>
          <w:tcPr>
            <w:tcW w:w="926" w:type="dxa"/>
          </w:tcPr>
          <w:p w:rsidR="00443EE7" w:rsidRPr="009E3B17" w:rsidRDefault="00443EE7" w:rsidP="009E3B17">
            <w:pPr>
              <w:widowControl w:val="0"/>
              <w:spacing w:line="360" w:lineRule="auto"/>
              <w:rPr>
                <w:snapToGrid w:val="0"/>
              </w:rPr>
            </w:pPr>
          </w:p>
          <w:p w:rsidR="00460456" w:rsidRPr="009E3B17" w:rsidRDefault="00460456" w:rsidP="009E3B17">
            <w:pPr>
              <w:widowControl w:val="0"/>
              <w:spacing w:line="360" w:lineRule="auto"/>
              <w:rPr>
                <w:snapToGrid w:val="0"/>
              </w:rPr>
            </w:pPr>
            <w:r w:rsidRPr="009E3B17">
              <w:rPr>
                <w:snapToGrid w:val="0"/>
              </w:rPr>
              <w:t>5,29</w:t>
            </w:r>
          </w:p>
          <w:p w:rsidR="00443EE7" w:rsidRPr="009E3B17" w:rsidRDefault="00460456" w:rsidP="009E3B17">
            <w:pPr>
              <w:widowControl w:val="0"/>
              <w:spacing w:line="360" w:lineRule="auto"/>
              <w:rPr>
                <w:snapToGrid w:val="0"/>
              </w:rPr>
            </w:pPr>
            <w:r w:rsidRPr="009E3B17">
              <w:rPr>
                <w:snapToGrid w:val="0"/>
              </w:rPr>
              <w:t>2,09</w:t>
            </w:r>
          </w:p>
          <w:p w:rsidR="00460456" w:rsidRPr="009E3B17" w:rsidRDefault="00460456" w:rsidP="009E3B17">
            <w:pPr>
              <w:widowControl w:val="0"/>
              <w:spacing w:line="360" w:lineRule="auto"/>
              <w:rPr>
                <w:snapToGrid w:val="0"/>
              </w:rPr>
            </w:pPr>
            <w:r w:rsidRPr="009E3B17">
              <w:rPr>
                <w:snapToGrid w:val="0"/>
              </w:rPr>
              <w:t>0,66</w:t>
            </w:r>
          </w:p>
          <w:p w:rsidR="00460456" w:rsidRPr="009E3B17" w:rsidRDefault="00460456" w:rsidP="009E3B17">
            <w:pPr>
              <w:widowControl w:val="0"/>
              <w:spacing w:line="360" w:lineRule="auto"/>
              <w:rPr>
                <w:snapToGrid w:val="0"/>
              </w:rPr>
            </w:pPr>
            <w:r w:rsidRPr="009E3B17">
              <w:rPr>
                <w:snapToGrid w:val="0"/>
              </w:rPr>
              <w:t>0,55</w:t>
            </w:r>
          </w:p>
          <w:p w:rsidR="00D50753" w:rsidRPr="009E3B17" w:rsidRDefault="00460456" w:rsidP="009E3B17">
            <w:pPr>
              <w:widowControl w:val="0"/>
              <w:spacing w:line="360" w:lineRule="auto"/>
              <w:rPr>
                <w:snapToGrid w:val="0"/>
              </w:rPr>
            </w:pPr>
            <w:r w:rsidRPr="009E3B17">
              <w:rPr>
                <w:snapToGrid w:val="0"/>
              </w:rPr>
              <w:t>91,40</w:t>
            </w:r>
          </w:p>
        </w:tc>
        <w:tc>
          <w:tcPr>
            <w:tcW w:w="1569" w:type="dxa"/>
          </w:tcPr>
          <w:p w:rsidR="00443EE7" w:rsidRPr="009E3B17" w:rsidRDefault="00443EE7" w:rsidP="009E3B17">
            <w:pPr>
              <w:widowControl w:val="0"/>
              <w:spacing w:line="360" w:lineRule="auto"/>
              <w:rPr>
                <w:snapToGrid w:val="0"/>
              </w:rPr>
            </w:pPr>
          </w:p>
          <w:p w:rsidR="00460456" w:rsidRPr="009E3B17" w:rsidRDefault="00460456" w:rsidP="009E3B17">
            <w:pPr>
              <w:widowControl w:val="0"/>
              <w:spacing w:line="360" w:lineRule="auto"/>
              <w:rPr>
                <w:snapToGrid w:val="0"/>
              </w:rPr>
            </w:pPr>
            <w:r w:rsidRPr="009E3B17">
              <w:rPr>
                <w:snapToGrid w:val="0"/>
              </w:rPr>
              <w:t>-8,31</w:t>
            </w:r>
          </w:p>
          <w:p w:rsidR="00443EE7" w:rsidRPr="009E3B17" w:rsidRDefault="00460456" w:rsidP="009E3B17">
            <w:pPr>
              <w:widowControl w:val="0"/>
              <w:spacing w:line="360" w:lineRule="auto"/>
              <w:rPr>
                <w:snapToGrid w:val="0"/>
              </w:rPr>
            </w:pPr>
            <w:r w:rsidRPr="009E3B17">
              <w:rPr>
                <w:snapToGrid w:val="0"/>
              </w:rPr>
              <w:t>-7,40</w:t>
            </w:r>
          </w:p>
          <w:p w:rsidR="00460456" w:rsidRPr="009E3B17" w:rsidRDefault="00460456" w:rsidP="009E3B17">
            <w:pPr>
              <w:widowControl w:val="0"/>
              <w:spacing w:line="360" w:lineRule="auto"/>
              <w:rPr>
                <w:snapToGrid w:val="0"/>
              </w:rPr>
            </w:pPr>
            <w:r w:rsidRPr="009E3B17">
              <w:rPr>
                <w:snapToGrid w:val="0"/>
              </w:rPr>
              <w:t>-3,30</w:t>
            </w:r>
          </w:p>
          <w:p w:rsidR="00460456" w:rsidRPr="009E3B17" w:rsidRDefault="00460456" w:rsidP="009E3B17">
            <w:pPr>
              <w:widowControl w:val="0"/>
              <w:spacing w:line="360" w:lineRule="auto"/>
              <w:rPr>
                <w:snapToGrid w:val="0"/>
              </w:rPr>
            </w:pPr>
            <w:r w:rsidRPr="009E3B17">
              <w:rPr>
                <w:snapToGrid w:val="0"/>
              </w:rPr>
              <w:t>-1,03</w:t>
            </w:r>
          </w:p>
          <w:p w:rsidR="00460456" w:rsidRPr="009E3B17" w:rsidRDefault="00460456" w:rsidP="009E3B17">
            <w:pPr>
              <w:widowControl w:val="0"/>
              <w:spacing w:line="360" w:lineRule="auto"/>
              <w:rPr>
                <w:snapToGrid w:val="0"/>
              </w:rPr>
            </w:pPr>
            <w:r w:rsidRPr="009E3B17">
              <w:rPr>
                <w:snapToGrid w:val="0"/>
              </w:rPr>
              <w:t>+20,04</w:t>
            </w:r>
          </w:p>
        </w:tc>
      </w:tr>
      <w:tr w:rsidR="00D50753" w:rsidRPr="009E3B17">
        <w:trPr>
          <w:trHeight w:val="224"/>
        </w:trPr>
        <w:tc>
          <w:tcPr>
            <w:tcW w:w="2322" w:type="dxa"/>
          </w:tcPr>
          <w:p w:rsidR="00D50753" w:rsidRPr="009E3B17" w:rsidRDefault="00D50753" w:rsidP="009E3B17">
            <w:pPr>
              <w:widowControl w:val="0"/>
              <w:spacing w:line="360" w:lineRule="auto"/>
              <w:rPr>
                <w:snapToGrid w:val="0"/>
              </w:rPr>
            </w:pPr>
            <w:r w:rsidRPr="009E3B17">
              <w:rPr>
                <w:snapToGrid w:val="0"/>
              </w:rPr>
              <w:t xml:space="preserve">Итого </w:t>
            </w:r>
          </w:p>
        </w:tc>
        <w:tc>
          <w:tcPr>
            <w:tcW w:w="952" w:type="dxa"/>
          </w:tcPr>
          <w:p w:rsidR="00D50753" w:rsidRPr="009E3B17" w:rsidRDefault="003A36FB" w:rsidP="009E3B17">
            <w:pPr>
              <w:widowControl w:val="0"/>
              <w:spacing w:line="360" w:lineRule="auto"/>
              <w:rPr>
                <w:snapToGrid w:val="0"/>
              </w:rPr>
            </w:pPr>
            <w:r w:rsidRPr="009E3B17">
              <w:rPr>
                <w:snapToGrid w:val="0"/>
              </w:rPr>
              <w:t>38034</w:t>
            </w:r>
          </w:p>
        </w:tc>
        <w:tc>
          <w:tcPr>
            <w:tcW w:w="899" w:type="dxa"/>
          </w:tcPr>
          <w:p w:rsidR="00D50753" w:rsidRPr="009E3B17" w:rsidRDefault="003A36FB" w:rsidP="009E3B17">
            <w:pPr>
              <w:widowControl w:val="0"/>
              <w:spacing w:line="360" w:lineRule="auto"/>
              <w:rPr>
                <w:snapToGrid w:val="0"/>
              </w:rPr>
            </w:pPr>
            <w:r w:rsidRPr="009E3B17">
              <w:rPr>
                <w:snapToGrid w:val="0"/>
              </w:rPr>
              <w:t>73034</w:t>
            </w:r>
          </w:p>
        </w:tc>
        <w:tc>
          <w:tcPr>
            <w:tcW w:w="899" w:type="dxa"/>
          </w:tcPr>
          <w:p w:rsidR="00D50753" w:rsidRPr="009E3B17" w:rsidRDefault="00460456" w:rsidP="009E3B17">
            <w:pPr>
              <w:widowControl w:val="0"/>
              <w:spacing w:line="360" w:lineRule="auto"/>
              <w:rPr>
                <w:snapToGrid w:val="0"/>
              </w:rPr>
            </w:pPr>
            <w:r w:rsidRPr="009E3B17">
              <w:rPr>
                <w:snapToGrid w:val="0"/>
              </w:rPr>
              <w:t>39856</w:t>
            </w:r>
          </w:p>
        </w:tc>
        <w:tc>
          <w:tcPr>
            <w:tcW w:w="899" w:type="dxa"/>
            <w:vAlign w:val="bottom"/>
          </w:tcPr>
          <w:p w:rsidR="00D50753" w:rsidRPr="009E3B17" w:rsidRDefault="00D50753" w:rsidP="009E3B17">
            <w:pPr>
              <w:widowControl w:val="0"/>
              <w:spacing w:line="360" w:lineRule="auto"/>
              <w:rPr>
                <w:snapToGrid w:val="0"/>
              </w:rPr>
            </w:pPr>
            <w:r w:rsidRPr="009E3B17">
              <w:rPr>
                <w:snapToGrid w:val="0"/>
              </w:rPr>
              <w:t>100,0</w:t>
            </w:r>
          </w:p>
        </w:tc>
        <w:tc>
          <w:tcPr>
            <w:tcW w:w="899" w:type="dxa"/>
            <w:vAlign w:val="bottom"/>
          </w:tcPr>
          <w:p w:rsidR="00D50753" w:rsidRPr="009E3B17" w:rsidRDefault="00D50753" w:rsidP="009E3B17">
            <w:pPr>
              <w:widowControl w:val="0"/>
              <w:spacing w:line="360" w:lineRule="auto"/>
              <w:rPr>
                <w:snapToGrid w:val="0"/>
              </w:rPr>
            </w:pPr>
            <w:r w:rsidRPr="009E3B17">
              <w:rPr>
                <w:snapToGrid w:val="0"/>
              </w:rPr>
              <w:t>100,0</w:t>
            </w:r>
          </w:p>
        </w:tc>
        <w:tc>
          <w:tcPr>
            <w:tcW w:w="926" w:type="dxa"/>
            <w:vAlign w:val="bottom"/>
          </w:tcPr>
          <w:p w:rsidR="00D50753" w:rsidRPr="009E3B17" w:rsidRDefault="00D50753" w:rsidP="009E3B17">
            <w:pPr>
              <w:widowControl w:val="0"/>
              <w:spacing w:line="360" w:lineRule="auto"/>
              <w:rPr>
                <w:snapToGrid w:val="0"/>
              </w:rPr>
            </w:pPr>
            <w:r w:rsidRPr="009E3B17">
              <w:rPr>
                <w:snapToGrid w:val="0"/>
              </w:rPr>
              <w:t>100,0</w:t>
            </w:r>
          </w:p>
        </w:tc>
        <w:tc>
          <w:tcPr>
            <w:tcW w:w="1569" w:type="dxa"/>
          </w:tcPr>
          <w:p w:rsidR="00D50753" w:rsidRPr="009E3B17" w:rsidRDefault="00D50753" w:rsidP="009E3B17">
            <w:pPr>
              <w:widowControl w:val="0"/>
              <w:spacing w:line="360" w:lineRule="auto"/>
              <w:rPr>
                <w:snapToGrid w:val="0"/>
              </w:rPr>
            </w:pPr>
            <w:r w:rsidRPr="009E3B17">
              <w:rPr>
                <w:snapToGrid w:val="0"/>
              </w:rPr>
              <w:t>-</w:t>
            </w:r>
          </w:p>
        </w:tc>
      </w:tr>
    </w:tbl>
    <w:p w:rsidR="00D50753" w:rsidRPr="009E3B17" w:rsidRDefault="00D50753" w:rsidP="009E3B17">
      <w:pPr>
        <w:widowControl w:val="0"/>
        <w:spacing w:line="360" w:lineRule="auto"/>
        <w:ind w:firstLine="709"/>
        <w:jc w:val="both"/>
        <w:rPr>
          <w:sz w:val="28"/>
          <w:szCs w:val="28"/>
        </w:rPr>
      </w:pPr>
    </w:p>
    <w:p w:rsidR="00F558E8" w:rsidRPr="009E3B17" w:rsidRDefault="00460456" w:rsidP="009E3B17">
      <w:pPr>
        <w:widowControl w:val="0"/>
        <w:spacing w:line="360" w:lineRule="auto"/>
        <w:ind w:firstLine="709"/>
        <w:jc w:val="both"/>
        <w:rPr>
          <w:snapToGrid w:val="0"/>
          <w:sz w:val="28"/>
          <w:szCs w:val="28"/>
        </w:rPr>
      </w:pPr>
      <w:r w:rsidRPr="009E3B17">
        <w:rPr>
          <w:sz w:val="28"/>
          <w:szCs w:val="28"/>
        </w:rPr>
        <w:t>Анализируя показатели таблицы 3, можно сказать</w:t>
      </w:r>
      <w:r w:rsidR="001068A4" w:rsidRPr="009E3B17">
        <w:rPr>
          <w:sz w:val="28"/>
          <w:szCs w:val="28"/>
        </w:rPr>
        <w:t>, что 1)</w:t>
      </w:r>
      <w:r w:rsidR="00E9523F" w:rsidRPr="009E3B17">
        <w:rPr>
          <w:sz w:val="28"/>
          <w:szCs w:val="28"/>
        </w:rPr>
        <w:t xml:space="preserve"> </w:t>
      </w:r>
      <w:r w:rsidRPr="009E3B17">
        <w:rPr>
          <w:sz w:val="28"/>
          <w:szCs w:val="28"/>
        </w:rPr>
        <w:t xml:space="preserve">основной объем затрат относится к группе «Прочие затраты»: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их доля в структуре затрат составляла 71,36 %,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уже 94,86 %;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w:t>
      </w:r>
      <w:r w:rsidR="00F558E8" w:rsidRPr="009E3B17">
        <w:rPr>
          <w:sz w:val="28"/>
          <w:szCs w:val="28"/>
        </w:rPr>
        <w:t xml:space="preserve">их доля чуть уменьшилась и достигла значения </w:t>
      </w:r>
      <w:r w:rsidRPr="009E3B17">
        <w:rPr>
          <w:sz w:val="28"/>
          <w:szCs w:val="28"/>
        </w:rPr>
        <w:t>91,40%.</w:t>
      </w:r>
      <w:r w:rsidR="00F558E8" w:rsidRPr="009E3B17">
        <w:rPr>
          <w:sz w:val="28"/>
          <w:szCs w:val="28"/>
        </w:rPr>
        <w:t xml:space="preserve"> Таким образом, в </w:t>
      </w:r>
      <w:smartTag w:uri="urn:schemas-microsoft-com:office:smarttags" w:element="metricconverter">
        <w:smartTagPr>
          <w:attr w:name="ProductID" w:val="2006 ã"/>
        </w:smartTagPr>
        <w:r w:rsidR="00F558E8" w:rsidRPr="009E3B17">
          <w:rPr>
            <w:sz w:val="28"/>
            <w:szCs w:val="28"/>
          </w:rPr>
          <w:t>2006 г</w:t>
        </w:r>
      </w:smartTag>
      <w:r w:rsidR="00F558E8" w:rsidRPr="009E3B17">
        <w:rPr>
          <w:sz w:val="28"/>
          <w:szCs w:val="28"/>
        </w:rPr>
        <w:t>. доля «Прочих затрат»</w:t>
      </w:r>
      <w:r w:rsidR="009E3B17">
        <w:rPr>
          <w:sz w:val="28"/>
          <w:szCs w:val="28"/>
        </w:rPr>
        <w:t xml:space="preserve"> </w:t>
      </w:r>
      <w:r w:rsidR="00F558E8" w:rsidRPr="009E3B17">
        <w:rPr>
          <w:sz w:val="28"/>
          <w:szCs w:val="28"/>
        </w:rPr>
        <w:t xml:space="preserve">увеличилась на 20,04 % по сравнению с </w:t>
      </w:r>
      <w:smartTag w:uri="urn:schemas-microsoft-com:office:smarttags" w:element="metricconverter">
        <w:smartTagPr>
          <w:attr w:name="ProductID" w:val="2004 ã"/>
        </w:smartTagPr>
        <w:r w:rsidR="00F558E8" w:rsidRPr="009E3B17">
          <w:rPr>
            <w:sz w:val="28"/>
            <w:szCs w:val="28"/>
          </w:rPr>
          <w:t>2004 г</w:t>
        </w:r>
      </w:smartTag>
      <w:r w:rsidR="00F558E8" w:rsidRPr="009E3B17">
        <w:rPr>
          <w:sz w:val="28"/>
          <w:szCs w:val="28"/>
        </w:rPr>
        <w:t>., в то время как по другим группам затрат доля в их структуре уменьшалась.</w:t>
      </w:r>
      <w:r w:rsidRPr="009E3B17">
        <w:rPr>
          <w:sz w:val="28"/>
          <w:szCs w:val="28"/>
        </w:rPr>
        <w:t xml:space="preserve"> Это можно объяснить как изменениями в законодательстве </w:t>
      </w:r>
      <w:r w:rsidR="00F558E8" w:rsidRPr="009E3B17">
        <w:rPr>
          <w:sz w:val="28"/>
          <w:szCs w:val="28"/>
        </w:rPr>
        <w:t>бухгалтерского учета, так и изменениями вида деятельности предприятия</w:t>
      </w:r>
      <w:r w:rsidR="007310A8" w:rsidRPr="009E3B17">
        <w:rPr>
          <w:sz w:val="28"/>
          <w:szCs w:val="28"/>
        </w:rPr>
        <w:t>. Среди остальных групп преобладают материальные затраты;</w:t>
      </w:r>
      <w:r w:rsidR="001068A4" w:rsidRPr="009E3B17">
        <w:rPr>
          <w:sz w:val="28"/>
          <w:szCs w:val="28"/>
        </w:rPr>
        <w:t xml:space="preserve"> 2)</w:t>
      </w:r>
      <w:r w:rsidR="009E3B17">
        <w:rPr>
          <w:sz w:val="28"/>
          <w:szCs w:val="28"/>
        </w:rPr>
        <w:t xml:space="preserve"> </w:t>
      </w:r>
      <w:r w:rsidR="00F558E8" w:rsidRPr="009E3B17">
        <w:rPr>
          <w:sz w:val="28"/>
          <w:szCs w:val="28"/>
        </w:rPr>
        <w:t xml:space="preserve">наблюдается снижение уровня амортизации в структуре затрат за весь исследуемый период, что связано с выбытием основных средств на предприятии. В результате в </w:t>
      </w:r>
      <w:smartTag w:uri="urn:schemas-microsoft-com:office:smarttags" w:element="metricconverter">
        <w:smartTagPr>
          <w:attr w:name="ProductID" w:val="2006 ã"/>
        </w:smartTagPr>
        <w:r w:rsidR="00F558E8" w:rsidRPr="009E3B17">
          <w:rPr>
            <w:sz w:val="28"/>
            <w:szCs w:val="28"/>
          </w:rPr>
          <w:t>2006 г</w:t>
        </w:r>
      </w:smartTag>
      <w:r w:rsidR="00F558E8" w:rsidRPr="009E3B17">
        <w:rPr>
          <w:sz w:val="28"/>
          <w:szCs w:val="28"/>
        </w:rPr>
        <w:t xml:space="preserve">. уровень амортизации составил 0,55 %, что по сравнению с </w:t>
      </w:r>
      <w:smartTag w:uri="urn:schemas-microsoft-com:office:smarttags" w:element="metricconverter">
        <w:smartTagPr>
          <w:attr w:name="ProductID" w:val="2004 ã"/>
        </w:smartTagPr>
        <w:r w:rsidR="00F558E8" w:rsidRPr="009E3B17">
          <w:rPr>
            <w:sz w:val="28"/>
            <w:szCs w:val="28"/>
          </w:rPr>
          <w:t>2004 г</w:t>
        </w:r>
      </w:smartTag>
      <w:r w:rsidR="001068A4" w:rsidRPr="009E3B17">
        <w:rPr>
          <w:sz w:val="28"/>
          <w:szCs w:val="28"/>
        </w:rPr>
        <w:t>.</w:t>
      </w:r>
      <w:r w:rsidR="009E3B17">
        <w:rPr>
          <w:sz w:val="28"/>
          <w:szCs w:val="28"/>
        </w:rPr>
        <w:t xml:space="preserve"> </w:t>
      </w:r>
      <w:r w:rsidR="001068A4" w:rsidRPr="009E3B17">
        <w:rPr>
          <w:sz w:val="28"/>
          <w:szCs w:val="28"/>
        </w:rPr>
        <w:t xml:space="preserve">(1,58 %) меньше на 1,03 %.; 3) </w:t>
      </w:r>
      <w:r w:rsidR="00F558E8" w:rsidRPr="009E3B17">
        <w:rPr>
          <w:sz w:val="28"/>
          <w:szCs w:val="28"/>
        </w:rPr>
        <w:t xml:space="preserve">по </w:t>
      </w:r>
      <w:r w:rsidR="007310A8" w:rsidRPr="009E3B17">
        <w:rPr>
          <w:sz w:val="28"/>
          <w:szCs w:val="28"/>
        </w:rPr>
        <w:t>о</w:t>
      </w:r>
      <w:r w:rsidR="00F558E8" w:rsidRPr="009E3B17">
        <w:rPr>
          <w:sz w:val="28"/>
          <w:szCs w:val="28"/>
        </w:rPr>
        <w:t xml:space="preserve">стальным группам затрат в </w:t>
      </w:r>
      <w:smartTag w:uri="urn:schemas-microsoft-com:office:smarttags" w:element="metricconverter">
        <w:smartTagPr>
          <w:attr w:name="ProductID" w:val="2005 ã"/>
        </w:smartTagPr>
        <w:r w:rsidR="00F558E8" w:rsidRPr="009E3B17">
          <w:rPr>
            <w:sz w:val="28"/>
            <w:szCs w:val="28"/>
          </w:rPr>
          <w:t>2005 г</w:t>
        </w:r>
      </w:smartTag>
      <w:r w:rsidR="00F558E8" w:rsidRPr="009E3B17">
        <w:rPr>
          <w:sz w:val="28"/>
          <w:szCs w:val="28"/>
        </w:rPr>
        <w:t>. наблюдается значительное</w:t>
      </w:r>
      <w:r w:rsidR="009E3B17">
        <w:rPr>
          <w:sz w:val="28"/>
          <w:szCs w:val="28"/>
        </w:rPr>
        <w:t xml:space="preserve"> </w:t>
      </w:r>
      <w:r w:rsidR="00F558E8" w:rsidRPr="009E3B17">
        <w:rPr>
          <w:sz w:val="28"/>
          <w:szCs w:val="28"/>
        </w:rPr>
        <w:t xml:space="preserve">уменьшение по сравнению с </w:t>
      </w:r>
      <w:smartTag w:uri="urn:schemas-microsoft-com:office:smarttags" w:element="metricconverter">
        <w:smartTagPr>
          <w:attr w:name="ProductID" w:val="2004 ã"/>
        </w:smartTagPr>
        <w:r w:rsidR="00F558E8" w:rsidRPr="009E3B17">
          <w:rPr>
            <w:sz w:val="28"/>
            <w:szCs w:val="28"/>
          </w:rPr>
          <w:t>2004 г</w:t>
        </w:r>
      </w:smartTag>
      <w:r w:rsidR="00F558E8" w:rsidRPr="009E3B17">
        <w:rPr>
          <w:sz w:val="28"/>
          <w:szCs w:val="28"/>
        </w:rPr>
        <w:t xml:space="preserve">., в то время как в </w:t>
      </w:r>
      <w:smartTag w:uri="urn:schemas-microsoft-com:office:smarttags" w:element="metricconverter">
        <w:smartTagPr>
          <w:attr w:name="ProductID" w:val="2006 ã"/>
        </w:smartTagPr>
        <w:r w:rsidR="00F558E8" w:rsidRPr="009E3B17">
          <w:rPr>
            <w:sz w:val="28"/>
            <w:szCs w:val="28"/>
          </w:rPr>
          <w:t>2006 г</w:t>
        </w:r>
      </w:smartTag>
      <w:r w:rsidR="00F558E8" w:rsidRPr="009E3B17">
        <w:rPr>
          <w:sz w:val="28"/>
          <w:szCs w:val="28"/>
        </w:rPr>
        <w:t xml:space="preserve">. наблюдается незначительное увеличение по сравнению с </w:t>
      </w:r>
      <w:smartTag w:uri="urn:schemas-microsoft-com:office:smarttags" w:element="metricconverter">
        <w:smartTagPr>
          <w:attr w:name="ProductID" w:val="2005 ã"/>
        </w:smartTagPr>
        <w:r w:rsidR="00F558E8" w:rsidRPr="009E3B17">
          <w:rPr>
            <w:sz w:val="28"/>
            <w:szCs w:val="28"/>
          </w:rPr>
          <w:t>2005 г</w:t>
        </w:r>
      </w:smartTag>
      <w:r w:rsidR="00F558E8" w:rsidRPr="009E3B17">
        <w:rPr>
          <w:sz w:val="28"/>
          <w:szCs w:val="28"/>
        </w:rPr>
        <w:t>.. В результате доля</w:t>
      </w:r>
      <w:r w:rsidR="009E3B17">
        <w:rPr>
          <w:sz w:val="28"/>
          <w:szCs w:val="28"/>
        </w:rPr>
        <w:t xml:space="preserve"> </w:t>
      </w:r>
      <w:r w:rsidR="00F558E8" w:rsidRPr="009E3B17">
        <w:rPr>
          <w:sz w:val="28"/>
          <w:szCs w:val="28"/>
        </w:rPr>
        <w:t>материальных затрат</w:t>
      </w:r>
      <w:r w:rsidR="009E3B17">
        <w:rPr>
          <w:sz w:val="28"/>
          <w:szCs w:val="28"/>
        </w:rPr>
        <w:t xml:space="preserve"> </w:t>
      </w:r>
      <w:r w:rsidR="00F558E8" w:rsidRPr="009E3B17">
        <w:rPr>
          <w:sz w:val="28"/>
          <w:szCs w:val="28"/>
        </w:rPr>
        <w:t xml:space="preserve">в </w:t>
      </w:r>
      <w:smartTag w:uri="urn:schemas-microsoft-com:office:smarttags" w:element="metricconverter">
        <w:smartTagPr>
          <w:attr w:name="ProductID" w:val="2006 ã"/>
        </w:smartTagPr>
        <w:r w:rsidR="00F558E8" w:rsidRPr="009E3B17">
          <w:rPr>
            <w:sz w:val="28"/>
            <w:szCs w:val="28"/>
          </w:rPr>
          <w:t>2006 г</w:t>
        </w:r>
      </w:smartTag>
      <w:r w:rsidR="00F558E8" w:rsidRPr="009E3B17">
        <w:rPr>
          <w:sz w:val="28"/>
          <w:szCs w:val="28"/>
        </w:rPr>
        <w:t xml:space="preserve">. меньше чем в </w:t>
      </w:r>
      <w:smartTag w:uri="urn:schemas-microsoft-com:office:smarttags" w:element="metricconverter">
        <w:smartTagPr>
          <w:attr w:name="ProductID" w:val="2004 ã"/>
        </w:smartTagPr>
        <w:r w:rsidR="00F558E8" w:rsidRPr="009E3B17">
          <w:rPr>
            <w:sz w:val="28"/>
            <w:szCs w:val="28"/>
          </w:rPr>
          <w:t>2004 г</w:t>
        </w:r>
      </w:smartTag>
      <w:r w:rsidR="00F558E8" w:rsidRPr="009E3B17">
        <w:rPr>
          <w:sz w:val="28"/>
          <w:szCs w:val="28"/>
        </w:rPr>
        <w:t>. на 8,31 %, з</w:t>
      </w:r>
      <w:r w:rsidR="00F558E8" w:rsidRPr="009E3B17">
        <w:rPr>
          <w:snapToGrid w:val="0"/>
          <w:sz w:val="28"/>
          <w:szCs w:val="28"/>
        </w:rPr>
        <w:t>атрат на оплату труда – на 7,40 %,</w:t>
      </w:r>
      <w:r w:rsidR="009E3B17">
        <w:rPr>
          <w:snapToGrid w:val="0"/>
          <w:sz w:val="28"/>
          <w:szCs w:val="28"/>
        </w:rPr>
        <w:t xml:space="preserve"> </w:t>
      </w:r>
      <w:r w:rsidR="00F558E8" w:rsidRPr="009E3B17">
        <w:rPr>
          <w:snapToGrid w:val="0"/>
          <w:sz w:val="28"/>
          <w:szCs w:val="28"/>
        </w:rPr>
        <w:t>отчислений на социальные нужды – на 3,30%.</w:t>
      </w:r>
    </w:p>
    <w:p w:rsidR="007310A8" w:rsidRPr="009E3B17" w:rsidRDefault="007310A8" w:rsidP="009E3B17">
      <w:pPr>
        <w:widowControl w:val="0"/>
        <w:spacing w:line="360" w:lineRule="auto"/>
        <w:ind w:firstLine="709"/>
        <w:jc w:val="both"/>
        <w:rPr>
          <w:snapToGrid w:val="0"/>
          <w:sz w:val="28"/>
          <w:szCs w:val="28"/>
        </w:rPr>
      </w:pPr>
      <w:r w:rsidRPr="009E3B17">
        <w:rPr>
          <w:snapToGrid w:val="0"/>
          <w:sz w:val="28"/>
          <w:szCs w:val="28"/>
        </w:rPr>
        <w:t>Таким образом, прочие затраты, к которым можно отнести затраты на хранение, транспортировку продукции и т.п. – основной вид затрат на предприятии.</w:t>
      </w:r>
    </w:p>
    <w:p w:rsidR="00E83AF8" w:rsidRPr="009E3B17" w:rsidRDefault="00E83AF8" w:rsidP="009E3B17">
      <w:pPr>
        <w:widowControl w:val="0"/>
        <w:shd w:val="clear" w:color="auto" w:fill="FFFFFF"/>
        <w:tabs>
          <w:tab w:val="left" w:pos="-3969"/>
        </w:tabs>
        <w:spacing w:line="360" w:lineRule="auto"/>
        <w:ind w:firstLine="709"/>
        <w:jc w:val="both"/>
        <w:rPr>
          <w:b/>
          <w:sz w:val="28"/>
          <w:szCs w:val="28"/>
        </w:rPr>
      </w:pPr>
    </w:p>
    <w:p w:rsidR="00BF3DC4" w:rsidRPr="009E3B17" w:rsidRDefault="00AE432E" w:rsidP="009E3B17">
      <w:pPr>
        <w:widowControl w:val="0"/>
        <w:shd w:val="clear" w:color="auto" w:fill="FFFFFF"/>
        <w:tabs>
          <w:tab w:val="left" w:pos="-3969"/>
        </w:tabs>
        <w:spacing w:line="360" w:lineRule="auto"/>
        <w:ind w:firstLine="709"/>
        <w:jc w:val="both"/>
        <w:rPr>
          <w:b/>
          <w:sz w:val="28"/>
          <w:szCs w:val="28"/>
        </w:rPr>
      </w:pPr>
      <w:r>
        <w:rPr>
          <w:b/>
          <w:sz w:val="28"/>
          <w:szCs w:val="28"/>
        </w:rPr>
        <w:t>2.2</w:t>
      </w:r>
      <w:r w:rsidR="00BF3DC4" w:rsidRPr="009E3B17">
        <w:rPr>
          <w:b/>
          <w:sz w:val="28"/>
          <w:szCs w:val="28"/>
        </w:rPr>
        <w:t xml:space="preserve"> </w:t>
      </w:r>
      <w:r w:rsidR="00D50753" w:rsidRPr="009E3B17">
        <w:rPr>
          <w:b/>
          <w:sz w:val="28"/>
          <w:szCs w:val="28"/>
        </w:rPr>
        <w:t>Составление</w:t>
      </w:r>
      <w:r w:rsidR="009E3B17">
        <w:rPr>
          <w:b/>
          <w:sz w:val="28"/>
          <w:szCs w:val="28"/>
        </w:rPr>
        <w:t xml:space="preserve"> </w:t>
      </w:r>
      <w:r w:rsidR="00BF3DC4" w:rsidRPr="009E3B17">
        <w:rPr>
          <w:b/>
          <w:sz w:val="28"/>
          <w:szCs w:val="28"/>
        </w:rPr>
        <w:t>бухгалтерского баланса</w:t>
      </w:r>
    </w:p>
    <w:p w:rsidR="009E3B17" w:rsidRDefault="009E3B17" w:rsidP="009E3B17">
      <w:pPr>
        <w:pStyle w:val="a7"/>
        <w:widowControl w:val="0"/>
        <w:spacing w:before="0" w:beforeAutospacing="0" w:after="0" w:afterAutospacing="0" w:line="360" w:lineRule="auto"/>
        <w:ind w:firstLine="709"/>
        <w:jc w:val="both"/>
        <w:rPr>
          <w:sz w:val="28"/>
          <w:szCs w:val="28"/>
        </w:rPr>
      </w:pPr>
    </w:p>
    <w:p w:rsidR="00C50D1D" w:rsidRPr="009E3B17" w:rsidRDefault="00DF3556"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При формировании показателей бухгалтерского баланса бухгалтер ООО «Газпромжелдортранс» использует формы, приведенные в приложении к Приказу Министерства финансов Российской Федерации от </w:t>
      </w:r>
      <w:r w:rsidR="003779DB" w:rsidRPr="009E3B17">
        <w:rPr>
          <w:sz w:val="28"/>
          <w:szCs w:val="28"/>
        </w:rPr>
        <w:t xml:space="preserve">22 июля </w:t>
      </w:r>
      <w:smartTag w:uri="urn:schemas-microsoft-com:office:smarttags" w:element="metricconverter">
        <w:smartTagPr>
          <w:attr w:name="ProductID" w:val="2003 ã"/>
        </w:smartTagPr>
        <w:r w:rsidR="003779DB" w:rsidRPr="009E3B17">
          <w:rPr>
            <w:sz w:val="28"/>
            <w:szCs w:val="28"/>
          </w:rPr>
          <w:t>2003</w:t>
        </w:r>
        <w:r w:rsidRPr="009E3B17">
          <w:rPr>
            <w:sz w:val="28"/>
            <w:szCs w:val="28"/>
          </w:rPr>
          <w:t xml:space="preserve"> г</w:t>
        </w:r>
      </w:smartTag>
      <w:r w:rsidRPr="009E3B17">
        <w:rPr>
          <w:sz w:val="28"/>
          <w:szCs w:val="28"/>
        </w:rPr>
        <w:t xml:space="preserve">. N </w:t>
      </w:r>
      <w:r w:rsidR="003779DB" w:rsidRPr="009E3B17">
        <w:rPr>
          <w:sz w:val="28"/>
          <w:szCs w:val="28"/>
        </w:rPr>
        <w:t>67</w:t>
      </w:r>
      <w:r w:rsidRPr="009E3B17">
        <w:rPr>
          <w:sz w:val="28"/>
          <w:szCs w:val="28"/>
        </w:rPr>
        <w:t xml:space="preserve">н "О формах бухгалтерской отчетности организаций" </w:t>
      </w:r>
      <w:r w:rsidR="003779DB" w:rsidRPr="009E3B17">
        <w:rPr>
          <w:sz w:val="28"/>
          <w:szCs w:val="28"/>
        </w:rPr>
        <w:t xml:space="preserve">с соответствующими изменениями. </w:t>
      </w:r>
    </w:p>
    <w:p w:rsidR="00F83F98" w:rsidRPr="009E3B17" w:rsidRDefault="00F83F98" w:rsidP="009E3B17">
      <w:pPr>
        <w:pStyle w:val="a7"/>
        <w:widowControl w:val="0"/>
        <w:spacing w:before="0" w:beforeAutospacing="0" w:after="0" w:afterAutospacing="0" w:line="360" w:lineRule="auto"/>
        <w:ind w:firstLine="709"/>
        <w:jc w:val="both"/>
        <w:rPr>
          <w:sz w:val="28"/>
          <w:szCs w:val="28"/>
        </w:rPr>
      </w:pPr>
      <w:r w:rsidRPr="009E3B17">
        <w:rPr>
          <w:sz w:val="28"/>
          <w:szCs w:val="28"/>
        </w:rPr>
        <w:t>По своему построению бухгалтерский баланс представляет собой два ряда чисел (актив и пассив), итоги которых (валюта баланса) равны между собой.</w:t>
      </w:r>
    </w:p>
    <w:p w:rsidR="00F83F98" w:rsidRPr="009E3B17" w:rsidRDefault="00F83F98" w:rsidP="009E3B17">
      <w:pPr>
        <w:pStyle w:val="a7"/>
        <w:widowControl w:val="0"/>
        <w:spacing w:before="0" w:beforeAutospacing="0" w:after="0" w:afterAutospacing="0" w:line="360" w:lineRule="auto"/>
        <w:ind w:firstLine="709"/>
        <w:jc w:val="both"/>
        <w:rPr>
          <w:sz w:val="28"/>
          <w:szCs w:val="28"/>
        </w:rPr>
      </w:pPr>
      <w:r w:rsidRPr="009E3B17">
        <w:rPr>
          <w:sz w:val="28"/>
          <w:szCs w:val="28"/>
        </w:rPr>
        <w:t>Под активами обычно понимают ресурсы организации, которые дают определенное представление о ее потенциале по генерированию будущих ресурсов, или будущей экономической выгоде, воплощенной в том или другом активе. В актив баланса включены статьи, по которым показываются определенные группы элементов хозяйственного оборота, объединенные в зависимости от стадий кругооборота средств.</w:t>
      </w:r>
      <w:r w:rsidR="002C6F4A" w:rsidRPr="009E3B17">
        <w:rPr>
          <w:sz w:val="28"/>
          <w:szCs w:val="28"/>
        </w:rPr>
        <w:t xml:space="preserve"> </w:t>
      </w:r>
      <w:r w:rsidR="00C50D1D" w:rsidRPr="009E3B17">
        <w:rPr>
          <w:sz w:val="28"/>
          <w:szCs w:val="28"/>
        </w:rPr>
        <w:t>Бухгалтер ООО «Газпромжелдортранс» располагает с</w:t>
      </w:r>
      <w:r w:rsidRPr="009E3B17">
        <w:rPr>
          <w:sz w:val="28"/>
          <w:szCs w:val="28"/>
        </w:rPr>
        <w:t>татьи актива в соответствии с действующим законодательством по определенной системе, в порядке возрастающей ликвидности.</w:t>
      </w:r>
    </w:p>
    <w:p w:rsidR="00F83F98" w:rsidRPr="009E3B17" w:rsidRDefault="00F83F98" w:rsidP="009E3B17">
      <w:pPr>
        <w:pStyle w:val="a7"/>
        <w:widowControl w:val="0"/>
        <w:spacing w:before="0" w:beforeAutospacing="0" w:after="0" w:afterAutospacing="0" w:line="360" w:lineRule="auto"/>
        <w:ind w:firstLine="709"/>
        <w:jc w:val="both"/>
        <w:rPr>
          <w:sz w:val="28"/>
          <w:szCs w:val="28"/>
        </w:rPr>
      </w:pPr>
      <w:r w:rsidRPr="009E3B17">
        <w:rPr>
          <w:sz w:val="28"/>
          <w:szCs w:val="28"/>
        </w:rPr>
        <w:t>Если актив баланса раскрывает предельный состав имущественной массы организации, то пассив баланса имеет другое значение. Он показывает, во-первых, какая величина средств (капитала) вложена в хозяйственную деятельность организации, и, во-вторых, кто и в какой форме участвовал в создании имущественной массы организации.</w:t>
      </w:r>
      <w:r w:rsidR="002C6F4A" w:rsidRPr="009E3B17">
        <w:rPr>
          <w:sz w:val="28"/>
          <w:szCs w:val="28"/>
        </w:rPr>
        <w:t xml:space="preserve"> </w:t>
      </w:r>
      <w:r w:rsidRPr="009E3B17">
        <w:rPr>
          <w:sz w:val="28"/>
          <w:szCs w:val="28"/>
        </w:rPr>
        <w:t>В отличие от прежней трактовки пассива как источника образования и размещения средств предприятия, в рыночной экономике пассив, в большей мере, определяется как обязательства за полученные ценности (услуги) или требования (обязательства) на полученные организацией ресурсы (активы).</w:t>
      </w:r>
      <w:r w:rsidR="000E4943" w:rsidRPr="009E3B17">
        <w:rPr>
          <w:sz w:val="28"/>
          <w:szCs w:val="28"/>
        </w:rPr>
        <w:t xml:space="preserve"> </w:t>
      </w:r>
      <w:r w:rsidRPr="009E3B17">
        <w:rPr>
          <w:sz w:val="28"/>
          <w:szCs w:val="28"/>
        </w:rPr>
        <w:t>В практике ООО «Газпромжелдортранс» статьи пассива располагаются по возрастающей срочности возврата. Первое место занимает уставный капитал, за ним следуют остальные статьи.</w:t>
      </w:r>
    </w:p>
    <w:p w:rsidR="00F83F98" w:rsidRPr="009E3B17" w:rsidRDefault="00F83F98" w:rsidP="009E3B17">
      <w:pPr>
        <w:pStyle w:val="a7"/>
        <w:widowControl w:val="0"/>
        <w:spacing w:before="0" w:beforeAutospacing="0" w:after="0" w:afterAutospacing="0" w:line="360" w:lineRule="auto"/>
        <w:ind w:firstLine="709"/>
        <w:jc w:val="both"/>
        <w:rPr>
          <w:sz w:val="28"/>
          <w:szCs w:val="28"/>
        </w:rPr>
      </w:pPr>
      <w:r w:rsidRPr="009E3B17">
        <w:rPr>
          <w:sz w:val="28"/>
          <w:szCs w:val="28"/>
        </w:rPr>
        <w:t>Основой для составления бухгалтерского баланса являются учетные записи, подтвержденные оправдательными документами.</w:t>
      </w:r>
    </w:p>
    <w:p w:rsidR="0072367A" w:rsidRPr="009E3B17" w:rsidRDefault="0072367A" w:rsidP="009E3B17">
      <w:pPr>
        <w:widowControl w:val="0"/>
        <w:spacing w:line="360" w:lineRule="auto"/>
        <w:ind w:firstLine="709"/>
        <w:jc w:val="both"/>
        <w:rPr>
          <w:sz w:val="28"/>
          <w:szCs w:val="28"/>
        </w:rPr>
      </w:pPr>
      <w:r w:rsidRPr="009E3B17">
        <w:rPr>
          <w:sz w:val="28"/>
          <w:szCs w:val="28"/>
        </w:rPr>
        <w:t xml:space="preserve">В графе "На начало отчетного года" </w:t>
      </w:r>
      <w:r w:rsidR="0056557B" w:rsidRPr="009E3B17">
        <w:rPr>
          <w:sz w:val="28"/>
          <w:szCs w:val="28"/>
        </w:rPr>
        <w:t xml:space="preserve">бухгалтер ООО «Газпромжелдортранс» </w:t>
      </w:r>
      <w:r w:rsidRPr="009E3B17">
        <w:rPr>
          <w:sz w:val="28"/>
          <w:szCs w:val="28"/>
        </w:rPr>
        <w:t>показыва</w:t>
      </w:r>
      <w:r w:rsidR="0056557B" w:rsidRPr="009E3B17">
        <w:rPr>
          <w:sz w:val="28"/>
          <w:szCs w:val="28"/>
        </w:rPr>
        <w:t>ет</w:t>
      </w:r>
      <w:r w:rsidR="002C6F4A" w:rsidRPr="009E3B17">
        <w:rPr>
          <w:sz w:val="28"/>
          <w:szCs w:val="28"/>
        </w:rPr>
        <w:t xml:space="preserve"> данные на начало года</w:t>
      </w:r>
      <w:r w:rsidRPr="009E3B17">
        <w:rPr>
          <w:sz w:val="28"/>
          <w:szCs w:val="28"/>
        </w:rPr>
        <w:t>, которые должны соответствовать данным графы "На конец отчетного периода" предыдущего с учетом произведенной на начало отчетного года реорганизации, а также изменений в оценке показателей бухгалтерской отчетности, связанных с применением Положения по ведению бухгалтерского учета и бухгалтерской отчетности в Российской Федерации и Положения по бухгалтерскому учету "Учетная политика организации" ПБУ 1/98.</w:t>
      </w:r>
      <w:r w:rsidR="0056557B" w:rsidRPr="009E3B17">
        <w:rPr>
          <w:sz w:val="28"/>
          <w:szCs w:val="28"/>
        </w:rPr>
        <w:t xml:space="preserve"> </w:t>
      </w:r>
      <w:r w:rsidRPr="009E3B17">
        <w:rPr>
          <w:sz w:val="28"/>
          <w:szCs w:val="28"/>
        </w:rPr>
        <w:t>В графе "На конец отчетного периода" показыва</w:t>
      </w:r>
      <w:r w:rsidR="0056557B" w:rsidRPr="009E3B17">
        <w:rPr>
          <w:sz w:val="28"/>
          <w:szCs w:val="28"/>
        </w:rPr>
        <w:t>ет</w:t>
      </w:r>
      <w:r w:rsidRPr="009E3B17">
        <w:rPr>
          <w:sz w:val="28"/>
          <w:szCs w:val="28"/>
        </w:rPr>
        <w:t xml:space="preserve"> данные о стоимости активов, капитала, о резервах и обязательствах на конец отчетного периода.</w:t>
      </w:r>
    </w:p>
    <w:p w:rsidR="001B4970" w:rsidRPr="009E3B17" w:rsidRDefault="001B4970" w:rsidP="009E3B17">
      <w:pPr>
        <w:widowControl w:val="0"/>
        <w:shd w:val="clear" w:color="auto" w:fill="FFFFFF"/>
        <w:spacing w:line="360" w:lineRule="auto"/>
        <w:ind w:firstLine="709"/>
        <w:jc w:val="both"/>
        <w:rPr>
          <w:sz w:val="28"/>
          <w:szCs w:val="28"/>
        </w:rPr>
      </w:pPr>
      <w:r w:rsidRPr="009E3B17">
        <w:rPr>
          <w:sz w:val="28"/>
          <w:szCs w:val="28"/>
        </w:rPr>
        <w:t>Согласно Приказу Минфина России от 22.07.2003 № 67н «О формах бухгалтерской отчетности организации» в случае незаполнения той или иной статьи (строки, графы), предусмотренной в принятой ООО «Газпромжелдортранс» форме, ввиду отсутствия у организации в отчетном пе</w:t>
      </w:r>
      <w:r w:rsidRPr="009E3B17">
        <w:rPr>
          <w:sz w:val="28"/>
          <w:szCs w:val="28"/>
        </w:rPr>
        <w:softHyphen/>
        <w:t>риоде соответствующих активов, обязательств, доходов, расходов, хозяйственных операций эта статья (строка, графа) прочеркивается.</w:t>
      </w:r>
    </w:p>
    <w:p w:rsidR="004E7D0B" w:rsidRPr="009E3B17" w:rsidRDefault="0072367A" w:rsidP="009E3B17">
      <w:pPr>
        <w:widowControl w:val="0"/>
        <w:spacing w:line="360" w:lineRule="auto"/>
        <w:ind w:firstLine="709"/>
        <w:jc w:val="both"/>
        <w:rPr>
          <w:sz w:val="28"/>
          <w:szCs w:val="28"/>
        </w:rPr>
      </w:pPr>
      <w:r w:rsidRPr="009E3B17">
        <w:rPr>
          <w:sz w:val="28"/>
          <w:szCs w:val="28"/>
        </w:rPr>
        <w:t xml:space="preserve">По группе статей "Основные средства" приводятся показатели по основным средствам, как действующим, так и находящимся на реконструкции, модернизации, восстановлении, консервации или в запасе по остаточной стоимости (за исключением объектов основных средств, по которым в соответствии с установленным порядком амортизация не начисляется). </w:t>
      </w:r>
      <w:r w:rsidR="008F1C0B" w:rsidRPr="009E3B17">
        <w:rPr>
          <w:sz w:val="28"/>
          <w:szCs w:val="28"/>
        </w:rPr>
        <w:t xml:space="preserve">ООО «Газпромжелдортранс применяет классификацию основных средств, включаемых в амортизационные группы. Имущество стоимостью до 2000 руб. списывается в производство в полной суме по мере ввода его в эксплуатацию. </w:t>
      </w:r>
    </w:p>
    <w:p w:rsidR="008F1C0B" w:rsidRPr="009E3B17" w:rsidRDefault="008F1C0B" w:rsidP="009E3B17">
      <w:pPr>
        <w:widowControl w:val="0"/>
        <w:spacing w:line="360" w:lineRule="auto"/>
        <w:ind w:firstLine="709"/>
        <w:jc w:val="both"/>
        <w:rPr>
          <w:sz w:val="28"/>
          <w:szCs w:val="28"/>
        </w:rPr>
      </w:pPr>
      <w:r w:rsidRPr="009E3B17">
        <w:rPr>
          <w:sz w:val="28"/>
          <w:szCs w:val="28"/>
        </w:rPr>
        <w:t>Общество применяет линейный метод начисления амортизации по всем видам основных средс</w:t>
      </w:r>
      <w:r w:rsidR="004E7D0B" w:rsidRPr="009E3B17">
        <w:rPr>
          <w:sz w:val="28"/>
          <w:szCs w:val="28"/>
        </w:rPr>
        <w:t>т</w:t>
      </w:r>
      <w:r w:rsidRPr="009E3B17">
        <w:rPr>
          <w:sz w:val="28"/>
          <w:szCs w:val="28"/>
        </w:rPr>
        <w:t>в.</w:t>
      </w:r>
      <w:r w:rsidR="009E3B17">
        <w:rPr>
          <w:sz w:val="28"/>
          <w:szCs w:val="28"/>
        </w:rPr>
        <w:t xml:space="preserve"> </w:t>
      </w:r>
      <w:r w:rsidR="0072367A" w:rsidRPr="009E3B17">
        <w:rPr>
          <w:sz w:val="28"/>
          <w:szCs w:val="28"/>
        </w:rPr>
        <w:t xml:space="preserve">При начислении амортизационных отчислений </w:t>
      </w:r>
      <w:r w:rsidR="003E6CE8" w:rsidRPr="009E3B17">
        <w:rPr>
          <w:sz w:val="28"/>
          <w:szCs w:val="28"/>
        </w:rPr>
        <w:t>бухгалтер</w:t>
      </w:r>
      <w:r w:rsidR="0072367A" w:rsidRPr="009E3B17">
        <w:rPr>
          <w:sz w:val="28"/>
          <w:szCs w:val="28"/>
        </w:rPr>
        <w:t xml:space="preserve"> руководств</w:t>
      </w:r>
      <w:r w:rsidR="003E6CE8" w:rsidRPr="009E3B17">
        <w:rPr>
          <w:sz w:val="28"/>
          <w:szCs w:val="28"/>
        </w:rPr>
        <w:t xml:space="preserve">уется </w:t>
      </w:r>
      <w:r w:rsidR="0072367A" w:rsidRPr="009E3B17">
        <w:rPr>
          <w:sz w:val="28"/>
          <w:szCs w:val="28"/>
        </w:rPr>
        <w:t xml:space="preserve">Положением по ведению бухгалтерского учета и бухгалтерской отчетности в Российской Федерации и Положением по бухгалтерскому учету "Учет основных средств" ПБУ 6/97, утвержденным Приказом Министерства финансов Российской Федерации от 3 сентября </w:t>
      </w:r>
      <w:smartTag w:uri="urn:schemas-microsoft-com:office:smarttags" w:element="metricconverter">
        <w:smartTagPr>
          <w:attr w:name="ProductID" w:val="1997 ã"/>
        </w:smartTagPr>
        <w:r w:rsidR="0072367A" w:rsidRPr="009E3B17">
          <w:rPr>
            <w:sz w:val="28"/>
            <w:szCs w:val="28"/>
          </w:rPr>
          <w:t>1997 г</w:t>
        </w:r>
      </w:smartTag>
      <w:r w:rsidR="0072367A" w:rsidRPr="009E3B17">
        <w:rPr>
          <w:sz w:val="28"/>
          <w:szCs w:val="28"/>
        </w:rPr>
        <w:t xml:space="preserve">. N 65н (зарегистрировано в Министерстве юстиции Российской Федерации 13 января </w:t>
      </w:r>
      <w:smartTag w:uri="urn:schemas-microsoft-com:office:smarttags" w:element="metricconverter">
        <w:smartTagPr>
          <w:attr w:name="ProductID" w:val="1998 ã"/>
        </w:smartTagPr>
        <w:r w:rsidR="0072367A" w:rsidRPr="009E3B17">
          <w:rPr>
            <w:sz w:val="28"/>
            <w:szCs w:val="28"/>
          </w:rPr>
          <w:t>1998 г</w:t>
        </w:r>
      </w:smartTag>
      <w:r w:rsidR="0072367A" w:rsidRPr="009E3B17">
        <w:rPr>
          <w:sz w:val="28"/>
          <w:szCs w:val="28"/>
        </w:rPr>
        <w:t>., регистрационный N 1451.</w:t>
      </w:r>
      <w:r w:rsidR="009E3B17">
        <w:rPr>
          <w:sz w:val="28"/>
          <w:szCs w:val="28"/>
        </w:rPr>
        <w:t xml:space="preserve"> </w:t>
      </w:r>
      <w:r w:rsidR="008627CD" w:rsidRPr="009E3B17">
        <w:rPr>
          <w:sz w:val="28"/>
          <w:szCs w:val="28"/>
        </w:rPr>
        <w:t xml:space="preserve">Так в форме № 1 отражена стоимость основных фондов организации </w:t>
      </w:r>
      <w:r w:rsidR="00637159" w:rsidRPr="009E3B17">
        <w:rPr>
          <w:sz w:val="28"/>
          <w:szCs w:val="28"/>
        </w:rPr>
        <w:t>по остаточной стоимости</w:t>
      </w:r>
      <w:r w:rsidR="008627CD" w:rsidRPr="009E3B17">
        <w:rPr>
          <w:sz w:val="28"/>
          <w:szCs w:val="28"/>
        </w:rPr>
        <w:t>. Исходя из показателей формы № 5 «Приложение к бухгалтерскому балансу» стоимость основных фондов предприятия на конец года составляет 684 тыс. руб., амортизация основных средств – 489 тыс. руб. Соответственно в форме № 1 «Бухгалтерский баланс» бухгалтер отразил 195 тыс. руб. (684-489 = 195 тыс. руб.) (в качестве примера приводятся данные</w:t>
      </w:r>
      <w:r w:rsidR="009E3B17">
        <w:rPr>
          <w:sz w:val="28"/>
          <w:szCs w:val="28"/>
        </w:rPr>
        <w:t xml:space="preserve"> </w:t>
      </w:r>
      <w:r w:rsidR="008627CD" w:rsidRPr="009E3B17">
        <w:rPr>
          <w:sz w:val="28"/>
          <w:szCs w:val="28"/>
        </w:rPr>
        <w:t xml:space="preserve">за </w:t>
      </w:r>
      <w:smartTag w:uri="urn:schemas-microsoft-com:office:smarttags" w:element="metricconverter">
        <w:smartTagPr>
          <w:attr w:name="ProductID" w:val="2006 ã"/>
        </w:smartTagPr>
        <w:r w:rsidR="008627CD" w:rsidRPr="009E3B17">
          <w:rPr>
            <w:sz w:val="28"/>
            <w:szCs w:val="28"/>
          </w:rPr>
          <w:t>2006 г</w:t>
        </w:r>
      </w:smartTag>
      <w:r w:rsidR="008627CD" w:rsidRPr="009E3B17">
        <w:rPr>
          <w:sz w:val="28"/>
          <w:szCs w:val="28"/>
        </w:rPr>
        <w:t>.).</w:t>
      </w:r>
    </w:p>
    <w:p w:rsidR="0072367A" w:rsidRPr="009E3B17" w:rsidRDefault="0072367A" w:rsidP="009E3B17">
      <w:pPr>
        <w:widowControl w:val="0"/>
        <w:spacing w:line="360" w:lineRule="auto"/>
        <w:ind w:firstLine="709"/>
        <w:jc w:val="both"/>
        <w:rPr>
          <w:sz w:val="28"/>
          <w:szCs w:val="28"/>
        </w:rPr>
      </w:pPr>
      <w:r w:rsidRPr="009E3B17">
        <w:rPr>
          <w:sz w:val="28"/>
          <w:szCs w:val="28"/>
        </w:rPr>
        <w:t xml:space="preserve">По статье "Незавершенное строительство" </w:t>
      </w:r>
      <w:r w:rsidR="003F7FE9" w:rsidRPr="009E3B17">
        <w:rPr>
          <w:sz w:val="28"/>
          <w:szCs w:val="28"/>
        </w:rPr>
        <w:t xml:space="preserve">в ООО «Газпромжелдортранс» данные указываются только </w:t>
      </w:r>
      <w:r w:rsidR="00EA2ABB" w:rsidRPr="009E3B17">
        <w:rPr>
          <w:sz w:val="28"/>
          <w:szCs w:val="28"/>
        </w:rPr>
        <w:t>за</w:t>
      </w:r>
      <w:r w:rsidR="003F7FE9" w:rsidRPr="009E3B17">
        <w:rPr>
          <w:sz w:val="28"/>
          <w:szCs w:val="28"/>
        </w:rPr>
        <w:t xml:space="preserve"> </w:t>
      </w:r>
      <w:smartTag w:uri="urn:schemas-microsoft-com:office:smarttags" w:element="metricconverter">
        <w:smartTagPr>
          <w:attr w:name="ProductID" w:val="2006 ã"/>
        </w:smartTagPr>
        <w:r w:rsidR="003F7FE9" w:rsidRPr="009E3B17">
          <w:rPr>
            <w:sz w:val="28"/>
            <w:szCs w:val="28"/>
          </w:rPr>
          <w:t>2006 г</w:t>
        </w:r>
      </w:smartTag>
      <w:r w:rsidR="003F7FE9" w:rsidRPr="009E3B17">
        <w:rPr>
          <w:sz w:val="28"/>
          <w:szCs w:val="28"/>
        </w:rPr>
        <w:t>.</w:t>
      </w:r>
      <w:r w:rsidR="009E3B17">
        <w:rPr>
          <w:sz w:val="28"/>
          <w:szCs w:val="28"/>
        </w:rPr>
        <w:t xml:space="preserve"> </w:t>
      </w:r>
      <w:r w:rsidR="003F7FE9" w:rsidRPr="009E3B17">
        <w:rPr>
          <w:sz w:val="28"/>
          <w:szCs w:val="28"/>
        </w:rPr>
        <w:t>Это связано с началом строительства комплекса зданий, предназначенных под ремонтно-монтажные мастерские с целью вернуться к прежнему виду деятельности</w:t>
      </w:r>
      <w:r w:rsidRPr="009E3B17">
        <w:rPr>
          <w:sz w:val="28"/>
          <w:szCs w:val="28"/>
        </w:rPr>
        <w:t>.</w:t>
      </w:r>
      <w:r w:rsidR="00065C95" w:rsidRPr="009E3B17">
        <w:rPr>
          <w:sz w:val="28"/>
          <w:szCs w:val="28"/>
        </w:rPr>
        <w:t xml:space="preserve"> </w:t>
      </w:r>
      <w:r w:rsidRPr="009E3B17">
        <w:rPr>
          <w:sz w:val="28"/>
          <w:szCs w:val="28"/>
        </w:rPr>
        <w:t>Кроме того, по указанной статье отража</w:t>
      </w:r>
      <w:r w:rsidR="00065C95" w:rsidRPr="009E3B17">
        <w:rPr>
          <w:sz w:val="28"/>
          <w:szCs w:val="28"/>
        </w:rPr>
        <w:t>е</w:t>
      </w:r>
      <w:r w:rsidRPr="009E3B17">
        <w:rPr>
          <w:sz w:val="28"/>
          <w:szCs w:val="28"/>
        </w:rPr>
        <w:t xml:space="preserve">тся стоимость </w:t>
      </w:r>
      <w:r w:rsidR="00065C95" w:rsidRPr="009E3B17">
        <w:rPr>
          <w:sz w:val="28"/>
          <w:szCs w:val="28"/>
        </w:rPr>
        <w:t xml:space="preserve">закупленного </w:t>
      </w:r>
      <w:r w:rsidRPr="009E3B17">
        <w:rPr>
          <w:sz w:val="28"/>
          <w:szCs w:val="28"/>
        </w:rPr>
        <w:t>оборудования, монтаж</w:t>
      </w:r>
      <w:r w:rsidR="00065C95" w:rsidRPr="009E3B17">
        <w:rPr>
          <w:sz w:val="28"/>
          <w:szCs w:val="28"/>
        </w:rPr>
        <w:t xml:space="preserve"> и установка которых будет осуществляться в </w:t>
      </w:r>
      <w:smartTag w:uri="urn:schemas-microsoft-com:office:smarttags" w:element="metricconverter">
        <w:smartTagPr>
          <w:attr w:name="ProductID" w:val="2007 ã"/>
        </w:smartTagPr>
        <w:r w:rsidR="00065C95" w:rsidRPr="009E3B17">
          <w:rPr>
            <w:sz w:val="28"/>
            <w:szCs w:val="28"/>
          </w:rPr>
          <w:t>2007 г</w:t>
        </w:r>
      </w:smartTag>
      <w:r w:rsidR="00065C95" w:rsidRPr="009E3B17">
        <w:rPr>
          <w:sz w:val="28"/>
          <w:szCs w:val="28"/>
        </w:rPr>
        <w:t>.</w:t>
      </w:r>
      <w:r w:rsidR="008627CD" w:rsidRPr="009E3B17">
        <w:rPr>
          <w:sz w:val="28"/>
          <w:szCs w:val="28"/>
        </w:rPr>
        <w:t xml:space="preserve"> На конец </w:t>
      </w:r>
      <w:smartTag w:uri="urn:schemas-microsoft-com:office:smarttags" w:element="metricconverter">
        <w:smartTagPr>
          <w:attr w:name="ProductID" w:val="2006 ã"/>
        </w:smartTagPr>
        <w:r w:rsidR="008627CD" w:rsidRPr="009E3B17">
          <w:rPr>
            <w:sz w:val="28"/>
            <w:szCs w:val="28"/>
          </w:rPr>
          <w:t>2006 г</w:t>
        </w:r>
      </w:smartTag>
      <w:r w:rsidR="008627CD" w:rsidRPr="009E3B17">
        <w:rPr>
          <w:sz w:val="28"/>
          <w:szCs w:val="28"/>
        </w:rPr>
        <w:t xml:space="preserve">. </w:t>
      </w:r>
      <w:r w:rsidR="00637159" w:rsidRPr="009E3B17">
        <w:rPr>
          <w:sz w:val="28"/>
          <w:szCs w:val="28"/>
        </w:rPr>
        <w:t>фактические затраты (с учетом сумм, выданных авансом подрядчику)</w:t>
      </w:r>
      <w:r w:rsidR="009E3B17">
        <w:rPr>
          <w:sz w:val="28"/>
          <w:szCs w:val="28"/>
        </w:rPr>
        <w:t xml:space="preserve"> </w:t>
      </w:r>
      <w:r w:rsidR="008627CD" w:rsidRPr="009E3B17">
        <w:rPr>
          <w:sz w:val="28"/>
          <w:szCs w:val="28"/>
        </w:rPr>
        <w:t>незавершенного строительства составил</w:t>
      </w:r>
      <w:r w:rsidR="00637159" w:rsidRPr="009E3B17">
        <w:rPr>
          <w:sz w:val="28"/>
          <w:szCs w:val="28"/>
        </w:rPr>
        <w:t>и</w:t>
      </w:r>
      <w:r w:rsidR="008627CD" w:rsidRPr="009E3B17">
        <w:rPr>
          <w:sz w:val="28"/>
          <w:szCs w:val="28"/>
        </w:rPr>
        <w:t xml:space="preserve"> 822 тыс. руб.</w:t>
      </w:r>
    </w:p>
    <w:p w:rsidR="00637159" w:rsidRPr="009E3B17" w:rsidRDefault="00637159" w:rsidP="009E3B17">
      <w:pPr>
        <w:pStyle w:val="u"/>
        <w:widowControl w:val="0"/>
        <w:shd w:val="clear" w:color="auto" w:fill="FFFFFF"/>
        <w:spacing w:line="360" w:lineRule="auto"/>
        <w:ind w:firstLine="709"/>
        <w:rPr>
          <w:color w:val="auto"/>
          <w:sz w:val="28"/>
          <w:szCs w:val="28"/>
        </w:rPr>
      </w:pPr>
      <w:r w:rsidRPr="009E3B17">
        <w:rPr>
          <w:color w:val="auto"/>
          <w:sz w:val="28"/>
          <w:szCs w:val="28"/>
        </w:rPr>
        <w:t xml:space="preserve">Отложенные налоговые активы принимаются в ООО «Газпромжелдортранс» согласно </w:t>
      </w:r>
      <w:r w:rsidRPr="00BA3CE4">
        <w:rPr>
          <w:color w:val="auto"/>
          <w:sz w:val="28"/>
          <w:szCs w:val="28"/>
        </w:rPr>
        <w:t>Приказ</w:t>
      </w:r>
      <w:r w:rsidRPr="009E3B17">
        <w:rPr>
          <w:color w:val="auto"/>
          <w:sz w:val="28"/>
          <w:szCs w:val="28"/>
        </w:rPr>
        <w:t xml:space="preserve">у Минфина РФ от 07.05.2003 N 38н к бухгалтерскому учету в размере величины, определяемой как произведение вычитаемых разниц, возникших в отчетном периоде, на ставку налога на прибыль, действующую на отчетную дату. Так, в </w:t>
      </w:r>
      <w:smartTag w:uri="urn:schemas-microsoft-com:office:smarttags" w:element="metricconverter">
        <w:smartTagPr>
          <w:attr w:name="ProductID" w:val="2006 ã"/>
        </w:smartTagPr>
        <w:r w:rsidRPr="009E3B17">
          <w:rPr>
            <w:color w:val="auto"/>
            <w:sz w:val="28"/>
            <w:szCs w:val="28"/>
          </w:rPr>
          <w:t>2006 г</w:t>
        </w:r>
      </w:smartTag>
      <w:r w:rsidRPr="009E3B17">
        <w:rPr>
          <w:color w:val="auto"/>
          <w:sz w:val="28"/>
          <w:szCs w:val="28"/>
        </w:rPr>
        <w:t>. стоимость отложенных налоговых активов, отраженных</w:t>
      </w:r>
      <w:r w:rsidR="009E3B17">
        <w:rPr>
          <w:color w:val="auto"/>
          <w:sz w:val="28"/>
          <w:szCs w:val="28"/>
        </w:rPr>
        <w:t xml:space="preserve"> </w:t>
      </w:r>
      <w:r w:rsidRPr="009E3B17">
        <w:rPr>
          <w:color w:val="auto"/>
          <w:sz w:val="28"/>
          <w:szCs w:val="28"/>
        </w:rPr>
        <w:t xml:space="preserve">в бухгалтерском балансе, составила 1 тыс. руб. </w:t>
      </w:r>
    </w:p>
    <w:p w:rsidR="002E7345" w:rsidRPr="009E3B17" w:rsidRDefault="0072367A" w:rsidP="009E3B17">
      <w:pPr>
        <w:widowControl w:val="0"/>
        <w:spacing w:line="360" w:lineRule="auto"/>
        <w:ind w:firstLine="709"/>
        <w:jc w:val="both"/>
        <w:rPr>
          <w:sz w:val="28"/>
          <w:szCs w:val="28"/>
        </w:rPr>
      </w:pPr>
      <w:r w:rsidRPr="009E3B17">
        <w:rPr>
          <w:sz w:val="28"/>
          <w:szCs w:val="28"/>
        </w:rPr>
        <w:t xml:space="preserve">В разделе "Оборотные активы" по соответствующим статьям группы статей "Запасы" </w:t>
      </w:r>
      <w:r w:rsidR="00CE0E37" w:rsidRPr="009E3B17">
        <w:rPr>
          <w:sz w:val="28"/>
          <w:szCs w:val="28"/>
        </w:rPr>
        <w:t xml:space="preserve">в ООО «Газпромжелдортранс» </w:t>
      </w:r>
      <w:r w:rsidRPr="009E3B17">
        <w:rPr>
          <w:sz w:val="28"/>
          <w:szCs w:val="28"/>
        </w:rPr>
        <w:t xml:space="preserve">показываются остатки материально - 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 для продажи или перепродажи (готовая продукция, товары), а также других материальных ценностей. По указанной группе статей </w:t>
      </w:r>
      <w:r w:rsidR="009F474A" w:rsidRPr="009E3B17">
        <w:rPr>
          <w:sz w:val="28"/>
          <w:szCs w:val="28"/>
        </w:rPr>
        <w:t>также</w:t>
      </w:r>
      <w:r w:rsidRPr="009E3B17">
        <w:rPr>
          <w:sz w:val="28"/>
          <w:szCs w:val="28"/>
        </w:rPr>
        <w:t xml:space="preserve"> отраж</w:t>
      </w:r>
      <w:r w:rsidR="009F474A" w:rsidRPr="009E3B17">
        <w:rPr>
          <w:sz w:val="28"/>
          <w:szCs w:val="28"/>
        </w:rPr>
        <w:t>аются</w:t>
      </w:r>
      <w:r w:rsidRPr="009E3B17">
        <w:rPr>
          <w:sz w:val="28"/>
          <w:szCs w:val="28"/>
        </w:rPr>
        <w:t xml:space="preserve"> по соответствующим статьям затраты организации, числящиеся в незавершенном производстве (издержках обращения), расходы будущих периодов.</w:t>
      </w:r>
      <w:r w:rsidR="00AC5550" w:rsidRPr="009E3B17">
        <w:rPr>
          <w:sz w:val="28"/>
          <w:szCs w:val="28"/>
        </w:rPr>
        <w:t xml:space="preserve"> Так в бухгалтерском балансе </w:t>
      </w:r>
      <w:smartTag w:uri="urn:schemas-microsoft-com:office:smarttags" w:element="metricconverter">
        <w:smartTagPr>
          <w:attr w:name="ProductID" w:val="2006 ã"/>
        </w:smartTagPr>
        <w:r w:rsidR="00AC5550" w:rsidRPr="009E3B17">
          <w:rPr>
            <w:sz w:val="28"/>
            <w:szCs w:val="28"/>
          </w:rPr>
          <w:t>2006 г</w:t>
        </w:r>
      </w:smartTag>
      <w:r w:rsidR="00AC5550" w:rsidRPr="009E3B17">
        <w:rPr>
          <w:sz w:val="28"/>
          <w:szCs w:val="28"/>
        </w:rPr>
        <w:t>. ООО «Газпромжелдортранс» стоимость запасов, определенная исходя из используемых согласно законодательству и Учетной политики предприятия, составила всего 514 тыс. руб., в том числе</w:t>
      </w:r>
      <w:r w:rsidR="001068A4" w:rsidRPr="009E3B17">
        <w:rPr>
          <w:sz w:val="28"/>
          <w:szCs w:val="28"/>
        </w:rPr>
        <w:t xml:space="preserve">: </w:t>
      </w:r>
      <w:r w:rsidR="00AC5550" w:rsidRPr="009E3B17">
        <w:rPr>
          <w:sz w:val="28"/>
          <w:szCs w:val="28"/>
        </w:rPr>
        <w:t>сырье, материалы и другие аналогичные ценности – 3 тыс. руб.</w:t>
      </w:r>
      <w:r w:rsidR="002E7345" w:rsidRPr="009E3B17">
        <w:rPr>
          <w:sz w:val="28"/>
          <w:szCs w:val="28"/>
        </w:rPr>
        <w:t>;</w:t>
      </w:r>
      <w:r w:rsidR="009E3B17">
        <w:rPr>
          <w:sz w:val="28"/>
          <w:szCs w:val="28"/>
        </w:rPr>
        <w:t xml:space="preserve"> </w:t>
      </w:r>
      <w:r w:rsidR="002E7345" w:rsidRPr="009E3B17">
        <w:rPr>
          <w:sz w:val="28"/>
          <w:szCs w:val="28"/>
        </w:rPr>
        <w:t xml:space="preserve">по статье "Товары отгруженные" группы статей "Запасы" отражаются данные о полной фактической себестоимости отгруженных товаров в случае, если в соответствии с требованиями нормативных документов по бухгалтерскому учету еще не исполнены условия признания выручки от продажи товаров (продукции) </w:t>
      </w:r>
      <w:r w:rsidR="00AC5550" w:rsidRPr="009E3B17">
        <w:rPr>
          <w:sz w:val="28"/>
          <w:szCs w:val="28"/>
        </w:rPr>
        <w:t>– 503 тыс. руб.</w:t>
      </w:r>
      <w:r w:rsidR="002E7345" w:rsidRPr="009E3B17">
        <w:rPr>
          <w:sz w:val="28"/>
          <w:szCs w:val="28"/>
        </w:rPr>
        <w:t xml:space="preserve"> Так как организацией в установленном порядке коммерческие расходы признаются в себестоимости проданной продукции полностью в отчетном периоде в качестве расходов по обычным видам деятельности, то товары отгруженные отражаются в оценке без их учета</w:t>
      </w:r>
      <w:r w:rsidR="00AC5550" w:rsidRPr="009E3B17">
        <w:rPr>
          <w:sz w:val="28"/>
          <w:szCs w:val="28"/>
        </w:rPr>
        <w:t xml:space="preserve">; </w:t>
      </w:r>
      <w:r w:rsidR="001068A4" w:rsidRPr="009E3B17">
        <w:rPr>
          <w:sz w:val="28"/>
          <w:szCs w:val="28"/>
        </w:rPr>
        <w:t>п</w:t>
      </w:r>
      <w:r w:rsidR="002E7345" w:rsidRPr="009E3B17">
        <w:rPr>
          <w:sz w:val="28"/>
          <w:szCs w:val="28"/>
        </w:rPr>
        <w:t xml:space="preserve">о статье "Расходы будущих периодов" группы статей "Запасы" отражается сумма расходов, признанных в бухгалтерском учете в соответствии с установленным порядком, но не имеющих отношения к формированию затрат на производство продукции (работ, услуг) отчетного периода - 8 тыс. руб. В ООО «Газпромжелдортранс» списание расходов будущих периодов на издержки производства осуществляются равномерно в течение срока, установленного по видам расходов в специальных расчетах, составленных на момент возникновения данных расходов. </w:t>
      </w:r>
    </w:p>
    <w:p w:rsidR="0072367A" w:rsidRPr="009E3B17" w:rsidRDefault="0072367A" w:rsidP="009E3B17">
      <w:pPr>
        <w:widowControl w:val="0"/>
        <w:spacing w:line="360" w:lineRule="auto"/>
        <w:ind w:firstLine="709"/>
        <w:jc w:val="both"/>
        <w:rPr>
          <w:sz w:val="28"/>
          <w:szCs w:val="28"/>
        </w:rPr>
      </w:pPr>
      <w:r w:rsidRPr="009E3B17">
        <w:rPr>
          <w:sz w:val="28"/>
          <w:szCs w:val="28"/>
        </w:rPr>
        <w:t xml:space="preserve">Материально - производственные запасы отражаются в бухгалтерском балансе в оценке, предусмотренной Положением по ведению бухгалтерского учета и бухгалтерской отчетности в Российской Федерации, Положением по бухгалтерскому учету "Учет материально - производственных запасов" ПБУ 5/98, утвержденным Приказом Министерства финансов Российской Федерации от 15 июня </w:t>
      </w:r>
      <w:smartTag w:uri="urn:schemas-microsoft-com:office:smarttags" w:element="metricconverter">
        <w:smartTagPr>
          <w:attr w:name="ProductID" w:val="1998 ã"/>
        </w:smartTagPr>
        <w:r w:rsidRPr="009E3B17">
          <w:rPr>
            <w:sz w:val="28"/>
            <w:szCs w:val="28"/>
          </w:rPr>
          <w:t>1998 г</w:t>
        </w:r>
      </w:smartTag>
      <w:r w:rsidRPr="009E3B17">
        <w:rPr>
          <w:sz w:val="28"/>
          <w:szCs w:val="28"/>
        </w:rPr>
        <w:t xml:space="preserve">. N 25н (зарегистрировано в Министерстве юстиции Российской Федерации 23 июля </w:t>
      </w:r>
      <w:smartTag w:uri="urn:schemas-microsoft-com:office:smarttags" w:element="metricconverter">
        <w:smartTagPr>
          <w:attr w:name="ProductID" w:val="1998 ã"/>
        </w:smartTagPr>
        <w:r w:rsidRPr="009E3B17">
          <w:rPr>
            <w:sz w:val="28"/>
            <w:szCs w:val="28"/>
          </w:rPr>
          <w:t>1998 г</w:t>
        </w:r>
      </w:smartTag>
      <w:r w:rsidRPr="009E3B17">
        <w:rPr>
          <w:sz w:val="28"/>
          <w:szCs w:val="28"/>
        </w:rPr>
        <w:t>., регистрационный N 1570).</w:t>
      </w:r>
      <w:r w:rsidR="00AC5550" w:rsidRPr="009E3B17">
        <w:rPr>
          <w:sz w:val="28"/>
          <w:szCs w:val="28"/>
        </w:rPr>
        <w:t xml:space="preserve"> </w:t>
      </w:r>
    </w:p>
    <w:p w:rsidR="0072367A" w:rsidRPr="009E3B17" w:rsidRDefault="0072367A" w:rsidP="009E3B17">
      <w:pPr>
        <w:widowControl w:val="0"/>
        <w:spacing w:line="360" w:lineRule="auto"/>
        <w:ind w:firstLine="709"/>
        <w:jc w:val="both"/>
        <w:rPr>
          <w:sz w:val="28"/>
          <w:szCs w:val="28"/>
        </w:rPr>
      </w:pPr>
      <w:r w:rsidRPr="009E3B17">
        <w:rPr>
          <w:sz w:val="28"/>
          <w:szCs w:val="28"/>
        </w:rPr>
        <w:t>По стат</w:t>
      </w:r>
      <w:r w:rsidR="002E7345" w:rsidRPr="009E3B17">
        <w:rPr>
          <w:sz w:val="28"/>
          <w:szCs w:val="28"/>
        </w:rPr>
        <w:t>ь</w:t>
      </w:r>
      <w:r w:rsidRPr="009E3B17">
        <w:rPr>
          <w:sz w:val="28"/>
          <w:szCs w:val="28"/>
        </w:rPr>
        <w:t xml:space="preserve">е "Налог на добавленную стоимость по приобретенным ценностям" </w:t>
      </w:r>
      <w:r w:rsidR="006C0398" w:rsidRPr="009E3B17">
        <w:rPr>
          <w:sz w:val="28"/>
          <w:szCs w:val="28"/>
        </w:rPr>
        <w:t xml:space="preserve">в ООО «Газпромжелдортранс» </w:t>
      </w:r>
      <w:r w:rsidRPr="009E3B17">
        <w:rPr>
          <w:sz w:val="28"/>
          <w:szCs w:val="28"/>
        </w:rPr>
        <w:t>отражается сумма налога на добавленную стоимость по приобретенным материально - производственным запасам, нематериальным активам, осуществленным капитальным вложением и т.п., работам и услугам, подлежащая отнесению в установленном порядке в следующих отчетных периодах в уменьшение сумм налога для перечисления в бюджет или на соответствующие источники ее покрытия.</w:t>
      </w:r>
      <w:r w:rsidR="002E7345" w:rsidRPr="009E3B17">
        <w:rPr>
          <w:sz w:val="28"/>
          <w:szCs w:val="28"/>
        </w:rPr>
        <w:t xml:space="preserve"> Так в бухгалтерском балансе </w:t>
      </w:r>
      <w:smartTag w:uri="urn:schemas-microsoft-com:office:smarttags" w:element="metricconverter">
        <w:smartTagPr>
          <w:attr w:name="ProductID" w:val="2006 ã"/>
        </w:smartTagPr>
        <w:r w:rsidR="002E7345" w:rsidRPr="009E3B17">
          <w:rPr>
            <w:sz w:val="28"/>
            <w:szCs w:val="28"/>
          </w:rPr>
          <w:t>2006 г</w:t>
        </w:r>
      </w:smartTag>
      <w:r w:rsidR="002E7345" w:rsidRPr="009E3B17">
        <w:rPr>
          <w:sz w:val="28"/>
          <w:szCs w:val="28"/>
        </w:rPr>
        <w:t>. сумма налога на добавленную стоимость составила</w:t>
      </w:r>
      <w:r w:rsidR="009E3B17">
        <w:rPr>
          <w:sz w:val="28"/>
          <w:szCs w:val="28"/>
        </w:rPr>
        <w:t xml:space="preserve"> </w:t>
      </w:r>
      <w:r w:rsidR="00855826" w:rsidRPr="009E3B17">
        <w:rPr>
          <w:sz w:val="28"/>
          <w:szCs w:val="28"/>
        </w:rPr>
        <w:t>4 тыс. руб.</w:t>
      </w:r>
    </w:p>
    <w:p w:rsidR="0072367A" w:rsidRPr="009E3B17" w:rsidRDefault="0072367A" w:rsidP="009E3B17">
      <w:pPr>
        <w:widowControl w:val="0"/>
        <w:spacing w:line="360" w:lineRule="auto"/>
        <w:ind w:firstLine="709"/>
        <w:jc w:val="both"/>
        <w:rPr>
          <w:sz w:val="28"/>
          <w:szCs w:val="28"/>
        </w:rPr>
      </w:pPr>
      <w:r w:rsidRPr="009E3B17">
        <w:rPr>
          <w:sz w:val="28"/>
          <w:szCs w:val="28"/>
        </w:rPr>
        <w:t>Данные по счетам бухгалтерского учета расчетов организации с другими организациями и гражданами в бухгалтерском балансе приводятся в развернутом виде: по счетам аналитического учета, по которым имеется дебетовое сальдо, - в активе, по которым имеется кредитовое сальдо, - в пассиве.</w:t>
      </w:r>
      <w:r w:rsidR="006C0398" w:rsidRPr="009E3B17">
        <w:rPr>
          <w:sz w:val="28"/>
          <w:szCs w:val="28"/>
        </w:rPr>
        <w:t xml:space="preserve"> </w:t>
      </w:r>
      <w:r w:rsidRPr="009E3B17">
        <w:rPr>
          <w:sz w:val="28"/>
          <w:szCs w:val="28"/>
        </w:rPr>
        <w:t xml:space="preserve">При регулировании сумм дебиторской и кредиторской задолженности, по которым срок исковой давности истек, и в иных случаях </w:t>
      </w:r>
      <w:r w:rsidR="006C0398" w:rsidRPr="009E3B17">
        <w:rPr>
          <w:sz w:val="28"/>
          <w:szCs w:val="28"/>
        </w:rPr>
        <w:t>бухгалтер ООО «Газпромжелдортранс»</w:t>
      </w:r>
      <w:r w:rsidRPr="009E3B17">
        <w:rPr>
          <w:sz w:val="28"/>
          <w:szCs w:val="28"/>
        </w:rPr>
        <w:t xml:space="preserve"> руководств</w:t>
      </w:r>
      <w:r w:rsidR="006C0398" w:rsidRPr="009E3B17">
        <w:rPr>
          <w:sz w:val="28"/>
          <w:szCs w:val="28"/>
        </w:rPr>
        <w:t>уе</w:t>
      </w:r>
      <w:r w:rsidRPr="009E3B17">
        <w:rPr>
          <w:sz w:val="28"/>
          <w:szCs w:val="28"/>
        </w:rPr>
        <w:t>тся Положением по ведению бухгалтерского учета и бухгалтерской отчетности в РФ.</w:t>
      </w:r>
      <w:r w:rsidR="00855826" w:rsidRPr="009E3B17">
        <w:rPr>
          <w:sz w:val="28"/>
          <w:szCs w:val="28"/>
        </w:rPr>
        <w:t xml:space="preserve"> </w:t>
      </w:r>
      <w:r w:rsidRPr="009E3B17">
        <w:rPr>
          <w:sz w:val="28"/>
          <w:szCs w:val="28"/>
        </w:rPr>
        <w:t>По группе статей "Дебиторская задолженность" данные о дебиторской задолженности, платежи по которой ожидаются более чем через 12 месяцев после отчетной даты, и дебиторской задолженности, платежи по которой ожидаются в течение 12 месяцев после отчетной даты, показываются раздельно. Дебиторская задолженность представляется как краткосрочная, если срок погашения ее не более 12 месяцев после отчетной даты. Остальная дебиторская задолженность представляется как долгосрочная. При этом исчисление указанного срока осуществляется</w:t>
      </w:r>
      <w:r w:rsidR="001D043D" w:rsidRPr="009E3B17">
        <w:rPr>
          <w:sz w:val="28"/>
          <w:szCs w:val="28"/>
        </w:rPr>
        <w:t>,</w:t>
      </w:r>
      <w:r w:rsidRPr="009E3B17">
        <w:rPr>
          <w:sz w:val="28"/>
          <w:szCs w:val="28"/>
        </w:rPr>
        <w:t xml:space="preserve"> начиная с первого числа календарного месяца, следующего за месяцем, в котором этот актив был принят к бухгалтерскому учету.</w:t>
      </w:r>
    </w:p>
    <w:p w:rsidR="0072367A" w:rsidRPr="009E3B17" w:rsidRDefault="0072367A" w:rsidP="009E3B17">
      <w:pPr>
        <w:widowControl w:val="0"/>
        <w:spacing w:line="360" w:lineRule="auto"/>
        <w:ind w:firstLine="709"/>
        <w:jc w:val="both"/>
        <w:rPr>
          <w:sz w:val="28"/>
          <w:szCs w:val="28"/>
        </w:rPr>
      </w:pPr>
      <w:r w:rsidRPr="009E3B17">
        <w:rPr>
          <w:sz w:val="28"/>
          <w:szCs w:val="28"/>
        </w:rPr>
        <w:t>Дебиторская задолженность, представляемая в бухгалтерском балансе как долгосрочная и предполагаемая к погашению в отчетном году, может быть представлена на начало этого отчетного года как краткосрочная. Факт представления дебиторской задолженности, учтенной ранее как долгосрочная, в качестве краткосрочной раскры</w:t>
      </w:r>
      <w:r w:rsidR="001D043D" w:rsidRPr="009E3B17">
        <w:rPr>
          <w:sz w:val="28"/>
          <w:szCs w:val="28"/>
        </w:rPr>
        <w:t xml:space="preserve">вается в </w:t>
      </w:r>
      <w:r w:rsidRPr="009E3B17">
        <w:rPr>
          <w:sz w:val="28"/>
          <w:szCs w:val="28"/>
        </w:rPr>
        <w:t>пояснениях к бухгалтерскому балансу.</w:t>
      </w:r>
      <w:r w:rsidR="00855826" w:rsidRPr="009E3B17">
        <w:rPr>
          <w:sz w:val="28"/>
          <w:szCs w:val="28"/>
        </w:rPr>
        <w:t xml:space="preserve"> Так в </w:t>
      </w:r>
      <w:smartTag w:uri="urn:schemas-microsoft-com:office:smarttags" w:element="metricconverter">
        <w:smartTagPr>
          <w:attr w:name="ProductID" w:val="2006 ã"/>
        </w:smartTagPr>
        <w:r w:rsidR="00855826" w:rsidRPr="009E3B17">
          <w:rPr>
            <w:sz w:val="28"/>
            <w:szCs w:val="28"/>
          </w:rPr>
          <w:t>2006 г</w:t>
        </w:r>
      </w:smartTag>
      <w:r w:rsidR="00855826" w:rsidRPr="009E3B17">
        <w:rPr>
          <w:sz w:val="28"/>
          <w:szCs w:val="28"/>
        </w:rPr>
        <w:t>. в бухгалтерском балансе отражена сумма</w:t>
      </w:r>
      <w:r w:rsidR="009E3B17">
        <w:rPr>
          <w:sz w:val="28"/>
          <w:szCs w:val="28"/>
        </w:rPr>
        <w:t xml:space="preserve"> </w:t>
      </w:r>
      <w:r w:rsidR="00855826" w:rsidRPr="009E3B17">
        <w:rPr>
          <w:sz w:val="28"/>
          <w:szCs w:val="28"/>
        </w:rPr>
        <w:t>только дебиторской задолженности, платежи по которой ожидаются в течение 12 месяцев после отчетной даты, в размере 6656 тыс. руб.</w:t>
      </w:r>
      <w:r w:rsidR="00F17A33" w:rsidRPr="009E3B17">
        <w:rPr>
          <w:sz w:val="28"/>
          <w:szCs w:val="28"/>
        </w:rPr>
        <w:t xml:space="preserve"> В приложении к бухгалтерскому балансу дается полная расшифровка статей дебиторской задолженности: 1848 тыс. руб. – перед покупателями и заказчиками; 4808 тыс. руб. – прочие дебиторы.</w:t>
      </w:r>
    </w:p>
    <w:p w:rsidR="0072367A" w:rsidRPr="009E3B17" w:rsidRDefault="0072367A" w:rsidP="009E3B17">
      <w:pPr>
        <w:widowControl w:val="0"/>
        <w:spacing w:line="360" w:lineRule="auto"/>
        <w:ind w:firstLine="709"/>
        <w:jc w:val="both"/>
        <w:rPr>
          <w:sz w:val="28"/>
          <w:szCs w:val="28"/>
        </w:rPr>
      </w:pPr>
      <w:r w:rsidRPr="009E3B17">
        <w:rPr>
          <w:sz w:val="28"/>
          <w:szCs w:val="28"/>
        </w:rPr>
        <w:t>По статье "Покупатели и заказчики" группы статей "Дебиторская задолженность" отражается числящаяся на отчетную дату в бухгалтерском учете задолженность покупателей и заказчиков в сумме в соответствии с условиями договоров за проданные им товары, продукцию, выполненные работы и оказанные услуги (с учетом скидок (накидок), изменений условий договора, расчетов неденежными средствами и т.п.).</w:t>
      </w:r>
    </w:p>
    <w:p w:rsidR="0072367A" w:rsidRPr="009E3B17" w:rsidRDefault="0072367A" w:rsidP="009E3B17">
      <w:pPr>
        <w:widowControl w:val="0"/>
        <w:spacing w:line="360" w:lineRule="auto"/>
        <w:ind w:firstLine="709"/>
        <w:jc w:val="both"/>
        <w:rPr>
          <w:sz w:val="28"/>
          <w:szCs w:val="28"/>
        </w:rPr>
      </w:pPr>
      <w:r w:rsidRPr="009E3B17">
        <w:rPr>
          <w:sz w:val="28"/>
          <w:szCs w:val="28"/>
        </w:rPr>
        <w:t xml:space="preserve">В группе статей "Краткосрочные финансовые вложения" отражаются фактические инвестиции </w:t>
      </w:r>
      <w:r w:rsidR="00AF7E72" w:rsidRPr="009E3B17">
        <w:rPr>
          <w:sz w:val="28"/>
          <w:szCs w:val="28"/>
        </w:rPr>
        <w:t>ООО «Газпромжелдортранс» в ценные бумаги ЗАО «Газпром» и ЗАО «Сургутнефть»</w:t>
      </w:r>
      <w:r w:rsidR="00F17A33" w:rsidRPr="009E3B17">
        <w:rPr>
          <w:sz w:val="28"/>
          <w:szCs w:val="28"/>
        </w:rPr>
        <w:t xml:space="preserve"> в размере 3334 тыс. руб.</w:t>
      </w:r>
    </w:p>
    <w:p w:rsidR="0072367A" w:rsidRPr="009E3B17" w:rsidRDefault="0072367A" w:rsidP="009E3B17">
      <w:pPr>
        <w:widowControl w:val="0"/>
        <w:spacing w:line="360" w:lineRule="auto"/>
        <w:ind w:firstLine="709"/>
        <w:jc w:val="both"/>
        <w:rPr>
          <w:sz w:val="28"/>
          <w:szCs w:val="28"/>
        </w:rPr>
      </w:pPr>
      <w:r w:rsidRPr="009E3B17">
        <w:rPr>
          <w:sz w:val="28"/>
          <w:szCs w:val="28"/>
        </w:rPr>
        <w:t>По группе статей "Денежные средства" по статьям "Касса", "Расчетные счета", "Валютные счета" показывается остаток денежных средств в кассе, на расчетных и валютных счетах в кредитных организациях.</w:t>
      </w:r>
      <w:r w:rsidR="00F17A33" w:rsidRPr="009E3B17">
        <w:rPr>
          <w:sz w:val="28"/>
          <w:szCs w:val="28"/>
        </w:rPr>
        <w:t xml:space="preserve"> В бухгалтерском балансе ООО «Газпромжелдортранс» такого распределения нет. Денежные средства показаны в общем в размере 4048 тыс. руб.</w:t>
      </w:r>
    </w:p>
    <w:p w:rsidR="0072367A" w:rsidRPr="009E3B17" w:rsidRDefault="0072367A" w:rsidP="009E3B17">
      <w:pPr>
        <w:widowControl w:val="0"/>
        <w:spacing w:line="360" w:lineRule="auto"/>
        <w:ind w:firstLine="709"/>
        <w:jc w:val="both"/>
        <w:rPr>
          <w:sz w:val="28"/>
          <w:szCs w:val="28"/>
        </w:rPr>
      </w:pPr>
      <w:r w:rsidRPr="009E3B17">
        <w:rPr>
          <w:sz w:val="28"/>
          <w:szCs w:val="28"/>
        </w:rPr>
        <w:t xml:space="preserve">В разделе "Капитал и резервы" бухгалтерского баланса в группе статей "Уставный капитал" показывается в соответствии с учредительными документами величина уставного капитала </w:t>
      </w:r>
      <w:r w:rsidR="00F17959" w:rsidRPr="009E3B17">
        <w:rPr>
          <w:sz w:val="28"/>
          <w:szCs w:val="28"/>
        </w:rPr>
        <w:t>ООО «Газпромжелдортранс»</w:t>
      </w:r>
      <w:r w:rsidRPr="009E3B17">
        <w:rPr>
          <w:sz w:val="28"/>
          <w:szCs w:val="28"/>
        </w:rPr>
        <w:t>.</w:t>
      </w:r>
      <w:r w:rsidR="00F17959" w:rsidRPr="009E3B17">
        <w:rPr>
          <w:sz w:val="28"/>
          <w:szCs w:val="28"/>
        </w:rPr>
        <w:t xml:space="preserve"> </w:t>
      </w:r>
      <w:r w:rsidRPr="009E3B17">
        <w:rPr>
          <w:sz w:val="28"/>
          <w:szCs w:val="28"/>
        </w:rPr>
        <w:t>Увеличение и уменьшение уставного капитала, произведенные в соответствии с установленным порядком, отражаются в бухгалтерской отчетности после внесения соответствующих изменений в учредительные документы.</w:t>
      </w:r>
      <w:r w:rsidR="003F3213" w:rsidRPr="009E3B17">
        <w:rPr>
          <w:sz w:val="28"/>
          <w:szCs w:val="28"/>
        </w:rPr>
        <w:t xml:space="preserve"> В ООО «Газпромжелдортранс» величина уставного капитала изменилась в </w:t>
      </w:r>
      <w:smartTag w:uri="urn:schemas-microsoft-com:office:smarttags" w:element="metricconverter">
        <w:smartTagPr>
          <w:attr w:name="ProductID" w:val="2006 ã"/>
        </w:smartTagPr>
        <w:r w:rsidR="003F3213" w:rsidRPr="009E3B17">
          <w:rPr>
            <w:sz w:val="28"/>
            <w:szCs w:val="28"/>
          </w:rPr>
          <w:t>2006 г</w:t>
        </w:r>
      </w:smartTag>
      <w:r w:rsidR="003F3213" w:rsidRPr="009E3B17">
        <w:rPr>
          <w:sz w:val="28"/>
          <w:szCs w:val="28"/>
        </w:rPr>
        <w:t>. в связи с реорганизацией и сменой учредителей.</w:t>
      </w:r>
      <w:r w:rsidR="004C6B3C" w:rsidRPr="009E3B17">
        <w:rPr>
          <w:sz w:val="28"/>
          <w:szCs w:val="28"/>
        </w:rPr>
        <w:t xml:space="preserve"> </w:t>
      </w:r>
      <w:r w:rsidR="00F17A33" w:rsidRPr="009E3B17">
        <w:rPr>
          <w:sz w:val="28"/>
          <w:szCs w:val="28"/>
        </w:rPr>
        <w:t xml:space="preserve">Так на начало </w:t>
      </w:r>
      <w:smartTag w:uri="urn:schemas-microsoft-com:office:smarttags" w:element="metricconverter">
        <w:smartTagPr>
          <w:attr w:name="ProductID" w:val="2006 ã"/>
        </w:smartTagPr>
        <w:r w:rsidR="00F17A33" w:rsidRPr="009E3B17">
          <w:rPr>
            <w:sz w:val="28"/>
            <w:szCs w:val="28"/>
          </w:rPr>
          <w:t>2006 г</w:t>
        </w:r>
      </w:smartTag>
      <w:r w:rsidR="00F17A33" w:rsidRPr="009E3B17">
        <w:rPr>
          <w:sz w:val="28"/>
          <w:szCs w:val="28"/>
        </w:rPr>
        <w:t xml:space="preserve">. показана сумма в 9 тыс. руб., на конец отчетного периода – 30 тыс. руб. </w:t>
      </w:r>
      <w:r w:rsidR="004C6B3C" w:rsidRPr="009E3B17">
        <w:rPr>
          <w:sz w:val="28"/>
          <w:szCs w:val="28"/>
        </w:rPr>
        <w:t>Добавочного и резервного капитала в ООО «Газпромжелдортранс» нет.</w:t>
      </w:r>
    </w:p>
    <w:p w:rsidR="0072367A" w:rsidRPr="009E3B17" w:rsidRDefault="0072367A" w:rsidP="009E3B17">
      <w:pPr>
        <w:widowControl w:val="0"/>
        <w:spacing w:line="360" w:lineRule="auto"/>
        <w:ind w:firstLine="709"/>
        <w:jc w:val="both"/>
        <w:rPr>
          <w:sz w:val="28"/>
          <w:szCs w:val="28"/>
        </w:rPr>
      </w:pPr>
      <w:r w:rsidRPr="009E3B17">
        <w:rPr>
          <w:sz w:val="28"/>
          <w:szCs w:val="28"/>
        </w:rPr>
        <w:t xml:space="preserve">В группе статей "Нераспределенная прибыль </w:t>
      </w:r>
      <w:r w:rsidR="004C6B3C" w:rsidRPr="009E3B17">
        <w:rPr>
          <w:sz w:val="28"/>
          <w:szCs w:val="28"/>
        </w:rPr>
        <w:t>(непокрытый убыток)</w:t>
      </w:r>
      <w:r w:rsidRPr="009E3B17">
        <w:rPr>
          <w:sz w:val="28"/>
          <w:szCs w:val="28"/>
        </w:rPr>
        <w:t>" показывается остаток прибыли, оставшейся в распоряжении организации по результатам работы за прошлый отчетный год и принятых решений по ее использованию (направление в резервы, образуемые в соответствии с законодательством или в соответствии с учредительными документами, на покрытие убытков, на выплату дивидендов и пр.)</w:t>
      </w:r>
      <w:r w:rsidR="00066DFB" w:rsidRPr="009E3B17">
        <w:rPr>
          <w:sz w:val="28"/>
          <w:szCs w:val="28"/>
        </w:rPr>
        <w:t xml:space="preserve"> или</w:t>
      </w:r>
      <w:r w:rsidR="009E3B17">
        <w:rPr>
          <w:sz w:val="28"/>
          <w:szCs w:val="28"/>
        </w:rPr>
        <w:t xml:space="preserve"> </w:t>
      </w:r>
      <w:r w:rsidRPr="009E3B17">
        <w:rPr>
          <w:sz w:val="28"/>
          <w:szCs w:val="28"/>
        </w:rPr>
        <w:t>остаток непокрытого убытка, полученного по результатам деятельности организации за периоды, предшествующие отчетному</w:t>
      </w:r>
      <w:r w:rsidR="001A0C52" w:rsidRPr="009E3B17">
        <w:rPr>
          <w:sz w:val="28"/>
          <w:szCs w:val="28"/>
        </w:rPr>
        <w:t xml:space="preserve"> </w:t>
      </w:r>
      <w:r w:rsidRPr="009E3B17">
        <w:rPr>
          <w:sz w:val="28"/>
          <w:szCs w:val="28"/>
        </w:rPr>
        <w:t>с учетом рассмотрения итогов деятельности организации за отчетный год, принятых решений о покрытии убытков и пр.</w:t>
      </w:r>
      <w:r w:rsidR="00F17A33" w:rsidRPr="009E3B17">
        <w:rPr>
          <w:sz w:val="28"/>
          <w:szCs w:val="28"/>
        </w:rPr>
        <w:t xml:space="preserve"> В ООО «Газпромжелдортранс» отражена нераспределенная прибыль в размере 14393 тыс. руб.</w:t>
      </w:r>
    </w:p>
    <w:p w:rsidR="00F17A33" w:rsidRPr="009E3B17" w:rsidRDefault="00F17A33" w:rsidP="009E3B17">
      <w:pPr>
        <w:pStyle w:val="u"/>
        <w:widowControl w:val="0"/>
        <w:shd w:val="clear" w:color="auto" w:fill="FFFFFF"/>
        <w:spacing w:line="360" w:lineRule="auto"/>
        <w:ind w:firstLine="709"/>
        <w:rPr>
          <w:color w:val="auto"/>
          <w:sz w:val="28"/>
          <w:szCs w:val="28"/>
        </w:rPr>
      </w:pPr>
      <w:r w:rsidRPr="009E3B17">
        <w:rPr>
          <w:color w:val="auto"/>
          <w:sz w:val="28"/>
          <w:szCs w:val="28"/>
        </w:rPr>
        <w:t>В разделе «долгосрочные обязательства» в бухгалтерском балансе нашли отражения только отложенные налоговые обязательства – данные</w:t>
      </w:r>
      <w:r w:rsidR="009E3B17">
        <w:rPr>
          <w:color w:val="auto"/>
          <w:sz w:val="28"/>
          <w:szCs w:val="28"/>
        </w:rPr>
        <w:t xml:space="preserve"> </w:t>
      </w:r>
      <w:r w:rsidRPr="009E3B17">
        <w:rPr>
          <w:color w:val="auto"/>
          <w:sz w:val="28"/>
          <w:szCs w:val="28"/>
        </w:rPr>
        <w:t>по кредиту счета 77 "Отложенные налоговые обязательства",</w:t>
      </w:r>
      <w:r w:rsidR="009E3B17">
        <w:rPr>
          <w:color w:val="auto"/>
          <w:sz w:val="28"/>
          <w:szCs w:val="28"/>
        </w:rPr>
        <w:t xml:space="preserve"> </w:t>
      </w:r>
      <w:r w:rsidRPr="009E3B17">
        <w:rPr>
          <w:color w:val="auto"/>
          <w:sz w:val="28"/>
          <w:szCs w:val="28"/>
        </w:rPr>
        <w:t>введенного приказом Минфина России от 7.05.03 г. N 38н "О внесении дополнений и изменений в План счетов бухгалтерского учета финансово-хозяйственной деятельности организаций и Инструкцию по его применению". Отложенные налоговые обязательства принимаются к бухгалтерскому учету в размере величины, определяемой как произведение налогооблагаемых временных разниц, возникших в отчетном периоде, на ставку налога на прибыль, действовавшую на отчетную дату.</w:t>
      </w:r>
    </w:p>
    <w:p w:rsidR="0072367A" w:rsidRPr="009E3B17" w:rsidRDefault="0072367A" w:rsidP="009E3B17">
      <w:pPr>
        <w:widowControl w:val="0"/>
        <w:spacing w:line="360" w:lineRule="auto"/>
        <w:ind w:firstLine="709"/>
        <w:jc w:val="both"/>
        <w:rPr>
          <w:sz w:val="28"/>
          <w:szCs w:val="28"/>
        </w:rPr>
      </w:pPr>
      <w:r w:rsidRPr="009E3B17">
        <w:rPr>
          <w:sz w:val="28"/>
          <w:szCs w:val="28"/>
        </w:rPr>
        <w:t xml:space="preserve">В разделе "Краткосрочные обязательства" </w:t>
      </w:r>
      <w:r w:rsidR="00A93D1A" w:rsidRPr="009E3B17">
        <w:rPr>
          <w:sz w:val="28"/>
          <w:szCs w:val="28"/>
        </w:rPr>
        <w:t xml:space="preserve">бухгалтерского баланса ООО «Газпромжелдортранс» </w:t>
      </w:r>
      <w:r w:rsidR="0080594E" w:rsidRPr="009E3B17">
        <w:rPr>
          <w:sz w:val="28"/>
          <w:szCs w:val="28"/>
        </w:rPr>
        <w:t xml:space="preserve">отражены кредиторская задолженность и прочие краткосрочные обязательства. Кредиторская задолженность расшифрована по статьям. Так </w:t>
      </w:r>
      <w:r w:rsidRPr="009E3B17">
        <w:rPr>
          <w:sz w:val="28"/>
          <w:szCs w:val="28"/>
        </w:rPr>
        <w:t>по статье "Поставщики и подрядчики" показывается сумма задолженности поставщикам, подрядчикам за поступившие материальные ценности, выполненные работы, оказанные организации услуги</w:t>
      </w:r>
      <w:r w:rsidR="0080594E" w:rsidRPr="009E3B17">
        <w:rPr>
          <w:sz w:val="28"/>
          <w:szCs w:val="28"/>
        </w:rPr>
        <w:t xml:space="preserve"> в размере 972 тыс. руб.</w:t>
      </w:r>
      <w:r w:rsidRPr="009E3B17">
        <w:rPr>
          <w:sz w:val="28"/>
          <w:szCs w:val="28"/>
        </w:rPr>
        <w:t>;</w:t>
      </w:r>
      <w:r w:rsidR="00B97F44" w:rsidRPr="009E3B17">
        <w:rPr>
          <w:sz w:val="28"/>
          <w:szCs w:val="28"/>
        </w:rPr>
        <w:t xml:space="preserve"> </w:t>
      </w:r>
      <w:r w:rsidRPr="009E3B17">
        <w:rPr>
          <w:sz w:val="28"/>
          <w:szCs w:val="28"/>
        </w:rPr>
        <w:t>по статье "Задолженность перед персоналом организации" показываются начисленные, но еще не выплаченные суммы оплаты труда</w:t>
      </w:r>
      <w:r w:rsidR="0080594E" w:rsidRPr="009E3B17">
        <w:rPr>
          <w:sz w:val="28"/>
          <w:szCs w:val="28"/>
        </w:rPr>
        <w:t xml:space="preserve"> в размере 17 тыс. руб.</w:t>
      </w:r>
      <w:r w:rsidR="00B97F44" w:rsidRPr="009E3B17">
        <w:rPr>
          <w:sz w:val="28"/>
          <w:szCs w:val="28"/>
        </w:rPr>
        <w:t>;</w:t>
      </w:r>
      <w:r w:rsidRPr="009E3B17">
        <w:rPr>
          <w:sz w:val="28"/>
          <w:szCs w:val="28"/>
        </w:rPr>
        <w:t xml:space="preserve"> по статье "Задолженность перед государственными внебюджетными фондами"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в фонд занятости</w:t>
      </w:r>
      <w:r w:rsidR="0080594E" w:rsidRPr="009E3B17">
        <w:rPr>
          <w:sz w:val="28"/>
          <w:szCs w:val="28"/>
        </w:rPr>
        <w:t xml:space="preserve"> в размере</w:t>
      </w:r>
      <w:r w:rsidR="009E3B17">
        <w:rPr>
          <w:sz w:val="28"/>
          <w:szCs w:val="28"/>
        </w:rPr>
        <w:t xml:space="preserve"> </w:t>
      </w:r>
      <w:r w:rsidR="0080594E" w:rsidRPr="009E3B17">
        <w:rPr>
          <w:sz w:val="28"/>
          <w:szCs w:val="28"/>
        </w:rPr>
        <w:t>6 тыс. руб.</w:t>
      </w:r>
      <w:r w:rsidRPr="009E3B17">
        <w:rPr>
          <w:sz w:val="28"/>
          <w:szCs w:val="28"/>
        </w:rPr>
        <w:t>;</w:t>
      </w:r>
      <w:r w:rsidR="00B97F44" w:rsidRPr="009E3B17">
        <w:rPr>
          <w:sz w:val="28"/>
          <w:szCs w:val="28"/>
        </w:rPr>
        <w:t xml:space="preserve"> </w:t>
      </w:r>
      <w:r w:rsidRPr="009E3B17">
        <w:rPr>
          <w:sz w:val="28"/>
          <w:szCs w:val="28"/>
        </w:rPr>
        <w:t xml:space="preserve">по статье "Задолженность </w:t>
      </w:r>
      <w:r w:rsidR="00B97F44" w:rsidRPr="009E3B17">
        <w:rPr>
          <w:sz w:val="28"/>
          <w:szCs w:val="28"/>
        </w:rPr>
        <w:t>по налогам и сборам</w:t>
      </w:r>
      <w:r w:rsidRPr="009E3B17">
        <w:rPr>
          <w:sz w:val="28"/>
          <w:szCs w:val="28"/>
        </w:rPr>
        <w:t>" показывается задолженность организации по расчетам с бюджетом по налогам, сборам, включая подоходный налог с работников</w:t>
      </w:r>
      <w:r w:rsidR="0080594E" w:rsidRPr="009E3B17">
        <w:rPr>
          <w:sz w:val="28"/>
          <w:szCs w:val="28"/>
        </w:rPr>
        <w:t xml:space="preserve"> в размере 89 тыс. руб</w:t>
      </w:r>
      <w:r w:rsidRPr="009E3B17">
        <w:rPr>
          <w:sz w:val="28"/>
          <w:szCs w:val="28"/>
        </w:rPr>
        <w:t>.</w:t>
      </w:r>
    </w:p>
    <w:p w:rsidR="0072367A" w:rsidRPr="009E3B17" w:rsidRDefault="0072367A" w:rsidP="009E3B17">
      <w:pPr>
        <w:widowControl w:val="0"/>
        <w:spacing w:line="360" w:lineRule="auto"/>
        <w:ind w:firstLine="709"/>
        <w:jc w:val="both"/>
        <w:rPr>
          <w:sz w:val="28"/>
          <w:szCs w:val="28"/>
        </w:rPr>
      </w:pPr>
      <w:r w:rsidRPr="009E3B17">
        <w:rPr>
          <w:sz w:val="28"/>
          <w:szCs w:val="28"/>
        </w:rPr>
        <w:t>В группе статей "Прочие краткосрочные обязательства" показываются суммы краткосрочных обязательств, не нашедших отражения по другим группам статей раздела "Краткосрочные обязательства".</w:t>
      </w:r>
      <w:r w:rsidR="0080594E" w:rsidRPr="009E3B17">
        <w:rPr>
          <w:sz w:val="28"/>
          <w:szCs w:val="28"/>
        </w:rPr>
        <w:t xml:space="preserve"> При этом в </w:t>
      </w:r>
      <w:smartTag w:uri="urn:schemas-microsoft-com:office:smarttags" w:element="metricconverter">
        <w:smartTagPr>
          <w:attr w:name="ProductID" w:val="2006 ã"/>
        </w:smartTagPr>
        <w:r w:rsidR="0080594E" w:rsidRPr="009E3B17">
          <w:rPr>
            <w:sz w:val="28"/>
            <w:szCs w:val="28"/>
          </w:rPr>
          <w:t>2006 г</w:t>
        </w:r>
      </w:smartTag>
      <w:r w:rsidR="0080594E" w:rsidRPr="009E3B17">
        <w:rPr>
          <w:sz w:val="28"/>
          <w:szCs w:val="28"/>
        </w:rPr>
        <w:t>. по данной статье указана сумма только на начало периода в размере 349 тыс. руб. К концу года они были погашены.</w:t>
      </w:r>
    </w:p>
    <w:p w:rsidR="00E83AF8" w:rsidRPr="009E3B17" w:rsidRDefault="00E83AF8" w:rsidP="009E3B17">
      <w:pPr>
        <w:widowControl w:val="0"/>
        <w:shd w:val="clear" w:color="auto" w:fill="FFFFFF"/>
        <w:spacing w:line="360" w:lineRule="auto"/>
        <w:ind w:firstLine="709"/>
        <w:jc w:val="both"/>
        <w:rPr>
          <w:b/>
          <w:sz w:val="28"/>
          <w:szCs w:val="28"/>
        </w:rPr>
      </w:pPr>
    </w:p>
    <w:p w:rsidR="00BF3DC4" w:rsidRPr="009E3B17" w:rsidRDefault="00AE432E" w:rsidP="009E3B17">
      <w:pPr>
        <w:widowControl w:val="0"/>
        <w:shd w:val="clear" w:color="auto" w:fill="FFFFFF"/>
        <w:spacing w:line="360" w:lineRule="auto"/>
        <w:ind w:firstLine="709"/>
        <w:jc w:val="both"/>
        <w:rPr>
          <w:b/>
          <w:sz w:val="28"/>
          <w:szCs w:val="28"/>
        </w:rPr>
      </w:pPr>
      <w:r>
        <w:rPr>
          <w:b/>
          <w:sz w:val="28"/>
          <w:szCs w:val="28"/>
        </w:rPr>
        <w:t>2.3</w:t>
      </w:r>
      <w:r w:rsidR="00BF3DC4" w:rsidRPr="009E3B17">
        <w:rPr>
          <w:b/>
          <w:sz w:val="28"/>
          <w:szCs w:val="28"/>
        </w:rPr>
        <w:t xml:space="preserve"> Составление отчета о прибылях и убытках</w:t>
      </w:r>
    </w:p>
    <w:p w:rsidR="0071224B" w:rsidRDefault="0071224B" w:rsidP="009E3B17">
      <w:pPr>
        <w:widowControl w:val="0"/>
        <w:spacing w:line="360" w:lineRule="auto"/>
        <w:ind w:firstLine="709"/>
        <w:jc w:val="both"/>
        <w:rPr>
          <w:sz w:val="28"/>
          <w:szCs w:val="28"/>
        </w:rPr>
      </w:pPr>
    </w:p>
    <w:p w:rsidR="00F00A88" w:rsidRPr="009E3B17" w:rsidRDefault="009330BA" w:rsidP="009E3B17">
      <w:pPr>
        <w:widowControl w:val="0"/>
        <w:spacing w:line="360" w:lineRule="auto"/>
        <w:ind w:firstLine="709"/>
        <w:jc w:val="both"/>
        <w:rPr>
          <w:sz w:val="28"/>
          <w:szCs w:val="28"/>
        </w:rPr>
      </w:pPr>
      <w:r w:rsidRPr="009E3B17">
        <w:rPr>
          <w:sz w:val="28"/>
          <w:szCs w:val="28"/>
        </w:rPr>
        <w:t xml:space="preserve">В отчете о прибылях и убытках </w:t>
      </w:r>
      <w:r w:rsidR="006D7473" w:rsidRPr="009E3B17">
        <w:rPr>
          <w:sz w:val="28"/>
          <w:szCs w:val="28"/>
        </w:rPr>
        <w:t xml:space="preserve">ООО «Газпромжелдортранс» </w:t>
      </w:r>
      <w:r w:rsidRPr="009E3B17">
        <w:rPr>
          <w:sz w:val="28"/>
          <w:szCs w:val="28"/>
        </w:rPr>
        <w:t>данные о доходах, расходах и финансовых результатах представляются в сумме нарастающим итогом</w:t>
      </w:r>
      <w:r w:rsidR="006D7473" w:rsidRPr="009E3B17">
        <w:rPr>
          <w:sz w:val="28"/>
          <w:szCs w:val="28"/>
        </w:rPr>
        <w:t xml:space="preserve"> с начала года до отчетной даты в соответствии с требованиями </w:t>
      </w:r>
      <w:r w:rsidRPr="009E3B17">
        <w:rPr>
          <w:sz w:val="28"/>
          <w:szCs w:val="28"/>
        </w:rPr>
        <w:t>Положени</w:t>
      </w:r>
      <w:r w:rsidR="006D7473" w:rsidRPr="009E3B17">
        <w:rPr>
          <w:sz w:val="28"/>
          <w:szCs w:val="28"/>
        </w:rPr>
        <w:t>я</w:t>
      </w:r>
      <w:r w:rsidRPr="009E3B17">
        <w:rPr>
          <w:sz w:val="28"/>
          <w:szCs w:val="28"/>
        </w:rPr>
        <w:t xml:space="preserve"> по бухгалтерскому учету "Бухгалтерская отчетность организации" ПБУ 4/99</w:t>
      </w:r>
      <w:r w:rsidR="006D7473" w:rsidRPr="009E3B17">
        <w:rPr>
          <w:sz w:val="28"/>
          <w:szCs w:val="28"/>
        </w:rPr>
        <w:t>, которое</w:t>
      </w:r>
      <w:r w:rsidRPr="009E3B17">
        <w:rPr>
          <w:sz w:val="28"/>
          <w:szCs w:val="28"/>
        </w:rPr>
        <w:t xml:space="preserve"> выделяет и требует раздельно раскрывать как минимум выручку от продажи товаров, продукции, работ, услуг, проценты к получению; доходы от участия в других организациях, прочие операционные доходы, внереализационные доходы и чрезвычайные доходы.</w:t>
      </w:r>
      <w:r w:rsidR="00F00A88" w:rsidRPr="009E3B17">
        <w:rPr>
          <w:sz w:val="28"/>
          <w:szCs w:val="28"/>
        </w:rPr>
        <w:t xml:space="preserve"> Начиная с </w:t>
      </w:r>
      <w:smartTag w:uri="urn:schemas-microsoft-com:office:smarttags" w:element="metricconverter">
        <w:smartTagPr>
          <w:attr w:name="ProductID" w:val="2006 ã"/>
        </w:smartTagPr>
        <w:r w:rsidR="00F00A88" w:rsidRPr="009E3B17">
          <w:rPr>
            <w:sz w:val="28"/>
            <w:szCs w:val="28"/>
          </w:rPr>
          <w:t>2006 г</w:t>
        </w:r>
      </w:smartTag>
      <w:r w:rsidR="00F00A88" w:rsidRPr="009E3B17">
        <w:rPr>
          <w:sz w:val="28"/>
          <w:szCs w:val="28"/>
        </w:rPr>
        <w:t>. согласно Положению по бухгалтерскому учету «Бухгалтерская отчетность организации» (ПБУ 4/99) существенным считается подразделение доходов и расходов «на обычные и прочие».</w:t>
      </w:r>
      <w:r w:rsidR="009E3B17">
        <w:rPr>
          <w:sz w:val="28"/>
          <w:szCs w:val="28"/>
        </w:rPr>
        <w:t xml:space="preserve"> </w:t>
      </w:r>
    </w:p>
    <w:p w:rsidR="009330BA" w:rsidRPr="009E3B17" w:rsidRDefault="009330BA" w:rsidP="009E3B17">
      <w:pPr>
        <w:widowControl w:val="0"/>
        <w:spacing w:line="360" w:lineRule="auto"/>
        <w:ind w:firstLine="709"/>
        <w:jc w:val="both"/>
        <w:rPr>
          <w:sz w:val="28"/>
          <w:szCs w:val="28"/>
        </w:rPr>
      </w:pPr>
      <w:r w:rsidRPr="009E3B17">
        <w:rPr>
          <w:sz w:val="28"/>
          <w:szCs w:val="28"/>
        </w:rPr>
        <w:t>Порядок представления данных в отчете о прибылях и убытках зависит от признания организацией доходов</w:t>
      </w:r>
      <w:r w:rsidR="00F00A88" w:rsidRPr="009E3B17">
        <w:rPr>
          <w:sz w:val="28"/>
          <w:szCs w:val="28"/>
        </w:rPr>
        <w:t>,</w:t>
      </w:r>
      <w:r w:rsidRPr="009E3B17">
        <w:rPr>
          <w:sz w:val="28"/>
          <w:szCs w:val="28"/>
        </w:rPr>
        <w:t xml:space="preserve"> исходя из требований Положения по бухгалтерскому учету "Доходы организации" ПБУ 9/99, утвержденного Приказом Министерства финансов Российской Федерации от 6 мая </w:t>
      </w:r>
      <w:smartTag w:uri="urn:schemas-microsoft-com:office:smarttags" w:element="metricconverter">
        <w:smartTagPr>
          <w:attr w:name="ProductID" w:val="1999 ã"/>
        </w:smartTagPr>
        <w:r w:rsidRPr="009E3B17">
          <w:rPr>
            <w:sz w:val="28"/>
            <w:szCs w:val="28"/>
          </w:rPr>
          <w:t>1999 г</w:t>
        </w:r>
      </w:smartTag>
      <w:r w:rsidRPr="009E3B17">
        <w:rPr>
          <w:sz w:val="28"/>
          <w:szCs w:val="28"/>
        </w:rPr>
        <w:t xml:space="preserve">. N 32н (зарегистрировано в Министерстве юстиции Российской Федерации 31 мая </w:t>
      </w:r>
      <w:smartTag w:uri="urn:schemas-microsoft-com:office:smarttags" w:element="metricconverter">
        <w:smartTagPr>
          <w:attr w:name="ProductID" w:val="1999 ã"/>
        </w:smartTagPr>
        <w:r w:rsidRPr="009E3B17">
          <w:rPr>
            <w:sz w:val="28"/>
            <w:szCs w:val="28"/>
          </w:rPr>
          <w:t>1999 г</w:t>
        </w:r>
      </w:smartTag>
      <w:r w:rsidRPr="009E3B17">
        <w:rPr>
          <w:sz w:val="28"/>
          <w:szCs w:val="28"/>
        </w:rPr>
        <w:t xml:space="preserve">., </w:t>
      </w:r>
      <w:r w:rsidR="001E3A67" w:rsidRPr="009E3B17">
        <w:rPr>
          <w:sz w:val="28"/>
          <w:szCs w:val="28"/>
        </w:rPr>
        <w:t>№</w:t>
      </w:r>
      <w:r w:rsidRPr="009E3B17">
        <w:rPr>
          <w:sz w:val="28"/>
          <w:szCs w:val="28"/>
        </w:rPr>
        <w:t xml:space="preserve"> 1791), характера своей деятельности, вида доходов, размера и условий их получения доходами от обычных видов деятельности или прочими поступлениями </w:t>
      </w:r>
      <w:r w:rsidR="00F00A88" w:rsidRPr="009E3B17">
        <w:rPr>
          <w:sz w:val="28"/>
          <w:szCs w:val="28"/>
        </w:rPr>
        <w:t>(проценты к получению, доходы от участия в других организациях, прочие доходы</w:t>
      </w:r>
      <w:r w:rsidRPr="009E3B17">
        <w:rPr>
          <w:sz w:val="28"/>
          <w:szCs w:val="28"/>
        </w:rPr>
        <w:t>).</w:t>
      </w:r>
    </w:p>
    <w:p w:rsidR="009330BA" w:rsidRPr="009E3B17" w:rsidRDefault="009330BA" w:rsidP="009E3B17">
      <w:pPr>
        <w:widowControl w:val="0"/>
        <w:spacing w:line="360" w:lineRule="auto"/>
        <w:ind w:firstLine="709"/>
        <w:jc w:val="both"/>
        <w:rPr>
          <w:sz w:val="28"/>
          <w:szCs w:val="28"/>
        </w:rPr>
      </w:pPr>
      <w:r w:rsidRPr="009E3B17">
        <w:rPr>
          <w:sz w:val="28"/>
          <w:szCs w:val="28"/>
        </w:rPr>
        <w:t>Графа 4 отчета заполняется на основе данных графы 3 отчета за предыдущий год. Если данные за аналогичный период предыдущего года несопоставимы с данными за отчетный период, то первые из названных данных подлежат корректировке исходя из изменений учетной политики, законодательных и иных нормативных актов. Исправительные записи в бухгалтерском учете при этом не осуществляются.</w:t>
      </w:r>
    </w:p>
    <w:p w:rsidR="009330BA" w:rsidRPr="009E3B17" w:rsidRDefault="009330BA" w:rsidP="009E3B17">
      <w:pPr>
        <w:widowControl w:val="0"/>
        <w:spacing w:line="360" w:lineRule="auto"/>
        <w:ind w:firstLine="709"/>
        <w:jc w:val="both"/>
        <w:rPr>
          <w:sz w:val="28"/>
          <w:szCs w:val="28"/>
        </w:rPr>
      </w:pPr>
      <w:r w:rsidRPr="009E3B17">
        <w:rPr>
          <w:sz w:val="28"/>
          <w:szCs w:val="28"/>
        </w:rPr>
        <w:t xml:space="preserve">По статье "Выручка (нетто) от продажи товаров, продукции, работ, услуг (за минусом налога на добавленную стоимость, акцизов и аналогичных обязательных платежей)", </w:t>
      </w:r>
      <w:r w:rsidR="00D9643B" w:rsidRPr="009E3B17">
        <w:rPr>
          <w:sz w:val="28"/>
          <w:szCs w:val="28"/>
        </w:rPr>
        <w:t xml:space="preserve">в ООО «Газпромжелдортранс» </w:t>
      </w:r>
      <w:r w:rsidRPr="009E3B17">
        <w:rPr>
          <w:sz w:val="28"/>
          <w:szCs w:val="28"/>
        </w:rPr>
        <w:t>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(поступления, связанные с отдельными фактами хозяйственной деятельности), являющиеся доходами от обычных видов деятельности, признанные организацией в бухгалтерском учете в соответствии с условиями, определенными для ее признания в Положении по бухгалтерскому учету "Доходы организации" ПБУ 9/99, и в сумме, исчисленной в денежном выражении в соответствии с правилами указанного Положения, включая условия договоров по продаже товаров, продукции, выполнению работ и оказанию услуг (с учетом скидок (накидок), суммовых разниц, изменений условий договора, расчетов неденежными средствами и т.п.).</w:t>
      </w:r>
      <w:r w:rsidR="00F00A88" w:rsidRPr="009E3B17">
        <w:rPr>
          <w:sz w:val="28"/>
          <w:szCs w:val="28"/>
        </w:rPr>
        <w:t xml:space="preserve"> Размер выручки определяется методом начисления, при котором определение выручки производится на дату выполнения работ или оказания услуг согласно учетной политике предприятия. Так в </w:t>
      </w:r>
      <w:smartTag w:uri="urn:schemas-microsoft-com:office:smarttags" w:element="metricconverter">
        <w:smartTagPr>
          <w:attr w:name="ProductID" w:val="2006 ã"/>
        </w:smartTagPr>
        <w:r w:rsidR="00F00A88" w:rsidRPr="009E3B17">
          <w:rPr>
            <w:sz w:val="28"/>
            <w:szCs w:val="28"/>
          </w:rPr>
          <w:t>2006 г</w:t>
        </w:r>
      </w:smartTag>
      <w:r w:rsidR="00F00A88" w:rsidRPr="009E3B17">
        <w:rPr>
          <w:sz w:val="28"/>
          <w:szCs w:val="28"/>
        </w:rPr>
        <w:t>. выручка по обычным видам деятельности составила 2006 тыс. руб., что и было отражено в отчете о прибылях и убытках.</w:t>
      </w:r>
    </w:p>
    <w:p w:rsidR="00957BEC" w:rsidRPr="009E3B17" w:rsidRDefault="009330BA" w:rsidP="009E3B17">
      <w:pPr>
        <w:widowControl w:val="0"/>
        <w:spacing w:line="360" w:lineRule="auto"/>
        <w:ind w:firstLine="709"/>
        <w:jc w:val="both"/>
        <w:rPr>
          <w:sz w:val="28"/>
          <w:szCs w:val="28"/>
        </w:rPr>
      </w:pPr>
      <w:r w:rsidRPr="009E3B17">
        <w:rPr>
          <w:sz w:val="28"/>
          <w:szCs w:val="28"/>
        </w:rPr>
        <w:t>По статье "Себестоимость проданных товаров, продукции, работ, услуг" отражаются учтенные затраты на производство продукции, работ, услуг в доле, относящейся к проданным в отчетном периоде продукции, работам, услугам.</w:t>
      </w:r>
      <w:r w:rsidR="00FD61FC" w:rsidRPr="009E3B17">
        <w:rPr>
          <w:sz w:val="28"/>
          <w:szCs w:val="28"/>
        </w:rPr>
        <w:t xml:space="preserve"> С </w:t>
      </w:r>
      <w:smartTag w:uri="urn:schemas-microsoft-com:office:smarttags" w:element="metricconverter">
        <w:smartTagPr>
          <w:attr w:name="ProductID" w:val="2005 ã"/>
        </w:smartTagPr>
        <w:r w:rsidR="00FD61FC" w:rsidRPr="009E3B17">
          <w:rPr>
            <w:sz w:val="28"/>
            <w:szCs w:val="28"/>
          </w:rPr>
          <w:t>2005 г</w:t>
        </w:r>
      </w:smartTag>
      <w:r w:rsidR="00FD61FC" w:rsidRPr="009E3B17">
        <w:rPr>
          <w:sz w:val="28"/>
          <w:szCs w:val="28"/>
        </w:rPr>
        <w:t xml:space="preserve">. в данной статье </w:t>
      </w:r>
      <w:r w:rsidRPr="009E3B17">
        <w:rPr>
          <w:sz w:val="28"/>
          <w:szCs w:val="28"/>
        </w:rPr>
        <w:t>отража</w:t>
      </w:r>
      <w:r w:rsidR="00FD61FC" w:rsidRPr="009E3B17">
        <w:rPr>
          <w:sz w:val="28"/>
          <w:szCs w:val="28"/>
        </w:rPr>
        <w:t>е</w:t>
      </w:r>
      <w:r w:rsidRPr="009E3B17">
        <w:rPr>
          <w:sz w:val="28"/>
          <w:szCs w:val="28"/>
        </w:rPr>
        <w:t>т</w:t>
      </w:r>
      <w:r w:rsidR="00FD61FC" w:rsidRPr="009E3B17">
        <w:rPr>
          <w:sz w:val="28"/>
          <w:szCs w:val="28"/>
        </w:rPr>
        <w:t>ся</w:t>
      </w:r>
      <w:r w:rsidRPr="009E3B17">
        <w:rPr>
          <w:sz w:val="28"/>
          <w:szCs w:val="28"/>
        </w:rPr>
        <w:t xml:space="preserve"> покупн</w:t>
      </w:r>
      <w:r w:rsidR="00FD61FC" w:rsidRPr="009E3B17">
        <w:rPr>
          <w:sz w:val="28"/>
          <w:szCs w:val="28"/>
        </w:rPr>
        <w:t>ая</w:t>
      </w:r>
      <w:r w:rsidRPr="009E3B17">
        <w:rPr>
          <w:sz w:val="28"/>
          <w:szCs w:val="28"/>
        </w:rPr>
        <w:t xml:space="preserve"> стоимость товаров, выручка от продажи которых отражена в данном отчетном периоде.</w:t>
      </w:r>
      <w:r w:rsidR="00F00A88" w:rsidRPr="009E3B17">
        <w:rPr>
          <w:sz w:val="28"/>
          <w:szCs w:val="28"/>
        </w:rPr>
        <w:t xml:space="preserve"> </w:t>
      </w:r>
      <w:r w:rsidR="00957BEC" w:rsidRPr="009E3B17">
        <w:rPr>
          <w:sz w:val="28"/>
          <w:szCs w:val="28"/>
        </w:rPr>
        <w:t xml:space="preserve">При определении себестоимости проданных продукции, работ, услуг бухгалтер ООО «Газпромжелдортранс» руководствуется требованиями Положения по бухгалтерскому учету "Расходы организации" ПБУ 10/99, утвержденного Приказом Министерства финансов Российской Федерации от 6 мая </w:t>
      </w:r>
      <w:smartTag w:uri="urn:schemas-microsoft-com:office:smarttags" w:element="metricconverter">
        <w:smartTagPr>
          <w:attr w:name="ProductID" w:val="1999 ã"/>
        </w:smartTagPr>
        <w:r w:rsidR="00957BEC" w:rsidRPr="009E3B17">
          <w:rPr>
            <w:sz w:val="28"/>
            <w:szCs w:val="28"/>
          </w:rPr>
          <w:t>1999 г</w:t>
        </w:r>
      </w:smartTag>
      <w:r w:rsidR="00957BEC" w:rsidRPr="009E3B17">
        <w:rPr>
          <w:sz w:val="28"/>
          <w:szCs w:val="28"/>
        </w:rPr>
        <w:t xml:space="preserve">. N 33н (зарегистрировано в Министерстве юстиции Российской Федерации 31 мая </w:t>
      </w:r>
      <w:smartTag w:uri="urn:schemas-microsoft-com:office:smarttags" w:element="metricconverter">
        <w:smartTagPr>
          <w:attr w:name="ProductID" w:val="1999 ã"/>
        </w:smartTagPr>
        <w:r w:rsidR="00957BEC" w:rsidRPr="009E3B17">
          <w:rPr>
            <w:sz w:val="28"/>
            <w:szCs w:val="28"/>
          </w:rPr>
          <w:t>1999 г</w:t>
        </w:r>
      </w:smartTag>
      <w:r w:rsidR="00957BEC" w:rsidRPr="009E3B17">
        <w:rPr>
          <w:sz w:val="28"/>
          <w:szCs w:val="28"/>
        </w:rPr>
        <w:t xml:space="preserve">., регистрационный номер 1790), отраслевыми инструкциями по вопросам планирования, учета и калькулирования себестоимости продукции (работ, услуг). </w:t>
      </w:r>
    </w:p>
    <w:p w:rsidR="009330BA" w:rsidRPr="009E3B17" w:rsidRDefault="00F00A88" w:rsidP="009E3B17">
      <w:pPr>
        <w:widowControl w:val="0"/>
        <w:spacing w:line="360" w:lineRule="auto"/>
        <w:ind w:firstLine="709"/>
        <w:jc w:val="both"/>
        <w:rPr>
          <w:sz w:val="28"/>
          <w:szCs w:val="28"/>
        </w:rPr>
      </w:pPr>
      <w:r w:rsidRPr="009E3B17">
        <w:rPr>
          <w:sz w:val="28"/>
          <w:szCs w:val="28"/>
        </w:rPr>
        <w:t>В отчете о прибылях и убытках ООО «Газпромжелдортранс» отражена себестоимость в размере 4003 тыс. руб. Себестоимость превысила выручку в связи с тем, что косвенные расходы также включены в себестоимость согласно учетной политике организации.</w:t>
      </w:r>
      <w:r w:rsidR="00957BEC" w:rsidRPr="009E3B17">
        <w:rPr>
          <w:sz w:val="28"/>
          <w:szCs w:val="28"/>
        </w:rPr>
        <w:t xml:space="preserve"> </w:t>
      </w:r>
      <w:r w:rsidR="009330BA" w:rsidRPr="009E3B17">
        <w:rPr>
          <w:sz w:val="28"/>
          <w:szCs w:val="28"/>
        </w:rPr>
        <w:t>Данные статьи "Валовая прибыль" определяются как разница между данными статьи "Выручка (нетто) от продажи товаров, продукции, работ, услуг (за минусом налога на добавленную стоимость, акцизов и аналогичных обязательных платежей)" и данными статьи "Себестоимость проданных товаров, продукции, работ, услуг".</w:t>
      </w:r>
      <w:r w:rsidR="00957BEC" w:rsidRPr="009E3B17">
        <w:rPr>
          <w:sz w:val="28"/>
          <w:szCs w:val="28"/>
        </w:rPr>
        <w:t xml:space="preserve"> Так в ООО «Газпромжелдортранс» имел место убыток</w:t>
      </w:r>
      <w:r w:rsidR="009E3B17">
        <w:rPr>
          <w:sz w:val="28"/>
          <w:szCs w:val="28"/>
        </w:rPr>
        <w:t xml:space="preserve"> </w:t>
      </w:r>
      <w:r w:rsidR="00957BEC" w:rsidRPr="009E3B17">
        <w:rPr>
          <w:sz w:val="28"/>
          <w:szCs w:val="28"/>
        </w:rPr>
        <w:t>-</w:t>
      </w:r>
      <w:r w:rsidR="009E3B17">
        <w:rPr>
          <w:sz w:val="28"/>
          <w:szCs w:val="28"/>
        </w:rPr>
        <w:t xml:space="preserve"> </w:t>
      </w:r>
      <w:r w:rsidR="00957BEC" w:rsidRPr="009E3B17">
        <w:rPr>
          <w:sz w:val="28"/>
          <w:szCs w:val="28"/>
        </w:rPr>
        <w:t>минус 1997 тыс. руб.,</w:t>
      </w:r>
      <w:r w:rsidR="009E3B17">
        <w:rPr>
          <w:sz w:val="28"/>
          <w:szCs w:val="28"/>
        </w:rPr>
        <w:t xml:space="preserve"> </w:t>
      </w:r>
      <w:r w:rsidR="00957BEC" w:rsidRPr="009E3B17">
        <w:rPr>
          <w:sz w:val="28"/>
          <w:szCs w:val="28"/>
        </w:rPr>
        <w:t>(2006 - 4003).</w:t>
      </w:r>
    </w:p>
    <w:p w:rsidR="00957BEC" w:rsidRPr="009E3B17" w:rsidRDefault="00957BEC" w:rsidP="009E3B17">
      <w:pPr>
        <w:widowControl w:val="0"/>
        <w:spacing w:line="360" w:lineRule="auto"/>
        <w:ind w:firstLine="709"/>
        <w:jc w:val="both"/>
        <w:rPr>
          <w:sz w:val="28"/>
          <w:szCs w:val="28"/>
        </w:rPr>
      </w:pPr>
      <w:r w:rsidRPr="009E3B17">
        <w:rPr>
          <w:sz w:val="28"/>
          <w:szCs w:val="28"/>
        </w:rPr>
        <w:t>Так как коммерческие и управленческие расходы полностью учитываются в себестоимости проданных товаров, продукции, работ, услуг в качестве расходов по обычным видам деятельности в статьях "Коммерческие расходы" и «Управленческие расходы» отчета о прибылях и убытках ставятся прочерки.</w:t>
      </w:r>
    </w:p>
    <w:p w:rsidR="00957BEC" w:rsidRPr="009E3B17" w:rsidRDefault="00957BEC" w:rsidP="009E3B17">
      <w:pPr>
        <w:widowControl w:val="0"/>
        <w:spacing w:line="360" w:lineRule="auto"/>
        <w:ind w:firstLine="709"/>
        <w:jc w:val="both"/>
        <w:rPr>
          <w:sz w:val="28"/>
          <w:szCs w:val="28"/>
        </w:rPr>
      </w:pPr>
      <w:r w:rsidRPr="009E3B17">
        <w:rPr>
          <w:sz w:val="28"/>
          <w:szCs w:val="28"/>
        </w:rPr>
        <w:t>Соответственно прибыль (убыток) от продаж равна валовой прибыли</w:t>
      </w:r>
      <w:r w:rsidR="009E3B17">
        <w:rPr>
          <w:sz w:val="28"/>
          <w:szCs w:val="28"/>
        </w:rPr>
        <w:t xml:space="preserve"> </w:t>
      </w:r>
      <w:r w:rsidRPr="009E3B17">
        <w:rPr>
          <w:sz w:val="28"/>
          <w:szCs w:val="28"/>
        </w:rPr>
        <w:t>(убытку). В ООО «Газпромжелдортранс» в Отчете о прибылях и убытках отражен убыток от продаж в размере 1997 тыс. руб.</w:t>
      </w:r>
    </w:p>
    <w:p w:rsidR="009330BA" w:rsidRPr="009E3B17" w:rsidRDefault="009330BA" w:rsidP="009E3B17">
      <w:pPr>
        <w:widowControl w:val="0"/>
        <w:spacing w:line="360" w:lineRule="auto"/>
        <w:ind w:firstLine="709"/>
        <w:jc w:val="both"/>
        <w:rPr>
          <w:sz w:val="28"/>
          <w:szCs w:val="28"/>
        </w:rPr>
      </w:pPr>
      <w:r w:rsidRPr="009E3B17">
        <w:rPr>
          <w:sz w:val="28"/>
          <w:szCs w:val="28"/>
        </w:rPr>
        <w:t xml:space="preserve">Остальные доходы и расходы, относящиеся в соответствии с установленным порядком к </w:t>
      </w:r>
      <w:r w:rsidR="0007624F" w:rsidRPr="009E3B17">
        <w:rPr>
          <w:sz w:val="28"/>
          <w:szCs w:val="28"/>
        </w:rPr>
        <w:t>прочим</w:t>
      </w:r>
      <w:r w:rsidRPr="009E3B17">
        <w:rPr>
          <w:sz w:val="28"/>
          <w:szCs w:val="28"/>
        </w:rPr>
        <w:t xml:space="preserve"> доходам и расходам, отражаются по статьям "Прочие доходы" и "Прочие расходы" раздела</w:t>
      </w:r>
      <w:r w:rsidR="0007624F" w:rsidRPr="009E3B17">
        <w:rPr>
          <w:sz w:val="28"/>
          <w:szCs w:val="28"/>
        </w:rPr>
        <w:t xml:space="preserve"> «Прочие доходы и расходы»</w:t>
      </w:r>
      <w:r w:rsidRPr="009E3B17">
        <w:rPr>
          <w:sz w:val="28"/>
          <w:szCs w:val="28"/>
        </w:rPr>
        <w:t>.</w:t>
      </w:r>
      <w:r w:rsidR="009E3B17">
        <w:rPr>
          <w:sz w:val="28"/>
          <w:szCs w:val="28"/>
        </w:rPr>
        <w:t xml:space="preserve"> </w:t>
      </w:r>
      <w:r w:rsidR="0007624F" w:rsidRPr="009E3B17">
        <w:rPr>
          <w:sz w:val="28"/>
          <w:szCs w:val="28"/>
        </w:rPr>
        <w:t>Так по статье «Прочие доходы» в отчете о прибылях и убытках отражена сумма 69736 тыс. руб., по статье «Прочие расходы»</w:t>
      </w:r>
      <w:r w:rsidR="009E3B17">
        <w:rPr>
          <w:sz w:val="28"/>
          <w:szCs w:val="28"/>
        </w:rPr>
        <w:t xml:space="preserve"> </w:t>
      </w:r>
      <w:r w:rsidR="0007624F" w:rsidRPr="009E3B17">
        <w:rPr>
          <w:sz w:val="28"/>
          <w:szCs w:val="28"/>
        </w:rPr>
        <w:t>- сумма 69882 тыс. руб., которая превышает сумму доходов на 146 тыс. руб.</w:t>
      </w:r>
    </w:p>
    <w:p w:rsidR="009330BA" w:rsidRPr="009E3B17" w:rsidRDefault="0007624F" w:rsidP="009E3B17">
      <w:pPr>
        <w:widowControl w:val="0"/>
        <w:spacing w:line="360" w:lineRule="auto"/>
        <w:ind w:firstLine="709"/>
        <w:jc w:val="both"/>
        <w:rPr>
          <w:sz w:val="28"/>
          <w:szCs w:val="28"/>
        </w:rPr>
      </w:pPr>
      <w:r w:rsidRPr="009E3B17">
        <w:rPr>
          <w:sz w:val="28"/>
          <w:szCs w:val="28"/>
        </w:rPr>
        <w:t>Так как р</w:t>
      </w:r>
      <w:r w:rsidR="009330BA" w:rsidRPr="009E3B17">
        <w:rPr>
          <w:sz w:val="28"/>
          <w:szCs w:val="28"/>
        </w:rPr>
        <w:t xml:space="preserve">езультат от обычной деятельности организации определяется исходя из данных, отраженных по разделам I - III отчета о прибылях и убытках, и отражается по статье "Прибыль (убыток) </w:t>
      </w:r>
      <w:r w:rsidR="00E15D47" w:rsidRPr="009E3B17">
        <w:rPr>
          <w:sz w:val="28"/>
          <w:szCs w:val="28"/>
        </w:rPr>
        <w:t>до налогообложения</w:t>
      </w:r>
      <w:r w:rsidR="009330BA" w:rsidRPr="009E3B17">
        <w:rPr>
          <w:sz w:val="28"/>
          <w:szCs w:val="28"/>
        </w:rPr>
        <w:t>"</w:t>
      </w:r>
      <w:r w:rsidRPr="009E3B17">
        <w:rPr>
          <w:sz w:val="28"/>
          <w:szCs w:val="28"/>
        </w:rPr>
        <w:t>, то по данной статье отражена сумма в 2143 тыс. руб. (1997 тыс. руб. + 146 тыс. руб.)</w:t>
      </w:r>
      <w:r w:rsidR="009330BA" w:rsidRPr="009E3B17">
        <w:rPr>
          <w:sz w:val="28"/>
          <w:szCs w:val="28"/>
        </w:rPr>
        <w:t>.</w:t>
      </w:r>
      <w:r w:rsidRPr="009E3B17">
        <w:rPr>
          <w:sz w:val="28"/>
          <w:szCs w:val="28"/>
        </w:rPr>
        <w:t xml:space="preserve"> </w:t>
      </w:r>
      <w:r w:rsidR="00C452C9" w:rsidRPr="009E3B17">
        <w:rPr>
          <w:sz w:val="28"/>
          <w:szCs w:val="28"/>
        </w:rPr>
        <w:t xml:space="preserve">Соответственно, в ООО «Газпромжелдортранс» убыток 2006 года составил 2143 тыс. руб. </w:t>
      </w:r>
    </w:p>
    <w:p w:rsidR="00AE432E" w:rsidRDefault="009330BA" w:rsidP="00AE432E">
      <w:pPr>
        <w:widowControl w:val="0"/>
        <w:spacing w:line="360" w:lineRule="auto"/>
        <w:ind w:firstLine="709"/>
        <w:jc w:val="both"/>
        <w:rPr>
          <w:sz w:val="28"/>
          <w:szCs w:val="28"/>
        </w:rPr>
      </w:pPr>
      <w:r w:rsidRPr="009E3B17">
        <w:rPr>
          <w:sz w:val="28"/>
          <w:szCs w:val="28"/>
        </w:rPr>
        <w:t>В разделе "Расшифровка отдельных прибылей и убытков" отчета о прибылях и убытках приводится расшифровка отдельных прибылей и убытков, полученных (выявленных) организацией в течение отчетного периода, в сравнении с данными за аналогичный период предыдущего года. Организации могут принять решение представлять данные об отдельных прибылях и убытках в виде расшифровок к соответствующим статьям отчета ("в том числе" или "из них").</w:t>
      </w:r>
      <w:r w:rsidR="00C452C9" w:rsidRPr="009E3B17">
        <w:rPr>
          <w:sz w:val="28"/>
          <w:szCs w:val="28"/>
        </w:rPr>
        <w:t xml:space="preserve"> В ООО «Газпромжелдортранс» отражен лишь убыток в размере 2143 тыс. руб.</w:t>
      </w:r>
    </w:p>
    <w:p w:rsidR="009330BA" w:rsidRPr="00AE432E" w:rsidRDefault="00AE432E" w:rsidP="00AE432E">
      <w:pPr>
        <w:widowControl w:val="0"/>
        <w:spacing w:line="360" w:lineRule="auto"/>
        <w:ind w:firstLine="709"/>
        <w:jc w:val="both"/>
        <w:rPr>
          <w:sz w:val="28"/>
          <w:szCs w:val="28"/>
        </w:rPr>
      </w:pPr>
      <w:r w:rsidRPr="00AE432E">
        <w:rPr>
          <w:sz w:val="28"/>
          <w:szCs w:val="28"/>
        </w:rPr>
        <w:t xml:space="preserve"> </w:t>
      </w:r>
    </w:p>
    <w:p w:rsidR="00BF3DC4" w:rsidRPr="009E3B17" w:rsidRDefault="00AE432E" w:rsidP="009E3B17">
      <w:pPr>
        <w:widowControl w:val="0"/>
        <w:shd w:val="clear" w:color="auto" w:fill="FFFFFF"/>
        <w:spacing w:line="360" w:lineRule="auto"/>
        <w:ind w:firstLine="709"/>
        <w:jc w:val="both"/>
        <w:rPr>
          <w:b/>
          <w:sz w:val="28"/>
          <w:szCs w:val="28"/>
        </w:rPr>
      </w:pPr>
      <w:r>
        <w:rPr>
          <w:b/>
          <w:sz w:val="28"/>
          <w:szCs w:val="28"/>
        </w:rPr>
        <w:t>2.4</w:t>
      </w:r>
      <w:r w:rsidR="00BF3DC4" w:rsidRPr="009E3B17">
        <w:rPr>
          <w:b/>
          <w:sz w:val="28"/>
          <w:szCs w:val="28"/>
        </w:rPr>
        <w:t xml:space="preserve"> </w:t>
      </w:r>
      <w:r w:rsidR="00D50753" w:rsidRPr="009E3B17">
        <w:rPr>
          <w:b/>
          <w:sz w:val="28"/>
          <w:szCs w:val="28"/>
        </w:rPr>
        <w:t xml:space="preserve">Составление других форм годовой </w:t>
      </w:r>
      <w:r w:rsidR="00BF3DC4" w:rsidRPr="009E3B17">
        <w:rPr>
          <w:b/>
          <w:sz w:val="28"/>
          <w:szCs w:val="28"/>
        </w:rPr>
        <w:t>бухгалтерско</w:t>
      </w:r>
      <w:r w:rsidR="00D50753" w:rsidRPr="009E3B17">
        <w:rPr>
          <w:b/>
          <w:sz w:val="28"/>
          <w:szCs w:val="28"/>
        </w:rPr>
        <w:t>й отчетности</w:t>
      </w:r>
    </w:p>
    <w:p w:rsidR="0071224B" w:rsidRDefault="0071224B" w:rsidP="009E3B17">
      <w:pPr>
        <w:pStyle w:val="a7"/>
        <w:widowControl w:val="0"/>
        <w:spacing w:before="0" w:beforeAutospacing="0" w:after="0" w:afterAutospacing="0" w:line="360" w:lineRule="auto"/>
        <w:ind w:firstLine="709"/>
        <w:jc w:val="both"/>
        <w:rPr>
          <w:sz w:val="28"/>
          <w:szCs w:val="28"/>
        </w:rPr>
      </w:pPr>
      <w:bookmarkStart w:id="2" w:name="#05"/>
      <w:bookmarkEnd w:id="2"/>
    </w:p>
    <w:p w:rsidR="00E30A51" w:rsidRPr="009E3B17" w:rsidRDefault="00E30A51" w:rsidP="009E3B17">
      <w:pPr>
        <w:pStyle w:val="a7"/>
        <w:widowControl w:val="0"/>
        <w:spacing w:before="0" w:beforeAutospacing="0" w:after="0" w:afterAutospacing="0" w:line="360" w:lineRule="auto"/>
        <w:ind w:firstLine="709"/>
        <w:jc w:val="both"/>
        <w:rPr>
          <w:sz w:val="28"/>
          <w:szCs w:val="28"/>
        </w:rPr>
      </w:pPr>
      <w:r w:rsidRPr="009E3B17">
        <w:rPr>
          <w:sz w:val="28"/>
          <w:szCs w:val="28"/>
        </w:rPr>
        <w:t>В ООО «Газпромжелдортранс» используется рекомендованная приказом Минфина России от 22.07.2003. №67н форма №3 «Отчета об изменениях капитала», которая соответствует требованиям, предъявляемым ПБУ 4/99 "Бухгалтерская отчетность организации" и другими нормативными документами по бухгалтерскому учету к содержанию Отчета об изменениях капитала</w:t>
      </w:r>
      <w:r w:rsidR="00E83AF8" w:rsidRPr="009E3B17">
        <w:rPr>
          <w:sz w:val="28"/>
          <w:szCs w:val="28"/>
        </w:rPr>
        <w:t xml:space="preserve"> [Приложение </w:t>
      </w:r>
      <w:r w:rsidR="00E9523F" w:rsidRPr="009E3B17">
        <w:rPr>
          <w:sz w:val="28"/>
          <w:szCs w:val="28"/>
        </w:rPr>
        <w:t xml:space="preserve">10, </w:t>
      </w:r>
      <w:r w:rsidR="00E83AF8" w:rsidRPr="009E3B17">
        <w:rPr>
          <w:sz w:val="28"/>
          <w:szCs w:val="28"/>
        </w:rPr>
        <w:t>1</w:t>
      </w:r>
      <w:r w:rsidR="00E9523F" w:rsidRPr="009E3B17">
        <w:rPr>
          <w:sz w:val="28"/>
          <w:szCs w:val="28"/>
        </w:rPr>
        <w:t>1</w:t>
      </w:r>
      <w:r w:rsidR="00E83AF8" w:rsidRPr="009E3B17">
        <w:rPr>
          <w:sz w:val="28"/>
          <w:szCs w:val="28"/>
        </w:rPr>
        <w:t>, 12]</w:t>
      </w:r>
      <w:r w:rsidRPr="009E3B17">
        <w:rPr>
          <w:sz w:val="28"/>
          <w:szCs w:val="28"/>
        </w:rPr>
        <w:t>.</w:t>
      </w:r>
      <w:r w:rsidR="0049677F" w:rsidRPr="009E3B17">
        <w:rPr>
          <w:sz w:val="28"/>
          <w:szCs w:val="28"/>
        </w:rPr>
        <w:t xml:space="preserve"> </w:t>
      </w:r>
    </w:p>
    <w:p w:rsidR="009330BA" w:rsidRPr="009E3B17" w:rsidRDefault="000D466F" w:rsidP="009E3B17">
      <w:pPr>
        <w:widowControl w:val="0"/>
        <w:spacing w:line="360" w:lineRule="auto"/>
        <w:ind w:firstLine="709"/>
        <w:jc w:val="both"/>
        <w:rPr>
          <w:sz w:val="28"/>
          <w:szCs w:val="28"/>
        </w:rPr>
      </w:pPr>
      <w:r w:rsidRPr="009E3B17">
        <w:rPr>
          <w:bCs/>
          <w:sz w:val="28"/>
          <w:szCs w:val="28"/>
        </w:rPr>
        <w:t>В о</w:t>
      </w:r>
      <w:r w:rsidR="009330BA" w:rsidRPr="009E3B17">
        <w:rPr>
          <w:bCs/>
          <w:sz w:val="28"/>
          <w:szCs w:val="28"/>
        </w:rPr>
        <w:t>тчет</w:t>
      </w:r>
      <w:r w:rsidRPr="009E3B17">
        <w:rPr>
          <w:bCs/>
          <w:sz w:val="28"/>
          <w:szCs w:val="28"/>
        </w:rPr>
        <w:t>е</w:t>
      </w:r>
      <w:r w:rsidR="009330BA" w:rsidRPr="009E3B17">
        <w:rPr>
          <w:bCs/>
          <w:sz w:val="28"/>
          <w:szCs w:val="28"/>
        </w:rPr>
        <w:t xml:space="preserve"> об изменениях капитала (форма N 3)</w:t>
      </w:r>
      <w:r w:rsidR="00111D33" w:rsidRPr="009E3B17">
        <w:rPr>
          <w:bCs/>
          <w:sz w:val="28"/>
          <w:szCs w:val="28"/>
        </w:rPr>
        <w:t xml:space="preserve"> </w:t>
      </w:r>
      <w:r w:rsidR="00C652FC" w:rsidRPr="009E3B17">
        <w:rPr>
          <w:sz w:val="28"/>
          <w:szCs w:val="28"/>
        </w:rPr>
        <w:t>все данные приводятся за два года - отчетный и предыдущий, что обусловлено общим требованием ПБУ 4/99 к бухгалтерской отчетности (данные должны приводиться в сравнении минимум за два года); и</w:t>
      </w:r>
      <w:r w:rsidR="009E3B17">
        <w:rPr>
          <w:sz w:val="28"/>
          <w:szCs w:val="28"/>
        </w:rPr>
        <w:t xml:space="preserve"> </w:t>
      </w:r>
      <w:r w:rsidR="009330BA" w:rsidRPr="009E3B17">
        <w:rPr>
          <w:sz w:val="28"/>
          <w:szCs w:val="28"/>
        </w:rPr>
        <w:t>раскрыва</w:t>
      </w:r>
      <w:r w:rsidR="00C652FC" w:rsidRPr="009E3B17">
        <w:rPr>
          <w:sz w:val="28"/>
          <w:szCs w:val="28"/>
        </w:rPr>
        <w:t>ют</w:t>
      </w:r>
      <w:r w:rsidR="009330BA" w:rsidRPr="009E3B17">
        <w:rPr>
          <w:sz w:val="28"/>
          <w:szCs w:val="28"/>
        </w:rPr>
        <w:t xml:space="preserve"> дополнительные данные об изменениях в капитале (уставном, резервном, добавочном и др.) организации.</w:t>
      </w:r>
    </w:p>
    <w:p w:rsidR="0054610C" w:rsidRPr="009E3B17" w:rsidRDefault="009330BA"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В отчете об изменениях капитала </w:t>
      </w:r>
      <w:r w:rsidR="0049677F" w:rsidRPr="009E3B17">
        <w:rPr>
          <w:sz w:val="28"/>
          <w:szCs w:val="28"/>
        </w:rPr>
        <w:t>п</w:t>
      </w:r>
      <w:r w:rsidR="0054610C" w:rsidRPr="009E3B17">
        <w:rPr>
          <w:sz w:val="28"/>
          <w:szCs w:val="28"/>
        </w:rPr>
        <w:t xml:space="preserve">ри заполнении строки "Остаток на 31 декабря года, предшествующего предыдущему" будет достаточно отчетности за предыдущий год, только если на его начало не производились вступительные записи в межотчетный период. </w:t>
      </w:r>
      <w:r w:rsidR="00C452C9" w:rsidRPr="009E3B17">
        <w:rPr>
          <w:sz w:val="28"/>
          <w:szCs w:val="28"/>
        </w:rPr>
        <w:t xml:space="preserve">Так как в ООО «Газпромжелдортранс» не происходили изменения в учетной политике, переоценка основных средств, не начислялись дивиденды в ООО «Газпромжелдортранс» по строке 010 «Остаток на 31 декабря года, предшествующего предыдущему" и строке 030 «Остаток на 1 января </w:t>
      </w:r>
      <w:r w:rsidR="00B97B50" w:rsidRPr="009E3B17">
        <w:rPr>
          <w:sz w:val="28"/>
          <w:szCs w:val="28"/>
        </w:rPr>
        <w:t>предыдущего</w:t>
      </w:r>
      <w:r w:rsidR="00C452C9" w:rsidRPr="009E3B17">
        <w:rPr>
          <w:sz w:val="28"/>
          <w:szCs w:val="28"/>
        </w:rPr>
        <w:t xml:space="preserve"> года» отражены одни и те же цифры: уставной капитал в 9 тыс. руб. и нераспределенная прибыль в размере 16785 тыс. руб. В графе «Итого» отражена сумма этих двух показателей – 16794 тыс. руб.</w:t>
      </w:r>
    </w:p>
    <w:p w:rsidR="0054610C" w:rsidRPr="009E3B17" w:rsidRDefault="0054610C" w:rsidP="009E3B17">
      <w:pPr>
        <w:pStyle w:val="a7"/>
        <w:widowControl w:val="0"/>
        <w:spacing w:before="0" w:beforeAutospacing="0" w:after="0" w:afterAutospacing="0" w:line="360" w:lineRule="auto"/>
        <w:ind w:firstLine="709"/>
        <w:jc w:val="both"/>
        <w:rPr>
          <w:sz w:val="28"/>
          <w:szCs w:val="28"/>
        </w:rPr>
      </w:pPr>
      <w:r w:rsidRPr="009E3B17">
        <w:rPr>
          <w:sz w:val="28"/>
          <w:szCs w:val="28"/>
        </w:rPr>
        <w:t>Для отражения по строке "Чистая прибыль" берется соответствующий показатель из формы № 2 "Отчет о прибылях и убытках".</w:t>
      </w:r>
      <w:r w:rsidR="00C452C9" w:rsidRPr="009E3B17">
        <w:rPr>
          <w:sz w:val="28"/>
          <w:szCs w:val="28"/>
        </w:rPr>
        <w:t xml:space="preserve"> В ООО «Газпромжелдортранс» по данной строке отражен убыток в размере 2143 тыс. руб.</w:t>
      </w:r>
    </w:p>
    <w:p w:rsidR="0054610C" w:rsidRPr="009E3B17" w:rsidRDefault="0054610C" w:rsidP="009E3B17">
      <w:pPr>
        <w:pStyle w:val="a7"/>
        <w:widowControl w:val="0"/>
        <w:spacing w:before="0" w:beforeAutospacing="0" w:after="0" w:afterAutospacing="0" w:line="360" w:lineRule="auto"/>
        <w:ind w:firstLine="709"/>
        <w:jc w:val="both"/>
        <w:rPr>
          <w:sz w:val="28"/>
          <w:szCs w:val="28"/>
        </w:rPr>
      </w:pPr>
      <w:r w:rsidRPr="009E3B17">
        <w:rPr>
          <w:sz w:val="28"/>
          <w:szCs w:val="28"/>
        </w:rPr>
        <w:t>В типовой форме увеличение (уменьшение) величины капитала рассматривается только в плане увеличения уставного капитала за счет дополнительного выпуска акций, увеличения номинальной стоимости акций и реорганизации юридического лица</w:t>
      </w:r>
      <w:r w:rsidR="009F0017" w:rsidRPr="009E3B17">
        <w:rPr>
          <w:sz w:val="28"/>
          <w:szCs w:val="28"/>
        </w:rPr>
        <w:t xml:space="preserve">. </w:t>
      </w:r>
      <w:r w:rsidRPr="009E3B17">
        <w:rPr>
          <w:sz w:val="28"/>
          <w:szCs w:val="28"/>
        </w:rPr>
        <w:t>В то же время помимо реальной оплаты существуют и другие источники изменения уставного капитала. Например, добавочный капитал (кроме сумм переоценки) и нераспределенная прибыль. Такие структурные изменения капитала следует показывать по отдельным дополнительным строкам, которые при необходимости вносятся в форму.</w:t>
      </w:r>
      <w:r w:rsidR="000F78A0" w:rsidRPr="009E3B17">
        <w:rPr>
          <w:sz w:val="28"/>
          <w:szCs w:val="28"/>
        </w:rPr>
        <w:t xml:space="preserve"> </w:t>
      </w:r>
      <w:r w:rsidRPr="009E3B17">
        <w:rPr>
          <w:sz w:val="28"/>
          <w:szCs w:val="28"/>
        </w:rPr>
        <w:t xml:space="preserve">Следует отметить, что при реорганизации записи не делаются, так как происходит сложение или вычитание соответствующих показателей баланса. </w:t>
      </w:r>
      <w:r w:rsidR="00B97B50" w:rsidRPr="009E3B17">
        <w:rPr>
          <w:sz w:val="28"/>
          <w:szCs w:val="28"/>
        </w:rPr>
        <w:t>В ООО «Газпромжелдортранс» отражено увеличение капитала по строке 054 (название строки не указано) на сумму в 51 тыс. руб.</w:t>
      </w:r>
    </w:p>
    <w:p w:rsidR="0054610C" w:rsidRPr="009E3B17" w:rsidRDefault="0054610C" w:rsidP="009E3B17">
      <w:pPr>
        <w:pStyle w:val="a7"/>
        <w:widowControl w:val="0"/>
        <w:spacing w:before="0" w:beforeAutospacing="0" w:after="0" w:afterAutospacing="0" w:line="360" w:lineRule="auto"/>
        <w:ind w:firstLine="709"/>
        <w:jc w:val="both"/>
        <w:rPr>
          <w:sz w:val="28"/>
          <w:szCs w:val="28"/>
        </w:rPr>
      </w:pPr>
      <w:r w:rsidRPr="009E3B17">
        <w:rPr>
          <w:sz w:val="28"/>
          <w:szCs w:val="28"/>
        </w:rPr>
        <w:t>По строке "Остаток на 31 декабря предыдущего года" необходимо привести сальдо счетов 80, 83, 82 и 84 на конец предыдущего года, которые формировали соответствующие показатели формы № 1 "Бухгалтерский баланс" на конец года.</w:t>
      </w:r>
      <w:r w:rsidR="00B97B50" w:rsidRPr="009E3B17">
        <w:rPr>
          <w:sz w:val="28"/>
          <w:szCs w:val="28"/>
        </w:rPr>
        <w:t xml:space="preserve"> В ООО «Газпромжелдортранс» остаток на 31 декабря предыдущего года составил 14702 тыс .руб.</w:t>
      </w:r>
    </w:p>
    <w:p w:rsidR="0054610C" w:rsidRPr="009E3B17" w:rsidRDefault="0054610C"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Строка "Остаток на 1 января отчетного года" отражается сальдо на начало отчетного года счетов 80, 83, 82, 84 после отражения вступительных записей по переоценке и других операций, проводимых в межотчетный период. </w:t>
      </w:r>
      <w:r w:rsidR="00B97B50" w:rsidRPr="009E3B17">
        <w:rPr>
          <w:sz w:val="28"/>
          <w:szCs w:val="28"/>
        </w:rPr>
        <w:t>Так как на исследуемом предприятия межотчетных записей не делалось, то сумма отраженная в отчете об изменениях капитала про данной строке составила 14702 тыс. руб.</w:t>
      </w:r>
    </w:p>
    <w:p w:rsidR="00B97B50" w:rsidRPr="009E3B17" w:rsidRDefault="00B97B50" w:rsidP="009E3B17">
      <w:pPr>
        <w:pStyle w:val="a7"/>
        <w:widowControl w:val="0"/>
        <w:spacing w:before="0" w:beforeAutospacing="0" w:after="0" w:afterAutospacing="0" w:line="360" w:lineRule="auto"/>
        <w:ind w:firstLine="709"/>
        <w:jc w:val="both"/>
        <w:rPr>
          <w:sz w:val="28"/>
          <w:szCs w:val="28"/>
        </w:rPr>
      </w:pPr>
      <w:r w:rsidRPr="009E3B17">
        <w:rPr>
          <w:sz w:val="28"/>
          <w:szCs w:val="28"/>
        </w:rPr>
        <w:t>По строке чистая прибыль отражен непокрытый убыток в сумме 300 тыс. руб.</w:t>
      </w:r>
    </w:p>
    <w:p w:rsidR="00B97B50" w:rsidRPr="009E3B17" w:rsidRDefault="00B97B50"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В Отчете об изменениях капитала за </w:t>
      </w:r>
      <w:smartTag w:uri="urn:schemas-microsoft-com:office:smarttags" w:element="metricconverter">
        <w:smartTagPr>
          <w:attr w:name="ProductID" w:val="2006 ã"/>
        </w:smartTagPr>
        <w:r w:rsidRPr="009E3B17">
          <w:rPr>
            <w:sz w:val="28"/>
            <w:szCs w:val="28"/>
          </w:rPr>
          <w:t>2006 г</w:t>
        </w:r>
      </w:smartTag>
      <w:r w:rsidRPr="009E3B17">
        <w:rPr>
          <w:sz w:val="28"/>
          <w:szCs w:val="28"/>
        </w:rPr>
        <w:t>. в ООО «Газпромжелдортранс» отражено увеличение капитала по строке 134 (название строки не указано) на сумму в 21 тыс. руб.</w:t>
      </w:r>
    </w:p>
    <w:p w:rsidR="0054610C" w:rsidRPr="009E3B17" w:rsidRDefault="0054610C" w:rsidP="009E3B17">
      <w:pPr>
        <w:pStyle w:val="a7"/>
        <w:widowControl w:val="0"/>
        <w:spacing w:before="0" w:beforeAutospacing="0" w:after="0" w:afterAutospacing="0" w:line="360" w:lineRule="auto"/>
        <w:ind w:firstLine="709"/>
        <w:jc w:val="both"/>
        <w:rPr>
          <w:sz w:val="28"/>
          <w:szCs w:val="28"/>
        </w:rPr>
      </w:pPr>
      <w:r w:rsidRPr="009E3B17">
        <w:rPr>
          <w:sz w:val="28"/>
          <w:szCs w:val="28"/>
        </w:rPr>
        <w:t>По строке "Остаток на 31 декабря отчетного года" необходимо привести сальдо счетов 80, 83, 82 и 84 на конец отчетного года.</w:t>
      </w:r>
      <w:r w:rsidR="00B97B50" w:rsidRPr="009E3B17">
        <w:rPr>
          <w:sz w:val="28"/>
          <w:szCs w:val="28"/>
        </w:rPr>
        <w:t xml:space="preserve"> Так в графе «Уставной капитал» в строке на 31 декабря отчетного года отражен уставный капитал в размере 30 тыс. руб., </w:t>
      </w:r>
      <w:r w:rsidR="005F7C9E" w:rsidRPr="009E3B17">
        <w:rPr>
          <w:sz w:val="28"/>
          <w:szCs w:val="28"/>
        </w:rPr>
        <w:t>нераспределенная прибыль в размере 14393 тыс. руб. и в графе «Итого» - 14423 тыс. руб.</w:t>
      </w:r>
    </w:p>
    <w:p w:rsidR="0054610C" w:rsidRPr="009E3B17" w:rsidRDefault="0054610C"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При составлении Отчета об изменениях капитала на итоговые </w:t>
      </w:r>
      <w:r w:rsidR="00B3096E" w:rsidRPr="009E3B17">
        <w:rPr>
          <w:sz w:val="28"/>
          <w:szCs w:val="28"/>
        </w:rPr>
        <w:t>строки</w:t>
      </w:r>
      <w:r w:rsidRPr="009E3B17">
        <w:rPr>
          <w:sz w:val="28"/>
          <w:szCs w:val="28"/>
        </w:rPr>
        <w:t xml:space="preserve"> предыдущего периода и отчетного года необходимо выходить путем сложения по каждой графе всех предыдущих строк за соответствующий период. </w:t>
      </w:r>
    </w:p>
    <w:p w:rsidR="0054610C" w:rsidRPr="009E3B17" w:rsidRDefault="0054610C" w:rsidP="009E3B17">
      <w:pPr>
        <w:pStyle w:val="a7"/>
        <w:widowControl w:val="0"/>
        <w:spacing w:before="0" w:beforeAutospacing="0" w:after="0" w:afterAutospacing="0" w:line="360" w:lineRule="auto"/>
        <w:ind w:firstLine="709"/>
        <w:jc w:val="both"/>
        <w:rPr>
          <w:sz w:val="28"/>
          <w:szCs w:val="28"/>
        </w:rPr>
      </w:pPr>
      <w:r w:rsidRPr="009E3B17">
        <w:rPr>
          <w:bCs/>
          <w:sz w:val="28"/>
          <w:szCs w:val="28"/>
        </w:rPr>
        <w:t>Раздел II "Резервы"</w:t>
      </w:r>
      <w:r w:rsidR="002205CF" w:rsidRPr="009E3B17">
        <w:rPr>
          <w:bCs/>
          <w:sz w:val="28"/>
          <w:szCs w:val="28"/>
        </w:rPr>
        <w:t xml:space="preserve"> </w:t>
      </w:r>
      <w:r w:rsidRPr="009E3B17">
        <w:rPr>
          <w:sz w:val="28"/>
          <w:szCs w:val="28"/>
        </w:rPr>
        <w:t xml:space="preserve">имеет вертикальную структуру, что несколько привычнее для составителей и пользователей формы. Так как коды строк для данного раздела Госкомстат и Минфин России не предусмотрели в своем совместном приказе, </w:t>
      </w:r>
      <w:r w:rsidR="002205CF" w:rsidRPr="009E3B17">
        <w:rPr>
          <w:sz w:val="28"/>
          <w:szCs w:val="28"/>
        </w:rPr>
        <w:t>в ООО</w:t>
      </w:r>
      <w:r w:rsidR="009E3B17">
        <w:rPr>
          <w:sz w:val="28"/>
          <w:szCs w:val="28"/>
        </w:rPr>
        <w:t xml:space="preserve"> </w:t>
      </w:r>
      <w:r w:rsidR="002205CF" w:rsidRPr="009E3B17">
        <w:rPr>
          <w:sz w:val="28"/>
          <w:szCs w:val="28"/>
        </w:rPr>
        <w:t xml:space="preserve">«Газпромжелдортранс» кодировку строк </w:t>
      </w:r>
      <w:r w:rsidRPr="009E3B17">
        <w:rPr>
          <w:sz w:val="28"/>
          <w:szCs w:val="28"/>
        </w:rPr>
        <w:t>разраб</w:t>
      </w:r>
      <w:r w:rsidR="002205CF" w:rsidRPr="009E3B17">
        <w:rPr>
          <w:sz w:val="28"/>
          <w:szCs w:val="28"/>
        </w:rPr>
        <w:t xml:space="preserve">атывалась </w:t>
      </w:r>
      <w:r w:rsidRPr="009E3B17">
        <w:rPr>
          <w:sz w:val="28"/>
          <w:szCs w:val="28"/>
        </w:rPr>
        <w:t>самостоятельно.</w:t>
      </w:r>
      <w:r w:rsidR="00F8532A" w:rsidRPr="009E3B17">
        <w:rPr>
          <w:sz w:val="28"/>
          <w:szCs w:val="28"/>
        </w:rPr>
        <w:t xml:space="preserve"> </w:t>
      </w:r>
      <w:r w:rsidRPr="009E3B17">
        <w:rPr>
          <w:sz w:val="28"/>
          <w:szCs w:val="28"/>
        </w:rPr>
        <w:t>Резервы группируются в зависимости от причины и источников их образования.</w:t>
      </w:r>
      <w:r w:rsidR="009E3B17">
        <w:rPr>
          <w:sz w:val="28"/>
          <w:szCs w:val="28"/>
        </w:rPr>
        <w:t xml:space="preserve"> </w:t>
      </w:r>
      <w:r w:rsidRPr="009E3B17">
        <w:rPr>
          <w:sz w:val="28"/>
          <w:szCs w:val="28"/>
        </w:rPr>
        <w:t>В каждом подразделе требуется отразить все создаваемые организацией резервы, относящиеся к определенной группе.</w:t>
      </w:r>
      <w:r w:rsidR="009E3B17">
        <w:rPr>
          <w:sz w:val="28"/>
          <w:szCs w:val="28"/>
        </w:rPr>
        <w:t xml:space="preserve"> </w:t>
      </w:r>
      <w:r w:rsidR="00F8532A" w:rsidRPr="009E3B17">
        <w:rPr>
          <w:sz w:val="28"/>
          <w:szCs w:val="28"/>
        </w:rPr>
        <w:t>Так как в ООО</w:t>
      </w:r>
      <w:r w:rsidR="009E3B17">
        <w:rPr>
          <w:sz w:val="28"/>
          <w:szCs w:val="28"/>
        </w:rPr>
        <w:t xml:space="preserve"> </w:t>
      </w:r>
      <w:r w:rsidR="00F8532A" w:rsidRPr="009E3B17">
        <w:rPr>
          <w:sz w:val="28"/>
          <w:szCs w:val="28"/>
        </w:rPr>
        <w:t>«Газпромжелдортранс» согласно учтенной политики резервы не создаются, данный раздел прочеркивается.</w:t>
      </w:r>
    </w:p>
    <w:p w:rsidR="009330BA" w:rsidRPr="009E3B17" w:rsidRDefault="009330BA" w:rsidP="009E3B17">
      <w:pPr>
        <w:widowControl w:val="0"/>
        <w:spacing w:line="360" w:lineRule="auto"/>
        <w:ind w:firstLine="709"/>
        <w:jc w:val="both"/>
        <w:rPr>
          <w:sz w:val="28"/>
          <w:szCs w:val="28"/>
        </w:rPr>
      </w:pPr>
      <w:r w:rsidRPr="009E3B17">
        <w:rPr>
          <w:bCs/>
          <w:sz w:val="28"/>
          <w:szCs w:val="28"/>
        </w:rPr>
        <w:t>Отчет о движении денежных средств (форма N 4)</w:t>
      </w:r>
      <w:r w:rsidR="005D16D9" w:rsidRPr="009E3B17">
        <w:rPr>
          <w:sz w:val="28"/>
          <w:szCs w:val="28"/>
        </w:rPr>
        <w:t xml:space="preserve"> ООО</w:t>
      </w:r>
      <w:r w:rsidR="009E3B17">
        <w:rPr>
          <w:sz w:val="28"/>
          <w:szCs w:val="28"/>
        </w:rPr>
        <w:t xml:space="preserve"> </w:t>
      </w:r>
      <w:r w:rsidR="005D16D9" w:rsidRPr="009E3B17">
        <w:rPr>
          <w:sz w:val="28"/>
          <w:szCs w:val="28"/>
        </w:rPr>
        <w:t>«Газпромжелдортранс»</w:t>
      </w:r>
      <w:r w:rsidR="009E3B17">
        <w:rPr>
          <w:sz w:val="28"/>
          <w:szCs w:val="28"/>
        </w:rPr>
        <w:t xml:space="preserve"> </w:t>
      </w:r>
      <w:r w:rsidRPr="009E3B17">
        <w:rPr>
          <w:sz w:val="28"/>
          <w:szCs w:val="28"/>
        </w:rPr>
        <w:t>содерж</w:t>
      </w:r>
      <w:r w:rsidR="005D16D9" w:rsidRPr="009E3B17">
        <w:rPr>
          <w:sz w:val="28"/>
          <w:szCs w:val="28"/>
        </w:rPr>
        <w:t>ит</w:t>
      </w:r>
      <w:r w:rsidRPr="009E3B17">
        <w:rPr>
          <w:sz w:val="28"/>
          <w:szCs w:val="28"/>
        </w:rPr>
        <w:t xml:space="preserve"> сведения о потоках денежных средств (поступление, направление денежных средств) с учетом остатков денежных средств на начало и конец отчетного периода, в разрезе текущей</w:t>
      </w:r>
      <w:r w:rsidR="00B3096E" w:rsidRPr="009E3B17">
        <w:rPr>
          <w:sz w:val="28"/>
          <w:szCs w:val="28"/>
        </w:rPr>
        <w:t>,</w:t>
      </w:r>
      <w:r w:rsidR="009E3B17">
        <w:rPr>
          <w:sz w:val="28"/>
          <w:szCs w:val="28"/>
        </w:rPr>
        <w:t xml:space="preserve"> </w:t>
      </w:r>
      <w:r w:rsidRPr="009E3B17">
        <w:rPr>
          <w:sz w:val="28"/>
          <w:szCs w:val="28"/>
        </w:rPr>
        <w:t xml:space="preserve">инвестиционной </w:t>
      </w:r>
      <w:r w:rsidR="00B3096E" w:rsidRPr="009E3B17">
        <w:rPr>
          <w:sz w:val="28"/>
          <w:szCs w:val="28"/>
        </w:rPr>
        <w:t xml:space="preserve">и финансовой </w:t>
      </w:r>
      <w:r w:rsidRPr="009E3B17">
        <w:rPr>
          <w:sz w:val="28"/>
          <w:szCs w:val="28"/>
        </w:rPr>
        <w:t>деятельности</w:t>
      </w:r>
      <w:r w:rsidR="00E83AF8" w:rsidRPr="009E3B17">
        <w:rPr>
          <w:sz w:val="28"/>
          <w:szCs w:val="28"/>
        </w:rPr>
        <w:t xml:space="preserve"> [Приложение </w:t>
      </w:r>
      <w:r w:rsidR="00E9523F" w:rsidRPr="009E3B17">
        <w:rPr>
          <w:sz w:val="28"/>
          <w:szCs w:val="28"/>
        </w:rPr>
        <w:t>13,</w:t>
      </w:r>
      <w:r w:rsidR="00E83AF8" w:rsidRPr="009E3B17">
        <w:rPr>
          <w:sz w:val="28"/>
          <w:szCs w:val="28"/>
        </w:rPr>
        <w:t>14,15]</w:t>
      </w:r>
      <w:r w:rsidRPr="009E3B17">
        <w:rPr>
          <w:sz w:val="28"/>
          <w:szCs w:val="28"/>
        </w:rPr>
        <w:t>.</w:t>
      </w:r>
    </w:p>
    <w:p w:rsidR="00B3096E" w:rsidRPr="009E3B17" w:rsidRDefault="00B3096E" w:rsidP="009E3B17">
      <w:pPr>
        <w:widowControl w:val="0"/>
        <w:spacing w:line="360" w:lineRule="auto"/>
        <w:ind w:firstLine="709"/>
        <w:jc w:val="both"/>
        <w:rPr>
          <w:sz w:val="28"/>
          <w:szCs w:val="28"/>
        </w:rPr>
      </w:pPr>
      <w:r w:rsidRPr="009E3B17">
        <w:rPr>
          <w:sz w:val="28"/>
          <w:szCs w:val="28"/>
        </w:rPr>
        <w:t xml:space="preserve">Так остаток денежных средств на начало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составил 3672 тыс. руб., на </w:t>
      </w:r>
      <w:r w:rsidR="000D69C0" w:rsidRPr="009E3B17">
        <w:rPr>
          <w:sz w:val="28"/>
          <w:szCs w:val="28"/>
        </w:rPr>
        <w:t>начало</w:t>
      </w:r>
      <w:r w:rsidR="009E3B17">
        <w:rPr>
          <w:sz w:val="28"/>
          <w:szCs w:val="28"/>
        </w:rPr>
        <w:t xml:space="preserve"> </w:t>
      </w:r>
      <w:r w:rsidRPr="009E3B17">
        <w:rPr>
          <w:sz w:val="28"/>
          <w:szCs w:val="28"/>
        </w:rPr>
        <w:t>200</w:t>
      </w:r>
      <w:r w:rsidR="000D69C0" w:rsidRPr="009E3B17">
        <w:rPr>
          <w:sz w:val="28"/>
          <w:szCs w:val="28"/>
        </w:rPr>
        <w:t>5</w:t>
      </w:r>
      <w:r w:rsidRPr="009E3B17">
        <w:rPr>
          <w:sz w:val="28"/>
          <w:szCs w:val="28"/>
        </w:rPr>
        <w:t xml:space="preserve"> г. – 1374 тыс. руб.</w:t>
      </w:r>
    </w:p>
    <w:p w:rsidR="000D69C0" w:rsidRPr="009E3B17" w:rsidRDefault="009330BA" w:rsidP="009E3B17">
      <w:pPr>
        <w:widowControl w:val="0"/>
        <w:spacing w:line="360" w:lineRule="auto"/>
        <w:ind w:firstLine="709"/>
        <w:jc w:val="both"/>
        <w:rPr>
          <w:sz w:val="28"/>
          <w:szCs w:val="28"/>
        </w:rPr>
      </w:pPr>
      <w:r w:rsidRPr="009E3B17">
        <w:rPr>
          <w:sz w:val="28"/>
          <w:szCs w:val="28"/>
        </w:rPr>
        <w:t>При представлении данных о движении денежных средств в разрезе текущей</w:t>
      </w:r>
      <w:r w:rsidR="00BF7CFC" w:rsidRPr="009E3B17">
        <w:rPr>
          <w:sz w:val="28"/>
          <w:szCs w:val="28"/>
        </w:rPr>
        <w:t xml:space="preserve"> </w:t>
      </w:r>
      <w:r w:rsidRPr="009E3B17">
        <w:rPr>
          <w:sz w:val="28"/>
          <w:szCs w:val="28"/>
        </w:rPr>
        <w:t>деятельности приведена расшифровка, раскрывающая</w:t>
      </w:r>
      <w:r w:rsidR="000D69C0" w:rsidRPr="009E3B17">
        <w:rPr>
          <w:sz w:val="28"/>
          <w:szCs w:val="28"/>
        </w:rPr>
        <w:t>:</w:t>
      </w:r>
      <w:r w:rsidR="001068A4" w:rsidRPr="009E3B17">
        <w:rPr>
          <w:sz w:val="28"/>
          <w:szCs w:val="28"/>
        </w:rPr>
        <w:t xml:space="preserve"> </w:t>
      </w:r>
      <w:r w:rsidRPr="009E3B17">
        <w:rPr>
          <w:sz w:val="28"/>
          <w:szCs w:val="28"/>
        </w:rPr>
        <w:t>фактическое поступление денежных средств от продажи товаров, продукции, работ, услуг</w:t>
      </w:r>
      <w:r w:rsidR="000D69C0" w:rsidRPr="009E3B17">
        <w:rPr>
          <w:sz w:val="28"/>
          <w:szCs w:val="28"/>
        </w:rPr>
        <w:t xml:space="preserve"> (от покупателей и заказчиков) - за </w:t>
      </w:r>
      <w:smartTag w:uri="urn:schemas-microsoft-com:office:smarttags" w:element="metricconverter">
        <w:smartTagPr>
          <w:attr w:name="ProductID" w:val="2006 ã"/>
        </w:smartTagPr>
        <w:r w:rsidR="000D69C0" w:rsidRPr="009E3B17">
          <w:rPr>
            <w:sz w:val="28"/>
            <w:szCs w:val="28"/>
          </w:rPr>
          <w:t>2006 г</w:t>
        </w:r>
      </w:smartTag>
      <w:r w:rsidR="000D69C0" w:rsidRPr="009E3B17">
        <w:rPr>
          <w:sz w:val="28"/>
          <w:szCs w:val="28"/>
        </w:rPr>
        <w:t xml:space="preserve">. – 7349 тыс. руб., за </w:t>
      </w:r>
      <w:smartTag w:uri="urn:schemas-microsoft-com:office:smarttags" w:element="metricconverter">
        <w:smartTagPr>
          <w:attr w:name="ProductID" w:val="2005 ã"/>
        </w:smartTagPr>
        <w:r w:rsidR="000D69C0" w:rsidRPr="009E3B17">
          <w:rPr>
            <w:sz w:val="28"/>
            <w:szCs w:val="28"/>
          </w:rPr>
          <w:t>2005 г</w:t>
        </w:r>
      </w:smartTag>
      <w:r w:rsidR="000D69C0" w:rsidRPr="009E3B17">
        <w:rPr>
          <w:sz w:val="28"/>
          <w:szCs w:val="28"/>
        </w:rPr>
        <w:t xml:space="preserve">. – 3463 тыс. руб.; прочие доходы – за </w:t>
      </w:r>
      <w:smartTag w:uri="urn:schemas-microsoft-com:office:smarttags" w:element="metricconverter">
        <w:smartTagPr>
          <w:attr w:name="ProductID" w:val="2006 ã"/>
        </w:smartTagPr>
        <w:r w:rsidR="000D69C0" w:rsidRPr="009E3B17">
          <w:rPr>
            <w:sz w:val="28"/>
            <w:szCs w:val="28"/>
          </w:rPr>
          <w:t>2006 г</w:t>
        </w:r>
      </w:smartTag>
      <w:r w:rsidR="000D69C0" w:rsidRPr="009E3B17">
        <w:rPr>
          <w:sz w:val="28"/>
          <w:szCs w:val="28"/>
        </w:rPr>
        <w:t xml:space="preserve">. – 23 тыс. руб., в </w:t>
      </w:r>
      <w:smartTag w:uri="urn:schemas-microsoft-com:office:smarttags" w:element="metricconverter">
        <w:smartTagPr>
          <w:attr w:name="ProductID" w:val="2005 ã"/>
        </w:smartTagPr>
        <w:r w:rsidR="000D69C0" w:rsidRPr="009E3B17">
          <w:rPr>
            <w:sz w:val="28"/>
            <w:szCs w:val="28"/>
          </w:rPr>
          <w:t>2005 г</w:t>
        </w:r>
      </w:smartTag>
      <w:r w:rsidR="000D69C0" w:rsidRPr="009E3B17">
        <w:rPr>
          <w:sz w:val="28"/>
          <w:szCs w:val="28"/>
        </w:rPr>
        <w:t xml:space="preserve">. – 24157 тыс. руб.; денежные средства, направленные на оплату приобретенных товаров, работ, услуг, сырья и иных оборотных активов за </w:t>
      </w:r>
      <w:smartTag w:uri="urn:schemas-microsoft-com:office:smarttags" w:element="metricconverter">
        <w:smartTagPr>
          <w:attr w:name="ProductID" w:val="2006 ã"/>
        </w:smartTagPr>
        <w:r w:rsidR="000D69C0" w:rsidRPr="009E3B17">
          <w:rPr>
            <w:sz w:val="28"/>
            <w:szCs w:val="28"/>
          </w:rPr>
          <w:t>2006 г</w:t>
        </w:r>
      </w:smartTag>
      <w:r w:rsidR="000D69C0" w:rsidRPr="009E3B17">
        <w:rPr>
          <w:sz w:val="28"/>
          <w:szCs w:val="28"/>
        </w:rPr>
        <w:t xml:space="preserve">. – 2672 тыс. руб., за </w:t>
      </w:r>
      <w:smartTag w:uri="urn:schemas-microsoft-com:office:smarttags" w:element="metricconverter">
        <w:smartTagPr>
          <w:attr w:name="ProductID" w:val="2005 ã"/>
        </w:smartTagPr>
        <w:r w:rsidR="000D69C0" w:rsidRPr="009E3B17">
          <w:rPr>
            <w:sz w:val="28"/>
            <w:szCs w:val="28"/>
          </w:rPr>
          <w:t>2005 г</w:t>
        </w:r>
      </w:smartTag>
      <w:r w:rsidR="000D69C0" w:rsidRPr="009E3B17">
        <w:rPr>
          <w:sz w:val="28"/>
          <w:szCs w:val="28"/>
        </w:rPr>
        <w:t xml:space="preserve">. – 7605 тыс. руб.; на оплату труда – за </w:t>
      </w:r>
      <w:smartTag w:uri="urn:schemas-microsoft-com:office:smarttags" w:element="metricconverter">
        <w:smartTagPr>
          <w:attr w:name="ProductID" w:val="2006 ã"/>
        </w:smartTagPr>
        <w:r w:rsidR="000D69C0" w:rsidRPr="009E3B17">
          <w:rPr>
            <w:sz w:val="28"/>
            <w:szCs w:val="28"/>
          </w:rPr>
          <w:t>2006 г</w:t>
        </w:r>
      </w:smartTag>
      <w:r w:rsidR="000D69C0" w:rsidRPr="009E3B17">
        <w:rPr>
          <w:sz w:val="28"/>
          <w:szCs w:val="28"/>
        </w:rPr>
        <w:t xml:space="preserve">. 750 тыс. руб., за </w:t>
      </w:r>
      <w:smartTag w:uri="urn:schemas-microsoft-com:office:smarttags" w:element="metricconverter">
        <w:smartTagPr>
          <w:attr w:name="ProductID" w:val="2005 ã"/>
        </w:smartTagPr>
        <w:r w:rsidR="000D69C0" w:rsidRPr="009E3B17">
          <w:rPr>
            <w:sz w:val="28"/>
            <w:szCs w:val="28"/>
          </w:rPr>
          <w:t>2005 г</w:t>
        </w:r>
      </w:smartTag>
      <w:r w:rsidR="000D69C0" w:rsidRPr="009E3B17">
        <w:rPr>
          <w:sz w:val="28"/>
          <w:szCs w:val="28"/>
        </w:rPr>
        <w:t xml:space="preserve">. – 926 тыс. руб., на расчеты по налогам и сборам – за </w:t>
      </w:r>
      <w:smartTag w:uri="urn:schemas-microsoft-com:office:smarttags" w:element="metricconverter">
        <w:smartTagPr>
          <w:attr w:name="ProductID" w:val="2006 ã"/>
        </w:smartTagPr>
        <w:r w:rsidR="000D69C0" w:rsidRPr="009E3B17">
          <w:rPr>
            <w:sz w:val="28"/>
            <w:szCs w:val="28"/>
          </w:rPr>
          <w:t>2006 г</w:t>
        </w:r>
      </w:smartTag>
      <w:r w:rsidR="000D69C0" w:rsidRPr="009E3B17">
        <w:rPr>
          <w:sz w:val="28"/>
          <w:szCs w:val="28"/>
        </w:rPr>
        <w:t xml:space="preserve">. – 411 тыс. руб., за </w:t>
      </w:r>
      <w:smartTag w:uri="urn:schemas-microsoft-com:office:smarttags" w:element="metricconverter">
        <w:smartTagPr>
          <w:attr w:name="ProductID" w:val="2005 ã"/>
        </w:smartTagPr>
        <w:r w:rsidR="000D69C0" w:rsidRPr="009E3B17">
          <w:rPr>
            <w:sz w:val="28"/>
            <w:szCs w:val="28"/>
          </w:rPr>
          <w:t>2005 г</w:t>
        </w:r>
      </w:smartTag>
      <w:r w:rsidR="000D69C0" w:rsidRPr="009E3B17">
        <w:rPr>
          <w:sz w:val="28"/>
          <w:szCs w:val="28"/>
        </w:rPr>
        <w:t xml:space="preserve">. 381 тыс .руб.; на прочие расходы в </w:t>
      </w:r>
      <w:smartTag w:uri="urn:schemas-microsoft-com:office:smarttags" w:element="metricconverter">
        <w:smartTagPr>
          <w:attr w:name="ProductID" w:val="2006 ã"/>
        </w:smartTagPr>
        <w:r w:rsidR="000D69C0" w:rsidRPr="009E3B17">
          <w:rPr>
            <w:sz w:val="28"/>
            <w:szCs w:val="28"/>
          </w:rPr>
          <w:t>2006 г</w:t>
        </w:r>
      </w:smartTag>
      <w:r w:rsidR="000D69C0" w:rsidRPr="009E3B17">
        <w:rPr>
          <w:sz w:val="28"/>
          <w:szCs w:val="28"/>
        </w:rPr>
        <w:t xml:space="preserve">. 3163 тыс. руб., в </w:t>
      </w:r>
      <w:smartTag w:uri="urn:schemas-microsoft-com:office:smarttags" w:element="metricconverter">
        <w:smartTagPr>
          <w:attr w:name="ProductID" w:val="2005 ã"/>
        </w:smartTagPr>
        <w:r w:rsidR="000D69C0" w:rsidRPr="009E3B17">
          <w:rPr>
            <w:sz w:val="28"/>
            <w:szCs w:val="28"/>
          </w:rPr>
          <w:t>2005 г</w:t>
        </w:r>
      </w:smartTag>
      <w:r w:rsidR="000D69C0" w:rsidRPr="009E3B17">
        <w:rPr>
          <w:sz w:val="28"/>
          <w:szCs w:val="28"/>
        </w:rPr>
        <w:t xml:space="preserve">. 16411 тыс. руб., всего за </w:t>
      </w:r>
      <w:smartTag w:uri="urn:schemas-microsoft-com:office:smarttags" w:element="metricconverter">
        <w:smartTagPr>
          <w:attr w:name="ProductID" w:val="2006 ã"/>
        </w:smartTagPr>
        <w:r w:rsidR="000D69C0" w:rsidRPr="009E3B17">
          <w:rPr>
            <w:sz w:val="28"/>
            <w:szCs w:val="28"/>
          </w:rPr>
          <w:t>2006 г</w:t>
        </w:r>
      </w:smartTag>
      <w:r w:rsidR="000D69C0" w:rsidRPr="009E3B17">
        <w:rPr>
          <w:sz w:val="28"/>
          <w:szCs w:val="28"/>
        </w:rPr>
        <w:t xml:space="preserve">. – 6996 тыс. руб., в </w:t>
      </w:r>
      <w:smartTag w:uri="urn:schemas-microsoft-com:office:smarttags" w:element="metricconverter">
        <w:smartTagPr>
          <w:attr w:name="ProductID" w:val="2005 ã"/>
        </w:smartTagPr>
        <w:r w:rsidR="000D69C0" w:rsidRPr="009E3B17">
          <w:rPr>
            <w:sz w:val="28"/>
            <w:szCs w:val="28"/>
          </w:rPr>
          <w:t>2005 г</w:t>
        </w:r>
      </w:smartTag>
      <w:r w:rsidR="000D69C0" w:rsidRPr="009E3B17">
        <w:rPr>
          <w:sz w:val="28"/>
          <w:szCs w:val="28"/>
        </w:rPr>
        <w:t xml:space="preserve">. – 25323 тыс. руб. </w:t>
      </w:r>
    </w:p>
    <w:p w:rsidR="000D69C0" w:rsidRPr="009E3B17" w:rsidRDefault="000D69C0" w:rsidP="009E3B17">
      <w:pPr>
        <w:widowControl w:val="0"/>
        <w:spacing w:line="360" w:lineRule="auto"/>
        <w:ind w:firstLine="709"/>
        <w:jc w:val="both"/>
        <w:rPr>
          <w:sz w:val="28"/>
          <w:szCs w:val="28"/>
        </w:rPr>
      </w:pPr>
      <w:r w:rsidRPr="009E3B17">
        <w:rPr>
          <w:sz w:val="28"/>
          <w:szCs w:val="28"/>
        </w:rPr>
        <w:t>Сумма чистых денежных средств</w:t>
      </w:r>
      <w:r w:rsidR="009E3B17">
        <w:rPr>
          <w:sz w:val="28"/>
          <w:szCs w:val="28"/>
        </w:rPr>
        <w:t xml:space="preserve"> </w:t>
      </w:r>
      <w:r w:rsidRPr="009E3B17">
        <w:rPr>
          <w:sz w:val="28"/>
          <w:szCs w:val="28"/>
        </w:rPr>
        <w:t>от текущей деятельности, отраженная в отчете о движении денежных средств</w:t>
      </w:r>
      <w:r w:rsidR="0013018C" w:rsidRPr="009E3B17">
        <w:rPr>
          <w:sz w:val="28"/>
          <w:szCs w:val="28"/>
        </w:rPr>
        <w:t xml:space="preserve"> за </w:t>
      </w:r>
      <w:smartTag w:uri="urn:schemas-microsoft-com:office:smarttags" w:element="metricconverter">
        <w:smartTagPr>
          <w:attr w:name="ProductID" w:val="2006 ã"/>
        </w:smartTagPr>
        <w:r w:rsidR="0013018C" w:rsidRPr="009E3B17">
          <w:rPr>
            <w:sz w:val="28"/>
            <w:szCs w:val="28"/>
          </w:rPr>
          <w:t>2006 г</w:t>
        </w:r>
      </w:smartTag>
      <w:r w:rsidR="0013018C" w:rsidRPr="009E3B17">
        <w:rPr>
          <w:sz w:val="28"/>
          <w:szCs w:val="28"/>
        </w:rPr>
        <w:t>.,</w:t>
      </w:r>
      <w:r w:rsidR="009E3B17">
        <w:rPr>
          <w:sz w:val="28"/>
          <w:szCs w:val="28"/>
        </w:rPr>
        <w:t xml:space="preserve"> </w:t>
      </w:r>
      <w:r w:rsidR="0013018C" w:rsidRPr="009E3B17">
        <w:rPr>
          <w:sz w:val="28"/>
          <w:szCs w:val="28"/>
        </w:rPr>
        <w:t xml:space="preserve">рассчитывается в виде разницы между поступлениями и расходами. В </w:t>
      </w:r>
      <w:smartTag w:uri="urn:schemas-microsoft-com:office:smarttags" w:element="metricconverter">
        <w:smartTagPr>
          <w:attr w:name="ProductID" w:val="2006 ã"/>
        </w:smartTagPr>
        <w:r w:rsidR="0013018C" w:rsidRPr="009E3B17">
          <w:rPr>
            <w:sz w:val="28"/>
            <w:szCs w:val="28"/>
          </w:rPr>
          <w:t>2006 г</w:t>
        </w:r>
      </w:smartTag>
      <w:r w:rsidR="0013018C" w:rsidRPr="009E3B17">
        <w:rPr>
          <w:sz w:val="28"/>
          <w:szCs w:val="28"/>
        </w:rPr>
        <w:t xml:space="preserve">. это составило 376 тыс. руб. (7349+23-6996); в </w:t>
      </w:r>
      <w:smartTag w:uri="urn:schemas-microsoft-com:office:smarttags" w:element="metricconverter">
        <w:smartTagPr>
          <w:attr w:name="ProductID" w:val="2005 ã"/>
        </w:smartTagPr>
        <w:r w:rsidR="0013018C" w:rsidRPr="009E3B17">
          <w:rPr>
            <w:sz w:val="28"/>
            <w:szCs w:val="28"/>
          </w:rPr>
          <w:t>2005 г</w:t>
        </w:r>
      </w:smartTag>
      <w:r w:rsidR="0013018C" w:rsidRPr="009E3B17">
        <w:rPr>
          <w:sz w:val="28"/>
          <w:szCs w:val="28"/>
        </w:rPr>
        <w:t>. – 2297 тыс. руб. (3463+24157-25323).</w:t>
      </w:r>
    </w:p>
    <w:p w:rsidR="0013018C" w:rsidRPr="009E3B17" w:rsidRDefault="000D69C0" w:rsidP="009E3B17">
      <w:pPr>
        <w:widowControl w:val="0"/>
        <w:spacing w:line="360" w:lineRule="auto"/>
        <w:ind w:firstLine="709"/>
        <w:jc w:val="both"/>
        <w:rPr>
          <w:sz w:val="28"/>
          <w:szCs w:val="28"/>
        </w:rPr>
      </w:pPr>
      <w:r w:rsidRPr="009E3B17">
        <w:rPr>
          <w:sz w:val="28"/>
          <w:szCs w:val="28"/>
        </w:rPr>
        <w:t xml:space="preserve"> </w:t>
      </w:r>
      <w:r w:rsidR="0013018C" w:rsidRPr="009E3B17">
        <w:rPr>
          <w:sz w:val="28"/>
          <w:szCs w:val="28"/>
        </w:rPr>
        <w:t xml:space="preserve">При представлении данных о движении денежных средств в разрезе инвестиционной деятельности приведена расшифровка, раскрывающая: выручку </w:t>
      </w:r>
      <w:r w:rsidR="009330BA" w:rsidRPr="009E3B17">
        <w:rPr>
          <w:sz w:val="28"/>
          <w:szCs w:val="28"/>
        </w:rPr>
        <w:t xml:space="preserve">от продажи </w:t>
      </w:r>
      <w:r w:rsidR="0013018C" w:rsidRPr="009E3B17">
        <w:rPr>
          <w:sz w:val="28"/>
          <w:szCs w:val="28"/>
        </w:rPr>
        <w:t xml:space="preserve">объектов </w:t>
      </w:r>
      <w:r w:rsidR="009330BA" w:rsidRPr="009E3B17">
        <w:rPr>
          <w:sz w:val="28"/>
          <w:szCs w:val="28"/>
        </w:rPr>
        <w:t>осн</w:t>
      </w:r>
      <w:r w:rsidR="0013018C" w:rsidRPr="009E3B17">
        <w:rPr>
          <w:sz w:val="28"/>
          <w:szCs w:val="28"/>
        </w:rPr>
        <w:t xml:space="preserve">овных средств и иного имущества: в </w:t>
      </w:r>
      <w:smartTag w:uri="urn:schemas-microsoft-com:office:smarttags" w:element="metricconverter">
        <w:smartTagPr>
          <w:attr w:name="ProductID" w:val="2006 ã"/>
        </w:smartTagPr>
        <w:r w:rsidR="0013018C" w:rsidRPr="009E3B17">
          <w:rPr>
            <w:sz w:val="28"/>
            <w:szCs w:val="28"/>
          </w:rPr>
          <w:t>2006 г</w:t>
        </w:r>
      </w:smartTag>
      <w:r w:rsidR="0013018C" w:rsidRPr="009E3B17">
        <w:rPr>
          <w:sz w:val="28"/>
          <w:szCs w:val="28"/>
        </w:rPr>
        <w:t xml:space="preserve">. – 100 тыс. руб., в </w:t>
      </w:r>
      <w:smartTag w:uri="urn:schemas-microsoft-com:office:smarttags" w:element="metricconverter">
        <w:smartTagPr>
          <w:attr w:name="ProductID" w:val="2005 ã"/>
        </w:smartTagPr>
        <w:r w:rsidR="0013018C" w:rsidRPr="009E3B17">
          <w:rPr>
            <w:sz w:val="28"/>
            <w:szCs w:val="28"/>
          </w:rPr>
          <w:t>2005 г</w:t>
        </w:r>
      </w:smartTag>
      <w:r w:rsidR="0013018C" w:rsidRPr="009E3B17">
        <w:rPr>
          <w:sz w:val="28"/>
          <w:szCs w:val="28"/>
        </w:rPr>
        <w:t xml:space="preserve">. – 86 тыс. руб.; выручку от продажи ценных бумаг и иных финансовых вложений: в </w:t>
      </w:r>
      <w:smartTag w:uri="urn:schemas-microsoft-com:office:smarttags" w:element="metricconverter">
        <w:smartTagPr>
          <w:attr w:name="ProductID" w:val="2006 ã"/>
        </w:smartTagPr>
        <w:r w:rsidR="0013018C" w:rsidRPr="009E3B17">
          <w:rPr>
            <w:sz w:val="28"/>
            <w:szCs w:val="28"/>
          </w:rPr>
          <w:t>2006 г</w:t>
        </w:r>
      </w:smartTag>
      <w:r w:rsidR="0013018C" w:rsidRPr="009E3B17">
        <w:rPr>
          <w:sz w:val="28"/>
          <w:szCs w:val="28"/>
        </w:rPr>
        <w:t xml:space="preserve">. – 34860 тыс. руб., в </w:t>
      </w:r>
      <w:smartTag w:uri="urn:schemas-microsoft-com:office:smarttags" w:element="metricconverter">
        <w:smartTagPr>
          <w:attr w:name="ProductID" w:val="2005 ã"/>
        </w:smartTagPr>
        <w:r w:rsidR="0013018C" w:rsidRPr="009E3B17">
          <w:rPr>
            <w:sz w:val="28"/>
            <w:szCs w:val="28"/>
          </w:rPr>
          <w:t>2005 г</w:t>
        </w:r>
      </w:smartTag>
      <w:r w:rsidR="0013018C" w:rsidRPr="009E3B17">
        <w:rPr>
          <w:sz w:val="28"/>
          <w:szCs w:val="28"/>
        </w:rPr>
        <w:t xml:space="preserve">. – 68381 тыс. руб.; поступления от погашения займов, предоставленных другим организациям: в </w:t>
      </w:r>
      <w:smartTag w:uri="urn:schemas-microsoft-com:office:smarttags" w:element="metricconverter">
        <w:smartTagPr>
          <w:attr w:name="ProductID" w:val="2006 ã"/>
        </w:smartTagPr>
        <w:r w:rsidR="0013018C" w:rsidRPr="009E3B17">
          <w:rPr>
            <w:sz w:val="28"/>
            <w:szCs w:val="28"/>
          </w:rPr>
          <w:t>2006 г</w:t>
        </w:r>
      </w:smartTag>
      <w:r w:rsidR="0013018C" w:rsidRPr="009E3B17">
        <w:rPr>
          <w:sz w:val="28"/>
          <w:szCs w:val="28"/>
        </w:rPr>
        <w:t xml:space="preserve">. – 100 тыс. руб., в </w:t>
      </w:r>
      <w:smartTag w:uri="urn:schemas-microsoft-com:office:smarttags" w:element="metricconverter">
        <w:smartTagPr>
          <w:attr w:name="ProductID" w:val="2005 ã"/>
        </w:smartTagPr>
        <w:r w:rsidR="0013018C" w:rsidRPr="009E3B17">
          <w:rPr>
            <w:sz w:val="28"/>
            <w:szCs w:val="28"/>
          </w:rPr>
          <w:t>2005 г</w:t>
        </w:r>
      </w:smartTag>
      <w:r w:rsidR="0013018C" w:rsidRPr="009E3B17">
        <w:rPr>
          <w:sz w:val="28"/>
          <w:szCs w:val="28"/>
        </w:rPr>
        <w:t xml:space="preserve">. – 168 тыс. руб.; приобретение объектов основных средств, а также доходных вложений в материальные ценности и нематериальные активы: в </w:t>
      </w:r>
      <w:smartTag w:uri="urn:schemas-microsoft-com:office:smarttags" w:element="metricconverter">
        <w:smartTagPr>
          <w:attr w:name="ProductID" w:val="2005 ã"/>
        </w:smartTagPr>
        <w:r w:rsidR="0013018C" w:rsidRPr="009E3B17">
          <w:rPr>
            <w:sz w:val="28"/>
            <w:szCs w:val="28"/>
          </w:rPr>
          <w:t>2005 г</w:t>
        </w:r>
      </w:smartTag>
      <w:r w:rsidR="0013018C" w:rsidRPr="009E3B17">
        <w:rPr>
          <w:sz w:val="28"/>
          <w:szCs w:val="28"/>
        </w:rPr>
        <w:t xml:space="preserve">. – 346 тыс. руб.; приобретение ценных бумаг и иных финансовых вложений: в </w:t>
      </w:r>
      <w:smartTag w:uri="urn:schemas-microsoft-com:office:smarttags" w:element="metricconverter">
        <w:smartTagPr>
          <w:attr w:name="ProductID" w:val="2006 ã"/>
        </w:smartTagPr>
        <w:r w:rsidR="0013018C" w:rsidRPr="009E3B17">
          <w:rPr>
            <w:sz w:val="28"/>
            <w:szCs w:val="28"/>
          </w:rPr>
          <w:t>2006 г</w:t>
        </w:r>
      </w:smartTag>
      <w:r w:rsidR="0013018C" w:rsidRPr="009E3B17">
        <w:rPr>
          <w:sz w:val="28"/>
          <w:szCs w:val="28"/>
        </w:rPr>
        <w:t xml:space="preserve">. – 35060 тыс. руб., в </w:t>
      </w:r>
      <w:smartTag w:uri="urn:schemas-microsoft-com:office:smarttags" w:element="metricconverter">
        <w:smartTagPr>
          <w:attr w:name="ProductID" w:val="2005 ã"/>
        </w:smartTagPr>
        <w:r w:rsidR="0013018C" w:rsidRPr="009E3B17">
          <w:rPr>
            <w:sz w:val="28"/>
            <w:szCs w:val="28"/>
          </w:rPr>
          <w:t>2005 г</w:t>
        </w:r>
      </w:smartTag>
      <w:r w:rsidR="0013018C" w:rsidRPr="009E3B17">
        <w:rPr>
          <w:sz w:val="28"/>
          <w:szCs w:val="28"/>
        </w:rPr>
        <w:t xml:space="preserve">. – 67288 тыс. руб.; займы, предоставленные другим организациям: в </w:t>
      </w:r>
      <w:smartTag w:uri="urn:schemas-microsoft-com:office:smarttags" w:element="metricconverter">
        <w:smartTagPr>
          <w:attr w:name="ProductID" w:val="2005 ã"/>
        </w:smartTagPr>
        <w:r w:rsidR="0013018C" w:rsidRPr="009E3B17">
          <w:rPr>
            <w:sz w:val="28"/>
            <w:szCs w:val="28"/>
          </w:rPr>
          <w:t>2005 г</w:t>
        </w:r>
      </w:smartTag>
      <w:r w:rsidR="0013018C" w:rsidRPr="009E3B17">
        <w:rPr>
          <w:sz w:val="28"/>
          <w:szCs w:val="28"/>
        </w:rPr>
        <w:t>. – 1000 тыс. руб.</w:t>
      </w:r>
    </w:p>
    <w:p w:rsidR="00CF6AAC" w:rsidRPr="009E3B17" w:rsidRDefault="0013018C" w:rsidP="009E3B17">
      <w:pPr>
        <w:widowControl w:val="0"/>
        <w:spacing w:line="360" w:lineRule="auto"/>
        <w:ind w:firstLine="709"/>
        <w:jc w:val="both"/>
        <w:rPr>
          <w:sz w:val="28"/>
          <w:szCs w:val="28"/>
        </w:rPr>
      </w:pPr>
      <w:r w:rsidRPr="009E3B17">
        <w:rPr>
          <w:sz w:val="28"/>
          <w:szCs w:val="28"/>
        </w:rPr>
        <w:t>Результат от инвестиционной деятельности отражен по строке «Чистые денежные средства от инвестиционной деятельности</w:t>
      </w:r>
      <w:r w:rsidR="00CF6AAC" w:rsidRPr="009E3B17">
        <w:rPr>
          <w:sz w:val="28"/>
          <w:szCs w:val="28"/>
        </w:rPr>
        <w:t xml:space="preserve">»: в </w:t>
      </w:r>
      <w:smartTag w:uri="urn:schemas-microsoft-com:office:smarttags" w:element="metricconverter">
        <w:smartTagPr>
          <w:attr w:name="ProductID" w:val="2006 ã"/>
        </w:smartTagPr>
        <w:r w:rsidR="00CF6AAC" w:rsidRPr="009E3B17">
          <w:rPr>
            <w:sz w:val="28"/>
            <w:szCs w:val="28"/>
          </w:rPr>
          <w:t>2006 г</w:t>
        </w:r>
      </w:smartTag>
      <w:r w:rsidR="00CF6AAC" w:rsidRPr="009E3B17">
        <w:rPr>
          <w:sz w:val="28"/>
          <w:szCs w:val="28"/>
        </w:rPr>
        <w:t xml:space="preserve">. доходы и расходы, связанные с инвестиционной деятельностью равны, потому прочеркивается; в </w:t>
      </w:r>
      <w:smartTag w:uri="urn:schemas-microsoft-com:office:smarttags" w:element="metricconverter">
        <w:smartTagPr>
          <w:attr w:name="ProductID" w:val="2005 ã"/>
        </w:smartTagPr>
        <w:r w:rsidR="00CF6AAC" w:rsidRPr="009E3B17">
          <w:rPr>
            <w:sz w:val="28"/>
            <w:szCs w:val="28"/>
          </w:rPr>
          <w:t>2005 г</w:t>
        </w:r>
      </w:smartTag>
      <w:r w:rsidR="00CF6AAC" w:rsidRPr="009E3B17">
        <w:rPr>
          <w:sz w:val="28"/>
          <w:szCs w:val="28"/>
        </w:rPr>
        <w:t>. – 1 тыс. руб. (86+68381+168-346-67288-1000).</w:t>
      </w:r>
    </w:p>
    <w:p w:rsidR="00CF6AAC" w:rsidRPr="009E3B17" w:rsidRDefault="00CF6AAC" w:rsidP="009E3B17">
      <w:pPr>
        <w:widowControl w:val="0"/>
        <w:spacing w:line="360" w:lineRule="auto"/>
        <w:ind w:firstLine="709"/>
        <w:jc w:val="both"/>
        <w:rPr>
          <w:sz w:val="28"/>
          <w:szCs w:val="28"/>
        </w:rPr>
      </w:pPr>
      <w:r w:rsidRPr="009E3B17">
        <w:rPr>
          <w:sz w:val="28"/>
          <w:szCs w:val="28"/>
        </w:rPr>
        <w:t xml:space="preserve">При представлении данных о движении денежных средств в разрезе финансовой деятельности приведена расшифровка, раскрывающая: чистое увеличение денежных средств и их эквивалентов: за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376 тыс. руб.; за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2298 тыс. руб. остаток денежных средств на конец отчетного периода: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4048 тыс. руб., в </w:t>
      </w:r>
      <w:smartTag w:uri="urn:schemas-microsoft-com:office:smarttags" w:element="metricconverter">
        <w:smartTagPr>
          <w:attr w:name="ProductID" w:val="2005 ã"/>
        </w:smartTagPr>
        <w:r w:rsidRPr="009E3B17">
          <w:rPr>
            <w:sz w:val="28"/>
            <w:szCs w:val="28"/>
          </w:rPr>
          <w:t>2005 г</w:t>
        </w:r>
      </w:smartTag>
      <w:r w:rsidRPr="009E3B17">
        <w:rPr>
          <w:sz w:val="28"/>
          <w:szCs w:val="28"/>
        </w:rPr>
        <w:t>. – 3672 тыс. руб.</w:t>
      </w:r>
    </w:p>
    <w:p w:rsidR="009330BA" w:rsidRPr="009E3B17" w:rsidRDefault="009330BA" w:rsidP="009E3B17">
      <w:pPr>
        <w:widowControl w:val="0"/>
        <w:spacing w:line="360" w:lineRule="auto"/>
        <w:ind w:firstLine="709"/>
        <w:jc w:val="both"/>
        <w:rPr>
          <w:sz w:val="28"/>
          <w:szCs w:val="28"/>
        </w:rPr>
      </w:pPr>
      <w:r w:rsidRPr="009E3B17">
        <w:rPr>
          <w:sz w:val="28"/>
          <w:szCs w:val="28"/>
        </w:rPr>
        <w:t xml:space="preserve">В отчете о движении денежных средств </w:t>
      </w:r>
      <w:r w:rsidR="00CD181F" w:rsidRPr="009E3B17">
        <w:rPr>
          <w:sz w:val="28"/>
          <w:szCs w:val="28"/>
        </w:rPr>
        <w:t>ООО</w:t>
      </w:r>
      <w:r w:rsidR="009E3B17">
        <w:rPr>
          <w:sz w:val="28"/>
          <w:szCs w:val="28"/>
        </w:rPr>
        <w:t xml:space="preserve"> </w:t>
      </w:r>
      <w:r w:rsidR="00CD181F" w:rsidRPr="009E3B17">
        <w:rPr>
          <w:sz w:val="28"/>
          <w:szCs w:val="28"/>
        </w:rPr>
        <w:t xml:space="preserve">«Газпромжелдортранс» </w:t>
      </w:r>
      <w:r w:rsidRPr="009E3B17">
        <w:rPr>
          <w:sz w:val="28"/>
          <w:szCs w:val="28"/>
        </w:rPr>
        <w:t>представляются данные, прямо вытекающие из записей на счетах бухгалтерского учета денежных средств.</w:t>
      </w:r>
    </w:p>
    <w:p w:rsidR="00CF6AAC" w:rsidRPr="009E3B17" w:rsidRDefault="00CC1F51" w:rsidP="009E3B17">
      <w:pPr>
        <w:pStyle w:val="a7"/>
        <w:widowControl w:val="0"/>
        <w:spacing w:before="0" w:beforeAutospacing="0" w:after="0" w:afterAutospacing="0" w:line="360" w:lineRule="auto"/>
        <w:ind w:firstLine="709"/>
        <w:jc w:val="both"/>
        <w:rPr>
          <w:sz w:val="28"/>
          <w:szCs w:val="28"/>
        </w:rPr>
      </w:pPr>
      <w:bookmarkStart w:id="3" w:name="#07"/>
      <w:bookmarkEnd w:id="3"/>
      <w:r w:rsidRPr="009E3B17">
        <w:rPr>
          <w:sz w:val="28"/>
          <w:szCs w:val="28"/>
        </w:rPr>
        <w:t>В состав годовой бухгалтерской отчетности ООО</w:t>
      </w:r>
      <w:r w:rsidR="009E3B17">
        <w:rPr>
          <w:sz w:val="28"/>
          <w:szCs w:val="28"/>
        </w:rPr>
        <w:t xml:space="preserve"> </w:t>
      </w:r>
      <w:r w:rsidRPr="009E3B17">
        <w:rPr>
          <w:sz w:val="28"/>
          <w:szCs w:val="28"/>
        </w:rPr>
        <w:t>«Газпромжелдортранс»</w:t>
      </w:r>
      <w:r w:rsidR="009E3B17">
        <w:rPr>
          <w:sz w:val="28"/>
          <w:szCs w:val="28"/>
        </w:rPr>
        <w:t xml:space="preserve"> </w:t>
      </w:r>
      <w:r w:rsidRPr="009E3B17">
        <w:rPr>
          <w:sz w:val="28"/>
          <w:szCs w:val="28"/>
        </w:rPr>
        <w:t>входит форма N 5 "Приложение к бухгалтерскому балансу"</w:t>
      </w:r>
      <w:r w:rsidR="00E83AF8" w:rsidRPr="009E3B17">
        <w:rPr>
          <w:sz w:val="28"/>
          <w:szCs w:val="28"/>
        </w:rPr>
        <w:t xml:space="preserve"> [Приложение 8, 9, 10]</w:t>
      </w:r>
      <w:r w:rsidRPr="009E3B17">
        <w:rPr>
          <w:sz w:val="28"/>
          <w:szCs w:val="28"/>
        </w:rPr>
        <w:t>.</w:t>
      </w:r>
      <w:r w:rsidR="009E3B17">
        <w:rPr>
          <w:sz w:val="28"/>
          <w:szCs w:val="28"/>
        </w:rPr>
        <w:t xml:space="preserve"> </w:t>
      </w:r>
    </w:p>
    <w:p w:rsidR="00CF6AAC" w:rsidRPr="009E3B17" w:rsidRDefault="00E770DD" w:rsidP="009E3B17">
      <w:pPr>
        <w:pStyle w:val="5"/>
        <w:widowControl w:val="0"/>
        <w:spacing w:before="0" w:after="0" w:line="360" w:lineRule="auto"/>
        <w:ind w:firstLine="709"/>
        <w:jc w:val="both"/>
        <w:rPr>
          <w:b w:val="0"/>
          <w:i w:val="0"/>
          <w:sz w:val="28"/>
          <w:szCs w:val="28"/>
        </w:rPr>
      </w:pPr>
      <w:r w:rsidRPr="009E3B17">
        <w:rPr>
          <w:rStyle w:val="af1"/>
          <w:bCs/>
          <w:i w:val="0"/>
          <w:sz w:val="28"/>
          <w:szCs w:val="28"/>
        </w:rPr>
        <w:t>В р</w:t>
      </w:r>
      <w:r w:rsidR="00917F6C" w:rsidRPr="009E3B17">
        <w:rPr>
          <w:rStyle w:val="af1"/>
          <w:bCs/>
          <w:i w:val="0"/>
          <w:sz w:val="28"/>
          <w:szCs w:val="28"/>
        </w:rPr>
        <w:t>аздел</w:t>
      </w:r>
      <w:r w:rsidRPr="009E3B17">
        <w:rPr>
          <w:rStyle w:val="af1"/>
          <w:bCs/>
          <w:i w:val="0"/>
          <w:sz w:val="28"/>
          <w:szCs w:val="28"/>
        </w:rPr>
        <w:t>е</w:t>
      </w:r>
      <w:r w:rsidR="00917F6C" w:rsidRPr="009E3B17">
        <w:rPr>
          <w:rStyle w:val="af1"/>
          <w:bCs/>
          <w:i w:val="0"/>
          <w:sz w:val="28"/>
          <w:szCs w:val="28"/>
        </w:rPr>
        <w:t xml:space="preserve"> "Основные средства"</w:t>
      </w:r>
      <w:r w:rsidR="00917F6C" w:rsidRPr="009E3B17">
        <w:rPr>
          <w:b w:val="0"/>
          <w:i w:val="0"/>
          <w:sz w:val="28"/>
          <w:szCs w:val="28"/>
        </w:rPr>
        <w:t xml:space="preserve"> раскрыва</w:t>
      </w:r>
      <w:r w:rsidR="00CF6AAC" w:rsidRPr="009E3B17">
        <w:rPr>
          <w:b w:val="0"/>
          <w:i w:val="0"/>
          <w:sz w:val="28"/>
          <w:szCs w:val="28"/>
        </w:rPr>
        <w:t>ется</w:t>
      </w:r>
      <w:r w:rsidR="00917F6C" w:rsidRPr="009E3B17">
        <w:rPr>
          <w:b w:val="0"/>
          <w:i w:val="0"/>
          <w:sz w:val="28"/>
          <w:szCs w:val="28"/>
        </w:rPr>
        <w:t xml:space="preserve"> информаци</w:t>
      </w:r>
      <w:r w:rsidR="00CF6AAC" w:rsidRPr="009E3B17">
        <w:rPr>
          <w:b w:val="0"/>
          <w:i w:val="0"/>
          <w:sz w:val="28"/>
          <w:szCs w:val="28"/>
        </w:rPr>
        <w:t>я</w:t>
      </w:r>
      <w:r w:rsidR="00917F6C" w:rsidRPr="009E3B17">
        <w:rPr>
          <w:b w:val="0"/>
          <w:i w:val="0"/>
          <w:sz w:val="28"/>
          <w:szCs w:val="28"/>
        </w:rPr>
        <w:t xml:space="preserve"> об основных средствах организации, как этого требует пункт 32 ПБУ 6/01. Раздел является расшифровочной таблицей к строке 120 "Основные средства" Бухгалтерского баланса. Раздел состоит из двух таблиц. </w:t>
      </w:r>
    </w:p>
    <w:p w:rsidR="00917F6C" w:rsidRPr="009E3B17" w:rsidRDefault="00917F6C" w:rsidP="009E3B17">
      <w:pPr>
        <w:pStyle w:val="5"/>
        <w:widowControl w:val="0"/>
        <w:spacing w:before="0" w:after="0" w:line="360" w:lineRule="auto"/>
        <w:ind w:firstLine="709"/>
        <w:jc w:val="both"/>
        <w:rPr>
          <w:b w:val="0"/>
          <w:i w:val="0"/>
          <w:sz w:val="28"/>
          <w:szCs w:val="28"/>
        </w:rPr>
      </w:pPr>
      <w:r w:rsidRPr="009E3B17">
        <w:rPr>
          <w:b w:val="0"/>
          <w:i w:val="0"/>
          <w:sz w:val="28"/>
          <w:szCs w:val="28"/>
        </w:rPr>
        <w:t>В табл</w:t>
      </w:r>
      <w:r w:rsidR="00E83AF8" w:rsidRPr="009E3B17">
        <w:rPr>
          <w:b w:val="0"/>
          <w:i w:val="0"/>
          <w:sz w:val="28"/>
          <w:szCs w:val="28"/>
        </w:rPr>
        <w:t>ице</w:t>
      </w:r>
      <w:r w:rsidRPr="009E3B17">
        <w:rPr>
          <w:b w:val="0"/>
          <w:i w:val="0"/>
          <w:sz w:val="28"/>
          <w:szCs w:val="28"/>
        </w:rPr>
        <w:t xml:space="preserve"> 1 </w:t>
      </w:r>
      <w:r w:rsidR="00E83AF8" w:rsidRPr="009E3B17">
        <w:rPr>
          <w:b w:val="0"/>
          <w:i w:val="0"/>
          <w:sz w:val="28"/>
          <w:szCs w:val="28"/>
        </w:rPr>
        <w:t>формы N 5</w:t>
      </w:r>
      <w:r w:rsidR="009E3B17">
        <w:rPr>
          <w:b w:val="0"/>
          <w:i w:val="0"/>
          <w:sz w:val="28"/>
          <w:szCs w:val="28"/>
        </w:rPr>
        <w:t xml:space="preserve"> </w:t>
      </w:r>
      <w:r w:rsidR="00E83AF8" w:rsidRPr="009E3B17">
        <w:rPr>
          <w:b w:val="0"/>
          <w:i w:val="0"/>
          <w:sz w:val="28"/>
          <w:szCs w:val="28"/>
        </w:rPr>
        <w:t>"Приложение к бухгалтерскому балансу"</w:t>
      </w:r>
      <w:r w:rsidR="00E83AF8" w:rsidRPr="009E3B17">
        <w:rPr>
          <w:sz w:val="28"/>
          <w:szCs w:val="28"/>
        </w:rPr>
        <w:t xml:space="preserve"> </w:t>
      </w:r>
      <w:r w:rsidRPr="009E3B17">
        <w:rPr>
          <w:b w:val="0"/>
          <w:i w:val="0"/>
          <w:sz w:val="28"/>
          <w:szCs w:val="28"/>
        </w:rPr>
        <w:t xml:space="preserve">отражают наличие на начало и конец отчетного периода и движение в течение отчетного периода объектов основных средств по видам согласно Общероссийскому классификатору основных фондов ОК 013-94, утвержденному постановлением Госстандарта России от 26 декабря </w:t>
      </w:r>
      <w:smartTag w:uri="urn:schemas-microsoft-com:office:smarttags" w:element="metricconverter">
        <w:smartTagPr>
          <w:attr w:name="ProductID" w:val="1994 ã"/>
        </w:smartTagPr>
        <w:r w:rsidRPr="009E3B17">
          <w:rPr>
            <w:b w:val="0"/>
            <w:i w:val="0"/>
            <w:sz w:val="28"/>
            <w:szCs w:val="28"/>
          </w:rPr>
          <w:t>1994 г</w:t>
        </w:r>
      </w:smartTag>
      <w:r w:rsidRPr="009E3B17">
        <w:rPr>
          <w:b w:val="0"/>
          <w:i w:val="0"/>
          <w:sz w:val="28"/>
          <w:szCs w:val="28"/>
        </w:rPr>
        <w:t xml:space="preserve">. N 359. </w:t>
      </w:r>
    </w:p>
    <w:p w:rsidR="00CF6AAC" w:rsidRPr="009E3B17" w:rsidRDefault="00CF6AAC" w:rsidP="009E3B17">
      <w:pPr>
        <w:widowControl w:val="0"/>
        <w:spacing w:line="360" w:lineRule="auto"/>
        <w:ind w:firstLine="709"/>
        <w:jc w:val="both"/>
        <w:rPr>
          <w:sz w:val="28"/>
          <w:szCs w:val="28"/>
        </w:rPr>
      </w:pPr>
      <w:r w:rsidRPr="009E3B17">
        <w:rPr>
          <w:sz w:val="28"/>
          <w:szCs w:val="28"/>
        </w:rPr>
        <w:t>Так в ООО «Газпромжелдортранс» отражена стоимость транспортных средств на начало и на конец отчетного 2006 года - 275 тыс. руб.; стоимость других видов основных средств: на начало – 691 тыс. руб.; поступило за год на сумму 9 тыс. руб.; выбыло – на сумму 290 тыс. руб.; в результате остаток на конец года – 409 тыс. руб.</w:t>
      </w:r>
    </w:p>
    <w:p w:rsidR="00CF6AAC" w:rsidRPr="009E3B17" w:rsidRDefault="00CF6AAC" w:rsidP="009E3B17">
      <w:pPr>
        <w:widowControl w:val="0"/>
        <w:spacing w:line="360" w:lineRule="auto"/>
        <w:ind w:firstLine="709"/>
        <w:jc w:val="both"/>
        <w:rPr>
          <w:sz w:val="28"/>
          <w:szCs w:val="28"/>
        </w:rPr>
      </w:pPr>
      <w:r w:rsidRPr="009E3B17">
        <w:rPr>
          <w:sz w:val="28"/>
          <w:szCs w:val="28"/>
        </w:rPr>
        <w:t>По итоговой строке отражена сумма предыдущих двух строк по соответствующим графам.</w:t>
      </w:r>
    </w:p>
    <w:p w:rsidR="000A3F41" w:rsidRPr="009E3B17" w:rsidRDefault="00917F6C" w:rsidP="009E3B17">
      <w:pPr>
        <w:pStyle w:val="a7"/>
        <w:widowControl w:val="0"/>
        <w:spacing w:before="0" w:beforeAutospacing="0" w:after="0" w:afterAutospacing="0" w:line="360" w:lineRule="auto"/>
        <w:ind w:firstLine="709"/>
        <w:jc w:val="both"/>
        <w:rPr>
          <w:sz w:val="28"/>
          <w:szCs w:val="28"/>
        </w:rPr>
      </w:pPr>
      <w:r w:rsidRPr="009E3B17">
        <w:rPr>
          <w:sz w:val="28"/>
          <w:szCs w:val="28"/>
        </w:rPr>
        <w:t>В табл</w:t>
      </w:r>
      <w:r w:rsidR="00E83AF8" w:rsidRPr="009E3B17">
        <w:rPr>
          <w:sz w:val="28"/>
          <w:szCs w:val="28"/>
        </w:rPr>
        <w:t>ице</w:t>
      </w:r>
      <w:r w:rsidRPr="009E3B17">
        <w:rPr>
          <w:sz w:val="28"/>
          <w:szCs w:val="28"/>
        </w:rPr>
        <w:t xml:space="preserve"> 2 </w:t>
      </w:r>
      <w:r w:rsidR="00E83AF8" w:rsidRPr="009E3B17">
        <w:rPr>
          <w:sz w:val="28"/>
          <w:szCs w:val="28"/>
        </w:rPr>
        <w:t xml:space="preserve">формы № 5 "Приложение к бухгалтерскому балансу" </w:t>
      </w:r>
      <w:r w:rsidRPr="009E3B17">
        <w:rPr>
          <w:sz w:val="28"/>
          <w:szCs w:val="28"/>
        </w:rPr>
        <w:t xml:space="preserve">приводят: </w:t>
      </w:r>
      <w:r w:rsidR="00437DAA" w:rsidRPr="009E3B17">
        <w:rPr>
          <w:sz w:val="28"/>
          <w:szCs w:val="28"/>
        </w:rPr>
        <w:t>1)</w:t>
      </w:r>
      <w:r w:rsidR="009E3B17">
        <w:rPr>
          <w:sz w:val="28"/>
          <w:szCs w:val="28"/>
        </w:rPr>
        <w:t xml:space="preserve"> </w:t>
      </w:r>
      <w:r w:rsidR="000A3F41" w:rsidRPr="009E3B17">
        <w:rPr>
          <w:sz w:val="28"/>
          <w:szCs w:val="28"/>
        </w:rPr>
        <w:t xml:space="preserve">сумму начисленной амортизации: на начало отчетного </w:t>
      </w:r>
      <w:smartTag w:uri="urn:schemas-microsoft-com:office:smarttags" w:element="metricconverter">
        <w:smartTagPr>
          <w:attr w:name="ProductID" w:val="2006 ã"/>
        </w:smartTagPr>
        <w:r w:rsidR="000A3F41" w:rsidRPr="009E3B17">
          <w:rPr>
            <w:sz w:val="28"/>
            <w:szCs w:val="28"/>
          </w:rPr>
          <w:t>2006 г</w:t>
        </w:r>
      </w:smartTag>
      <w:r w:rsidR="000A3F41" w:rsidRPr="009E3B17">
        <w:rPr>
          <w:sz w:val="28"/>
          <w:szCs w:val="28"/>
        </w:rPr>
        <w:t>. она составила 552 тыс. руб.; на конец отчетного года – 489 тыс. руб. При этом амортизация транспортных средств, отраженная по строке 142 на начало года составила 29 тыс. руб., на конец года – 94 тыс. руб., а амортизация других основных средств на начало периода составила – 523 тыс. руб., на конец периода – 395 тыс. руб.</w:t>
      </w:r>
    </w:p>
    <w:p w:rsidR="000A3F41" w:rsidRPr="009E3B17" w:rsidRDefault="00917F6C"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 </w:t>
      </w:r>
      <w:r w:rsidRPr="009E3B17">
        <w:rPr>
          <w:rStyle w:val="af1"/>
          <w:b w:val="0"/>
          <w:bCs w:val="0"/>
          <w:sz w:val="28"/>
          <w:szCs w:val="28"/>
        </w:rPr>
        <w:t>Раздел "Доходные вложения в материальные ценности"</w:t>
      </w:r>
      <w:r w:rsidRPr="009E3B17">
        <w:rPr>
          <w:sz w:val="28"/>
          <w:szCs w:val="28"/>
        </w:rPr>
        <w:t xml:space="preserve"> является расшифровкой к строке 135 "Доходные вложения в материальные ценности" Бухгалтерского баланса. Расшифровка состоит из двух таблиц. </w:t>
      </w:r>
    </w:p>
    <w:p w:rsidR="000A3F41" w:rsidRPr="009E3B17" w:rsidRDefault="00917F6C"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В первой отражается первоначальная стоимость доходных вложений в материальные ценности на начало и конец года и движение их в отчетном году с разбивкой по видам имущества. При этом данные берут со счета 03. </w:t>
      </w:r>
      <w:r w:rsidR="000A3F41" w:rsidRPr="009E3B17">
        <w:rPr>
          <w:sz w:val="28"/>
          <w:szCs w:val="28"/>
        </w:rPr>
        <w:t>В соответствии с Приложением к бухгалтерскому балансу в ООО «Газпромжелдортранс»</w:t>
      </w:r>
      <w:r w:rsidR="009E3B17">
        <w:rPr>
          <w:sz w:val="28"/>
          <w:szCs w:val="28"/>
        </w:rPr>
        <w:t xml:space="preserve"> </w:t>
      </w:r>
      <w:r w:rsidR="000A3F41" w:rsidRPr="009E3B17">
        <w:rPr>
          <w:sz w:val="28"/>
          <w:szCs w:val="28"/>
        </w:rPr>
        <w:t xml:space="preserve">на начало отчетного 2006 года были сделаны вложения в имущество, предоставляемое в аренду, на сумму: 2021 тыс. руб. В течение </w:t>
      </w:r>
      <w:smartTag w:uri="urn:schemas-microsoft-com:office:smarttags" w:element="metricconverter">
        <w:smartTagPr>
          <w:attr w:name="ProductID" w:val="2006 ã"/>
        </w:smartTagPr>
        <w:r w:rsidR="000A3F41" w:rsidRPr="009E3B17">
          <w:rPr>
            <w:sz w:val="28"/>
            <w:szCs w:val="28"/>
          </w:rPr>
          <w:t>2006 г</w:t>
        </w:r>
      </w:smartTag>
      <w:r w:rsidR="000A3F41" w:rsidRPr="009E3B17">
        <w:rPr>
          <w:sz w:val="28"/>
          <w:szCs w:val="28"/>
        </w:rPr>
        <w:t>. данное имущество выбыло.</w:t>
      </w:r>
    </w:p>
    <w:p w:rsidR="00917F6C" w:rsidRPr="009E3B17" w:rsidRDefault="00917F6C" w:rsidP="009E3B17">
      <w:pPr>
        <w:pStyle w:val="a7"/>
        <w:widowControl w:val="0"/>
        <w:spacing w:before="0" w:beforeAutospacing="0" w:after="0" w:afterAutospacing="0" w:line="360" w:lineRule="auto"/>
        <w:ind w:firstLine="709"/>
        <w:jc w:val="both"/>
        <w:rPr>
          <w:sz w:val="28"/>
          <w:szCs w:val="28"/>
        </w:rPr>
      </w:pPr>
      <w:r w:rsidRPr="009E3B17">
        <w:rPr>
          <w:sz w:val="28"/>
          <w:szCs w:val="28"/>
        </w:rPr>
        <w:t>Во второй таблице приводят сумму начисленной амортизации по всем доходным вложениям в материальные ценности за отчетный и прошлый годы (счет 02 субсчет "Амортизация по имуществу, предоставляемому другим организациям во временное пользование")</w:t>
      </w:r>
      <w:r w:rsidR="000A3F41" w:rsidRPr="009E3B17">
        <w:rPr>
          <w:sz w:val="28"/>
          <w:szCs w:val="28"/>
        </w:rPr>
        <w:t xml:space="preserve">, которая составила в </w:t>
      </w:r>
      <w:smartTag w:uri="urn:schemas-microsoft-com:office:smarttags" w:element="metricconverter">
        <w:smartTagPr>
          <w:attr w:name="ProductID" w:val="2005 ã"/>
        </w:smartTagPr>
        <w:r w:rsidR="000A3F41" w:rsidRPr="009E3B17">
          <w:rPr>
            <w:sz w:val="28"/>
            <w:szCs w:val="28"/>
          </w:rPr>
          <w:t>2005 г</w:t>
        </w:r>
      </w:smartTag>
      <w:r w:rsidR="000A3F41" w:rsidRPr="009E3B17">
        <w:rPr>
          <w:sz w:val="28"/>
          <w:szCs w:val="28"/>
        </w:rPr>
        <w:t>. – 1114 тыс. руб.</w:t>
      </w:r>
    </w:p>
    <w:p w:rsidR="00917F6C" w:rsidRPr="009E3B17" w:rsidRDefault="007512C9" w:rsidP="009E3B17">
      <w:pPr>
        <w:pStyle w:val="5"/>
        <w:widowControl w:val="0"/>
        <w:spacing w:before="0" w:after="0" w:line="360" w:lineRule="auto"/>
        <w:ind w:firstLine="709"/>
        <w:jc w:val="both"/>
        <w:rPr>
          <w:b w:val="0"/>
          <w:i w:val="0"/>
          <w:sz w:val="28"/>
          <w:szCs w:val="28"/>
        </w:rPr>
      </w:pPr>
      <w:r w:rsidRPr="009E3B17">
        <w:rPr>
          <w:rStyle w:val="af1"/>
          <w:bCs/>
          <w:i w:val="0"/>
          <w:sz w:val="28"/>
          <w:szCs w:val="28"/>
        </w:rPr>
        <w:t>В р</w:t>
      </w:r>
      <w:r w:rsidR="00917F6C" w:rsidRPr="009E3B17">
        <w:rPr>
          <w:rStyle w:val="af1"/>
          <w:bCs/>
          <w:i w:val="0"/>
          <w:sz w:val="28"/>
          <w:szCs w:val="28"/>
        </w:rPr>
        <w:t>аздел</w:t>
      </w:r>
      <w:r w:rsidRPr="009E3B17">
        <w:rPr>
          <w:rStyle w:val="af1"/>
          <w:bCs/>
          <w:i w:val="0"/>
          <w:sz w:val="28"/>
          <w:szCs w:val="28"/>
        </w:rPr>
        <w:t>е</w:t>
      </w:r>
      <w:r w:rsidR="00917F6C" w:rsidRPr="009E3B17">
        <w:rPr>
          <w:rStyle w:val="af1"/>
          <w:bCs/>
          <w:i w:val="0"/>
          <w:sz w:val="28"/>
          <w:szCs w:val="28"/>
        </w:rPr>
        <w:t xml:space="preserve"> "Финансовые вложения"</w:t>
      </w:r>
      <w:r w:rsidR="00C14197" w:rsidRPr="009E3B17">
        <w:rPr>
          <w:rStyle w:val="af1"/>
          <w:bCs/>
          <w:i w:val="0"/>
          <w:sz w:val="28"/>
          <w:szCs w:val="28"/>
        </w:rPr>
        <w:t xml:space="preserve"> </w:t>
      </w:r>
      <w:r w:rsidR="00A509E8" w:rsidRPr="009E3B17">
        <w:rPr>
          <w:rStyle w:val="af1"/>
          <w:bCs/>
          <w:i w:val="0"/>
          <w:sz w:val="28"/>
          <w:szCs w:val="28"/>
        </w:rPr>
        <w:t>и</w:t>
      </w:r>
      <w:r w:rsidR="00A509E8" w:rsidRPr="009E3B17">
        <w:rPr>
          <w:b w:val="0"/>
          <w:i w:val="0"/>
          <w:sz w:val="28"/>
          <w:szCs w:val="28"/>
        </w:rPr>
        <w:t xml:space="preserve">нформацию показывают в разделе с разбивкой на краткосрочные и долгосрочные финансовые вложения (в зависимости от срока обращения или намерения организации получать доходы по ним - если он не более 12 месяцев после отчетной даты или превышает 12 месяцев соответственно). </w:t>
      </w:r>
      <w:r w:rsidR="00A509E8" w:rsidRPr="009E3B17">
        <w:rPr>
          <w:rStyle w:val="af1"/>
          <w:bCs/>
          <w:i w:val="0"/>
          <w:sz w:val="28"/>
          <w:szCs w:val="28"/>
        </w:rPr>
        <w:t>В</w:t>
      </w:r>
      <w:r w:rsidR="009B5BC3" w:rsidRPr="009E3B17">
        <w:rPr>
          <w:rStyle w:val="af1"/>
          <w:bCs/>
          <w:i w:val="0"/>
          <w:sz w:val="28"/>
          <w:szCs w:val="28"/>
        </w:rPr>
        <w:t xml:space="preserve"> ООО «Газпромжелдортранс» </w:t>
      </w:r>
      <w:r w:rsidR="00917F6C" w:rsidRPr="009E3B17">
        <w:rPr>
          <w:b w:val="0"/>
          <w:i w:val="0"/>
          <w:sz w:val="28"/>
          <w:szCs w:val="28"/>
        </w:rPr>
        <w:t>привод</w:t>
      </w:r>
      <w:r w:rsidR="009B5BC3" w:rsidRPr="009E3B17">
        <w:rPr>
          <w:b w:val="0"/>
          <w:i w:val="0"/>
          <w:sz w:val="28"/>
          <w:szCs w:val="28"/>
        </w:rPr>
        <w:t>и</w:t>
      </w:r>
      <w:r w:rsidR="00917F6C" w:rsidRPr="009E3B17">
        <w:rPr>
          <w:b w:val="0"/>
          <w:i w:val="0"/>
          <w:sz w:val="28"/>
          <w:szCs w:val="28"/>
        </w:rPr>
        <w:t>т</w:t>
      </w:r>
      <w:r w:rsidR="00A509E8" w:rsidRPr="009E3B17">
        <w:rPr>
          <w:b w:val="0"/>
          <w:i w:val="0"/>
          <w:sz w:val="28"/>
          <w:szCs w:val="28"/>
        </w:rPr>
        <w:t>ся</w:t>
      </w:r>
      <w:r w:rsidR="00917F6C" w:rsidRPr="009E3B17">
        <w:rPr>
          <w:b w:val="0"/>
          <w:i w:val="0"/>
          <w:sz w:val="28"/>
          <w:szCs w:val="28"/>
        </w:rPr>
        <w:t xml:space="preserve"> расшифровк</w:t>
      </w:r>
      <w:r w:rsidR="00A509E8" w:rsidRPr="009E3B17">
        <w:rPr>
          <w:b w:val="0"/>
          <w:i w:val="0"/>
          <w:sz w:val="28"/>
          <w:szCs w:val="28"/>
        </w:rPr>
        <w:t>а</w:t>
      </w:r>
      <w:r w:rsidR="00917F6C" w:rsidRPr="009E3B17">
        <w:rPr>
          <w:b w:val="0"/>
          <w:i w:val="0"/>
          <w:sz w:val="28"/>
          <w:szCs w:val="28"/>
        </w:rPr>
        <w:t xml:space="preserve"> данных о финансовых вложениях, отраженных по строк</w:t>
      </w:r>
      <w:r w:rsidR="00A509E8" w:rsidRPr="009E3B17">
        <w:rPr>
          <w:b w:val="0"/>
          <w:i w:val="0"/>
          <w:sz w:val="28"/>
          <w:szCs w:val="28"/>
        </w:rPr>
        <w:t>е</w:t>
      </w:r>
      <w:r w:rsidR="00917F6C" w:rsidRPr="009E3B17">
        <w:rPr>
          <w:b w:val="0"/>
          <w:i w:val="0"/>
          <w:sz w:val="28"/>
          <w:szCs w:val="28"/>
        </w:rPr>
        <w:t xml:space="preserve"> </w:t>
      </w:r>
      <w:r w:rsidR="002127E7" w:rsidRPr="009E3B17">
        <w:rPr>
          <w:b w:val="0"/>
          <w:i w:val="0"/>
          <w:sz w:val="28"/>
          <w:szCs w:val="28"/>
        </w:rPr>
        <w:t xml:space="preserve">250 Бухгалтерского баланса: отражены финансовые вложения в ценные бумаги других организаций в сумме 3334 тыс. руб. на конец </w:t>
      </w:r>
      <w:smartTag w:uri="urn:schemas-microsoft-com:office:smarttags" w:element="metricconverter">
        <w:smartTagPr>
          <w:attr w:name="ProductID" w:val="2006 ã"/>
        </w:smartTagPr>
        <w:r w:rsidR="002127E7" w:rsidRPr="009E3B17">
          <w:rPr>
            <w:b w:val="0"/>
            <w:i w:val="0"/>
            <w:sz w:val="28"/>
            <w:szCs w:val="28"/>
          </w:rPr>
          <w:t>2006 г</w:t>
        </w:r>
      </w:smartTag>
      <w:r w:rsidR="002127E7" w:rsidRPr="009E3B17">
        <w:rPr>
          <w:b w:val="0"/>
          <w:i w:val="0"/>
          <w:sz w:val="28"/>
          <w:szCs w:val="28"/>
        </w:rPr>
        <w:t xml:space="preserve">. и в сумме 1350 на конец </w:t>
      </w:r>
      <w:smartTag w:uri="urn:schemas-microsoft-com:office:smarttags" w:element="metricconverter">
        <w:smartTagPr>
          <w:attr w:name="ProductID" w:val="2005 ã"/>
        </w:smartTagPr>
        <w:r w:rsidR="002127E7" w:rsidRPr="009E3B17">
          <w:rPr>
            <w:b w:val="0"/>
            <w:i w:val="0"/>
            <w:sz w:val="28"/>
            <w:szCs w:val="28"/>
          </w:rPr>
          <w:t>2005 г</w:t>
        </w:r>
      </w:smartTag>
      <w:r w:rsidR="002127E7" w:rsidRPr="009E3B17">
        <w:rPr>
          <w:b w:val="0"/>
          <w:i w:val="0"/>
          <w:sz w:val="28"/>
          <w:szCs w:val="28"/>
        </w:rPr>
        <w:t>.</w:t>
      </w:r>
      <w:r w:rsidR="009E3B17">
        <w:rPr>
          <w:b w:val="0"/>
          <w:i w:val="0"/>
          <w:sz w:val="28"/>
          <w:szCs w:val="28"/>
        </w:rPr>
        <w:t xml:space="preserve"> </w:t>
      </w:r>
      <w:r w:rsidR="002127E7" w:rsidRPr="009E3B17">
        <w:rPr>
          <w:b w:val="0"/>
          <w:i w:val="0"/>
          <w:sz w:val="28"/>
          <w:szCs w:val="28"/>
        </w:rPr>
        <w:t xml:space="preserve">Кроме того, за </w:t>
      </w:r>
      <w:smartTag w:uri="urn:schemas-microsoft-com:office:smarttags" w:element="metricconverter">
        <w:smartTagPr>
          <w:attr w:name="ProductID" w:val="2005 ã"/>
        </w:smartTagPr>
        <w:r w:rsidR="002127E7" w:rsidRPr="009E3B17">
          <w:rPr>
            <w:b w:val="0"/>
            <w:i w:val="0"/>
            <w:sz w:val="28"/>
            <w:szCs w:val="28"/>
          </w:rPr>
          <w:t>2005 г</w:t>
        </w:r>
      </w:smartTag>
      <w:r w:rsidR="002127E7" w:rsidRPr="009E3B17">
        <w:rPr>
          <w:b w:val="0"/>
          <w:i w:val="0"/>
          <w:sz w:val="28"/>
          <w:szCs w:val="28"/>
        </w:rPr>
        <w:t>. отражена сумма предоставленных займов – 1000 тыс. руб.</w:t>
      </w:r>
      <w:r w:rsidR="009E3B17">
        <w:rPr>
          <w:b w:val="0"/>
          <w:i w:val="0"/>
          <w:sz w:val="28"/>
          <w:szCs w:val="28"/>
        </w:rPr>
        <w:t xml:space="preserve"> </w:t>
      </w:r>
      <w:r w:rsidR="002127E7" w:rsidRPr="009E3B17">
        <w:rPr>
          <w:b w:val="0"/>
          <w:i w:val="0"/>
          <w:sz w:val="28"/>
          <w:szCs w:val="28"/>
        </w:rPr>
        <w:t xml:space="preserve">В разделе «Справочно» дается информация о разнице между первоначальной стоимостью и номинальной стоимостью по долговым ценным бумагам, отнесенной на финансовый результат отчетного периода, которая в </w:t>
      </w:r>
      <w:smartTag w:uri="urn:schemas-microsoft-com:office:smarttags" w:element="metricconverter">
        <w:smartTagPr>
          <w:attr w:name="ProductID" w:val="2006 ã"/>
        </w:smartTagPr>
        <w:r w:rsidR="002127E7" w:rsidRPr="009E3B17">
          <w:rPr>
            <w:b w:val="0"/>
            <w:i w:val="0"/>
            <w:sz w:val="28"/>
            <w:szCs w:val="28"/>
          </w:rPr>
          <w:t>2006 г</w:t>
        </w:r>
      </w:smartTag>
      <w:r w:rsidR="002127E7" w:rsidRPr="009E3B17">
        <w:rPr>
          <w:b w:val="0"/>
          <w:i w:val="0"/>
          <w:sz w:val="28"/>
          <w:szCs w:val="28"/>
        </w:rPr>
        <w:t xml:space="preserve">. составила 849 тыс. руб., а в </w:t>
      </w:r>
      <w:smartTag w:uri="urn:schemas-microsoft-com:office:smarttags" w:element="metricconverter">
        <w:smartTagPr>
          <w:attr w:name="ProductID" w:val="2005 ã"/>
        </w:smartTagPr>
        <w:r w:rsidR="002127E7" w:rsidRPr="009E3B17">
          <w:rPr>
            <w:b w:val="0"/>
            <w:i w:val="0"/>
            <w:sz w:val="28"/>
            <w:szCs w:val="28"/>
          </w:rPr>
          <w:t>2005 г</w:t>
        </w:r>
      </w:smartTag>
      <w:r w:rsidR="002127E7" w:rsidRPr="009E3B17">
        <w:rPr>
          <w:b w:val="0"/>
          <w:i w:val="0"/>
          <w:sz w:val="28"/>
          <w:szCs w:val="28"/>
        </w:rPr>
        <w:t>. – 507 тыс. руб.</w:t>
      </w:r>
    </w:p>
    <w:p w:rsidR="000A3F41" w:rsidRPr="009E3B17" w:rsidRDefault="00E73C19" w:rsidP="009E3B17">
      <w:pPr>
        <w:pStyle w:val="HTML"/>
        <w:widowControl w:val="0"/>
        <w:spacing w:line="360" w:lineRule="auto"/>
        <w:ind w:firstLine="709"/>
        <w:jc w:val="both"/>
        <w:rPr>
          <w:rFonts w:ascii="Times New Roman" w:hAnsi="Times New Roman" w:cs="Times New Roman"/>
          <w:sz w:val="28"/>
          <w:szCs w:val="28"/>
        </w:rPr>
      </w:pPr>
      <w:r w:rsidRPr="009E3B17">
        <w:rPr>
          <w:rFonts w:ascii="Times New Roman" w:hAnsi="Times New Roman" w:cs="Times New Roman"/>
          <w:sz w:val="28"/>
          <w:szCs w:val="28"/>
        </w:rPr>
        <w:t>В р</w:t>
      </w:r>
      <w:r w:rsidR="00917F6C" w:rsidRPr="009E3B17">
        <w:rPr>
          <w:rStyle w:val="af1"/>
          <w:rFonts w:ascii="Times New Roman" w:hAnsi="Times New Roman"/>
          <w:b w:val="0"/>
          <w:bCs w:val="0"/>
          <w:sz w:val="28"/>
          <w:szCs w:val="28"/>
        </w:rPr>
        <w:t>аздел</w:t>
      </w:r>
      <w:r w:rsidRPr="009E3B17">
        <w:rPr>
          <w:rStyle w:val="af1"/>
          <w:rFonts w:ascii="Times New Roman" w:hAnsi="Times New Roman"/>
          <w:b w:val="0"/>
          <w:bCs w:val="0"/>
          <w:sz w:val="28"/>
          <w:szCs w:val="28"/>
        </w:rPr>
        <w:t>е</w:t>
      </w:r>
      <w:r w:rsidR="00917F6C" w:rsidRPr="009E3B17">
        <w:rPr>
          <w:rStyle w:val="af1"/>
          <w:rFonts w:ascii="Times New Roman" w:hAnsi="Times New Roman"/>
          <w:b w:val="0"/>
          <w:bCs w:val="0"/>
          <w:sz w:val="28"/>
          <w:szCs w:val="28"/>
        </w:rPr>
        <w:t xml:space="preserve"> "Дебиторская и кредиторская задолженность"</w:t>
      </w:r>
      <w:r w:rsidR="00217388" w:rsidRPr="009E3B17">
        <w:rPr>
          <w:rStyle w:val="af1"/>
          <w:rFonts w:ascii="Times New Roman" w:hAnsi="Times New Roman"/>
          <w:b w:val="0"/>
          <w:bCs w:val="0"/>
          <w:sz w:val="28"/>
          <w:szCs w:val="28"/>
        </w:rPr>
        <w:t xml:space="preserve"> </w:t>
      </w:r>
      <w:r w:rsidR="00917F6C" w:rsidRPr="009E3B17">
        <w:rPr>
          <w:rFonts w:ascii="Times New Roman" w:hAnsi="Times New Roman" w:cs="Times New Roman"/>
          <w:sz w:val="28"/>
          <w:szCs w:val="28"/>
        </w:rPr>
        <w:t xml:space="preserve">две таблицы. В </w:t>
      </w:r>
      <w:r w:rsidR="002127E7" w:rsidRPr="009E3B17">
        <w:rPr>
          <w:rFonts w:ascii="Times New Roman" w:hAnsi="Times New Roman" w:cs="Times New Roman"/>
          <w:sz w:val="28"/>
          <w:szCs w:val="28"/>
        </w:rPr>
        <w:t xml:space="preserve">первой таблице </w:t>
      </w:r>
      <w:r w:rsidR="000A3F41" w:rsidRPr="009E3B17">
        <w:rPr>
          <w:rFonts w:ascii="Times New Roman" w:hAnsi="Times New Roman" w:cs="Times New Roman"/>
          <w:sz w:val="28"/>
          <w:szCs w:val="28"/>
        </w:rPr>
        <w:t>Приложени</w:t>
      </w:r>
      <w:r w:rsidR="002127E7" w:rsidRPr="009E3B17">
        <w:rPr>
          <w:rFonts w:ascii="Times New Roman" w:hAnsi="Times New Roman" w:cs="Times New Roman"/>
          <w:sz w:val="28"/>
          <w:szCs w:val="28"/>
        </w:rPr>
        <w:t>я</w:t>
      </w:r>
      <w:r w:rsidR="000A3F41" w:rsidRPr="009E3B17">
        <w:rPr>
          <w:rFonts w:ascii="Times New Roman" w:hAnsi="Times New Roman" w:cs="Times New Roman"/>
          <w:sz w:val="28"/>
          <w:szCs w:val="28"/>
        </w:rPr>
        <w:t xml:space="preserve"> к бухгалтерскому балансу ООО «Газпромжелдортранс» </w:t>
      </w:r>
      <w:r w:rsidR="00917F6C" w:rsidRPr="009E3B17">
        <w:rPr>
          <w:rFonts w:ascii="Times New Roman" w:hAnsi="Times New Roman" w:cs="Times New Roman"/>
          <w:sz w:val="28"/>
          <w:szCs w:val="28"/>
        </w:rPr>
        <w:t>расшифровывается дебиторская задолженность, которая отражена по строк</w:t>
      </w:r>
      <w:r w:rsidR="000A3F41" w:rsidRPr="009E3B17">
        <w:rPr>
          <w:rFonts w:ascii="Times New Roman" w:hAnsi="Times New Roman" w:cs="Times New Roman"/>
          <w:sz w:val="28"/>
          <w:szCs w:val="28"/>
        </w:rPr>
        <w:t>е</w:t>
      </w:r>
      <w:r w:rsidR="00917F6C" w:rsidRPr="009E3B17">
        <w:rPr>
          <w:rFonts w:ascii="Times New Roman" w:hAnsi="Times New Roman" w:cs="Times New Roman"/>
          <w:sz w:val="28"/>
          <w:szCs w:val="28"/>
        </w:rPr>
        <w:t xml:space="preserve"> 240 Бухгалтерского баланса</w:t>
      </w:r>
      <w:r w:rsidR="00A509E8" w:rsidRPr="009E3B17">
        <w:rPr>
          <w:rFonts w:ascii="Times New Roman" w:hAnsi="Times New Roman" w:cs="Times New Roman"/>
          <w:sz w:val="28"/>
          <w:szCs w:val="28"/>
        </w:rPr>
        <w:t>, то есть краткосрочная</w:t>
      </w:r>
      <w:r w:rsidR="002127E7" w:rsidRPr="009E3B17">
        <w:rPr>
          <w:rFonts w:ascii="Times New Roman" w:hAnsi="Times New Roman" w:cs="Times New Roman"/>
          <w:sz w:val="28"/>
          <w:szCs w:val="28"/>
        </w:rPr>
        <w:t xml:space="preserve">, которая в сумме составила на начало </w:t>
      </w:r>
      <w:smartTag w:uri="urn:schemas-microsoft-com:office:smarttags" w:element="metricconverter">
        <w:smartTagPr>
          <w:attr w:name="ProductID" w:val="2006 ã"/>
        </w:smartTagPr>
        <w:r w:rsidR="002127E7" w:rsidRPr="009E3B17">
          <w:rPr>
            <w:rFonts w:ascii="Times New Roman" w:hAnsi="Times New Roman" w:cs="Times New Roman"/>
            <w:sz w:val="28"/>
            <w:szCs w:val="28"/>
          </w:rPr>
          <w:t>2006 г</w:t>
        </w:r>
      </w:smartTag>
      <w:r w:rsidR="002127E7" w:rsidRPr="009E3B17">
        <w:rPr>
          <w:rFonts w:ascii="Times New Roman" w:hAnsi="Times New Roman" w:cs="Times New Roman"/>
          <w:sz w:val="28"/>
          <w:szCs w:val="28"/>
        </w:rPr>
        <w:t>. – 8727 тыс. руб., на конец – 6656 тыс. руб., в том числе дебиторская задолженность по расчетам с покупателями и заказчиками</w:t>
      </w:r>
      <w:r w:rsidR="004B433C" w:rsidRPr="009E3B17">
        <w:rPr>
          <w:rFonts w:ascii="Times New Roman" w:hAnsi="Times New Roman" w:cs="Times New Roman"/>
          <w:sz w:val="28"/>
          <w:szCs w:val="28"/>
        </w:rPr>
        <w:t xml:space="preserve"> на начало отчетного периода составила 3721 тыс. руб., на конец – 1848 тыс. руб., по прочим дебиторам в </w:t>
      </w:r>
      <w:smartTag w:uri="urn:schemas-microsoft-com:office:smarttags" w:element="metricconverter">
        <w:smartTagPr>
          <w:attr w:name="ProductID" w:val="2006 ã"/>
        </w:smartTagPr>
        <w:r w:rsidR="004B433C" w:rsidRPr="009E3B17">
          <w:rPr>
            <w:rFonts w:ascii="Times New Roman" w:hAnsi="Times New Roman" w:cs="Times New Roman"/>
            <w:sz w:val="28"/>
            <w:szCs w:val="28"/>
          </w:rPr>
          <w:t>2006 г</w:t>
        </w:r>
      </w:smartTag>
      <w:r w:rsidR="004B433C" w:rsidRPr="009E3B17">
        <w:rPr>
          <w:rFonts w:ascii="Times New Roman" w:hAnsi="Times New Roman" w:cs="Times New Roman"/>
          <w:sz w:val="28"/>
          <w:szCs w:val="28"/>
        </w:rPr>
        <w:t xml:space="preserve">. – 4808 тыс.руб., на конец </w:t>
      </w:r>
      <w:smartTag w:uri="urn:schemas-microsoft-com:office:smarttags" w:element="metricconverter">
        <w:smartTagPr>
          <w:attr w:name="ProductID" w:val="2005 ã"/>
        </w:smartTagPr>
        <w:r w:rsidR="004B433C" w:rsidRPr="009E3B17">
          <w:rPr>
            <w:rFonts w:ascii="Times New Roman" w:hAnsi="Times New Roman" w:cs="Times New Roman"/>
            <w:sz w:val="28"/>
            <w:szCs w:val="28"/>
          </w:rPr>
          <w:t>2005 г</w:t>
        </w:r>
      </w:smartTag>
      <w:r w:rsidR="004B433C" w:rsidRPr="009E3B17">
        <w:rPr>
          <w:rFonts w:ascii="Times New Roman" w:hAnsi="Times New Roman" w:cs="Times New Roman"/>
          <w:sz w:val="28"/>
          <w:szCs w:val="28"/>
        </w:rPr>
        <w:t>. – 5006 тыс. руб.</w:t>
      </w:r>
      <w:r w:rsidR="009E3B17">
        <w:rPr>
          <w:rFonts w:ascii="Times New Roman" w:hAnsi="Times New Roman" w:cs="Times New Roman"/>
          <w:sz w:val="28"/>
          <w:szCs w:val="28"/>
        </w:rPr>
        <w:t xml:space="preserve"> </w:t>
      </w:r>
    </w:p>
    <w:p w:rsidR="00917F6C" w:rsidRPr="009E3B17" w:rsidRDefault="00917F6C" w:rsidP="009E3B17">
      <w:pPr>
        <w:pStyle w:val="HTML"/>
        <w:widowControl w:val="0"/>
        <w:spacing w:line="360" w:lineRule="auto"/>
        <w:ind w:firstLine="709"/>
        <w:jc w:val="both"/>
        <w:rPr>
          <w:rFonts w:ascii="Times New Roman" w:hAnsi="Times New Roman" w:cs="Times New Roman"/>
          <w:sz w:val="28"/>
          <w:szCs w:val="28"/>
        </w:rPr>
      </w:pPr>
      <w:r w:rsidRPr="009E3B17">
        <w:rPr>
          <w:rFonts w:ascii="Times New Roman" w:hAnsi="Times New Roman" w:cs="Times New Roman"/>
          <w:sz w:val="28"/>
          <w:szCs w:val="28"/>
        </w:rPr>
        <w:t xml:space="preserve">Во второй </w:t>
      </w:r>
      <w:r w:rsidR="004B433C" w:rsidRPr="009E3B17">
        <w:rPr>
          <w:rFonts w:ascii="Times New Roman" w:hAnsi="Times New Roman" w:cs="Times New Roman"/>
          <w:sz w:val="28"/>
          <w:szCs w:val="28"/>
        </w:rPr>
        <w:t>таблице расшифрована</w:t>
      </w:r>
      <w:r w:rsidRPr="009E3B17">
        <w:rPr>
          <w:rFonts w:ascii="Times New Roman" w:hAnsi="Times New Roman" w:cs="Times New Roman"/>
          <w:sz w:val="28"/>
          <w:szCs w:val="28"/>
        </w:rPr>
        <w:t xml:space="preserve"> </w:t>
      </w:r>
      <w:r w:rsidR="004B433C" w:rsidRPr="009E3B17">
        <w:rPr>
          <w:rFonts w:ascii="Times New Roman" w:hAnsi="Times New Roman" w:cs="Times New Roman"/>
          <w:sz w:val="28"/>
          <w:szCs w:val="28"/>
        </w:rPr>
        <w:t xml:space="preserve">краткосрочная </w:t>
      </w:r>
      <w:r w:rsidRPr="009E3B17">
        <w:rPr>
          <w:rFonts w:ascii="Times New Roman" w:hAnsi="Times New Roman" w:cs="Times New Roman"/>
          <w:sz w:val="28"/>
          <w:szCs w:val="28"/>
        </w:rPr>
        <w:t>кредиторская задолженность, показанная по строке 620</w:t>
      </w:r>
      <w:r w:rsidR="004B433C" w:rsidRPr="009E3B17">
        <w:rPr>
          <w:rFonts w:ascii="Times New Roman" w:hAnsi="Times New Roman" w:cs="Times New Roman"/>
          <w:sz w:val="28"/>
          <w:szCs w:val="28"/>
        </w:rPr>
        <w:t xml:space="preserve"> Бухгалтерского баланса</w:t>
      </w:r>
      <w:r w:rsidRPr="009E3B17">
        <w:rPr>
          <w:rFonts w:ascii="Times New Roman" w:hAnsi="Times New Roman" w:cs="Times New Roman"/>
          <w:sz w:val="28"/>
          <w:szCs w:val="28"/>
        </w:rPr>
        <w:t>. Расшифровк</w:t>
      </w:r>
      <w:r w:rsidR="004B433C" w:rsidRPr="009E3B17">
        <w:rPr>
          <w:rFonts w:ascii="Times New Roman" w:hAnsi="Times New Roman" w:cs="Times New Roman"/>
          <w:sz w:val="28"/>
          <w:szCs w:val="28"/>
        </w:rPr>
        <w:t>а</w:t>
      </w:r>
      <w:r w:rsidRPr="009E3B17">
        <w:rPr>
          <w:rFonts w:ascii="Times New Roman" w:hAnsi="Times New Roman" w:cs="Times New Roman"/>
          <w:sz w:val="28"/>
          <w:szCs w:val="28"/>
        </w:rPr>
        <w:t xml:space="preserve"> приводятся по видам задолженности на начало (графа 3) и конец отчетного периода (графа 4).</w:t>
      </w:r>
      <w:r w:rsidR="00217388" w:rsidRPr="009E3B17">
        <w:rPr>
          <w:rFonts w:ascii="Times New Roman" w:hAnsi="Times New Roman" w:cs="Times New Roman"/>
          <w:sz w:val="28"/>
          <w:szCs w:val="28"/>
        </w:rPr>
        <w:t xml:space="preserve"> </w:t>
      </w:r>
      <w:r w:rsidR="004B433C" w:rsidRPr="009E3B17">
        <w:rPr>
          <w:rFonts w:ascii="Times New Roman" w:hAnsi="Times New Roman" w:cs="Times New Roman"/>
          <w:sz w:val="28"/>
          <w:szCs w:val="28"/>
        </w:rPr>
        <w:t xml:space="preserve">На начало отчетного периода кредиторская задолженность составила 62 тыс. руб., в том числе перед поставщиками и подрядчиками – 16 тыс. руб., по расчетам по налогам и сборам – 7 тыс. руб., прочая – 39 тыс. руб. На конец периода: кредиторская задолженность составила 1084 тыс. руб., в том числе перед поставщиками и подрядчиками – 972 тыс. руб., по расчетам по налогам и сборам – 89 тыс. руб., прочая – 23 тыс. руб. </w:t>
      </w:r>
      <w:r w:rsidR="00217388" w:rsidRPr="009E3B17">
        <w:rPr>
          <w:rFonts w:ascii="Times New Roman" w:hAnsi="Times New Roman" w:cs="Times New Roman"/>
          <w:sz w:val="28"/>
          <w:szCs w:val="28"/>
        </w:rPr>
        <w:t>П</w:t>
      </w:r>
      <w:r w:rsidRPr="009E3B17">
        <w:rPr>
          <w:rFonts w:ascii="Times New Roman" w:hAnsi="Times New Roman" w:cs="Times New Roman"/>
          <w:sz w:val="28"/>
          <w:szCs w:val="28"/>
        </w:rPr>
        <w:t>оскольку в балансе дебиторская задолженность показывается за минусом созданного резерва по сомнительным долгам, то и расшифровка ее приводится за минусом созданного резерва.</w:t>
      </w:r>
      <w:r w:rsidR="004B433C" w:rsidRPr="009E3B17">
        <w:rPr>
          <w:rFonts w:ascii="Times New Roman" w:hAnsi="Times New Roman" w:cs="Times New Roman"/>
          <w:sz w:val="28"/>
          <w:szCs w:val="28"/>
        </w:rPr>
        <w:t xml:space="preserve"> </w:t>
      </w:r>
    </w:p>
    <w:p w:rsidR="00917F6C" w:rsidRPr="009E3B17" w:rsidRDefault="00217388" w:rsidP="009E3B17">
      <w:pPr>
        <w:pStyle w:val="5"/>
        <w:widowControl w:val="0"/>
        <w:spacing w:before="0" w:after="0" w:line="360" w:lineRule="auto"/>
        <w:ind w:firstLine="709"/>
        <w:jc w:val="both"/>
        <w:rPr>
          <w:b w:val="0"/>
          <w:i w:val="0"/>
          <w:sz w:val="28"/>
          <w:szCs w:val="28"/>
        </w:rPr>
      </w:pPr>
      <w:r w:rsidRPr="009E3B17">
        <w:rPr>
          <w:rStyle w:val="af1"/>
          <w:bCs/>
          <w:i w:val="0"/>
          <w:sz w:val="28"/>
          <w:szCs w:val="28"/>
        </w:rPr>
        <w:t>В р</w:t>
      </w:r>
      <w:r w:rsidR="00917F6C" w:rsidRPr="009E3B17">
        <w:rPr>
          <w:rStyle w:val="af1"/>
          <w:bCs/>
          <w:i w:val="0"/>
          <w:sz w:val="28"/>
          <w:szCs w:val="28"/>
        </w:rPr>
        <w:t>аздел</w:t>
      </w:r>
      <w:r w:rsidRPr="009E3B17">
        <w:rPr>
          <w:rStyle w:val="af1"/>
          <w:bCs/>
          <w:i w:val="0"/>
          <w:sz w:val="28"/>
          <w:szCs w:val="28"/>
        </w:rPr>
        <w:t>е</w:t>
      </w:r>
      <w:r w:rsidR="00917F6C" w:rsidRPr="009E3B17">
        <w:rPr>
          <w:rStyle w:val="af1"/>
          <w:bCs/>
          <w:i w:val="0"/>
          <w:sz w:val="28"/>
          <w:szCs w:val="28"/>
        </w:rPr>
        <w:t xml:space="preserve"> "Расходы по обычным видам деятельности (по элементам затрат)"</w:t>
      </w:r>
      <w:r w:rsidR="00C778F0" w:rsidRPr="009E3B17">
        <w:rPr>
          <w:rStyle w:val="af1"/>
          <w:bCs/>
          <w:i w:val="0"/>
          <w:sz w:val="28"/>
          <w:szCs w:val="28"/>
        </w:rPr>
        <w:t xml:space="preserve"> </w:t>
      </w:r>
      <w:r w:rsidR="005B19BC" w:rsidRPr="009E3B17">
        <w:rPr>
          <w:rStyle w:val="af1"/>
          <w:bCs/>
          <w:i w:val="0"/>
          <w:sz w:val="28"/>
          <w:szCs w:val="28"/>
        </w:rPr>
        <w:t>в ООО «Газпромжелдортранс»</w:t>
      </w:r>
      <w:r w:rsidR="00917F6C" w:rsidRPr="009E3B17">
        <w:rPr>
          <w:sz w:val="28"/>
          <w:szCs w:val="28"/>
        </w:rPr>
        <w:t xml:space="preserve"> </w:t>
      </w:r>
      <w:r w:rsidR="00917F6C" w:rsidRPr="009E3B17">
        <w:rPr>
          <w:b w:val="0"/>
          <w:i w:val="0"/>
          <w:sz w:val="28"/>
          <w:szCs w:val="28"/>
        </w:rPr>
        <w:t>расшифровывают</w:t>
      </w:r>
      <w:r w:rsidRPr="009E3B17">
        <w:rPr>
          <w:b w:val="0"/>
          <w:i w:val="0"/>
          <w:sz w:val="28"/>
          <w:szCs w:val="28"/>
        </w:rPr>
        <w:t>ся</w:t>
      </w:r>
      <w:r w:rsidR="00917F6C" w:rsidRPr="009E3B17">
        <w:rPr>
          <w:b w:val="0"/>
          <w:i w:val="0"/>
          <w:sz w:val="28"/>
          <w:szCs w:val="28"/>
        </w:rPr>
        <w:t xml:space="preserve"> по экономическим элементам расходы организации по обычным видам деятельности. Данные приводятся за отчетный период в графе 3, за предыдущий год - в графе 4. </w:t>
      </w:r>
      <w:r w:rsidR="005B19BC" w:rsidRPr="009E3B17">
        <w:rPr>
          <w:b w:val="0"/>
          <w:i w:val="0"/>
          <w:sz w:val="28"/>
          <w:szCs w:val="28"/>
        </w:rPr>
        <w:t>Р</w:t>
      </w:r>
      <w:r w:rsidR="00917F6C" w:rsidRPr="009E3B17">
        <w:rPr>
          <w:b w:val="0"/>
          <w:i w:val="0"/>
          <w:sz w:val="28"/>
          <w:szCs w:val="28"/>
        </w:rPr>
        <w:t xml:space="preserve">асходы, сгруппированные по соответствующим элементам, приводятся в целом по организации без учета внутрихозяйственного оборота. Таково требование пункта 18 Указаний о порядке составления и представления бухгалтерской отчетности, утвержденных приказом Минфина России от 22 июля </w:t>
      </w:r>
      <w:smartTag w:uri="urn:schemas-microsoft-com:office:smarttags" w:element="metricconverter">
        <w:smartTagPr>
          <w:attr w:name="ProductID" w:val="2003 ã"/>
        </w:smartTagPr>
        <w:r w:rsidR="00917F6C" w:rsidRPr="009E3B17">
          <w:rPr>
            <w:b w:val="0"/>
            <w:i w:val="0"/>
            <w:sz w:val="28"/>
            <w:szCs w:val="28"/>
          </w:rPr>
          <w:t>2003 г</w:t>
        </w:r>
      </w:smartTag>
      <w:r w:rsidR="00917F6C" w:rsidRPr="009E3B17">
        <w:rPr>
          <w:b w:val="0"/>
          <w:i w:val="0"/>
          <w:sz w:val="28"/>
          <w:szCs w:val="28"/>
        </w:rPr>
        <w:t>. N 67н.</w:t>
      </w:r>
      <w:r w:rsidR="009E3B17">
        <w:rPr>
          <w:b w:val="0"/>
          <w:i w:val="0"/>
          <w:sz w:val="28"/>
          <w:szCs w:val="28"/>
        </w:rPr>
        <w:t xml:space="preserve"> </w:t>
      </w:r>
    </w:p>
    <w:p w:rsidR="00917F6C" w:rsidRPr="009E3B17" w:rsidRDefault="00917F6C" w:rsidP="009E3B17">
      <w:pPr>
        <w:pStyle w:val="a7"/>
        <w:widowControl w:val="0"/>
        <w:spacing w:before="0" w:beforeAutospacing="0" w:after="0" w:afterAutospacing="0" w:line="360" w:lineRule="auto"/>
        <w:ind w:firstLine="709"/>
        <w:jc w:val="both"/>
        <w:rPr>
          <w:sz w:val="28"/>
          <w:szCs w:val="28"/>
        </w:rPr>
      </w:pPr>
      <w:r w:rsidRPr="009E3B17">
        <w:rPr>
          <w:sz w:val="28"/>
          <w:szCs w:val="28"/>
        </w:rPr>
        <w:t>Расходы организации (строка 760) группируют по статьям в соответствии с требованиями пункта 8 ПБУ 10/99. Выделяют следующие элементы затрат: материальные затраты (строка 710);</w:t>
      </w:r>
      <w:r w:rsidR="004B433C" w:rsidRPr="009E3B17">
        <w:rPr>
          <w:sz w:val="28"/>
          <w:szCs w:val="28"/>
        </w:rPr>
        <w:t xml:space="preserve"> </w:t>
      </w:r>
      <w:r w:rsidRPr="009E3B17">
        <w:rPr>
          <w:sz w:val="28"/>
          <w:szCs w:val="28"/>
        </w:rPr>
        <w:t>затраты на оплату труда (строка 720);</w:t>
      </w:r>
      <w:r w:rsidR="004B433C" w:rsidRPr="009E3B17">
        <w:rPr>
          <w:sz w:val="28"/>
          <w:szCs w:val="28"/>
        </w:rPr>
        <w:t xml:space="preserve"> </w:t>
      </w:r>
      <w:r w:rsidRPr="009E3B17">
        <w:rPr>
          <w:sz w:val="28"/>
          <w:szCs w:val="28"/>
        </w:rPr>
        <w:t>отчисления на социальные нужды (строка 730);</w:t>
      </w:r>
      <w:r w:rsidR="004B433C" w:rsidRPr="009E3B17">
        <w:rPr>
          <w:sz w:val="28"/>
          <w:szCs w:val="28"/>
        </w:rPr>
        <w:t xml:space="preserve"> </w:t>
      </w:r>
      <w:r w:rsidRPr="009E3B17">
        <w:rPr>
          <w:sz w:val="28"/>
          <w:szCs w:val="28"/>
        </w:rPr>
        <w:t>амортизация (строка 740);</w:t>
      </w:r>
      <w:r w:rsidR="004B433C" w:rsidRPr="009E3B17">
        <w:rPr>
          <w:sz w:val="28"/>
          <w:szCs w:val="28"/>
        </w:rPr>
        <w:t xml:space="preserve"> </w:t>
      </w:r>
      <w:r w:rsidRPr="009E3B17">
        <w:rPr>
          <w:sz w:val="28"/>
          <w:szCs w:val="28"/>
        </w:rPr>
        <w:t xml:space="preserve">прочие затраты (строка 750). </w:t>
      </w:r>
    </w:p>
    <w:p w:rsidR="00933E41" w:rsidRPr="009E3B17" w:rsidRDefault="004B433C" w:rsidP="009E3B17">
      <w:pPr>
        <w:pStyle w:val="a7"/>
        <w:widowControl w:val="0"/>
        <w:spacing w:before="0" w:beforeAutospacing="0" w:after="0" w:afterAutospacing="0" w:line="360" w:lineRule="auto"/>
        <w:ind w:firstLine="709"/>
        <w:jc w:val="both"/>
        <w:rPr>
          <w:sz w:val="28"/>
          <w:szCs w:val="28"/>
        </w:rPr>
      </w:pPr>
      <w:r w:rsidRPr="009E3B17">
        <w:rPr>
          <w:sz w:val="28"/>
          <w:szCs w:val="28"/>
        </w:rPr>
        <w:t>Д</w:t>
      </w:r>
      <w:r w:rsidR="00917F6C" w:rsidRPr="009E3B17">
        <w:rPr>
          <w:sz w:val="28"/>
          <w:szCs w:val="28"/>
        </w:rPr>
        <w:t>анные для расшифровки по элементам затрат</w:t>
      </w:r>
      <w:r w:rsidRPr="009E3B17">
        <w:rPr>
          <w:sz w:val="28"/>
          <w:szCs w:val="28"/>
        </w:rPr>
        <w:t xml:space="preserve"> можно взять либо</w:t>
      </w:r>
      <w:r w:rsidR="00917F6C" w:rsidRPr="009E3B17">
        <w:rPr>
          <w:sz w:val="28"/>
          <w:szCs w:val="28"/>
        </w:rPr>
        <w:t xml:space="preserve"> из Отчета о прибылях и убытках. А именно из строк "Себестоимость проданных товаров, продукции, работ, услуг", "Коммерческие расходы" и "Управленческие расходы". Такой подход был предусмотрен пунктом 128 утративших силу Методических рекомендаций о порядке формирования бухгалтерской отчетности организации, утвержденных приказом Минфина России от 28 июня </w:t>
      </w:r>
      <w:smartTag w:uri="urn:schemas-microsoft-com:office:smarttags" w:element="metricconverter">
        <w:smartTagPr>
          <w:attr w:name="ProductID" w:val="2000 ã"/>
        </w:smartTagPr>
        <w:r w:rsidR="00917F6C" w:rsidRPr="009E3B17">
          <w:rPr>
            <w:sz w:val="28"/>
            <w:szCs w:val="28"/>
          </w:rPr>
          <w:t>2000 г</w:t>
        </w:r>
      </w:smartTag>
      <w:r w:rsidR="00917F6C" w:rsidRPr="009E3B17">
        <w:rPr>
          <w:sz w:val="28"/>
          <w:szCs w:val="28"/>
        </w:rPr>
        <w:t xml:space="preserve">. N 60н. </w:t>
      </w:r>
      <w:r w:rsidRPr="009E3B17">
        <w:rPr>
          <w:sz w:val="28"/>
          <w:szCs w:val="28"/>
        </w:rPr>
        <w:t>Либо можно</w:t>
      </w:r>
      <w:r w:rsidR="009E3B17">
        <w:rPr>
          <w:sz w:val="28"/>
          <w:szCs w:val="28"/>
        </w:rPr>
        <w:t xml:space="preserve"> </w:t>
      </w:r>
      <w:r w:rsidR="00917F6C" w:rsidRPr="009E3B17">
        <w:rPr>
          <w:sz w:val="28"/>
          <w:szCs w:val="28"/>
        </w:rPr>
        <w:t xml:space="preserve">дать расшифровку, основываясь на дебетовых оборотах счетов учета затрат 20, 21, 23, 25, 29, 29, 44, то есть без учета того, какие суммы расходов были списаны на счет 90. </w:t>
      </w:r>
      <w:r w:rsidRPr="009E3B17">
        <w:rPr>
          <w:sz w:val="28"/>
          <w:szCs w:val="28"/>
        </w:rPr>
        <w:t xml:space="preserve">В этом случае </w:t>
      </w:r>
      <w:r w:rsidR="00917F6C" w:rsidRPr="009E3B17">
        <w:rPr>
          <w:sz w:val="28"/>
          <w:szCs w:val="28"/>
        </w:rPr>
        <w:t>расшифровка не соответств</w:t>
      </w:r>
      <w:r w:rsidRPr="009E3B17">
        <w:rPr>
          <w:sz w:val="28"/>
          <w:szCs w:val="28"/>
        </w:rPr>
        <w:t>ует</w:t>
      </w:r>
      <w:r w:rsidR="00917F6C" w:rsidRPr="009E3B17">
        <w:rPr>
          <w:sz w:val="28"/>
          <w:szCs w:val="28"/>
        </w:rPr>
        <w:t xml:space="preserve"> данным формы N 2.</w:t>
      </w:r>
      <w:r w:rsidR="00D01BBF" w:rsidRPr="009E3B17">
        <w:rPr>
          <w:sz w:val="28"/>
          <w:szCs w:val="28"/>
        </w:rPr>
        <w:t xml:space="preserve"> В ООО «Газпромжелдортранс» используется </w:t>
      </w:r>
      <w:r w:rsidRPr="009E3B17">
        <w:rPr>
          <w:sz w:val="28"/>
          <w:szCs w:val="28"/>
        </w:rPr>
        <w:t>именно этот подход</w:t>
      </w:r>
      <w:r w:rsidR="00D01BBF" w:rsidRPr="009E3B17">
        <w:rPr>
          <w:sz w:val="28"/>
          <w:szCs w:val="28"/>
        </w:rPr>
        <w:t>.</w:t>
      </w:r>
      <w:r w:rsidRPr="009E3B17">
        <w:rPr>
          <w:sz w:val="28"/>
          <w:szCs w:val="28"/>
        </w:rPr>
        <w:t xml:space="preserve"> </w:t>
      </w:r>
    </w:p>
    <w:p w:rsidR="009330BA" w:rsidRPr="009E3B17" w:rsidRDefault="004B433C" w:rsidP="009E3B17">
      <w:pPr>
        <w:pStyle w:val="a7"/>
        <w:widowControl w:val="0"/>
        <w:spacing w:before="0" w:beforeAutospacing="0" w:after="0" w:afterAutospacing="0" w:line="360" w:lineRule="auto"/>
        <w:ind w:firstLine="709"/>
        <w:jc w:val="both"/>
        <w:rPr>
          <w:sz w:val="28"/>
          <w:szCs w:val="28"/>
        </w:rPr>
      </w:pPr>
      <w:r w:rsidRPr="009E3B17">
        <w:rPr>
          <w:sz w:val="28"/>
          <w:szCs w:val="28"/>
        </w:rPr>
        <w:t xml:space="preserve">Таким образом, в таблице отражены материальные затраты </w:t>
      </w:r>
      <w:r w:rsidR="00933E41" w:rsidRPr="009E3B17">
        <w:rPr>
          <w:sz w:val="28"/>
          <w:szCs w:val="28"/>
        </w:rPr>
        <w:t>за отчетный год</w:t>
      </w:r>
      <w:r w:rsidRPr="009E3B17">
        <w:rPr>
          <w:sz w:val="28"/>
          <w:szCs w:val="28"/>
        </w:rPr>
        <w:t xml:space="preserve"> в сумме 2110 тыс. руб., </w:t>
      </w:r>
      <w:r w:rsidR="00933E41" w:rsidRPr="009E3B17">
        <w:rPr>
          <w:sz w:val="28"/>
          <w:szCs w:val="28"/>
        </w:rPr>
        <w:t>за предыдущий год</w:t>
      </w:r>
      <w:r w:rsidRPr="009E3B17">
        <w:rPr>
          <w:sz w:val="28"/>
          <w:szCs w:val="28"/>
        </w:rPr>
        <w:t xml:space="preserve"> – 1467 тыс. руб.; затраты на оплату труда </w:t>
      </w:r>
      <w:r w:rsidR="00933E41" w:rsidRPr="009E3B17">
        <w:rPr>
          <w:sz w:val="28"/>
          <w:szCs w:val="28"/>
        </w:rPr>
        <w:t>за отчетный год в сумме 832 тыс. руб., за предыдущий год – 1039 тыс. руб.; отчисления на социальные нужды за отчетный год в сумме 263 тыс. руб., за предыдущий год – 249 тыс. руб.; амортизация за отчетный год в сумме 218 тыс. руб., за предыдущий год – 996 тыс. руб. прочие затраты за отчетный год в сумме 36433 тыс. руб., за предыдущий год – 69283 тыс. руб.; всего (сумма всех предыдущих строк) за отчетный год в сумме 39856 тыс. руб., за предыдущий год – 73034 тыс. руб.</w:t>
      </w:r>
    </w:p>
    <w:p w:rsidR="00933E41" w:rsidRPr="009E3B17" w:rsidRDefault="00933E41"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Кроме того, здесь показано прирост остатков незавершенного производства на сумму 822 тыс. руб. за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и уменьшение расходов будущих периодов за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79 тыс. руб., за </w:t>
      </w:r>
      <w:smartTag w:uri="urn:schemas-microsoft-com:office:smarttags" w:element="metricconverter">
        <w:smartTagPr>
          <w:attr w:name="ProductID" w:val="2006 ã"/>
        </w:smartTagPr>
        <w:r w:rsidRPr="009E3B17">
          <w:rPr>
            <w:sz w:val="28"/>
            <w:szCs w:val="28"/>
          </w:rPr>
          <w:t>2006 г</w:t>
        </w:r>
      </w:smartTag>
      <w:r w:rsidRPr="009E3B17">
        <w:rPr>
          <w:sz w:val="28"/>
          <w:szCs w:val="28"/>
        </w:rPr>
        <w:t>. – 35 тыс. руб.</w:t>
      </w:r>
    </w:p>
    <w:p w:rsidR="00933E41" w:rsidRDefault="00933E41" w:rsidP="009E3B17">
      <w:pPr>
        <w:widowControl w:val="0"/>
        <w:shd w:val="clear" w:color="auto" w:fill="FFFFFF"/>
        <w:tabs>
          <w:tab w:val="left" w:pos="221"/>
        </w:tabs>
        <w:spacing w:line="360" w:lineRule="auto"/>
        <w:ind w:firstLine="709"/>
        <w:jc w:val="both"/>
        <w:rPr>
          <w:sz w:val="28"/>
          <w:szCs w:val="28"/>
        </w:rPr>
      </w:pPr>
      <w:r w:rsidRPr="009E3B17">
        <w:rPr>
          <w:sz w:val="28"/>
          <w:szCs w:val="28"/>
        </w:rPr>
        <w:t>Таким образом, в ООО «Газпромжелдортранс» соблюдаются все требования, предъявляемые к составлению показателей форм годовой бухгалтерской отчетности.</w:t>
      </w:r>
    </w:p>
    <w:p w:rsidR="00AE432E" w:rsidRPr="009E3B17" w:rsidRDefault="00AE432E" w:rsidP="009E3B17">
      <w:pPr>
        <w:widowControl w:val="0"/>
        <w:shd w:val="clear" w:color="auto" w:fill="FFFFFF"/>
        <w:tabs>
          <w:tab w:val="left" w:pos="221"/>
        </w:tabs>
        <w:spacing w:line="360" w:lineRule="auto"/>
        <w:ind w:firstLine="709"/>
        <w:jc w:val="both"/>
        <w:rPr>
          <w:sz w:val="28"/>
          <w:szCs w:val="28"/>
        </w:rPr>
      </w:pPr>
    </w:p>
    <w:p w:rsidR="009025FD" w:rsidRPr="009E3B17" w:rsidRDefault="0071224B" w:rsidP="009E3B17">
      <w:pPr>
        <w:widowControl w:val="0"/>
        <w:shd w:val="clear" w:color="auto" w:fill="FFFFFF"/>
        <w:tabs>
          <w:tab w:val="left" w:pos="221"/>
        </w:tabs>
        <w:spacing w:line="360" w:lineRule="auto"/>
        <w:ind w:firstLine="709"/>
        <w:jc w:val="both"/>
        <w:rPr>
          <w:b/>
          <w:sz w:val="28"/>
          <w:szCs w:val="28"/>
        </w:rPr>
      </w:pPr>
      <w:r>
        <w:rPr>
          <w:b/>
          <w:sz w:val="28"/>
          <w:szCs w:val="28"/>
        </w:rPr>
        <w:br w:type="page"/>
      </w:r>
      <w:r w:rsidR="009025FD" w:rsidRPr="009E3B17">
        <w:rPr>
          <w:b/>
          <w:sz w:val="28"/>
          <w:szCs w:val="28"/>
        </w:rPr>
        <w:t>3. АНАЛИЗ ОСНОВНЫХ ПОКАЗАТЕЛЕЙ ОТЧЕТНОСТИ ООО «Газпромжелдортранс»</w:t>
      </w:r>
    </w:p>
    <w:p w:rsidR="0071224B" w:rsidRDefault="0071224B" w:rsidP="009E3B17">
      <w:pPr>
        <w:widowControl w:val="0"/>
        <w:shd w:val="clear" w:color="auto" w:fill="FFFFFF"/>
        <w:tabs>
          <w:tab w:val="left" w:pos="0"/>
        </w:tabs>
        <w:spacing w:line="360" w:lineRule="auto"/>
        <w:ind w:firstLine="709"/>
        <w:jc w:val="both"/>
        <w:rPr>
          <w:b/>
          <w:sz w:val="28"/>
          <w:szCs w:val="28"/>
        </w:rPr>
      </w:pPr>
    </w:p>
    <w:p w:rsidR="009025FD" w:rsidRPr="009E3B17" w:rsidRDefault="00AE432E" w:rsidP="009E3B17">
      <w:pPr>
        <w:widowControl w:val="0"/>
        <w:shd w:val="clear" w:color="auto" w:fill="FFFFFF"/>
        <w:tabs>
          <w:tab w:val="left" w:pos="0"/>
        </w:tabs>
        <w:spacing w:line="360" w:lineRule="auto"/>
        <w:ind w:firstLine="709"/>
        <w:jc w:val="both"/>
        <w:rPr>
          <w:b/>
          <w:sz w:val="28"/>
          <w:szCs w:val="28"/>
        </w:rPr>
      </w:pPr>
      <w:r>
        <w:rPr>
          <w:b/>
          <w:sz w:val="28"/>
          <w:szCs w:val="28"/>
        </w:rPr>
        <w:t>3.1</w:t>
      </w:r>
      <w:r w:rsidR="009025FD" w:rsidRPr="009E3B17">
        <w:rPr>
          <w:b/>
          <w:sz w:val="28"/>
          <w:szCs w:val="28"/>
        </w:rPr>
        <w:t xml:space="preserve"> Анализ показателей формы № 1 «Бухгалтерский баланс»</w:t>
      </w:r>
    </w:p>
    <w:p w:rsidR="0071224B" w:rsidRDefault="0071224B"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b/>
          <w:sz w:val="28"/>
          <w:szCs w:val="28"/>
        </w:rPr>
      </w:pPr>
      <w:r w:rsidRPr="009E3B17">
        <w:rPr>
          <w:sz w:val="28"/>
          <w:szCs w:val="28"/>
        </w:rPr>
        <w:t>Анализ бухгалтерского баланса (форма № 1) позволяет выявить: общую оценку структуры активов и их источников; ликвидность баланса; платежеспособность и кредитоспособность предприятия; вероятность банкротства; финансовую устойчивость; и классифицировать финансовое состояние предприятия по сводным критериям оценки бухгалтерского баланса.</w:t>
      </w:r>
    </w:p>
    <w:p w:rsidR="009025FD" w:rsidRPr="009E3B17" w:rsidRDefault="009025FD" w:rsidP="009E3B17">
      <w:pPr>
        <w:widowControl w:val="0"/>
        <w:spacing w:line="360" w:lineRule="auto"/>
        <w:ind w:firstLine="709"/>
        <w:jc w:val="both"/>
        <w:rPr>
          <w:sz w:val="28"/>
          <w:szCs w:val="28"/>
        </w:rPr>
      </w:pPr>
      <w:r w:rsidRPr="009E3B17">
        <w:rPr>
          <w:sz w:val="28"/>
          <w:szCs w:val="28"/>
        </w:rPr>
        <w:t>Вертикальный анализ структуры активов и источников их формирования</w:t>
      </w:r>
      <w:r w:rsidR="009E3B17">
        <w:rPr>
          <w:sz w:val="28"/>
          <w:szCs w:val="28"/>
        </w:rPr>
        <w:t xml:space="preserve"> </w:t>
      </w:r>
      <w:r w:rsidRPr="009E3B17">
        <w:rPr>
          <w:sz w:val="28"/>
          <w:szCs w:val="28"/>
        </w:rPr>
        <w:t>ООО «Газпромжелдортранс»</w:t>
      </w:r>
      <w:r w:rsidR="009E3B17">
        <w:rPr>
          <w:sz w:val="28"/>
          <w:szCs w:val="28"/>
        </w:rPr>
        <w:t xml:space="preserve"> </w:t>
      </w:r>
      <w:r w:rsidRPr="009E3B17">
        <w:rPr>
          <w:sz w:val="28"/>
          <w:szCs w:val="28"/>
        </w:rPr>
        <w:t xml:space="preserve">представлен в Приложении 16. </w:t>
      </w:r>
    </w:p>
    <w:p w:rsidR="0071224B" w:rsidRDefault="009025FD" w:rsidP="009E3B17">
      <w:pPr>
        <w:widowControl w:val="0"/>
        <w:spacing w:line="360" w:lineRule="auto"/>
        <w:ind w:firstLine="709"/>
        <w:jc w:val="both"/>
        <w:rPr>
          <w:sz w:val="28"/>
          <w:szCs w:val="28"/>
        </w:rPr>
      </w:pPr>
      <w:r w:rsidRPr="009E3B17">
        <w:rPr>
          <w:sz w:val="28"/>
          <w:szCs w:val="28"/>
        </w:rPr>
        <w:t>Весь анализируемый период валюта баланса уменьшается, что отрицательно характеризует</w:t>
      </w:r>
      <w:r w:rsidR="009E3B17">
        <w:rPr>
          <w:sz w:val="28"/>
          <w:szCs w:val="28"/>
        </w:rPr>
        <w:t xml:space="preserve"> </w:t>
      </w:r>
      <w:r w:rsidRPr="009E3B17">
        <w:rPr>
          <w:sz w:val="28"/>
          <w:szCs w:val="28"/>
        </w:rPr>
        <w:t xml:space="preserve">баланс. </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В составе активов наибольший удельный вес принадлежит за все три года оборотным активам: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 88 %,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91,3 %,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93,5 %. В динамике удельный вес оборотных активов растет: на 5,5 %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в сравнении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но в абсолютном выражении стоимость оборотных активов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уменьшилась на 1342 тыс. руб.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Стоимость внеоборотных активов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уменьшилась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 1156 тыс. руб.,</w:t>
      </w:r>
      <w:r w:rsidR="009E3B17">
        <w:rPr>
          <w:sz w:val="28"/>
          <w:szCs w:val="28"/>
        </w:rPr>
        <w:t xml:space="preserve"> </w:t>
      </w:r>
      <w:r w:rsidRPr="009E3B17">
        <w:rPr>
          <w:sz w:val="28"/>
          <w:szCs w:val="28"/>
        </w:rPr>
        <w:t xml:space="preserve">удельный вес в структуре активов также уменьшился на 5,5 %. </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В </w:t>
      </w:r>
      <w:smartTag w:uri="urn:schemas-microsoft-com:office:smarttags" w:element="metricconverter">
        <w:smartTagPr>
          <w:attr w:name="ProductID" w:val="2006 ã"/>
        </w:smartTagPr>
        <w:r w:rsidRPr="009E3B17">
          <w:rPr>
            <w:sz w:val="28"/>
            <w:szCs w:val="28"/>
          </w:rPr>
          <w:t>2006 г</w:t>
        </w:r>
      </w:smartTag>
      <w:r w:rsidRPr="009E3B17">
        <w:rPr>
          <w:sz w:val="28"/>
          <w:szCs w:val="28"/>
        </w:rPr>
        <w:t>. в составе внеоборотных активов наибольший удельный вес составляет незавершенной строительство (5,3%), в составе оборотных активов -дебиторская задолженность, платежи по которой ожидаются в течение 12 месяцев после отчетной даты (42,7 %), удельный вес которой в структуре активов увеличился к</w:t>
      </w:r>
      <w:r w:rsidR="009E3B17">
        <w:rPr>
          <w:sz w:val="28"/>
          <w:szCs w:val="28"/>
        </w:rPr>
        <w:t xml:space="preserve"> </w:t>
      </w:r>
      <w:r w:rsidRPr="009E3B17">
        <w:rPr>
          <w:sz w:val="28"/>
          <w:szCs w:val="28"/>
        </w:rPr>
        <w:t xml:space="preserve">2006 г. на 30,8%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Следует обратить внимание, что на протяжении всего исследуемого периода увеличивается удельный вес в структуре активов денежных средств: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 на 18,4 %.</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Пассив баланса положительно характеризует преобладание собственного капитала над заемным: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удельный вес собственного капитала в структуре источников формирования средств составляет 92,9 %,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96,8 %,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 92,6 %. Наблюдается незначительное снижение удельного веса собственного капитала в структуре пассива на 0,3% (-2371 тыс. руб.).</w:t>
      </w:r>
    </w:p>
    <w:p w:rsidR="009025FD" w:rsidRPr="009E3B17" w:rsidRDefault="009025FD" w:rsidP="009E3B17">
      <w:pPr>
        <w:widowControl w:val="0"/>
        <w:spacing w:line="360" w:lineRule="auto"/>
        <w:ind w:firstLine="709"/>
        <w:jc w:val="both"/>
        <w:rPr>
          <w:sz w:val="28"/>
          <w:szCs w:val="28"/>
        </w:rPr>
      </w:pPr>
      <w:r w:rsidRPr="009E3B17">
        <w:rPr>
          <w:sz w:val="28"/>
          <w:szCs w:val="28"/>
        </w:rPr>
        <w:t>На протяжении всего периода неизменными остаются долгосрочные обязательства, представленные статьей «отложенные налоговые обязательства: 0,4 % в структуре пассива баланса (65 тыс. руб.).</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Краткосрочные обязательства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увеличились на 991 тыс. руб. за счет увеличения задолженности перед поставщиками и подрядчиками на 963 тыс. руб. и по налогам и сборам на 78 тыс. руб. Удельный вес в структуре пассивов краткосрочных обязательств увеличился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по </w:t>
      </w:r>
      <w:smartTag w:uri="urn:schemas-microsoft-com:office:smarttags" w:element="metricconverter">
        <w:smartTagPr>
          <w:attr w:name="ProductID" w:val="2006 ã"/>
        </w:smartTagPr>
        <w:r w:rsidRPr="009E3B17">
          <w:rPr>
            <w:sz w:val="28"/>
            <w:szCs w:val="28"/>
          </w:rPr>
          <w:t>2006 г</w:t>
        </w:r>
      </w:smartTag>
      <w:r w:rsidRPr="009E3B17">
        <w:rPr>
          <w:sz w:val="28"/>
          <w:szCs w:val="28"/>
        </w:rPr>
        <w:t>. на 6,5 %, но за счет уменьшения доли прочих краткосрочных обязательств на 6,2 %, краткосрочные обязательства в динамике за исследуемый период увеличились всего на 0,3 %.</w:t>
      </w:r>
    </w:p>
    <w:p w:rsidR="009025FD" w:rsidRPr="009E3B17" w:rsidRDefault="009025FD" w:rsidP="009E3B17">
      <w:pPr>
        <w:widowControl w:val="0"/>
        <w:spacing w:line="360" w:lineRule="auto"/>
        <w:ind w:firstLine="709"/>
        <w:jc w:val="both"/>
        <w:rPr>
          <w:sz w:val="28"/>
          <w:szCs w:val="28"/>
        </w:rPr>
      </w:pPr>
      <w:r w:rsidRPr="009E3B17">
        <w:rPr>
          <w:sz w:val="28"/>
          <w:szCs w:val="28"/>
        </w:rPr>
        <w:t>Таким образом, положительно характеризует баланс ООО «Газпромжелдортранс» преобладание в структуре баланса оборотных активов и увеличение их удельного веса в динамике за исследуемый период в структуре имущества, увеличение доли денежных средств, преобладание удельного веса собственного капитала над заемным и снижение краткосрочных обязательств. Отрицательно характеризует баланс ООО «Газпромжелдортранс» увеличение доли дебиторской задолженности в структуре имущества и кредиторской задолженности в структуре источников средств; уменьшение валюты баланса.</w:t>
      </w:r>
    </w:p>
    <w:p w:rsidR="009025FD" w:rsidRPr="009E3B17" w:rsidRDefault="009025FD" w:rsidP="009E3B17">
      <w:pPr>
        <w:widowControl w:val="0"/>
        <w:spacing w:line="360" w:lineRule="auto"/>
        <w:ind w:firstLine="709"/>
        <w:jc w:val="both"/>
        <w:rPr>
          <w:sz w:val="28"/>
          <w:szCs w:val="28"/>
        </w:rPr>
      </w:pPr>
      <w:r w:rsidRPr="009E3B17">
        <w:rPr>
          <w:sz w:val="28"/>
          <w:szCs w:val="28"/>
        </w:rPr>
        <w:t>Горизонтальный анализ динамики активов и источников их формирования</w:t>
      </w:r>
      <w:r w:rsidR="009E3B17">
        <w:rPr>
          <w:sz w:val="28"/>
          <w:szCs w:val="28"/>
        </w:rPr>
        <w:t xml:space="preserve"> </w:t>
      </w:r>
      <w:r w:rsidRPr="009E3B17">
        <w:rPr>
          <w:sz w:val="28"/>
          <w:szCs w:val="28"/>
        </w:rPr>
        <w:t>ООО «Газпромжелдортранс»</w:t>
      </w:r>
      <w:r w:rsidR="009E3B17">
        <w:rPr>
          <w:sz w:val="28"/>
          <w:szCs w:val="28"/>
        </w:rPr>
        <w:t xml:space="preserve"> </w:t>
      </w:r>
      <w:r w:rsidRPr="009E3B17">
        <w:rPr>
          <w:sz w:val="28"/>
          <w:szCs w:val="28"/>
        </w:rPr>
        <w:t xml:space="preserve">представлен в Приложении 17. </w:t>
      </w:r>
    </w:p>
    <w:p w:rsidR="009025FD" w:rsidRPr="009E3B17" w:rsidRDefault="009025FD" w:rsidP="009E3B17">
      <w:pPr>
        <w:widowControl w:val="0"/>
        <w:spacing w:line="360" w:lineRule="auto"/>
        <w:ind w:firstLine="709"/>
        <w:jc w:val="both"/>
        <w:rPr>
          <w:sz w:val="28"/>
          <w:szCs w:val="28"/>
        </w:rPr>
      </w:pPr>
      <w:r w:rsidRPr="009E3B17">
        <w:rPr>
          <w:sz w:val="28"/>
          <w:szCs w:val="28"/>
        </w:rPr>
        <w:t>На протяжении исследуемого периода наблюдается снижение стоимости внеоборотных активов в среднем ежегодно на 31,5 %, в то время как оборотные активы уменьшаются в среднем ежегодно на 4,3 %. Снижение оборотных активов происходит за счет снижения краткосрочных финансовых вложений, которые уменьшаются</w:t>
      </w:r>
      <w:r w:rsidR="009E3B17">
        <w:rPr>
          <w:sz w:val="28"/>
          <w:szCs w:val="28"/>
        </w:rPr>
        <w:t xml:space="preserve"> </w:t>
      </w:r>
      <w:r w:rsidRPr="009E3B17">
        <w:rPr>
          <w:sz w:val="28"/>
          <w:szCs w:val="28"/>
        </w:rPr>
        <w:t xml:space="preserve">в среднем ежегодно на 47,7 %. По статьям «Денежные средства» темп роста в среднем ежегодно составляет 71,6%, «Дебиторская задолженность» увеличивается в среднем на 75,7 %, «НДС» - на 41,4 %, «Запасы» - на 99,6 %. По поводу запасов можно сказать, что их среднее увеличение на протяжении исследуемого периода объясняется увеличением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на 734,1%, в то время как в </w:t>
      </w:r>
      <w:smartTag w:uri="urn:schemas-microsoft-com:office:smarttags" w:element="metricconverter">
        <w:smartTagPr>
          <w:attr w:name="ProductID" w:val="2006 ã"/>
        </w:smartTagPr>
        <w:r w:rsidRPr="009E3B17">
          <w:rPr>
            <w:sz w:val="28"/>
            <w:szCs w:val="28"/>
          </w:rPr>
          <w:t>2006 г</w:t>
        </w:r>
      </w:smartTag>
      <w:r w:rsidRPr="009E3B17">
        <w:rPr>
          <w:sz w:val="28"/>
          <w:szCs w:val="28"/>
        </w:rPr>
        <w:t>. их стоимость уменьшилась на 45,7 %.</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В пассиве баланса наблюдается ежегодное снижение стоимости как собственного капитала, так и заемного: соответственно на 7,4 % и 7,2 %. Снижение стоимости заемного капитала следует из снижения стоимости прочих краткосрочных обязательств, которые к </w:t>
      </w:r>
      <w:smartTag w:uri="urn:schemas-microsoft-com:office:smarttags" w:element="metricconverter">
        <w:smartTagPr>
          <w:attr w:name="ProductID" w:val="2006 ã"/>
        </w:smartTagPr>
        <w:r w:rsidRPr="009E3B17">
          <w:rPr>
            <w:sz w:val="28"/>
            <w:szCs w:val="28"/>
          </w:rPr>
          <w:t>2006 г</w:t>
        </w:r>
      </w:smartTag>
      <w:r w:rsidRPr="009E3B17">
        <w:rPr>
          <w:sz w:val="28"/>
          <w:szCs w:val="28"/>
        </w:rPr>
        <w:t>. аннулировались из баланса, в то время как кредиторская задолженность в среднем ежегодно увеличивалась на 241,5 %, при этом задолженность перед поставщиками и подрядчиками в среднем ежегодно увеличивалась на 939,3%, по налогам и сборам – на 184,4%, задолженность перед персоналам уменьшалась в среднем на 46,4 %, а перед государственными внебюджетными фондами на 72,6 %</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В целом изменения в балансе отрицательные. Из этого следует: деятельность предприятия за исследуемый период можно охарактеризовать как неэффективную. </w:t>
      </w:r>
    </w:p>
    <w:p w:rsidR="009025FD" w:rsidRPr="009E3B17" w:rsidRDefault="009025FD" w:rsidP="009E3B17">
      <w:pPr>
        <w:widowControl w:val="0"/>
        <w:spacing w:line="360" w:lineRule="auto"/>
        <w:ind w:firstLine="709"/>
        <w:jc w:val="both"/>
        <w:rPr>
          <w:sz w:val="28"/>
          <w:szCs w:val="28"/>
        </w:rPr>
      </w:pPr>
      <w:r w:rsidRPr="009E3B17">
        <w:rPr>
          <w:sz w:val="28"/>
          <w:szCs w:val="28"/>
        </w:rPr>
        <w:t>Для более детального анализа бухгалтерского баланса необходимо провести анализ ликвидности баланса, с целью определить платежеспособность организации.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9025FD" w:rsidRPr="009E3B17" w:rsidRDefault="009025FD" w:rsidP="009E3B17">
      <w:pPr>
        <w:widowControl w:val="0"/>
        <w:spacing w:line="360" w:lineRule="auto"/>
        <w:ind w:firstLine="709"/>
        <w:jc w:val="both"/>
        <w:rPr>
          <w:sz w:val="28"/>
          <w:szCs w:val="28"/>
        </w:rPr>
      </w:pPr>
      <w:r w:rsidRPr="009E3B17">
        <w:rPr>
          <w:sz w:val="28"/>
          <w:szCs w:val="28"/>
        </w:rPr>
        <w:t>Анализ ликвидности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В зависимости от степени ликвидности, т. е. скорости превращения в денежные средства, активы предприятия разделяются на следующие группы.</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Наиболее ликвидные активы – все статьи денежных средств предприятия и краткосрочные финансовые вложения (ценные бумаги). Данная группа рассчитывается следующим образом: </w:t>
      </w:r>
    </w:p>
    <w:p w:rsidR="009025FD" w:rsidRPr="009E3B17" w:rsidRDefault="009E3B17" w:rsidP="009E3B17">
      <w:pPr>
        <w:widowControl w:val="0"/>
        <w:spacing w:line="360" w:lineRule="auto"/>
        <w:ind w:firstLine="709"/>
        <w:jc w:val="both"/>
        <w:rPr>
          <w:sz w:val="28"/>
          <w:szCs w:val="28"/>
        </w:rPr>
      </w:pPr>
      <w:r>
        <w:rPr>
          <w:bCs/>
          <w:sz w:val="28"/>
          <w:szCs w:val="28"/>
        </w:rPr>
        <w:t xml:space="preserve"> </w:t>
      </w:r>
      <w:r w:rsidR="009025FD" w:rsidRPr="009E3B17">
        <w:rPr>
          <w:bCs/>
          <w:sz w:val="28"/>
          <w:szCs w:val="28"/>
        </w:rPr>
        <w:t xml:space="preserve">А1 </w:t>
      </w:r>
      <w:r w:rsidR="009025FD" w:rsidRPr="009E3B17">
        <w:rPr>
          <w:sz w:val="28"/>
          <w:szCs w:val="28"/>
        </w:rPr>
        <w:t>= строка 250 (форма № 1) + строка 260 (форма № 1),</w:t>
      </w:r>
      <w:r>
        <w:rPr>
          <w:sz w:val="28"/>
          <w:szCs w:val="28"/>
        </w:rPr>
        <w:t xml:space="preserve"> </w:t>
      </w:r>
      <w:r w:rsidR="009025FD" w:rsidRPr="009E3B17">
        <w:rPr>
          <w:sz w:val="28"/>
          <w:szCs w:val="28"/>
        </w:rPr>
        <w:t>(1)</w:t>
      </w:r>
    </w:p>
    <w:p w:rsidR="009025FD" w:rsidRPr="009E3B17" w:rsidRDefault="009025FD" w:rsidP="009E3B17">
      <w:pPr>
        <w:widowControl w:val="0"/>
        <w:spacing w:line="360" w:lineRule="auto"/>
        <w:ind w:firstLine="709"/>
        <w:jc w:val="both"/>
        <w:rPr>
          <w:sz w:val="28"/>
          <w:szCs w:val="28"/>
        </w:rPr>
      </w:pPr>
      <w:r w:rsidRPr="009E3B17">
        <w:rPr>
          <w:sz w:val="28"/>
          <w:szCs w:val="28"/>
        </w:rPr>
        <w:t>где А1 – наиболее ликвидные активы;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250 (форма № 1) – краткосрочные финансовые вложения;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260 (форма № 1) – денежные средства.</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Быстро реализуемые активы – дебиторская задолженность, платежи по которой ожидаются в течение 12 месяцев после отчетной даты: </w:t>
      </w:r>
    </w:p>
    <w:p w:rsidR="009025FD" w:rsidRPr="009E3B17" w:rsidRDefault="009E3B17" w:rsidP="009E3B17">
      <w:pPr>
        <w:widowControl w:val="0"/>
        <w:tabs>
          <w:tab w:val="left" w:pos="3060"/>
        </w:tabs>
        <w:spacing w:line="360" w:lineRule="auto"/>
        <w:ind w:firstLine="709"/>
        <w:jc w:val="both"/>
        <w:rPr>
          <w:sz w:val="28"/>
          <w:szCs w:val="28"/>
        </w:rPr>
      </w:pPr>
      <w:r>
        <w:rPr>
          <w:bCs/>
          <w:sz w:val="28"/>
          <w:szCs w:val="28"/>
        </w:rPr>
        <w:t xml:space="preserve"> </w:t>
      </w:r>
      <w:r w:rsidR="009025FD" w:rsidRPr="009E3B17">
        <w:rPr>
          <w:bCs/>
          <w:sz w:val="28"/>
          <w:szCs w:val="28"/>
        </w:rPr>
        <w:t xml:space="preserve">А2 </w:t>
      </w:r>
      <w:r w:rsidR="009025FD" w:rsidRPr="009E3B17">
        <w:rPr>
          <w:sz w:val="28"/>
          <w:szCs w:val="28"/>
        </w:rPr>
        <w:t>= строка 240 (форма № 1),</w:t>
      </w:r>
      <w:r>
        <w:rPr>
          <w:sz w:val="28"/>
          <w:szCs w:val="28"/>
        </w:rPr>
        <w:t xml:space="preserve"> </w:t>
      </w:r>
      <w:r w:rsidR="009025FD" w:rsidRPr="009E3B17">
        <w:rPr>
          <w:sz w:val="28"/>
          <w:szCs w:val="28"/>
        </w:rPr>
        <w:t>(2)</w:t>
      </w:r>
    </w:p>
    <w:p w:rsidR="009025FD" w:rsidRPr="009E3B17" w:rsidRDefault="009025FD" w:rsidP="009E3B17">
      <w:pPr>
        <w:widowControl w:val="0"/>
        <w:spacing w:line="360" w:lineRule="auto"/>
        <w:ind w:firstLine="709"/>
        <w:jc w:val="both"/>
        <w:rPr>
          <w:sz w:val="28"/>
          <w:szCs w:val="28"/>
        </w:rPr>
      </w:pPr>
      <w:r w:rsidRPr="009E3B17">
        <w:rPr>
          <w:sz w:val="28"/>
          <w:szCs w:val="28"/>
        </w:rPr>
        <w:t>где А2 – быстро реализуемые активы;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240 (форма № 1) – дебиторская задолженность, платежи по которой ожидаются в течение 12 месяцев после отчетной даты.</w:t>
      </w:r>
    </w:p>
    <w:p w:rsidR="009025FD" w:rsidRPr="009E3B17" w:rsidRDefault="009025FD" w:rsidP="009E3B17">
      <w:pPr>
        <w:widowControl w:val="0"/>
        <w:spacing w:line="360" w:lineRule="auto"/>
        <w:ind w:firstLine="709"/>
        <w:jc w:val="both"/>
        <w:rPr>
          <w:sz w:val="28"/>
          <w:szCs w:val="28"/>
        </w:rPr>
      </w:pPr>
      <w:r w:rsidRPr="009E3B17">
        <w:rPr>
          <w:sz w:val="28"/>
          <w:szCs w:val="28"/>
        </w:rPr>
        <w:t>Медленно реализуемые активы</w:t>
      </w:r>
      <w:r w:rsidR="009E3B17">
        <w:rPr>
          <w:sz w:val="28"/>
          <w:szCs w:val="28"/>
        </w:rPr>
        <w:t xml:space="preserve"> </w:t>
      </w:r>
      <w:r w:rsidRPr="009E3B17">
        <w:rPr>
          <w:sz w:val="28"/>
          <w:szCs w:val="28"/>
        </w:rPr>
        <w:t xml:space="preserve">– запасы за минусом расходов будущих периодов, НДС, и прочие оборотные активы: </w:t>
      </w:r>
    </w:p>
    <w:p w:rsidR="009025FD" w:rsidRPr="009E3B17" w:rsidRDefault="009025FD" w:rsidP="009E3B17">
      <w:pPr>
        <w:widowControl w:val="0"/>
        <w:spacing w:line="360" w:lineRule="auto"/>
        <w:ind w:firstLine="709"/>
        <w:jc w:val="both"/>
        <w:rPr>
          <w:sz w:val="28"/>
          <w:szCs w:val="28"/>
        </w:rPr>
      </w:pPr>
      <w:r w:rsidRPr="009E3B17">
        <w:rPr>
          <w:bCs/>
          <w:sz w:val="28"/>
          <w:szCs w:val="28"/>
        </w:rPr>
        <w:t xml:space="preserve">А3 </w:t>
      </w:r>
      <w:r w:rsidRPr="009E3B17">
        <w:rPr>
          <w:sz w:val="28"/>
          <w:szCs w:val="28"/>
        </w:rPr>
        <w:t>= строка 210 (форма № 1) + строка 220 (форма № 1)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строка 270 (форма № 1)</w:t>
      </w:r>
      <w:r>
        <w:rPr>
          <w:sz w:val="28"/>
          <w:szCs w:val="28"/>
        </w:rPr>
        <w:t xml:space="preserve"> </w:t>
      </w:r>
      <w:r w:rsidR="009025FD" w:rsidRPr="009E3B17">
        <w:rPr>
          <w:sz w:val="28"/>
          <w:szCs w:val="28"/>
        </w:rPr>
        <w:t>- строка 216 (форма № 1),</w:t>
      </w:r>
      <w:r>
        <w:rPr>
          <w:sz w:val="28"/>
          <w:szCs w:val="28"/>
        </w:rPr>
        <w:t xml:space="preserve"> </w:t>
      </w:r>
      <w:r w:rsidR="009025FD" w:rsidRPr="009E3B17">
        <w:rPr>
          <w:sz w:val="28"/>
          <w:szCs w:val="28"/>
        </w:rPr>
        <w:t>(3)</w:t>
      </w:r>
    </w:p>
    <w:p w:rsidR="009025FD" w:rsidRPr="009E3B17" w:rsidRDefault="009025FD" w:rsidP="009E3B17">
      <w:pPr>
        <w:widowControl w:val="0"/>
        <w:spacing w:line="360" w:lineRule="auto"/>
        <w:ind w:firstLine="709"/>
        <w:jc w:val="both"/>
        <w:rPr>
          <w:sz w:val="28"/>
          <w:szCs w:val="28"/>
        </w:rPr>
      </w:pPr>
      <w:r w:rsidRPr="009E3B17">
        <w:rPr>
          <w:sz w:val="28"/>
          <w:szCs w:val="28"/>
        </w:rPr>
        <w:t>где А3 – медленно реализуемые активы;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210 (форма № 1) – запасы;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220 (форма № 1) – налог на добавленную стоимость по приобретенным ценностям;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270 (форма № 1) – прочие оборотные активы;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216 (форма № 1) – расходы будущих периодов.</w:t>
      </w:r>
    </w:p>
    <w:p w:rsidR="009025FD" w:rsidRPr="009E3B17" w:rsidRDefault="009025FD" w:rsidP="009E3B17">
      <w:pPr>
        <w:widowControl w:val="0"/>
        <w:spacing w:line="360" w:lineRule="auto"/>
        <w:ind w:firstLine="709"/>
        <w:jc w:val="both"/>
        <w:rPr>
          <w:sz w:val="28"/>
          <w:szCs w:val="28"/>
        </w:rPr>
      </w:pPr>
      <w:r w:rsidRPr="009E3B17">
        <w:rPr>
          <w:sz w:val="28"/>
          <w:szCs w:val="28"/>
        </w:rPr>
        <w:t>Труднореализуемые активы – внеоборотные активы, дебиторская задолженность, платежи по которой ожидаются более, чем через 12 месяцев после отчетной даты:</w:t>
      </w:r>
      <w:r w:rsidR="009E3B17">
        <w:rPr>
          <w:sz w:val="28"/>
          <w:szCs w:val="28"/>
        </w:rPr>
        <w:t xml:space="preserve"> </w:t>
      </w:r>
    </w:p>
    <w:p w:rsidR="009025FD" w:rsidRPr="009E3B17" w:rsidRDefault="009E3B17" w:rsidP="009E3B17">
      <w:pPr>
        <w:widowControl w:val="0"/>
        <w:spacing w:line="360" w:lineRule="auto"/>
        <w:ind w:firstLine="709"/>
        <w:jc w:val="both"/>
        <w:rPr>
          <w:sz w:val="28"/>
          <w:szCs w:val="28"/>
        </w:rPr>
      </w:pPr>
      <w:r>
        <w:rPr>
          <w:bCs/>
          <w:sz w:val="28"/>
          <w:szCs w:val="28"/>
        </w:rPr>
        <w:t xml:space="preserve"> </w:t>
      </w:r>
      <w:r w:rsidR="009025FD" w:rsidRPr="009E3B17">
        <w:rPr>
          <w:bCs/>
          <w:sz w:val="28"/>
          <w:szCs w:val="28"/>
        </w:rPr>
        <w:t xml:space="preserve">А4 </w:t>
      </w:r>
      <w:r w:rsidR="009025FD" w:rsidRPr="009E3B17">
        <w:rPr>
          <w:sz w:val="28"/>
          <w:szCs w:val="28"/>
        </w:rPr>
        <w:t>= строка 190</w:t>
      </w:r>
      <w:r>
        <w:rPr>
          <w:sz w:val="28"/>
          <w:szCs w:val="28"/>
        </w:rPr>
        <w:t xml:space="preserve"> </w:t>
      </w:r>
      <w:r w:rsidR="009025FD" w:rsidRPr="009E3B17">
        <w:rPr>
          <w:sz w:val="28"/>
          <w:szCs w:val="28"/>
        </w:rPr>
        <w:t>(форма № 1) + строка 230 (форма № 1),</w:t>
      </w:r>
      <w:r>
        <w:rPr>
          <w:sz w:val="28"/>
          <w:szCs w:val="28"/>
        </w:rPr>
        <w:t xml:space="preserve"> </w:t>
      </w:r>
      <w:r w:rsidR="009025FD" w:rsidRPr="009E3B17">
        <w:rPr>
          <w:sz w:val="28"/>
          <w:szCs w:val="28"/>
        </w:rPr>
        <w:t>(4)</w:t>
      </w:r>
      <w:r>
        <w:rPr>
          <w:sz w:val="28"/>
          <w:szCs w:val="28"/>
        </w:rPr>
        <w:t xml:space="preserve"> </w:t>
      </w:r>
    </w:p>
    <w:p w:rsidR="009025FD" w:rsidRPr="009E3B17" w:rsidRDefault="009025FD" w:rsidP="009E3B17">
      <w:pPr>
        <w:widowControl w:val="0"/>
        <w:spacing w:line="360" w:lineRule="auto"/>
        <w:ind w:firstLine="709"/>
        <w:jc w:val="both"/>
        <w:rPr>
          <w:sz w:val="28"/>
          <w:szCs w:val="28"/>
        </w:rPr>
      </w:pPr>
      <w:r w:rsidRPr="009E3B17">
        <w:rPr>
          <w:sz w:val="28"/>
          <w:szCs w:val="28"/>
        </w:rPr>
        <w:t>где А4 – труднореализуемые активы;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190 (форма № 1) – стоимость внеоборотных активов;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230 (форма № 1) – дебиторская задолженность, платежи по которой ожидаются более чем через 12 месяцев после отчетной даты.</w:t>
      </w:r>
    </w:p>
    <w:p w:rsidR="009025FD" w:rsidRPr="009E3B17" w:rsidRDefault="009025FD" w:rsidP="009E3B17">
      <w:pPr>
        <w:widowControl w:val="0"/>
        <w:spacing w:line="360" w:lineRule="auto"/>
        <w:ind w:firstLine="709"/>
        <w:jc w:val="both"/>
        <w:rPr>
          <w:sz w:val="28"/>
          <w:szCs w:val="28"/>
        </w:rPr>
      </w:pPr>
      <w:r w:rsidRPr="009E3B17">
        <w:rPr>
          <w:sz w:val="28"/>
          <w:szCs w:val="28"/>
        </w:rPr>
        <w:t>Пассивы баланса группируются по степени возрастания сроков погашения обязательств.</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Наиболее срочные обязательства – кредиторская задолженность, задолженность перед участниками (учредителями) по выплате доходов, прочие краткосрочные обязательства: </w:t>
      </w:r>
    </w:p>
    <w:p w:rsidR="009025FD" w:rsidRPr="009E3B17" w:rsidRDefault="009025FD" w:rsidP="009E3B17">
      <w:pPr>
        <w:widowControl w:val="0"/>
        <w:spacing w:line="360" w:lineRule="auto"/>
        <w:ind w:firstLine="709"/>
        <w:jc w:val="both"/>
        <w:rPr>
          <w:sz w:val="28"/>
          <w:szCs w:val="28"/>
        </w:rPr>
      </w:pPr>
      <w:r w:rsidRPr="009E3B17">
        <w:rPr>
          <w:bCs/>
          <w:sz w:val="28"/>
          <w:szCs w:val="28"/>
        </w:rPr>
        <w:t xml:space="preserve">П1 </w:t>
      </w:r>
      <w:r w:rsidRPr="009E3B17">
        <w:rPr>
          <w:sz w:val="28"/>
          <w:szCs w:val="28"/>
        </w:rPr>
        <w:t xml:space="preserve">= строка 620 (форма № 1) + строка 630 (форма № 1) +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строка 660 (форма № 1),</w:t>
      </w:r>
      <w:r>
        <w:rPr>
          <w:sz w:val="28"/>
          <w:szCs w:val="28"/>
        </w:rPr>
        <w:t xml:space="preserve"> </w:t>
      </w:r>
      <w:r w:rsidR="009025FD" w:rsidRPr="009E3B17">
        <w:rPr>
          <w:sz w:val="28"/>
          <w:szCs w:val="28"/>
        </w:rPr>
        <w:t>(5)</w:t>
      </w:r>
    </w:p>
    <w:p w:rsidR="009025FD" w:rsidRPr="009E3B17" w:rsidRDefault="009025FD" w:rsidP="009E3B17">
      <w:pPr>
        <w:widowControl w:val="0"/>
        <w:spacing w:line="360" w:lineRule="auto"/>
        <w:ind w:firstLine="709"/>
        <w:jc w:val="both"/>
        <w:rPr>
          <w:sz w:val="28"/>
          <w:szCs w:val="28"/>
        </w:rPr>
      </w:pPr>
      <w:r w:rsidRPr="009E3B17">
        <w:rPr>
          <w:sz w:val="28"/>
          <w:szCs w:val="28"/>
        </w:rPr>
        <w:t>где П1 – наиболее срочные обязательства;</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620 (форма № 1) – кредиторская задолженность;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630 (форма № 1) – задолженность перед участниками (учредителями) по выплате доходов;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660 (форма № 1) – прочие краткосрочные обязательства.</w:t>
      </w:r>
    </w:p>
    <w:p w:rsidR="009025FD" w:rsidRPr="009E3B17" w:rsidRDefault="009025FD" w:rsidP="009E3B17">
      <w:pPr>
        <w:widowControl w:val="0"/>
        <w:spacing w:line="360" w:lineRule="auto"/>
        <w:ind w:firstLine="709"/>
        <w:jc w:val="both"/>
        <w:rPr>
          <w:sz w:val="28"/>
          <w:szCs w:val="28"/>
        </w:rPr>
      </w:pPr>
      <w:r w:rsidRPr="009E3B17">
        <w:rPr>
          <w:sz w:val="28"/>
          <w:szCs w:val="28"/>
        </w:rPr>
        <w:t>Краткосрочные пассивы</w:t>
      </w:r>
      <w:r w:rsidRPr="009E3B17">
        <w:rPr>
          <w:bCs/>
          <w:sz w:val="28"/>
          <w:szCs w:val="28"/>
        </w:rPr>
        <w:t xml:space="preserve"> </w:t>
      </w:r>
      <w:r w:rsidRPr="009E3B17">
        <w:rPr>
          <w:sz w:val="28"/>
          <w:szCs w:val="28"/>
        </w:rPr>
        <w:t xml:space="preserve">– краткосрочные кредиты и займы, подлежащие погашению в течение 12 месяцев после отчетной даты (кроме непогашенных в срок): </w:t>
      </w:r>
    </w:p>
    <w:p w:rsidR="009025FD" w:rsidRPr="009E3B17" w:rsidRDefault="009E3B17" w:rsidP="009E3B17">
      <w:pPr>
        <w:widowControl w:val="0"/>
        <w:tabs>
          <w:tab w:val="left" w:pos="2880"/>
          <w:tab w:val="left" w:pos="4500"/>
        </w:tabs>
        <w:spacing w:line="360" w:lineRule="auto"/>
        <w:ind w:firstLine="709"/>
        <w:jc w:val="both"/>
        <w:rPr>
          <w:sz w:val="28"/>
          <w:szCs w:val="28"/>
        </w:rPr>
      </w:pPr>
      <w:r>
        <w:rPr>
          <w:bCs/>
          <w:sz w:val="28"/>
          <w:szCs w:val="28"/>
        </w:rPr>
        <w:t xml:space="preserve"> </w:t>
      </w:r>
      <w:r w:rsidR="009025FD" w:rsidRPr="009E3B17">
        <w:rPr>
          <w:bCs/>
          <w:sz w:val="28"/>
          <w:szCs w:val="28"/>
        </w:rPr>
        <w:t xml:space="preserve">П2 </w:t>
      </w:r>
      <w:r w:rsidR="009025FD" w:rsidRPr="009E3B17">
        <w:rPr>
          <w:sz w:val="28"/>
          <w:szCs w:val="28"/>
        </w:rPr>
        <w:t>= строка 610</w:t>
      </w:r>
      <w:r>
        <w:rPr>
          <w:sz w:val="28"/>
          <w:szCs w:val="28"/>
        </w:rPr>
        <w:t xml:space="preserve"> </w:t>
      </w:r>
      <w:r w:rsidR="009025FD" w:rsidRPr="009E3B17">
        <w:rPr>
          <w:sz w:val="28"/>
          <w:szCs w:val="28"/>
        </w:rPr>
        <w:t>(форма № 1),</w:t>
      </w:r>
      <w:r>
        <w:rPr>
          <w:sz w:val="28"/>
          <w:szCs w:val="28"/>
        </w:rPr>
        <w:t xml:space="preserve"> </w:t>
      </w:r>
      <w:r w:rsidR="009025FD" w:rsidRPr="009E3B17">
        <w:rPr>
          <w:sz w:val="28"/>
          <w:szCs w:val="28"/>
        </w:rPr>
        <w:t>(6)</w:t>
      </w:r>
    </w:p>
    <w:p w:rsidR="009025FD" w:rsidRPr="009E3B17" w:rsidRDefault="009025FD" w:rsidP="009E3B17">
      <w:pPr>
        <w:widowControl w:val="0"/>
        <w:spacing w:line="360" w:lineRule="auto"/>
        <w:ind w:firstLine="709"/>
        <w:jc w:val="both"/>
        <w:rPr>
          <w:sz w:val="28"/>
          <w:szCs w:val="28"/>
        </w:rPr>
      </w:pPr>
      <w:r w:rsidRPr="009E3B17">
        <w:rPr>
          <w:sz w:val="28"/>
          <w:szCs w:val="28"/>
        </w:rPr>
        <w:t>где П2 – краткосрочные пассивы;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610 (форма № 1) – краткосрочные займы и кредиты.</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Долгосрочные пассивы – это долгосрочные кредиты и займы, прочие долгосрочные обязательства (за минусом непогашенных в срок): </w:t>
      </w:r>
    </w:p>
    <w:p w:rsidR="009025FD" w:rsidRPr="009E3B17" w:rsidRDefault="009E3B17" w:rsidP="009E3B17">
      <w:pPr>
        <w:widowControl w:val="0"/>
        <w:tabs>
          <w:tab w:val="left" w:pos="2880"/>
        </w:tabs>
        <w:spacing w:line="360" w:lineRule="auto"/>
        <w:ind w:firstLine="709"/>
        <w:jc w:val="both"/>
        <w:rPr>
          <w:sz w:val="28"/>
          <w:szCs w:val="28"/>
        </w:rPr>
      </w:pPr>
      <w:r>
        <w:rPr>
          <w:bCs/>
          <w:sz w:val="28"/>
          <w:szCs w:val="28"/>
        </w:rPr>
        <w:t xml:space="preserve"> </w:t>
      </w:r>
      <w:r w:rsidR="009025FD" w:rsidRPr="009E3B17">
        <w:rPr>
          <w:bCs/>
          <w:sz w:val="28"/>
          <w:szCs w:val="28"/>
        </w:rPr>
        <w:t xml:space="preserve">П3 </w:t>
      </w:r>
      <w:r w:rsidR="009025FD" w:rsidRPr="009E3B17">
        <w:rPr>
          <w:sz w:val="28"/>
          <w:szCs w:val="28"/>
        </w:rPr>
        <w:t>= строка 590 (форма № 1),</w:t>
      </w:r>
      <w:r>
        <w:rPr>
          <w:sz w:val="28"/>
          <w:szCs w:val="28"/>
        </w:rPr>
        <w:t xml:space="preserve"> </w:t>
      </w:r>
      <w:r w:rsidR="009025FD" w:rsidRPr="009E3B17">
        <w:rPr>
          <w:sz w:val="28"/>
          <w:szCs w:val="28"/>
        </w:rPr>
        <w:t>(7)</w:t>
      </w:r>
    </w:p>
    <w:p w:rsidR="009025FD" w:rsidRPr="009E3B17" w:rsidRDefault="009025FD" w:rsidP="009E3B17">
      <w:pPr>
        <w:widowControl w:val="0"/>
        <w:spacing w:line="360" w:lineRule="auto"/>
        <w:ind w:firstLine="709"/>
        <w:jc w:val="both"/>
        <w:rPr>
          <w:sz w:val="28"/>
          <w:szCs w:val="28"/>
        </w:rPr>
      </w:pPr>
      <w:r w:rsidRPr="009E3B17">
        <w:rPr>
          <w:sz w:val="28"/>
          <w:szCs w:val="28"/>
        </w:rPr>
        <w:t>где П3 – долгосрочные пассивы;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590 (форма № 1) – общая стоимость долгосрочных обязательств.</w:t>
      </w:r>
    </w:p>
    <w:p w:rsidR="009025FD" w:rsidRPr="009E3B17" w:rsidRDefault="009025FD" w:rsidP="009E3B17">
      <w:pPr>
        <w:widowControl w:val="0"/>
        <w:spacing w:line="360" w:lineRule="auto"/>
        <w:ind w:firstLine="709"/>
        <w:jc w:val="both"/>
        <w:rPr>
          <w:sz w:val="28"/>
          <w:szCs w:val="28"/>
        </w:rPr>
      </w:pPr>
      <w:r w:rsidRPr="009E3B17">
        <w:rPr>
          <w:sz w:val="28"/>
          <w:szCs w:val="28"/>
        </w:rPr>
        <w:t>Постоянные пассивы или устойчивые – капитал и резервы, доходы будущих периодов за минусом расходов будущих периодов, резервы предстоящих расходов:</w:t>
      </w:r>
    </w:p>
    <w:p w:rsidR="009025FD" w:rsidRPr="009E3B17" w:rsidRDefault="009025FD" w:rsidP="009E3B17">
      <w:pPr>
        <w:widowControl w:val="0"/>
        <w:spacing w:line="360" w:lineRule="auto"/>
        <w:ind w:firstLine="709"/>
        <w:jc w:val="both"/>
        <w:rPr>
          <w:sz w:val="28"/>
          <w:szCs w:val="28"/>
        </w:rPr>
      </w:pPr>
      <w:r w:rsidRPr="009E3B17">
        <w:rPr>
          <w:bCs/>
          <w:sz w:val="28"/>
          <w:szCs w:val="28"/>
        </w:rPr>
        <w:t xml:space="preserve">П4 </w:t>
      </w:r>
      <w:r w:rsidRPr="009E3B17">
        <w:rPr>
          <w:sz w:val="28"/>
          <w:szCs w:val="28"/>
        </w:rPr>
        <w:t>= строка 490 (форма № 1) + строка 640 (форма № 1)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строка 216 (форма № 1) + строка 650 (форма № 1),</w:t>
      </w:r>
      <w:r>
        <w:rPr>
          <w:sz w:val="28"/>
          <w:szCs w:val="28"/>
        </w:rPr>
        <w:t xml:space="preserve"> </w:t>
      </w:r>
      <w:r w:rsidR="009025FD" w:rsidRPr="009E3B17">
        <w:rPr>
          <w:sz w:val="28"/>
          <w:szCs w:val="28"/>
        </w:rPr>
        <w:t>(8)</w:t>
      </w:r>
    </w:p>
    <w:p w:rsidR="009025FD" w:rsidRPr="009E3B17" w:rsidRDefault="009D65A6" w:rsidP="009E3B17">
      <w:pPr>
        <w:widowControl w:val="0"/>
        <w:spacing w:line="360" w:lineRule="auto"/>
        <w:ind w:firstLine="709"/>
        <w:jc w:val="both"/>
        <w:rPr>
          <w:sz w:val="28"/>
          <w:szCs w:val="28"/>
        </w:rPr>
      </w:pPr>
      <w:r w:rsidRPr="009E3B17">
        <w:rPr>
          <w:sz w:val="28"/>
          <w:szCs w:val="28"/>
        </w:rPr>
        <w:t xml:space="preserve"> </w:t>
      </w:r>
      <w:r w:rsidR="009025FD" w:rsidRPr="009E3B17">
        <w:rPr>
          <w:sz w:val="28"/>
          <w:szCs w:val="28"/>
        </w:rPr>
        <w:t>где П4 – постоянные пассивы;</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490 (форма № 1) – капиталы и резервы;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640 (форма № 1) – доходы будущих периодов;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 xml:space="preserve">строка 216 (форма № 1) – расходы будущих периодов; </w:t>
      </w: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строка 650 (форма № 1) – резервы предстоящих расходов.</w:t>
      </w:r>
    </w:p>
    <w:p w:rsidR="009025FD" w:rsidRDefault="009025FD" w:rsidP="009E3B17">
      <w:pPr>
        <w:widowControl w:val="0"/>
        <w:spacing w:line="360" w:lineRule="auto"/>
        <w:ind w:firstLine="709"/>
        <w:jc w:val="both"/>
        <w:rPr>
          <w:sz w:val="28"/>
          <w:szCs w:val="28"/>
        </w:rPr>
      </w:pPr>
      <w:r w:rsidRPr="009E3B17">
        <w:rPr>
          <w:sz w:val="28"/>
          <w:szCs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0F406D" w:rsidRPr="009E3B17" w:rsidRDefault="000F406D"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А1≥П1; А2≥П2; А3≥П3; А4≤П4.</w:t>
      </w:r>
    </w:p>
    <w:p w:rsidR="000F406D" w:rsidRDefault="000F406D" w:rsidP="009E3B17">
      <w:pPr>
        <w:pStyle w:val="aa"/>
        <w:widowControl w:val="0"/>
        <w:spacing w:after="0" w:line="360" w:lineRule="auto"/>
        <w:ind w:left="0" w:firstLine="709"/>
        <w:jc w:val="both"/>
        <w:rPr>
          <w:sz w:val="28"/>
          <w:szCs w:val="28"/>
        </w:rPr>
      </w:pP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В случаях, когда одно или несколько неравенств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ликвидные.Анализ ликвидности представлен в таблице 4</w:t>
      </w:r>
      <w:r w:rsidR="004104EE" w:rsidRPr="009E3B17">
        <w:rPr>
          <w:sz w:val="28"/>
          <w:szCs w:val="28"/>
        </w:rPr>
        <w:t>.</w:t>
      </w:r>
    </w:p>
    <w:p w:rsidR="009025FD" w:rsidRPr="009E3B17" w:rsidRDefault="0071224B" w:rsidP="009E3B17">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025FD" w:rsidRPr="009E3B17">
        <w:rPr>
          <w:rFonts w:ascii="Times New Roman" w:hAnsi="Times New Roman" w:cs="Times New Roman"/>
          <w:sz w:val="28"/>
          <w:szCs w:val="28"/>
        </w:rPr>
        <w:t>Таблица 4</w:t>
      </w:r>
      <w:r>
        <w:rPr>
          <w:rFonts w:ascii="Times New Roman" w:hAnsi="Times New Roman" w:cs="Times New Roman"/>
          <w:sz w:val="28"/>
          <w:szCs w:val="28"/>
        </w:rPr>
        <w:t xml:space="preserve"> </w:t>
      </w:r>
      <w:r w:rsidR="009025FD" w:rsidRPr="009E3B17">
        <w:rPr>
          <w:rFonts w:ascii="Times New Roman" w:hAnsi="Times New Roman" w:cs="Times New Roman"/>
          <w:sz w:val="28"/>
          <w:szCs w:val="28"/>
        </w:rPr>
        <w:t xml:space="preserve">Анализ ликвидности баланса ООО «Газпромжелдортранс» </w:t>
      </w:r>
    </w:p>
    <w:p w:rsidR="009025FD" w:rsidRPr="009E3B17" w:rsidRDefault="009025FD" w:rsidP="009E3B17">
      <w:pPr>
        <w:pStyle w:val="HTML"/>
        <w:widowControl w:val="0"/>
        <w:spacing w:line="360" w:lineRule="auto"/>
        <w:ind w:firstLine="709"/>
        <w:jc w:val="both"/>
        <w:rPr>
          <w:rFonts w:ascii="Times New Roman" w:hAnsi="Times New Roman" w:cs="Times New Roman"/>
          <w:sz w:val="28"/>
          <w:szCs w:val="28"/>
        </w:rPr>
      </w:pPr>
      <w:r w:rsidRPr="009E3B17">
        <w:rPr>
          <w:rFonts w:ascii="Times New Roman" w:hAnsi="Times New Roman" w:cs="Times New Roman"/>
          <w:sz w:val="28"/>
          <w:szCs w:val="28"/>
        </w:rPr>
        <w:t>Тыс. руб.</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724"/>
        <w:gridCol w:w="726"/>
        <w:gridCol w:w="726"/>
        <w:gridCol w:w="1178"/>
        <w:gridCol w:w="726"/>
        <w:gridCol w:w="726"/>
        <w:gridCol w:w="726"/>
        <w:gridCol w:w="802"/>
        <w:gridCol w:w="726"/>
        <w:gridCol w:w="829"/>
      </w:tblGrid>
      <w:tr w:rsidR="009025FD" w:rsidRPr="0071224B" w:rsidTr="0037412B">
        <w:trPr>
          <w:cantSplit/>
          <w:trHeight w:val="633"/>
        </w:trPr>
        <w:tc>
          <w:tcPr>
            <w:tcW w:w="719" w:type="pct"/>
            <w:vMerge w:val="restart"/>
          </w:tcPr>
          <w:p w:rsidR="009025FD" w:rsidRPr="0071224B" w:rsidRDefault="009025FD" w:rsidP="0071224B">
            <w:pPr>
              <w:widowControl w:val="0"/>
              <w:spacing w:line="360" w:lineRule="auto"/>
              <w:rPr>
                <w:bCs/>
              </w:rPr>
            </w:pPr>
            <w:r w:rsidRPr="0071224B">
              <w:rPr>
                <w:bCs/>
              </w:rPr>
              <w:t>Актив</w:t>
            </w:r>
          </w:p>
          <w:p w:rsidR="009025FD" w:rsidRPr="0071224B" w:rsidRDefault="009025FD" w:rsidP="0071224B">
            <w:pPr>
              <w:widowControl w:val="0"/>
              <w:spacing w:line="360" w:lineRule="auto"/>
              <w:rPr>
                <w:bCs/>
              </w:rPr>
            </w:pPr>
          </w:p>
        </w:tc>
        <w:tc>
          <w:tcPr>
            <w:tcW w:w="393" w:type="pct"/>
            <w:vMerge w:val="restart"/>
          </w:tcPr>
          <w:p w:rsidR="009025FD" w:rsidRPr="0071224B" w:rsidRDefault="009025FD" w:rsidP="0071224B">
            <w:pPr>
              <w:widowControl w:val="0"/>
              <w:spacing w:line="360" w:lineRule="auto"/>
              <w:rPr>
                <w:bCs/>
              </w:rPr>
            </w:pPr>
            <w:smartTag w:uri="urn:schemas-microsoft-com:office:smarttags" w:element="metricconverter">
              <w:smartTagPr>
                <w:attr w:name="ProductID" w:val="2004 ã"/>
              </w:smartTagPr>
              <w:r w:rsidRPr="0071224B">
                <w:rPr>
                  <w:bCs/>
                </w:rPr>
                <w:t>2004 г</w:t>
              </w:r>
            </w:smartTag>
            <w:r w:rsidRPr="0071224B">
              <w:rPr>
                <w:bCs/>
              </w:rPr>
              <w:t>.</w:t>
            </w:r>
          </w:p>
        </w:tc>
        <w:tc>
          <w:tcPr>
            <w:tcW w:w="394" w:type="pct"/>
            <w:vMerge w:val="restart"/>
          </w:tcPr>
          <w:p w:rsidR="009025FD" w:rsidRPr="0071224B" w:rsidRDefault="009025FD" w:rsidP="0071224B">
            <w:pPr>
              <w:widowControl w:val="0"/>
              <w:spacing w:line="360" w:lineRule="auto"/>
              <w:rPr>
                <w:bCs/>
              </w:rPr>
            </w:pPr>
            <w:r w:rsidRPr="0071224B">
              <w:rPr>
                <w:bCs/>
              </w:rPr>
              <w:t xml:space="preserve"> </w:t>
            </w:r>
            <w:smartTag w:uri="urn:schemas-microsoft-com:office:smarttags" w:element="metricconverter">
              <w:smartTagPr>
                <w:attr w:name="ProductID" w:val="2005 ã"/>
              </w:smartTagPr>
              <w:r w:rsidRPr="0071224B">
                <w:rPr>
                  <w:bCs/>
                </w:rPr>
                <w:t>2005 г</w:t>
              </w:r>
            </w:smartTag>
            <w:r w:rsidRPr="0071224B">
              <w:rPr>
                <w:bCs/>
              </w:rPr>
              <w:t>.</w:t>
            </w:r>
          </w:p>
        </w:tc>
        <w:tc>
          <w:tcPr>
            <w:tcW w:w="394" w:type="pct"/>
            <w:vMerge w:val="restart"/>
          </w:tcPr>
          <w:p w:rsidR="009025FD" w:rsidRPr="0071224B" w:rsidRDefault="009025FD" w:rsidP="0071224B">
            <w:pPr>
              <w:widowControl w:val="0"/>
              <w:spacing w:line="360" w:lineRule="auto"/>
              <w:rPr>
                <w:bCs/>
              </w:rPr>
            </w:pPr>
            <w:smartTag w:uri="urn:schemas-microsoft-com:office:smarttags" w:element="metricconverter">
              <w:smartTagPr>
                <w:attr w:name="ProductID" w:val="2006 ã"/>
              </w:smartTagPr>
              <w:r w:rsidRPr="0071224B">
                <w:rPr>
                  <w:bCs/>
                </w:rPr>
                <w:t>2006 г</w:t>
              </w:r>
            </w:smartTag>
            <w:r w:rsidRPr="0071224B">
              <w:rPr>
                <w:bCs/>
              </w:rPr>
              <w:t>.</w:t>
            </w:r>
          </w:p>
        </w:tc>
        <w:tc>
          <w:tcPr>
            <w:tcW w:w="639" w:type="pct"/>
            <w:vMerge w:val="restart"/>
          </w:tcPr>
          <w:p w:rsidR="009025FD" w:rsidRPr="0071224B" w:rsidRDefault="009025FD" w:rsidP="0071224B">
            <w:pPr>
              <w:widowControl w:val="0"/>
              <w:spacing w:line="360" w:lineRule="auto"/>
              <w:rPr>
                <w:bCs/>
              </w:rPr>
            </w:pPr>
            <w:r w:rsidRPr="0071224B">
              <w:rPr>
                <w:bCs/>
              </w:rPr>
              <w:t>Пассив</w:t>
            </w:r>
          </w:p>
        </w:tc>
        <w:tc>
          <w:tcPr>
            <w:tcW w:w="394" w:type="pct"/>
            <w:vMerge w:val="restart"/>
          </w:tcPr>
          <w:p w:rsidR="009025FD" w:rsidRPr="0071224B" w:rsidRDefault="009025FD" w:rsidP="0071224B">
            <w:pPr>
              <w:widowControl w:val="0"/>
              <w:spacing w:line="360" w:lineRule="auto"/>
              <w:rPr>
                <w:bCs/>
              </w:rPr>
            </w:pPr>
            <w:smartTag w:uri="urn:schemas-microsoft-com:office:smarttags" w:element="metricconverter">
              <w:smartTagPr>
                <w:attr w:name="ProductID" w:val="2004 ã"/>
              </w:smartTagPr>
              <w:r w:rsidRPr="0071224B">
                <w:rPr>
                  <w:bCs/>
                </w:rPr>
                <w:t>2004 г</w:t>
              </w:r>
            </w:smartTag>
            <w:r w:rsidRPr="0071224B">
              <w:rPr>
                <w:bCs/>
              </w:rPr>
              <w:t>.</w:t>
            </w:r>
          </w:p>
        </w:tc>
        <w:tc>
          <w:tcPr>
            <w:tcW w:w="394" w:type="pct"/>
            <w:vMerge w:val="restart"/>
          </w:tcPr>
          <w:p w:rsidR="009025FD" w:rsidRPr="0071224B" w:rsidRDefault="009025FD" w:rsidP="0071224B">
            <w:pPr>
              <w:widowControl w:val="0"/>
              <w:spacing w:line="360" w:lineRule="auto"/>
              <w:rPr>
                <w:bCs/>
              </w:rPr>
            </w:pPr>
            <w:r w:rsidRPr="0071224B">
              <w:rPr>
                <w:bCs/>
              </w:rPr>
              <w:t xml:space="preserve"> </w:t>
            </w:r>
            <w:smartTag w:uri="urn:schemas-microsoft-com:office:smarttags" w:element="metricconverter">
              <w:smartTagPr>
                <w:attr w:name="ProductID" w:val="2005 ã"/>
              </w:smartTagPr>
              <w:r w:rsidRPr="0071224B">
                <w:rPr>
                  <w:bCs/>
                </w:rPr>
                <w:t>2005 г</w:t>
              </w:r>
            </w:smartTag>
            <w:r w:rsidRPr="0071224B">
              <w:rPr>
                <w:bCs/>
              </w:rPr>
              <w:t>.</w:t>
            </w:r>
          </w:p>
        </w:tc>
        <w:tc>
          <w:tcPr>
            <w:tcW w:w="394" w:type="pct"/>
            <w:vMerge w:val="restart"/>
          </w:tcPr>
          <w:p w:rsidR="009025FD" w:rsidRPr="0071224B" w:rsidRDefault="009025FD" w:rsidP="0071224B">
            <w:pPr>
              <w:widowControl w:val="0"/>
              <w:spacing w:line="360" w:lineRule="auto"/>
              <w:rPr>
                <w:bCs/>
              </w:rPr>
            </w:pPr>
            <w:smartTag w:uri="urn:schemas-microsoft-com:office:smarttags" w:element="metricconverter">
              <w:smartTagPr>
                <w:attr w:name="ProductID" w:val="2006 ã"/>
              </w:smartTagPr>
              <w:r w:rsidRPr="0071224B">
                <w:rPr>
                  <w:bCs/>
                </w:rPr>
                <w:t>2006 г</w:t>
              </w:r>
            </w:smartTag>
            <w:r w:rsidRPr="0071224B">
              <w:rPr>
                <w:bCs/>
              </w:rPr>
              <w:t>.</w:t>
            </w:r>
          </w:p>
        </w:tc>
        <w:tc>
          <w:tcPr>
            <w:tcW w:w="1279" w:type="pct"/>
            <w:gridSpan w:val="3"/>
          </w:tcPr>
          <w:p w:rsidR="009025FD" w:rsidRPr="0071224B" w:rsidRDefault="009025FD" w:rsidP="0071224B">
            <w:pPr>
              <w:widowControl w:val="0"/>
              <w:spacing w:line="360" w:lineRule="auto"/>
              <w:rPr>
                <w:bCs/>
              </w:rPr>
            </w:pPr>
            <w:r w:rsidRPr="0071224B">
              <w:rPr>
                <w:bCs/>
              </w:rPr>
              <w:t>Платежный излишек (+) или недостаток (-)</w:t>
            </w:r>
          </w:p>
        </w:tc>
      </w:tr>
      <w:tr w:rsidR="009025FD" w:rsidRPr="0071224B" w:rsidTr="0037412B">
        <w:trPr>
          <w:cantSplit/>
          <w:trHeight w:val="133"/>
        </w:trPr>
        <w:tc>
          <w:tcPr>
            <w:tcW w:w="719" w:type="pct"/>
            <w:vMerge/>
          </w:tcPr>
          <w:p w:rsidR="009025FD" w:rsidRPr="0071224B" w:rsidRDefault="009025FD" w:rsidP="0071224B">
            <w:pPr>
              <w:widowControl w:val="0"/>
              <w:spacing w:line="360" w:lineRule="auto"/>
            </w:pPr>
          </w:p>
        </w:tc>
        <w:tc>
          <w:tcPr>
            <w:tcW w:w="393" w:type="pct"/>
            <w:vMerge/>
          </w:tcPr>
          <w:p w:rsidR="009025FD" w:rsidRPr="0071224B" w:rsidRDefault="009025FD" w:rsidP="0071224B">
            <w:pPr>
              <w:widowControl w:val="0"/>
              <w:spacing w:line="360" w:lineRule="auto"/>
            </w:pPr>
          </w:p>
        </w:tc>
        <w:tc>
          <w:tcPr>
            <w:tcW w:w="394" w:type="pct"/>
            <w:vMerge/>
          </w:tcPr>
          <w:p w:rsidR="009025FD" w:rsidRPr="0071224B" w:rsidRDefault="009025FD" w:rsidP="0071224B">
            <w:pPr>
              <w:widowControl w:val="0"/>
              <w:spacing w:line="360" w:lineRule="auto"/>
            </w:pPr>
          </w:p>
        </w:tc>
        <w:tc>
          <w:tcPr>
            <w:tcW w:w="394" w:type="pct"/>
            <w:vMerge/>
          </w:tcPr>
          <w:p w:rsidR="009025FD" w:rsidRPr="0071224B" w:rsidRDefault="009025FD" w:rsidP="0071224B">
            <w:pPr>
              <w:widowControl w:val="0"/>
              <w:spacing w:line="360" w:lineRule="auto"/>
            </w:pPr>
          </w:p>
        </w:tc>
        <w:tc>
          <w:tcPr>
            <w:tcW w:w="639" w:type="pct"/>
            <w:vMerge/>
          </w:tcPr>
          <w:p w:rsidR="009025FD" w:rsidRPr="0071224B" w:rsidRDefault="009025FD" w:rsidP="0071224B">
            <w:pPr>
              <w:widowControl w:val="0"/>
              <w:spacing w:line="360" w:lineRule="auto"/>
            </w:pPr>
          </w:p>
        </w:tc>
        <w:tc>
          <w:tcPr>
            <w:tcW w:w="394" w:type="pct"/>
            <w:vMerge/>
          </w:tcPr>
          <w:p w:rsidR="009025FD" w:rsidRPr="0071224B" w:rsidRDefault="009025FD" w:rsidP="0071224B">
            <w:pPr>
              <w:widowControl w:val="0"/>
              <w:spacing w:line="360" w:lineRule="auto"/>
            </w:pPr>
          </w:p>
        </w:tc>
        <w:tc>
          <w:tcPr>
            <w:tcW w:w="394" w:type="pct"/>
            <w:vMerge/>
          </w:tcPr>
          <w:p w:rsidR="009025FD" w:rsidRPr="0071224B" w:rsidRDefault="009025FD" w:rsidP="0071224B">
            <w:pPr>
              <w:widowControl w:val="0"/>
              <w:spacing w:line="360" w:lineRule="auto"/>
            </w:pPr>
          </w:p>
        </w:tc>
        <w:tc>
          <w:tcPr>
            <w:tcW w:w="394" w:type="pct"/>
            <w:vMerge/>
          </w:tcPr>
          <w:p w:rsidR="009025FD" w:rsidRPr="0071224B" w:rsidRDefault="009025FD" w:rsidP="0071224B">
            <w:pPr>
              <w:widowControl w:val="0"/>
              <w:spacing w:line="360" w:lineRule="auto"/>
            </w:pPr>
          </w:p>
        </w:tc>
        <w:tc>
          <w:tcPr>
            <w:tcW w:w="435" w:type="pct"/>
          </w:tcPr>
          <w:p w:rsidR="009025FD" w:rsidRPr="0071224B" w:rsidRDefault="009025FD" w:rsidP="0071224B">
            <w:pPr>
              <w:widowControl w:val="0"/>
              <w:spacing w:line="360" w:lineRule="auto"/>
              <w:rPr>
                <w:bCs/>
              </w:rPr>
            </w:pPr>
            <w:smartTag w:uri="urn:schemas-microsoft-com:office:smarttags" w:element="metricconverter">
              <w:smartTagPr>
                <w:attr w:name="ProductID" w:val="2004 ã"/>
              </w:smartTagPr>
              <w:r w:rsidRPr="0071224B">
                <w:rPr>
                  <w:bCs/>
                </w:rPr>
                <w:t>2004 г</w:t>
              </w:r>
            </w:smartTag>
            <w:r w:rsidRPr="0071224B">
              <w:rPr>
                <w:bCs/>
              </w:rPr>
              <w:t>.</w:t>
            </w:r>
          </w:p>
        </w:tc>
        <w:tc>
          <w:tcPr>
            <w:tcW w:w="394" w:type="pct"/>
          </w:tcPr>
          <w:p w:rsidR="009025FD" w:rsidRPr="0071224B" w:rsidRDefault="009025FD" w:rsidP="0071224B">
            <w:pPr>
              <w:widowControl w:val="0"/>
              <w:spacing w:line="360" w:lineRule="auto"/>
              <w:rPr>
                <w:bCs/>
              </w:rPr>
            </w:pPr>
            <w:smartTag w:uri="urn:schemas-microsoft-com:office:smarttags" w:element="metricconverter">
              <w:smartTagPr>
                <w:attr w:name="ProductID" w:val="2005 ã"/>
              </w:smartTagPr>
              <w:r w:rsidRPr="0071224B">
                <w:rPr>
                  <w:bCs/>
                </w:rPr>
                <w:t>2005 г</w:t>
              </w:r>
            </w:smartTag>
            <w:r w:rsidRPr="0071224B">
              <w:rPr>
                <w:bCs/>
              </w:rPr>
              <w:t>.</w:t>
            </w:r>
          </w:p>
        </w:tc>
        <w:tc>
          <w:tcPr>
            <w:tcW w:w="450" w:type="pct"/>
          </w:tcPr>
          <w:p w:rsidR="009025FD" w:rsidRPr="0071224B" w:rsidRDefault="009025FD" w:rsidP="0071224B">
            <w:pPr>
              <w:widowControl w:val="0"/>
              <w:spacing w:line="360" w:lineRule="auto"/>
              <w:rPr>
                <w:bCs/>
              </w:rPr>
            </w:pPr>
            <w:r w:rsidRPr="0071224B">
              <w:rPr>
                <w:bCs/>
              </w:rPr>
              <w:t xml:space="preserve"> </w:t>
            </w:r>
            <w:smartTag w:uri="urn:schemas-microsoft-com:office:smarttags" w:element="metricconverter">
              <w:smartTagPr>
                <w:attr w:name="ProductID" w:val="2006 ã"/>
              </w:smartTagPr>
              <w:r w:rsidRPr="0071224B">
                <w:rPr>
                  <w:bCs/>
                </w:rPr>
                <w:t>2006 г</w:t>
              </w:r>
            </w:smartTag>
            <w:r w:rsidRPr="0071224B">
              <w:rPr>
                <w:bCs/>
              </w:rPr>
              <w:t>.</w:t>
            </w:r>
          </w:p>
        </w:tc>
      </w:tr>
      <w:tr w:rsidR="009025FD" w:rsidRPr="0071224B" w:rsidTr="0037412B">
        <w:trPr>
          <w:cantSplit/>
          <w:trHeight w:val="311"/>
        </w:trPr>
        <w:tc>
          <w:tcPr>
            <w:tcW w:w="719" w:type="pct"/>
          </w:tcPr>
          <w:p w:rsidR="009025FD" w:rsidRPr="0071224B" w:rsidRDefault="009025FD" w:rsidP="0071224B">
            <w:pPr>
              <w:widowControl w:val="0"/>
              <w:spacing w:line="360" w:lineRule="auto"/>
            </w:pPr>
            <w:r w:rsidRPr="0071224B">
              <w:t>1</w:t>
            </w:r>
          </w:p>
        </w:tc>
        <w:tc>
          <w:tcPr>
            <w:tcW w:w="393" w:type="pct"/>
          </w:tcPr>
          <w:p w:rsidR="009025FD" w:rsidRPr="0071224B" w:rsidRDefault="009025FD" w:rsidP="0071224B">
            <w:pPr>
              <w:widowControl w:val="0"/>
              <w:spacing w:line="360" w:lineRule="auto"/>
            </w:pPr>
            <w:r w:rsidRPr="0071224B">
              <w:t>2</w:t>
            </w:r>
          </w:p>
        </w:tc>
        <w:tc>
          <w:tcPr>
            <w:tcW w:w="394" w:type="pct"/>
          </w:tcPr>
          <w:p w:rsidR="009025FD" w:rsidRPr="0071224B" w:rsidRDefault="009025FD" w:rsidP="0071224B">
            <w:pPr>
              <w:widowControl w:val="0"/>
              <w:spacing w:line="360" w:lineRule="auto"/>
            </w:pPr>
            <w:r w:rsidRPr="0071224B">
              <w:t>3</w:t>
            </w:r>
          </w:p>
        </w:tc>
        <w:tc>
          <w:tcPr>
            <w:tcW w:w="394" w:type="pct"/>
          </w:tcPr>
          <w:p w:rsidR="009025FD" w:rsidRPr="0071224B" w:rsidRDefault="009025FD" w:rsidP="0071224B">
            <w:pPr>
              <w:widowControl w:val="0"/>
              <w:spacing w:line="360" w:lineRule="auto"/>
            </w:pPr>
            <w:r w:rsidRPr="0071224B">
              <w:t>4</w:t>
            </w:r>
          </w:p>
        </w:tc>
        <w:tc>
          <w:tcPr>
            <w:tcW w:w="639" w:type="pct"/>
          </w:tcPr>
          <w:p w:rsidR="009025FD" w:rsidRPr="0071224B" w:rsidRDefault="009025FD" w:rsidP="0071224B">
            <w:pPr>
              <w:widowControl w:val="0"/>
              <w:spacing w:line="360" w:lineRule="auto"/>
            </w:pPr>
            <w:r w:rsidRPr="0071224B">
              <w:t>5</w:t>
            </w:r>
          </w:p>
        </w:tc>
        <w:tc>
          <w:tcPr>
            <w:tcW w:w="394" w:type="pct"/>
          </w:tcPr>
          <w:p w:rsidR="009025FD" w:rsidRPr="0071224B" w:rsidRDefault="009025FD" w:rsidP="0071224B">
            <w:pPr>
              <w:widowControl w:val="0"/>
              <w:spacing w:line="360" w:lineRule="auto"/>
            </w:pPr>
            <w:r w:rsidRPr="0071224B">
              <w:t>6</w:t>
            </w:r>
          </w:p>
        </w:tc>
        <w:tc>
          <w:tcPr>
            <w:tcW w:w="394" w:type="pct"/>
          </w:tcPr>
          <w:p w:rsidR="009025FD" w:rsidRPr="0071224B" w:rsidRDefault="009025FD" w:rsidP="0071224B">
            <w:pPr>
              <w:widowControl w:val="0"/>
              <w:spacing w:line="360" w:lineRule="auto"/>
            </w:pPr>
            <w:r w:rsidRPr="0071224B">
              <w:t>7</w:t>
            </w:r>
          </w:p>
        </w:tc>
        <w:tc>
          <w:tcPr>
            <w:tcW w:w="394" w:type="pct"/>
          </w:tcPr>
          <w:p w:rsidR="009025FD" w:rsidRPr="0071224B" w:rsidRDefault="009025FD" w:rsidP="0071224B">
            <w:pPr>
              <w:widowControl w:val="0"/>
              <w:spacing w:line="360" w:lineRule="auto"/>
            </w:pPr>
            <w:r w:rsidRPr="0071224B">
              <w:t>8</w:t>
            </w:r>
          </w:p>
        </w:tc>
        <w:tc>
          <w:tcPr>
            <w:tcW w:w="435" w:type="pct"/>
          </w:tcPr>
          <w:p w:rsidR="009025FD" w:rsidRPr="0071224B" w:rsidRDefault="009025FD" w:rsidP="0071224B">
            <w:pPr>
              <w:widowControl w:val="0"/>
              <w:spacing w:line="360" w:lineRule="auto"/>
              <w:rPr>
                <w:bCs/>
              </w:rPr>
            </w:pPr>
            <w:r w:rsidRPr="0071224B">
              <w:rPr>
                <w:bCs/>
              </w:rPr>
              <w:t>9</w:t>
            </w:r>
          </w:p>
        </w:tc>
        <w:tc>
          <w:tcPr>
            <w:tcW w:w="394" w:type="pct"/>
          </w:tcPr>
          <w:p w:rsidR="009025FD" w:rsidRPr="0071224B" w:rsidRDefault="009025FD" w:rsidP="0071224B">
            <w:pPr>
              <w:widowControl w:val="0"/>
              <w:spacing w:line="360" w:lineRule="auto"/>
              <w:rPr>
                <w:bCs/>
              </w:rPr>
            </w:pPr>
            <w:r w:rsidRPr="0071224B">
              <w:rPr>
                <w:bCs/>
              </w:rPr>
              <w:t>10</w:t>
            </w:r>
          </w:p>
        </w:tc>
        <w:tc>
          <w:tcPr>
            <w:tcW w:w="450" w:type="pct"/>
          </w:tcPr>
          <w:p w:rsidR="009025FD" w:rsidRPr="0071224B" w:rsidRDefault="009025FD" w:rsidP="0071224B">
            <w:pPr>
              <w:widowControl w:val="0"/>
              <w:spacing w:line="360" w:lineRule="auto"/>
              <w:rPr>
                <w:bCs/>
              </w:rPr>
            </w:pPr>
            <w:r w:rsidRPr="0071224B">
              <w:rPr>
                <w:bCs/>
              </w:rPr>
              <w:t>11</w:t>
            </w:r>
          </w:p>
        </w:tc>
      </w:tr>
      <w:tr w:rsidR="009025FD" w:rsidRPr="0071224B" w:rsidTr="0037412B">
        <w:trPr>
          <w:trHeight w:val="955"/>
        </w:trPr>
        <w:tc>
          <w:tcPr>
            <w:tcW w:w="719" w:type="pct"/>
          </w:tcPr>
          <w:p w:rsidR="009025FD" w:rsidRPr="0071224B" w:rsidRDefault="009025FD" w:rsidP="0071224B">
            <w:pPr>
              <w:widowControl w:val="0"/>
              <w:spacing w:line="360" w:lineRule="auto"/>
            </w:pPr>
            <w:r w:rsidRPr="0071224B">
              <w:t>Наиболее ликвидные активы А1</w:t>
            </w:r>
          </w:p>
        </w:tc>
        <w:tc>
          <w:tcPr>
            <w:tcW w:w="393"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13610</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4171</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7382</w:t>
            </w:r>
          </w:p>
        </w:tc>
        <w:tc>
          <w:tcPr>
            <w:tcW w:w="639" w:type="pct"/>
          </w:tcPr>
          <w:p w:rsidR="009025FD" w:rsidRPr="0071224B" w:rsidRDefault="009025FD" w:rsidP="0071224B">
            <w:pPr>
              <w:widowControl w:val="0"/>
              <w:spacing w:line="360" w:lineRule="auto"/>
            </w:pPr>
            <w:r w:rsidRPr="0071224B">
              <w:t>Срочные обязательства П1</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93</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66</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1084</w:t>
            </w:r>
          </w:p>
        </w:tc>
        <w:tc>
          <w:tcPr>
            <w:tcW w:w="435"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13517</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4105</w:t>
            </w:r>
          </w:p>
        </w:tc>
        <w:tc>
          <w:tcPr>
            <w:tcW w:w="45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6298</w:t>
            </w:r>
          </w:p>
        </w:tc>
      </w:tr>
      <w:tr w:rsidR="009025FD" w:rsidRPr="0071224B" w:rsidTr="0037412B">
        <w:trPr>
          <w:trHeight w:val="955"/>
        </w:trPr>
        <w:tc>
          <w:tcPr>
            <w:tcW w:w="719" w:type="pct"/>
          </w:tcPr>
          <w:p w:rsidR="009025FD" w:rsidRPr="0071224B" w:rsidRDefault="009025FD" w:rsidP="0071224B">
            <w:pPr>
              <w:widowControl w:val="0"/>
              <w:spacing w:line="360" w:lineRule="auto"/>
            </w:pPr>
            <w:r w:rsidRPr="0071224B">
              <w:t>Быстро реализуемые активы А2</w:t>
            </w:r>
          </w:p>
        </w:tc>
        <w:tc>
          <w:tcPr>
            <w:tcW w:w="393"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2156</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8727</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6656</w:t>
            </w:r>
          </w:p>
        </w:tc>
        <w:tc>
          <w:tcPr>
            <w:tcW w:w="639" w:type="pct"/>
          </w:tcPr>
          <w:p w:rsidR="009025FD" w:rsidRPr="0071224B" w:rsidRDefault="009025FD" w:rsidP="0071224B">
            <w:pPr>
              <w:widowControl w:val="0"/>
              <w:spacing w:line="360" w:lineRule="auto"/>
            </w:pPr>
            <w:r w:rsidRPr="0071224B">
              <w:t>Краткосрочные обязательства П2</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1119</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349</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w:t>
            </w:r>
          </w:p>
        </w:tc>
        <w:tc>
          <w:tcPr>
            <w:tcW w:w="435"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1037</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8378</w:t>
            </w:r>
          </w:p>
        </w:tc>
        <w:tc>
          <w:tcPr>
            <w:tcW w:w="45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6656</w:t>
            </w:r>
          </w:p>
        </w:tc>
      </w:tr>
      <w:tr w:rsidR="009025FD" w:rsidRPr="0071224B" w:rsidTr="0037412B">
        <w:trPr>
          <w:trHeight w:val="955"/>
        </w:trPr>
        <w:tc>
          <w:tcPr>
            <w:tcW w:w="719" w:type="pct"/>
          </w:tcPr>
          <w:p w:rsidR="009025FD" w:rsidRPr="0071224B" w:rsidRDefault="009025FD" w:rsidP="0071224B">
            <w:pPr>
              <w:widowControl w:val="0"/>
              <w:spacing w:line="360" w:lineRule="auto"/>
            </w:pPr>
            <w:r w:rsidRPr="0071224B">
              <w:t>Медленно реализуемые активы А3</w:t>
            </w:r>
          </w:p>
        </w:tc>
        <w:tc>
          <w:tcPr>
            <w:tcW w:w="393"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131</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964</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518</w:t>
            </w:r>
          </w:p>
        </w:tc>
        <w:tc>
          <w:tcPr>
            <w:tcW w:w="639" w:type="pct"/>
          </w:tcPr>
          <w:p w:rsidR="009025FD" w:rsidRPr="0071224B" w:rsidRDefault="009025FD" w:rsidP="0071224B">
            <w:pPr>
              <w:widowControl w:val="0"/>
              <w:spacing w:line="360" w:lineRule="auto"/>
            </w:pPr>
            <w:r w:rsidRPr="0071224B">
              <w:t>Долгосрочные обязательства П3</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65</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65</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65</w:t>
            </w:r>
          </w:p>
        </w:tc>
        <w:tc>
          <w:tcPr>
            <w:tcW w:w="435"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66</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899</w:t>
            </w:r>
          </w:p>
        </w:tc>
        <w:tc>
          <w:tcPr>
            <w:tcW w:w="45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453</w:t>
            </w:r>
          </w:p>
        </w:tc>
      </w:tr>
      <w:tr w:rsidR="009025FD" w:rsidRPr="0071224B" w:rsidTr="0037412B">
        <w:trPr>
          <w:trHeight w:val="1278"/>
        </w:trPr>
        <w:tc>
          <w:tcPr>
            <w:tcW w:w="719" w:type="pct"/>
          </w:tcPr>
          <w:p w:rsidR="009025FD" w:rsidRPr="0071224B" w:rsidRDefault="009025FD" w:rsidP="0071224B">
            <w:pPr>
              <w:widowControl w:val="0"/>
              <w:spacing w:line="360" w:lineRule="auto"/>
            </w:pPr>
            <w:r w:rsidRPr="0071224B">
              <w:t>Трудно реализуемые активы А2</w:t>
            </w:r>
          </w:p>
        </w:tc>
        <w:tc>
          <w:tcPr>
            <w:tcW w:w="393"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2174</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1321</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1018</w:t>
            </w:r>
          </w:p>
        </w:tc>
        <w:tc>
          <w:tcPr>
            <w:tcW w:w="639" w:type="pct"/>
          </w:tcPr>
          <w:p w:rsidR="009025FD" w:rsidRPr="0071224B" w:rsidRDefault="009025FD" w:rsidP="0071224B">
            <w:pPr>
              <w:widowControl w:val="0"/>
              <w:spacing w:line="360" w:lineRule="auto"/>
            </w:pPr>
            <w:r w:rsidRPr="0071224B">
              <w:t>Постоянные пассивы</w:t>
            </w:r>
          </w:p>
          <w:p w:rsidR="009025FD" w:rsidRPr="0071224B" w:rsidRDefault="009025FD" w:rsidP="0071224B">
            <w:pPr>
              <w:widowControl w:val="0"/>
              <w:spacing w:line="360" w:lineRule="auto"/>
            </w:pPr>
            <w:r w:rsidRPr="0071224B">
              <w:t>П4</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16685</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14672</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14415</w:t>
            </w:r>
          </w:p>
        </w:tc>
        <w:tc>
          <w:tcPr>
            <w:tcW w:w="435"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-14511</w:t>
            </w:r>
          </w:p>
        </w:tc>
        <w:tc>
          <w:tcPr>
            <w:tcW w:w="394"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-13351</w:t>
            </w:r>
          </w:p>
        </w:tc>
        <w:tc>
          <w:tcPr>
            <w:tcW w:w="450" w:type="pct"/>
          </w:tcPr>
          <w:p w:rsidR="009025FD" w:rsidRPr="0071224B" w:rsidRDefault="009025FD" w:rsidP="0071224B">
            <w:pPr>
              <w:widowControl w:val="0"/>
              <w:spacing w:line="360" w:lineRule="auto"/>
            </w:pPr>
          </w:p>
          <w:p w:rsidR="0037412B" w:rsidRDefault="0037412B" w:rsidP="0071224B">
            <w:pPr>
              <w:widowControl w:val="0"/>
              <w:spacing w:line="360" w:lineRule="auto"/>
            </w:pPr>
          </w:p>
          <w:p w:rsidR="009025FD" w:rsidRPr="0071224B" w:rsidRDefault="009025FD" w:rsidP="0071224B">
            <w:pPr>
              <w:widowControl w:val="0"/>
              <w:spacing w:line="360" w:lineRule="auto"/>
            </w:pPr>
            <w:r w:rsidRPr="0071224B">
              <w:t>13397</w:t>
            </w:r>
          </w:p>
        </w:tc>
      </w:tr>
      <w:tr w:rsidR="009025FD" w:rsidRPr="0071224B" w:rsidTr="0037412B">
        <w:trPr>
          <w:trHeight w:val="333"/>
        </w:trPr>
        <w:tc>
          <w:tcPr>
            <w:tcW w:w="719" w:type="pct"/>
          </w:tcPr>
          <w:p w:rsidR="009025FD" w:rsidRPr="0071224B" w:rsidRDefault="009025FD" w:rsidP="0071224B">
            <w:pPr>
              <w:pStyle w:val="4"/>
              <w:keepNext w:val="0"/>
              <w:widowControl w:val="0"/>
              <w:spacing w:line="360" w:lineRule="auto"/>
              <w:jc w:val="left"/>
              <w:rPr>
                <w:b w:val="0"/>
                <w:sz w:val="20"/>
              </w:rPr>
            </w:pPr>
            <w:r w:rsidRPr="0071224B">
              <w:rPr>
                <w:b w:val="0"/>
                <w:sz w:val="20"/>
              </w:rPr>
              <w:t>Баланс</w:t>
            </w:r>
          </w:p>
        </w:tc>
        <w:tc>
          <w:tcPr>
            <w:tcW w:w="393" w:type="pct"/>
          </w:tcPr>
          <w:p w:rsidR="009025FD" w:rsidRPr="0071224B" w:rsidRDefault="009025FD" w:rsidP="0071224B">
            <w:pPr>
              <w:widowControl w:val="0"/>
              <w:spacing w:line="360" w:lineRule="auto"/>
            </w:pPr>
            <w:r w:rsidRPr="0071224B">
              <w:t>18071</w:t>
            </w:r>
          </w:p>
        </w:tc>
        <w:tc>
          <w:tcPr>
            <w:tcW w:w="394" w:type="pct"/>
          </w:tcPr>
          <w:p w:rsidR="009025FD" w:rsidRPr="0071224B" w:rsidRDefault="009025FD" w:rsidP="0071224B">
            <w:pPr>
              <w:widowControl w:val="0"/>
              <w:spacing w:line="360" w:lineRule="auto"/>
            </w:pPr>
            <w:r w:rsidRPr="0071224B">
              <w:t>15182</w:t>
            </w:r>
          </w:p>
        </w:tc>
        <w:tc>
          <w:tcPr>
            <w:tcW w:w="394" w:type="pct"/>
          </w:tcPr>
          <w:p w:rsidR="009025FD" w:rsidRPr="0071224B" w:rsidRDefault="009025FD" w:rsidP="0071224B">
            <w:pPr>
              <w:widowControl w:val="0"/>
              <w:spacing w:line="360" w:lineRule="auto"/>
            </w:pPr>
            <w:r w:rsidRPr="0071224B">
              <w:t>15573</w:t>
            </w:r>
          </w:p>
        </w:tc>
        <w:tc>
          <w:tcPr>
            <w:tcW w:w="639" w:type="pct"/>
          </w:tcPr>
          <w:p w:rsidR="009025FD" w:rsidRPr="0071224B" w:rsidRDefault="009025FD" w:rsidP="0071224B">
            <w:pPr>
              <w:pStyle w:val="4"/>
              <w:keepNext w:val="0"/>
              <w:widowControl w:val="0"/>
              <w:spacing w:line="360" w:lineRule="auto"/>
              <w:jc w:val="left"/>
              <w:rPr>
                <w:b w:val="0"/>
                <w:sz w:val="20"/>
              </w:rPr>
            </w:pPr>
            <w:r w:rsidRPr="0071224B">
              <w:rPr>
                <w:b w:val="0"/>
                <w:sz w:val="20"/>
              </w:rPr>
              <w:t>Баланс</w:t>
            </w:r>
          </w:p>
        </w:tc>
        <w:tc>
          <w:tcPr>
            <w:tcW w:w="394" w:type="pct"/>
          </w:tcPr>
          <w:p w:rsidR="009025FD" w:rsidRPr="0071224B" w:rsidRDefault="009025FD" w:rsidP="0071224B">
            <w:pPr>
              <w:widowControl w:val="0"/>
              <w:spacing w:line="360" w:lineRule="auto"/>
            </w:pPr>
            <w:r w:rsidRPr="0071224B">
              <w:t>18071</w:t>
            </w:r>
          </w:p>
        </w:tc>
        <w:tc>
          <w:tcPr>
            <w:tcW w:w="394" w:type="pct"/>
          </w:tcPr>
          <w:p w:rsidR="009025FD" w:rsidRPr="0071224B" w:rsidRDefault="009025FD" w:rsidP="0071224B">
            <w:pPr>
              <w:widowControl w:val="0"/>
              <w:spacing w:line="360" w:lineRule="auto"/>
            </w:pPr>
            <w:r w:rsidRPr="0071224B">
              <w:t>15182</w:t>
            </w:r>
          </w:p>
        </w:tc>
        <w:tc>
          <w:tcPr>
            <w:tcW w:w="394" w:type="pct"/>
          </w:tcPr>
          <w:p w:rsidR="009025FD" w:rsidRPr="0071224B" w:rsidRDefault="009025FD" w:rsidP="0071224B">
            <w:pPr>
              <w:widowControl w:val="0"/>
              <w:spacing w:line="360" w:lineRule="auto"/>
            </w:pPr>
            <w:r w:rsidRPr="0071224B">
              <w:t>15573</w:t>
            </w:r>
          </w:p>
        </w:tc>
        <w:tc>
          <w:tcPr>
            <w:tcW w:w="435" w:type="pct"/>
          </w:tcPr>
          <w:p w:rsidR="009025FD" w:rsidRPr="0071224B" w:rsidRDefault="004104EE" w:rsidP="0071224B">
            <w:pPr>
              <w:widowControl w:val="0"/>
              <w:spacing w:line="360" w:lineRule="auto"/>
            </w:pPr>
            <w:r w:rsidRPr="0071224B">
              <w:t>Х</w:t>
            </w:r>
          </w:p>
        </w:tc>
        <w:tc>
          <w:tcPr>
            <w:tcW w:w="394" w:type="pct"/>
          </w:tcPr>
          <w:p w:rsidR="009025FD" w:rsidRPr="0071224B" w:rsidRDefault="004104EE" w:rsidP="0071224B">
            <w:pPr>
              <w:widowControl w:val="0"/>
              <w:spacing w:line="360" w:lineRule="auto"/>
            </w:pPr>
            <w:r w:rsidRPr="0071224B">
              <w:t>Х</w:t>
            </w:r>
          </w:p>
        </w:tc>
        <w:tc>
          <w:tcPr>
            <w:tcW w:w="450" w:type="pct"/>
          </w:tcPr>
          <w:p w:rsidR="009025FD" w:rsidRPr="0071224B" w:rsidRDefault="004104EE" w:rsidP="0071224B">
            <w:pPr>
              <w:widowControl w:val="0"/>
              <w:spacing w:line="360" w:lineRule="auto"/>
            </w:pPr>
            <w:r w:rsidRPr="0071224B">
              <w:t>Х</w:t>
            </w:r>
          </w:p>
        </w:tc>
      </w:tr>
    </w:tbl>
    <w:p w:rsidR="009025FD" w:rsidRPr="009E3B17" w:rsidRDefault="009025FD"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Из таблицы 4 видно, что в ООО «Газпромжелдортранс» сопоставление групп по активу и пассиву имеет следующий вид: А1≥П1; А2≥П2; А3≥П3; А4≤П4. Таким образом, на протяжении всего исследуемого периода баланс ООО Газпромжелдортранс» абсолютно ликвидный. Предприятие имеет все возможности в случае необходимости рассчитаться по своим обязательствам. В динамике за три года наблюдается уменьшение наиболее ликвидных активов и труднореализуемых активов, и рост быстрореализуемых активов и медленно реализуемых активов.</w:t>
      </w:r>
    </w:p>
    <w:p w:rsidR="009025FD" w:rsidRPr="009E3B17" w:rsidRDefault="009025FD" w:rsidP="009E3B17">
      <w:pPr>
        <w:widowControl w:val="0"/>
        <w:spacing w:line="360" w:lineRule="auto"/>
        <w:ind w:firstLine="709"/>
        <w:jc w:val="both"/>
        <w:rPr>
          <w:sz w:val="28"/>
          <w:szCs w:val="28"/>
        </w:rPr>
      </w:pPr>
      <w:r w:rsidRPr="009E3B17">
        <w:rPr>
          <w:sz w:val="28"/>
          <w:szCs w:val="28"/>
        </w:rPr>
        <w:t>Для уточнения степени ликвидности баланса проведем коэффициентный анализ показателей платежеспособности предприятия, который представлен в таблице 5.</w:t>
      </w:r>
    </w:p>
    <w:p w:rsidR="009025FD" w:rsidRDefault="009025FD" w:rsidP="009E3B17">
      <w:pPr>
        <w:widowControl w:val="0"/>
        <w:spacing w:line="360" w:lineRule="auto"/>
        <w:ind w:firstLine="709"/>
        <w:jc w:val="both"/>
        <w:rPr>
          <w:sz w:val="28"/>
          <w:szCs w:val="28"/>
        </w:rPr>
      </w:pPr>
      <w:r w:rsidRPr="009E3B17">
        <w:rPr>
          <w:sz w:val="28"/>
          <w:szCs w:val="28"/>
        </w:rPr>
        <w:t>Для оценки ликвидности баланса в целом используется общий показатель ликвидности:</w:t>
      </w:r>
    </w:p>
    <w:p w:rsidR="0071224B" w:rsidRPr="009E3B17" w:rsidRDefault="0071224B" w:rsidP="009E3B17">
      <w:pPr>
        <w:widowControl w:val="0"/>
        <w:spacing w:line="360" w:lineRule="auto"/>
        <w:ind w:firstLine="709"/>
        <w:jc w:val="both"/>
        <w:rPr>
          <w:sz w:val="28"/>
          <w:szCs w:val="28"/>
        </w:rPr>
      </w:pPr>
    </w:p>
    <w:p w:rsidR="009025FD" w:rsidRPr="009E3B17" w:rsidRDefault="009E3B17" w:rsidP="009E3B17">
      <w:pPr>
        <w:widowControl w:val="0"/>
        <w:tabs>
          <w:tab w:val="left" w:pos="3060"/>
        </w:tabs>
        <w:spacing w:line="360" w:lineRule="auto"/>
        <w:ind w:firstLine="709"/>
        <w:jc w:val="both"/>
        <w:rPr>
          <w:sz w:val="28"/>
          <w:szCs w:val="28"/>
        </w:rPr>
      </w:pPr>
      <w:r>
        <w:rPr>
          <w:sz w:val="28"/>
          <w:szCs w:val="28"/>
        </w:rPr>
        <w:t xml:space="preserve"> </w:t>
      </w:r>
      <w:r w:rsidR="009025FD" w:rsidRPr="009E3B17">
        <w:rPr>
          <w:sz w:val="28"/>
          <w:szCs w:val="28"/>
        </w:rPr>
        <w:t>К</w:t>
      </w:r>
      <w:r w:rsidR="009025FD" w:rsidRPr="009E3B17">
        <w:rPr>
          <w:sz w:val="28"/>
          <w:szCs w:val="28"/>
          <w:vertAlign w:val="subscript"/>
        </w:rPr>
        <w:t>об</w:t>
      </w:r>
      <w:r w:rsidR="009025FD" w:rsidRPr="009E3B17">
        <w:rPr>
          <w:sz w:val="28"/>
          <w:szCs w:val="28"/>
        </w:rPr>
        <w:t xml:space="preserve"> = </w:t>
      </w:r>
      <w:r w:rsidR="002F51E2">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pt">
            <v:imagedata r:id="rId7" o:title=""/>
          </v:shape>
        </w:pict>
      </w:r>
      <w:r w:rsidR="009025FD" w:rsidRPr="009E3B17">
        <w:rPr>
          <w:sz w:val="28"/>
          <w:szCs w:val="28"/>
        </w:rPr>
        <w:t>,</w:t>
      </w:r>
      <w:r>
        <w:rPr>
          <w:sz w:val="28"/>
          <w:szCs w:val="28"/>
        </w:rPr>
        <w:t xml:space="preserve"> </w:t>
      </w:r>
      <w:r w:rsidR="009025FD" w:rsidRPr="009E3B17">
        <w:rPr>
          <w:sz w:val="28"/>
          <w:szCs w:val="28"/>
        </w:rPr>
        <w:t>(9)</w:t>
      </w:r>
    </w:p>
    <w:p w:rsidR="0071224B" w:rsidRDefault="0071224B" w:rsidP="009E3B17">
      <w:pPr>
        <w:pStyle w:val="aa"/>
        <w:widowControl w:val="0"/>
        <w:spacing w:after="0" w:line="360" w:lineRule="auto"/>
        <w:ind w:left="0" w:firstLine="709"/>
        <w:jc w:val="both"/>
        <w:rPr>
          <w:sz w:val="28"/>
          <w:szCs w:val="28"/>
        </w:rPr>
      </w:pP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где К</w:t>
      </w:r>
      <w:r w:rsidRPr="009E3B17">
        <w:rPr>
          <w:sz w:val="28"/>
          <w:szCs w:val="28"/>
          <w:vertAlign w:val="subscript"/>
        </w:rPr>
        <w:t>об</w:t>
      </w:r>
      <w:r w:rsidRPr="009E3B17">
        <w:rPr>
          <w:sz w:val="28"/>
          <w:szCs w:val="28"/>
        </w:rPr>
        <w:t xml:space="preserve"> – общий показатель ликвидности;</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А1 – наиболее ликвидные активы;</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А2 – быстро реализуемые активы;</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А3 – медленно реализуемые активы;</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П1 – наиболее срочные обязательства;</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П2 – краткосрочные пассивы;</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П3 – долгосрочные пассивы.</w:t>
      </w:r>
    </w:p>
    <w:p w:rsidR="009025FD" w:rsidRDefault="009025FD" w:rsidP="009E3B17">
      <w:pPr>
        <w:pStyle w:val="aa"/>
        <w:widowControl w:val="0"/>
        <w:spacing w:after="0" w:line="360" w:lineRule="auto"/>
        <w:ind w:left="0" w:firstLine="709"/>
        <w:jc w:val="both"/>
        <w:rPr>
          <w:sz w:val="28"/>
          <w:szCs w:val="28"/>
        </w:rPr>
      </w:pPr>
      <w:r w:rsidRPr="009E3B17">
        <w:rPr>
          <w:sz w:val="28"/>
          <w:szCs w:val="28"/>
        </w:rPr>
        <w:t>Установленное нормативное значение общего показателя ликвидности должно быть равно 1 или больше 1.</w:t>
      </w:r>
      <w:r w:rsidR="0071224B">
        <w:rPr>
          <w:sz w:val="28"/>
          <w:szCs w:val="28"/>
        </w:rPr>
        <w:t xml:space="preserve"> </w:t>
      </w:r>
      <w:r w:rsidRPr="009E3B17">
        <w:rPr>
          <w:sz w:val="28"/>
          <w:szCs w:val="28"/>
        </w:rPr>
        <w:t>Коэффициент абсолютной ликвидности показывает, какую часть краткосрочной задолженности организация может погасить за счет денежных средств. Нормативное значение от 0,2 до 0,7:</w:t>
      </w:r>
    </w:p>
    <w:p w:rsidR="0071224B" w:rsidRPr="009E3B17" w:rsidRDefault="0071224B" w:rsidP="009E3B17">
      <w:pPr>
        <w:pStyle w:val="aa"/>
        <w:widowControl w:val="0"/>
        <w:spacing w:after="0" w:line="360" w:lineRule="auto"/>
        <w:ind w:left="0" w:firstLine="709"/>
        <w:jc w:val="both"/>
        <w:rPr>
          <w:sz w:val="28"/>
          <w:szCs w:val="28"/>
        </w:rPr>
      </w:pPr>
    </w:p>
    <w:p w:rsidR="009025FD" w:rsidRPr="009E3B17" w:rsidRDefault="009E3B17" w:rsidP="009E3B17">
      <w:pPr>
        <w:pStyle w:val="aa"/>
        <w:widowControl w:val="0"/>
        <w:tabs>
          <w:tab w:val="left" w:pos="4140"/>
          <w:tab w:val="left" w:pos="4500"/>
        </w:tabs>
        <w:spacing w:after="0" w:line="360" w:lineRule="auto"/>
        <w:ind w:left="0" w:firstLine="709"/>
        <w:jc w:val="both"/>
        <w:rPr>
          <w:sz w:val="28"/>
          <w:szCs w:val="28"/>
        </w:rPr>
      </w:pPr>
      <w:r>
        <w:rPr>
          <w:sz w:val="28"/>
          <w:szCs w:val="28"/>
        </w:rPr>
        <w:t xml:space="preserve"> </w:t>
      </w:r>
      <w:r w:rsidR="009025FD" w:rsidRPr="009E3B17">
        <w:rPr>
          <w:sz w:val="28"/>
          <w:szCs w:val="28"/>
        </w:rPr>
        <w:t>К</w:t>
      </w:r>
      <w:r w:rsidR="009025FD" w:rsidRPr="009E3B17">
        <w:rPr>
          <w:sz w:val="28"/>
          <w:szCs w:val="28"/>
          <w:vertAlign w:val="subscript"/>
        </w:rPr>
        <w:t>ал</w:t>
      </w:r>
      <w:r w:rsidR="009025FD" w:rsidRPr="009E3B17">
        <w:rPr>
          <w:sz w:val="28"/>
          <w:szCs w:val="28"/>
        </w:rPr>
        <w:t xml:space="preserve"> = </w:t>
      </w:r>
      <w:r w:rsidR="002F51E2">
        <w:rPr>
          <w:position w:val="-24"/>
          <w:sz w:val="28"/>
          <w:szCs w:val="28"/>
        </w:rPr>
        <w:pict>
          <v:shape id="_x0000_i1026" type="#_x0000_t75" style="width:42.75pt;height:30.75pt">
            <v:imagedata r:id="rId8" o:title=""/>
          </v:shape>
        </w:pict>
      </w:r>
      <w:r w:rsidR="009025FD" w:rsidRPr="009E3B17">
        <w:rPr>
          <w:sz w:val="28"/>
          <w:szCs w:val="28"/>
        </w:rPr>
        <w:t>,</w:t>
      </w:r>
      <w:r>
        <w:rPr>
          <w:sz w:val="28"/>
          <w:szCs w:val="28"/>
        </w:rPr>
        <w:t xml:space="preserve"> </w:t>
      </w:r>
      <w:r w:rsidR="009025FD" w:rsidRPr="009E3B17">
        <w:rPr>
          <w:sz w:val="28"/>
          <w:szCs w:val="28"/>
        </w:rPr>
        <w:t>(10)</w:t>
      </w:r>
    </w:p>
    <w:p w:rsidR="0071224B" w:rsidRDefault="0071224B" w:rsidP="009E3B17">
      <w:pPr>
        <w:pStyle w:val="aa"/>
        <w:widowControl w:val="0"/>
        <w:spacing w:after="0" w:line="360" w:lineRule="auto"/>
        <w:ind w:left="0" w:firstLine="709"/>
        <w:jc w:val="both"/>
        <w:rPr>
          <w:sz w:val="28"/>
          <w:szCs w:val="28"/>
        </w:rPr>
      </w:pP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где К</w:t>
      </w:r>
      <w:r w:rsidRPr="009E3B17">
        <w:rPr>
          <w:sz w:val="28"/>
          <w:szCs w:val="28"/>
          <w:vertAlign w:val="subscript"/>
        </w:rPr>
        <w:t>ал</w:t>
      </w:r>
      <w:r w:rsidRPr="009E3B17">
        <w:rPr>
          <w:sz w:val="28"/>
          <w:szCs w:val="28"/>
        </w:rPr>
        <w:t xml:space="preserve"> – коэффициент абсолютной ликвидности.</w:t>
      </w:r>
      <w:r w:rsidR="009E3B17">
        <w:rPr>
          <w:sz w:val="28"/>
          <w:szCs w:val="28"/>
        </w:rPr>
        <w:t xml:space="preserve"> </w:t>
      </w:r>
    </w:p>
    <w:p w:rsidR="009025FD" w:rsidRDefault="009025FD" w:rsidP="009E3B17">
      <w:pPr>
        <w:widowControl w:val="0"/>
        <w:spacing w:line="360" w:lineRule="auto"/>
        <w:ind w:firstLine="709"/>
        <w:jc w:val="both"/>
        <w:rPr>
          <w:sz w:val="28"/>
          <w:szCs w:val="28"/>
        </w:rPr>
      </w:pPr>
      <w:r w:rsidRPr="009E3B17">
        <w:rPr>
          <w:sz w:val="28"/>
          <w:szCs w:val="28"/>
        </w:rPr>
        <w:t>Коэффициент «критической оценки» показывает, какая часть текущих обязательств может быть погашена немедленно за счет средств на различных счетах, в краткосрочных ценных бумагах, а также поступлений по расчетам. Нормальным считается значение 0,7-0,8:</w:t>
      </w:r>
    </w:p>
    <w:p w:rsidR="0071224B" w:rsidRPr="009E3B17" w:rsidRDefault="0071224B" w:rsidP="009E3B17">
      <w:pPr>
        <w:widowControl w:val="0"/>
        <w:spacing w:line="360" w:lineRule="auto"/>
        <w:ind w:firstLine="709"/>
        <w:jc w:val="both"/>
        <w:rPr>
          <w:sz w:val="28"/>
          <w:szCs w:val="28"/>
        </w:rPr>
      </w:pP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К</w:t>
      </w:r>
      <w:r w:rsidR="009025FD" w:rsidRPr="009E3B17">
        <w:rPr>
          <w:sz w:val="28"/>
          <w:szCs w:val="28"/>
          <w:vertAlign w:val="subscript"/>
        </w:rPr>
        <w:t>ко</w:t>
      </w:r>
      <w:r w:rsidR="009025FD" w:rsidRPr="009E3B17">
        <w:rPr>
          <w:sz w:val="28"/>
          <w:szCs w:val="28"/>
        </w:rPr>
        <w:t xml:space="preserve"> =</w:t>
      </w:r>
      <w:r>
        <w:rPr>
          <w:sz w:val="28"/>
          <w:szCs w:val="28"/>
        </w:rPr>
        <w:t xml:space="preserve"> </w:t>
      </w:r>
      <w:r w:rsidR="002F51E2">
        <w:rPr>
          <w:b/>
          <w:position w:val="-24"/>
          <w:sz w:val="28"/>
          <w:szCs w:val="28"/>
        </w:rPr>
        <w:pict>
          <v:shape id="_x0000_i1027" type="#_x0000_t75" style="width:45pt;height:30.75pt">
            <v:imagedata r:id="rId9" o:title=""/>
          </v:shape>
        </w:pict>
      </w:r>
      <w:r w:rsidR="009025FD" w:rsidRPr="009E3B17">
        <w:rPr>
          <w:b/>
          <w:sz w:val="28"/>
          <w:szCs w:val="28"/>
        </w:rPr>
        <w:t>,</w:t>
      </w:r>
      <w:r>
        <w:rPr>
          <w:b/>
          <w:sz w:val="28"/>
          <w:szCs w:val="28"/>
        </w:rPr>
        <w:t xml:space="preserve"> </w:t>
      </w:r>
      <w:r w:rsidR="009025FD" w:rsidRPr="009E3B17">
        <w:rPr>
          <w:sz w:val="28"/>
          <w:szCs w:val="28"/>
        </w:rPr>
        <w:t>(11)</w:t>
      </w:r>
    </w:p>
    <w:p w:rsidR="009025FD" w:rsidRPr="009E3B17" w:rsidRDefault="0071224B" w:rsidP="009E3B17">
      <w:pPr>
        <w:pStyle w:val="aa"/>
        <w:widowControl w:val="0"/>
        <w:spacing w:after="0" w:line="360" w:lineRule="auto"/>
        <w:ind w:left="0" w:firstLine="709"/>
        <w:jc w:val="both"/>
        <w:rPr>
          <w:sz w:val="28"/>
          <w:szCs w:val="28"/>
        </w:rPr>
      </w:pPr>
      <w:r>
        <w:rPr>
          <w:sz w:val="28"/>
          <w:szCs w:val="28"/>
        </w:rPr>
        <w:br w:type="page"/>
      </w:r>
      <w:r w:rsidR="009025FD" w:rsidRPr="009E3B17">
        <w:rPr>
          <w:sz w:val="28"/>
          <w:szCs w:val="28"/>
        </w:rPr>
        <w:t>где К</w:t>
      </w:r>
      <w:r w:rsidR="009025FD" w:rsidRPr="009E3B17">
        <w:rPr>
          <w:sz w:val="28"/>
          <w:szCs w:val="28"/>
          <w:vertAlign w:val="subscript"/>
        </w:rPr>
        <w:t>ко</w:t>
      </w:r>
      <w:r w:rsidR="009025FD" w:rsidRPr="009E3B17">
        <w:rPr>
          <w:sz w:val="28"/>
          <w:szCs w:val="28"/>
        </w:rPr>
        <w:t xml:space="preserve"> – коэффициент «критической оценки».</w:t>
      </w:r>
      <w:r w:rsidR="009E3B17">
        <w:rPr>
          <w:sz w:val="28"/>
          <w:szCs w:val="28"/>
        </w:rPr>
        <w:t xml:space="preserve"> </w:t>
      </w:r>
    </w:p>
    <w:p w:rsidR="009025FD" w:rsidRDefault="009025FD" w:rsidP="009E3B17">
      <w:pPr>
        <w:pStyle w:val="aa"/>
        <w:widowControl w:val="0"/>
        <w:spacing w:after="0" w:line="360" w:lineRule="auto"/>
        <w:ind w:left="0" w:firstLine="709"/>
        <w:jc w:val="both"/>
        <w:rPr>
          <w:sz w:val="28"/>
          <w:szCs w:val="28"/>
        </w:rPr>
      </w:pPr>
      <w:r w:rsidRPr="009E3B17">
        <w:rPr>
          <w:sz w:val="28"/>
          <w:szCs w:val="28"/>
        </w:rPr>
        <w:t>Коэффициент текущей ликвидности показывает, какую часть текущих обязательств по кредитам и расчетам можно погасить, мобилизовав все оборотные средства. Это главный показатель платежеспособности. Нормальным значением для данного показателя считаются соотношения от 1,5 до 3:</w:t>
      </w:r>
    </w:p>
    <w:p w:rsidR="0071224B" w:rsidRPr="009E3B17" w:rsidRDefault="0071224B" w:rsidP="009E3B17">
      <w:pPr>
        <w:pStyle w:val="aa"/>
        <w:widowControl w:val="0"/>
        <w:spacing w:after="0" w:line="360" w:lineRule="auto"/>
        <w:ind w:left="0" w:firstLine="709"/>
        <w:jc w:val="both"/>
        <w:rPr>
          <w:sz w:val="28"/>
          <w:szCs w:val="28"/>
        </w:rPr>
      </w:pPr>
    </w:p>
    <w:p w:rsidR="009025FD" w:rsidRPr="009E3B17" w:rsidRDefault="009E3B17" w:rsidP="009E3B17">
      <w:pPr>
        <w:widowControl w:val="0"/>
        <w:tabs>
          <w:tab w:val="left" w:pos="4500"/>
        </w:tabs>
        <w:spacing w:line="360" w:lineRule="auto"/>
        <w:ind w:firstLine="709"/>
        <w:jc w:val="both"/>
        <w:rPr>
          <w:sz w:val="28"/>
          <w:szCs w:val="28"/>
        </w:rPr>
      </w:pPr>
      <w:r>
        <w:rPr>
          <w:sz w:val="28"/>
          <w:szCs w:val="28"/>
        </w:rPr>
        <w:t xml:space="preserve"> </w:t>
      </w:r>
      <w:r w:rsidR="009025FD" w:rsidRPr="009E3B17">
        <w:rPr>
          <w:sz w:val="28"/>
          <w:szCs w:val="28"/>
        </w:rPr>
        <w:t>К</w:t>
      </w:r>
      <w:r w:rsidR="009025FD" w:rsidRPr="009E3B17">
        <w:rPr>
          <w:sz w:val="28"/>
          <w:szCs w:val="28"/>
          <w:vertAlign w:val="subscript"/>
        </w:rPr>
        <w:t>тл</w:t>
      </w:r>
      <w:r w:rsidR="009025FD" w:rsidRPr="009E3B17">
        <w:rPr>
          <w:sz w:val="28"/>
          <w:szCs w:val="28"/>
        </w:rPr>
        <w:t xml:space="preserve"> = </w:t>
      </w:r>
      <w:r w:rsidR="002F51E2">
        <w:rPr>
          <w:position w:val="-24"/>
          <w:sz w:val="28"/>
          <w:szCs w:val="28"/>
        </w:rPr>
        <w:pict>
          <v:shape id="_x0000_i1028" type="#_x0000_t75" style="width:1in;height:30.75pt">
            <v:imagedata r:id="rId10" o:title=""/>
          </v:shape>
        </w:pict>
      </w:r>
      <w:r w:rsidR="009025FD" w:rsidRPr="009E3B17">
        <w:rPr>
          <w:sz w:val="28"/>
          <w:szCs w:val="28"/>
        </w:rPr>
        <w:t>,</w:t>
      </w:r>
      <w:r>
        <w:rPr>
          <w:sz w:val="28"/>
          <w:szCs w:val="28"/>
        </w:rPr>
        <w:t xml:space="preserve"> </w:t>
      </w:r>
      <w:r w:rsidR="009025FD" w:rsidRPr="009E3B17">
        <w:rPr>
          <w:sz w:val="28"/>
          <w:szCs w:val="28"/>
        </w:rPr>
        <w:t>(12)</w:t>
      </w:r>
    </w:p>
    <w:p w:rsidR="0071224B" w:rsidRDefault="0071224B" w:rsidP="009E3B17">
      <w:pPr>
        <w:pStyle w:val="aa"/>
        <w:widowControl w:val="0"/>
        <w:spacing w:after="0" w:line="360" w:lineRule="auto"/>
        <w:ind w:left="0" w:firstLine="709"/>
        <w:jc w:val="both"/>
        <w:rPr>
          <w:sz w:val="28"/>
          <w:szCs w:val="28"/>
        </w:rPr>
      </w:pP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где К</w:t>
      </w:r>
      <w:r w:rsidRPr="009E3B17">
        <w:rPr>
          <w:sz w:val="28"/>
          <w:szCs w:val="28"/>
          <w:vertAlign w:val="subscript"/>
        </w:rPr>
        <w:t>тл</w:t>
      </w:r>
      <w:r w:rsidRPr="009E3B17">
        <w:rPr>
          <w:sz w:val="28"/>
          <w:szCs w:val="28"/>
        </w:rPr>
        <w:t xml:space="preserve"> – коэффициент текущей ликвидности.</w:t>
      </w:r>
      <w:r w:rsidR="009E3B17">
        <w:rPr>
          <w:sz w:val="28"/>
          <w:szCs w:val="28"/>
        </w:rPr>
        <w:t xml:space="preserve"> </w:t>
      </w:r>
    </w:p>
    <w:p w:rsidR="009025FD" w:rsidRDefault="009025FD" w:rsidP="009E3B17">
      <w:pPr>
        <w:widowControl w:val="0"/>
        <w:spacing w:line="360" w:lineRule="auto"/>
        <w:ind w:firstLine="709"/>
        <w:jc w:val="both"/>
        <w:rPr>
          <w:sz w:val="28"/>
          <w:szCs w:val="28"/>
        </w:rPr>
      </w:pPr>
      <w:r w:rsidRPr="009E3B17">
        <w:rPr>
          <w:sz w:val="28"/>
          <w:szCs w:val="28"/>
        </w:rPr>
        <w:t>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Он должен быть не менее 0,1:</w:t>
      </w:r>
    </w:p>
    <w:p w:rsidR="0071224B" w:rsidRPr="009E3B17" w:rsidRDefault="0071224B" w:rsidP="009E3B17">
      <w:pPr>
        <w:widowControl w:val="0"/>
        <w:spacing w:line="360" w:lineRule="auto"/>
        <w:ind w:firstLine="709"/>
        <w:jc w:val="both"/>
        <w:rPr>
          <w:sz w:val="28"/>
          <w:szCs w:val="28"/>
        </w:rPr>
      </w:pPr>
    </w:p>
    <w:p w:rsidR="009025FD" w:rsidRPr="009E3B17" w:rsidRDefault="009E3B17" w:rsidP="009E3B17">
      <w:pPr>
        <w:widowControl w:val="0"/>
        <w:spacing w:line="360" w:lineRule="auto"/>
        <w:ind w:firstLine="709"/>
        <w:jc w:val="both"/>
        <w:rPr>
          <w:sz w:val="28"/>
          <w:szCs w:val="28"/>
        </w:rPr>
      </w:pPr>
      <w:r>
        <w:rPr>
          <w:sz w:val="28"/>
          <w:szCs w:val="28"/>
        </w:rPr>
        <w:t xml:space="preserve"> </w:t>
      </w:r>
      <w:r w:rsidR="009025FD" w:rsidRPr="009E3B17">
        <w:rPr>
          <w:sz w:val="28"/>
          <w:szCs w:val="28"/>
        </w:rPr>
        <w:t>К</w:t>
      </w:r>
      <w:r w:rsidR="009025FD" w:rsidRPr="009E3B17">
        <w:rPr>
          <w:sz w:val="28"/>
          <w:szCs w:val="28"/>
          <w:vertAlign w:val="subscript"/>
        </w:rPr>
        <w:t>ос</w:t>
      </w:r>
      <w:r w:rsidR="009025FD" w:rsidRPr="009E3B17">
        <w:rPr>
          <w:sz w:val="28"/>
          <w:szCs w:val="28"/>
        </w:rPr>
        <w:t xml:space="preserve"> =</w:t>
      </w:r>
      <w:r w:rsidR="009025FD" w:rsidRPr="009E3B17">
        <w:rPr>
          <w:b/>
          <w:sz w:val="28"/>
          <w:szCs w:val="28"/>
        </w:rPr>
        <w:t xml:space="preserve"> </w:t>
      </w:r>
      <w:r w:rsidR="002F51E2">
        <w:rPr>
          <w:b/>
          <w:position w:val="-24"/>
          <w:sz w:val="28"/>
          <w:szCs w:val="28"/>
        </w:rPr>
        <w:pict>
          <v:shape id="_x0000_i1029" type="#_x0000_t75" style="width:1in;height:30.75pt">
            <v:imagedata r:id="rId11" o:title=""/>
          </v:shape>
        </w:pict>
      </w:r>
      <w:r w:rsidR="009025FD" w:rsidRPr="009E3B17">
        <w:rPr>
          <w:b/>
          <w:sz w:val="28"/>
          <w:szCs w:val="28"/>
        </w:rPr>
        <w:t>,</w:t>
      </w:r>
      <w:r>
        <w:rPr>
          <w:b/>
          <w:sz w:val="28"/>
          <w:szCs w:val="28"/>
        </w:rPr>
        <w:t xml:space="preserve"> </w:t>
      </w:r>
      <w:r w:rsidR="009025FD" w:rsidRPr="009E3B17">
        <w:rPr>
          <w:sz w:val="28"/>
          <w:szCs w:val="28"/>
        </w:rPr>
        <w:t>(13)</w:t>
      </w:r>
    </w:p>
    <w:p w:rsidR="0071224B" w:rsidRDefault="0071224B" w:rsidP="009E3B17">
      <w:pPr>
        <w:pStyle w:val="aa"/>
        <w:widowControl w:val="0"/>
        <w:spacing w:after="0" w:line="360" w:lineRule="auto"/>
        <w:ind w:left="0" w:firstLine="709"/>
        <w:jc w:val="both"/>
        <w:rPr>
          <w:sz w:val="28"/>
          <w:szCs w:val="28"/>
        </w:rPr>
      </w:pP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где К</w:t>
      </w:r>
      <w:r w:rsidRPr="009E3B17">
        <w:rPr>
          <w:sz w:val="28"/>
          <w:szCs w:val="28"/>
          <w:vertAlign w:val="subscript"/>
        </w:rPr>
        <w:t>ос</w:t>
      </w:r>
      <w:r w:rsidRPr="009E3B17">
        <w:rPr>
          <w:sz w:val="28"/>
          <w:szCs w:val="28"/>
        </w:rPr>
        <w:t xml:space="preserve"> – коэффициент обеспеченности собственными средствами;</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А4 – труднореализуемые активы;</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П4 – постоянные пассивы.</w:t>
      </w: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Коэффициент восстановления (утраты) платежеспособности показывает на сколько повысилась или уменьшилась платежеспособность предприятия за исследуемый период:</w:t>
      </w:r>
    </w:p>
    <w:p w:rsidR="009025FD" w:rsidRPr="009E3B17" w:rsidRDefault="009E3B17" w:rsidP="009E3B17">
      <w:pPr>
        <w:pStyle w:val="aa"/>
        <w:widowControl w:val="0"/>
        <w:spacing w:after="0" w:line="360" w:lineRule="auto"/>
        <w:ind w:left="0" w:firstLine="709"/>
        <w:jc w:val="both"/>
        <w:rPr>
          <w:sz w:val="28"/>
          <w:szCs w:val="28"/>
        </w:rPr>
      </w:pPr>
      <w:r>
        <w:rPr>
          <w:sz w:val="28"/>
          <w:szCs w:val="28"/>
        </w:rPr>
        <w:t xml:space="preserve"> </w:t>
      </w:r>
      <w:r w:rsidR="009025FD" w:rsidRPr="009E3B17">
        <w:rPr>
          <w:sz w:val="28"/>
          <w:szCs w:val="28"/>
        </w:rPr>
        <w:t>К</w:t>
      </w:r>
      <w:r w:rsidR="009025FD" w:rsidRPr="009E3B17">
        <w:rPr>
          <w:sz w:val="28"/>
          <w:szCs w:val="28"/>
          <w:vertAlign w:val="subscript"/>
        </w:rPr>
        <w:t>в/у</w:t>
      </w:r>
      <w:r w:rsidR="009025FD" w:rsidRPr="009E3B17">
        <w:rPr>
          <w:sz w:val="28"/>
          <w:szCs w:val="28"/>
        </w:rPr>
        <w:t xml:space="preserve"> = К</w:t>
      </w:r>
      <w:r w:rsidR="009025FD" w:rsidRPr="009E3B17">
        <w:rPr>
          <w:sz w:val="28"/>
          <w:szCs w:val="28"/>
          <w:vertAlign w:val="subscript"/>
        </w:rPr>
        <w:t>тл</w:t>
      </w:r>
      <w:r w:rsidR="009025FD" w:rsidRPr="009E3B17">
        <w:rPr>
          <w:sz w:val="28"/>
          <w:szCs w:val="28"/>
        </w:rPr>
        <w:t xml:space="preserve">(на конец года) + </w:t>
      </w:r>
      <w:r w:rsidR="002F51E2">
        <w:rPr>
          <w:position w:val="-24"/>
          <w:sz w:val="28"/>
          <w:szCs w:val="28"/>
        </w:rPr>
        <w:pict>
          <v:shape id="_x0000_i1030" type="#_x0000_t75" style="width:18pt;height:30.75pt">
            <v:imagedata r:id="rId12" o:title=""/>
          </v:shape>
        </w:pict>
      </w:r>
      <w:r w:rsidR="009025FD" w:rsidRPr="009E3B17">
        <w:rPr>
          <w:sz w:val="28"/>
          <w:szCs w:val="28"/>
        </w:rPr>
        <w:t xml:space="preserve"> К</w:t>
      </w:r>
      <w:r w:rsidR="009025FD" w:rsidRPr="009E3B17">
        <w:rPr>
          <w:sz w:val="28"/>
          <w:szCs w:val="28"/>
          <w:vertAlign w:val="subscript"/>
        </w:rPr>
        <w:t>тл</w:t>
      </w:r>
      <w:r w:rsidR="009025FD" w:rsidRPr="009E3B17">
        <w:rPr>
          <w:sz w:val="28"/>
          <w:szCs w:val="28"/>
        </w:rPr>
        <w:t>(на конец года) - К</w:t>
      </w:r>
      <w:r w:rsidR="009025FD" w:rsidRPr="009E3B17">
        <w:rPr>
          <w:sz w:val="28"/>
          <w:szCs w:val="28"/>
          <w:vertAlign w:val="subscript"/>
        </w:rPr>
        <w:t>тл</w:t>
      </w:r>
      <w:r w:rsidR="009025FD" w:rsidRPr="009E3B17">
        <w:rPr>
          <w:sz w:val="28"/>
          <w:szCs w:val="28"/>
        </w:rPr>
        <w:t>(на начало года)</w:t>
      </w:r>
      <w:r>
        <w:rPr>
          <w:sz w:val="28"/>
          <w:szCs w:val="28"/>
        </w:rPr>
        <w:t xml:space="preserve"> </w:t>
      </w:r>
      <w:r w:rsidR="009025FD" w:rsidRPr="009E3B17">
        <w:rPr>
          <w:sz w:val="28"/>
          <w:szCs w:val="28"/>
        </w:rPr>
        <w:t>(14)</w:t>
      </w: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К</w:t>
      </w:r>
      <w:r w:rsidRPr="009E3B17">
        <w:rPr>
          <w:sz w:val="28"/>
          <w:szCs w:val="28"/>
          <w:vertAlign w:val="subscript"/>
        </w:rPr>
        <w:t xml:space="preserve">в/у </w:t>
      </w:r>
      <w:r w:rsidRPr="009E3B17">
        <w:rPr>
          <w:sz w:val="28"/>
          <w:szCs w:val="28"/>
        </w:rPr>
        <w:t>- коэффициент восстановления (утраты) платежеспособности.</w:t>
      </w:r>
    </w:p>
    <w:p w:rsidR="009025FD" w:rsidRPr="009E3B17" w:rsidRDefault="0071224B" w:rsidP="009E3B17">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025FD" w:rsidRPr="009E3B17">
        <w:rPr>
          <w:rFonts w:ascii="Times New Roman" w:hAnsi="Times New Roman" w:cs="Times New Roman"/>
          <w:sz w:val="28"/>
          <w:szCs w:val="28"/>
        </w:rPr>
        <w:t>Таблица 5</w:t>
      </w:r>
    </w:p>
    <w:p w:rsidR="009025FD" w:rsidRPr="009E3B17" w:rsidRDefault="009025FD" w:rsidP="009E3B17">
      <w:pPr>
        <w:pStyle w:val="HTML"/>
        <w:widowControl w:val="0"/>
        <w:spacing w:line="360" w:lineRule="auto"/>
        <w:ind w:firstLine="709"/>
        <w:jc w:val="both"/>
        <w:rPr>
          <w:rFonts w:ascii="Times New Roman" w:hAnsi="Times New Roman" w:cs="Times New Roman"/>
          <w:sz w:val="28"/>
          <w:szCs w:val="28"/>
        </w:rPr>
      </w:pPr>
      <w:r w:rsidRPr="009E3B17">
        <w:rPr>
          <w:rFonts w:ascii="Times New Roman" w:hAnsi="Times New Roman" w:cs="Times New Roman"/>
          <w:sz w:val="28"/>
          <w:szCs w:val="28"/>
        </w:rPr>
        <w:t>Анализ показателей платежеспособности ООО «Стальмонтаж»</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023"/>
        <w:gridCol w:w="1023"/>
        <w:gridCol w:w="1023"/>
        <w:gridCol w:w="2422"/>
      </w:tblGrid>
      <w:tr w:rsidR="009025FD" w:rsidRPr="0071224B" w:rsidTr="0071224B">
        <w:trPr>
          <w:trHeight w:val="649"/>
        </w:trPr>
        <w:tc>
          <w:tcPr>
            <w:tcW w:w="1940" w:type="pct"/>
          </w:tcPr>
          <w:p w:rsidR="009025FD" w:rsidRPr="0071224B" w:rsidRDefault="009025FD" w:rsidP="0071224B">
            <w:pPr>
              <w:widowControl w:val="0"/>
              <w:spacing w:line="360" w:lineRule="auto"/>
              <w:rPr>
                <w:bCs/>
              </w:rPr>
            </w:pPr>
            <w:r w:rsidRPr="0071224B">
              <w:rPr>
                <w:bCs/>
              </w:rPr>
              <w:t>Наименование показателя</w:t>
            </w:r>
          </w:p>
        </w:tc>
        <w:tc>
          <w:tcPr>
            <w:tcW w:w="570" w:type="pct"/>
          </w:tcPr>
          <w:p w:rsidR="009025FD" w:rsidRPr="0071224B" w:rsidRDefault="009025FD" w:rsidP="0071224B">
            <w:pPr>
              <w:widowControl w:val="0"/>
              <w:spacing w:line="360" w:lineRule="auto"/>
              <w:rPr>
                <w:bCs/>
              </w:rPr>
            </w:pPr>
            <w:smartTag w:uri="urn:schemas-microsoft-com:office:smarttags" w:element="metricconverter">
              <w:smartTagPr>
                <w:attr w:name="ProductID" w:val="2004 ã"/>
              </w:smartTagPr>
              <w:r w:rsidRPr="0071224B">
                <w:rPr>
                  <w:bCs/>
                </w:rPr>
                <w:t>2004 г</w:t>
              </w:r>
            </w:smartTag>
            <w:r w:rsidRPr="0071224B">
              <w:rPr>
                <w:bCs/>
              </w:rPr>
              <w:t>.</w:t>
            </w:r>
          </w:p>
        </w:tc>
        <w:tc>
          <w:tcPr>
            <w:tcW w:w="570" w:type="pct"/>
          </w:tcPr>
          <w:p w:rsidR="009025FD" w:rsidRPr="0071224B" w:rsidRDefault="009025FD" w:rsidP="0071224B">
            <w:pPr>
              <w:widowControl w:val="0"/>
              <w:spacing w:line="360" w:lineRule="auto"/>
              <w:rPr>
                <w:bCs/>
              </w:rPr>
            </w:pPr>
            <w:r w:rsidRPr="0071224B">
              <w:rPr>
                <w:bCs/>
              </w:rPr>
              <w:t xml:space="preserve"> </w:t>
            </w:r>
            <w:smartTag w:uri="urn:schemas-microsoft-com:office:smarttags" w:element="metricconverter">
              <w:smartTagPr>
                <w:attr w:name="ProductID" w:val="2005 ã"/>
              </w:smartTagPr>
              <w:r w:rsidRPr="0071224B">
                <w:rPr>
                  <w:bCs/>
                </w:rPr>
                <w:t>2005 г</w:t>
              </w:r>
            </w:smartTag>
            <w:r w:rsidRPr="0071224B">
              <w:rPr>
                <w:bCs/>
              </w:rPr>
              <w:t>.</w:t>
            </w:r>
          </w:p>
        </w:tc>
        <w:tc>
          <w:tcPr>
            <w:tcW w:w="570" w:type="pct"/>
          </w:tcPr>
          <w:p w:rsidR="009025FD" w:rsidRPr="0071224B" w:rsidRDefault="009025FD" w:rsidP="0071224B">
            <w:pPr>
              <w:widowControl w:val="0"/>
              <w:spacing w:line="360" w:lineRule="auto"/>
              <w:rPr>
                <w:bCs/>
              </w:rPr>
            </w:pPr>
            <w:smartTag w:uri="urn:schemas-microsoft-com:office:smarttags" w:element="metricconverter">
              <w:smartTagPr>
                <w:attr w:name="ProductID" w:val="2006 ã"/>
              </w:smartTagPr>
              <w:r w:rsidRPr="0071224B">
                <w:rPr>
                  <w:bCs/>
                </w:rPr>
                <w:t>2006 г</w:t>
              </w:r>
            </w:smartTag>
            <w:r w:rsidRPr="0071224B">
              <w:rPr>
                <w:bCs/>
              </w:rPr>
              <w:t>.</w:t>
            </w:r>
          </w:p>
        </w:tc>
        <w:tc>
          <w:tcPr>
            <w:tcW w:w="1350" w:type="pct"/>
          </w:tcPr>
          <w:p w:rsidR="009025FD" w:rsidRPr="0071224B" w:rsidRDefault="009025FD" w:rsidP="0071224B">
            <w:pPr>
              <w:widowControl w:val="0"/>
              <w:spacing w:line="360" w:lineRule="auto"/>
              <w:rPr>
                <w:bCs/>
              </w:rPr>
            </w:pPr>
            <w:r w:rsidRPr="0071224B">
              <w:rPr>
                <w:bCs/>
              </w:rPr>
              <w:t xml:space="preserve">Изменение </w:t>
            </w:r>
            <w:smartTag w:uri="urn:schemas-microsoft-com:office:smarttags" w:element="metricconverter">
              <w:smartTagPr>
                <w:attr w:name="ProductID" w:val="2006 ã"/>
              </w:smartTagPr>
              <w:r w:rsidRPr="0071224B">
                <w:rPr>
                  <w:bCs/>
                </w:rPr>
                <w:t>2006 г</w:t>
              </w:r>
            </w:smartTag>
            <w:r w:rsidRPr="0071224B">
              <w:rPr>
                <w:bCs/>
              </w:rPr>
              <w:t xml:space="preserve">. к </w:t>
            </w:r>
            <w:smartTag w:uri="urn:schemas-microsoft-com:office:smarttags" w:element="metricconverter">
              <w:smartTagPr>
                <w:attr w:name="ProductID" w:val="2004 ã"/>
              </w:smartTagPr>
              <w:r w:rsidRPr="0071224B">
                <w:rPr>
                  <w:bCs/>
                </w:rPr>
                <w:t>2004 г</w:t>
              </w:r>
            </w:smartTag>
            <w:r w:rsidRPr="0071224B">
              <w:rPr>
                <w:bCs/>
              </w:rPr>
              <w:t>.</w:t>
            </w:r>
            <w:r w:rsidR="009E3B17" w:rsidRPr="0071224B">
              <w:rPr>
                <w:bCs/>
              </w:rPr>
              <w:t xml:space="preserve"> </w:t>
            </w:r>
            <w:r w:rsidRPr="0071224B">
              <w:rPr>
                <w:bCs/>
              </w:rPr>
              <w:t>(+;-)</w:t>
            </w:r>
          </w:p>
        </w:tc>
      </w:tr>
      <w:tr w:rsidR="009025FD" w:rsidRPr="0071224B" w:rsidTr="0071224B">
        <w:trPr>
          <w:trHeight w:val="330"/>
        </w:trPr>
        <w:tc>
          <w:tcPr>
            <w:tcW w:w="1940" w:type="pct"/>
          </w:tcPr>
          <w:p w:rsidR="009025FD" w:rsidRPr="0071224B" w:rsidRDefault="009025FD" w:rsidP="0071224B">
            <w:pPr>
              <w:widowControl w:val="0"/>
              <w:spacing w:line="360" w:lineRule="auto"/>
              <w:rPr>
                <w:bCs/>
              </w:rPr>
            </w:pPr>
            <w:r w:rsidRPr="0071224B">
              <w:rPr>
                <w:bCs/>
              </w:rPr>
              <w:t>1</w:t>
            </w:r>
          </w:p>
        </w:tc>
        <w:tc>
          <w:tcPr>
            <w:tcW w:w="570" w:type="pct"/>
          </w:tcPr>
          <w:p w:rsidR="009025FD" w:rsidRPr="0071224B" w:rsidRDefault="009025FD" w:rsidP="0071224B">
            <w:pPr>
              <w:widowControl w:val="0"/>
              <w:spacing w:line="360" w:lineRule="auto"/>
              <w:rPr>
                <w:bCs/>
              </w:rPr>
            </w:pPr>
            <w:r w:rsidRPr="0071224B">
              <w:rPr>
                <w:bCs/>
              </w:rPr>
              <w:t>2</w:t>
            </w:r>
          </w:p>
        </w:tc>
        <w:tc>
          <w:tcPr>
            <w:tcW w:w="570" w:type="pct"/>
          </w:tcPr>
          <w:p w:rsidR="009025FD" w:rsidRPr="0071224B" w:rsidRDefault="009025FD" w:rsidP="0071224B">
            <w:pPr>
              <w:widowControl w:val="0"/>
              <w:spacing w:line="360" w:lineRule="auto"/>
              <w:rPr>
                <w:bCs/>
              </w:rPr>
            </w:pPr>
            <w:r w:rsidRPr="0071224B">
              <w:rPr>
                <w:bCs/>
              </w:rPr>
              <w:t>3</w:t>
            </w:r>
          </w:p>
        </w:tc>
        <w:tc>
          <w:tcPr>
            <w:tcW w:w="570" w:type="pct"/>
          </w:tcPr>
          <w:p w:rsidR="009025FD" w:rsidRPr="0071224B" w:rsidRDefault="009025FD" w:rsidP="0071224B">
            <w:pPr>
              <w:widowControl w:val="0"/>
              <w:spacing w:line="360" w:lineRule="auto"/>
              <w:rPr>
                <w:bCs/>
              </w:rPr>
            </w:pPr>
            <w:r w:rsidRPr="0071224B">
              <w:rPr>
                <w:bCs/>
              </w:rPr>
              <w:t>4</w:t>
            </w:r>
          </w:p>
        </w:tc>
        <w:tc>
          <w:tcPr>
            <w:tcW w:w="1350" w:type="pct"/>
          </w:tcPr>
          <w:p w:rsidR="009025FD" w:rsidRPr="0071224B" w:rsidRDefault="009025FD" w:rsidP="0071224B">
            <w:pPr>
              <w:widowControl w:val="0"/>
              <w:spacing w:line="360" w:lineRule="auto"/>
              <w:rPr>
                <w:bCs/>
              </w:rPr>
            </w:pPr>
            <w:r w:rsidRPr="0071224B">
              <w:rPr>
                <w:bCs/>
              </w:rPr>
              <w:t>5</w:t>
            </w:r>
          </w:p>
        </w:tc>
      </w:tr>
      <w:tr w:rsidR="009025FD" w:rsidRPr="0071224B" w:rsidTr="0071224B">
        <w:trPr>
          <w:trHeight w:val="649"/>
        </w:trPr>
        <w:tc>
          <w:tcPr>
            <w:tcW w:w="1940" w:type="pct"/>
          </w:tcPr>
          <w:p w:rsidR="009025FD" w:rsidRPr="0071224B" w:rsidRDefault="009025FD" w:rsidP="0071224B">
            <w:pPr>
              <w:widowControl w:val="0"/>
              <w:spacing w:line="360" w:lineRule="auto"/>
            </w:pPr>
            <w:r w:rsidRPr="0071224B">
              <w:t>Общий показатель ликвидности</w:t>
            </w:r>
          </w:p>
        </w:tc>
        <w:tc>
          <w:tcPr>
            <w:tcW w:w="570" w:type="pct"/>
          </w:tcPr>
          <w:p w:rsidR="009025FD" w:rsidRPr="0071224B" w:rsidRDefault="009025FD" w:rsidP="0071224B">
            <w:pPr>
              <w:widowControl w:val="0"/>
              <w:spacing w:line="360" w:lineRule="auto"/>
            </w:pPr>
            <w:r w:rsidRPr="0071224B">
              <w:t>21,9</w:t>
            </w:r>
          </w:p>
        </w:tc>
        <w:tc>
          <w:tcPr>
            <w:tcW w:w="570" w:type="pct"/>
          </w:tcPr>
          <w:p w:rsidR="009025FD" w:rsidRPr="0071224B" w:rsidRDefault="009025FD" w:rsidP="0071224B">
            <w:pPr>
              <w:widowControl w:val="0"/>
              <w:spacing w:line="360" w:lineRule="auto"/>
            </w:pPr>
            <w:r w:rsidRPr="0071224B">
              <w:t>33,9</w:t>
            </w:r>
          </w:p>
        </w:tc>
        <w:tc>
          <w:tcPr>
            <w:tcW w:w="570" w:type="pct"/>
          </w:tcPr>
          <w:p w:rsidR="009025FD" w:rsidRPr="0071224B" w:rsidRDefault="009025FD" w:rsidP="0071224B">
            <w:pPr>
              <w:widowControl w:val="0"/>
              <w:spacing w:line="360" w:lineRule="auto"/>
            </w:pPr>
            <w:r w:rsidRPr="0071224B">
              <w:t>9,8</w:t>
            </w:r>
          </w:p>
        </w:tc>
        <w:tc>
          <w:tcPr>
            <w:tcW w:w="1350" w:type="pct"/>
          </w:tcPr>
          <w:p w:rsidR="009025FD" w:rsidRPr="0071224B" w:rsidRDefault="009025FD" w:rsidP="0071224B">
            <w:pPr>
              <w:widowControl w:val="0"/>
              <w:spacing w:line="360" w:lineRule="auto"/>
            </w:pPr>
            <w:r w:rsidRPr="0071224B">
              <w:t>-12,1</w:t>
            </w:r>
          </w:p>
        </w:tc>
      </w:tr>
      <w:tr w:rsidR="009025FD" w:rsidRPr="0071224B" w:rsidTr="0071224B">
        <w:trPr>
          <w:trHeight w:val="660"/>
        </w:trPr>
        <w:tc>
          <w:tcPr>
            <w:tcW w:w="1940" w:type="pct"/>
          </w:tcPr>
          <w:p w:rsidR="009025FD" w:rsidRPr="0071224B" w:rsidRDefault="009025FD" w:rsidP="0071224B">
            <w:pPr>
              <w:widowControl w:val="0"/>
              <w:spacing w:line="360" w:lineRule="auto"/>
            </w:pPr>
            <w:r w:rsidRPr="0071224B">
              <w:t>Коэффициент абсолютной ликвидности</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11,2</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10,1</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6,8</w:t>
            </w:r>
          </w:p>
        </w:tc>
        <w:tc>
          <w:tcPr>
            <w:tcW w:w="135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-4,4</w:t>
            </w:r>
          </w:p>
        </w:tc>
      </w:tr>
      <w:tr w:rsidR="009025FD" w:rsidRPr="0071224B" w:rsidTr="0071224B">
        <w:trPr>
          <w:trHeight w:val="649"/>
        </w:trPr>
        <w:tc>
          <w:tcPr>
            <w:tcW w:w="1940" w:type="pct"/>
          </w:tcPr>
          <w:p w:rsidR="009025FD" w:rsidRPr="0071224B" w:rsidRDefault="009025FD" w:rsidP="0071224B">
            <w:pPr>
              <w:widowControl w:val="0"/>
              <w:spacing w:line="360" w:lineRule="auto"/>
            </w:pPr>
            <w:r w:rsidRPr="0071224B">
              <w:t>Коэффициент «критической оценки»</w:t>
            </w:r>
          </w:p>
        </w:tc>
        <w:tc>
          <w:tcPr>
            <w:tcW w:w="570" w:type="pct"/>
          </w:tcPr>
          <w:p w:rsidR="009025FD" w:rsidRPr="0071224B" w:rsidRDefault="009025FD" w:rsidP="0071224B">
            <w:pPr>
              <w:widowControl w:val="0"/>
              <w:spacing w:line="360" w:lineRule="auto"/>
            </w:pPr>
            <w:r w:rsidRPr="0071224B">
              <w:t>13,0</w:t>
            </w:r>
          </w:p>
        </w:tc>
        <w:tc>
          <w:tcPr>
            <w:tcW w:w="570" w:type="pct"/>
          </w:tcPr>
          <w:p w:rsidR="009025FD" w:rsidRPr="0071224B" w:rsidRDefault="009025FD" w:rsidP="0071224B">
            <w:pPr>
              <w:widowControl w:val="0"/>
              <w:spacing w:line="360" w:lineRule="auto"/>
            </w:pPr>
            <w:r w:rsidRPr="0071224B">
              <w:t>31,1</w:t>
            </w:r>
          </w:p>
        </w:tc>
        <w:tc>
          <w:tcPr>
            <w:tcW w:w="570" w:type="pct"/>
          </w:tcPr>
          <w:p w:rsidR="009025FD" w:rsidRPr="0071224B" w:rsidRDefault="009025FD" w:rsidP="0071224B">
            <w:pPr>
              <w:widowControl w:val="0"/>
              <w:spacing w:line="360" w:lineRule="auto"/>
            </w:pPr>
            <w:r w:rsidRPr="0071224B">
              <w:t>12,9</w:t>
            </w:r>
          </w:p>
        </w:tc>
        <w:tc>
          <w:tcPr>
            <w:tcW w:w="1350" w:type="pct"/>
          </w:tcPr>
          <w:p w:rsidR="009025FD" w:rsidRPr="0071224B" w:rsidRDefault="009025FD" w:rsidP="0071224B">
            <w:pPr>
              <w:widowControl w:val="0"/>
              <w:spacing w:line="360" w:lineRule="auto"/>
            </w:pPr>
            <w:r w:rsidRPr="0071224B">
              <w:t>-0,1</w:t>
            </w:r>
          </w:p>
        </w:tc>
      </w:tr>
      <w:tr w:rsidR="009025FD" w:rsidRPr="0071224B" w:rsidTr="0071224B">
        <w:trPr>
          <w:trHeight w:val="649"/>
        </w:trPr>
        <w:tc>
          <w:tcPr>
            <w:tcW w:w="1940" w:type="pct"/>
          </w:tcPr>
          <w:p w:rsidR="009025FD" w:rsidRPr="0071224B" w:rsidRDefault="009025FD" w:rsidP="0071224B">
            <w:pPr>
              <w:widowControl w:val="0"/>
              <w:spacing w:line="360" w:lineRule="auto"/>
            </w:pPr>
            <w:r w:rsidRPr="0071224B">
              <w:t>Коэффициент текущей ликвидности</w:t>
            </w:r>
          </w:p>
        </w:tc>
        <w:tc>
          <w:tcPr>
            <w:tcW w:w="570" w:type="pct"/>
          </w:tcPr>
          <w:p w:rsidR="009025FD" w:rsidRPr="0071224B" w:rsidRDefault="009025FD" w:rsidP="0071224B">
            <w:pPr>
              <w:widowControl w:val="0"/>
              <w:spacing w:line="360" w:lineRule="auto"/>
            </w:pPr>
            <w:r w:rsidRPr="0071224B">
              <w:t>13,1</w:t>
            </w:r>
          </w:p>
        </w:tc>
        <w:tc>
          <w:tcPr>
            <w:tcW w:w="570" w:type="pct"/>
          </w:tcPr>
          <w:p w:rsidR="009025FD" w:rsidRPr="0071224B" w:rsidRDefault="009025FD" w:rsidP="0071224B">
            <w:pPr>
              <w:widowControl w:val="0"/>
              <w:spacing w:line="360" w:lineRule="auto"/>
            </w:pPr>
            <w:r w:rsidRPr="0071224B">
              <w:t>33,4</w:t>
            </w:r>
          </w:p>
        </w:tc>
        <w:tc>
          <w:tcPr>
            <w:tcW w:w="570" w:type="pct"/>
          </w:tcPr>
          <w:p w:rsidR="009025FD" w:rsidRPr="0071224B" w:rsidRDefault="009025FD" w:rsidP="0071224B">
            <w:pPr>
              <w:widowControl w:val="0"/>
              <w:spacing w:line="360" w:lineRule="auto"/>
            </w:pPr>
            <w:r w:rsidRPr="0071224B">
              <w:t>13,4</w:t>
            </w:r>
          </w:p>
        </w:tc>
        <w:tc>
          <w:tcPr>
            <w:tcW w:w="1350" w:type="pct"/>
          </w:tcPr>
          <w:p w:rsidR="009025FD" w:rsidRPr="0071224B" w:rsidRDefault="009025FD" w:rsidP="0071224B">
            <w:pPr>
              <w:widowControl w:val="0"/>
              <w:spacing w:line="360" w:lineRule="auto"/>
            </w:pPr>
            <w:r w:rsidRPr="0071224B">
              <w:t>+0,3</w:t>
            </w:r>
          </w:p>
        </w:tc>
      </w:tr>
      <w:tr w:rsidR="009025FD" w:rsidRPr="0071224B" w:rsidTr="0071224B">
        <w:trPr>
          <w:trHeight w:val="979"/>
        </w:trPr>
        <w:tc>
          <w:tcPr>
            <w:tcW w:w="1940" w:type="pct"/>
          </w:tcPr>
          <w:p w:rsidR="009025FD" w:rsidRPr="0071224B" w:rsidRDefault="009025FD" w:rsidP="0071224B">
            <w:pPr>
              <w:widowControl w:val="0"/>
              <w:spacing w:line="360" w:lineRule="auto"/>
            </w:pPr>
            <w:r w:rsidRPr="0071224B">
              <w:t>Коэффициент обеспеченности собственными оборотными средствами</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0,92</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0,96</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0,92</w:t>
            </w:r>
          </w:p>
        </w:tc>
        <w:tc>
          <w:tcPr>
            <w:tcW w:w="135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w:t>
            </w:r>
          </w:p>
        </w:tc>
      </w:tr>
      <w:tr w:rsidR="009025FD" w:rsidRPr="0071224B" w:rsidTr="0071224B">
        <w:trPr>
          <w:trHeight w:val="660"/>
        </w:trPr>
        <w:tc>
          <w:tcPr>
            <w:tcW w:w="1940" w:type="pct"/>
          </w:tcPr>
          <w:p w:rsidR="009025FD" w:rsidRPr="0071224B" w:rsidRDefault="009025FD" w:rsidP="0071224B">
            <w:pPr>
              <w:widowControl w:val="0"/>
              <w:spacing w:line="360" w:lineRule="auto"/>
            </w:pPr>
            <w:r w:rsidRPr="0071224B">
              <w:t>Коэффициент восстановления (утраты) платежеспособности</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+20,3</w:t>
            </w:r>
          </w:p>
        </w:tc>
        <w:tc>
          <w:tcPr>
            <w:tcW w:w="57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-16,6</w:t>
            </w:r>
          </w:p>
        </w:tc>
        <w:tc>
          <w:tcPr>
            <w:tcW w:w="1350" w:type="pct"/>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w:t>
            </w:r>
          </w:p>
        </w:tc>
      </w:tr>
    </w:tbl>
    <w:p w:rsidR="009025FD" w:rsidRPr="009E3B17" w:rsidRDefault="009025FD" w:rsidP="009E3B17">
      <w:pPr>
        <w:pStyle w:val="aa"/>
        <w:widowControl w:val="0"/>
        <w:spacing w:after="0" w:line="360" w:lineRule="auto"/>
        <w:ind w:left="0" w:firstLine="709"/>
        <w:jc w:val="both"/>
        <w:rPr>
          <w:sz w:val="28"/>
          <w:szCs w:val="28"/>
        </w:rPr>
      </w:pPr>
    </w:p>
    <w:p w:rsidR="009025FD" w:rsidRPr="009E3B17" w:rsidRDefault="009025FD" w:rsidP="009E3B17">
      <w:pPr>
        <w:pStyle w:val="aa"/>
        <w:widowControl w:val="0"/>
        <w:spacing w:after="0" w:line="360" w:lineRule="auto"/>
        <w:ind w:left="0" w:firstLine="709"/>
        <w:jc w:val="both"/>
        <w:rPr>
          <w:sz w:val="28"/>
          <w:szCs w:val="28"/>
        </w:rPr>
      </w:pPr>
      <w:r w:rsidRPr="009E3B17">
        <w:rPr>
          <w:sz w:val="28"/>
          <w:szCs w:val="28"/>
        </w:rPr>
        <w:t>ООО «Газпромжелдортранс» на протяжении всего исследуемого периода платежеспособно, но в динамике наблюдается снижение всех показателей, характеризующих платежеспособность предприятия, за исключением коэффициента текущей ликвидности.</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Имущество предприятия формируется в основном за счет собственного капитала: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на 92 %,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на 96 %,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на 92 %. Изменения коэффициента на протяжении исследуемого периода незначительны.</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коэффициент восстановления / утраты платежеспособности показал, что в течении 1 квартала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предприятие сохраняло свою платежеспособность,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он показал, что в 1 квартале </w:t>
      </w:r>
      <w:smartTag w:uri="urn:schemas-microsoft-com:office:smarttags" w:element="metricconverter">
        <w:smartTagPr>
          <w:attr w:name="ProductID" w:val="2007 ã"/>
        </w:smartTagPr>
        <w:r w:rsidRPr="009E3B17">
          <w:rPr>
            <w:sz w:val="28"/>
            <w:szCs w:val="28"/>
          </w:rPr>
          <w:t>2007 г</w:t>
        </w:r>
      </w:smartTag>
      <w:r w:rsidRPr="009E3B17">
        <w:rPr>
          <w:sz w:val="28"/>
          <w:szCs w:val="28"/>
        </w:rPr>
        <w:t>. предприятие теряло платежеспособность.</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Оценка платежеспособности осуществляется также и на основе характеристики структуры активов, которая представлена в таблице 6. </w:t>
      </w:r>
    </w:p>
    <w:p w:rsidR="009025FD" w:rsidRPr="009E3B17" w:rsidRDefault="0071224B" w:rsidP="009E3B17">
      <w:pPr>
        <w:pStyle w:val="21"/>
        <w:widowControl w:val="0"/>
        <w:spacing w:after="0" w:line="360" w:lineRule="auto"/>
        <w:ind w:left="0" w:firstLine="709"/>
        <w:jc w:val="both"/>
        <w:rPr>
          <w:sz w:val="28"/>
          <w:szCs w:val="28"/>
        </w:rPr>
      </w:pPr>
      <w:r>
        <w:rPr>
          <w:sz w:val="28"/>
          <w:szCs w:val="28"/>
        </w:rPr>
        <w:br w:type="page"/>
      </w:r>
      <w:r w:rsidR="009025FD" w:rsidRPr="009E3B17">
        <w:rPr>
          <w:sz w:val="28"/>
          <w:szCs w:val="28"/>
        </w:rPr>
        <w:t>Таблица 6</w:t>
      </w:r>
    </w:p>
    <w:p w:rsidR="009025FD" w:rsidRPr="009E3B17" w:rsidRDefault="009025FD" w:rsidP="009E3B17">
      <w:pPr>
        <w:pStyle w:val="21"/>
        <w:widowControl w:val="0"/>
        <w:spacing w:after="0" w:line="360" w:lineRule="auto"/>
        <w:ind w:left="0" w:firstLine="709"/>
        <w:jc w:val="both"/>
        <w:rPr>
          <w:sz w:val="28"/>
          <w:szCs w:val="28"/>
        </w:rPr>
      </w:pPr>
      <w:r w:rsidRPr="009E3B17">
        <w:rPr>
          <w:sz w:val="28"/>
          <w:szCs w:val="28"/>
        </w:rPr>
        <w:t>Структура активов по классу ликвидности ООО «Газпромжелдортранс»</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888"/>
        <w:gridCol w:w="1015"/>
        <w:gridCol w:w="828"/>
        <w:gridCol w:w="1015"/>
        <w:gridCol w:w="828"/>
        <w:gridCol w:w="1015"/>
        <w:gridCol w:w="1353"/>
        <w:gridCol w:w="975"/>
      </w:tblGrid>
      <w:tr w:rsidR="009025FD" w:rsidRPr="0071224B" w:rsidTr="0037412B">
        <w:trPr>
          <w:cantSplit/>
          <w:trHeight w:val="406"/>
        </w:trPr>
        <w:tc>
          <w:tcPr>
            <w:tcW w:w="1522" w:type="dxa"/>
            <w:vMerge w:val="restart"/>
          </w:tcPr>
          <w:p w:rsidR="009025FD" w:rsidRPr="0071224B" w:rsidRDefault="009025FD" w:rsidP="0071224B">
            <w:pPr>
              <w:pStyle w:val="21"/>
              <w:widowControl w:val="0"/>
              <w:spacing w:after="0" w:line="360" w:lineRule="auto"/>
              <w:ind w:left="0"/>
              <w:rPr>
                <w:b/>
              </w:rPr>
            </w:pPr>
          </w:p>
          <w:p w:rsidR="009025FD" w:rsidRPr="0071224B" w:rsidRDefault="009025FD" w:rsidP="0071224B">
            <w:pPr>
              <w:pStyle w:val="a8"/>
              <w:widowControl w:val="0"/>
              <w:spacing w:line="360" w:lineRule="auto"/>
              <w:jc w:val="left"/>
              <w:rPr>
                <w:sz w:val="20"/>
              </w:rPr>
            </w:pPr>
            <w:r w:rsidRPr="0071224B">
              <w:rPr>
                <w:sz w:val="20"/>
              </w:rPr>
              <w:t>Наименование актива</w:t>
            </w:r>
          </w:p>
        </w:tc>
        <w:tc>
          <w:tcPr>
            <w:tcW w:w="1903" w:type="dxa"/>
            <w:gridSpan w:val="2"/>
            <w:vAlign w:val="center"/>
          </w:tcPr>
          <w:p w:rsidR="009025FD" w:rsidRPr="0071224B" w:rsidRDefault="009025FD" w:rsidP="0071224B">
            <w:pPr>
              <w:widowControl w:val="0"/>
              <w:spacing w:line="360" w:lineRule="auto"/>
            </w:pPr>
            <w:smartTag w:uri="urn:schemas-microsoft-com:office:smarttags" w:element="metricconverter">
              <w:smartTagPr>
                <w:attr w:name="ProductID" w:val="2004 ã"/>
              </w:smartTagPr>
              <w:r w:rsidRPr="0071224B">
                <w:t>2004 г</w:t>
              </w:r>
            </w:smartTag>
            <w:r w:rsidRPr="0071224B">
              <w:t>.</w:t>
            </w:r>
          </w:p>
        </w:tc>
        <w:tc>
          <w:tcPr>
            <w:tcW w:w="1843" w:type="dxa"/>
            <w:gridSpan w:val="2"/>
            <w:vAlign w:val="center"/>
          </w:tcPr>
          <w:p w:rsidR="009025FD" w:rsidRPr="0071224B" w:rsidRDefault="009025FD" w:rsidP="0071224B">
            <w:pPr>
              <w:widowControl w:val="0"/>
              <w:spacing w:line="360" w:lineRule="auto"/>
            </w:pPr>
            <w:smartTag w:uri="urn:schemas-microsoft-com:office:smarttags" w:element="metricconverter">
              <w:smartTagPr>
                <w:attr w:name="ProductID" w:val="2005 ã"/>
              </w:smartTagPr>
              <w:r w:rsidRPr="0071224B">
                <w:t>2005 г</w:t>
              </w:r>
            </w:smartTag>
            <w:r w:rsidRPr="0071224B">
              <w:t>.</w:t>
            </w:r>
          </w:p>
        </w:tc>
        <w:tc>
          <w:tcPr>
            <w:tcW w:w="1843" w:type="dxa"/>
            <w:gridSpan w:val="2"/>
            <w:vAlign w:val="center"/>
          </w:tcPr>
          <w:p w:rsidR="009025FD" w:rsidRPr="0071224B" w:rsidRDefault="009025FD" w:rsidP="0071224B">
            <w:pPr>
              <w:widowControl w:val="0"/>
              <w:spacing w:line="360" w:lineRule="auto"/>
            </w:pPr>
            <w:smartTag w:uri="urn:schemas-microsoft-com:office:smarttags" w:element="metricconverter">
              <w:smartTagPr>
                <w:attr w:name="ProductID" w:val="2006 ã"/>
              </w:smartTagPr>
              <w:r w:rsidRPr="0071224B">
                <w:t>2006 г</w:t>
              </w:r>
            </w:smartTag>
            <w:r w:rsidRPr="0071224B">
              <w:t>.</w:t>
            </w:r>
          </w:p>
        </w:tc>
        <w:tc>
          <w:tcPr>
            <w:tcW w:w="2328" w:type="dxa"/>
            <w:gridSpan w:val="2"/>
          </w:tcPr>
          <w:p w:rsidR="009025FD" w:rsidRPr="0071224B" w:rsidRDefault="009025FD" w:rsidP="0071224B">
            <w:pPr>
              <w:pStyle w:val="24"/>
              <w:widowControl w:val="0"/>
              <w:spacing w:after="0" w:line="360" w:lineRule="auto"/>
            </w:pPr>
            <w:r w:rsidRPr="0071224B">
              <w:t xml:space="preserve">Изменения </w:t>
            </w:r>
          </w:p>
          <w:p w:rsidR="009025FD" w:rsidRPr="0071224B" w:rsidRDefault="009025FD" w:rsidP="0071224B">
            <w:pPr>
              <w:pStyle w:val="24"/>
              <w:widowControl w:val="0"/>
              <w:spacing w:after="0" w:line="360" w:lineRule="auto"/>
            </w:pPr>
            <w:smartTag w:uri="urn:schemas-microsoft-com:office:smarttags" w:element="metricconverter">
              <w:smartTagPr>
                <w:attr w:name="ProductID" w:val="2006 ã"/>
              </w:smartTagPr>
              <w:r w:rsidRPr="0071224B">
                <w:t>2006 г</w:t>
              </w:r>
            </w:smartTag>
            <w:r w:rsidRPr="0071224B">
              <w:t>. к</w:t>
            </w:r>
            <w:r w:rsidR="009E3B17" w:rsidRPr="0071224B">
              <w:t xml:space="preserve"> </w:t>
            </w:r>
            <w:r w:rsidRPr="0071224B">
              <w:t>2004 г.</w:t>
            </w:r>
          </w:p>
        </w:tc>
      </w:tr>
      <w:tr w:rsidR="009025FD" w:rsidRPr="0071224B" w:rsidTr="0037412B">
        <w:trPr>
          <w:cantSplit/>
          <w:trHeight w:val="727"/>
        </w:trPr>
        <w:tc>
          <w:tcPr>
            <w:tcW w:w="1522" w:type="dxa"/>
            <w:vMerge/>
          </w:tcPr>
          <w:p w:rsidR="009025FD" w:rsidRPr="0071224B" w:rsidRDefault="009025FD" w:rsidP="0071224B">
            <w:pPr>
              <w:pStyle w:val="21"/>
              <w:widowControl w:val="0"/>
              <w:spacing w:after="0" w:line="360" w:lineRule="auto"/>
              <w:ind w:left="0"/>
              <w:rPr>
                <w:b/>
              </w:rPr>
            </w:pPr>
          </w:p>
        </w:tc>
        <w:tc>
          <w:tcPr>
            <w:tcW w:w="888" w:type="dxa"/>
          </w:tcPr>
          <w:p w:rsidR="009025FD" w:rsidRPr="0071224B" w:rsidRDefault="009025FD" w:rsidP="0071224B">
            <w:pPr>
              <w:widowControl w:val="0"/>
              <w:spacing w:line="360" w:lineRule="auto"/>
            </w:pPr>
            <w:r w:rsidRPr="0071224B">
              <w:t>сумма тыс. руб.</w:t>
            </w:r>
          </w:p>
        </w:tc>
        <w:tc>
          <w:tcPr>
            <w:tcW w:w="1015" w:type="dxa"/>
          </w:tcPr>
          <w:p w:rsidR="009025FD" w:rsidRPr="0071224B" w:rsidRDefault="009025FD" w:rsidP="0071224B">
            <w:pPr>
              <w:widowControl w:val="0"/>
              <w:spacing w:line="360" w:lineRule="auto"/>
            </w:pPr>
            <w:r w:rsidRPr="0071224B">
              <w:t>структура</w:t>
            </w:r>
          </w:p>
          <w:p w:rsidR="009025FD" w:rsidRPr="0071224B" w:rsidRDefault="009025FD" w:rsidP="0071224B">
            <w:pPr>
              <w:widowControl w:val="0"/>
              <w:spacing w:line="360" w:lineRule="auto"/>
            </w:pPr>
            <w:r w:rsidRPr="0071224B">
              <w:t xml:space="preserve"> %</w:t>
            </w:r>
          </w:p>
        </w:tc>
        <w:tc>
          <w:tcPr>
            <w:tcW w:w="828" w:type="dxa"/>
          </w:tcPr>
          <w:p w:rsidR="009025FD" w:rsidRPr="0071224B" w:rsidRDefault="009025FD" w:rsidP="0071224B">
            <w:pPr>
              <w:widowControl w:val="0"/>
              <w:spacing w:line="360" w:lineRule="auto"/>
            </w:pPr>
            <w:r w:rsidRPr="0071224B">
              <w:t>сумма</w:t>
            </w:r>
          </w:p>
          <w:p w:rsidR="009025FD" w:rsidRPr="0071224B" w:rsidRDefault="009025FD" w:rsidP="0071224B">
            <w:pPr>
              <w:widowControl w:val="0"/>
              <w:spacing w:line="360" w:lineRule="auto"/>
            </w:pPr>
            <w:r w:rsidRPr="0071224B">
              <w:t>тыс. руб.</w:t>
            </w:r>
          </w:p>
        </w:tc>
        <w:tc>
          <w:tcPr>
            <w:tcW w:w="1015" w:type="dxa"/>
          </w:tcPr>
          <w:p w:rsidR="009025FD" w:rsidRPr="0071224B" w:rsidRDefault="0037412B" w:rsidP="0071224B">
            <w:pPr>
              <w:widowControl w:val="0"/>
              <w:spacing w:line="360" w:lineRule="auto"/>
            </w:pPr>
            <w:r w:rsidRPr="0071224B">
              <w:t>С</w:t>
            </w:r>
            <w:r w:rsidR="009025FD" w:rsidRPr="0071224B">
              <w:t>трукту</w:t>
            </w:r>
            <w:r>
              <w:t>-</w:t>
            </w:r>
            <w:r w:rsidR="009025FD" w:rsidRPr="0071224B">
              <w:t>ра</w:t>
            </w:r>
            <w:r w:rsidR="009E3B17" w:rsidRPr="0071224B">
              <w:t xml:space="preserve"> </w:t>
            </w:r>
            <w:r w:rsidR="009025FD" w:rsidRPr="0071224B">
              <w:t>%</w:t>
            </w:r>
          </w:p>
        </w:tc>
        <w:tc>
          <w:tcPr>
            <w:tcW w:w="828" w:type="dxa"/>
          </w:tcPr>
          <w:p w:rsidR="009025FD" w:rsidRPr="0071224B" w:rsidRDefault="009025FD" w:rsidP="0071224B">
            <w:pPr>
              <w:widowControl w:val="0"/>
              <w:spacing w:line="360" w:lineRule="auto"/>
            </w:pPr>
            <w:r w:rsidRPr="0071224B">
              <w:t>сумма</w:t>
            </w:r>
          </w:p>
          <w:p w:rsidR="009025FD" w:rsidRPr="0071224B" w:rsidRDefault="009025FD" w:rsidP="0071224B">
            <w:pPr>
              <w:widowControl w:val="0"/>
              <w:spacing w:line="360" w:lineRule="auto"/>
            </w:pPr>
            <w:r w:rsidRPr="0071224B">
              <w:t>тыс. руб.</w:t>
            </w:r>
          </w:p>
        </w:tc>
        <w:tc>
          <w:tcPr>
            <w:tcW w:w="1015" w:type="dxa"/>
          </w:tcPr>
          <w:p w:rsidR="009025FD" w:rsidRPr="0071224B" w:rsidRDefault="0037412B" w:rsidP="0071224B">
            <w:pPr>
              <w:widowControl w:val="0"/>
              <w:spacing w:line="360" w:lineRule="auto"/>
            </w:pPr>
            <w:r w:rsidRPr="0071224B">
              <w:t>С</w:t>
            </w:r>
            <w:r w:rsidR="009025FD" w:rsidRPr="0071224B">
              <w:t>трукту</w:t>
            </w:r>
            <w:r>
              <w:t>-</w:t>
            </w:r>
            <w:r w:rsidR="009025FD" w:rsidRPr="0071224B">
              <w:t>ра</w:t>
            </w:r>
          </w:p>
          <w:p w:rsidR="009025FD" w:rsidRPr="0071224B" w:rsidRDefault="009025FD" w:rsidP="0071224B">
            <w:pPr>
              <w:widowControl w:val="0"/>
              <w:spacing w:line="360" w:lineRule="auto"/>
            </w:pPr>
            <w:r w:rsidRPr="0071224B">
              <w:t xml:space="preserve"> %</w:t>
            </w:r>
          </w:p>
        </w:tc>
        <w:tc>
          <w:tcPr>
            <w:tcW w:w="1353" w:type="dxa"/>
          </w:tcPr>
          <w:p w:rsidR="009025FD" w:rsidRPr="0071224B" w:rsidRDefault="009025FD" w:rsidP="0071224B">
            <w:pPr>
              <w:pStyle w:val="24"/>
              <w:widowControl w:val="0"/>
              <w:spacing w:after="0" w:line="360" w:lineRule="auto"/>
            </w:pPr>
            <w:r w:rsidRPr="0071224B">
              <w:t>абсолютное (+,-),</w:t>
            </w:r>
          </w:p>
          <w:p w:rsidR="009025FD" w:rsidRPr="0071224B" w:rsidRDefault="009025FD" w:rsidP="0071224B">
            <w:pPr>
              <w:pStyle w:val="24"/>
              <w:widowControl w:val="0"/>
              <w:spacing w:after="0" w:line="360" w:lineRule="auto"/>
            </w:pPr>
            <w:r w:rsidRPr="0071224B">
              <w:t xml:space="preserve"> тыс. руб</w:t>
            </w:r>
          </w:p>
        </w:tc>
        <w:tc>
          <w:tcPr>
            <w:tcW w:w="975" w:type="dxa"/>
          </w:tcPr>
          <w:p w:rsidR="009025FD" w:rsidRPr="0071224B" w:rsidRDefault="009025FD" w:rsidP="0071224B">
            <w:pPr>
              <w:pStyle w:val="24"/>
              <w:widowControl w:val="0"/>
              <w:spacing w:after="0" w:line="360" w:lineRule="auto"/>
            </w:pPr>
            <w:r w:rsidRPr="0071224B">
              <w:t>в структуре (+,-), %</w:t>
            </w:r>
          </w:p>
        </w:tc>
      </w:tr>
      <w:tr w:rsidR="009025FD" w:rsidRPr="0071224B" w:rsidTr="0037412B">
        <w:trPr>
          <w:cantSplit/>
          <w:trHeight w:val="224"/>
        </w:trPr>
        <w:tc>
          <w:tcPr>
            <w:tcW w:w="1522" w:type="dxa"/>
          </w:tcPr>
          <w:p w:rsidR="009025FD" w:rsidRPr="0071224B" w:rsidRDefault="009025FD" w:rsidP="0071224B">
            <w:pPr>
              <w:pStyle w:val="21"/>
              <w:widowControl w:val="0"/>
              <w:spacing w:after="0" w:line="360" w:lineRule="auto"/>
              <w:ind w:left="0"/>
            </w:pPr>
            <w:r w:rsidRPr="0071224B">
              <w:t>1</w:t>
            </w:r>
          </w:p>
        </w:tc>
        <w:tc>
          <w:tcPr>
            <w:tcW w:w="888" w:type="dxa"/>
          </w:tcPr>
          <w:p w:rsidR="009025FD" w:rsidRPr="0071224B" w:rsidRDefault="009025FD" w:rsidP="0071224B">
            <w:pPr>
              <w:widowControl w:val="0"/>
              <w:spacing w:line="360" w:lineRule="auto"/>
            </w:pPr>
            <w:r w:rsidRPr="0071224B">
              <w:t>2</w:t>
            </w:r>
          </w:p>
        </w:tc>
        <w:tc>
          <w:tcPr>
            <w:tcW w:w="1015" w:type="dxa"/>
          </w:tcPr>
          <w:p w:rsidR="009025FD" w:rsidRPr="0071224B" w:rsidRDefault="009025FD" w:rsidP="0071224B">
            <w:pPr>
              <w:widowControl w:val="0"/>
              <w:spacing w:line="360" w:lineRule="auto"/>
            </w:pPr>
            <w:r w:rsidRPr="0071224B">
              <w:t>3</w:t>
            </w:r>
          </w:p>
        </w:tc>
        <w:tc>
          <w:tcPr>
            <w:tcW w:w="828" w:type="dxa"/>
          </w:tcPr>
          <w:p w:rsidR="009025FD" w:rsidRPr="0071224B" w:rsidRDefault="009025FD" w:rsidP="0071224B">
            <w:pPr>
              <w:widowControl w:val="0"/>
              <w:spacing w:line="360" w:lineRule="auto"/>
            </w:pPr>
            <w:r w:rsidRPr="0071224B">
              <w:t>4</w:t>
            </w:r>
          </w:p>
        </w:tc>
        <w:tc>
          <w:tcPr>
            <w:tcW w:w="1015" w:type="dxa"/>
          </w:tcPr>
          <w:p w:rsidR="009025FD" w:rsidRPr="0071224B" w:rsidRDefault="009025FD" w:rsidP="0071224B">
            <w:pPr>
              <w:widowControl w:val="0"/>
              <w:spacing w:line="360" w:lineRule="auto"/>
            </w:pPr>
            <w:r w:rsidRPr="0071224B">
              <w:t>5</w:t>
            </w:r>
          </w:p>
        </w:tc>
        <w:tc>
          <w:tcPr>
            <w:tcW w:w="828" w:type="dxa"/>
          </w:tcPr>
          <w:p w:rsidR="009025FD" w:rsidRPr="0071224B" w:rsidRDefault="009025FD" w:rsidP="0071224B">
            <w:pPr>
              <w:widowControl w:val="0"/>
              <w:spacing w:line="360" w:lineRule="auto"/>
            </w:pPr>
            <w:r w:rsidRPr="0071224B">
              <w:t>6</w:t>
            </w:r>
          </w:p>
        </w:tc>
        <w:tc>
          <w:tcPr>
            <w:tcW w:w="1015" w:type="dxa"/>
          </w:tcPr>
          <w:p w:rsidR="009025FD" w:rsidRPr="0071224B" w:rsidRDefault="009025FD" w:rsidP="0071224B">
            <w:pPr>
              <w:widowControl w:val="0"/>
              <w:spacing w:line="360" w:lineRule="auto"/>
            </w:pPr>
            <w:r w:rsidRPr="0071224B">
              <w:t>7</w:t>
            </w:r>
          </w:p>
        </w:tc>
        <w:tc>
          <w:tcPr>
            <w:tcW w:w="1353" w:type="dxa"/>
          </w:tcPr>
          <w:p w:rsidR="009025FD" w:rsidRPr="0071224B" w:rsidRDefault="009025FD" w:rsidP="0071224B">
            <w:pPr>
              <w:pStyle w:val="24"/>
              <w:widowControl w:val="0"/>
              <w:spacing w:after="0" w:line="360" w:lineRule="auto"/>
            </w:pPr>
            <w:r w:rsidRPr="0071224B">
              <w:t>8</w:t>
            </w:r>
          </w:p>
        </w:tc>
        <w:tc>
          <w:tcPr>
            <w:tcW w:w="975" w:type="dxa"/>
          </w:tcPr>
          <w:p w:rsidR="009025FD" w:rsidRPr="0071224B" w:rsidRDefault="009025FD" w:rsidP="0071224B">
            <w:pPr>
              <w:pStyle w:val="24"/>
              <w:widowControl w:val="0"/>
              <w:spacing w:after="0" w:line="360" w:lineRule="auto"/>
            </w:pPr>
            <w:r w:rsidRPr="0071224B">
              <w:t>9</w:t>
            </w:r>
          </w:p>
        </w:tc>
      </w:tr>
      <w:tr w:rsidR="009025FD" w:rsidRPr="0071224B" w:rsidTr="0037412B">
        <w:trPr>
          <w:trHeight w:val="839"/>
        </w:trPr>
        <w:tc>
          <w:tcPr>
            <w:tcW w:w="1522" w:type="dxa"/>
          </w:tcPr>
          <w:p w:rsidR="009025FD" w:rsidRPr="0071224B" w:rsidRDefault="009025FD" w:rsidP="0071224B">
            <w:pPr>
              <w:widowControl w:val="0"/>
              <w:spacing w:line="360" w:lineRule="auto"/>
            </w:pPr>
            <w:r w:rsidRPr="0071224B">
              <w:t>Активы 1 -го класса ликвидности</w:t>
            </w:r>
          </w:p>
        </w:tc>
        <w:tc>
          <w:tcPr>
            <w:tcW w:w="88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13610</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75,3</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4171</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27,5</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7382</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47,4</w:t>
            </w:r>
          </w:p>
        </w:tc>
        <w:tc>
          <w:tcPr>
            <w:tcW w:w="1353"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-6228</w:t>
            </w:r>
          </w:p>
        </w:tc>
        <w:tc>
          <w:tcPr>
            <w:tcW w:w="97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-27,9</w:t>
            </w:r>
          </w:p>
        </w:tc>
      </w:tr>
      <w:tr w:rsidR="009025FD" w:rsidRPr="0071224B" w:rsidTr="0037412B">
        <w:trPr>
          <w:trHeight w:val="782"/>
        </w:trPr>
        <w:tc>
          <w:tcPr>
            <w:tcW w:w="1522" w:type="dxa"/>
          </w:tcPr>
          <w:p w:rsidR="009025FD" w:rsidRPr="0071224B" w:rsidRDefault="009025FD" w:rsidP="0071224B">
            <w:pPr>
              <w:widowControl w:val="0"/>
              <w:spacing w:line="360" w:lineRule="auto"/>
            </w:pPr>
            <w:r w:rsidRPr="0071224B">
              <w:t>Активы 2 -го класса ликвидности</w:t>
            </w:r>
          </w:p>
        </w:tc>
        <w:tc>
          <w:tcPr>
            <w:tcW w:w="88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2156</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11,9</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8727</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57,5</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6656</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42,7</w:t>
            </w:r>
          </w:p>
        </w:tc>
        <w:tc>
          <w:tcPr>
            <w:tcW w:w="1353"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+4500</w:t>
            </w:r>
          </w:p>
        </w:tc>
        <w:tc>
          <w:tcPr>
            <w:tcW w:w="97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+30,8</w:t>
            </w:r>
          </w:p>
        </w:tc>
      </w:tr>
      <w:tr w:rsidR="009025FD" w:rsidRPr="0071224B" w:rsidTr="0037412B">
        <w:trPr>
          <w:trHeight w:val="782"/>
        </w:trPr>
        <w:tc>
          <w:tcPr>
            <w:tcW w:w="1522" w:type="dxa"/>
          </w:tcPr>
          <w:p w:rsidR="009025FD" w:rsidRPr="0071224B" w:rsidRDefault="009025FD" w:rsidP="0071224B">
            <w:pPr>
              <w:widowControl w:val="0"/>
              <w:spacing w:line="360" w:lineRule="auto"/>
            </w:pPr>
            <w:r w:rsidRPr="0071224B">
              <w:t>Активы 3 -го класса ликвидности</w:t>
            </w:r>
          </w:p>
        </w:tc>
        <w:tc>
          <w:tcPr>
            <w:tcW w:w="88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131</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0,7</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964</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6,3</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518</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3,32</w:t>
            </w:r>
          </w:p>
        </w:tc>
        <w:tc>
          <w:tcPr>
            <w:tcW w:w="1353"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+387</w:t>
            </w:r>
          </w:p>
        </w:tc>
        <w:tc>
          <w:tcPr>
            <w:tcW w:w="97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+2,62</w:t>
            </w:r>
          </w:p>
        </w:tc>
      </w:tr>
      <w:tr w:rsidR="009025FD" w:rsidRPr="0071224B" w:rsidTr="0037412B">
        <w:trPr>
          <w:trHeight w:val="782"/>
        </w:trPr>
        <w:tc>
          <w:tcPr>
            <w:tcW w:w="1522" w:type="dxa"/>
          </w:tcPr>
          <w:p w:rsidR="009025FD" w:rsidRPr="0071224B" w:rsidRDefault="009025FD" w:rsidP="0071224B">
            <w:pPr>
              <w:widowControl w:val="0"/>
              <w:spacing w:line="360" w:lineRule="auto"/>
            </w:pPr>
            <w:r w:rsidRPr="0071224B">
              <w:t>Активы 4 -го класса ликвидности</w:t>
            </w:r>
          </w:p>
        </w:tc>
        <w:tc>
          <w:tcPr>
            <w:tcW w:w="88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2174</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12,0</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1321</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8,7</w:t>
            </w:r>
          </w:p>
        </w:tc>
        <w:tc>
          <w:tcPr>
            <w:tcW w:w="828"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1018</w:t>
            </w:r>
          </w:p>
        </w:tc>
        <w:tc>
          <w:tcPr>
            <w:tcW w:w="101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6,5</w:t>
            </w:r>
          </w:p>
        </w:tc>
        <w:tc>
          <w:tcPr>
            <w:tcW w:w="1353"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-1156</w:t>
            </w:r>
          </w:p>
        </w:tc>
        <w:tc>
          <w:tcPr>
            <w:tcW w:w="975"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-5,5</w:t>
            </w:r>
          </w:p>
        </w:tc>
      </w:tr>
      <w:tr w:rsidR="009025FD" w:rsidRPr="0071224B" w:rsidTr="0037412B">
        <w:trPr>
          <w:trHeight w:val="194"/>
        </w:trPr>
        <w:tc>
          <w:tcPr>
            <w:tcW w:w="1522" w:type="dxa"/>
          </w:tcPr>
          <w:p w:rsidR="009025FD" w:rsidRPr="0071224B" w:rsidRDefault="009025FD" w:rsidP="0071224B">
            <w:pPr>
              <w:widowControl w:val="0"/>
              <w:spacing w:line="360" w:lineRule="auto"/>
            </w:pPr>
            <w:r w:rsidRPr="0071224B">
              <w:t>Итого</w:t>
            </w:r>
          </w:p>
        </w:tc>
        <w:tc>
          <w:tcPr>
            <w:tcW w:w="888" w:type="dxa"/>
          </w:tcPr>
          <w:p w:rsidR="009025FD" w:rsidRPr="0071224B" w:rsidRDefault="009025FD" w:rsidP="0071224B">
            <w:pPr>
              <w:widowControl w:val="0"/>
              <w:spacing w:line="360" w:lineRule="auto"/>
            </w:pPr>
            <w:r w:rsidRPr="0071224B">
              <w:t>18071</w:t>
            </w:r>
          </w:p>
        </w:tc>
        <w:tc>
          <w:tcPr>
            <w:tcW w:w="1015" w:type="dxa"/>
          </w:tcPr>
          <w:p w:rsidR="009025FD" w:rsidRPr="0071224B" w:rsidRDefault="009025FD" w:rsidP="0071224B">
            <w:pPr>
              <w:widowControl w:val="0"/>
              <w:spacing w:line="360" w:lineRule="auto"/>
            </w:pPr>
            <w:r w:rsidRPr="0071224B">
              <w:t>100,0</w:t>
            </w:r>
          </w:p>
        </w:tc>
        <w:tc>
          <w:tcPr>
            <w:tcW w:w="828" w:type="dxa"/>
          </w:tcPr>
          <w:p w:rsidR="009025FD" w:rsidRPr="0071224B" w:rsidRDefault="009025FD" w:rsidP="0071224B">
            <w:pPr>
              <w:widowControl w:val="0"/>
              <w:spacing w:line="360" w:lineRule="auto"/>
            </w:pPr>
            <w:r w:rsidRPr="0071224B">
              <w:t>15182</w:t>
            </w:r>
          </w:p>
        </w:tc>
        <w:tc>
          <w:tcPr>
            <w:tcW w:w="1015" w:type="dxa"/>
          </w:tcPr>
          <w:p w:rsidR="009025FD" w:rsidRPr="0071224B" w:rsidRDefault="009025FD" w:rsidP="0071224B">
            <w:pPr>
              <w:widowControl w:val="0"/>
              <w:spacing w:line="360" w:lineRule="auto"/>
            </w:pPr>
            <w:r w:rsidRPr="0071224B">
              <w:t>100,0</w:t>
            </w:r>
          </w:p>
        </w:tc>
        <w:tc>
          <w:tcPr>
            <w:tcW w:w="828" w:type="dxa"/>
          </w:tcPr>
          <w:p w:rsidR="009025FD" w:rsidRPr="0071224B" w:rsidRDefault="009025FD" w:rsidP="0071224B">
            <w:pPr>
              <w:widowControl w:val="0"/>
              <w:spacing w:line="360" w:lineRule="auto"/>
            </w:pPr>
            <w:r w:rsidRPr="0071224B">
              <w:t>15573</w:t>
            </w:r>
          </w:p>
        </w:tc>
        <w:tc>
          <w:tcPr>
            <w:tcW w:w="1015" w:type="dxa"/>
          </w:tcPr>
          <w:p w:rsidR="009025FD" w:rsidRPr="0071224B" w:rsidRDefault="009025FD" w:rsidP="0071224B">
            <w:pPr>
              <w:widowControl w:val="0"/>
              <w:spacing w:line="360" w:lineRule="auto"/>
            </w:pPr>
            <w:r w:rsidRPr="0071224B">
              <w:t>100,0</w:t>
            </w:r>
          </w:p>
        </w:tc>
        <w:tc>
          <w:tcPr>
            <w:tcW w:w="1353" w:type="dxa"/>
          </w:tcPr>
          <w:p w:rsidR="009025FD" w:rsidRPr="0071224B" w:rsidRDefault="009025FD" w:rsidP="0071224B">
            <w:pPr>
              <w:widowControl w:val="0"/>
              <w:spacing w:line="360" w:lineRule="auto"/>
            </w:pPr>
            <w:r w:rsidRPr="0071224B">
              <w:t>-2498</w:t>
            </w:r>
          </w:p>
        </w:tc>
        <w:tc>
          <w:tcPr>
            <w:tcW w:w="975" w:type="dxa"/>
          </w:tcPr>
          <w:p w:rsidR="009025FD" w:rsidRPr="0071224B" w:rsidRDefault="009025FD" w:rsidP="0071224B">
            <w:pPr>
              <w:widowControl w:val="0"/>
              <w:spacing w:line="360" w:lineRule="auto"/>
            </w:pPr>
            <w:r w:rsidRPr="0071224B">
              <w:t>Х</w:t>
            </w:r>
          </w:p>
        </w:tc>
      </w:tr>
    </w:tbl>
    <w:p w:rsidR="009025FD" w:rsidRPr="009E3B17" w:rsidRDefault="009025FD"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Наиболее ликвидные (1-ый класс ликвидности) и труднореализуемые активы (4-ый класс ликвидности)</w:t>
      </w:r>
      <w:r w:rsidR="009E3B17">
        <w:rPr>
          <w:sz w:val="28"/>
          <w:szCs w:val="28"/>
        </w:rPr>
        <w:t xml:space="preserve"> </w:t>
      </w:r>
      <w:r w:rsidRPr="009E3B17">
        <w:rPr>
          <w:sz w:val="28"/>
          <w:szCs w:val="28"/>
        </w:rPr>
        <w:t xml:space="preserve">ООО «Газпромжелдортранс»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уменьшились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 6228 тыс. руб. и на 1156 тыс. руб. Их удельный вес в структуре активов уменьшился соответственно на 27,9% и 5,5 %.</w:t>
      </w:r>
    </w:p>
    <w:p w:rsidR="009025FD" w:rsidRPr="009E3B17" w:rsidRDefault="009025FD" w:rsidP="009E3B17">
      <w:pPr>
        <w:widowControl w:val="0"/>
        <w:spacing w:line="360" w:lineRule="auto"/>
        <w:ind w:firstLine="709"/>
        <w:jc w:val="both"/>
        <w:rPr>
          <w:sz w:val="28"/>
          <w:szCs w:val="28"/>
        </w:rPr>
      </w:pPr>
      <w:r w:rsidRPr="009E3B17">
        <w:rPr>
          <w:sz w:val="28"/>
          <w:szCs w:val="28"/>
        </w:rPr>
        <w:t>Быстро реализуемые активы (2-ой класс ликвидности) и медленно реализуемые активы (3-ий класс ликвидности) увеличились на 4500 тыс. руб. и на 387 тыс. руб. соответственно, их удельный вес увеличился в структуре активов</w:t>
      </w:r>
      <w:r w:rsidR="009E3B17">
        <w:rPr>
          <w:sz w:val="28"/>
          <w:szCs w:val="28"/>
        </w:rPr>
        <w:t xml:space="preserve"> </w:t>
      </w:r>
      <w:r w:rsidRPr="009E3B17">
        <w:rPr>
          <w:sz w:val="28"/>
          <w:szCs w:val="28"/>
        </w:rPr>
        <w:t>на 30,8 %</w:t>
      </w:r>
      <w:r w:rsidR="009E3B17">
        <w:rPr>
          <w:sz w:val="28"/>
          <w:szCs w:val="28"/>
        </w:rPr>
        <w:t xml:space="preserve"> </w:t>
      </w:r>
      <w:r w:rsidRPr="009E3B17">
        <w:rPr>
          <w:sz w:val="28"/>
          <w:szCs w:val="28"/>
        </w:rPr>
        <w:t>и 2,62 %.</w:t>
      </w:r>
    </w:p>
    <w:p w:rsidR="009025FD" w:rsidRPr="009E3B17" w:rsidRDefault="009025FD" w:rsidP="009E3B17">
      <w:pPr>
        <w:widowControl w:val="0"/>
        <w:spacing w:line="360" w:lineRule="auto"/>
        <w:ind w:firstLine="709"/>
        <w:jc w:val="both"/>
        <w:rPr>
          <w:sz w:val="28"/>
          <w:szCs w:val="28"/>
        </w:rPr>
      </w:pPr>
      <w:r w:rsidRPr="009E3B17">
        <w:rPr>
          <w:sz w:val="28"/>
          <w:szCs w:val="28"/>
        </w:rPr>
        <w:t>Анализ финансовой устойчивости ООО «Газпромжелдортранс» с помощью абсолютных показателей, характеризующих степень обеспеченности запасов общества источниками их формирования, представлен</w:t>
      </w:r>
      <w:r w:rsidR="009E3B17">
        <w:rPr>
          <w:sz w:val="28"/>
          <w:szCs w:val="28"/>
        </w:rPr>
        <w:t xml:space="preserve"> </w:t>
      </w:r>
      <w:r w:rsidRPr="009E3B17">
        <w:rPr>
          <w:sz w:val="28"/>
          <w:szCs w:val="28"/>
        </w:rPr>
        <w:t xml:space="preserve">в таблице 7. </w:t>
      </w:r>
    </w:p>
    <w:p w:rsidR="0071224B" w:rsidRDefault="0071224B"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Таблица 7</w:t>
      </w:r>
    </w:p>
    <w:p w:rsidR="009025FD" w:rsidRPr="009E3B17" w:rsidRDefault="009025FD" w:rsidP="009E3B17">
      <w:pPr>
        <w:widowControl w:val="0"/>
        <w:spacing w:line="360" w:lineRule="auto"/>
        <w:ind w:firstLine="709"/>
        <w:jc w:val="both"/>
        <w:rPr>
          <w:sz w:val="28"/>
          <w:szCs w:val="28"/>
        </w:rPr>
      </w:pPr>
      <w:r w:rsidRPr="009E3B17">
        <w:rPr>
          <w:sz w:val="28"/>
          <w:szCs w:val="28"/>
        </w:rPr>
        <w:t>Показатели обеспеченности запасов ООО «Газпромжелдортранс»</w:t>
      </w:r>
    </w:p>
    <w:p w:rsidR="009025FD" w:rsidRPr="009E3B17" w:rsidRDefault="009025FD" w:rsidP="009E3B17">
      <w:pPr>
        <w:widowControl w:val="0"/>
        <w:spacing w:line="360" w:lineRule="auto"/>
        <w:ind w:firstLine="709"/>
        <w:jc w:val="both"/>
        <w:rPr>
          <w:sz w:val="28"/>
          <w:szCs w:val="28"/>
        </w:rPr>
      </w:pPr>
      <w:r w:rsidRPr="009E3B17">
        <w:rPr>
          <w:sz w:val="28"/>
          <w:szCs w:val="28"/>
        </w:rPr>
        <w:t>источниками их формирования</w:t>
      </w:r>
    </w:p>
    <w:tbl>
      <w:tblPr>
        <w:tblW w:w="94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2"/>
        <w:gridCol w:w="1080"/>
        <w:gridCol w:w="1260"/>
        <w:gridCol w:w="1260"/>
      </w:tblGrid>
      <w:tr w:rsidR="009025FD" w:rsidRPr="0071224B">
        <w:trPr>
          <w:trHeight w:val="381"/>
        </w:trPr>
        <w:tc>
          <w:tcPr>
            <w:tcW w:w="5892" w:type="dxa"/>
            <w:vAlign w:val="center"/>
          </w:tcPr>
          <w:p w:rsidR="009025FD" w:rsidRPr="0071224B" w:rsidRDefault="009025FD" w:rsidP="0071224B">
            <w:pPr>
              <w:pStyle w:val="4"/>
              <w:keepNext w:val="0"/>
              <w:widowControl w:val="0"/>
              <w:spacing w:line="360" w:lineRule="auto"/>
              <w:jc w:val="left"/>
              <w:rPr>
                <w:b w:val="0"/>
                <w:sz w:val="20"/>
              </w:rPr>
            </w:pPr>
            <w:r w:rsidRPr="0071224B">
              <w:rPr>
                <w:b w:val="0"/>
                <w:sz w:val="20"/>
              </w:rPr>
              <w:t>Показатели</w:t>
            </w:r>
          </w:p>
        </w:tc>
        <w:tc>
          <w:tcPr>
            <w:tcW w:w="1080" w:type="dxa"/>
            <w:vAlign w:val="center"/>
          </w:tcPr>
          <w:p w:rsidR="009025FD" w:rsidRPr="0071224B" w:rsidRDefault="009025FD" w:rsidP="0071224B">
            <w:pPr>
              <w:widowControl w:val="0"/>
              <w:spacing w:line="360" w:lineRule="auto"/>
            </w:pPr>
            <w:smartTag w:uri="urn:schemas-microsoft-com:office:smarttags" w:element="metricconverter">
              <w:smartTagPr>
                <w:attr w:name="ProductID" w:val="2004 ã"/>
              </w:smartTagPr>
              <w:r w:rsidRPr="0071224B">
                <w:t>2004 г</w:t>
              </w:r>
            </w:smartTag>
            <w:r w:rsidRPr="0071224B">
              <w:t>.</w:t>
            </w:r>
          </w:p>
        </w:tc>
        <w:tc>
          <w:tcPr>
            <w:tcW w:w="1260" w:type="dxa"/>
            <w:vAlign w:val="center"/>
          </w:tcPr>
          <w:p w:rsidR="009025FD" w:rsidRPr="0071224B" w:rsidRDefault="009025FD" w:rsidP="0071224B">
            <w:pPr>
              <w:widowControl w:val="0"/>
              <w:spacing w:line="360" w:lineRule="auto"/>
            </w:pPr>
            <w:smartTag w:uri="urn:schemas-microsoft-com:office:smarttags" w:element="metricconverter">
              <w:smartTagPr>
                <w:attr w:name="ProductID" w:val="2005 ã"/>
              </w:smartTagPr>
              <w:r w:rsidRPr="0071224B">
                <w:t>2005 г</w:t>
              </w:r>
            </w:smartTag>
            <w:r w:rsidRPr="0071224B">
              <w:t>.</w:t>
            </w:r>
          </w:p>
        </w:tc>
        <w:tc>
          <w:tcPr>
            <w:tcW w:w="1260" w:type="dxa"/>
            <w:vAlign w:val="center"/>
          </w:tcPr>
          <w:p w:rsidR="009025FD" w:rsidRPr="0071224B" w:rsidRDefault="009025FD" w:rsidP="0071224B">
            <w:pPr>
              <w:widowControl w:val="0"/>
              <w:spacing w:line="360" w:lineRule="auto"/>
            </w:pPr>
            <w:smartTag w:uri="urn:schemas-microsoft-com:office:smarttags" w:element="metricconverter">
              <w:smartTagPr>
                <w:attr w:name="ProductID" w:val="2006 ã"/>
              </w:smartTagPr>
              <w:r w:rsidRPr="0071224B">
                <w:t>2006 г</w:t>
              </w:r>
            </w:smartTag>
            <w:r w:rsidRPr="0071224B">
              <w:t>.</w:t>
            </w:r>
          </w:p>
        </w:tc>
      </w:tr>
      <w:tr w:rsidR="009025FD" w:rsidRPr="0071224B">
        <w:trPr>
          <w:trHeight w:val="381"/>
        </w:trPr>
        <w:tc>
          <w:tcPr>
            <w:tcW w:w="5892" w:type="dxa"/>
            <w:vAlign w:val="center"/>
          </w:tcPr>
          <w:p w:rsidR="009025FD" w:rsidRPr="0071224B" w:rsidRDefault="009025FD" w:rsidP="0071224B">
            <w:pPr>
              <w:pStyle w:val="4"/>
              <w:keepNext w:val="0"/>
              <w:widowControl w:val="0"/>
              <w:spacing w:line="360" w:lineRule="auto"/>
              <w:jc w:val="left"/>
              <w:rPr>
                <w:b w:val="0"/>
                <w:sz w:val="20"/>
              </w:rPr>
            </w:pPr>
            <w:r w:rsidRPr="0071224B">
              <w:rPr>
                <w:b w:val="0"/>
                <w:sz w:val="20"/>
              </w:rPr>
              <w:t>1</w:t>
            </w:r>
          </w:p>
        </w:tc>
        <w:tc>
          <w:tcPr>
            <w:tcW w:w="1080" w:type="dxa"/>
            <w:vAlign w:val="center"/>
          </w:tcPr>
          <w:p w:rsidR="009025FD" w:rsidRPr="0071224B" w:rsidRDefault="009025FD" w:rsidP="0071224B">
            <w:pPr>
              <w:widowControl w:val="0"/>
              <w:spacing w:line="360" w:lineRule="auto"/>
            </w:pPr>
            <w:r w:rsidRPr="0071224B">
              <w:t>2</w:t>
            </w:r>
          </w:p>
        </w:tc>
        <w:tc>
          <w:tcPr>
            <w:tcW w:w="1260" w:type="dxa"/>
            <w:vAlign w:val="center"/>
          </w:tcPr>
          <w:p w:rsidR="009025FD" w:rsidRPr="0071224B" w:rsidRDefault="009025FD" w:rsidP="0071224B">
            <w:pPr>
              <w:widowControl w:val="0"/>
              <w:spacing w:line="360" w:lineRule="auto"/>
            </w:pPr>
            <w:r w:rsidRPr="0071224B">
              <w:t>3</w:t>
            </w:r>
          </w:p>
        </w:tc>
        <w:tc>
          <w:tcPr>
            <w:tcW w:w="1260" w:type="dxa"/>
            <w:vAlign w:val="center"/>
          </w:tcPr>
          <w:p w:rsidR="009025FD" w:rsidRPr="0071224B" w:rsidRDefault="009025FD" w:rsidP="0071224B">
            <w:pPr>
              <w:widowControl w:val="0"/>
              <w:spacing w:line="360" w:lineRule="auto"/>
            </w:pPr>
            <w:r w:rsidRPr="0071224B">
              <w:t>4</w:t>
            </w:r>
          </w:p>
        </w:tc>
      </w:tr>
      <w:tr w:rsidR="009025FD" w:rsidRPr="0071224B">
        <w:tc>
          <w:tcPr>
            <w:tcW w:w="5892" w:type="dxa"/>
          </w:tcPr>
          <w:p w:rsidR="009025FD" w:rsidRPr="0071224B" w:rsidRDefault="009025FD" w:rsidP="0071224B">
            <w:pPr>
              <w:widowControl w:val="0"/>
              <w:spacing w:line="360" w:lineRule="auto"/>
            </w:pPr>
            <w:r w:rsidRPr="0071224B">
              <w:t>Общая величина запасов и затрат (ЗЗ = строка 210 (форма № 1) + строка 220 (форма № 1)), тыс. руб.</w:t>
            </w:r>
          </w:p>
          <w:p w:rsidR="009025FD" w:rsidRPr="0071224B" w:rsidRDefault="009025FD" w:rsidP="0071224B">
            <w:pPr>
              <w:pStyle w:val="a3"/>
              <w:widowControl w:val="0"/>
              <w:tabs>
                <w:tab w:val="clear" w:pos="4677"/>
                <w:tab w:val="clear" w:pos="9355"/>
              </w:tabs>
              <w:spacing w:line="360" w:lineRule="auto"/>
            </w:pPr>
            <w:r w:rsidRPr="0071224B">
              <w:t>Наличие собственных оборотных средств (СОС = строка 490 (форма № 1) + строка 640 (форма № 1) + строка 650 (форма № 1) - строка 190 (форма № 1)</w:t>
            </w:r>
            <w:r w:rsidR="009E3B17" w:rsidRPr="0071224B">
              <w:t xml:space="preserve"> </w:t>
            </w:r>
            <w:r w:rsidRPr="0071224B">
              <w:t>- строка 230</w:t>
            </w:r>
            <w:r w:rsidR="009E3B17" w:rsidRPr="0071224B">
              <w:t xml:space="preserve"> </w:t>
            </w:r>
            <w:r w:rsidRPr="0071224B">
              <w:t>(форма № 1)),</w:t>
            </w:r>
            <w:r w:rsidR="009E3B17" w:rsidRPr="0071224B">
              <w:t xml:space="preserve"> </w:t>
            </w:r>
            <w:r w:rsidRPr="0071224B">
              <w:t>тыс. руб.</w:t>
            </w:r>
          </w:p>
          <w:p w:rsidR="009025FD" w:rsidRPr="0071224B" w:rsidRDefault="009025FD" w:rsidP="0071224B">
            <w:pPr>
              <w:widowControl w:val="0"/>
              <w:spacing w:line="360" w:lineRule="auto"/>
            </w:pPr>
            <w:r w:rsidRPr="0071224B">
              <w:t xml:space="preserve">Долгосрочные источники (ДИ = СОС + </w:t>
            </w:r>
            <w:r w:rsidRPr="0071224B">
              <w:rPr>
                <w:lang w:val="en-US"/>
              </w:rPr>
              <w:t>IV</w:t>
            </w:r>
            <w:r w:rsidRPr="0071224B">
              <w:t xml:space="preserve"> раздел (форма № 1)), тыс. руб.</w:t>
            </w:r>
          </w:p>
          <w:p w:rsidR="009025FD" w:rsidRPr="0071224B" w:rsidRDefault="009025FD" w:rsidP="0071224B">
            <w:pPr>
              <w:widowControl w:val="0"/>
              <w:spacing w:line="360" w:lineRule="auto"/>
            </w:pPr>
            <w:r w:rsidRPr="0071224B">
              <w:t xml:space="preserve">Общая величина источников (ВИ = ДИ + </w:t>
            </w:r>
            <w:r w:rsidRPr="0071224B">
              <w:rPr>
                <w:lang w:val="en-US"/>
              </w:rPr>
              <w:t>V</w:t>
            </w:r>
            <w:r w:rsidRPr="0071224B">
              <w:t xml:space="preserve"> раздел (форма № 1)), тыс. руб.</w:t>
            </w:r>
          </w:p>
          <w:p w:rsidR="009025FD" w:rsidRPr="0071224B" w:rsidRDefault="009025FD" w:rsidP="0071224B">
            <w:pPr>
              <w:widowControl w:val="0"/>
              <w:spacing w:line="360" w:lineRule="auto"/>
            </w:pPr>
            <w:r w:rsidRPr="0071224B">
              <w:t>±</w:t>
            </w:r>
            <w:r w:rsidRPr="0071224B">
              <w:rPr>
                <w:bCs/>
              </w:rPr>
              <w:t>ФС</w:t>
            </w:r>
            <w:r w:rsidRPr="0071224B">
              <w:t xml:space="preserve"> (Излишек (+) или недостаток (-) собственных оборотных средств) = СОС – ЗЗ, тыс. руб.</w:t>
            </w:r>
          </w:p>
          <w:p w:rsidR="009025FD" w:rsidRPr="0071224B" w:rsidRDefault="009025FD" w:rsidP="0071224B">
            <w:pPr>
              <w:widowControl w:val="0"/>
              <w:spacing w:line="360" w:lineRule="auto"/>
            </w:pPr>
            <w:r w:rsidRPr="0071224B">
              <w:t>±</w:t>
            </w:r>
            <w:r w:rsidRPr="0071224B">
              <w:rPr>
                <w:bCs/>
              </w:rPr>
              <w:t>ФТ</w:t>
            </w:r>
            <w:r w:rsidRPr="0071224B">
              <w:t xml:space="preserve"> (Излишек (+) или недостаток (-) собственных и долгосрочных заемных источников формирования запасов и затрат) = ДИ – ЗЗ, тыс. руб.</w:t>
            </w:r>
          </w:p>
          <w:p w:rsidR="009025FD" w:rsidRPr="0071224B" w:rsidRDefault="009025FD" w:rsidP="0071224B">
            <w:pPr>
              <w:widowControl w:val="0"/>
              <w:spacing w:line="360" w:lineRule="auto"/>
            </w:pPr>
            <w:r w:rsidRPr="0071224B">
              <w:t>±</w:t>
            </w:r>
            <w:r w:rsidRPr="0071224B">
              <w:rPr>
                <w:bCs/>
              </w:rPr>
              <w:t>ФО</w:t>
            </w:r>
            <w:r w:rsidRPr="0071224B">
              <w:t xml:space="preserve"> (Излишек (+) или недостаток (-) общей величины основных источников для формирования запасов и затрат) =ВИ – ЗЗ, тыс. руб.</w:t>
            </w:r>
          </w:p>
        </w:tc>
        <w:tc>
          <w:tcPr>
            <w:tcW w:w="1080"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131</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14620</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14685</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15897</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14489</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14554</w:t>
            </w:r>
          </w:p>
          <w:p w:rsidR="009025FD" w:rsidRPr="0071224B" w:rsidRDefault="009025FD" w:rsidP="0071224B">
            <w:pPr>
              <w:widowControl w:val="0"/>
              <w:spacing w:line="360" w:lineRule="auto"/>
            </w:pPr>
            <w:r w:rsidRPr="0071224B">
              <w:t>15766</w:t>
            </w:r>
          </w:p>
        </w:tc>
        <w:tc>
          <w:tcPr>
            <w:tcW w:w="1260"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964</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13381</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13446</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13861</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12417</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12482</w:t>
            </w:r>
          </w:p>
          <w:p w:rsidR="009025FD" w:rsidRPr="0071224B" w:rsidRDefault="009025FD" w:rsidP="0071224B">
            <w:pPr>
              <w:widowControl w:val="0"/>
              <w:spacing w:line="360" w:lineRule="auto"/>
            </w:pPr>
            <w:r w:rsidRPr="0071224B">
              <w:t>12897</w:t>
            </w:r>
          </w:p>
        </w:tc>
        <w:tc>
          <w:tcPr>
            <w:tcW w:w="1260" w:type="dxa"/>
          </w:tcPr>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518</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13405</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13470</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14554</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12887</w:t>
            </w:r>
          </w:p>
          <w:p w:rsidR="009025FD" w:rsidRPr="0071224B" w:rsidRDefault="009025FD" w:rsidP="0071224B">
            <w:pPr>
              <w:widowControl w:val="0"/>
              <w:spacing w:line="360" w:lineRule="auto"/>
            </w:pPr>
          </w:p>
          <w:p w:rsidR="009025FD" w:rsidRPr="0071224B" w:rsidRDefault="009025FD" w:rsidP="0071224B">
            <w:pPr>
              <w:widowControl w:val="0"/>
              <w:spacing w:line="360" w:lineRule="auto"/>
            </w:pPr>
          </w:p>
          <w:p w:rsidR="009025FD" w:rsidRPr="0071224B" w:rsidRDefault="009025FD" w:rsidP="0071224B">
            <w:pPr>
              <w:widowControl w:val="0"/>
              <w:spacing w:line="360" w:lineRule="auto"/>
            </w:pPr>
            <w:r w:rsidRPr="0071224B">
              <w:t>12952</w:t>
            </w:r>
          </w:p>
          <w:p w:rsidR="009025FD" w:rsidRPr="0071224B" w:rsidRDefault="009025FD" w:rsidP="0071224B">
            <w:pPr>
              <w:widowControl w:val="0"/>
              <w:spacing w:line="360" w:lineRule="auto"/>
            </w:pPr>
            <w:r w:rsidRPr="0071224B">
              <w:t>14036</w:t>
            </w:r>
          </w:p>
        </w:tc>
      </w:tr>
    </w:tbl>
    <w:p w:rsidR="009025FD" w:rsidRPr="009E3B17" w:rsidRDefault="009025FD"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Определим трехкомпонентный показатель типа финансовой ситуации, который в ООО «Газпромжелдортранс» за все три года представлен следующими</w:t>
      </w:r>
      <w:r w:rsidR="009E3B17">
        <w:rPr>
          <w:sz w:val="28"/>
          <w:szCs w:val="28"/>
        </w:rPr>
        <w:t xml:space="preserve"> </w:t>
      </w:r>
      <w:r w:rsidRPr="009E3B17">
        <w:rPr>
          <w:sz w:val="28"/>
          <w:szCs w:val="28"/>
        </w:rPr>
        <w:t>соотношениями:</w:t>
      </w:r>
      <w:r w:rsidR="009E3B17">
        <w:rPr>
          <w:sz w:val="28"/>
          <w:szCs w:val="28"/>
        </w:rPr>
        <w:t xml:space="preserve"> </w:t>
      </w:r>
      <w:r w:rsidRPr="009E3B17">
        <w:rPr>
          <w:sz w:val="28"/>
          <w:szCs w:val="28"/>
        </w:rPr>
        <w:t xml:space="preserve">1;1;1, так как </w:t>
      </w:r>
      <w:r w:rsidRPr="009E3B17">
        <w:rPr>
          <w:sz w:val="28"/>
          <w:szCs w:val="28"/>
          <w:u w:val="single"/>
        </w:rPr>
        <w:t>+</w:t>
      </w:r>
      <w:r w:rsidRPr="009E3B17">
        <w:rPr>
          <w:bCs/>
          <w:sz w:val="28"/>
          <w:szCs w:val="28"/>
        </w:rPr>
        <w:t xml:space="preserve">ФС&gt;=0; </w:t>
      </w:r>
      <w:r w:rsidRPr="009E3B17">
        <w:rPr>
          <w:sz w:val="28"/>
          <w:szCs w:val="28"/>
          <w:u w:val="single"/>
        </w:rPr>
        <w:t>+</w:t>
      </w:r>
      <w:r w:rsidRPr="009E3B17">
        <w:rPr>
          <w:bCs/>
          <w:sz w:val="28"/>
          <w:szCs w:val="28"/>
        </w:rPr>
        <w:t xml:space="preserve">ФТ&gt;=0; </w:t>
      </w:r>
      <w:r w:rsidRPr="009E3B17">
        <w:rPr>
          <w:sz w:val="28"/>
          <w:szCs w:val="28"/>
          <w:u w:val="single"/>
        </w:rPr>
        <w:t>+</w:t>
      </w:r>
      <w:r w:rsidRPr="009E3B17">
        <w:rPr>
          <w:bCs/>
          <w:sz w:val="28"/>
          <w:szCs w:val="28"/>
        </w:rPr>
        <w:t xml:space="preserve">ФО&gt;=0 на протяжении всего исследуемого периода. То есть в ООО «Газпромжелдортранс» наблюдается </w:t>
      </w:r>
      <w:r w:rsidRPr="009E3B17">
        <w:rPr>
          <w:sz w:val="28"/>
          <w:szCs w:val="28"/>
        </w:rPr>
        <w:t>абсолютная финансовая устойчивость предприятия.</w:t>
      </w:r>
    </w:p>
    <w:p w:rsidR="009025FD" w:rsidRPr="009E3B17" w:rsidRDefault="009025FD" w:rsidP="009E3B17">
      <w:pPr>
        <w:widowControl w:val="0"/>
        <w:spacing w:line="360" w:lineRule="auto"/>
        <w:ind w:firstLine="709"/>
        <w:jc w:val="both"/>
        <w:rPr>
          <w:sz w:val="28"/>
          <w:szCs w:val="28"/>
        </w:rPr>
      </w:pPr>
      <w:r w:rsidRPr="009E3B17">
        <w:rPr>
          <w:sz w:val="28"/>
          <w:szCs w:val="28"/>
        </w:rPr>
        <w:t>Анализ финансовой устойчивости включает в себя оценку разных сторон деятельности предприятия. Финансовое состояние предприятия характеризуется системой относительных показателей, отражающих состояние капитала в процессе его кругооборота и способность финансировать свою деятельность на фиксированный момент времени. Анализ финансовой устойчивости ООО «Газпромжелдортранс» представлен в таблице 8.</w:t>
      </w:r>
    </w:p>
    <w:p w:rsidR="0071224B" w:rsidRDefault="0071224B"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Таблица 8</w:t>
      </w:r>
    </w:p>
    <w:p w:rsidR="009025FD" w:rsidRPr="009E3B17" w:rsidRDefault="009025FD" w:rsidP="009E3B17">
      <w:pPr>
        <w:widowControl w:val="0"/>
        <w:spacing w:line="360" w:lineRule="auto"/>
        <w:ind w:firstLine="709"/>
        <w:jc w:val="both"/>
        <w:rPr>
          <w:sz w:val="28"/>
          <w:szCs w:val="28"/>
        </w:rPr>
      </w:pPr>
      <w:r w:rsidRPr="009E3B17">
        <w:rPr>
          <w:sz w:val="28"/>
          <w:szCs w:val="28"/>
        </w:rPr>
        <w:t>Анализ показателей финансовой устойчивости ООО «Газпромжелдортранс»</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288"/>
        <w:gridCol w:w="1288"/>
        <w:gridCol w:w="1286"/>
        <w:gridCol w:w="1157"/>
      </w:tblGrid>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Показатели</w:t>
            </w:r>
          </w:p>
        </w:tc>
        <w:tc>
          <w:tcPr>
            <w:tcW w:w="698"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698"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697"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Изменения </w:t>
            </w:r>
          </w:p>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 xml:space="preserve">. </w:t>
            </w:r>
          </w:p>
          <w:p w:rsidR="009025FD" w:rsidRPr="00425CF7" w:rsidRDefault="009025FD" w:rsidP="00425CF7">
            <w:pPr>
              <w:widowControl w:val="0"/>
              <w:spacing w:line="360" w:lineRule="auto"/>
              <w:rPr>
                <w:lang w:val="en-US" w:eastAsia="en-US"/>
              </w:rPr>
            </w:pPr>
            <w:r w:rsidRPr="00425CF7">
              <w:rPr>
                <w:lang w:val="en-US" w:eastAsia="en-US"/>
              </w:rPr>
              <w:t xml:space="preserve">к </w:t>
            </w: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 (+,-)</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3</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4</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5</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Внеоборотные активы, тыс. руб.</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2174</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1321</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1018</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-1156</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Оборотные активы, тыс. руб.</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15897</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13861</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14555</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-1342</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Стоимость имущества, тыс. руб.</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18071</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15182</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15573</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-2498</w:t>
            </w:r>
          </w:p>
        </w:tc>
      </w:tr>
      <w:tr w:rsidR="009025FD" w:rsidRPr="0071224B" w:rsidTr="00425CF7">
        <w:tc>
          <w:tcPr>
            <w:tcW w:w="2280" w:type="pct"/>
            <w:shd w:val="clear" w:color="auto" w:fill="auto"/>
          </w:tcPr>
          <w:p w:rsidR="009025FD" w:rsidRPr="00AE432E" w:rsidRDefault="009025FD" w:rsidP="00425CF7">
            <w:pPr>
              <w:widowControl w:val="0"/>
              <w:spacing w:line="360" w:lineRule="auto"/>
              <w:rPr>
                <w:lang w:eastAsia="en-US"/>
              </w:rPr>
            </w:pPr>
            <w:r w:rsidRPr="00AE432E">
              <w:rPr>
                <w:lang w:eastAsia="en-US"/>
              </w:rPr>
              <w:t>Величина реального собственного капитала, тыс. руб.</w:t>
            </w:r>
          </w:p>
        </w:tc>
        <w:tc>
          <w:tcPr>
            <w:tcW w:w="698"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16794</w:t>
            </w:r>
          </w:p>
        </w:tc>
        <w:tc>
          <w:tcPr>
            <w:tcW w:w="69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14702</w:t>
            </w:r>
          </w:p>
        </w:tc>
        <w:tc>
          <w:tcPr>
            <w:tcW w:w="69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14423</w:t>
            </w:r>
          </w:p>
        </w:tc>
        <w:tc>
          <w:tcPr>
            <w:tcW w:w="62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-2371</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Долгосроч. обязательства, тыс. руб.</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65</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65</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65</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w:t>
            </w:r>
          </w:p>
        </w:tc>
      </w:tr>
      <w:tr w:rsidR="009025FD" w:rsidRPr="0071224B" w:rsidTr="00425CF7">
        <w:tc>
          <w:tcPr>
            <w:tcW w:w="2280" w:type="pct"/>
            <w:shd w:val="clear" w:color="auto" w:fill="auto"/>
          </w:tcPr>
          <w:p w:rsidR="009025FD" w:rsidRPr="00AE432E" w:rsidRDefault="009025FD" w:rsidP="00425CF7">
            <w:pPr>
              <w:widowControl w:val="0"/>
              <w:spacing w:line="360" w:lineRule="auto"/>
              <w:rPr>
                <w:lang w:eastAsia="en-US"/>
              </w:rPr>
            </w:pPr>
            <w:r w:rsidRPr="00AE432E">
              <w:rPr>
                <w:lang w:eastAsia="en-US"/>
              </w:rPr>
              <w:t xml:space="preserve">Краткосрочные обязательства (за минусом доходов будущих периодов и резервов предстоящих расходов) тыс. руб. </w:t>
            </w:r>
          </w:p>
        </w:tc>
        <w:tc>
          <w:tcPr>
            <w:tcW w:w="698" w:type="pct"/>
            <w:shd w:val="clear" w:color="auto" w:fill="auto"/>
          </w:tcPr>
          <w:p w:rsidR="009025FD" w:rsidRPr="00AE432E" w:rsidRDefault="009025FD" w:rsidP="00425CF7">
            <w:pPr>
              <w:widowControl w:val="0"/>
              <w:spacing w:line="360" w:lineRule="auto"/>
              <w:rPr>
                <w:lang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1212</w:t>
            </w:r>
          </w:p>
        </w:tc>
        <w:tc>
          <w:tcPr>
            <w:tcW w:w="698"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415</w:t>
            </w:r>
          </w:p>
        </w:tc>
        <w:tc>
          <w:tcPr>
            <w:tcW w:w="697"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1084</w:t>
            </w:r>
          </w:p>
        </w:tc>
        <w:tc>
          <w:tcPr>
            <w:tcW w:w="627"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-128</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Всего источников, тыс. руб.</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18071</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15182</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15573</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-2498</w:t>
            </w:r>
          </w:p>
        </w:tc>
      </w:tr>
      <w:tr w:rsidR="009025FD" w:rsidRPr="0071224B" w:rsidTr="00425CF7">
        <w:tc>
          <w:tcPr>
            <w:tcW w:w="2280" w:type="pct"/>
            <w:shd w:val="clear" w:color="auto" w:fill="auto"/>
          </w:tcPr>
          <w:p w:rsidR="009025FD" w:rsidRPr="00AE432E" w:rsidRDefault="009025FD" w:rsidP="00425CF7">
            <w:pPr>
              <w:widowControl w:val="0"/>
              <w:spacing w:line="360" w:lineRule="auto"/>
              <w:rPr>
                <w:lang w:eastAsia="en-US"/>
              </w:rPr>
            </w:pPr>
            <w:r w:rsidRPr="00AE432E">
              <w:rPr>
                <w:lang w:eastAsia="en-US"/>
              </w:rPr>
              <w:t>Коэффициент соотношения заемных и собственных средств</w:t>
            </w:r>
          </w:p>
        </w:tc>
        <w:tc>
          <w:tcPr>
            <w:tcW w:w="698"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0,08</w:t>
            </w:r>
          </w:p>
        </w:tc>
        <w:tc>
          <w:tcPr>
            <w:tcW w:w="69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0,03</w:t>
            </w:r>
          </w:p>
        </w:tc>
        <w:tc>
          <w:tcPr>
            <w:tcW w:w="69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0,08</w:t>
            </w:r>
          </w:p>
        </w:tc>
        <w:tc>
          <w:tcPr>
            <w:tcW w:w="62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w:t>
            </w:r>
          </w:p>
        </w:tc>
      </w:tr>
      <w:tr w:rsidR="009025FD" w:rsidRPr="0071224B" w:rsidTr="00425CF7">
        <w:tc>
          <w:tcPr>
            <w:tcW w:w="2280" w:type="pct"/>
            <w:shd w:val="clear" w:color="auto" w:fill="auto"/>
          </w:tcPr>
          <w:p w:rsidR="009025FD" w:rsidRPr="00AE432E" w:rsidRDefault="009025FD" w:rsidP="00425CF7">
            <w:pPr>
              <w:widowControl w:val="0"/>
              <w:spacing w:line="360" w:lineRule="auto"/>
              <w:rPr>
                <w:lang w:eastAsia="en-US"/>
              </w:rPr>
            </w:pPr>
            <w:r w:rsidRPr="00AE432E">
              <w:rPr>
                <w:lang w:eastAsia="en-US"/>
              </w:rPr>
              <w:t>Коэффициент обеспеченности собственными оборотными средствами</w:t>
            </w:r>
          </w:p>
        </w:tc>
        <w:tc>
          <w:tcPr>
            <w:tcW w:w="698"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0,92</w:t>
            </w:r>
          </w:p>
        </w:tc>
        <w:tc>
          <w:tcPr>
            <w:tcW w:w="698"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0,96</w:t>
            </w:r>
          </w:p>
        </w:tc>
        <w:tc>
          <w:tcPr>
            <w:tcW w:w="697"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0,92</w:t>
            </w:r>
          </w:p>
        </w:tc>
        <w:tc>
          <w:tcPr>
            <w:tcW w:w="627"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Коэффициент финансовой независимости</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0,93</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0,97</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0,93</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w:t>
            </w:r>
          </w:p>
        </w:tc>
      </w:tr>
      <w:tr w:rsidR="009025FD" w:rsidRPr="0071224B" w:rsidTr="00425CF7">
        <w:tc>
          <w:tcPr>
            <w:tcW w:w="228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Коэффициент финансовой устойчивости</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0,93</w:t>
            </w:r>
          </w:p>
        </w:tc>
        <w:tc>
          <w:tcPr>
            <w:tcW w:w="69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0,97</w:t>
            </w:r>
          </w:p>
        </w:tc>
        <w:tc>
          <w:tcPr>
            <w:tcW w:w="6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0,93</w:t>
            </w:r>
          </w:p>
        </w:tc>
        <w:tc>
          <w:tcPr>
            <w:tcW w:w="62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w:t>
            </w:r>
          </w:p>
        </w:tc>
      </w:tr>
    </w:tbl>
    <w:p w:rsidR="004104EE" w:rsidRPr="009E3B17" w:rsidRDefault="004104EE"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 xml:space="preserve">В динамике за три года отмечается рост финансовой устойчивости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и снижение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В результате на конец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финансовая устойчивость предприятия такая же как на конец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И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и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предприятие привлекало на рубль собственных средств 0,92 руб. заемных,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0,96 руб.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так же как и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предприятие имело 93 % собственных средств, в то время как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97 %.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и в </w:t>
      </w:r>
      <w:smartTag w:uri="urn:schemas-microsoft-com:office:smarttags" w:element="metricconverter">
        <w:smartTagPr>
          <w:attr w:name="ProductID" w:val="2006 ã"/>
        </w:smartTagPr>
        <w:r w:rsidRPr="009E3B17">
          <w:rPr>
            <w:sz w:val="28"/>
            <w:szCs w:val="28"/>
          </w:rPr>
          <w:t>2006 г</w:t>
        </w:r>
      </w:smartTag>
      <w:r w:rsidRPr="009E3B17">
        <w:rPr>
          <w:sz w:val="28"/>
          <w:szCs w:val="28"/>
        </w:rPr>
        <w:t>. 93 % активов предприятия были сформированы за счет устойчивых источников.</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Таким образом, анализ бухгалтерского баланса ООО «Газпромжелдортранс» показал, что за период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по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предприятие неизменно оставалось ликвидным, платежеспособным и финансово устойчивым. </w:t>
      </w:r>
    </w:p>
    <w:p w:rsidR="009025FD" w:rsidRPr="009E3B17" w:rsidRDefault="009025FD" w:rsidP="009E3B17">
      <w:pPr>
        <w:pStyle w:val="a3"/>
        <w:widowControl w:val="0"/>
        <w:tabs>
          <w:tab w:val="clear" w:pos="4677"/>
          <w:tab w:val="clear" w:pos="9355"/>
        </w:tabs>
        <w:spacing w:line="360" w:lineRule="auto"/>
        <w:ind w:firstLine="709"/>
        <w:jc w:val="both"/>
        <w:rPr>
          <w:sz w:val="28"/>
          <w:szCs w:val="28"/>
        </w:rPr>
      </w:pPr>
    </w:p>
    <w:p w:rsidR="009025FD" w:rsidRPr="009E3B17" w:rsidRDefault="00AE432E" w:rsidP="009E3B17">
      <w:pPr>
        <w:widowControl w:val="0"/>
        <w:shd w:val="clear" w:color="auto" w:fill="FFFFFF"/>
        <w:tabs>
          <w:tab w:val="left" w:pos="221"/>
        </w:tabs>
        <w:spacing w:line="360" w:lineRule="auto"/>
        <w:ind w:firstLine="709"/>
        <w:jc w:val="both"/>
        <w:rPr>
          <w:b/>
          <w:sz w:val="28"/>
          <w:szCs w:val="28"/>
        </w:rPr>
      </w:pPr>
      <w:r>
        <w:rPr>
          <w:b/>
          <w:sz w:val="28"/>
          <w:szCs w:val="28"/>
        </w:rPr>
        <w:t>3.2</w:t>
      </w:r>
      <w:r w:rsidR="009025FD" w:rsidRPr="009E3B17">
        <w:rPr>
          <w:b/>
          <w:sz w:val="28"/>
          <w:szCs w:val="28"/>
        </w:rPr>
        <w:t xml:space="preserve"> Анализ показателей формы №2 «Отчет о прибылях и убытках»</w:t>
      </w:r>
    </w:p>
    <w:p w:rsidR="0071224B" w:rsidRDefault="0071224B"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Анализ показателей формы №2 «Отчет о прибылях и убытках» включает в себя: анализ уровня и динамики финансовых результатов; факторный анализ прибыли; анализ показателей рентабельности; анализ показателей деловой активности и др.</w:t>
      </w:r>
    </w:p>
    <w:p w:rsidR="009025FD" w:rsidRPr="009E3B17" w:rsidRDefault="009025FD" w:rsidP="009E3B17">
      <w:pPr>
        <w:widowControl w:val="0"/>
        <w:spacing w:line="360" w:lineRule="auto"/>
        <w:ind w:firstLine="709"/>
        <w:jc w:val="both"/>
        <w:rPr>
          <w:sz w:val="28"/>
          <w:szCs w:val="28"/>
        </w:rPr>
      </w:pPr>
      <w:r w:rsidRPr="009E3B17">
        <w:rPr>
          <w:sz w:val="28"/>
          <w:szCs w:val="28"/>
        </w:rPr>
        <w:t>Анализ показателей уровня и динамики финансовых результатов ООО «Газпромжелдортранс» представлен в таблице 9.</w:t>
      </w:r>
    </w:p>
    <w:p w:rsidR="0071224B" w:rsidRDefault="0071224B" w:rsidP="009E3B17">
      <w:pPr>
        <w:widowControl w:val="0"/>
        <w:spacing w:line="360" w:lineRule="auto"/>
        <w:ind w:firstLine="709"/>
        <w:jc w:val="both"/>
        <w:rPr>
          <w:sz w:val="28"/>
          <w:szCs w:val="28"/>
        </w:rPr>
      </w:pPr>
    </w:p>
    <w:p w:rsidR="009025FD" w:rsidRPr="009E3B17" w:rsidRDefault="008E02EF" w:rsidP="009E3B17">
      <w:pPr>
        <w:widowControl w:val="0"/>
        <w:spacing w:line="360" w:lineRule="auto"/>
        <w:ind w:firstLine="709"/>
        <w:jc w:val="both"/>
        <w:rPr>
          <w:sz w:val="28"/>
          <w:szCs w:val="28"/>
        </w:rPr>
      </w:pPr>
      <w:r w:rsidRPr="009E3B17">
        <w:rPr>
          <w:sz w:val="28"/>
          <w:szCs w:val="28"/>
        </w:rPr>
        <w:t>Т</w:t>
      </w:r>
      <w:r w:rsidR="009025FD" w:rsidRPr="009E3B17">
        <w:rPr>
          <w:sz w:val="28"/>
          <w:szCs w:val="28"/>
        </w:rPr>
        <w:t>аблица 9</w:t>
      </w:r>
    </w:p>
    <w:p w:rsidR="009025FD" w:rsidRPr="009E3B17" w:rsidRDefault="009025FD" w:rsidP="009E3B17">
      <w:pPr>
        <w:widowControl w:val="0"/>
        <w:spacing w:line="360" w:lineRule="auto"/>
        <w:ind w:firstLine="709"/>
        <w:jc w:val="both"/>
        <w:rPr>
          <w:sz w:val="28"/>
          <w:szCs w:val="28"/>
        </w:rPr>
      </w:pPr>
      <w:r w:rsidRPr="009E3B17">
        <w:rPr>
          <w:sz w:val="28"/>
          <w:szCs w:val="28"/>
        </w:rPr>
        <w:t xml:space="preserve">Показатели уровня и динамика финансовых результатов </w:t>
      </w:r>
    </w:p>
    <w:p w:rsidR="009025FD" w:rsidRPr="009E3B17" w:rsidRDefault="009025FD" w:rsidP="009E3B17">
      <w:pPr>
        <w:widowControl w:val="0"/>
        <w:spacing w:line="360" w:lineRule="auto"/>
        <w:ind w:firstLine="709"/>
        <w:jc w:val="both"/>
        <w:rPr>
          <w:sz w:val="28"/>
          <w:szCs w:val="28"/>
        </w:rPr>
      </w:pPr>
      <w:r w:rsidRPr="009E3B17">
        <w:rPr>
          <w:sz w:val="28"/>
          <w:szCs w:val="28"/>
        </w:rPr>
        <w:t>ООО «Газпромжелдортранс»</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6"/>
        <w:gridCol w:w="952"/>
        <w:gridCol w:w="952"/>
        <w:gridCol w:w="833"/>
        <w:gridCol w:w="833"/>
        <w:gridCol w:w="952"/>
        <w:gridCol w:w="1278"/>
      </w:tblGrid>
      <w:tr w:rsidR="009D65A6" w:rsidRPr="0071224B" w:rsidTr="00425CF7">
        <w:tc>
          <w:tcPr>
            <w:tcW w:w="3916" w:type="dxa"/>
            <w:vMerge w:val="restart"/>
            <w:shd w:val="clear" w:color="auto" w:fill="auto"/>
          </w:tcPr>
          <w:p w:rsidR="009D65A6" w:rsidRPr="00425CF7" w:rsidRDefault="009D65A6" w:rsidP="00425CF7">
            <w:pPr>
              <w:widowControl w:val="0"/>
              <w:spacing w:line="360" w:lineRule="auto"/>
              <w:rPr>
                <w:lang w:val="en-US" w:eastAsia="en-US"/>
              </w:rPr>
            </w:pPr>
            <w:r w:rsidRPr="00425CF7">
              <w:rPr>
                <w:lang w:val="en-US" w:eastAsia="en-US"/>
              </w:rPr>
              <w:t>Показатели</w:t>
            </w:r>
          </w:p>
        </w:tc>
        <w:tc>
          <w:tcPr>
            <w:tcW w:w="2737" w:type="dxa"/>
            <w:gridSpan w:val="3"/>
            <w:shd w:val="clear" w:color="auto" w:fill="auto"/>
          </w:tcPr>
          <w:p w:rsidR="009D65A6" w:rsidRPr="00425CF7" w:rsidRDefault="009D65A6" w:rsidP="00425CF7">
            <w:pPr>
              <w:widowControl w:val="0"/>
              <w:spacing w:line="360" w:lineRule="auto"/>
              <w:rPr>
                <w:lang w:val="en-US" w:eastAsia="en-US"/>
              </w:rPr>
            </w:pPr>
            <w:r w:rsidRPr="00425CF7">
              <w:rPr>
                <w:lang w:val="en-US" w:eastAsia="en-US"/>
              </w:rPr>
              <w:t>Сумма, тыс. руб</w:t>
            </w:r>
          </w:p>
        </w:tc>
        <w:tc>
          <w:tcPr>
            <w:tcW w:w="3063" w:type="dxa"/>
            <w:gridSpan w:val="3"/>
            <w:shd w:val="clear" w:color="auto" w:fill="auto"/>
          </w:tcPr>
          <w:p w:rsidR="009D65A6" w:rsidRPr="00425CF7" w:rsidRDefault="009D65A6" w:rsidP="00425CF7">
            <w:pPr>
              <w:widowControl w:val="0"/>
              <w:spacing w:line="360" w:lineRule="auto"/>
              <w:rPr>
                <w:lang w:val="en-US" w:eastAsia="en-US"/>
              </w:rPr>
            </w:pPr>
            <w:r w:rsidRPr="00425CF7">
              <w:rPr>
                <w:lang w:val="en-US" w:eastAsia="en-US"/>
              </w:rPr>
              <w:t>Темп роста, %</w:t>
            </w:r>
          </w:p>
        </w:tc>
      </w:tr>
      <w:tr w:rsidR="009D65A6" w:rsidRPr="0071224B" w:rsidTr="00425CF7">
        <w:tc>
          <w:tcPr>
            <w:tcW w:w="3916" w:type="dxa"/>
            <w:vMerge/>
            <w:shd w:val="clear" w:color="auto" w:fill="auto"/>
          </w:tcPr>
          <w:p w:rsidR="009D65A6" w:rsidRPr="00425CF7" w:rsidRDefault="009D65A6" w:rsidP="00425CF7">
            <w:pPr>
              <w:widowControl w:val="0"/>
              <w:spacing w:line="360" w:lineRule="auto"/>
              <w:rPr>
                <w:lang w:val="en-US" w:eastAsia="en-US"/>
              </w:rPr>
            </w:pPr>
          </w:p>
        </w:tc>
        <w:tc>
          <w:tcPr>
            <w:tcW w:w="952" w:type="dxa"/>
            <w:shd w:val="clear" w:color="auto" w:fill="auto"/>
          </w:tcPr>
          <w:p w:rsidR="009D65A6" w:rsidRPr="00425CF7" w:rsidRDefault="009D65A6"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952" w:type="dxa"/>
            <w:shd w:val="clear" w:color="auto" w:fill="auto"/>
          </w:tcPr>
          <w:p w:rsidR="009D65A6" w:rsidRPr="00425CF7" w:rsidRDefault="009D65A6"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833" w:type="dxa"/>
            <w:shd w:val="clear" w:color="auto" w:fill="auto"/>
          </w:tcPr>
          <w:p w:rsidR="009D65A6" w:rsidRPr="00425CF7" w:rsidRDefault="009D65A6"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833"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2005 гк</w:t>
            </w:r>
          </w:p>
          <w:p w:rsidR="009D65A6" w:rsidRPr="00425CF7" w:rsidRDefault="009D65A6"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p>
        </w:tc>
        <w:tc>
          <w:tcPr>
            <w:tcW w:w="952" w:type="dxa"/>
            <w:shd w:val="clear" w:color="auto" w:fill="auto"/>
          </w:tcPr>
          <w:p w:rsidR="009D65A6" w:rsidRPr="00425CF7" w:rsidRDefault="009D65A6"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p w:rsidR="009D65A6" w:rsidRPr="00425CF7" w:rsidRDefault="0071224B" w:rsidP="00425CF7">
            <w:pPr>
              <w:widowControl w:val="0"/>
              <w:spacing w:line="360" w:lineRule="auto"/>
              <w:rPr>
                <w:lang w:val="en-US" w:eastAsia="en-US"/>
              </w:rPr>
            </w:pPr>
            <w:r w:rsidRPr="00425CF7">
              <w:rPr>
                <w:lang w:val="en-US" w:eastAsia="en-US"/>
              </w:rPr>
              <w:t xml:space="preserve">К </w:t>
            </w:r>
            <w:r w:rsidR="009D65A6" w:rsidRPr="00425CF7">
              <w:rPr>
                <w:lang w:val="en-US" w:eastAsia="en-US"/>
              </w:rPr>
              <w:t>2005 г.</w:t>
            </w:r>
          </w:p>
        </w:tc>
        <w:tc>
          <w:tcPr>
            <w:tcW w:w="1278"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в среднем за 2004-2006 гг.</w:t>
            </w:r>
          </w:p>
        </w:tc>
      </w:tr>
      <w:tr w:rsidR="009D65A6" w:rsidRPr="0071224B" w:rsidTr="00425CF7">
        <w:tc>
          <w:tcPr>
            <w:tcW w:w="3916"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1</w:t>
            </w:r>
          </w:p>
        </w:tc>
        <w:tc>
          <w:tcPr>
            <w:tcW w:w="952"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2</w:t>
            </w:r>
          </w:p>
        </w:tc>
        <w:tc>
          <w:tcPr>
            <w:tcW w:w="952"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3</w:t>
            </w:r>
          </w:p>
        </w:tc>
        <w:tc>
          <w:tcPr>
            <w:tcW w:w="833"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4</w:t>
            </w:r>
          </w:p>
        </w:tc>
        <w:tc>
          <w:tcPr>
            <w:tcW w:w="833"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5</w:t>
            </w:r>
          </w:p>
        </w:tc>
        <w:tc>
          <w:tcPr>
            <w:tcW w:w="952"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6</w:t>
            </w:r>
          </w:p>
        </w:tc>
        <w:tc>
          <w:tcPr>
            <w:tcW w:w="1278" w:type="dxa"/>
            <w:shd w:val="clear" w:color="auto" w:fill="auto"/>
          </w:tcPr>
          <w:p w:rsidR="009D65A6" w:rsidRPr="00425CF7" w:rsidRDefault="009D65A6" w:rsidP="00425CF7">
            <w:pPr>
              <w:widowControl w:val="0"/>
              <w:spacing w:line="360" w:lineRule="auto"/>
              <w:rPr>
                <w:lang w:val="en-US" w:eastAsia="en-US"/>
              </w:rPr>
            </w:pPr>
            <w:r w:rsidRPr="00425CF7">
              <w:rPr>
                <w:lang w:val="en-US" w:eastAsia="en-US"/>
              </w:rPr>
              <w:t>7</w:t>
            </w:r>
          </w:p>
        </w:tc>
      </w:tr>
      <w:tr w:rsidR="009D65A6" w:rsidRPr="0071224B" w:rsidTr="00425CF7">
        <w:tc>
          <w:tcPr>
            <w:tcW w:w="3916" w:type="dxa"/>
            <w:shd w:val="clear" w:color="auto" w:fill="auto"/>
          </w:tcPr>
          <w:p w:rsidR="00AE432E" w:rsidRDefault="009D65A6" w:rsidP="00425CF7">
            <w:pPr>
              <w:widowControl w:val="0"/>
              <w:spacing w:line="360" w:lineRule="auto"/>
              <w:rPr>
                <w:lang w:eastAsia="en-US"/>
              </w:rPr>
            </w:pPr>
            <w:r w:rsidRPr="00AE432E">
              <w:rPr>
                <w:lang w:eastAsia="en-US"/>
              </w:rPr>
              <w:t xml:space="preserve">Выручка от продажи </w:t>
            </w:r>
            <w:r w:rsidR="00B617B3" w:rsidRPr="00AE432E">
              <w:rPr>
                <w:lang w:eastAsia="en-US"/>
              </w:rPr>
              <w:t>товаров, продукции, услуг, работ</w:t>
            </w:r>
            <w:r w:rsidRPr="00AE432E">
              <w:rPr>
                <w:lang w:eastAsia="en-US"/>
              </w:rPr>
              <w:t xml:space="preserve"> </w:t>
            </w:r>
          </w:p>
          <w:p w:rsidR="009D65A6" w:rsidRPr="00AE432E" w:rsidRDefault="009D65A6" w:rsidP="00425CF7">
            <w:pPr>
              <w:widowControl w:val="0"/>
              <w:spacing w:line="360" w:lineRule="auto"/>
              <w:rPr>
                <w:lang w:eastAsia="en-US"/>
              </w:rPr>
            </w:pPr>
            <w:r w:rsidRPr="00AE432E">
              <w:rPr>
                <w:lang w:eastAsia="en-US"/>
              </w:rPr>
              <w:t xml:space="preserve">Себестоимость проданных </w:t>
            </w:r>
          </w:p>
          <w:p w:rsidR="009D65A6" w:rsidRPr="00AE432E" w:rsidRDefault="009D65A6" w:rsidP="00425CF7">
            <w:pPr>
              <w:widowControl w:val="0"/>
              <w:spacing w:line="360" w:lineRule="auto"/>
              <w:rPr>
                <w:lang w:eastAsia="en-US"/>
              </w:rPr>
            </w:pPr>
            <w:r w:rsidRPr="00AE432E">
              <w:rPr>
                <w:lang w:eastAsia="en-US"/>
              </w:rPr>
              <w:t>товаров, продукции, работ, услуг</w:t>
            </w:r>
          </w:p>
          <w:p w:rsidR="009D65A6" w:rsidRPr="00AE432E" w:rsidRDefault="009D65A6" w:rsidP="00425CF7">
            <w:pPr>
              <w:widowControl w:val="0"/>
              <w:spacing w:line="360" w:lineRule="auto"/>
              <w:rPr>
                <w:lang w:eastAsia="en-US"/>
              </w:rPr>
            </w:pPr>
            <w:r w:rsidRPr="00AE432E">
              <w:rPr>
                <w:lang w:eastAsia="en-US"/>
              </w:rPr>
              <w:t>Прибыль (убыток) от продаж</w:t>
            </w:r>
            <w:r w:rsidR="009E3B17" w:rsidRPr="00AE432E">
              <w:rPr>
                <w:lang w:eastAsia="en-US"/>
              </w:rPr>
              <w:t xml:space="preserve"> </w:t>
            </w:r>
          </w:p>
          <w:p w:rsidR="009D65A6" w:rsidRPr="00AE432E" w:rsidRDefault="009D65A6" w:rsidP="00425CF7">
            <w:pPr>
              <w:widowControl w:val="0"/>
              <w:spacing w:line="360" w:lineRule="auto"/>
              <w:rPr>
                <w:lang w:eastAsia="en-US"/>
              </w:rPr>
            </w:pPr>
            <w:r w:rsidRPr="00AE432E">
              <w:rPr>
                <w:lang w:eastAsia="en-US"/>
              </w:rPr>
              <w:t>Проценты к получению</w:t>
            </w:r>
          </w:p>
          <w:p w:rsidR="009D65A6" w:rsidRPr="00AE432E" w:rsidRDefault="009D65A6" w:rsidP="00425CF7">
            <w:pPr>
              <w:widowControl w:val="0"/>
              <w:spacing w:line="360" w:lineRule="auto"/>
              <w:rPr>
                <w:lang w:eastAsia="en-US"/>
              </w:rPr>
            </w:pPr>
            <w:r w:rsidRPr="00AE432E">
              <w:rPr>
                <w:lang w:eastAsia="en-US"/>
              </w:rPr>
              <w:t xml:space="preserve">Прочие операционные доходы </w:t>
            </w:r>
          </w:p>
          <w:p w:rsidR="009D65A6" w:rsidRPr="00AE432E" w:rsidRDefault="009D65A6" w:rsidP="00425CF7">
            <w:pPr>
              <w:widowControl w:val="0"/>
              <w:spacing w:line="360" w:lineRule="auto"/>
              <w:rPr>
                <w:lang w:eastAsia="en-US"/>
              </w:rPr>
            </w:pPr>
            <w:r w:rsidRPr="00AE432E">
              <w:rPr>
                <w:lang w:eastAsia="en-US"/>
              </w:rPr>
              <w:t>Прочие операционные расходы</w:t>
            </w:r>
          </w:p>
          <w:p w:rsidR="009D65A6" w:rsidRPr="00AE432E" w:rsidRDefault="009D65A6" w:rsidP="00425CF7">
            <w:pPr>
              <w:widowControl w:val="0"/>
              <w:spacing w:line="360" w:lineRule="auto"/>
              <w:rPr>
                <w:lang w:eastAsia="en-US"/>
              </w:rPr>
            </w:pPr>
            <w:r w:rsidRPr="00AE432E">
              <w:rPr>
                <w:lang w:eastAsia="en-US"/>
              </w:rPr>
              <w:t xml:space="preserve">Внереализационные доходы </w:t>
            </w:r>
          </w:p>
          <w:p w:rsidR="009D65A6" w:rsidRPr="00AE432E" w:rsidRDefault="009D65A6" w:rsidP="00425CF7">
            <w:pPr>
              <w:widowControl w:val="0"/>
              <w:spacing w:line="360" w:lineRule="auto"/>
              <w:rPr>
                <w:lang w:eastAsia="en-US"/>
              </w:rPr>
            </w:pPr>
            <w:r w:rsidRPr="00AE432E">
              <w:rPr>
                <w:lang w:eastAsia="en-US"/>
              </w:rPr>
              <w:t xml:space="preserve">Внереализационные расходы </w:t>
            </w:r>
          </w:p>
          <w:p w:rsidR="009D65A6" w:rsidRPr="00AE432E" w:rsidRDefault="009D65A6" w:rsidP="00425CF7">
            <w:pPr>
              <w:widowControl w:val="0"/>
              <w:spacing w:line="360" w:lineRule="auto"/>
              <w:rPr>
                <w:lang w:eastAsia="en-US"/>
              </w:rPr>
            </w:pPr>
            <w:r w:rsidRPr="00AE432E">
              <w:rPr>
                <w:lang w:eastAsia="en-US"/>
              </w:rPr>
              <w:t>Прибыль (убыток) до налогообложения</w:t>
            </w:r>
          </w:p>
          <w:p w:rsidR="009D65A6" w:rsidRPr="00AE432E" w:rsidRDefault="009D65A6" w:rsidP="00425CF7">
            <w:pPr>
              <w:widowControl w:val="0"/>
              <w:spacing w:line="360" w:lineRule="auto"/>
              <w:rPr>
                <w:lang w:eastAsia="en-US"/>
              </w:rPr>
            </w:pPr>
            <w:r w:rsidRPr="00AE432E">
              <w:rPr>
                <w:lang w:eastAsia="en-US"/>
              </w:rPr>
              <w:t>Отложенные налоговые обязательства</w:t>
            </w:r>
          </w:p>
          <w:p w:rsidR="009D65A6" w:rsidRPr="00AE432E" w:rsidRDefault="009D65A6" w:rsidP="00425CF7">
            <w:pPr>
              <w:widowControl w:val="0"/>
              <w:spacing w:line="360" w:lineRule="auto"/>
              <w:rPr>
                <w:lang w:eastAsia="en-US"/>
              </w:rPr>
            </w:pPr>
            <w:r w:rsidRPr="00AE432E">
              <w:rPr>
                <w:lang w:eastAsia="en-US"/>
              </w:rPr>
              <w:t>Текущий налог на прибыль</w:t>
            </w:r>
          </w:p>
          <w:p w:rsidR="009D65A6" w:rsidRPr="00AE432E" w:rsidRDefault="009D65A6" w:rsidP="00425CF7">
            <w:pPr>
              <w:widowControl w:val="0"/>
              <w:spacing w:line="360" w:lineRule="auto"/>
              <w:rPr>
                <w:lang w:eastAsia="en-US"/>
              </w:rPr>
            </w:pPr>
            <w:r w:rsidRPr="00AE432E">
              <w:rPr>
                <w:lang w:eastAsia="en-US"/>
              </w:rPr>
              <w:t>Чистая прибыль</w:t>
            </w:r>
          </w:p>
        </w:tc>
        <w:tc>
          <w:tcPr>
            <w:tcW w:w="952" w:type="dxa"/>
            <w:shd w:val="clear" w:color="auto" w:fill="auto"/>
          </w:tcPr>
          <w:p w:rsidR="009D65A6" w:rsidRPr="00AE432E" w:rsidRDefault="009D65A6" w:rsidP="00425CF7">
            <w:pPr>
              <w:widowControl w:val="0"/>
              <w:spacing w:line="360" w:lineRule="auto"/>
              <w:rPr>
                <w:lang w:eastAsia="en-US"/>
              </w:rPr>
            </w:pPr>
          </w:p>
          <w:p w:rsidR="009D65A6" w:rsidRPr="00AE432E" w:rsidRDefault="009D65A6" w:rsidP="00425CF7">
            <w:pPr>
              <w:widowControl w:val="0"/>
              <w:spacing w:line="360" w:lineRule="auto"/>
              <w:rPr>
                <w:lang w:eastAsia="en-US"/>
              </w:rPr>
            </w:pPr>
            <w:r w:rsidRPr="00425CF7">
              <w:rPr>
                <w:lang w:val="en-US" w:eastAsia="en-US"/>
              </w:rPr>
              <w:t>4931</w:t>
            </w:r>
          </w:p>
          <w:p w:rsidR="009D65A6" w:rsidRPr="00425CF7" w:rsidRDefault="009D65A6" w:rsidP="00425CF7">
            <w:pPr>
              <w:widowControl w:val="0"/>
              <w:tabs>
                <w:tab w:val="center" w:pos="334"/>
              </w:tabs>
              <w:spacing w:line="360" w:lineRule="auto"/>
              <w:rPr>
                <w:lang w:val="en-US" w:eastAsia="en-US"/>
              </w:rPr>
            </w:pPr>
            <w:r w:rsidRPr="00425CF7">
              <w:rPr>
                <w:lang w:val="en-US" w:eastAsia="en-US"/>
              </w:rPr>
              <w:t>4058</w:t>
            </w:r>
          </w:p>
          <w:p w:rsidR="009D65A6" w:rsidRPr="00425CF7" w:rsidRDefault="009D65A6" w:rsidP="00425CF7">
            <w:pPr>
              <w:widowControl w:val="0"/>
              <w:spacing w:line="360" w:lineRule="auto"/>
              <w:rPr>
                <w:lang w:val="en-US" w:eastAsia="en-US"/>
              </w:rPr>
            </w:pPr>
            <w:r w:rsidRPr="00425CF7">
              <w:rPr>
                <w:lang w:val="en-US" w:eastAsia="en-US"/>
              </w:rPr>
              <w:t>873</w:t>
            </w:r>
          </w:p>
          <w:p w:rsidR="009D65A6" w:rsidRPr="00425CF7" w:rsidRDefault="009D65A6" w:rsidP="00425CF7">
            <w:pPr>
              <w:widowControl w:val="0"/>
              <w:spacing w:line="360" w:lineRule="auto"/>
              <w:rPr>
                <w:lang w:val="en-US" w:eastAsia="en-US"/>
              </w:rPr>
            </w:pPr>
            <w:r w:rsidRPr="00425CF7">
              <w:rPr>
                <w:lang w:val="en-US" w:eastAsia="en-US"/>
              </w:rPr>
              <w:t>16</w:t>
            </w:r>
          </w:p>
          <w:p w:rsidR="009D65A6" w:rsidRPr="00425CF7" w:rsidRDefault="009D65A6" w:rsidP="00425CF7">
            <w:pPr>
              <w:widowControl w:val="0"/>
              <w:spacing w:line="360" w:lineRule="auto"/>
              <w:rPr>
                <w:lang w:val="en-US" w:eastAsia="en-US"/>
              </w:rPr>
            </w:pPr>
            <w:r w:rsidRPr="00425CF7">
              <w:rPr>
                <w:lang w:val="en-US" w:eastAsia="en-US"/>
              </w:rPr>
              <w:t>20796</w:t>
            </w:r>
          </w:p>
          <w:p w:rsidR="009D65A6" w:rsidRPr="00425CF7" w:rsidRDefault="009D65A6" w:rsidP="00425CF7">
            <w:pPr>
              <w:widowControl w:val="0"/>
              <w:spacing w:line="360" w:lineRule="auto"/>
              <w:rPr>
                <w:lang w:val="en-US" w:eastAsia="en-US"/>
              </w:rPr>
            </w:pPr>
            <w:r w:rsidRPr="00425CF7">
              <w:rPr>
                <w:lang w:val="en-US" w:eastAsia="en-US"/>
              </w:rPr>
              <w:t>21718</w:t>
            </w:r>
          </w:p>
          <w:p w:rsidR="009D65A6" w:rsidRPr="00425CF7" w:rsidRDefault="009D65A6" w:rsidP="00425CF7">
            <w:pPr>
              <w:widowControl w:val="0"/>
              <w:spacing w:line="360" w:lineRule="auto"/>
              <w:rPr>
                <w:lang w:val="en-US" w:eastAsia="en-US"/>
              </w:rPr>
            </w:pPr>
            <w:r w:rsidRPr="00425CF7">
              <w:rPr>
                <w:lang w:val="en-US" w:eastAsia="en-US"/>
              </w:rPr>
              <w:t>12423</w:t>
            </w:r>
          </w:p>
          <w:p w:rsidR="009D65A6" w:rsidRPr="00AE432E" w:rsidRDefault="009D65A6" w:rsidP="00425CF7">
            <w:pPr>
              <w:widowControl w:val="0"/>
              <w:spacing w:line="360" w:lineRule="auto"/>
              <w:rPr>
                <w:lang w:eastAsia="en-US"/>
              </w:rPr>
            </w:pPr>
            <w:r w:rsidRPr="00425CF7">
              <w:rPr>
                <w:lang w:val="en-US" w:eastAsia="en-US"/>
              </w:rPr>
              <w:t>12258</w:t>
            </w:r>
          </w:p>
          <w:p w:rsidR="009D65A6" w:rsidRPr="00425CF7" w:rsidRDefault="009D65A6" w:rsidP="00425CF7">
            <w:pPr>
              <w:widowControl w:val="0"/>
              <w:spacing w:line="360" w:lineRule="auto"/>
              <w:rPr>
                <w:lang w:val="en-US" w:eastAsia="en-US"/>
              </w:rPr>
            </w:pPr>
            <w:r w:rsidRPr="00425CF7">
              <w:rPr>
                <w:lang w:val="en-US" w:eastAsia="en-US"/>
              </w:rPr>
              <w:t>132</w:t>
            </w:r>
          </w:p>
          <w:p w:rsidR="009D65A6" w:rsidRPr="00425CF7" w:rsidRDefault="009D65A6" w:rsidP="00425CF7">
            <w:pPr>
              <w:widowControl w:val="0"/>
              <w:spacing w:line="360" w:lineRule="auto"/>
              <w:rPr>
                <w:lang w:val="en-US" w:eastAsia="en-US"/>
              </w:rPr>
            </w:pPr>
            <w:r w:rsidRPr="00425CF7">
              <w:rPr>
                <w:lang w:val="en-US" w:eastAsia="en-US"/>
              </w:rPr>
              <w:t>33</w:t>
            </w:r>
          </w:p>
          <w:p w:rsidR="009D65A6" w:rsidRPr="00425CF7" w:rsidRDefault="009D65A6" w:rsidP="00425CF7">
            <w:pPr>
              <w:widowControl w:val="0"/>
              <w:spacing w:line="360" w:lineRule="auto"/>
              <w:rPr>
                <w:lang w:val="en-US" w:eastAsia="en-US"/>
              </w:rPr>
            </w:pPr>
            <w:r w:rsidRPr="00425CF7">
              <w:rPr>
                <w:lang w:val="en-US" w:eastAsia="en-US"/>
              </w:rPr>
              <w:t>122</w:t>
            </w:r>
          </w:p>
          <w:p w:rsidR="009D65A6" w:rsidRPr="00425CF7" w:rsidRDefault="009D65A6" w:rsidP="00425CF7">
            <w:pPr>
              <w:widowControl w:val="0"/>
              <w:spacing w:line="360" w:lineRule="auto"/>
              <w:rPr>
                <w:lang w:val="en-US" w:eastAsia="en-US"/>
              </w:rPr>
            </w:pPr>
            <w:r w:rsidRPr="00425CF7">
              <w:rPr>
                <w:lang w:val="en-US" w:eastAsia="en-US"/>
              </w:rPr>
              <w:t>43</w:t>
            </w:r>
          </w:p>
        </w:tc>
        <w:tc>
          <w:tcPr>
            <w:tcW w:w="952" w:type="dxa"/>
            <w:shd w:val="clear" w:color="auto" w:fill="auto"/>
          </w:tcPr>
          <w:p w:rsidR="009D65A6" w:rsidRPr="00425CF7" w:rsidRDefault="009D65A6" w:rsidP="00425CF7">
            <w:pPr>
              <w:widowControl w:val="0"/>
              <w:spacing w:line="360" w:lineRule="auto"/>
              <w:rPr>
                <w:lang w:val="en-US" w:eastAsia="en-US"/>
              </w:rPr>
            </w:pPr>
          </w:p>
          <w:p w:rsidR="009D65A6" w:rsidRPr="00AE432E" w:rsidRDefault="009D65A6" w:rsidP="00425CF7">
            <w:pPr>
              <w:widowControl w:val="0"/>
              <w:spacing w:line="360" w:lineRule="auto"/>
              <w:rPr>
                <w:lang w:eastAsia="en-US"/>
              </w:rPr>
            </w:pPr>
            <w:r w:rsidRPr="00425CF7">
              <w:rPr>
                <w:lang w:val="en-US" w:eastAsia="en-US"/>
              </w:rPr>
              <w:t>2006</w:t>
            </w:r>
          </w:p>
          <w:p w:rsidR="009D65A6" w:rsidRPr="00425CF7" w:rsidRDefault="009D65A6" w:rsidP="00425CF7">
            <w:pPr>
              <w:widowControl w:val="0"/>
              <w:spacing w:line="360" w:lineRule="auto"/>
              <w:rPr>
                <w:lang w:val="en-US" w:eastAsia="en-US"/>
              </w:rPr>
            </w:pPr>
            <w:r w:rsidRPr="00425CF7">
              <w:rPr>
                <w:lang w:val="en-US" w:eastAsia="en-US"/>
              </w:rPr>
              <w:t>4003</w:t>
            </w:r>
          </w:p>
          <w:p w:rsidR="009D65A6" w:rsidRPr="00425CF7" w:rsidRDefault="009D65A6" w:rsidP="00425CF7">
            <w:pPr>
              <w:widowControl w:val="0"/>
              <w:spacing w:line="360" w:lineRule="auto"/>
              <w:rPr>
                <w:lang w:val="en-US" w:eastAsia="en-US"/>
              </w:rPr>
            </w:pPr>
            <w:r w:rsidRPr="00425CF7">
              <w:rPr>
                <w:lang w:val="en-US" w:eastAsia="en-US"/>
              </w:rPr>
              <w:t>-1997</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69731</w:t>
            </w:r>
          </w:p>
          <w:p w:rsidR="009D65A6" w:rsidRPr="00425CF7" w:rsidRDefault="009D65A6" w:rsidP="00425CF7">
            <w:pPr>
              <w:widowControl w:val="0"/>
              <w:spacing w:line="360" w:lineRule="auto"/>
              <w:rPr>
                <w:lang w:val="en-US" w:eastAsia="en-US"/>
              </w:rPr>
            </w:pPr>
            <w:r w:rsidRPr="00425CF7">
              <w:rPr>
                <w:lang w:val="en-US" w:eastAsia="en-US"/>
              </w:rPr>
              <w:t>69826</w:t>
            </w:r>
          </w:p>
          <w:p w:rsidR="009D65A6" w:rsidRPr="00425CF7" w:rsidRDefault="009D65A6" w:rsidP="00425CF7">
            <w:pPr>
              <w:widowControl w:val="0"/>
              <w:spacing w:line="360" w:lineRule="auto"/>
              <w:rPr>
                <w:lang w:val="en-US" w:eastAsia="en-US"/>
              </w:rPr>
            </w:pPr>
            <w:r w:rsidRPr="00425CF7">
              <w:rPr>
                <w:lang w:val="en-US" w:eastAsia="en-US"/>
              </w:rPr>
              <w:t>5</w:t>
            </w:r>
          </w:p>
          <w:p w:rsidR="009D65A6" w:rsidRPr="00425CF7" w:rsidRDefault="009D65A6" w:rsidP="00425CF7">
            <w:pPr>
              <w:widowControl w:val="0"/>
              <w:spacing w:line="360" w:lineRule="auto"/>
              <w:rPr>
                <w:lang w:val="en-US" w:eastAsia="en-US"/>
              </w:rPr>
            </w:pPr>
            <w:r w:rsidRPr="00425CF7">
              <w:rPr>
                <w:lang w:val="en-US" w:eastAsia="en-US"/>
              </w:rPr>
              <w:t>56</w:t>
            </w:r>
          </w:p>
          <w:p w:rsidR="009D65A6" w:rsidRPr="00425CF7" w:rsidRDefault="009D65A6" w:rsidP="00425CF7">
            <w:pPr>
              <w:widowControl w:val="0"/>
              <w:spacing w:line="360" w:lineRule="auto"/>
              <w:rPr>
                <w:lang w:val="en-US" w:eastAsia="en-US"/>
              </w:rPr>
            </w:pPr>
          </w:p>
          <w:p w:rsidR="009D65A6" w:rsidRPr="00425CF7" w:rsidRDefault="009D65A6" w:rsidP="00425CF7">
            <w:pPr>
              <w:widowControl w:val="0"/>
              <w:spacing w:line="360" w:lineRule="auto"/>
              <w:rPr>
                <w:lang w:val="en-US" w:eastAsia="en-US"/>
              </w:rPr>
            </w:pPr>
            <w:r w:rsidRPr="00425CF7">
              <w:rPr>
                <w:lang w:val="en-US" w:eastAsia="en-US"/>
              </w:rPr>
              <w:t>-2143</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-2143</w:t>
            </w:r>
          </w:p>
        </w:tc>
        <w:tc>
          <w:tcPr>
            <w:tcW w:w="833" w:type="dxa"/>
            <w:shd w:val="clear" w:color="auto" w:fill="auto"/>
          </w:tcPr>
          <w:p w:rsidR="009D65A6" w:rsidRPr="00425CF7" w:rsidRDefault="009D65A6" w:rsidP="00425CF7">
            <w:pPr>
              <w:widowControl w:val="0"/>
              <w:spacing w:line="360" w:lineRule="auto"/>
              <w:rPr>
                <w:lang w:val="en-US" w:eastAsia="en-US"/>
              </w:rPr>
            </w:pPr>
          </w:p>
          <w:p w:rsidR="009D65A6" w:rsidRPr="00AE432E" w:rsidRDefault="009D65A6" w:rsidP="00425CF7">
            <w:pPr>
              <w:widowControl w:val="0"/>
              <w:spacing w:line="360" w:lineRule="auto"/>
              <w:rPr>
                <w:lang w:eastAsia="en-US"/>
              </w:rPr>
            </w:pPr>
            <w:r w:rsidRPr="00425CF7">
              <w:rPr>
                <w:lang w:val="en-US" w:eastAsia="en-US"/>
              </w:rPr>
              <w:t>2615</w:t>
            </w:r>
          </w:p>
          <w:p w:rsidR="009D65A6" w:rsidRPr="00425CF7" w:rsidRDefault="009D65A6" w:rsidP="00425CF7">
            <w:pPr>
              <w:widowControl w:val="0"/>
              <w:spacing w:line="360" w:lineRule="auto"/>
              <w:rPr>
                <w:lang w:val="en-US" w:eastAsia="en-US"/>
              </w:rPr>
            </w:pPr>
            <w:r w:rsidRPr="00425CF7">
              <w:rPr>
                <w:lang w:val="en-US" w:eastAsia="en-US"/>
              </w:rPr>
              <w:t>3971</w:t>
            </w:r>
          </w:p>
          <w:p w:rsidR="009D65A6" w:rsidRPr="00425CF7" w:rsidRDefault="009D65A6" w:rsidP="00425CF7">
            <w:pPr>
              <w:widowControl w:val="0"/>
              <w:spacing w:line="360" w:lineRule="auto"/>
              <w:rPr>
                <w:lang w:val="en-US" w:eastAsia="en-US"/>
              </w:rPr>
            </w:pPr>
            <w:r w:rsidRPr="00425CF7">
              <w:rPr>
                <w:lang w:val="en-US" w:eastAsia="en-US"/>
              </w:rPr>
              <w:t>-1356</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36941</w:t>
            </w:r>
          </w:p>
          <w:p w:rsidR="009D65A6" w:rsidRPr="00425CF7" w:rsidRDefault="009D65A6" w:rsidP="00425CF7">
            <w:pPr>
              <w:widowControl w:val="0"/>
              <w:spacing w:line="360" w:lineRule="auto"/>
              <w:rPr>
                <w:lang w:val="en-US" w:eastAsia="en-US"/>
              </w:rPr>
            </w:pPr>
            <w:r w:rsidRPr="00425CF7">
              <w:rPr>
                <w:lang w:val="en-US" w:eastAsia="en-US"/>
              </w:rPr>
              <w:t>35885</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p>
          <w:p w:rsidR="009D65A6" w:rsidRPr="00425CF7" w:rsidRDefault="009D65A6" w:rsidP="00425CF7">
            <w:pPr>
              <w:widowControl w:val="0"/>
              <w:spacing w:line="360" w:lineRule="auto"/>
              <w:rPr>
                <w:lang w:val="en-US" w:eastAsia="en-US"/>
              </w:rPr>
            </w:pPr>
            <w:r w:rsidRPr="00425CF7">
              <w:rPr>
                <w:lang w:val="en-US" w:eastAsia="en-US"/>
              </w:rPr>
              <w:t>-300</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-300</w:t>
            </w:r>
          </w:p>
        </w:tc>
        <w:tc>
          <w:tcPr>
            <w:tcW w:w="833" w:type="dxa"/>
            <w:shd w:val="clear" w:color="auto" w:fill="auto"/>
          </w:tcPr>
          <w:p w:rsidR="009D65A6" w:rsidRPr="00425CF7" w:rsidRDefault="009D65A6" w:rsidP="00425CF7">
            <w:pPr>
              <w:widowControl w:val="0"/>
              <w:spacing w:line="360" w:lineRule="auto"/>
              <w:rPr>
                <w:lang w:val="en-US" w:eastAsia="en-US"/>
              </w:rPr>
            </w:pPr>
          </w:p>
          <w:p w:rsidR="009D65A6" w:rsidRPr="00AE432E" w:rsidRDefault="009D65A6" w:rsidP="00425CF7">
            <w:pPr>
              <w:widowControl w:val="0"/>
              <w:spacing w:line="360" w:lineRule="auto"/>
              <w:rPr>
                <w:lang w:eastAsia="en-US"/>
              </w:rPr>
            </w:pPr>
            <w:r w:rsidRPr="00425CF7">
              <w:rPr>
                <w:lang w:val="en-US" w:eastAsia="en-US"/>
              </w:rPr>
              <w:t>40,7</w:t>
            </w:r>
          </w:p>
          <w:p w:rsidR="009D65A6" w:rsidRPr="00425CF7" w:rsidRDefault="009D65A6" w:rsidP="00425CF7">
            <w:pPr>
              <w:widowControl w:val="0"/>
              <w:spacing w:line="360" w:lineRule="auto"/>
              <w:rPr>
                <w:lang w:val="en-US" w:eastAsia="en-US"/>
              </w:rPr>
            </w:pPr>
            <w:r w:rsidRPr="00425CF7">
              <w:rPr>
                <w:lang w:val="en-US" w:eastAsia="en-US"/>
              </w:rPr>
              <w:t>98,6</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335,3</w:t>
            </w:r>
          </w:p>
          <w:p w:rsidR="009D65A6" w:rsidRPr="00425CF7" w:rsidRDefault="009D65A6" w:rsidP="00425CF7">
            <w:pPr>
              <w:widowControl w:val="0"/>
              <w:spacing w:line="360" w:lineRule="auto"/>
              <w:rPr>
                <w:lang w:val="en-US" w:eastAsia="en-US"/>
              </w:rPr>
            </w:pPr>
            <w:r w:rsidRPr="00425CF7">
              <w:rPr>
                <w:lang w:val="en-US" w:eastAsia="en-US"/>
              </w:rPr>
              <w:t>321,5</w:t>
            </w:r>
          </w:p>
          <w:p w:rsidR="009D65A6" w:rsidRPr="00425CF7" w:rsidRDefault="009D65A6" w:rsidP="00425CF7">
            <w:pPr>
              <w:widowControl w:val="0"/>
              <w:spacing w:line="360" w:lineRule="auto"/>
              <w:rPr>
                <w:lang w:val="en-US" w:eastAsia="en-US"/>
              </w:rPr>
            </w:pPr>
            <w:r w:rsidRPr="00425CF7">
              <w:rPr>
                <w:lang w:val="en-US" w:eastAsia="en-US"/>
              </w:rPr>
              <w:t>0,04</w:t>
            </w:r>
          </w:p>
          <w:p w:rsidR="009D65A6" w:rsidRPr="00425CF7" w:rsidRDefault="009D65A6" w:rsidP="00425CF7">
            <w:pPr>
              <w:widowControl w:val="0"/>
              <w:spacing w:line="360" w:lineRule="auto"/>
              <w:rPr>
                <w:lang w:val="en-US" w:eastAsia="en-US"/>
              </w:rPr>
            </w:pPr>
            <w:r w:rsidRPr="00425CF7">
              <w:rPr>
                <w:lang w:val="en-US" w:eastAsia="en-US"/>
              </w:rPr>
              <w:t>0,5</w:t>
            </w:r>
          </w:p>
          <w:p w:rsidR="009D65A6" w:rsidRPr="00425CF7" w:rsidRDefault="009D65A6" w:rsidP="00425CF7">
            <w:pPr>
              <w:widowControl w:val="0"/>
              <w:spacing w:line="360" w:lineRule="auto"/>
              <w:rPr>
                <w:lang w:val="en-US" w:eastAsia="en-US"/>
              </w:rPr>
            </w:pP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tc>
        <w:tc>
          <w:tcPr>
            <w:tcW w:w="952" w:type="dxa"/>
            <w:shd w:val="clear" w:color="auto" w:fill="auto"/>
          </w:tcPr>
          <w:p w:rsidR="009D65A6" w:rsidRPr="00425CF7" w:rsidRDefault="009D65A6" w:rsidP="00425CF7">
            <w:pPr>
              <w:widowControl w:val="0"/>
              <w:spacing w:line="360" w:lineRule="auto"/>
              <w:rPr>
                <w:lang w:val="en-US" w:eastAsia="en-US"/>
              </w:rPr>
            </w:pPr>
          </w:p>
          <w:p w:rsidR="009D65A6" w:rsidRPr="00AE432E" w:rsidRDefault="009D65A6" w:rsidP="00425CF7">
            <w:pPr>
              <w:widowControl w:val="0"/>
              <w:spacing w:line="360" w:lineRule="auto"/>
              <w:rPr>
                <w:lang w:eastAsia="en-US"/>
              </w:rPr>
            </w:pPr>
            <w:r w:rsidRPr="00425CF7">
              <w:rPr>
                <w:lang w:val="en-US" w:eastAsia="en-US"/>
              </w:rPr>
              <w:t>130,4</w:t>
            </w:r>
          </w:p>
          <w:p w:rsidR="009D65A6" w:rsidRPr="00425CF7" w:rsidRDefault="009D65A6" w:rsidP="00425CF7">
            <w:pPr>
              <w:widowControl w:val="0"/>
              <w:spacing w:line="360" w:lineRule="auto"/>
              <w:rPr>
                <w:lang w:val="en-US" w:eastAsia="en-US"/>
              </w:rPr>
            </w:pPr>
            <w:r w:rsidRPr="00425CF7">
              <w:rPr>
                <w:lang w:val="en-US" w:eastAsia="en-US"/>
              </w:rPr>
              <w:t>99,2</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53,0</w:t>
            </w:r>
          </w:p>
          <w:p w:rsidR="009D65A6" w:rsidRPr="00425CF7" w:rsidRDefault="009D65A6" w:rsidP="00425CF7">
            <w:pPr>
              <w:widowControl w:val="0"/>
              <w:spacing w:line="360" w:lineRule="auto"/>
              <w:rPr>
                <w:lang w:val="en-US" w:eastAsia="en-US"/>
              </w:rPr>
            </w:pPr>
            <w:r w:rsidRPr="00425CF7">
              <w:rPr>
                <w:lang w:val="en-US" w:eastAsia="en-US"/>
              </w:rPr>
              <w:t>51,4</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tc>
        <w:tc>
          <w:tcPr>
            <w:tcW w:w="1278" w:type="dxa"/>
            <w:shd w:val="clear" w:color="auto" w:fill="auto"/>
          </w:tcPr>
          <w:p w:rsidR="009D65A6" w:rsidRPr="00425CF7" w:rsidRDefault="009D65A6" w:rsidP="00425CF7">
            <w:pPr>
              <w:widowControl w:val="0"/>
              <w:spacing w:line="360" w:lineRule="auto"/>
              <w:rPr>
                <w:lang w:val="en-US" w:eastAsia="en-US"/>
              </w:rPr>
            </w:pPr>
          </w:p>
          <w:p w:rsidR="009D65A6" w:rsidRPr="00AE432E" w:rsidRDefault="009D65A6" w:rsidP="00425CF7">
            <w:pPr>
              <w:widowControl w:val="0"/>
              <w:spacing w:line="360" w:lineRule="auto"/>
              <w:rPr>
                <w:lang w:eastAsia="en-US"/>
              </w:rPr>
            </w:pPr>
            <w:r w:rsidRPr="00425CF7">
              <w:rPr>
                <w:lang w:val="en-US" w:eastAsia="en-US"/>
              </w:rPr>
              <w:t>72,8</w:t>
            </w:r>
          </w:p>
          <w:p w:rsidR="009D65A6" w:rsidRPr="00425CF7" w:rsidRDefault="009D65A6" w:rsidP="00425CF7">
            <w:pPr>
              <w:widowControl w:val="0"/>
              <w:spacing w:line="360" w:lineRule="auto"/>
              <w:rPr>
                <w:lang w:val="en-US" w:eastAsia="en-US"/>
              </w:rPr>
            </w:pPr>
            <w:r w:rsidRPr="00425CF7">
              <w:rPr>
                <w:lang w:val="en-US" w:eastAsia="en-US"/>
              </w:rPr>
              <w:t>98,9</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133,3</w:t>
            </w:r>
          </w:p>
          <w:p w:rsidR="009D65A6" w:rsidRPr="00425CF7" w:rsidRDefault="009D65A6" w:rsidP="00425CF7">
            <w:pPr>
              <w:widowControl w:val="0"/>
              <w:spacing w:line="360" w:lineRule="auto"/>
              <w:rPr>
                <w:lang w:val="en-US" w:eastAsia="en-US"/>
              </w:rPr>
            </w:pPr>
            <w:r w:rsidRPr="00425CF7">
              <w:rPr>
                <w:lang w:val="en-US" w:eastAsia="en-US"/>
              </w:rPr>
              <w:t>128,5</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p w:rsidR="009D65A6" w:rsidRPr="00425CF7" w:rsidRDefault="009D65A6" w:rsidP="00425CF7">
            <w:pPr>
              <w:widowControl w:val="0"/>
              <w:spacing w:line="360" w:lineRule="auto"/>
              <w:rPr>
                <w:lang w:val="en-US" w:eastAsia="en-US"/>
              </w:rPr>
            </w:pPr>
            <w:r w:rsidRPr="00425CF7">
              <w:rPr>
                <w:lang w:val="en-US" w:eastAsia="en-US"/>
              </w:rPr>
              <w:t>-</w:t>
            </w:r>
          </w:p>
        </w:tc>
      </w:tr>
    </w:tbl>
    <w:p w:rsidR="009D65A6" w:rsidRPr="009E3B17" w:rsidRDefault="009D65A6" w:rsidP="009E3B17">
      <w:pPr>
        <w:widowControl w:val="0"/>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В среднем ежегодно выручка от продажи товаров (услуг, продукции, работ) уменьшалась на 27,2 %, в то время как себестоимость в среднем ежегодно уменьшалась на 1,1 %. В связи с тем, что снижение выручки значительно опережает снижение себестоимости, в 2005-2006 гг.</w:t>
      </w:r>
      <w:r w:rsidR="009E3B17">
        <w:rPr>
          <w:sz w:val="28"/>
          <w:szCs w:val="28"/>
        </w:rPr>
        <w:t xml:space="preserve"> </w:t>
      </w:r>
      <w:r w:rsidRPr="009E3B17">
        <w:rPr>
          <w:sz w:val="28"/>
          <w:szCs w:val="28"/>
        </w:rPr>
        <w:t>наблюдается превышение себестоимости над выручкой, что привело организацию к убытку.</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На величину прибыли организации оказывают влияние разные факторы. По сути, это все факторы финансово-хозяйственной деятельности. Одни из них оказывают прямое влияние и их воздействие можно довольно точно определить с помощью методов факторного анализа. Факторный анализ прибыли ООО «Газпромжелдортранс» представлен в таблице 10.</w:t>
      </w:r>
    </w:p>
    <w:p w:rsidR="00392B01" w:rsidRDefault="00392B01" w:rsidP="009E3B17">
      <w:pPr>
        <w:pStyle w:val="a3"/>
        <w:widowControl w:val="0"/>
        <w:tabs>
          <w:tab w:val="clear" w:pos="4677"/>
          <w:tab w:val="clear" w:pos="9355"/>
        </w:tabs>
        <w:spacing w:line="360" w:lineRule="auto"/>
        <w:ind w:firstLine="709"/>
        <w:jc w:val="both"/>
        <w:rPr>
          <w:sz w:val="28"/>
          <w:szCs w:val="28"/>
        </w:rPr>
      </w:pPr>
    </w:p>
    <w:p w:rsidR="009025FD" w:rsidRPr="009E3B17" w:rsidRDefault="009025FD" w:rsidP="009E3B17">
      <w:pPr>
        <w:pStyle w:val="a3"/>
        <w:widowControl w:val="0"/>
        <w:tabs>
          <w:tab w:val="clear" w:pos="4677"/>
          <w:tab w:val="clear" w:pos="9355"/>
        </w:tabs>
        <w:spacing w:line="360" w:lineRule="auto"/>
        <w:ind w:firstLine="709"/>
        <w:jc w:val="both"/>
        <w:rPr>
          <w:sz w:val="28"/>
          <w:szCs w:val="28"/>
        </w:rPr>
      </w:pPr>
      <w:r w:rsidRPr="009E3B17">
        <w:rPr>
          <w:sz w:val="28"/>
          <w:szCs w:val="28"/>
        </w:rPr>
        <w:t>Таблица 10</w:t>
      </w:r>
    </w:p>
    <w:p w:rsidR="009025FD" w:rsidRPr="009E3B17" w:rsidRDefault="009025FD" w:rsidP="009E3B17">
      <w:pPr>
        <w:pStyle w:val="a3"/>
        <w:widowControl w:val="0"/>
        <w:tabs>
          <w:tab w:val="clear" w:pos="4677"/>
          <w:tab w:val="clear" w:pos="9355"/>
        </w:tabs>
        <w:spacing w:line="360" w:lineRule="auto"/>
        <w:ind w:firstLine="709"/>
        <w:jc w:val="both"/>
        <w:rPr>
          <w:sz w:val="28"/>
          <w:szCs w:val="28"/>
        </w:rPr>
      </w:pPr>
      <w:r w:rsidRPr="009E3B17">
        <w:rPr>
          <w:sz w:val="28"/>
          <w:szCs w:val="28"/>
        </w:rPr>
        <w:t>Факторный анализ прибыли ООО «Газпромжелдортранс»</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2"/>
        <w:gridCol w:w="759"/>
        <w:gridCol w:w="694"/>
        <w:gridCol w:w="658"/>
        <w:gridCol w:w="1355"/>
        <w:gridCol w:w="988"/>
        <w:gridCol w:w="988"/>
        <w:gridCol w:w="992"/>
        <w:gridCol w:w="1091"/>
      </w:tblGrid>
      <w:tr w:rsidR="009025FD" w:rsidRPr="00392B01" w:rsidTr="00425CF7">
        <w:trPr>
          <w:trHeight w:val="495"/>
        </w:trPr>
        <w:tc>
          <w:tcPr>
            <w:tcW w:w="1063" w:type="pct"/>
            <w:vMerge w:val="restart"/>
            <w:shd w:val="clear" w:color="auto" w:fill="auto"/>
          </w:tcPr>
          <w:p w:rsidR="009025FD" w:rsidRPr="00425CF7" w:rsidRDefault="009025FD" w:rsidP="00425CF7">
            <w:pPr>
              <w:widowControl w:val="0"/>
              <w:spacing w:line="360" w:lineRule="auto"/>
              <w:rPr>
                <w:lang w:val="en-US" w:eastAsia="en-US"/>
              </w:rPr>
            </w:pPr>
            <w:r w:rsidRPr="00425CF7">
              <w:rPr>
                <w:lang w:val="en-US" w:eastAsia="en-US"/>
              </w:rPr>
              <w:t>Показатели</w:t>
            </w:r>
          </w:p>
        </w:tc>
        <w:tc>
          <w:tcPr>
            <w:tcW w:w="1103" w:type="pct"/>
            <w:gridSpan w:val="3"/>
            <w:shd w:val="clear" w:color="auto" w:fill="auto"/>
          </w:tcPr>
          <w:p w:rsidR="009025FD" w:rsidRPr="00425CF7" w:rsidRDefault="009025FD" w:rsidP="00425CF7">
            <w:pPr>
              <w:widowControl w:val="0"/>
              <w:spacing w:line="360" w:lineRule="auto"/>
              <w:rPr>
                <w:lang w:val="en-US" w:eastAsia="en-US"/>
              </w:rPr>
            </w:pPr>
            <w:r w:rsidRPr="00425CF7">
              <w:rPr>
                <w:lang w:val="en-US" w:eastAsia="en-US"/>
              </w:rPr>
              <w:t>Сумма, тыс. руб.</w:t>
            </w:r>
          </w:p>
          <w:p w:rsidR="009025FD" w:rsidRPr="00425CF7" w:rsidRDefault="009025FD" w:rsidP="00425CF7">
            <w:pPr>
              <w:widowControl w:val="0"/>
              <w:spacing w:line="360" w:lineRule="auto"/>
              <w:rPr>
                <w:lang w:val="en-US" w:eastAsia="en-US"/>
              </w:rPr>
            </w:pPr>
          </w:p>
        </w:tc>
        <w:tc>
          <w:tcPr>
            <w:tcW w:w="709" w:type="pct"/>
            <w:vMerge w:val="restar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Отклонение </w:t>
            </w: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 xml:space="preserve">. </w:t>
            </w:r>
          </w:p>
          <w:p w:rsidR="009025FD" w:rsidRPr="00425CF7" w:rsidRDefault="009025FD" w:rsidP="00425CF7">
            <w:pPr>
              <w:widowControl w:val="0"/>
              <w:spacing w:line="360" w:lineRule="auto"/>
              <w:rPr>
                <w:lang w:val="en-US" w:eastAsia="en-US"/>
              </w:rPr>
            </w:pPr>
            <w:r w:rsidRPr="00425CF7">
              <w:rPr>
                <w:lang w:val="en-US" w:eastAsia="en-US"/>
              </w:rPr>
              <w:t xml:space="preserve">к </w:t>
            </w:r>
            <w:smartTag w:uri="urn:schemas-microsoft-com:office:smarttags" w:element="metricconverter">
              <w:smartTagPr>
                <w:attr w:name="ProductID" w:val="2004 ã"/>
              </w:smartTagPr>
              <w:r w:rsidRPr="00425CF7">
                <w:rPr>
                  <w:lang w:val="en-US" w:eastAsia="en-US"/>
                </w:rPr>
                <w:t>2004 г</w:t>
              </w:r>
            </w:smartTag>
          </w:p>
        </w:tc>
        <w:tc>
          <w:tcPr>
            <w:tcW w:w="1553" w:type="pct"/>
            <w:gridSpan w:val="3"/>
            <w:shd w:val="clear" w:color="auto" w:fill="auto"/>
          </w:tcPr>
          <w:p w:rsidR="009025FD" w:rsidRPr="00425CF7" w:rsidRDefault="009025FD" w:rsidP="00425CF7">
            <w:pPr>
              <w:widowControl w:val="0"/>
              <w:spacing w:line="360" w:lineRule="auto"/>
              <w:rPr>
                <w:lang w:val="en-US" w:eastAsia="en-US"/>
              </w:rPr>
            </w:pPr>
            <w:r w:rsidRPr="00425CF7">
              <w:rPr>
                <w:lang w:val="en-US" w:eastAsia="en-US"/>
              </w:rPr>
              <w:t>Уровень в % к выручке</w:t>
            </w:r>
          </w:p>
        </w:tc>
        <w:tc>
          <w:tcPr>
            <w:tcW w:w="572" w:type="pct"/>
            <w:vMerge w:val="restar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Отклонение </w:t>
            </w: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 xml:space="preserve">. </w:t>
            </w:r>
          </w:p>
          <w:p w:rsidR="009025FD" w:rsidRPr="00425CF7" w:rsidRDefault="009025FD" w:rsidP="00425CF7">
            <w:pPr>
              <w:widowControl w:val="0"/>
              <w:spacing w:line="360" w:lineRule="auto"/>
              <w:rPr>
                <w:lang w:val="en-US" w:eastAsia="en-US"/>
              </w:rPr>
            </w:pPr>
            <w:r w:rsidRPr="00425CF7">
              <w:rPr>
                <w:lang w:val="en-US" w:eastAsia="en-US"/>
              </w:rPr>
              <w:t xml:space="preserve"> к</w:t>
            </w:r>
            <w:r w:rsidR="009E3B17" w:rsidRPr="00425CF7">
              <w:rPr>
                <w:lang w:val="en-US" w:eastAsia="en-US"/>
              </w:rPr>
              <w:t xml:space="preserve"> </w:t>
            </w:r>
            <w:r w:rsidRPr="00425CF7">
              <w:rPr>
                <w:lang w:val="en-US" w:eastAsia="en-US"/>
              </w:rPr>
              <w:t>2004 г.</w:t>
            </w:r>
          </w:p>
        </w:tc>
      </w:tr>
      <w:tr w:rsidR="009025FD" w:rsidRPr="00392B01" w:rsidTr="00425CF7">
        <w:trPr>
          <w:trHeight w:val="155"/>
        </w:trPr>
        <w:tc>
          <w:tcPr>
            <w:tcW w:w="1063" w:type="pct"/>
            <w:vMerge/>
            <w:shd w:val="clear" w:color="auto" w:fill="auto"/>
          </w:tcPr>
          <w:p w:rsidR="009025FD" w:rsidRPr="00425CF7" w:rsidRDefault="009025FD" w:rsidP="00425CF7">
            <w:pPr>
              <w:widowControl w:val="0"/>
              <w:spacing w:line="360" w:lineRule="auto"/>
              <w:rPr>
                <w:lang w:val="en-US" w:eastAsia="en-US"/>
              </w:rPr>
            </w:pPr>
          </w:p>
        </w:tc>
        <w:tc>
          <w:tcPr>
            <w:tcW w:w="397"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363"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344"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709" w:type="pct"/>
            <w:vMerge/>
            <w:shd w:val="clear" w:color="auto" w:fill="auto"/>
          </w:tcPr>
          <w:p w:rsidR="009025FD" w:rsidRPr="00425CF7" w:rsidRDefault="009025FD" w:rsidP="00425CF7">
            <w:pPr>
              <w:widowControl w:val="0"/>
              <w:spacing w:line="360" w:lineRule="auto"/>
              <w:rPr>
                <w:lang w:val="en-US" w:eastAsia="en-US"/>
              </w:rPr>
            </w:pPr>
          </w:p>
        </w:tc>
        <w:tc>
          <w:tcPr>
            <w:tcW w:w="517"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517" w:type="pct"/>
            <w:shd w:val="clear" w:color="auto" w:fill="auto"/>
          </w:tcPr>
          <w:p w:rsidR="009025FD" w:rsidRPr="00425CF7" w:rsidRDefault="009E3B17" w:rsidP="00425CF7">
            <w:pPr>
              <w:widowControl w:val="0"/>
              <w:spacing w:line="360" w:lineRule="auto"/>
              <w:rPr>
                <w:lang w:val="en-US" w:eastAsia="en-US"/>
              </w:rPr>
            </w:pPr>
            <w:r w:rsidRPr="00425CF7">
              <w:rPr>
                <w:lang w:val="en-US" w:eastAsia="en-US"/>
              </w:rPr>
              <w:t xml:space="preserve"> </w:t>
            </w:r>
            <w:r w:rsidR="009025FD" w:rsidRPr="00425CF7">
              <w:rPr>
                <w:lang w:val="en-US" w:eastAsia="en-US"/>
              </w:rPr>
              <w:t>2005 г.</w:t>
            </w:r>
          </w:p>
        </w:tc>
        <w:tc>
          <w:tcPr>
            <w:tcW w:w="51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 </w:t>
            </w: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572" w:type="pct"/>
            <w:vMerge/>
            <w:shd w:val="clear" w:color="auto" w:fill="auto"/>
          </w:tcPr>
          <w:p w:rsidR="009025FD" w:rsidRPr="00425CF7" w:rsidRDefault="009025FD" w:rsidP="00425CF7">
            <w:pPr>
              <w:widowControl w:val="0"/>
              <w:spacing w:line="360" w:lineRule="auto"/>
              <w:rPr>
                <w:lang w:val="en-US" w:eastAsia="en-US"/>
              </w:rPr>
            </w:pPr>
          </w:p>
        </w:tc>
      </w:tr>
      <w:tr w:rsidR="009025FD" w:rsidRPr="00392B01" w:rsidTr="00425CF7">
        <w:tc>
          <w:tcPr>
            <w:tcW w:w="10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w:t>
            </w:r>
          </w:p>
        </w:tc>
        <w:tc>
          <w:tcPr>
            <w:tcW w:w="3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w:t>
            </w:r>
          </w:p>
        </w:tc>
        <w:tc>
          <w:tcPr>
            <w:tcW w:w="3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3</w:t>
            </w:r>
          </w:p>
        </w:tc>
        <w:tc>
          <w:tcPr>
            <w:tcW w:w="344"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5</w:t>
            </w:r>
          </w:p>
        </w:tc>
        <w:tc>
          <w:tcPr>
            <w:tcW w:w="709"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w:t>
            </w:r>
          </w:p>
        </w:tc>
        <w:tc>
          <w:tcPr>
            <w:tcW w:w="51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7</w:t>
            </w:r>
          </w:p>
        </w:tc>
        <w:tc>
          <w:tcPr>
            <w:tcW w:w="51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8</w:t>
            </w:r>
          </w:p>
        </w:tc>
        <w:tc>
          <w:tcPr>
            <w:tcW w:w="51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9</w:t>
            </w:r>
          </w:p>
        </w:tc>
        <w:tc>
          <w:tcPr>
            <w:tcW w:w="572"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11</w:t>
            </w:r>
          </w:p>
        </w:tc>
      </w:tr>
      <w:tr w:rsidR="009025FD" w:rsidRPr="00392B01" w:rsidTr="00425CF7">
        <w:tc>
          <w:tcPr>
            <w:tcW w:w="1063" w:type="pct"/>
            <w:shd w:val="clear" w:color="auto" w:fill="auto"/>
          </w:tcPr>
          <w:p w:rsidR="009025FD" w:rsidRPr="00AE432E" w:rsidRDefault="009025FD" w:rsidP="00425CF7">
            <w:pPr>
              <w:widowControl w:val="0"/>
              <w:spacing w:line="360" w:lineRule="auto"/>
              <w:rPr>
                <w:lang w:eastAsia="en-US"/>
              </w:rPr>
            </w:pPr>
            <w:r w:rsidRPr="00AE432E">
              <w:rPr>
                <w:lang w:eastAsia="en-US"/>
              </w:rPr>
              <w:t>Выручка от продажи товаров, продукции, работ, услуг,</w:t>
            </w:r>
            <w:r w:rsidR="009E3B17" w:rsidRPr="00AE432E">
              <w:rPr>
                <w:lang w:eastAsia="en-US"/>
              </w:rPr>
              <w:t xml:space="preserve"> </w:t>
            </w:r>
            <w:r w:rsidRPr="00AE432E">
              <w:rPr>
                <w:lang w:eastAsia="en-US"/>
              </w:rPr>
              <w:t>(тыс. руб.)</w:t>
            </w:r>
          </w:p>
        </w:tc>
        <w:tc>
          <w:tcPr>
            <w:tcW w:w="397" w:type="pct"/>
            <w:shd w:val="clear" w:color="auto" w:fill="auto"/>
          </w:tcPr>
          <w:p w:rsidR="009025FD" w:rsidRPr="00AE432E" w:rsidRDefault="009025FD" w:rsidP="00425CF7">
            <w:pPr>
              <w:widowControl w:val="0"/>
              <w:spacing w:line="360" w:lineRule="auto"/>
              <w:rPr>
                <w:lang w:eastAsia="en-US"/>
              </w:rPr>
            </w:pPr>
          </w:p>
          <w:p w:rsidR="009025FD" w:rsidRPr="00AE432E" w:rsidRDefault="009025FD" w:rsidP="00425CF7">
            <w:pPr>
              <w:widowControl w:val="0"/>
              <w:spacing w:line="360" w:lineRule="auto"/>
              <w:rPr>
                <w:lang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4931</w:t>
            </w:r>
          </w:p>
        </w:tc>
        <w:tc>
          <w:tcPr>
            <w:tcW w:w="363"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2006</w:t>
            </w:r>
          </w:p>
        </w:tc>
        <w:tc>
          <w:tcPr>
            <w:tcW w:w="344"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2615</w:t>
            </w:r>
          </w:p>
        </w:tc>
        <w:tc>
          <w:tcPr>
            <w:tcW w:w="709"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-2316</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100</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100</w:t>
            </w:r>
          </w:p>
        </w:tc>
        <w:tc>
          <w:tcPr>
            <w:tcW w:w="51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100</w:t>
            </w:r>
          </w:p>
        </w:tc>
        <w:tc>
          <w:tcPr>
            <w:tcW w:w="572"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Х</w:t>
            </w:r>
          </w:p>
        </w:tc>
      </w:tr>
      <w:tr w:rsidR="009025FD" w:rsidRPr="00392B01" w:rsidTr="00425CF7">
        <w:tc>
          <w:tcPr>
            <w:tcW w:w="1063" w:type="pct"/>
            <w:shd w:val="clear" w:color="auto" w:fill="auto"/>
          </w:tcPr>
          <w:p w:rsidR="009025FD" w:rsidRPr="00AE432E" w:rsidRDefault="009025FD" w:rsidP="00425CF7">
            <w:pPr>
              <w:widowControl w:val="0"/>
              <w:spacing w:line="360" w:lineRule="auto"/>
              <w:rPr>
                <w:lang w:eastAsia="en-US"/>
              </w:rPr>
            </w:pPr>
            <w:r w:rsidRPr="00AE432E">
              <w:rPr>
                <w:lang w:eastAsia="en-US"/>
              </w:rPr>
              <w:t>Себестоимость проданных товаров, продукции, работ, услуг,</w:t>
            </w:r>
            <w:r w:rsidR="009E3B17" w:rsidRPr="00AE432E">
              <w:rPr>
                <w:lang w:eastAsia="en-US"/>
              </w:rPr>
              <w:t xml:space="preserve"> </w:t>
            </w:r>
            <w:r w:rsidRPr="00AE432E">
              <w:rPr>
                <w:lang w:eastAsia="en-US"/>
              </w:rPr>
              <w:t>(тыс. руб.)</w:t>
            </w:r>
          </w:p>
        </w:tc>
        <w:tc>
          <w:tcPr>
            <w:tcW w:w="397" w:type="pct"/>
            <w:shd w:val="clear" w:color="auto" w:fill="auto"/>
          </w:tcPr>
          <w:p w:rsidR="009025FD" w:rsidRPr="00AE432E" w:rsidRDefault="009025FD" w:rsidP="00425CF7">
            <w:pPr>
              <w:widowControl w:val="0"/>
              <w:spacing w:line="360" w:lineRule="auto"/>
              <w:rPr>
                <w:lang w:eastAsia="en-US"/>
              </w:rPr>
            </w:pPr>
          </w:p>
          <w:p w:rsidR="009025FD" w:rsidRPr="00AE432E" w:rsidRDefault="009025FD" w:rsidP="00425CF7">
            <w:pPr>
              <w:widowControl w:val="0"/>
              <w:spacing w:line="360" w:lineRule="auto"/>
              <w:rPr>
                <w:lang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4058</w:t>
            </w:r>
          </w:p>
        </w:tc>
        <w:tc>
          <w:tcPr>
            <w:tcW w:w="363"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4003</w:t>
            </w:r>
          </w:p>
        </w:tc>
        <w:tc>
          <w:tcPr>
            <w:tcW w:w="344"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3971</w:t>
            </w:r>
          </w:p>
        </w:tc>
        <w:tc>
          <w:tcPr>
            <w:tcW w:w="709"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-87</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82,29</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199,55</w:t>
            </w:r>
          </w:p>
        </w:tc>
        <w:tc>
          <w:tcPr>
            <w:tcW w:w="51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151,85</w:t>
            </w:r>
          </w:p>
        </w:tc>
        <w:tc>
          <w:tcPr>
            <w:tcW w:w="572"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+69,56</w:t>
            </w:r>
          </w:p>
        </w:tc>
      </w:tr>
      <w:tr w:rsidR="009025FD" w:rsidRPr="00392B01" w:rsidTr="00425CF7">
        <w:tc>
          <w:tcPr>
            <w:tcW w:w="1063" w:type="pct"/>
            <w:shd w:val="clear" w:color="auto" w:fill="auto"/>
          </w:tcPr>
          <w:p w:rsidR="009025FD" w:rsidRPr="00AE432E" w:rsidRDefault="009025FD" w:rsidP="00425CF7">
            <w:pPr>
              <w:widowControl w:val="0"/>
              <w:spacing w:line="360" w:lineRule="auto"/>
              <w:rPr>
                <w:lang w:eastAsia="en-US"/>
              </w:rPr>
            </w:pPr>
            <w:r w:rsidRPr="00AE432E">
              <w:rPr>
                <w:lang w:eastAsia="en-US"/>
              </w:rPr>
              <w:t>Прибыль, убыток от производственной деятельности, (тыс. руб.)</w:t>
            </w:r>
          </w:p>
        </w:tc>
        <w:tc>
          <w:tcPr>
            <w:tcW w:w="397" w:type="pct"/>
            <w:shd w:val="clear" w:color="auto" w:fill="auto"/>
          </w:tcPr>
          <w:p w:rsidR="009025FD" w:rsidRPr="00AE432E" w:rsidRDefault="009025FD" w:rsidP="00425CF7">
            <w:pPr>
              <w:widowControl w:val="0"/>
              <w:spacing w:line="360" w:lineRule="auto"/>
              <w:rPr>
                <w:lang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r w:rsidRPr="00425CF7">
              <w:rPr>
                <w:lang w:val="en-US" w:eastAsia="en-US"/>
              </w:rPr>
              <w:t>+ 873</w:t>
            </w:r>
          </w:p>
        </w:tc>
        <w:tc>
          <w:tcPr>
            <w:tcW w:w="363"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-1997</w:t>
            </w:r>
          </w:p>
        </w:tc>
        <w:tc>
          <w:tcPr>
            <w:tcW w:w="344" w:type="pct"/>
            <w:shd w:val="clear" w:color="auto" w:fill="auto"/>
          </w:tcPr>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-1356</w:t>
            </w:r>
          </w:p>
        </w:tc>
        <w:tc>
          <w:tcPr>
            <w:tcW w:w="709"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-2229</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17,71</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- 99,55</w:t>
            </w:r>
          </w:p>
        </w:tc>
        <w:tc>
          <w:tcPr>
            <w:tcW w:w="518"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- 51,85</w:t>
            </w:r>
          </w:p>
        </w:tc>
        <w:tc>
          <w:tcPr>
            <w:tcW w:w="572" w:type="pct"/>
            <w:shd w:val="clear" w:color="auto" w:fill="auto"/>
          </w:tcPr>
          <w:p w:rsidR="009025FD" w:rsidRPr="00425CF7" w:rsidRDefault="009025FD" w:rsidP="00425CF7">
            <w:pPr>
              <w:widowControl w:val="0"/>
              <w:spacing w:line="360" w:lineRule="auto"/>
              <w:rPr>
                <w:lang w:val="en-US" w:eastAsia="en-US"/>
              </w:rPr>
            </w:pPr>
          </w:p>
          <w:p w:rsidR="009025FD" w:rsidRPr="00AE432E" w:rsidRDefault="009025FD" w:rsidP="00425CF7">
            <w:pPr>
              <w:widowControl w:val="0"/>
              <w:spacing w:line="360" w:lineRule="auto"/>
              <w:rPr>
                <w:lang w:eastAsia="en-US"/>
              </w:rPr>
            </w:pPr>
          </w:p>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-69,56</w:t>
            </w:r>
          </w:p>
        </w:tc>
      </w:tr>
      <w:tr w:rsidR="009025FD" w:rsidRPr="00392B01" w:rsidTr="00425CF7">
        <w:tc>
          <w:tcPr>
            <w:tcW w:w="10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Прочие операционные доходы</w:t>
            </w:r>
          </w:p>
        </w:tc>
        <w:tc>
          <w:tcPr>
            <w:tcW w:w="39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20796</w:t>
            </w:r>
          </w:p>
        </w:tc>
        <w:tc>
          <w:tcPr>
            <w:tcW w:w="363"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69731</w:t>
            </w:r>
          </w:p>
        </w:tc>
        <w:tc>
          <w:tcPr>
            <w:tcW w:w="344"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36941</w:t>
            </w:r>
          </w:p>
        </w:tc>
        <w:tc>
          <w:tcPr>
            <w:tcW w:w="709"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+16145</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421,74</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3476,12</w:t>
            </w:r>
          </w:p>
        </w:tc>
        <w:tc>
          <w:tcPr>
            <w:tcW w:w="51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1412,66</w:t>
            </w:r>
          </w:p>
        </w:tc>
        <w:tc>
          <w:tcPr>
            <w:tcW w:w="572"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+990,92</w:t>
            </w:r>
          </w:p>
        </w:tc>
      </w:tr>
      <w:tr w:rsidR="009025FD" w:rsidRPr="00392B01" w:rsidTr="00425CF7">
        <w:tc>
          <w:tcPr>
            <w:tcW w:w="10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Прочие операционные расходы</w:t>
            </w:r>
          </w:p>
        </w:tc>
        <w:tc>
          <w:tcPr>
            <w:tcW w:w="3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21718</w:t>
            </w:r>
          </w:p>
        </w:tc>
        <w:tc>
          <w:tcPr>
            <w:tcW w:w="3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69826</w:t>
            </w:r>
          </w:p>
        </w:tc>
        <w:tc>
          <w:tcPr>
            <w:tcW w:w="344"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35885</w:t>
            </w:r>
          </w:p>
        </w:tc>
        <w:tc>
          <w:tcPr>
            <w:tcW w:w="709"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+14167</w:t>
            </w:r>
          </w:p>
        </w:tc>
        <w:tc>
          <w:tcPr>
            <w:tcW w:w="51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440,43</w:t>
            </w:r>
          </w:p>
        </w:tc>
        <w:tc>
          <w:tcPr>
            <w:tcW w:w="51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3480,86</w:t>
            </w:r>
          </w:p>
        </w:tc>
        <w:tc>
          <w:tcPr>
            <w:tcW w:w="51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1372,27</w:t>
            </w:r>
          </w:p>
        </w:tc>
        <w:tc>
          <w:tcPr>
            <w:tcW w:w="572"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+13284,84</w:t>
            </w:r>
          </w:p>
        </w:tc>
      </w:tr>
      <w:tr w:rsidR="009025FD" w:rsidRPr="00392B01" w:rsidTr="00425CF7">
        <w:tc>
          <w:tcPr>
            <w:tcW w:w="10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Внереализационные доходы</w:t>
            </w:r>
          </w:p>
        </w:tc>
        <w:tc>
          <w:tcPr>
            <w:tcW w:w="39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 12423</w:t>
            </w:r>
          </w:p>
        </w:tc>
        <w:tc>
          <w:tcPr>
            <w:tcW w:w="3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5</w:t>
            </w:r>
          </w:p>
        </w:tc>
        <w:tc>
          <w:tcPr>
            <w:tcW w:w="344"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w:t>
            </w:r>
          </w:p>
        </w:tc>
        <w:tc>
          <w:tcPr>
            <w:tcW w:w="709"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w:t>
            </w:r>
          </w:p>
        </w:tc>
        <w:tc>
          <w:tcPr>
            <w:tcW w:w="51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251,94</w:t>
            </w:r>
          </w:p>
        </w:tc>
        <w:tc>
          <w:tcPr>
            <w:tcW w:w="517"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0,25</w:t>
            </w:r>
          </w:p>
        </w:tc>
        <w:tc>
          <w:tcPr>
            <w:tcW w:w="51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w:t>
            </w:r>
          </w:p>
        </w:tc>
        <w:tc>
          <w:tcPr>
            <w:tcW w:w="572"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-251,94</w:t>
            </w:r>
          </w:p>
        </w:tc>
      </w:tr>
      <w:tr w:rsidR="009025FD" w:rsidRPr="00392B01" w:rsidTr="00425CF7">
        <w:tc>
          <w:tcPr>
            <w:tcW w:w="10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Внереализационные расходы</w:t>
            </w:r>
          </w:p>
        </w:tc>
        <w:tc>
          <w:tcPr>
            <w:tcW w:w="39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12258</w:t>
            </w:r>
          </w:p>
        </w:tc>
        <w:tc>
          <w:tcPr>
            <w:tcW w:w="363"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56</w:t>
            </w:r>
          </w:p>
        </w:tc>
        <w:tc>
          <w:tcPr>
            <w:tcW w:w="344"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w:t>
            </w:r>
          </w:p>
        </w:tc>
        <w:tc>
          <w:tcPr>
            <w:tcW w:w="709"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248,59</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2,79</w:t>
            </w:r>
          </w:p>
        </w:tc>
        <w:tc>
          <w:tcPr>
            <w:tcW w:w="51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w:t>
            </w:r>
          </w:p>
        </w:tc>
        <w:tc>
          <w:tcPr>
            <w:tcW w:w="572"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-248,59</w:t>
            </w:r>
          </w:p>
        </w:tc>
      </w:tr>
      <w:tr w:rsidR="009025FD" w:rsidRPr="00392B01" w:rsidTr="00425CF7">
        <w:tc>
          <w:tcPr>
            <w:tcW w:w="10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Прибыль (убыток) до налогообложения</w:t>
            </w:r>
          </w:p>
        </w:tc>
        <w:tc>
          <w:tcPr>
            <w:tcW w:w="39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132</w:t>
            </w:r>
          </w:p>
        </w:tc>
        <w:tc>
          <w:tcPr>
            <w:tcW w:w="363"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-2143</w:t>
            </w:r>
          </w:p>
        </w:tc>
        <w:tc>
          <w:tcPr>
            <w:tcW w:w="344"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-300</w:t>
            </w:r>
          </w:p>
        </w:tc>
        <w:tc>
          <w:tcPr>
            <w:tcW w:w="709"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-432</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2,68</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-106,83</w:t>
            </w:r>
          </w:p>
        </w:tc>
        <w:tc>
          <w:tcPr>
            <w:tcW w:w="51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-11,47</w:t>
            </w:r>
          </w:p>
        </w:tc>
        <w:tc>
          <w:tcPr>
            <w:tcW w:w="572"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-14,15</w:t>
            </w:r>
          </w:p>
        </w:tc>
      </w:tr>
      <w:tr w:rsidR="009025FD" w:rsidRPr="00392B01" w:rsidTr="00425CF7">
        <w:tc>
          <w:tcPr>
            <w:tcW w:w="10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Чистая прибыль (убыток) </w:t>
            </w:r>
          </w:p>
        </w:tc>
        <w:tc>
          <w:tcPr>
            <w:tcW w:w="39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43</w:t>
            </w:r>
          </w:p>
        </w:tc>
        <w:tc>
          <w:tcPr>
            <w:tcW w:w="363"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 </w:t>
            </w:r>
          </w:p>
          <w:p w:rsidR="009025FD" w:rsidRPr="00425CF7" w:rsidRDefault="009025FD" w:rsidP="00425CF7">
            <w:pPr>
              <w:widowControl w:val="0"/>
              <w:spacing w:line="360" w:lineRule="auto"/>
              <w:rPr>
                <w:lang w:val="en-US" w:eastAsia="en-US"/>
              </w:rPr>
            </w:pPr>
            <w:r w:rsidRPr="00425CF7">
              <w:rPr>
                <w:lang w:val="en-US" w:eastAsia="en-US"/>
              </w:rPr>
              <w:t>-2143</w:t>
            </w:r>
          </w:p>
        </w:tc>
        <w:tc>
          <w:tcPr>
            <w:tcW w:w="344"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-300</w:t>
            </w:r>
          </w:p>
        </w:tc>
        <w:tc>
          <w:tcPr>
            <w:tcW w:w="709"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-343</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0,87</w:t>
            </w:r>
          </w:p>
        </w:tc>
        <w:tc>
          <w:tcPr>
            <w:tcW w:w="517"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-106,83</w:t>
            </w:r>
          </w:p>
        </w:tc>
        <w:tc>
          <w:tcPr>
            <w:tcW w:w="518"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-11,47</w:t>
            </w:r>
          </w:p>
        </w:tc>
        <w:tc>
          <w:tcPr>
            <w:tcW w:w="572" w:type="pct"/>
            <w:shd w:val="clear" w:color="auto" w:fill="auto"/>
          </w:tcPr>
          <w:p w:rsidR="009025FD" w:rsidRPr="00425CF7" w:rsidRDefault="009025FD" w:rsidP="00425CF7">
            <w:pPr>
              <w:widowControl w:val="0"/>
              <w:spacing w:line="360" w:lineRule="auto"/>
              <w:rPr>
                <w:lang w:val="en-US" w:eastAsia="en-US"/>
              </w:rPr>
            </w:pPr>
          </w:p>
          <w:p w:rsidR="009025FD" w:rsidRPr="00425CF7" w:rsidRDefault="009025FD" w:rsidP="00425CF7">
            <w:pPr>
              <w:widowControl w:val="0"/>
              <w:spacing w:line="360" w:lineRule="auto"/>
              <w:rPr>
                <w:lang w:val="en-US" w:eastAsia="en-US"/>
              </w:rPr>
            </w:pPr>
            <w:r w:rsidRPr="00425CF7">
              <w:rPr>
                <w:lang w:val="en-US" w:eastAsia="en-US"/>
              </w:rPr>
              <w:t>-12,34</w:t>
            </w:r>
          </w:p>
        </w:tc>
      </w:tr>
    </w:tbl>
    <w:p w:rsidR="009025FD" w:rsidRPr="009E3B17" w:rsidRDefault="009025FD" w:rsidP="009E3B17">
      <w:pPr>
        <w:pStyle w:val="a3"/>
        <w:widowControl w:val="0"/>
        <w:tabs>
          <w:tab w:val="clear" w:pos="4677"/>
          <w:tab w:val="clear" w:pos="9355"/>
        </w:tabs>
        <w:spacing w:line="360" w:lineRule="auto"/>
        <w:ind w:firstLine="709"/>
        <w:jc w:val="both"/>
        <w:rPr>
          <w:sz w:val="28"/>
          <w:szCs w:val="28"/>
        </w:rPr>
      </w:pPr>
    </w:p>
    <w:p w:rsidR="009025FD" w:rsidRPr="009E3B17" w:rsidRDefault="009025FD" w:rsidP="009E3B17">
      <w:pPr>
        <w:pStyle w:val="a3"/>
        <w:widowControl w:val="0"/>
        <w:tabs>
          <w:tab w:val="clear" w:pos="4677"/>
          <w:tab w:val="clear" w:pos="9355"/>
        </w:tabs>
        <w:spacing w:line="360" w:lineRule="auto"/>
        <w:ind w:firstLine="709"/>
        <w:jc w:val="both"/>
        <w:rPr>
          <w:sz w:val="28"/>
          <w:szCs w:val="28"/>
        </w:rPr>
      </w:pPr>
      <w:r w:rsidRPr="009E3B17">
        <w:rPr>
          <w:sz w:val="28"/>
          <w:szCs w:val="28"/>
        </w:rPr>
        <w:t xml:space="preserve">Таким образом, в </w:t>
      </w:r>
      <w:smartTag w:uri="urn:schemas-microsoft-com:office:smarttags" w:element="metricconverter">
        <w:smartTagPr>
          <w:attr w:name="ProductID" w:val="2006 ã"/>
        </w:smartTagPr>
        <w:r w:rsidRPr="009E3B17">
          <w:rPr>
            <w:sz w:val="28"/>
            <w:szCs w:val="28"/>
          </w:rPr>
          <w:t>2006 г</w:t>
        </w:r>
      </w:smartTag>
      <w:r w:rsidRPr="009E3B17">
        <w:rPr>
          <w:sz w:val="28"/>
          <w:szCs w:val="28"/>
        </w:rPr>
        <w:t>. объем выручки снизился по сравнению с</w:t>
      </w:r>
      <w:r w:rsidR="009E3B17">
        <w:rPr>
          <w:sz w:val="28"/>
          <w:szCs w:val="28"/>
        </w:rPr>
        <w:t xml:space="preserve"> </w:t>
      </w:r>
      <w:r w:rsidRPr="009E3B17">
        <w:rPr>
          <w:sz w:val="28"/>
          <w:szCs w:val="28"/>
        </w:rPr>
        <w:t>2004 г. на 2316 тыс. руб. одновременно</w:t>
      </w:r>
      <w:r w:rsidR="009E3B17">
        <w:rPr>
          <w:sz w:val="28"/>
          <w:szCs w:val="28"/>
        </w:rPr>
        <w:t xml:space="preserve"> </w:t>
      </w:r>
      <w:r w:rsidRPr="009E3B17">
        <w:rPr>
          <w:sz w:val="28"/>
          <w:szCs w:val="28"/>
        </w:rPr>
        <w:t xml:space="preserve">со снижением себестоимости на 87 тыс. руб. При этом в структуре выручки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себестоимость составляла 82,29 %, а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151,85 %, что на 69,56 % выше показателя </w:t>
      </w:r>
      <w:smartTag w:uri="urn:schemas-microsoft-com:office:smarttags" w:element="metricconverter">
        <w:smartTagPr>
          <w:attr w:name="ProductID" w:val="2004 ã"/>
        </w:smartTagPr>
        <w:r w:rsidRPr="009E3B17">
          <w:rPr>
            <w:sz w:val="28"/>
            <w:szCs w:val="28"/>
          </w:rPr>
          <w:t>2004 г</w:t>
        </w:r>
      </w:smartTag>
      <w:r w:rsidRPr="009E3B17">
        <w:rPr>
          <w:sz w:val="28"/>
          <w:szCs w:val="28"/>
        </w:rPr>
        <w:t>..</w:t>
      </w:r>
      <w:r w:rsidR="009E3B17">
        <w:rPr>
          <w:sz w:val="28"/>
          <w:szCs w:val="28"/>
        </w:rPr>
        <w:t xml:space="preserve"> </w:t>
      </w:r>
      <w:r w:rsidRPr="009E3B17">
        <w:rPr>
          <w:sz w:val="28"/>
          <w:szCs w:val="28"/>
        </w:rPr>
        <w:t xml:space="preserve">Превышение себестоимости над выручкой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объясняется тем, что организация списывает на себестоимость и производственные, и коммерческие, и управленческие расходы. </w:t>
      </w:r>
    </w:p>
    <w:p w:rsidR="009025FD" w:rsidRPr="009E3B17" w:rsidRDefault="009025FD" w:rsidP="009E3B17">
      <w:pPr>
        <w:pStyle w:val="a3"/>
        <w:widowControl w:val="0"/>
        <w:tabs>
          <w:tab w:val="clear" w:pos="4677"/>
          <w:tab w:val="clear" w:pos="9355"/>
        </w:tabs>
        <w:spacing w:line="360" w:lineRule="auto"/>
        <w:ind w:firstLine="709"/>
        <w:jc w:val="both"/>
        <w:rPr>
          <w:sz w:val="28"/>
          <w:szCs w:val="28"/>
        </w:rPr>
      </w:pPr>
      <w:r w:rsidRPr="009E3B17">
        <w:rPr>
          <w:sz w:val="28"/>
          <w:szCs w:val="28"/>
        </w:rPr>
        <w:t xml:space="preserve">Прибыль имела место только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в 2005 и 2006 гг. организация сработала с убытком. При этом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эффективность деятельности предприятия снизилась на 2229 тыс. руб.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Прочие операционные доходы принесли организации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20796 тыс. руб.,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- 36941 тыс. руб., тем самым увеличив доход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на 16145 тыс. руб. Относительно выручки данный показатель составил соответственно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 421,74 %,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3476,12 %,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-1412,66 %.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Несмотря на столь высокий доход необходимо отметить, что прочие операционные расходы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превысили прочие операционные доходы: – сумма расходов составила 21718 тыс. руб., но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сумма расходов была несколько ниже суммы доходов и составила 35885 тыс. руб. Учитывая, что внереализационные доходы </w:t>
      </w:r>
      <w:smartTag w:uri="urn:schemas-microsoft-com:office:smarttags" w:element="metricconverter">
        <w:smartTagPr>
          <w:attr w:name="ProductID" w:val="2004 ã"/>
        </w:smartTagPr>
        <w:r w:rsidRPr="009E3B17">
          <w:rPr>
            <w:sz w:val="28"/>
            <w:szCs w:val="28"/>
          </w:rPr>
          <w:t>2004 г</w:t>
        </w:r>
      </w:smartTag>
      <w:r w:rsidRPr="009E3B17">
        <w:rPr>
          <w:sz w:val="28"/>
          <w:szCs w:val="28"/>
        </w:rPr>
        <w:t>.</w:t>
      </w:r>
      <w:r w:rsidR="009E3B17">
        <w:rPr>
          <w:sz w:val="28"/>
          <w:szCs w:val="28"/>
        </w:rPr>
        <w:t xml:space="preserve"> </w:t>
      </w:r>
      <w:r w:rsidRPr="009E3B17">
        <w:rPr>
          <w:sz w:val="28"/>
          <w:szCs w:val="28"/>
        </w:rPr>
        <w:t xml:space="preserve">составили 12423 тыс. руб. при расходах в 12258 тыс. руб.,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5 тыс. руб. при расходах в 56 тыс. руб.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данная статья отдельно в балансе не указывается), неудивительно, что прибыль от производственной деятельности 2004 года уменьшилась и чистая прибыль составила всего 43 тыс. руб., а в 2005-2006 гг. убыток увеличился и составил 2143 тыс. руб.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и 300 тыс. руб.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По данным «Отчета о прибылях и убытках» можно проанализировать динамику рентабельности продаж, чистой рентабельности отчетного периода, а также влияние факторов на изменение этих показателей. Представим анализ рентабельности ООО «Газпромжелдортранс» в таблице 11.</w:t>
      </w:r>
    </w:p>
    <w:p w:rsidR="00392B01" w:rsidRDefault="00392B01"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Таблица 11</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Анализ рентабельности ООО «Газпромжелдортранс»</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1146"/>
        <w:gridCol w:w="1105"/>
        <w:gridCol w:w="1083"/>
        <w:gridCol w:w="2133"/>
      </w:tblGrid>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Показатели</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4 ã"/>
              </w:smartTagPr>
              <w:r w:rsidRPr="00425CF7">
                <w:rPr>
                  <w:sz w:val="20"/>
                  <w:szCs w:val="20"/>
                  <w:lang w:val="en-US" w:eastAsia="en-US"/>
                </w:rPr>
                <w:t>2004 г</w:t>
              </w:r>
            </w:smartTag>
            <w:r w:rsidRPr="00425CF7">
              <w:rPr>
                <w:sz w:val="20"/>
                <w:szCs w:val="20"/>
                <w:lang w:val="en-US" w:eastAsia="en-US"/>
              </w:rPr>
              <w:t>.</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5 ã"/>
              </w:smartTagPr>
              <w:r w:rsidRPr="00425CF7">
                <w:rPr>
                  <w:sz w:val="20"/>
                  <w:szCs w:val="20"/>
                  <w:lang w:val="en-US" w:eastAsia="en-US"/>
                </w:rPr>
                <w:t>2005 г</w:t>
              </w:r>
            </w:smartTag>
            <w:r w:rsidRPr="00425CF7">
              <w:rPr>
                <w:sz w:val="20"/>
                <w:szCs w:val="20"/>
                <w:lang w:val="en-US" w:eastAsia="en-US"/>
              </w:rPr>
              <w:t>.</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6 ã"/>
              </w:smartTagPr>
              <w:r w:rsidRPr="00425CF7">
                <w:rPr>
                  <w:sz w:val="20"/>
                  <w:szCs w:val="20"/>
                  <w:lang w:val="en-US" w:eastAsia="en-US"/>
                </w:rPr>
                <w:t>2006 г</w:t>
              </w:r>
            </w:smartTag>
            <w:r w:rsidRPr="00425CF7">
              <w:rPr>
                <w:sz w:val="20"/>
                <w:szCs w:val="20"/>
                <w:lang w:val="en-US" w:eastAsia="en-US"/>
              </w:rPr>
              <w:t>.</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 xml:space="preserve">Изменение </w:t>
            </w:r>
            <w:smartTag w:uri="urn:schemas-microsoft-com:office:smarttags" w:element="metricconverter">
              <w:smartTagPr>
                <w:attr w:name="ProductID" w:val="2006 ã"/>
              </w:smartTagPr>
              <w:r w:rsidRPr="00425CF7">
                <w:rPr>
                  <w:sz w:val="20"/>
                  <w:szCs w:val="20"/>
                  <w:lang w:val="en-US" w:eastAsia="en-US"/>
                </w:rPr>
                <w:t>2006 г</w:t>
              </w:r>
            </w:smartTag>
            <w:r w:rsidRPr="00425CF7">
              <w:rPr>
                <w:sz w:val="20"/>
                <w:szCs w:val="20"/>
                <w:lang w:val="en-US" w:eastAsia="en-US"/>
              </w:rPr>
              <w:t xml:space="preserve">. к </w:t>
            </w:r>
            <w:smartTag w:uri="urn:schemas-microsoft-com:office:smarttags" w:element="metricconverter">
              <w:smartTagPr>
                <w:attr w:name="ProductID" w:val="2004 ã"/>
              </w:smartTagPr>
              <w:r w:rsidRPr="00425CF7">
                <w:rPr>
                  <w:sz w:val="20"/>
                  <w:szCs w:val="20"/>
                  <w:lang w:val="en-US" w:eastAsia="en-US"/>
                </w:rPr>
                <w:t>2004 г</w:t>
              </w:r>
            </w:smartTag>
            <w:r w:rsidRPr="00425CF7">
              <w:rPr>
                <w:sz w:val="20"/>
                <w:szCs w:val="20"/>
                <w:lang w:val="en-US" w:eastAsia="en-US"/>
              </w:rPr>
              <w:t>. (+/-)</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Прибыль от продаж,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873</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-1997</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-1356</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-2229</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Чистая прибыль,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43</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-2143</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-300</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-343</w:t>
            </w:r>
          </w:p>
        </w:tc>
      </w:tr>
      <w:tr w:rsidR="009025FD" w:rsidRPr="00392B01" w:rsidTr="00425CF7">
        <w:tc>
          <w:tcPr>
            <w:tcW w:w="2022" w:type="pct"/>
            <w:shd w:val="clear" w:color="auto" w:fill="auto"/>
          </w:tcPr>
          <w:p w:rsidR="008E02EF"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Выручка от продажи товаров, услуг,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4931</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2006</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2615</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-2316</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Себестоимость проданных товаров, услуг,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4058</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4003</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3971</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-87</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собственного капитала,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17166,5</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15748</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14562,5</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-2604</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основных средств,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2393,5</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521</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304</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-2089,5</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стоимости имущества,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19967</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16626,5</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15377,5</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-4589,5</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долгосрочных заемных средств, тыс. руб.</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81,5</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65</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65</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-16,5</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Рентабельность продаж, %</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17,7</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Рентабельность собственного капитала, %</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0,002</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Рентабельность перманентного капитала, %</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0,24</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Фондорентабельность, %</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0,02</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Рентабельность основной деятельности, %</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0,21</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r>
      <w:tr w:rsidR="009025FD" w:rsidRPr="00392B01" w:rsidTr="00425CF7">
        <w:tc>
          <w:tcPr>
            <w:tcW w:w="202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Экономическая рентабельность, %</w:t>
            </w:r>
          </w:p>
        </w:tc>
        <w:tc>
          <w:tcPr>
            <w:tcW w:w="624"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0,002</w:t>
            </w:r>
          </w:p>
        </w:tc>
        <w:tc>
          <w:tcPr>
            <w:tcW w:w="60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tc>
        <w:tc>
          <w:tcPr>
            <w:tcW w:w="59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1162"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r>
    </w:tbl>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На основании расчета можно сказать, что рентабельным для ООО «Газпрожелдортранс» был</w:t>
      </w:r>
      <w:r w:rsidR="009E3B17">
        <w:rPr>
          <w:sz w:val="28"/>
          <w:szCs w:val="28"/>
        </w:rPr>
        <w:t xml:space="preserve"> </w:t>
      </w:r>
      <w:r w:rsidRPr="009E3B17">
        <w:rPr>
          <w:sz w:val="28"/>
          <w:szCs w:val="28"/>
        </w:rPr>
        <w:t xml:space="preserve">только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В 2005-2006 гг. предприятие понесло убытки. Судя по показателям рентабельности </w:t>
      </w:r>
      <w:smartTag w:uri="urn:schemas-microsoft-com:office:smarttags" w:element="metricconverter">
        <w:smartTagPr>
          <w:attr w:name="ProductID" w:val="2004 ã"/>
        </w:smartTagPr>
        <w:r w:rsidRPr="009E3B17">
          <w:rPr>
            <w:sz w:val="28"/>
            <w:szCs w:val="28"/>
          </w:rPr>
          <w:t>2004 г</w:t>
        </w:r>
      </w:smartTag>
      <w:r w:rsidRPr="009E3B17">
        <w:rPr>
          <w:sz w:val="28"/>
          <w:szCs w:val="28"/>
        </w:rPr>
        <w:t>. в ООО «Газпромжелдортранс» не эффективно использовалось имеющееся имущество, так как рентабельность собственного капитала составила всего 0,002 %, то есть на один рубль собственного капитала приходится 0,002 руб. чистой прибыли; на один рубль перманентного капитала приходится 0,24 руб. чистой прибыли, на один рубль основных средств – 0,02 руб. чистой прибыли</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Рассчитаем влияние изменения выручки и себестоимости продукции на рентабельность продаж.</w:t>
      </w:r>
    </w:p>
    <w:p w:rsidR="009025FD"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Рентабельность продаж – это отношение суммы прибыли от продаж к объему реализованной продукции:</w:t>
      </w:r>
    </w:p>
    <w:p w:rsidR="00AE432E" w:rsidRPr="009E3B17" w:rsidRDefault="00AE432E" w:rsidP="009E3B17">
      <w:pPr>
        <w:widowControl w:val="0"/>
        <w:shd w:val="clear" w:color="auto" w:fill="FFFFFF"/>
        <w:tabs>
          <w:tab w:val="left" w:pos="221"/>
        </w:tabs>
        <w:spacing w:line="360" w:lineRule="auto"/>
        <w:ind w:firstLine="709"/>
        <w:jc w:val="both"/>
        <w:rPr>
          <w:sz w:val="28"/>
          <w:szCs w:val="28"/>
        </w:rPr>
      </w:pPr>
    </w:p>
    <w:p w:rsidR="009025FD" w:rsidRPr="009E3B17" w:rsidRDefault="009E3B17" w:rsidP="009E3B17">
      <w:pPr>
        <w:widowControl w:val="0"/>
        <w:shd w:val="clear" w:color="auto" w:fill="FFFFFF"/>
        <w:tabs>
          <w:tab w:val="left" w:pos="221"/>
        </w:tabs>
        <w:spacing w:line="360" w:lineRule="auto"/>
        <w:ind w:firstLine="709"/>
        <w:jc w:val="both"/>
        <w:rPr>
          <w:sz w:val="28"/>
          <w:szCs w:val="28"/>
        </w:rPr>
      </w:pPr>
      <w:r>
        <w:rPr>
          <w:sz w:val="28"/>
          <w:szCs w:val="28"/>
        </w:rPr>
        <w:t xml:space="preserve"> </w:t>
      </w:r>
      <w:r w:rsidR="009025FD" w:rsidRPr="009E3B17">
        <w:rPr>
          <w:sz w:val="28"/>
          <w:szCs w:val="28"/>
          <w:lang w:val="en-US"/>
        </w:rPr>
        <w:t>R</w:t>
      </w:r>
      <w:r w:rsidR="009025FD" w:rsidRPr="009E3B17">
        <w:rPr>
          <w:sz w:val="28"/>
          <w:szCs w:val="28"/>
          <w:vertAlign w:val="superscript"/>
        </w:rPr>
        <w:t xml:space="preserve">п </w:t>
      </w:r>
      <w:r w:rsidR="009025FD" w:rsidRPr="009E3B17">
        <w:rPr>
          <w:sz w:val="28"/>
          <w:szCs w:val="28"/>
        </w:rPr>
        <w:t xml:space="preserve">= </w:t>
      </w:r>
      <w:r w:rsidR="002F51E2">
        <w:rPr>
          <w:position w:val="-24"/>
          <w:sz w:val="28"/>
          <w:szCs w:val="28"/>
        </w:rPr>
        <w:pict>
          <v:shape id="_x0000_i1031" type="#_x0000_t75" style="width:84.75pt;height:30.75pt">
            <v:imagedata r:id="rId13" o:title=""/>
          </v:shape>
        </w:pict>
      </w:r>
      <w:r w:rsidR="009025FD" w:rsidRPr="009E3B17">
        <w:rPr>
          <w:sz w:val="28"/>
          <w:szCs w:val="28"/>
        </w:rPr>
        <w:t xml:space="preserve">*100 % = </w:t>
      </w:r>
      <w:r w:rsidR="002F51E2">
        <w:rPr>
          <w:position w:val="-24"/>
          <w:sz w:val="28"/>
          <w:szCs w:val="28"/>
        </w:rPr>
        <w:pict>
          <v:shape id="_x0000_i1032" type="#_x0000_t75" style="width:18pt;height:33pt">
            <v:imagedata r:id="rId14" o:title=""/>
          </v:shape>
        </w:pict>
      </w:r>
      <w:r w:rsidR="009025FD" w:rsidRPr="009E3B17">
        <w:rPr>
          <w:sz w:val="28"/>
          <w:szCs w:val="28"/>
        </w:rPr>
        <w:t>*100 % ,</w:t>
      </w:r>
      <w:r>
        <w:rPr>
          <w:sz w:val="28"/>
          <w:szCs w:val="28"/>
        </w:rPr>
        <w:t xml:space="preserve"> </w:t>
      </w:r>
      <w:r w:rsidR="009025FD" w:rsidRPr="009E3B17">
        <w:rPr>
          <w:sz w:val="28"/>
          <w:szCs w:val="28"/>
        </w:rPr>
        <w:t>(15)</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Из этой факторной модели следует, что на рентабельность продаж влияют те же факторы, которые влияют на прибыль от продажи.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Чтобы определить, как каждый фактор повлиял на рентабельность, необходимо осуществить следующие расчеты, при этом учтем, что в ООО «Газпромжелдортранс» коммерческие и управленческие расходы включены в себестоимость продукции.</w:t>
      </w:r>
    </w:p>
    <w:p w:rsidR="009025FD" w:rsidRPr="009E3B17" w:rsidRDefault="009025FD" w:rsidP="00AE432E">
      <w:pPr>
        <w:widowControl w:val="0"/>
        <w:shd w:val="clear" w:color="auto" w:fill="FFFFFF"/>
        <w:tabs>
          <w:tab w:val="left" w:pos="221"/>
        </w:tabs>
        <w:spacing w:line="360" w:lineRule="auto"/>
        <w:ind w:firstLine="709"/>
        <w:jc w:val="both"/>
        <w:rPr>
          <w:sz w:val="28"/>
          <w:szCs w:val="28"/>
        </w:rPr>
      </w:pPr>
      <w:r w:rsidRPr="009E3B17">
        <w:rPr>
          <w:sz w:val="28"/>
          <w:szCs w:val="28"/>
        </w:rPr>
        <w:t>Рассчитаем влияние изменения выручки от продажи на рентабельность продаж:</w:t>
      </w:r>
    </w:p>
    <w:p w:rsidR="009025FD" w:rsidRPr="009E3B17" w:rsidRDefault="009E3B17" w:rsidP="009E3B17">
      <w:pPr>
        <w:widowControl w:val="0"/>
        <w:shd w:val="clear" w:color="auto" w:fill="FFFFFF"/>
        <w:tabs>
          <w:tab w:val="left" w:pos="221"/>
          <w:tab w:val="left" w:pos="4500"/>
        </w:tabs>
        <w:spacing w:line="360" w:lineRule="auto"/>
        <w:ind w:firstLine="709"/>
        <w:jc w:val="both"/>
        <w:rPr>
          <w:sz w:val="28"/>
          <w:szCs w:val="28"/>
        </w:rPr>
      </w:pPr>
      <w:r>
        <w:rPr>
          <w:sz w:val="28"/>
          <w:szCs w:val="28"/>
        </w:rPr>
        <w:t xml:space="preserve"> </w:t>
      </w:r>
      <w:r w:rsidR="009025FD" w:rsidRPr="009E3B17">
        <w:rPr>
          <w:sz w:val="28"/>
          <w:szCs w:val="28"/>
        </w:rPr>
        <w:t xml:space="preserve">∆ </w:t>
      </w:r>
      <w:r w:rsidR="009025FD" w:rsidRPr="009E3B17">
        <w:rPr>
          <w:sz w:val="28"/>
          <w:szCs w:val="28"/>
          <w:lang w:val="en-US"/>
        </w:rPr>
        <w:t>R</w:t>
      </w:r>
      <w:r w:rsidR="009025FD" w:rsidRPr="009E3B17">
        <w:rPr>
          <w:sz w:val="28"/>
          <w:szCs w:val="28"/>
          <w:vertAlign w:val="superscript"/>
        </w:rPr>
        <w:t>п(в)</w:t>
      </w:r>
      <w:r>
        <w:rPr>
          <w:sz w:val="28"/>
          <w:szCs w:val="28"/>
          <w:vertAlign w:val="superscript"/>
        </w:rPr>
        <w:t xml:space="preserve"> </w:t>
      </w:r>
      <w:r w:rsidR="009025FD" w:rsidRPr="009E3B17">
        <w:rPr>
          <w:sz w:val="28"/>
          <w:szCs w:val="28"/>
        </w:rPr>
        <w:t xml:space="preserve">= </w:t>
      </w:r>
      <w:r w:rsidR="002F51E2">
        <w:rPr>
          <w:position w:val="-38"/>
          <w:sz w:val="28"/>
          <w:szCs w:val="28"/>
        </w:rPr>
        <w:pict>
          <v:shape id="_x0000_i1033" type="#_x0000_t75" style="width:2in;height:44.25pt">
            <v:imagedata r:id="rId15" o:title=""/>
          </v:shape>
        </w:pict>
      </w:r>
      <w:r w:rsidR="009025FD" w:rsidRPr="009E3B17">
        <w:rPr>
          <w:sz w:val="28"/>
          <w:szCs w:val="28"/>
        </w:rPr>
        <w:t xml:space="preserve"> ,</w:t>
      </w:r>
      <w:r>
        <w:rPr>
          <w:sz w:val="28"/>
          <w:szCs w:val="28"/>
        </w:rPr>
        <w:t xml:space="preserve"> </w:t>
      </w:r>
      <w:r w:rsidR="009025FD" w:rsidRPr="009E3B17">
        <w:rPr>
          <w:sz w:val="28"/>
          <w:szCs w:val="28"/>
        </w:rPr>
        <w:t>(16)</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где В</w:t>
      </w:r>
      <w:r w:rsidRPr="009E3B17">
        <w:rPr>
          <w:sz w:val="28"/>
          <w:szCs w:val="28"/>
          <w:vertAlign w:val="subscript"/>
        </w:rPr>
        <w:t xml:space="preserve">1 </w:t>
      </w:r>
      <w:r w:rsidRPr="009E3B17">
        <w:rPr>
          <w:sz w:val="28"/>
          <w:szCs w:val="28"/>
        </w:rPr>
        <w:t>и В</w:t>
      </w:r>
      <w:r w:rsidRPr="009E3B17">
        <w:rPr>
          <w:sz w:val="28"/>
          <w:szCs w:val="28"/>
          <w:vertAlign w:val="subscript"/>
        </w:rPr>
        <w:t>0</w:t>
      </w:r>
      <w:r w:rsidRPr="009E3B17">
        <w:rPr>
          <w:sz w:val="28"/>
          <w:szCs w:val="28"/>
        </w:rPr>
        <w:t xml:space="preserve"> – отчетная и базисная выручка;</w:t>
      </w:r>
    </w:p>
    <w:p w:rsidR="009025FD" w:rsidRPr="009E3B17" w:rsidRDefault="009E3B17" w:rsidP="009E3B17">
      <w:pPr>
        <w:widowControl w:val="0"/>
        <w:shd w:val="clear" w:color="auto" w:fill="FFFFFF"/>
        <w:tabs>
          <w:tab w:val="left" w:pos="221"/>
        </w:tabs>
        <w:spacing w:line="360" w:lineRule="auto"/>
        <w:ind w:firstLine="709"/>
        <w:jc w:val="both"/>
        <w:rPr>
          <w:sz w:val="28"/>
          <w:szCs w:val="28"/>
        </w:rPr>
      </w:pPr>
      <w:r>
        <w:rPr>
          <w:sz w:val="28"/>
          <w:szCs w:val="28"/>
        </w:rPr>
        <w:t xml:space="preserve"> </w:t>
      </w:r>
      <w:r w:rsidR="009025FD" w:rsidRPr="009E3B17">
        <w:rPr>
          <w:sz w:val="28"/>
          <w:szCs w:val="28"/>
        </w:rPr>
        <w:t>С</w:t>
      </w:r>
      <w:r w:rsidR="009025FD" w:rsidRPr="009E3B17">
        <w:rPr>
          <w:sz w:val="28"/>
          <w:szCs w:val="28"/>
          <w:vertAlign w:val="subscript"/>
        </w:rPr>
        <w:t>0</w:t>
      </w:r>
      <w:r w:rsidR="009025FD" w:rsidRPr="009E3B17">
        <w:rPr>
          <w:sz w:val="28"/>
          <w:szCs w:val="28"/>
        </w:rPr>
        <w:t xml:space="preserve"> – базисная себестоимость.</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 </w:t>
      </w:r>
      <w:r w:rsidRPr="009E3B17">
        <w:rPr>
          <w:sz w:val="28"/>
          <w:szCs w:val="28"/>
          <w:lang w:val="en-US"/>
        </w:rPr>
        <w:t>R</w:t>
      </w:r>
      <w:r w:rsidRPr="009E3B17">
        <w:rPr>
          <w:sz w:val="28"/>
          <w:szCs w:val="28"/>
          <w:vertAlign w:val="superscript"/>
        </w:rPr>
        <w:t>п(в</w:t>
      </w:r>
      <w:r w:rsidRPr="009E3B17">
        <w:rPr>
          <w:sz w:val="28"/>
          <w:szCs w:val="28"/>
          <w:vertAlign w:val="subscript"/>
        </w:rPr>
        <w:t>2005</w:t>
      </w:r>
      <w:r w:rsidRPr="009E3B17">
        <w:rPr>
          <w:sz w:val="28"/>
          <w:szCs w:val="28"/>
          <w:vertAlign w:val="superscript"/>
        </w:rPr>
        <w:t>)</w:t>
      </w:r>
      <w:r w:rsidR="009E3B17">
        <w:rPr>
          <w:sz w:val="28"/>
          <w:szCs w:val="28"/>
          <w:vertAlign w:val="superscript"/>
        </w:rPr>
        <w:t xml:space="preserve"> </w:t>
      </w:r>
      <w:r w:rsidRPr="009E3B17">
        <w:rPr>
          <w:sz w:val="28"/>
          <w:szCs w:val="28"/>
        </w:rPr>
        <w:t xml:space="preserve">= </w:t>
      </w:r>
      <w:r w:rsidR="002F51E2">
        <w:rPr>
          <w:position w:val="-28"/>
          <w:sz w:val="28"/>
          <w:szCs w:val="28"/>
        </w:rPr>
        <w:pict>
          <v:shape id="_x0000_i1034" type="#_x0000_t75" style="width:203.25pt;height:33.75pt">
            <v:imagedata r:id="rId16" o:title=""/>
          </v:shape>
        </w:pict>
      </w:r>
      <w:r w:rsidRPr="009E3B17">
        <w:rPr>
          <w:sz w:val="28"/>
          <w:szCs w:val="28"/>
        </w:rPr>
        <w:t xml:space="preserve"> = -119,99 %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Таким образом, снижение объема выручки в </w:t>
      </w:r>
      <w:smartTag w:uri="urn:schemas-microsoft-com:office:smarttags" w:element="metricconverter">
        <w:smartTagPr>
          <w:attr w:name="ProductID" w:val="2005 ã"/>
        </w:smartTagPr>
        <w:r w:rsidRPr="009E3B17">
          <w:rPr>
            <w:sz w:val="28"/>
            <w:szCs w:val="28"/>
          </w:rPr>
          <w:t>2005 г</w:t>
        </w:r>
      </w:smartTag>
      <w:r w:rsidRPr="009E3B17">
        <w:rPr>
          <w:sz w:val="28"/>
          <w:szCs w:val="28"/>
        </w:rPr>
        <w:t>.</w:t>
      </w:r>
      <w:r w:rsidR="009E3B17">
        <w:rPr>
          <w:sz w:val="28"/>
          <w:szCs w:val="28"/>
        </w:rPr>
        <w:t xml:space="preserve"> </w:t>
      </w:r>
      <w:r w:rsidRPr="009E3B17">
        <w:rPr>
          <w:sz w:val="28"/>
          <w:szCs w:val="28"/>
        </w:rPr>
        <w:t>снизило рентабельность продаж на 119,99 %.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 </w:t>
      </w:r>
      <w:r w:rsidRPr="009E3B17">
        <w:rPr>
          <w:sz w:val="28"/>
          <w:szCs w:val="28"/>
          <w:lang w:val="en-US"/>
        </w:rPr>
        <w:t>R</w:t>
      </w:r>
      <w:r w:rsidRPr="009E3B17">
        <w:rPr>
          <w:sz w:val="28"/>
          <w:szCs w:val="28"/>
          <w:vertAlign w:val="superscript"/>
        </w:rPr>
        <w:t>п(в)</w:t>
      </w:r>
      <w:r w:rsidRPr="009E3B17">
        <w:rPr>
          <w:sz w:val="28"/>
          <w:szCs w:val="28"/>
          <w:vertAlign w:val="subscript"/>
        </w:rPr>
        <w:t>2006</w:t>
      </w:r>
      <w:r w:rsidR="009E3B17">
        <w:rPr>
          <w:sz w:val="28"/>
          <w:szCs w:val="28"/>
          <w:vertAlign w:val="superscript"/>
        </w:rPr>
        <w:t xml:space="preserve"> </w:t>
      </w:r>
      <w:r w:rsidRPr="009E3B17">
        <w:rPr>
          <w:sz w:val="28"/>
          <w:szCs w:val="28"/>
        </w:rPr>
        <w:t>=</w:t>
      </w:r>
      <w:r w:rsidR="009E3B17">
        <w:rPr>
          <w:sz w:val="28"/>
          <w:szCs w:val="28"/>
        </w:rPr>
        <w:t xml:space="preserve"> </w:t>
      </w:r>
      <w:r w:rsidR="002F51E2">
        <w:rPr>
          <w:position w:val="-28"/>
          <w:sz w:val="28"/>
          <w:szCs w:val="28"/>
        </w:rPr>
        <w:pict>
          <v:shape id="_x0000_i1035" type="#_x0000_t75" style="width:204.75pt;height:33.75pt">
            <v:imagedata r:id="rId17" o:title=""/>
          </v:shape>
        </w:pict>
      </w:r>
      <w:r w:rsidRPr="009E3B17">
        <w:rPr>
          <w:sz w:val="28"/>
          <w:szCs w:val="28"/>
        </w:rPr>
        <w:t xml:space="preserve"> = +46,48</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Таким образом, увеличение объема выручки в </w:t>
      </w:r>
      <w:smartTag w:uri="urn:schemas-microsoft-com:office:smarttags" w:element="metricconverter">
        <w:smartTagPr>
          <w:attr w:name="ProductID" w:val="2006 ã"/>
        </w:smartTagPr>
        <w:r w:rsidRPr="009E3B17">
          <w:rPr>
            <w:sz w:val="28"/>
            <w:szCs w:val="28"/>
          </w:rPr>
          <w:t>2006 г</w:t>
        </w:r>
      </w:smartTag>
      <w:r w:rsidRPr="009E3B17">
        <w:rPr>
          <w:sz w:val="28"/>
          <w:szCs w:val="28"/>
        </w:rPr>
        <w:t>.</w:t>
      </w:r>
      <w:r w:rsidR="009E3B17">
        <w:rPr>
          <w:sz w:val="28"/>
          <w:szCs w:val="28"/>
        </w:rPr>
        <w:t xml:space="preserve"> </w:t>
      </w:r>
      <w:r w:rsidRPr="009E3B17">
        <w:rPr>
          <w:sz w:val="28"/>
          <w:szCs w:val="28"/>
        </w:rPr>
        <w:t>повысило рентабельность продаж на 46,48 %.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Рассмотрим влияние изменения себестоимости продажи на рентабельность продаж:</w:t>
      </w:r>
    </w:p>
    <w:p w:rsidR="009025FD" w:rsidRPr="009E3B17" w:rsidRDefault="009E3B17" w:rsidP="009E3B17">
      <w:pPr>
        <w:widowControl w:val="0"/>
        <w:shd w:val="clear" w:color="auto" w:fill="FFFFFF"/>
        <w:tabs>
          <w:tab w:val="left" w:pos="221"/>
          <w:tab w:val="left" w:pos="4500"/>
        </w:tabs>
        <w:spacing w:line="360" w:lineRule="auto"/>
        <w:ind w:firstLine="709"/>
        <w:jc w:val="both"/>
        <w:rPr>
          <w:sz w:val="28"/>
          <w:szCs w:val="28"/>
        </w:rPr>
      </w:pPr>
      <w:r>
        <w:rPr>
          <w:sz w:val="28"/>
          <w:szCs w:val="28"/>
        </w:rPr>
        <w:t xml:space="preserve"> </w:t>
      </w:r>
      <w:r w:rsidR="009025FD" w:rsidRPr="009E3B17">
        <w:rPr>
          <w:sz w:val="28"/>
          <w:szCs w:val="28"/>
        </w:rPr>
        <w:t xml:space="preserve">∆ </w:t>
      </w:r>
      <w:r w:rsidR="009025FD" w:rsidRPr="009E3B17">
        <w:rPr>
          <w:sz w:val="28"/>
          <w:szCs w:val="28"/>
          <w:lang w:val="en-US"/>
        </w:rPr>
        <w:t>R</w:t>
      </w:r>
      <w:r w:rsidR="009025FD" w:rsidRPr="009E3B17">
        <w:rPr>
          <w:sz w:val="28"/>
          <w:szCs w:val="28"/>
          <w:vertAlign w:val="superscript"/>
        </w:rPr>
        <w:t>п(с)</w:t>
      </w:r>
      <w:r>
        <w:rPr>
          <w:sz w:val="28"/>
          <w:szCs w:val="28"/>
          <w:vertAlign w:val="superscript"/>
        </w:rPr>
        <w:t xml:space="preserve"> </w:t>
      </w:r>
      <w:r w:rsidR="009025FD" w:rsidRPr="009E3B17">
        <w:rPr>
          <w:sz w:val="28"/>
          <w:szCs w:val="28"/>
        </w:rPr>
        <w:t xml:space="preserve">= </w:t>
      </w:r>
      <w:r w:rsidR="002F51E2">
        <w:rPr>
          <w:position w:val="-32"/>
          <w:sz w:val="28"/>
          <w:szCs w:val="28"/>
        </w:rPr>
        <w:pict>
          <v:shape id="_x0000_i1036" type="#_x0000_t75" style="width:140.25pt;height:38.25pt">
            <v:imagedata r:id="rId18" o:title=""/>
          </v:shape>
        </w:pict>
      </w:r>
      <w:r w:rsidR="009025FD" w:rsidRPr="009E3B17">
        <w:rPr>
          <w:sz w:val="28"/>
          <w:szCs w:val="28"/>
        </w:rPr>
        <w:t xml:space="preserve"> ,</w:t>
      </w:r>
      <w:r>
        <w:rPr>
          <w:sz w:val="28"/>
          <w:szCs w:val="28"/>
        </w:rPr>
        <w:t xml:space="preserve"> </w:t>
      </w:r>
      <w:r w:rsidR="009025FD" w:rsidRPr="009E3B17">
        <w:rPr>
          <w:sz w:val="28"/>
          <w:szCs w:val="28"/>
        </w:rPr>
        <w:t>(17)</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где</w:t>
      </w:r>
      <w:r w:rsidR="009E3B17">
        <w:rPr>
          <w:sz w:val="28"/>
          <w:szCs w:val="28"/>
        </w:rPr>
        <w:t xml:space="preserve"> </w:t>
      </w:r>
      <w:r w:rsidRPr="009E3B17">
        <w:rPr>
          <w:sz w:val="28"/>
          <w:szCs w:val="28"/>
        </w:rPr>
        <w:t>В</w:t>
      </w:r>
      <w:r w:rsidRPr="009E3B17">
        <w:rPr>
          <w:sz w:val="28"/>
          <w:szCs w:val="28"/>
          <w:vertAlign w:val="subscript"/>
        </w:rPr>
        <w:t xml:space="preserve">1 </w:t>
      </w:r>
      <w:r w:rsidRPr="009E3B17">
        <w:rPr>
          <w:sz w:val="28"/>
          <w:szCs w:val="28"/>
        </w:rPr>
        <w:t>– отчетная выручка;</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С</w:t>
      </w:r>
      <w:r w:rsidRPr="009E3B17">
        <w:rPr>
          <w:sz w:val="28"/>
          <w:szCs w:val="28"/>
          <w:vertAlign w:val="subscript"/>
        </w:rPr>
        <w:t xml:space="preserve">1 </w:t>
      </w:r>
      <w:r w:rsidRPr="009E3B17">
        <w:rPr>
          <w:sz w:val="28"/>
          <w:szCs w:val="28"/>
        </w:rPr>
        <w:t>и С</w:t>
      </w:r>
      <w:r w:rsidRPr="009E3B17">
        <w:rPr>
          <w:sz w:val="28"/>
          <w:szCs w:val="28"/>
          <w:vertAlign w:val="subscript"/>
        </w:rPr>
        <w:t>0</w:t>
      </w:r>
      <w:r w:rsidRPr="009E3B17">
        <w:rPr>
          <w:sz w:val="28"/>
          <w:szCs w:val="28"/>
        </w:rPr>
        <w:t xml:space="preserve"> – отчетная и базисная себестоимость.</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 </w:t>
      </w:r>
      <w:r w:rsidRPr="009E3B17">
        <w:rPr>
          <w:sz w:val="28"/>
          <w:szCs w:val="28"/>
          <w:lang w:val="en-US"/>
        </w:rPr>
        <w:t>R</w:t>
      </w:r>
      <w:r w:rsidRPr="009E3B17">
        <w:rPr>
          <w:sz w:val="28"/>
          <w:szCs w:val="28"/>
          <w:vertAlign w:val="superscript"/>
        </w:rPr>
        <w:t>п(с</w:t>
      </w:r>
      <w:r w:rsidRPr="009E3B17">
        <w:rPr>
          <w:sz w:val="28"/>
          <w:szCs w:val="28"/>
          <w:vertAlign w:val="subscript"/>
        </w:rPr>
        <w:t>2005</w:t>
      </w:r>
      <w:r w:rsidRPr="009E3B17">
        <w:rPr>
          <w:sz w:val="28"/>
          <w:szCs w:val="28"/>
          <w:vertAlign w:val="superscript"/>
        </w:rPr>
        <w:t>)</w:t>
      </w:r>
      <w:r w:rsidR="009E3B17">
        <w:rPr>
          <w:sz w:val="28"/>
          <w:szCs w:val="28"/>
          <w:vertAlign w:val="superscript"/>
        </w:rPr>
        <w:t xml:space="preserve"> </w:t>
      </w:r>
      <w:r w:rsidRPr="009E3B17">
        <w:rPr>
          <w:sz w:val="28"/>
          <w:szCs w:val="28"/>
        </w:rPr>
        <w:t xml:space="preserve">= </w:t>
      </w:r>
      <w:r w:rsidR="002F51E2">
        <w:rPr>
          <w:position w:val="-28"/>
          <w:sz w:val="28"/>
          <w:szCs w:val="28"/>
        </w:rPr>
        <w:pict>
          <v:shape id="_x0000_i1037" type="#_x0000_t75" style="width:204.75pt;height:33.75pt">
            <v:imagedata r:id="rId19" o:title=""/>
          </v:shape>
        </w:pict>
      </w:r>
      <w:r w:rsidRPr="009E3B17">
        <w:rPr>
          <w:sz w:val="28"/>
          <w:szCs w:val="28"/>
        </w:rPr>
        <w:t xml:space="preserve"> = -98,53 %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Таким образом, изменение себестоимости</w:t>
      </w:r>
      <w:r w:rsidR="009E3B17">
        <w:rPr>
          <w:sz w:val="28"/>
          <w:szCs w:val="28"/>
        </w:rPr>
        <w:t xml:space="preserve"> </w:t>
      </w:r>
      <w:r w:rsidRPr="009E3B17">
        <w:rPr>
          <w:sz w:val="28"/>
          <w:szCs w:val="28"/>
        </w:rPr>
        <w:t xml:space="preserve">в </w:t>
      </w:r>
      <w:smartTag w:uri="urn:schemas-microsoft-com:office:smarttags" w:element="metricconverter">
        <w:smartTagPr>
          <w:attr w:name="ProductID" w:val="2005 ã"/>
        </w:smartTagPr>
        <w:r w:rsidRPr="009E3B17">
          <w:rPr>
            <w:sz w:val="28"/>
            <w:szCs w:val="28"/>
          </w:rPr>
          <w:t>2005 г</w:t>
        </w:r>
      </w:smartTag>
      <w:r w:rsidRPr="009E3B17">
        <w:rPr>
          <w:sz w:val="28"/>
          <w:szCs w:val="28"/>
        </w:rPr>
        <w:t>.</w:t>
      </w:r>
      <w:r w:rsidR="009E3B17">
        <w:rPr>
          <w:sz w:val="28"/>
          <w:szCs w:val="28"/>
        </w:rPr>
        <w:t xml:space="preserve"> </w:t>
      </w:r>
      <w:r w:rsidRPr="009E3B17">
        <w:rPr>
          <w:sz w:val="28"/>
          <w:szCs w:val="28"/>
        </w:rPr>
        <w:t>снизило рентабельность продаж на 98,53 %.</w:t>
      </w:r>
    </w:p>
    <w:p w:rsidR="009025FD" w:rsidRPr="009E3B17" w:rsidRDefault="00AE432E" w:rsidP="00AE432E">
      <w:pPr>
        <w:widowControl w:val="0"/>
        <w:shd w:val="clear" w:color="auto" w:fill="FFFFFF"/>
        <w:tabs>
          <w:tab w:val="left" w:pos="221"/>
        </w:tabs>
        <w:spacing w:line="360" w:lineRule="auto"/>
        <w:ind w:firstLine="709"/>
        <w:jc w:val="both"/>
        <w:rPr>
          <w:sz w:val="28"/>
          <w:szCs w:val="28"/>
        </w:rPr>
      </w:pPr>
      <w:r>
        <w:rPr>
          <w:sz w:val="28"/>
          <w:szCs w:val="28"/>
        </w:rPr>
        <w:br w:type="page"/>
      </w:r>
      <w:r w:rsidR="009025FD" w:rsidRPr="009E3B17">
        <w:rPr>
          <w:sz w:val="28"/>
          <w:szCs w:val="28"/>
        </w:rPr>
        <w:t xml:space="preserve">∆ </w:t>
      </w:r>
      <w:r w:rsidR="009025FD" w:rsidRPr="009E3B17">
        <w:rPr>
          <w:sz w:val="28"/>
          <w:szCs w:val="28"/>
          <w:lang w:val="en-US"/>
        </w:rPr>
        <w:t>R</w:t>
      </w:r>
      <w:r w:rsidR="009025FD" w:rsidRPr="009E3B17">
        <w:rPr>
          <w:sz w:val="28"/>
          <w:szCs w:val="28"/>
          <w:vertAlign w:val="superscript"/>
        </w:rPr>
        <w:t>п(с)</w:t>
      </w:r>
      <w:r w:rsidR="009025FD" w:rsidRPr="009E3B17">
        <w:rPr>
          <w:sz w:val="28"/>
          <w:szCs w:val="28"/>
          <w:vertAlign w:val="subscript"/>
        </w:rPr>
        <w:t>2006</w:t>
      </w:r>
      <w:r w:rsidR="009E3B17">
        <w:rPr>
          <w:sz w:val="28"/>
          <w:szCs w:val="28"/>
          <w:vertAlign w:val="superscript"/>
        </w:rPr>
        <w:t xml:space="preserve"> </w:t>
      </w:r>
      <w:r w:rsidR="009025FD" w:rsidRPr="009E3B17">
        <w:rPr>
          <w:sz w:val="28"/>
          <w:szCs w:val="28"/>
        </w:rPr>
        <w:t>=</w:t>
      </w:r>
      <w:r w:rsidR="009E3B17">
        <w:rPr>
          <w:sz w:val="28"/>
          <w:szCs w:val="28"/>
        </w:rPr>
        <w:t xml:space="preserve"> </w:t>
      </w:r>
      <w:r w:rsidR="002F51E2">
        <w:rPr>
          <w:position w:val="-28"/>
          <w:sz w:val="28"/>
          <w:szCs w:val="28"/>
        </w:rPr>
        <w:pict>
          <v:shape id="_x0000_i1038" type="#_x0000_t75" style="width:203.25pt;height:33.75pt">
            <v:imagedata r:id="rId20" o:title=""/>
          </v:shape>
        </w:pict>
      </w:r>
      <w:r w:rsidR="009025FD" w:rsidRPr="009E3B17">
        <w:rPr>
          <w:sz w:val="28"/>
          <w:szCs w:val="28"/>
        </w:rPr>
        <w:t xml:space="preserve"> = +1,23%</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Таким образом, снижение себестоимости в </w:t>
      </w:r>
      <w:smartTag w:uri="urn:schemas-microsoft-com:office:smarttags" w:element="metricconverter">
        <w:smartTagPr>
          <w:attr w:name="ProductID" w:val="2006 ã"/>
        </w:smartTagPr>
        <w:r w:rsidRPr="009E3B17">
          <w:rPr>
            <w:sz w:val="28"/>
            <w:szCs w:val="28"/>
          </w:rPr>
          <w:t>2006 г</w:t>
        </w:r>
      </w:smartTag>
      <w:r w:rsidRPr="009E3B17">
        <w:rPr>
          <w:sz w:val="28"/>
          <w:szCs w:val="28"/>
        </w:rPr>
        <w:t>.</w:t>
      </w:r>
      <w:r w:rsidR="009E3B17">
        <w:rPr>
          <w:sz w:val="28"/>
          <w:szCs w:val="28"/>
        </w:rPr>
        <w:t xml:space="preserve"> </w:t>
      </w:r>
      <w:r w:rsidRPr="009E3B17">
        <w:rPr>
          <w:sz w:val="28"/>
          <w:szCs w:val="28"/>
        </w:rPr>
        <w:t>повысило рентабельность продаж на 1,23 %.</w:t>
      </w:r>
    </w:p>
    <w:p w:rsidR="009025FD"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Совокупное влияние изменения выручки и себестоимости товаров (продукции, работ, услуг) на рентабельность продаж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и </w:t>
      </w:r>
      <w:smartTag w:uri="urn:schemas-microsoft-com:office:smarttags" w:element="metricconverter">
        <w:smartTagPr>
          <w:attr w:name="ProductID" w:val="2006 ã"/>
        </w:smartTagPr>
        <w:r w:rsidRPr="009E3B17">
          <w:rPr>
            <w:sz w:val="28"/>
            <w:szCs w:val="28"/>
          </w:rPr>
          <w:t>2006 г</w:t>
        </w:r>
      </w:smartTag>
      <w:r w:rsidRPr="009E3B17">
        <w:rPr>
          <w:sz w:val="28"/>
          <w:szCs w:val="28"/>
        </w:rPr>
        <w:t>. составило:</w:t>
      </w:r>
    </w:p>
    <w:p w:rsidR="00392B01" w:rsidRPr="009E3B17" w:rsidRDefault="00392B01"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 </w:t>
      </w:r>
      <w:r w:rsidRPr="009E3B17">
        <w:rPr>
          <w:sz w:val="28"/>
          <w:szCs w:val="28"/>
          <w:lang w:val="en-US"/>
        </w:rPr>
        <w:t>R</w:t>
      </w:r>
      <w:r w:rsidRPr="009E3B17">
        <w:rPr>
          <w:sz w:val="28"/>
          <w:szCs w:val="28"/>
          <w:vertAlign w:val="superscript"/>
        </w:rPr>
        <w:t>п(вс</w:t>
      </w:r>
      <w:r w:rsidRPr="009E3B17">
        <w:rPr>
          <w:sz w:val="28"/>
          <w:szCs w:val="28"/>
          <w:vertAlign w:val="subscript"/>
        </w:rPr>
        <w:t>2005</w:t>
      </w:r>
      <w:r w:rsidRPr="009E3B17">
        <w:rPr>
          <w:sz w:val="28"/>
          <w:szCs w:val="28"/>
          <w:vertAlign w:val="superscript"/>
        </w:rPr>
        <w:t>)</w:t>
      </w:r>
      <w:r w:rsidR="009E3B17">
        <w:rPr>
          <w:sz w:val="28"/>
          <w:szCs w:val="28"/>
          <w:vertAlign w:val="superscript"/>
        </w:rPr>
        <w:t xml:space="preserve"> </w:t>
      </w:r>
      <w:r w:rsidRPr="009E3B17">
        <w:rPr>
          <w:sz w:val="28"/>
          <w:szCs w:val="28"/>
        </w:rPr>
        <w:t>= -119,99%-98,53 % = -218,52 %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 </w:t>
      </w:r>
      <w:r w:rsidRPr="009E3B17">
        <w:rPr>
          <w:sz w:val="28"/>
          <w:szCs w:val="28"/>
          <w:lang w:val="en-US"/>
        </w:rPr>
        <w:t>R</w:t>
      </w:r>
      <w:r w:rsidRPr="009E3B17">
        <w:rPr>
          <w:sz w:val="28"/>
          <w:szCs w:val="28"/>
          <w:vertAlign w:val="superscript"/>
        </w:rPr>
        <w:t>п(вс</w:t>
      </w:r>
      <w:r w:rsidRPr="009E3B17">
        <w:rPr>
          <w:sz w:val="28"/>
          <w:szCs w:val="28"/>
          <w:vertAlign w:val="subscript"/>
        </w:rPr>
        <w:t>2006</w:t>
      </w:r>
      <w:r w:rsidRPr="009E3B17">
        <w:rPr>
          <w:sz w:val="28"/>
          <w:szCs w:val="28"/>
          <w:vertAlign w:val="superscript"/>
        </w:rPr>
        <w:t>)</w:t>
      </w:r>
      <w:r w:rsidR="009E3B17">
        <w:rPr>
          <w:sz w:val="28"/>
          <w:szCs w:val="28"/>
          <w:vertAlign w:val="superscript"/>
        </w:rPr>
        <w:t xml:space="preserve"> </w:t>
      </w:r>
      <w:r w:rsidRPr="009E3B17">
        <w:rPr>
          <w:sz w:val="28"/>
          <w:szCs w:val="28"/>
        </w:rPr>
        <w:t>= 46,48% + 1,23 % = +47,71 %</w:t>
      </w:r>
    </w:p>
    <w:p w:rsidR="00392B01" w:rsidRDefault="00392B01"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Рентабельность продаж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снизилась на 218,52%, но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по сравнению с </w:t>
      </w:r>
      <w:smartTag w:uri="urn:schemas-microsoft-com:office:smarttags" w:element="metricconverter">
        <w:smartTagPr>
          <w:attr w:name="ProductID" w:val="2005 ã"/>
        </w:smartTagPr>
        <w:r w:rsidRPr="009E3B17">
          <w:rPr>
            <w:sz w:val="28"/>
            <w:szCs w:val="28"/>
          </w:rPr>
          <w:t>2005 г</w:t>
        </w:r>
      </w:smartTag>
      <w:r w:rsidRPr="009E3B17">
        <w:rPr>
          <w:sz w:val="28"/>
          <w:szCs w:val="28"/>
        </w:rPr>
        <w:t>. повысилась на 47,71 %.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Финансовый анализ деловой активности предприятия, то есть исследование динамики показателей оборачиваемости средств и их источников, представлен в таблице 12.</w:t>
      </w:r>
    </w:p>
    <w:p w:rsidR="00AE432E" w:rsidRDefault="00AE432E"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Таблица 12</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Анализ деловой активности</w:t>
      </w:r>
      <w:r w:rsidR="009E3B17">
        <w:rPr>
          <w:sz w:val="28"/>
          <w:szCs w:val="28"/>
        </w:rPr>
        <w:t xml:space="preserve"> </w:t>
      </w:r>
      <w:r w:rsidRPr="009E3B17">
        <w:rPr>
          <w:sz w:val="28"/>
          <w:szCs w:val="28"/>
        </w:rPr>
        <w:t>ООО «Газпромжелдортранс»</w:t>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1026"/>
        <w:gridCol w:w="990"/>
        <w:gridCol w:w="1091"/>
        <w:gridCol w:w="1948"/>
      </w:tblGrid>
      <w:tr w:rsidR="009025FD" w:rsidRPr="00392B01" w:rsidTr="00425CF7">
        <w:trPr>
          <w:trHeight w:val="991"/>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Показатели</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4 ã"/>
              </w:smartTagPr>
              <w:r w:rsidRPr="00425CF7">
                <w:rPr>
                  <w:sz w:val="20"/>
                  <w:szCs w:val="20"/>
                  <w:lang w:val="en-US" w:eastAsia="en-US"/>
                </w:rPr>
                <w:t>2004 г</w:t>
              </w:r>
            </w:smartTag>
            <w:r w:rsidRPr="00425CF7">
              <w:rPr>
                <w:sz w:val="20"/>
                <w:szCs w:val="20"/>
                <w:lang w:val="en-US" w:eastAsia="en-US"/>
              </w:rPr>
              <w:t>.</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5 ã"/>
              </w:smartTagPr>
              <w:r w:rsidRPr="00425CF7">
                <w:rPr>
                  <w:sz w:val="20"/>
                  <w:szCs w:val="20"/>
                  <w:lang w:val="en-US" w:eastAsia="en-US"/>
                </w:rPr>
                <w:t>2005 г</w:t>
              </w:r>
            </w:smartTag>
            <w:r w:rsidRPr="00425CF7">
              <w:rPr>
                <w:sz w:val="20"/>
                <w:szCs w:val="20"/>
                <w:lang w:val="en-US" w:eastAsia="en-US"/>
              </w:rPr>
              <w:t>.</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6 ã"/>
              </w:smartTagPr>
              <w:r w:rsidRPr="00425CF7">
                <w:rPr>
                  <w:sz w:val="20"/>
                  <w:szCs w:val="20"/>
                  <w:lang w:val="en-US" w:eastAsia="en-US"/>
                </w:rPr>
                <w:t>2006 г</w:t>
              </w:r>
            </w:smartTag>
            <w:r w:rsidRPr="00425CF7">
              <w:rPr>
                <w:sz w:val="20"/>
                <w:szCs w:val="20"/>
                <w:lang w:val="en-US" w:eastAsia="en-US"/>
              </w:rPr>
              <w:t>.</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 xml:space="preserve">Изменение </w:t>
            </w:r>
          </w:p>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6 ã"/>
              </w:smartTagPr>
              <w:r w:rsidRPr="00425CF7">
                <w:rPr>
                  <w:sz w:val="20"/>
                  <w:szCs w:val="20"/>
                  <w:lang w:val="en-US" w:eastAsia="en-US"/>
                </w:rPr>
                <w:t>2006 г</w:t>
              </w:r>
            </w:smartTag>
            <w:r w:rsidRPr="00425CF7">
              <w:rPr>
                <w:sz w:val="20"/>
                <w:szCs w:val="20"/>
                <w:lang w:val="en-US" w:eastAsia="en-US"/>
              </w:rPr>
              <w:t xml:space="preserve">. </w:t>
            </w: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 xml:space="preserve">к </w:t>
            </w:r>
            <w:smartTag w:uri="urn:schemas-microsoft-com:office:smarttags" w:element="metricconverter">
              <w:smartTagPr>
                <w:attr w:name="ProductID" w:val="2004 ã"/>
              </w:smartTagPr>
              <w:r w:rsidRPr="00425CF7">
                <w:rPr>
                  <w:sz w:val="20"/>
                  <w:szCs w:val="20"/>
                  <w:lang w:val="en-US" w:eastAsia="en-US"/>
                </w:rPr>
                <w:t>2004 г</w:t>
              </w:r>
            </w:smartTag>
            <w:r w:rsidRPr="00425CF7">
              <w:rPr>
                <w:sz w:val="20"/>
                <w:szCs w:val="20"/>
                <w:lang w:val="en-US" w:eastAsia="en-US"/>
              </w:rPr>
              <w:t>. (+/-)</w:t>
            </w:r>
          </w:p>
        </w:tc>
      </w:tr>
      <w:tr w:rsidR="009025FD" w:rsidRPr="00392B01" w:rsidTr="00425CF7">
        <w:trPr>
          <w:trHeight w:val="334"/>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w:t>
            </w:r>
          </w:p>
        </w:tc>
      </w:tr>
      <w:tr w:rsidR="009025FD" w:rsidRPr="00392B01" w:rsidTr="00425CF7">
        <w:trPr>
          <w:trHeight w:val="657"/>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Выручка от продажи товаров, услуг, тыс. руб.</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4931</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2006</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2615</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-2316</w:t>
            </w:r>
          </w:p>
        </w:tc>
      </w:tr>
      <w:tr w:rsidR="009025FD" w:rsidRPr="00392B01" w:rsidTr="00425CF7">
        <w:trPr>
          <w:trHeight w:val="657"/>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запасов и затрат, тыс. руб.</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1120,5</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547,5</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741</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-379,5</w:t>
            </w:r>
          </w:p>
        </w:tc>
      </w:tr>
      <w:tr w:rsidR="009025FD" w:rsidRPr="00392B01" w:rsidTr="00425CF7">
        <w:trPr>
          <w:trHeight w:val="668"/>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стоимости имущества, тыс. руб.</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19967</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16626,5</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15377,5</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-4589,5</w:t>
            </w:r>
          </w:p>
        </w:tc>
      </w:tr>
      <w:tr w:rsidR="009025FD" w:rsidRPr="00392B01" w:rsidTr="00425CF7">
        <w:trPr>
          <w:trHeight w:val="657"/>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собственного капитала, тыс. руб.</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17166,5</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15748</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14562,5</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-2604</w:t>
            </w:r>
          </w:p>
        </w:tc>
      </w:tr>
      <w:tr w:rsidR="009025FD" w:rsidRPr="00392B01" w:rsidTr="00425CF7">
        <w:trPr>
          <w:trHeight w:val="657"/>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Среднегодовая сумма оборотных средств, тыс. руб.</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2393,5</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521</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304</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-2089,5</w:t>
            </w:r>
          </w:p>
        </w:tc>
      </w:tr>
      <w:tr w:rsidR="009025FD" w:rsidRPr="00392B01" w:rsidTr="00425CF7">
        <w:trPr>
          <w:trHeight w:val="668"/>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Оборачиваемость всего капитала в оборотах</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0,24</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0,12</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0,17</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-0,03</w:t>
            </w:r>
          </w:p>
        </w:tc>
      </w:tr>
      <w:tr w:rsidR="009025FD" w:rsidRPr="00392B01" w:rsidTr="00425CF7">
        <w:trPr>
          <w:trHeight w:val="657"/>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 xml:space="preserve">Оборачиваемость оборотных средств в оборотах </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2,06</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3,85</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8,60</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+6,54</w:t>
            </w:r>
          </w:p>
        </w:tc>
      </w:tr>
      <w:tr w:rsidR="009025FD" w:rsidRPr="00392B01" w:rsidTr="00425CF7">
        <w:trPr>
          <w:trHeight w:val="334"/>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в днях</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177,18</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94,8</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42,4</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-134,78</w:t>
            </w:r>
          </w:p>
        </w:tc>
      </w:tr>
      <w:tr w:rsidR="009025FD" w:rsidRPr="00392B01" w:rsidTr="00425CF7">
        <w:trPr>
          <w:trHeight w:val="323"/>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 xml:space="preserve">Оборачиваемость запасов в оборотах </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4,4</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3,66</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3,53</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-0,87</w:t>
            </w:r>
          </w:p>
        </w:tc>
      </w:tr>
      <w:tr w:rsidR="009025FD" w:rsidRPr="00392B01" w:rsidTr="00425CF7">
        <w:trPr>
          <w:trHeight w:val="334"/>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в днях</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82,95</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99,7</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103,4</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+20,45</w:t>
            </w:r>
          </w:p>
        </w:tc>
      </w:tr>
      <w:tr w:rsidR="009025FD" w:rsidRPr="00392B01" w:rsidTr="00425CF7">
        <w:trPr>
          <w:trHeight w:val="668"/>
        </w:trPr>
        <w:tc>
          <w:tcPr>
            <w:tcW w:w="219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Оборачиваемость собственных средств в оборотах</w:t>
            </w:r>
          </w:p>
        </w:tc>
        <w:tc>
          <w:tcPr>
            <w:tcW w:w="56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0,29</w:t>
            </w:r>
          </w:p>
        </w:tc>
        <w:tc>
          <w:tcPr>
            <w:tcW w:w="54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0,13</w:t>
            </w:r>
          </w:p>
        </w:tc>
        <w:tc>
          <w:tcPr>
            <w:tcW w:w="60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0,18</w:t>
            </w:r>
          </w:p>
        </w:tc>
        <w:tc>
          <w:tcPr>
            <w:tcW w:w="1080"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p>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-0,11</w:t>
            </w:r>
          </w:p>
        </w:tc>
      </w:tr>
    </w:tbl>
    <w:p w:rsidR="008E02EF" w:rsidRPr="009E3B17" w:rsidRDefault="008E02EF"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На основании расчетов можно сказать, что деловая активность предприятия снизилась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Оборачиваемость всего капитала снизилась на 0,03 оборота, запасов на 0,87 оборотов, собственных средств на 0,11 оборота. Снижение оборачиваемость запасов в оборотах привело к росту продолжительности 1-го оборота</w:t>
      </w:r>
      <w:r w:rsidR="009E3B17">
        <w:rPr>
          <w:sz w:val="28"/>
          <w:szCs w:val="28"/>
        </w:rPr>
        <w:t xml:space="preserve"> </w:t>
      </w:r>
      <w:r w:rsidRPr="009E3B17">
        <w:rPr>
          <w:sz w:val="28"/>
          <w:szCs w:val="28"/>
        </w:rPr>
        <w:t>запасов на 20,45 дней. На предприятии повысилась оборачиваемость оборотных средств на 6,54 оборота, что сократило продолжительность одного оборота на 134,78 дней.</w:t>
      </w:r>
      <w:r w:rsidR="00392B01">
        <w:rPr>
          <w:sz w:val="28"/>
          <w:szCs w:val="28"/>
        </w:rPr>
        <w:t xml:space="preserve"> </w:t>
      </w:r>
      <w:r w:rsidRPr="009E3B17">
        <w:rPr>
          <w:sz w:val="28"/>
          <w:szCs w:val="28"/>
        </w:rPr>
        <w:t>Снижение деловой активности предприятия связано с падением выручки.</w:t>
      </w:r>
    </w:p>
    <w:p w:rsidR="00AE432E" w:rsidRDefault="00AE432E" w:rsidP="009E3B17">
      <w:pPr>
        <w:widowControl w:val="0"/>
        <w:shd w:val="clear" w:color="auto" w:fill="FFFFFF"/>
        <w:tabs>
          <w:tab w:val="left" w:pos="221"/>
        </w:tabs>
        <w:spacing w:line="360" w:lineRule="auto"/>
        <w:ind w:firstLine="709"/>
        <w:jc w:val="both"/>
        <w:rPr>
          <w:b/>
          <w:sz w:val="28"/>
          <w:szCs w:val="28"/>
        </w:rPr>
      </w:pPr>
    </w:p>
    <w:p w:rsidR="009025FD" w:rsidRPr="009E3B17" w:rsidRDefault="00AE432E" w:rsidP="009E3B17">
      <w:pPr>
        <w:widowControl w:val="0"/>
        <w:shd w:val="clear" w:color="auto" w:fill="FFFFFF"/>
        <w:tabs>
          <w:tab w:val="left" w:pos="221"/>
        </w:tabs>
        <w:spacing w:line="360" w:lineRule="auto"/>
        <w:ind w:firstLine="709"/>
        <w:jc w:val="both"/>
        <w:rPr>
          <w:b/>
          <w:sz w:val="28"/>
          <w:szCs w:val="28"/>
        </w:rPr>
      </w:pPr>
      <w:r>
        <w:rPr>
          <w:b/>
          <w:sz w:val="28"/>
          <w:szCs w:val="28"/>
        </w:rPr>
        <w:t>3.3</w:t>
      </w:r>
      <w:r w:rsidR="009025FD" w:rsidRPr="009E3B17">
        <w:rPr>
          <w:b/>
          <w:sz w:val="28"/>
          <w:szCs w:val="28"/>
        </w:rPr>
        <w:t xml:space="preserve"> Анализ прочей информации, содержащейся в годовой бухгалтерской отчетности</w:t>
      </w:r>
    </w:p>
    <w:p w:rsidR="00392B01" w:rsidRDefault="00392B01"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Анализ информации, содержащейся в приложениях к годовому бухгалтерскому балансу, состоит из оценки движения собственного капитала; анализа движения денежных</w:t>
      </w:r>
      <w:r w:rsidR="009E3B17">
        <w:rPr>
          <w:sz w:val="28"/>
          <w:szCs w:val="28"/>
        </w:rPr>
        <w:t xml:space="preserve"> </w:t>
      </w:r>
      <w:r w:rsidRPr="009E3B17">
        <w:rPr>
          <w:sz w:val="28"/>
          <w:szCs w:val="28"/>
        </w:rPr>
        <w:t xml:space="preserve">и заемных средств, анализа дебиторской и кредиторской задолженности; анализа амортизируемого имущества; анализа движения средств финансирования долгосрочных инвестиций и финансовых вложений. </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На основании показателей отчета об изменениях капитала проведен анализ движения собственного капитала, который представлен в таблице 13.</w:t>
      </w:r>
    </w:p>
    <w:p w:rsidR="009025FD" w:rsidRPr="009E3B17" w:rsidRDefault="00AE432E" w:rsidP="00AE432E">
      <w:pPr>
        <w:widowControl w:val="0"/>
        <w:shd w:val="clear" w:color="auto" w:fill="FFFFFF"/>
        <w:tabs>
          <w:tab w:val="left" w:pos="221"/>
        </w:tabs>
        <w:spacing w:line="360" w:lineRule="auto"/>
        <w:ind w:firstLine="709"/>
        <w:jc w:val="both"/>
        <w:rPr>
          <w:sz w:val="28"/>
          <w:szCs w:val="28"/>
        </w:rPr>
      </w:pPr>
      <w:r>
        <w:rPr>
          <w:sz w:val="28"/>
          <w:szCs w:val="28"/>
        </w:rPr>
        <w:br w:type="page"/>
      </w:r>
      <w:r w:rsidR="009025FD" w:rsidRPr="009E3B17">
        <w:rPr>
          <w:sz w:val="28"/>
          <w:szCs w:val="28"/>
        </w:rPr>
        <w:t>Таблица 13</w:t>
      </w:r>
    </w:p>
    <w:p w:rsidR="009025FD" w:rsidRPr="009E3B17" w:rsidRDefault="009025FD" w:rsidP="009E3B17">
      <w:pPr>
        <w:widowControl w:val="0"/>
        <w:shd w:val="clear" w:color="auto" w:fill="FFFFFF"/>
        <w:tabs>
          <w:tab w:val="left" w:pos="221"/>
        </w:tabs>
        <w:spacing w:line="360" w:lineRule="auto"/>
        <w:ind w:firstLine="709"/>
        <w:jc w:val="both"/>
        <w:rPr>
          <w:sz w:val="28"/>
          <w:szCs w:val="28"/>
        </w:rPr>
      </w:pPr>
      <w:r w:rsidRPr="009E3B17">
        <w:rPr>
          <w:sz w:val="28"/>
          <w:szCs w:val="28"/>
        </w:rPr>
        <w:t>Анализ движения собственного капитала ООО «Газпромжелдортранс»</w:t>
      </w: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818"/>
        <w:gridCol w:w="750"/>
        <w:gridCol w:w="817"/>
        <w:gridCol w:w="884"/>
        <w:gridCol w:w="884"/>
        <w:gridCol w:w="884"/>
        <w:gridCol w:w="884"/>
        <w:gridCol w:w="884"/>
        <w:gridCol w:w="796"/>
      </w:tblGrid>
      <w:tr w:rsidR="009025FD" w:rsidRPr="00392B01" w:rsidTr="00425CF7">
        <w:tc>
          <w:tcPr>
            <w:tcW w:w="1831" w:type="dxa"/>
            <w:vMerge w:val="restart"/>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Показатели</w:t>
            </w:r>
          </w:p>
        </w:tc>
        <w:tc>
          <w:tcPr>
            <w:tcW w:w="2385" w:type="dxa"/>
            <w:gridSpan w:val="3"/>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Уставный капитал</w:t>
            </w:r>
          </w:p>
        </w:tc>
        <w:tc>
          <w:tcPr>
            <w:tcW w:w="2652" w:type="dxa"/>
            <w:gridSpan w:val="3"/>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 xml:space="preserve">Нераспределенная </w:t>
            </w: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прибыль</w:t>
            </w: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(непокрытый</w:t>
            </w:r>
            <w:r w:rsidR="009E3B17" w:rsidRPr="00425CF7">
              <w:rPr>
                <w:lang w:val="en-US" w:eastAsia="en-US"/>
              </w:rPr>
              <w:t xml:space="preserve"> </w:t>
            </w:r>
            <w:r w:rsidRPr="00425CF7">
              <w:rPr>
                <w:lang w:val="en-US" w:eastAsia="en-US"/>
              </w:rPr>
              <w:t>убыток)</w:t>
            </w:r>
          </w:p>
        </w:tc>
        <w:tc>
          <w:tcPr>
            <w:tcW w:w="2564" w:type="dxa"/>
            <w:gridSpan w:val="3"/>
            <w:shd w:val="clear" w:color="auto" w:fill="auto"/>
          </w:tcPr>
          <w:p w:rsidR="009025FD" w:rsidRPr="00425CF7" w:rsidRDefault="009025FD" w:rsidP="00425CF7">
            <w:pPr>
              <w:keepLines/>
              <w:widowControl w:val="0"/>
              <w:spacing w:line="360" w:lineRule="auto"/>
              <w:rPr>
                <w:lang w:val="en-US" w:eastAsia="en-US"/>
              </w:rPr>
            </w:pPr>
            <w:r w:rsidRPr="00425CF7">
              <w:rPr>
                <w:lang w:val="en-US" w:eastAsia="en-US"/>
              </w:rPr>
              <w:t>Итого</w:t>
            </w:r>
          </w:p>
        </w:tc>
      </w:tr>
      <w:tr w:rsidR="009025FD" w:rsidRPr="00392B01" w:rsidTr="00425CF7">
        <w:tc>
          <w:tcPr>
            <w:tcW w:w="1831" w:type="dxa"/>
            <w:vMerge/>
            <w:shd w:val="clear" w:color="auto" w:fill="auto"/>
          </w:tcPr>
          <w:p w:rsidR="009025FD" w:rsidRPr="00425CF7" w:rsidRDefault="009025FD" w:rsidP="00425CF7">
            <w:pPr>
              <w:keepLines/>
              <w:widowControl w:val="0"/>
              <w:tabs>
                <w:tab w:val="left" w:pos="221"/>
              </w:tabs>
              <w:spacing w:line="360" w:lineRule="auto"/>
              <w:rPr>
                <w:lang w:val="en-US" w:eastAsia="en-US"/>
              </w:rPr>
            </w:pPr>
          </w:p>
        </w:tc>
        <w:tc>
          <w:tcPr>
            <w:tcW w:w="818"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750"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p>
        </w:tc>
        <w:tc>
          <w:tcPr>
            <w:tcW w:w="817"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p>
        </w:tc>
        <w:tc>
          <w:tcPr>
            <w:tcW w:w="796"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 xml:space="preserve"> </w:t>
            </w: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r>
      <w:tr w:rsidR="009025FD" w:rsidRPr="00392B01" w:rsidTr="00425CF7">
        <w:tc>
          <w:tcPr>
            <w:tcW w:w="1831"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w:t>
            </w:r>
          </w:p>
        </w:tc>
        <w:tc>
          <w:tcPr>
            <w:tcW w:w="818"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2</w:t>
            </w:r>
          </w:p>
        </w:tc>
        <w:tc>
          <w:tcPr>
            <w:tcW w:w="750"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3</w:t>
            </w:r>
          </w:p>
        </w:tc>
        <w:tc>
          <w:tcPr>
            <w:tcW w:w="817"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4</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5</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6</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7</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8</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9</w:t>
            </w:r>
          </w:p>
        </w:tc>
        <w:tc>
          <w:tcPr>
            <w:tcW w:w="796"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10</w:t>
            </w:r>
          </w:p>
        </w:tc>
      </w:tr>
      <w:tr w:rsidR="009025FD" w:rsidRPr="00392B01" w:rsidTr="00425CF7">
        <w:tc>
          <w:tcPr>
            <w:tcW w:w="1831" w:type="dxa"/>
            <w:shd w:val="clear" w:color="auto" w:fill="auto"/>
          </w:tcPr>
          <w:p w:rsidR="009025FD" w:rsidRPr="00AE432E" w:rsidRDefault="009025FD" w:rsidP="00425CF7">
            <w:pPr>
              <w:keepLines/>
              <w:widowControl w:val="0"/>
              <w:tabs>
                <w:tab w:val="left" w:pos="221"/>
              </w:tabs>
              <w:spacing w:line="360" w:lineRule="auto"/>
              <w:rPr>
                <w:lang w:eastAsia="en-US"/>
              </w:rPr>
            </w:pPr>
            <w:r w:rsidRPr="00AE432E">
              <w:rPr>
                <w:lang w:eastAsia="en-US"/>
              </w:rPr>
              <w:t>Остаток на начало года, тыс. руб.</w:t>
            </w:r>
          </w:p>
        </w:tc>
        <w:tc>
          <w:tcPr>
            <w:tcW w:w="818"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9</w:t>
            </w:r>
          </w:p>
        </w:tc>
        <w:tc>
          <w:tcPr>
            <w:tcW w:w="750"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9</w:t>
            </w:r>
          </w:p>
        </w:tc>
        <w:tc>
          <w:tcPr>
            <w:tcW w:w="817"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9</w:t>
            </w:r>
          </w:p>
        </w:tc>
        <w:tc>
          <w:tcPr>
            <w:tcW w:w="884"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17530</w:t>
            </w:r>
          </w:p>
        </w:tc>
        <w:tc>
          <w:tcPr>
            <w:tcW w:w="884"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16785</w:t>
            </w:r>
          </w:p>
        </w:tc>
        <w:tc>
          <w:tcPr>
            <w:tcW w:w="884"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16794</w:t>
            </w:r>
          </w:p>
        </w:tc>
        <w:tc>
          <w:tcPr>
            <w:tcW w:w="884"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17539</w:t>
            </w:r>
          </w:p>
        </w:tc>
        <w:tc>
          <w:tcPr>
            <w:tcW w:w="884"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16794</w:t>
            </w:r>
          </w:p>
        </w:tc>
        <w:tc>
          <w:tcPr>
            <w:tcW w:w="796" w:type="dxa"/>
            <w:shd w:val="clear" w:color="auto" w:fill="auto"/>
          </w:tcPr>
          <w:p w:rsidR="009025FD" w:rsidRPr="00AE432E" w:rsidRDefault="009025FD" w:rsidP="00425CF7">
            <w:pPr>
              <w:keepLines/>
              <w:widowControl w:val="0"/>
              <w:tabs>
                <w:tab w:val="left" w:pos="221"/>
              </w:tabs>
              <w:spacing w:line="360" w:lineRule="auto"/>
              <w:rPr>
                <w:lang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14702</w:t>
            </w:r>
          </w:p>
        </w:tc>
      </w:tr>
      <w:tr w:rsidR="009025FD" w:rsidRPr="00392B01" w:rsidTr="00425CF7">
        <w:tc>
          <w:tcPr>
            <w:tcW w:w="1831" w:type="dxa"/>
            <w:shd w:val="clear" w:color="auto" w:fill="auto"/>
          </w:tcPr>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Чистая прибыль, тыс. руб.</w:t>
            </w:r>
          </w:p>
        </w:tc>
        <w:tc>
          <w:tcPr>
            <w:tcW w:w="818"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w:t>
            </w:r>
          </w:p>
        </w:tc>
        <w:tc>
          <w:tcPr>
            <w:tcW w:w="750"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w:t>
            </w:r>
          </w:p>
        </w:tc>
        <w:tc>
          <w:tcPr>
            <w:tcW w:w="817"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43</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-2143</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-300</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43</w:t>
            </w:r>
          </w:p>
        </w:tc>
        <w:tc>
          <w:tcPr>
            <w:tcW w:w="884"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-2143</w:t>
            </w:r>
          </w:p>
        </w:tc>
        <w:tc>
          <w:tcPr>
            <w:tcW w:w="796" w:type="dxa"/>
            <w:shd w:val="clear" w:color="auto" w:fill="auto"/>
          </w:tcPr>
          <w:p w:rsidR="009025FD" w:rsidRPr="00425CF7" w:rsidRDefault="009025FD" w:rsidP="00425CF7">
            <w:pPr>
              <w:keepLines/>
              <w:widowControl w:val="0"/>
              <w:tabs>
                <w:tab w:val="left" w:pos="221"/>
              </w:tabs>
              <w:spacing w:line="360" w:lineRule="auto"/>
              <w:rPr>
                <w:lang w:val="en-US" w:eastAsia="en-US"/>
              </w:rPr>
            </w:pPr>
          </w:p>
          <w:p w:rsidR="009025FD" w:rsidRPr="00425CF7" w:rsidRDefault="009025FD" w:rsidP="00425CF7">
            <w:pPr>
              <w:keepLines/>
              <w:widowControl w:val="0"/>
              <w:tabs>
                <w:tab w:val="left" w:pos="221"/>
              </w:tabs>
              <w:spacing w:line="360" w:lineRule="auto"/>
              <w:rPr>
                <w:lang w:val="en-US" w:eastAsia="en-US"/>
              </w:rPr>
            </w:pPr>
            <w:r w:rsidRPr="00425CF7">
              <w:rPr>
                <w:lang w:val="en-US" w:eastAsia="en-US"/>
              </w:rPr>
              <w:t>-300</w:t>
            </w:r>
          </w:p>
        </w:tc>
      </w:tr>
      <w:tr w:rsidR="008E02EF" w:rsidRPr="00392B01" w:rsidTr="00425CF7">
        <w:tc>
          <w:tcPr>
            <w:tcW w:w="1831"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Дивиденды, тыс. руб.</w:t>
            </w:r>
          </w:p>
        </w:tc>
        <w:tc>
          <w:tcPr>
            <w:tcW w:w="818"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750"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17"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-905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-905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796"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r>
      <w:tr w:rsidR="008E02EF" w:rsidRPr="00392B01" w:rsidTr="00425CF7">
        <w:tc>
          <w:tcPr>
            <w:tcW w:w="1831" w:type="dxa"/>
            <w:shd w:val="clear" w:color="auto" w:fill="auto"/>
          </w:tcPr>
          <w:p w:rsidR="008E02EF" w:rsidRPr="00AE432E" w:rsidRDefault="008E02EF" w:rsidP="00425CF7">
            <w:pPr>
              <w:keepLines/>
              <w:widowControl w:val="0"/>
              <w:tabs>
                <w:tab w:val="left" w:pos="221"/>
              </w:tabs>
              <w:spacing w:line="360" w:lineRule="auto"/>
              <w:rPr>
                <w:lang w:eastAsia="en-US"/>
              </w:rPr>
            </w:pPr>
            <w:r w:rsidRPr="00AE432E">
              <w:rPr>
                <w:lang w:eastAsia="en-US"/>
              </w:rPr>
              <w:t>Увеличение величины капитала, тыс. руб.</w:t>
            </w:r>
          </w:p>
        </w:tc>
        <w:tc>
          <w:tcPr>
            <w:tcW w:w="818" w:type="dxa"/>
            <w:shd w:val="clear" w:color="auto" w:fill="auto"/>
          </w:tcPr>
          <w:p w:rsidR="008E02EF" w:rsidRPr="00AE432E" w:rsidRDefault="008E02EF" w:rsidP="00425CF7">
            <w:pPr>
              <w:keepLines/>
              <w:widowControl w:val="0"/>
              <w:tabs>
                <w:tab w:val="left" w:pos="221"/>
              </w:tabs>
              <w:spacing w:line="360" w:lineRule="auto"/>
              <w:rPr>
                <w:lang w:eastAsia="en-US"/>
              </w:rPr>
            </w:pPr>
          </w:p>
          <w:p w:rsidR="008E02EF" w:rsidRPr="00AE432E" w:rsidRDefault="008E02EF" w:rsidP="00425CF7">
            <w:pPr>
              <w:keepLines/>
              <w:widowControl w:val="0"/>
              <w:tabs>
                <w:tab w:val="left" w:pos="221"/>
              </w:tabs>
              <w:spacing w:line="360" w:lineRule="auto"/>
              <w:rPr>
                <w:lang w:eastAsia="en-US"/>
              </w:rPr>
            </w:pPr>
          </w:p>
          <w:p w:rsidR="008E02EF" w:rsidRPr="00AE432E" w:rsidRDefault="008E02EF" w:rsidP="00425CF7">
            <w:pPr>
              <w:keepLines/>
              <w:widowControl w:val="0"/>
              <w:tabs>
                <w:tab w:val="left" w:pos="221"/>
              </w:tabs>
              <w:spacing w:line="360" w:lineRule="auto"/>
              <w:rPr>
                <w:lang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750"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17"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21</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117</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51</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117</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51</w:t>
            </w:r>
          </w:p>
        </w:tc>
        <w:tc>
          <w:tcPr>
            <w:tcW w:w="796"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21</w:t>
            </w:r>
          </w:p>
        </w:tc>
      </w:tr>
      <w:tr w:rsidR="008E02EF" w:rsidRPr="00392B01" w:rsidTr="00425CF7">
        <w:tc>
          <w:tcPr>
            <w:tcW w:w="1831" w:type="dxa"/>
            <w:shd w:val="clear" w:color="auto" w:fill="auto"/>
          </w:tcPr>
          <w:p w:rsidR="008E02EF" w:rsidRPr="00AE432E" w:rsidRDefault="008E02EF" w:rsidP="00425CF7">
            <w:pPr>
              <w:keepLines/>
              <w:widowControl w:val="0"/>
              <w:tabs>
                <w:tab w:val="left" w:pos="221"/>
              </w:tabs>
              <w:spacing w:line="360" w:lineRule="auto"/>
              <w:rPr>
                <w:lang w:eastAsia="en-US"/>
              </w:rPr>
            </w:pPr>
            <w:r w:rsidRPr="00AE432E">
              <w:rPr>
                <w:lang w:eastAsia="en-US"/>
              </w:rPr>
              <w:t>Остаток на конец года, тыс. руб.</w:t>
            </w:r>
          </w:p>
        </w:tc>
        <w:tc>
          <w:tcPr>
            <w:tcW w:w="818" w:type="dxa"/>
            <w:shd w:val="clear" w:color="auto" w:fill="auto"/>
          </w:tcPr>
          <w:p w:rsidR="008E02EF" w:rsidRPr="00AE432E" w:rsidRDefault="008E02EF" w:rsidP="00425CF7">
            <w:pPr>
              <w:keepLines/>
              <w:widowControl w:val="0"/>
              <w:tabs>
                <w:tab w:val="left" w:pos="221"/>
              </w:tabs>
              <w:spacing w:line="360" w:lineRule="auto"/>
              <w:rPr>
                <w:lang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9</w:t>
            </w:r>
          </w:p>
        </w:tc>
        <w:tc>
          <w:tcPr>
            <w:tcW w:w="750"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9</w:t>
            </w:r>
          </w:p>
        </w:tc>
        <w:tc>
          <w:tcPr>
            <w:tcW w:w="817"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30</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16785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14693</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14393</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16794</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14702</w:t>
            </w:r>
          </w:p>
        </w:tc>
        <w:tc>
          <w:tcPr>
            <w:tcW w:w="796"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14423</w:t>
            </w:r>
          </w:p>
        </w:tc>
      </w:tr>
      <w:tr w:rsidR="008E02EF" w:rsidRPr="00392B01" w:rsidTr="00425CF7">
        <w:tc>
          <w:tcPr>
            <w:tcW w:w="1831" w:type="dxa"/>
            <w:shd w:val="clear" w:color="auto" w:fill="auto"/>
          </w:tcPr>
          <w:p w:rsidR="008E02EF" w:rsidRPr="00AE432E" w:rsidRDefault="008E02EF" w:rsidP="00425CF7">
            <w:pPr>
              <w:keepLines/>
              <w:widowControl w:val="0"/>
              <w:tabs>
                <w:tab w:val="left" w:pos="221"/>
              </w:tabs>
              <w:spacing w:line="360" w:lineRule="auto"/>
              <w:rPr>
                <w:lang w:eastAsia="en-US"/>
              </w:rPr>
            </w:pPr>
            <w:r w:rsidRPr="00AE432E">
              <w:rPr>
                <w:lang w:eastAsia="en-US"/>
              </w:rPr>
              <w:t>Абсолютное изменение остатка, тыс. руб.</w:t>
            </w:r>
          </w:p>
        </w:tc>
        <w:tc>
          <w:tcPr>
            <w:tcW w:w="818" w:type="dxa"/>
            <w:shd w:val="clear" w:color="auto" w:fill="auto"/>
          </w:tcPr>
          <w:p w:rsidR="008E02EF" w:rsidRPr="00AE432E" w:rsidRDefault="008E02EF" w:rsidP="00425CF7">
            <w:pPr>
              <w:keepLines/>
              <w:widowControl w:val="0"/>
              <w:tabs>
                <w:tab w:val="left" w:pos="221"/>
              </w:tabs>
              <w:spacing w:line="360" w:lineRule="auto"/>
              <w:rPr>
                <w:lang w:eastAsia="en-US"/>
              </w:rPr>
            </w:pPr>
          </w:p>
          <w:p w:rsidR="008E02EF" w:rsidRPr="00AE432E" w:rsidRDefault="008E02EF" w:rsidP="00425CF7">
            <w:pPr>
              <w:keepLines/>
              <w:widowControl w:val="0"/>
              <w:tabs>
                <w:tab w:val="left" w:pos="221"/>
              </w:tabs>
              <w:spacing w:line="360" w:lineRule="auto"/>
              <w:rPr>
                <w:lang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750"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17"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+21</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-745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-2092</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-2401</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-745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-2092</w:t>
            </w:r>
          </w:p>
        </w:tc>
        <w:tc>
          <w:tcPr>
            <w:tcW w:w="796"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-279</w:t>
            </w:r>
          </w:p>
        </w:tc>
      </w:tr>
      <w:tr w:rsidR="008E02EF" w:rsidRPr="00392B01" w:rsidTr="00425CF7">
        <w:tc>
          <w:tcPr>
            <w:tcW w:w="1831"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Темп роста, %</w:t>
            </w:r>
          </w:p>
        </w:tc>
        <w:tc>
          <w:tcPr>
            <w:tcW w:w="818"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100</w:t>
            </w:r>
          </w:p>
        </w:tc>
        <w:tc>
          <w:tcPr>
            <w:tcW w:w="750"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100</w:t>
            </w:r>
          </w:p>
        </w:tc>
        <w:tc>
          <w:tcPr>
            <w:tcW w:w="817"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333,3</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95,75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87,54</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85,7</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95,75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87,54</w:t>
            </w:r>
          </w:p>
        </w:tc>
        <w:tc>
          <w:tcPr>
            <w:tcW w:w="796"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98,1</w:t>
            </w:r>
          </w:p>
        </w:tc>
      </w:tr>
      <w:tr w:rsidR="008E02EF" w:rsidRPr="00392B01" w:rsidTr="00425CF7">
        <w:tc>
          <w:tcPr>
            <w:tcW w:w="1831"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Коэффициент поступления</w:t>
            </w:r>
          </w:p>
        </w:tc>
        <w:tc>
          <w:tcPr>
            <w:tcW w:w="818"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750"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17"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0,7</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0,01</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0,003</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0,01</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0,03</w:t>
            </w:r>
          </w:p>
        </w:tc>
        <w:tc>
          <w:tcPr>
            <w:tcW w:w="796"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0,001</w:t>
            </w:r>
          </w:p>
        </w:tc>
      </w:tr>
      <w:tr w:rsidR="008E02EF" w:rsidRPr="00392B01" w:rsidTr="00425CF7">
        <w:tc>
          <w:tcPr>
            <w:tcW w:w="1831" w:type="dxa"/>
            <w:shd w:val="clear" w:color="auto" w:fill="auto"/>
          </w:tcPr>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Коэффициент выбытия</w:t>
            </w:r>
          </w:p>
        </w:tc>
        <w:tc>
          <w:tcPr>
            <w:tcW w:w="818"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750"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17"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0,05</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0,128</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0,018</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0,052</w:t>
            </w:r>
          </w:p>
        </w:tc>
        <w:tc>
          <w:tcPr>
            <w:tcW w:w="884"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0,128</w:t>
            </w:r>
          </w:p>
        </w:tc>
        <w:tc>
          <w:tcPr>
            <w:tcW w:w="796" w:type="dxa"/>
            <w:shd w:val="clear" w:color="auto" w:fill="auto"/>
          </w:tcPr>
          <w:p w:rsidR="008E02EF" w:rsidRPr="00425CF7" w:rsidRDefault="008E02EF" w:rsidP="00425CF7">
            <w:pPr>
              <w:keepLines/>
              <w:widowControl w:val="0"/>
              <w:tabs>
                <w:tab w:val="left" w:pos="221"/>
              </w:tabs>
              <w:spacing w:line="360" w:lineRule="auto"/>
              <w:rPr>
                <w:lang w:val="en-US" w:eastAsia="en-US"/>
              </w:rPr>
            </w:pPr>
          </w:p>
          <w:p w:rsidR="008E02EF" w:rsidRPr="00425CF7" w:rsidRDefault="008E02EF" w:rsidP="00425CF7">
            <w:pPr>
              <w:keepLines/>
              <w:widowControl w:val="0"/>
              <w:tabs>
                <w:tab w:val="left" w:pos="221"/>
              </w:tabs>
              <w:spacing w:line="360" w:lineRule="auto"/>
              <w:rPr>
                <w:lang w:val="en-US" w:eastAsia="en-US"/>
              </w:rPr>
            </w:pPr>
            <w:r w:rsidRPr="00425CF7">
              <w:rPr>
                <w:lang w:val="en-US" w:eastAsia="en-US"/>
              </w:rPr>
              <w:t>0,02</w:t>
            </w:r>
          </w:p>
        </w:tc>
      </w:tr>
    </w:tbl>
    <w:p w:rsidR="009025FD" w:rsidRPr="009E3B17" w:rsidRDefault="009025FD" w:rsidP="009E3B17">
      <w:pPr>
        <w:widowControl w:val="0"/>
        <w:shd w:val="clear" w:color="auto" w:fill="FFFFFF"/>
        <w:tabs>
          <w:tab w:val="left" w:pos="221"/>
        </w:tabs>
        <w:spacing w:line="360" w:lineRule="auto"/>
        <w:ind w:firstLine="709"/>
        <w:jc w:val="both"/>
        <w:rPr>
          <w:sz w:val="28"/>
          <w:szCs w:val="28"/>
        </w:rPr>
      </w:pP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В ООО «Газпромжелдортранс» наблюдается процесс выбытия собственного капитала, так как коэффициент поступления всегда меньше коэффициента выбытия. Единственной превышение наблюдается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уставный капитал повысился на 21 тыс. руб. при смене учредителей, но эффект снизило уменьшение нераспределенной прибыли. </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На основании отчета о движении денежных средств проанализируем динамику состава и структуры поступления денежных средств [Приложение 18].</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В ООО «Газпромжелдортранс» имеют место поступления от текущей и инвестиционной деятельности. В структуре положительного денежного потока за исключением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удельный вес поступлений от инвестиционной деятельности выше, чем от текущей: соответственно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71,3 % и 28,7%, в </w:t>
      </w:r>
      <w:smartTag w:uri="urn:schemas-microsoft-com:office:smarttags" w:element="metricconverter">
        <w:smartTagPr>
          <w:attr w:name="ProductID" w:val="2006 ã"/>
        </w:smartTagPr>
        <w:r w:rsidRPr="009E3B17">
          <w:rPr>
            <w:sz w:val="28"/>
            <w:szCs w:val="28"/>
          </w:rPr>
          <w:t>2006 г</w:t>
        </w:r>
      </w:smartTag>
      <w:r w:rsidRPr="009E3B17">
        <w:rPr>
          <w:sz w:val="28"/>
          <w:szCs w:val="28"/>
        </w:rPr>
        <w:t>. 82,6% и 17,35 %. В динамике наблюдается рост денежного потока по инвестиционной деятельности – на 68,85 %.</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При этом поступление денежных средств от текущей деятельности в динамике снижается: от покупателей и заказчиков на 62,6 %, прочие доходы на 6,25 %. От инвестиционной деятельности на 10 % снизилась выручка от продажи объектов основных средств и иных оборотных активов; на 0,05 % проценты полученные. Выручка от продажи ценных бумаг и иных финансовых вложений в динамике повысилась на 78,7 %, поступления от погашения займов, предоставленных другим организациям, - на 0,2%.</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Наибольший удельный вес в структуре денежных поступлений занимают в </w:t>
      </w:r>
      <w:smartTag w:uri="urn:schemas-microsoft-com:office:smarttags" w:element="metricconverter">
        <w:smartTagPr>
          <w:attr w:name="ProductID" w:val="2004 ã"/>
        </w:smartTagPr>
        <w:r w:rsidRPr="009E3B17">
          <w:rPr>
            <w:sz w:val="28"/>
            <w:szCs w:val="28"/>
          </w:rPr>
          <w:t>2004 г</w:t>
        </w:r>
      </w:smartTag>
      <w:r w:rsidRPr="009E3B17">
        <w:rPr>
          <w:sz w:val="28"/>
          <w:szCs w:val="28"/>
        </w:rPr>
        <w:t>. поступления от покупателей и заказчиков (79,9%); в 2005-2006 гг. - выручка от продажи объектов основных средств и иных оборотных активов (71,0 % и</w:t>
      </w:r>
      <w:r w:rsidR="009E3B17">
        <w:rPr>
          <w:sz w:val="28"/>
          <w:szCs w:val="28"/>
        </w:rPr>
        <w:t xml:space="preserve"> </w:t>
      </w:r>
      <w:r w:rsidRPr="009E3B17">
        <w:rPr>
          <w:sz w:val="28"/>
          <w:szCs w:val="28"/>
        </w:rPr>
        <w:t>82,2 % соответственно).</w:t>
      </w:r>
      <w:r w:rsidR="00392B01">
        <w:rPr>
          <w:sz w:val="28"/>
          <w:szCs w:val="28"/>
        </w:rPr>
        <w:t xml:space="preserve"> </w:t>
      </w:r>
      <w:r w:rsidRPr="009E3B17">
        <w:rPr>
          <w:sz w:val="28"/>
          <w:szCs w:val="28"/>
        </w:rPr>
        <w:t>На основании отчета о движении денежных средств проанализируем динамику состава и структуры выбытия денежных средств [Приложение 19].</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В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наибольший удельный вес денежных средств был по текущей деятельности (65,6 %), в 2005-</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по инвестиционной, соответственно 73,1 % и 83,4 %. Динамика выбытия денежных средств положительная по инвестиционной деятельности (+49% и отрицательная по текущей. </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наибольший удельный вес денежных средств приходится на оплату приобретенных товаров, работ, услуг, сырья и иных оборотных активов (39,3 %), затем на приобретение ценных бумаг и иных финансовых вложений – 26,7 %. Наименьший удельный вес приходится на выплату дивидендов, процентов – 1,9 % и приобретение дочерних организаций – 2,4 %.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наибольший удельный вес денежных средств приходится на приобретение ценных бумаг и иных финансовых вложений – 83,4 %, и прочие расходы – 7,5 %. Наименьший удельный вес приходится на расчет по налогам и сборам – 1 % и оплату труда – 1,8 %.</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На протяжении всего периода наблюдается тенденция к снижению расходов, за исключением «прочих расходов, которые выросли на 3,5 %, и приобретение ценных бумаг и иных финансовых вложений, которые выросли на 56,7 %.</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На основании Приложения к бухгалтерскому балансу проанализируем динамику основных фондов ООО «Газпромжедортранс» (табл. 14).</w:t>
      </w:r>
    </w:p>
    <w:p w:rsidR="00392B01" w:rsidRDefault="00392B01" w:rsidP="009E3B17">
      <w:pPr>
        <w:widowControl w:val="0"/>
        <w:spacing w:line="360" w:lineRule="auto"/>
        <w:ind w:firstLine="709"/>
        <w:jc w:val="both"/>
        <w:rPr>
          <w:sz w:val="28"/>
          <w:szCs w:val="28"/>
        </w:rPr>
      </w:pPr>
    </w:p>
    <w:p w:rsidR="009025FD" w:rsidRPr="009E3B17" w:rsidRDefault="009025FD" w:rsidP="009E3B17">
      <w:pPr>
        <w:widowControl w:val="0"/>
        <w:spacing w:line="360" w:lineRule="auto"/>
        <w:ind w:firstLine="709"/>
        <w:jc w:val="both"/>
        <w:rPr>
          <w:sz w:val="28"/>
          <w:szCs w:val="28"/>
        </w:rPr>
      </w:pPr>
      <w:r w:rsidRPr="009E3B17">
        <w:rPr>
          <w:sz w:val="28"/>
          <w:szCs w:val="28"/>
        </w:rPr>
        <w:t>Таблица 14</w:t>
      </w:r>
    </w:p>
    <w:p w:rsidR="009025FD" w:rsidRPr="009E3B17" w:rsidRDefault="009025FD" w:rsidP="009E3B17">
      <w:pPr>
        <w:widowControl w:val="0"/>
        <w:spacing w:line="360" w:lineRule="auto"/>
        <w:ind w:firstLine="709"/>
        <w:jc w:val="both"/>
        <w:rPr>
          <w:sz w:val="28"/>
          <w:szCs w:val="28"/>
        </w:rPr>
      </w:pPr>
      <w:r w:rsidRPr="009E3B17">
        <w:rPr>
          <w:sz w:val="28"/>
          <w:szCs w:val="28"/>
        </w:rPr>
        <w:t>Динамика основных фондов ООО «Газпромжелдортранс»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122"/>
        <w:gridCol w:w="1072"/>
        <w:gridCol w:w="1076"/>
        <w:gridCol w:w="1072"/>
        <w:gridCol w:w="1068"/>
        <w:gridCol w:w="1160"/>
      </w:tblGrid>
      <w:tr w:rsidR="009025FD" w:rsidRPr="00392B01" w:rsidTr="00425CF7">
        <w:tc>
          <w:tcPr>
            <w:tcW w:w="1568" w:type="pct"/>
            <w:vMerge w:val="restart"/>
            <w:shd w:val="clear" w:color="auto" w:fill="auto"/>
          </w:tcPr>
          <w:p w:rsidR="009025FD" w:rsidRPr="00425CF7" w:rsidRDefault="009025FD" w:rsidP="00425CF7">
            <w:pPr>
              <w:widowControl w:val="0"/>
              <w:spacing w:line="360" w:lineRule="auto"/>
              <w:rPr>
                <w:lang w:val="en-US" w:eastAsia="en-US"/>
              </w:rPr>
            </w:pPr>
            <w:r w:rsidRPr="00425CF7">
              <w:rPr>
                <w:lang w:val="en-US" w:eastAsia="en-US"/>
              </w:rPr>
              <w:t>Виды основных средств</w:t>
            </w:r>
          </w:p>
        </w:tc>
        <w:tc>
          <w:tcPr>
            <w:tcW w:w="1708" w:type="pct"/>
            <w:gridSpan w:val="3"/>
            <w:shd w:val="clear" w:color="auto" w:fill="auto"/>
          </w:tcPr>
          <w:p w:rsidR="009025FD" w:rsidRPr="00AE432E" w:rsidRDefault="009025FD" w:rsidP="00425CF7">
            <w:pPr>
              <w:widowControl w:val="0"/>
              <w:spacing w:line="360" w:lineRule="auto"/>
              <w:rPr>
                <w:lang w:eastAsia="en-US"/>
              </w:rPr>
            </w:pPr>
            <w:r w:rsidRPr="00AE432E">
              <w:rPr>
                <w:lang w:eastAsia="en-US"/>
              </w:rPr>
              <w:t>Сумма на конец года, тыс. руб.</w:t>
            </w:r>
          </w:p>
        </w:tc>
        <w:tc>
          <w:tcPr>
            <w:tcW w:w="1724" w:type="pct"/>
            <w:gridSpan w:val="3"/>
            <w:shd w:val="clear" w:color="auto" w:fill="auto"/>
          </w:tcPr>
          <w:p w:rsidR="009025FD" w:rsidRPr="00425CF7" w:rsidRDefault="009025FD" w:rsidP="00425CF7">
            <w:pPr>
              <w:widowControl w:val="0"/>
              <w:spacing w:line="360" w:lineRule="auto"/>
              <w:rPr>
                <w:lang w:val="en-US" w:eastAsia="en-US"/>
              </w:rPr>
            </w:pPr>
            <w:r w:rsidRPr="00425CF7">
              <w:rPr>
                <w:lang w:val="en-US" w:eastAsia="en-US"/>
              </w:rPr>
              <w:t>Темпы роста, %</w:t>
            </w:r>
          </w:p>
        </w:tc>
      </w:tr>
      <w:tr w:rsidR="009025FD" w:rsidRPr="00392B01" w:rsidTr="00425CF7">
        <w:tc>
          <w:tcPr>
            <w:tcW w:w="1568" w:type="pct"/>
            <w:vMerge/>
            <w:shd w:val="clear" w:color="auto" w:fill="auto"/>
          </w:tcPr>
          <w:p w:rsidR="009025FD" w:rsidRPr="00425CF7" w:rsidRDefault="009025FD" w:rsidP="00425CF7">
            <w:pPr>
              <w:widowControl w:val="0"/>
              <w:spacing w:line="360" w:lineRule="auto"/>
              <w:rPr>
                <w:lang w:val="en-US" w:eastAsia="en-US"/>
              </w:rPr>
            </w:pPr>
          </w:p>
        </w:tc>
        <w:tc>
          <w:tcPr>
            <w:tcW w:w="586"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560"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562"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560"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 xml:space="preserve">. к </w:t>
            </w: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558" w:type="pct"/>
            <w:shd w:val="clear" w:color="auto" w:fill="auto"/>
          </w:tcPr>
          <w:p w:rsidR="009025FD" w:rsidRPr="00425CF7" w:rsidRDefault="009025FD" w:rsidP="00425CF7">
            <w:pPr>
              <w:widowControl w:val="0"/>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p w:rsidR="009025FD" w:rsidRPr="00425CF7" w:rsidRDefault="009025FD" w:rsidP="00425CF7">
            <w:pPr>
              <w:widowControl w:val="0"/>
              <w:spacing w:line="360" w:lineRule="auto"/>
              <w:rPr>
                <w:lang w:val="en-US" w:eastAsia="en-US"/>
              </w:rPr>
            </w:pPr>
            <w:r w:rsidRPr="00425CF7">
              <w:rPr>
                <w:lang w:val="en-US" w:eastAsia="en-US"/>
              </w:rPr>
              <w:t xml:space="preserve">к </w:t>
            </w: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606"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 xml:space="preserve">в среднем за 2004- </w:t>
            </w: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г.</w:t>
            </w:r>
          </w:p>
        </w:tc>
      </w:tr>
      <w:tr w:rsidR="009025FD" w:rsidRPr="00392B01" w:rsidTr="00425CF7">
        <w:tc>
          <w:tcPr>
            <w:tcW w:w="156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Транспортные средства</w:t>
            </w:r>
          </w:p>
        </w:tc>
        <w:tc>
          <w:tcPr>
            <w:tcW w:w="586"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253</w:t>
            </w:r>
          </w:p>
        </w:tc>
        <w:tc>
          <w:tcPr>
            <w:tcW w:w="56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275</w:t>
            </w:r>
          </w:p>
        </w:tc>
        <w:tc>
          <w:tcPr>
            <w:tcW w:w="562"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275</w:t>
            </w:r>
          </w:p>
        </w:tc>
        <w:tc>
          <w:tcPr>
            <w:tcW w:w="56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108,7</w:t>
            </w:r>
          </w:p>
        </w:tc>
        <w:tc>
          <w:tcPr>
            <w:tcW w:w="55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100</w:t>
            </w:r>
          </w:p>
        </w:tc>
        <w:tc>
          <w:tcPr>
            <w:tcW w:w="606"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104,3</w:t>
            </w:r>
          </w:p>
        </w:tc>
      </w:tr>
      <w:tr w:rsidR="009025FD" w:rsidRPr="00392B01" w:rsidTr="00425CF7">
        <w:tc>
          <w:tcPr>
            <w:tcW w:w="156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Другие виды основных средств</w:t>
            </w:r>
          </w:p>
        </w:tc>
        <w:tc>
          <w:tcPr>
            <w:tcW w:w="586"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1445</w:t>
            </w:r>
          </w:p>
        </w:tc>
        <w:tc>
          <w:tcPr>
            <w:tcW w:w="56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690</w:t>
            </w:r>
          </w:p>
        </w:tc>
        <w:tc>
          <w:tcPr>
            <w:tcW w:w="562"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409</w:t>
            </w:r>
          </w:p>
        </w:tc>
        <w:tc>
          <w:tcPr>
            <w:tcW w:w="56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47,7</w:t>
            </w:r>
          </w:p>
        </w:tc>
        <w:tc>
          <w:tcPr>
            <w:tcW w:w="55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59,3</w:t>
            </w:r>
          </w:p>
        </w:tc>
        <w:tc>
          <w:tcPr>
            <w:tcW w:w="606"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53,2</w:t>
            </w:r>
          </w:p>
        </w:tc>
      </w:tr>
      <w:tr w:rsidR="009025FD" w:rsidRPr="00392B01" w:rsidTr="00425CF7">
        <w:tc>
          <w:tcPr>
            <w:tcW w:w="156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Итого</w:t>
            </w:r>
          </w:p>
        </w:tc>
        <w:tc>
          <w:tcPr>
            <w:tcW w:w="586"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1698</w:t>
            </w:r>
          </w:p>
        </w:tc>
        <w:tc>
          <w:tcPr>
            <w:tcW w:w="56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965</w:t>
            </w:r>
          </w:p>
        </w:tc>
        <w:tc>
          <w:tcPr>
            <w:tcW w:w="562"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684</w:t>
            </w:r>
          </w:p>
        </w:tc>
        <w:tc>
          <w:tcPr>
            <w:tcW w:w="560"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56,8</w:t>
            </w:r>
          </w:p>
        </w:tc>
        <w:tc>
          <w:tcPr>
            <w:tcW w:w="558"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70,9</w:t>
            </w:r>
          </w:p>
        </w:tc>
        <w:tc>
          <w:tcPr>
            <w:tcW w:w="606" w:type="pct"/>
            <w:shd w:val="clear" w:color="auto" w:fill="auto"/>
          </w:tcPr>
          <w:p w:rsidR="009025FD" w:rsidRPr="00425CF7" w:rsidRDefault="009025FD" w:rsidP="00425CF7">
            <w:pPr>
              <w:widowControl w:val="0"/>
              <w:spacing w:line="360" w:lineRule="auto"/>
              <w:rPr>
                <w:lang w:val="en-US" w:eastAsia="en-US"/>
              </w:rPr>
            </w:pPr>
            <w:r w:rsidRPr="00425CF7">
              <w:rPr>
                <w:lang w:val="en-US" w:eastAsia="en-US"/>
              </w:rPr>
              <w:t>63,5</w:t>
            </w:r>
          </w:p>
        </w:tc>
      </w:tr>
    </w:tbl>
    <w:p w:rsidR="00AE432E" w:rsidRDefault="00AE432E" w:rsidP="009E3B17">
      <w:pPr>
        <w:widowControl w:val="0"/>
        <w:shd w:val="clear" w:color="auto" w:fill="FFFFFF"/>
        <w:tabs>
          <w:tab w:val="left" w:leader="dot" w:pos="8458"/>
        </w:tabs>
        <w:spacing w:line="360" w:lineRule="auto"/>
        <w:ind w:firstLine="709"/>
        <w:jc w:val="both"/>
        <w:rPr>
          <w:sz w:val="28"/>
          <w:szCs w:val="28"/>
        </w:rPr>
      </w:pP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На протяжении всего периода наблюдается снижение стоимости основных фондов: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на 43,2 %,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на 29,1 %. При этом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происходит рост транспортных средств на 8,7 % и снижение стоимости других видов основных средств на 52,3 %,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стоимость транспортных средств остается неизменной, а другие виды основных средств снижаются еще</w:t>
      </w:r>
      <w:r w:rsidR="009E3B17">
        <w:rPr>
          <w:sz w:val="28"/>
          <w:szCs w:val="28"/>
        </w:rPr>
        <w:t xml:space="preserve"> </w:t>
      </w:r>
      <w:r w:rsidRPr="009E3B17">
        <w:rPr>
          <w:sz w:val="28"/>
          <w:szCs w:val="28"/>
        </w:rPr>
        <w:t>на 40,7 %. В среднем ежегодно стоимость транспортных</w:t>
      </w:r>
      <w:r w:rsidR="009E3B17">
        <w:rPr>
          <w:sz w:val="28"/>
          <w:szCs w:val="28"/>
        </w:rPr>
        <w:t xml:space="preserve"> </w:t>
      </w:r>
      <w:r w:rsidRPr="009E3B17">
        <w:rPr>
          <w:sz w:val="28"/>
          <w:szCs w:val="28"/>
        </w:rPr>
        <w:t>средств повышается на 4,3 %, других видов основных средств понижаются еще</w:t>
      </w:r>
      <w:r w:rsidR="009E3B17">
        <w:rPr>
          <w:sz w:val="28"/>
          <w:szCs w:val="28"/>
        </w:rPr>
        <w:t xml:space="preserve"> </w:t>
      </w:r>
      <w:r w:rsidRPr="009E3B17">
        <w:rPr>
          <w:sz w:val="28"/>
          <w:szCs w:val="28"/>
        </w:rPr>
        <w:t>на 46,8 %. Состав и структура основных фондов проанализирована в п. 2.1 главы 2 данной работы.</w:t>
      </w:r>
      <w:r w:rsidR="00392B01">
        <w:rPr>
          <w:sz w:val="28"/>
          <w:szCs w:val="28"/>
        </w:rPr>
        <w:t xml:space="preserve"> </w:t>
      </w:r>
      <w:r w:rsidRPr="009E3B17">
        <w:rPr>
          <w:sz w:val="28"/>
          <w:szCs w:val="28"/>
        </w:rPr>
        <w:t>Анализ движения и состояния основных фондов представлен в таблице 15.</w:t>
      </w:r>
    </w:p>
    <w:p w:rsidR="009025FD" w:rsidRPr="009E3B17" w:rsidRDefault="00AE432E" w:rsidP="00AE432E">
      <w:pPr>
        <w:widowControl w:val="0"/>
        <w:shd w:val="clear" w:color="auto" w:fill="FFFFFF"/>
        <w:tabs>
          <w:tab w:val="left" w:leader="dot" w:pos="8458"/>
        </w:tabs>
        <w:spacing w:line="360" w:lineRule="auto"/>
        <w:ind w:firstLine="709"/>
        <w:jc w:val="both"/>
        <w:rPr>
          <w:sz w:val="28"/>
          <w:szCs w:val="28"/>
        </w:rPr>
      </w:pPr>
      <w:r>
        <w:rPr>
          <w:sz w:val="28"/>
          <w:szCs w:val="28"/>
        </w:rPr>
        <w:br w:type="page"/>
      </w:r>
      <w:r w:rsidR="009025FD" w:rsidRPr="009E3B17">
        <w:rPr>
          <w:sz w:val="28"/>
          <w:szCs w:val="28"/>
        </w:rPr>
        <w:t>Таблица 15</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Движение и состояние основных фондов ООО «Газпромжелдортранс»</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994"/>
        <w:gridCol w:w="960"/>
        <w:gridCol w:w="1055"/>
        <w:gridCol w:w="2478"/>
      </w:tblGrid>
      <w:tr w:rsidR="009025FD" w:rsidRPr="00392B01" w:rsidTr="00425CF7">
        <w:trPr>
          <w:trHeight w:val="644"/>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Показатели</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4 ã"/>
              </w:smartTagPr>
              <w:r w:rsidRPr="00425CF7">
                <w:rPr>
                  <w:sz w:val="20"/>
                  <w:szCs w:val="20"/>
                  <w:lang w:val="en-US" w:eastAsia="en-US"/>
                </w:rPr>
                <w:t>2004 г</w:t>
              </w:r>
            </w:smartTag>
            <w:r w:rsidRPr="00425CF7">
              <w:rPr>
                <w:sz w:val="20"/>
                <w:szCs w:val="20"/>
                <w:lang w:val="en-US" w:eastAsia="en-US"/>
              </w:rPr>
              <w:t>.</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5 ã"/>
              </w:smartTagPr>
              <w:r w:rsidRPr="00425CF7">
                <w:rPr>
                  <w:sz w:val="20"/>
                  <w:szCs w:val="20"/>
                  <w:lang w:val="en-US" w:eastAsia="en-US"/>
                </w:rPr>
                <w:t>2005 г</w:t>
              </w:r>
            </w:smartTag>
            <w:r w:rsidRPr="00425CF7">
              <w:rPr>
                <w:sz w:val="20"/>
                <w:szCs w:val="20"/>
                <w:lang w:val="en-US" w:eastAsia="en-US"/>
              </w:rPr>
              <w:t>.</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smartTag w:uri="urn:schemas-microsoft-com:office:smarttags" w:element="metricconverter">
              <w:smartTagPr>
                <w:attr w:name="ProductID" w:val="2006 ã"/>
              </w:smartTagPr>
              <w:r w:rsidRPr="00425CF7">
                <w:rPr>
                  <w:sz w:val="20"/>
                  <w:szCs w:val="20"/>
                  <w:lang w:val="en-US" w:eastAsia="en-US"/>
                </w:rPr>
                <w:t>2006 г</w:t>
              </w:r>
            </w:smartTag>
            <w:r w:rsidRPr="00425CF7">
              <w:rPr>
                <w:sz w:val="20"/>
                <w:szCs w:val="20"/>
                <w:lang w:val="en-US" w:eastAsia="en-US"/>
              </w:rPr>
              <w:t>.</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 xml:space="preserve">Изменение </w:t>
            </w:r>
            <w:smartTag w:uri="urn:schemas-microsoft-com:office:smarttags" w:element="metricconverter">
              <w:smartTagPr>
                <w:attr w:name="ProductID" w:val="2006 ã"/>
              </w:smartTagPr>
              <w:r w:rsidRPr="00425CF7">
                <w:rPr>
                  <w:sz w:val="20"/>
                  <w:szCs w:val="20"/>
                  <w:lang w:val="en-US" w:eastAsia="en-US"/>
                </w:rPr>
                <w:t>2006 г</w:t>
              </w:r>
            </w:smartTag>
            <w:r w:rsidRPr="00425CF7">
              <w:rPr>
                <w:sz w:val="20"/>
                <w:szCs w:val="20"/>
                <w:lang w:val="en-US" w:eastAsia="en-US"/>
              </w:rPr>
              <w:t xml:space="preserve">. к </w:t>
            </w:r>
            <w:smartTag w:uri="urn:schemas-microsoft-com:office:smarttags" w:element="metricconverter">
              <w:smartTagPr>
                <w:attr w:name="ProductID" w:val="2004 ã"/>
              </w:smartTagPr>
              <w:r w:rsidRPr="00425CF7">
                <w:rPr>
                  <w:sz w:val="20"/>
                  <w:szCs w:val="20"/>
                  <w:lang w:val="en-US" w:eastAsia="en-US"/>
                </w:rPr>
                <w:t>2004 г</w:t>
              </w:r>
            </w:smartTag>
            <w:r w:rsidRPr="00425CF7">
              <w:rPr>
                <w:sz w:val="20"/>
                <w:szCs w:val="20"/>
                <w:lang w:val="en-US" w:eastAsia="en-US"/>
              </w:rPr>
              <w:t>. (+/-)</w:t>
            </w:r>
          </w:p>
        </w:tc>
      </w:tr>
      <w:tr w:rsidR="009025FD" w:rsidRPr="00392B01" w:rsidTr="00425CF7">
        <w:trPr>
          <w:trHeight w:val="327"/>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w:t>
            </w:r>
          </w:p>
        </w:tc>
      </w:tr>
      <w:tr w:rsidR="009025FD" w:rsidRPr="00392B01" w:rsidTr="00425CF7">
        <w:trPr>
          <w:trHeight w:val="316"/>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Наличие на начало года, тыс. руб.</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5439</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1698</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965</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-4474</w:t>
            </w:r>
          </w:p>
        </w:tc>
      </w:tr>
      <w:tr w:rsidR="009025FD" w:rsidRPr="00392B01" w:rsidTr="00425CF7">
        <w:trPr>
          <w:trHeight w:val="327"/>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 xml:space="preserve">Поступление, </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293</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9</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+9</w:t>
            </w:r>
          </w:p>
        </w:tc>
      </w:tr>
      <w:tr w:rsidR="009025FD" w:rsidRPr="00392B01" w:rsidTr="00425CF7">
        <w:trPr>
          <w:trHeight w:val="316"/>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Выбытие,</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3741</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1026</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290</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-3451</w:t>
            </w:r>
          </w:p>
        </w:tc>
      </w:tr>
      <w:tr w:rsidR="009025FD" w:rsidRPr="00392B01" w:rsidTr="00425CF7">
        <w:trPr>
          <w:trHeight w:val="315"/>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val="en-US" w:eastAsia="en-US"/>
              </w:rPr>
              <w:t>Наличие на конец года,</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1698</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965</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684</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-1014</w:t>
            </w:r>
          </w:p>
        </w:tc>
      </w:tr>
      <w:tr w:rsidR="009025FD" w:rsidRPr="00392B01" w:rsidTr="00425CF7">
        <w:trPr>
          <w:trHeight w:val="316"/>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Коэффициент выбытия</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0,7</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0,6</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0,3</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-0,4</w:t>
            </w:r>
          </w:p>
        </w:tc>
      </w:tr>
      <w:tr w:rsidR="009025FD" w:rsidRPr="00392B01" w:rsidTr="00425CF7">
        <w:trPr>
          <w:trHeight w:val="327"/>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Коэффициент обновления</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0,3</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0,01</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+0,01</w:t>
            </w:r>
          </w:p>
        </w:tc>
      </w:tr>
      <w:tr w:rsidR="009025FD" w:rsidRPr="00392B01" w:rsidTr="00425CF7">
        <w:trPr>
          <w:trHeight w:val="316"/>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Сумма износа на начало года.</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1281</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1069</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552</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-729</w:t>
            </w:r>
          </w:p>
        </w:tc>
      </w:tr>
      <w:tr w:rsidR="009025FD" w:rsidRPr="00392B01" w:rsidTr="00425CF7">
        <w:trPr>
          <w:trHeight w:val="327"/>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Сумма износа на конец года</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1069</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552</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489</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-580</w:t>
            </w:r>
          </w:p>
        </w:tc>
      </w:tr>
      <w:tr w:rsidR="009025FD" w:rsidRPr="00392B01" w:rsidTr="00425CF7">
        <w:trPr>
          <w:trHeight w:val="327"/>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Коэффициент износа на начало года</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0,2</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0,6</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0,6</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+0,4</w:t>
            </w:r>
          </w:p>
        </w:tc>
      </w:tr>
      <w:tr w:rsidR="009025FD" w:rsidRPr="00392B01" w:rsidTr="00425CF7">
        <w:trPr>
          <w:trHeight w:val="316"/>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eastAsia="en-US"/>
              </w:rPr>
            </w:pPr>
            <w:r w:rsidRPr="00425CF7">
              <w:rPr>
                <w:sz w:val="20"/>
                <w:szCs w:val="20"/>
                <w:lang w:eastAsia="en-US"/>
              </w:rPr>
              <w:t>Коэффициент износа на конец года</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0,2</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0,3</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0,5</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+0,3</w:t>
            </w:r>
          </w:p>
        </w:tc>
      </w:tr>
      <w:tr w:rsidR="009025FD" w:rsidRPr="00392B01" w:rsidTr="00425CF7">
        <w:trPr>
          <w:trHeight w:val="339"/>
        </w:trPr>
        <w:tc>
          <w:tcPr>
            <w:tcW w:w="2057"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 xml:space="preserve">Коэффициент годности </w:t>
            </w:r>
          </w:p>
        </w:tc>
        <w:tc>
          <w:tcPr>
            <w:tcW w:w="533"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0,3</w:t>
            </w:r>
          </w:p>
        </w:tc>
        <w:tc>
          <w:tcPr>
            <w:tcW w:w="515"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0,6</w:t>
            </w:r>
          </w:p>
        </w:tc>
        <w:tc>
          <w:tcPr>
            <w:tcW w:w="566"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0,7</w:t>
            </w:r>
          </w:p>
        </w:tc>
        <w:tc>
          <w:tcPr>
            <w:tcW w:w="1329" w:type="pct"/>
            <w:shd w:val="clear" w:color="auto" w:fill="auto"/>
          </w:tcPr>
          <w:p w:rsidR="009025FD" w:rsidRPr="00425CF7" w:rsidRDefault="009025FD" w:rsidP="00425CF7">
            <w:pPr>
              <w:pStyle w:val="a7"/>
              <w:widowControl w:val="0"/>
              <w:spacing w:before="0" w:beforeAutospacing="0" w:after="0" w:afterAutospacing="0" w:line="360" w:lineRule="auto"/>
              <w:rPr>
                <w:sz w:val="20"/>
                <w:szCs w:val="20"/>
                <w:lang w:val="en-US" w:eastAsia="en-US"/>
              </w:rPr>
            </w:pPr>
            <w:r w:rsidRPr="00425CF7">
              <w:rPr>
                <w:sz w:val="20"/>
                <w:szCs w:val="20"/>
                <w:lang w:val="en-US" w:eastAsia="en-US"/>
              </w:rPr>
              <w:t>+0,4</w:t>
            </w:r>
          </w:p>
        </w:tc>
      </w:tr>
    </w:tbl>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На протяжении всего периода</w:t>
      </w:r>
      <w:r w:rsidR="009E3B17">
        <w:rPr>
          <w:sz w:val="28"/>
          <w:szCs w:val="28"/>
        </w:rPr>
        <w:t xml:space="preserve"> </w:t>
      </w:r>
      <w:r w:rsidRPr="009E3B17">
        <w:rPr>
          <w:sz w:val="28"/>
          <w:szCs w:val="28"/>
        </w:rPr>
        <w:t>коэффициент выбытия превышает коэффициент обновления, что указывает на снижений стоимости основных фондов в организации.</w:t>
      </w:r>
      <w:r w:rsidR="009E3B17">
        <w:rPr>
          <w:sz w:val="28"/>
          <w:szCs w:val="28"/>
        </w:rPr>
        <w:t xml:space="preserve"> </w:t>
      </w:r>
      <w:r w:rsidRPr="009E3B17">
        <w:rPr>
          <w:sz w:val="28"/>
          <w:szCs w:val="28"/>
        </w:rPr>
        <w:t xml:space="preserve">Коэффициент износа имеет тенденцию к росту на начало </w:t>
      </w:r>
      <w:smartTag w:uri="urn:schemas-microsoft-com:office:smarttags" w:element="metricconverter">
        <w:smartTagPr>
          <w:attr w:name="ProductID" w:val="2006 ã"/>
        </w:smartTagPr>
        <w:r w:rsidRPr="009E3B17">
          <w:rPr>
            <w:sz w:val="28"/>
            <w:szCs w:val="28"/>
          </w:rPr>
          <w:t>2006 г</w:t>
        </w:r>
      </w:smartTag>
      <w:r w:rsidRPr="009E3B17">
        <w:rPr>
          <w:sz w:val="28"/>
          <w:szCs w:val="28"/>
        </w:rPr>
        <w:t>. по сравнению с</w:t>
      </w:r>
      <w:r w:rsidR="009E3B17">
        <w:rPr>
          <w:sz w:val="28"/>
          <w:szCs w:val="28"/>
        </w:rPr>
        <w:t xml:space="preserve"> </w:t>
      </w:r>
      <w:r w:rsidRPr="009E3B17">
        <w:rPr>
          <w:sz w:val="28"/>
          <w:szCs w:val="28"/>
        </w:rPr>
        <w:t xml:space="preserve">коэффициент износа на начало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на +0,4, на конец </w:t>
      </w:r>
      <w:smartTag w:uri="urn:schemas-microsoft-com:office:smarttags" w:element="metricconverter">
        <w:smartTagPr>
          <w:attr w:name="ProductID" w:val="2006 ã"/>
        </w:smartTagPr>
        <w:r w:rsidRPr="009E3B17">
          <w:rPr>
            <w:sz w:val="28"/>
            <w:szCs w:val="28"/>
          </w:rPr>
          <w:t>2006 г</w:t>
        </w:r>
      </w:smartTag>
      <w:r w:rsidRPr="009E3B17">
        <w:rPr>
          <w:sz w:val="28"/>
          <w:szCs w:val="28"/>
        </w:rPr>
        <w:t>. по сравнению с</w:t>
      </w:r>
      <w:r w:rsidR="009E3B17">
        <w:rPr>
          <w:sz w:val="28"/>
          <w:szCs w:val="28"/>
        </w:rPr>
        <w:t xml:space="preserve"> </w:t>
      </w:r>
      <w:r w:rsidRPr="009E3B17">
        <w:rPr>
          <w:sz w:val="28"/>
          <w:szCs w:val="28"/>
        </w:rPr>
        <w:t xml:space="preserve">коэффициент износа на конец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на +0,3. Коэффициент годности, показывающий уровень годности основных фондов так же увеличивается, и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в организации наблюдается 70 % годных основных средств, что выше показателя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 40 %.</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Анализ состава и структуры дебиторской и кредиторской задолженности представлен в таблице 16.</w:t>
      </w:r>
    </w:p>
    <w:p w:rsidR="00392B01" w:rsidRDefault="00392B01" w:rsidP="009E3B17">
      <w:pPr>
        <w:widowControl w:val="0"/>
        <w:shd w:val="clear" w:color="auto" w:fill="FFFFFF"/>
        <w:tabs>
          <w:tab w:val="left" w:leader="dot" w:pos="8458"/>
        </w:tabs>
        <w:spacing w:line="360" w:lineRule="auto"/>
        <w:ind w:firstLine="709"/>
        <w:jc w:val="both"/>
        <w:rPr>
          <w:sz w:val="28"/>
          <w:szCs w:val="28"/>
        </w:rPr>
      </w:pP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Таблица 16</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Анализ состава и структуры дебиторской и кредиторской задолженности ООО «Газпромжелдортранс»</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889"/>
        <w:gridCol w:w="764"/>
        <w:gridCol w:w="889"/>
        <w:gridCol w:w="764"/>
        <w:gridCol w:w="889"/>
        <w:gridCol w:w="764"/>
        <w:gridCol w:w="1473"/>
        <w:gridCol w:w="1029"/>
      </w:tblGrid>
      <w:tr w:rsidR="009025FD" w:rsidRPr="00425CF7" w:rsidTr="00425CF7">
        <w:tc>
          <w:tcPr>
            <w:tcW w:w="997" w:type="pct"/>
            <w:vMerge w:val="restart"/>
            <w:shd w:val="clear" w:color="auto" w:fill="auto"/>
          </w:tcPr>
          <w:p w:rsidR="009025FD" w:rsidRPr="00425CF7" w:rsidRDefault="009025FD" w:rsidP="00425CF7">
            <w:pPr>
              <w:spacing w:line="360" w:lineRule="auto"/>
              <w:rPr>
                <w:lang w:val="en-US" w:eastAsia="en-US"/>
              </w:rPr>
            </w:pPr>
            <w:r w:rsidRPr="00425CF7">
              <w:rPr>
                <w:lang w:val="en-US" w:eastAsia="en-US"/>
              </w:rPr>
              <w:t>Виды задолженностей</w:t>
            </w:r>
          </w:p>
        </w:tc>
        <w:tc>
          <w:tcPr>
            <w:tcW w:w="887" w:type="pct"/>
            <w:gridSpan w:val="2"/>
            <w:shd w:val="clear" w:color="auto" w:fill="auto"/>
          </w:tcPr>
          <w:p w:rsidR="009025FD" w:rsidRPr="00425CF7" w:rsidRDefault="009025FD" w:rsidP="00425CF7">
            <w:pPr>
              <w:spacing w:line="360" w:lineRule="auto"/>
              <w:rPr>
                <w:lang w:val="en-US" w:eastAsia="en-US"/>
              </w:rPr>
            </w:pPr>
            <w:smartTag w:uri="urn:schemas-microsoft-com:office:smarttags" w:element="metricconverter">
              <w:smartTagPr>
                <w:attr w:name="ProductID" w:val="2004 ã"/>
              </w:smartTagPr>
              <w:r w:rsidRPr="00425CF7">
                <w:rPr>
                  <w:lang w:val="en-US" w:eastAsia="en-US"/>
                </w:rPr>
                <w:t>2004 г</w:t>
              </w:r>
            </w:smartTag>
            <w:r w:rsidRPr="00425CF7">
              <w:rPr>
                <w:lang w:val="en-US" w:eastAsia="en-US"/>
              </w:rPr>
              <w:t>.</w:t>
            </w:r>
          </w:p>
        </w:tc>
        <w:tc>
          <w:tcPr>
            <w:tcW w:w="887" w:type="pct"/>
            <w:gridSpan w:val="2"/>
            <w:shd w:val="clear" w:color="auto" w:fill="auto"/>
          </w:tcPr>
          <w:p w:rsidR="009025FD" w:rsidRPr="00425CF7" w:rsidRDefault="009025FD" w:rsidP="00425CF7">
            <w:pPr>
              <w:spacing w:line="360" w:lineRule="auto"/>
              <w:rPr>
                <w:lang w:val="en-US" w:eastAsia="en-US"/>
              </w:rPr>
            </w:pPr>
            <w:smartTag w:uri="urn:schemas-microsoft-com:office:smarttags" w:element="metricconverter">
              <w:smartTagPr>
                <w:attr w:name="ProductID" w:val="2005 ã"/>
              </w:smartTagPr>
              <w:r w:rsidRPr="00425CF7">
                <w:rPr>
                  <w:lang w:val="en-US" w:eastAsia="en-US"/>
                </w:rPr>
                <w:t>2005 г</w:t>
              </w:r>
            </w:smartTag>
            <w:r w:rsidRPr="00425CF7">
              <w:rPr>
                <w:lang w:val="en-US" w:eastAsia="en-US"/>
              </w:rPr>
              <w:t>.</w:t>
            </w:r>
          </w:p>
        </w:tc>
        <w:tc>
          <w:tcPr>
            <w:tcW w:w="887" w:type="pct"/>
            <w:gridSpan w:val="2"/>
            <w:shd w:val="clear" w:color="auto" w:fill="auto"/>
          </w:tcPr>
          <w:p w:rsidR="009025FD" w:rsidRPr="00425CF7" w:rsidRDefault="009025FD" w:rsidP="00425CF7">
            <w:pPr>
              <w:widowControl w:val="0"/>
              <w:tabs>
                <w:tab w:val="left" w:pos="221"/>
              </w:tabs>
              <w:spacing w:line="360" w:lineRule="auto"/>
              <w:rPr>
                <w:lang w:val="en-US" w:eastAsia="en-US"/>
              </w:rPr>
            </w:pPr>
            <w:smartTag w:uri="urn:schemas-microsoft-com:office:smarttags" w:element="metricconverter">
              <w:smartTagPr>
                <w:attr w:name="ProductID" w:val="2006 ã"/>
              </w:smartTagPr>
              <w:r w:rsidRPr="00425CF7">
                <w:rPr>
                  <w:lang w:val="en-US" w:eastAsia="en-US"/>
                </w:rPr>
                <w:t>2006 г</w:t>
              </w:r>
            </w:smartTag>
            <w:r w:rsidRPr="00425CF7">
              <w:rPr>
                <w:lang w:val="en-US" w:eastAsia="en-US"/>
              </w:rPr>
              <w:t>.</w:t>
            </w:r>
          </w:p>
        </w:tc>
        <w:tc>
          <w:tcPr>
            <w:tcW w:w="1341" w:type="pct"/>
            <w:gridSpan w:val="2"/>
            <w:shd w:val="clear" w:color="auto" w:fill="auto"/>
          </w:tcPr>
          <w:p w:rsidR="009025FD" w:rsidRPr="00AE432E" w:rsidRDefault="009025FD" w:rsidP="00425CF7">
            <w:pPr>
              <w:widowControl w:val="0"/>
              <w:spacing w:line="360" w:lineRule="auto"/>
              <w:rPr>
                <w:lang w:eastAsia="en-US"/>
              </w:rPr>
            </w:pPr>
            <w:r w:rsidRPr="00AE432E">
              <w:rPr>
                <w:lang w:eastAsia="en-US"/>
              </w:rPr>
              <w:t>Изменения показателей</w:t>
            </w:r>
          </w:p>
          <w:p w:rsidR="009025FD" w:rsidRPr="00AE432E" w:rsidRDefault="009025FD" w:rsidP="00425CF7">
            <w:pPr>
              <w:widowControl w:val="0"/>
              <w:tabs>
                <w:tab w:val="left" w:pos="221"/>
              </w:tabs>
              <w:spacing w:line="360" w:lineRule="auto"/>
              <w:rPr>
                <w:lang w:eastAsia="en-US"/>
              </w:rPr>
            </w:pPr>
            <w:smartTag w:uri="urn:schemas-microsoft-com:office:smarttags" w:element="metricconverter">
              <w:smartTagPr>
                <w:attr w:name="ProductID" w:val="2006 ã"/>
              </w:smartTagPr>
              <w:r w:rsidRPr="00AE432E">
                <w:rPr>
                  <w:lang w:eastAsia="en-US"/>
                </w:rPr>
                <w:t>2006 г</w:t>
              </w:r>
            </w:smartTag>
            <w:r w:rsidRPr="00AE432E">
              <w:rPr>
                <w:lang w:eastAsia="en-US"/>
              </w:rPr>
              <w:t xml:space="preserve">. к </w:t>
            </w:r>
            <w:smartTag w:uri="urn:schemas-microsoft-com:office:smarttags" w:element="metricconverter">
              <w:smartTagPr>
                <w:attr w:name="ProductID" w:val="2004 ã"/>
              </w:smartTagPr>
              <w:r w:rsidRPr="00AE432E">
                <w:rPr>
                  <w:lang w:eastAsia="en-US"/>
                </w:rPr>
                <w:t>2004 г</w:t>
              </w:r>
            </w:smartTag>
            <w:r w:rsidRPr="00AE432E">
              <w:rPr>
                <w:lang w:eastAsia="en-US"/>
              </w:rPr>
              <w:t>. (+,-)</w:t>
            </w:r>
          </w:p>
        </w:tc>
      </w:tr>
      <w:tr w:rsidR="009025FD" w:rsidRPr="00425CF7" w:rsidTr="00425CF7">
        <w:trPr>
          <w:trHeight w:val="112"/>
        </w:trPr>
        <w:tc>
          <w:tcPr>
            <w:tcW w:w="997" w:type="pct"/>
            <w:vMerge/>
            <w:shd w:val="clear" w:color="auto" w:fill="auto"/>
          </w:tcPr>
          <w:p w:rsidR="009025FD" w:rsidRPr="00AE432E" w:rsidRDefault="009025FD" w:rsidP="00425CF7">
            <w:pPr>
              <w:spacing w:line="360" w:lineRule="auto"/>
              <w:rPr>
                <w:lang w:eastAsia="en-US"/>
              </w:rPr>
            </w:pPr>
          </w:p>
        </w:tc>
        <w:tc>
          <w:tcPr>
            <w:tcW w:w="477" w:type="pct"/>
            <w:shd w:val="clear" w:color="auto" w:fill="auto"/>
            <w:vAlign w:val="center"/>
          </w:tcPr>
          <w:p w:rsidR="009025FD" w:rsidRPr="00425CF7" w:rsidRDefault="009025FD" w:rsidP="00425CF7">
            <w:pPr>
              <w:widowControl w:val="0"/>
              <w:spacing w:line="360" w:lineRule="auto"/>
              <w:rPr>
                <w:lang w:val="en-US" w:eastAsia="en-US"/>
              </w:rPr>
            </w:pPr>
            <w:r w:rsidRPr="00425CF7">
              <w:rPr>
                <w:lang w:val="en-US" w:eastAsia="en-US"/>
              </w:rPr>
              <w:t>сумма,</w:t>
            </w:r>
          </w:p>
          <w:p w:rsidR="009025FD" w:rsidRPr="00425CF7" w:rsidRDefault="009025FD" w:rsidP="00425CF7">
            <w:pPr>
              <w:widowControl w:val="0"/>
              <w:spacing w:line="360" w:lineRule="auto"/>
              <w:rPr>
                <w:lang w:val="en-US" w:eastAsia="en-US"/>
              </w:rPr>
            </w:pPr>
            <w:r w:rsidRPr="00425CF7">
              <w:rPr>
                <w:lang w:val="en-US" w:eastAsia="en-US"/>
              </w:rPr>
              <w:t>тыс. руб.</w:t>
            </w:r>
          </w:p>
        </w:tc>
        <w:tc>
          <w:tcPr>
            <w:tcW w:w="410" w:type="pct"/>
            <w:shd w:val="clear" w:color="auto" w:fill="auto"/>
            <w:vAlign w:val="center"/>
          </w:tcPr>
          <w:p w:rsidR="009025FD" w:rsidRPr="00425CF7" w:rsidRDefault="009025FD" w:rsidP="00425CF7">
            <w:pPr>
              <w:widowControl w:val="0"/>
              <w:spacing w:line="360" w:lineRule="auto"/>
              <w:rPr>
                <w:lang w:val="en-US" w:eastAsia="en-US"/>
              </w:rPr>
            </w:pPr>
            <w:r w:rsidRPr="00425CF7">
              <w:rPr>
                <w:lang w:val="en-US" w:eastAsia="en-US"/>
              </w:rPr>
              <w:t xml:space="preserve"> в % к итогу</w:t>
            </w:r>
          </w:p>
        </w:tc>
        <w:tc>
          <w:tcPr>
            <w:tcW w:w="477" w:type="pct"/>
            <w:shd w:val="clear" w:color="auto" w:fill="auto"/>
            <w:vAlign w:val="center"/>
          </w:tcPr>
          <w:p w:rsidR="009025FD" w:rsidRPr="00425CF7" w:rsidRDefault="009025FD" w:rsidP="00425CF7">
            <w:pPr>
              <w:widowControl w:val="0"/>
              <w:spacing w:line="360" w:lineRule="auto"/>
              <w:rPr>
                <w:lang w:val="en-US" w:eastAsia="en-US"/>
              </w:rPr>
            </w:pPr>
            <w:r w:rsidRPr="00425CF7">
              <w:rPr>
                <w:lang w:val="en-US" w:eastAsia="en-US"/>
              </w:rPr>
              <w:t xml:space="preserve">сумма, тыс. </w:t>
            </w:r>
          </w:p>
          <w:p w:rsidR="009025FD" w:rsidRPr="00425CF7" w:rsidRDefault="009025FD" w:rsidP="00425CF7">
            <w:pPr>
              <w:widowControl w:val="0"/>
              <w:spacing w:line="360" w:lineRule="auto"/>
              <w:rPr>
                <w:lang w:val="en-US" w:eastAsia="en-US"/>
              </w:rPr>
            </w:pPr>
            <w:r w:rsidRPr="00425CF7">
              <w:rPr>
                <w:lang w:val="en-US" w:eastAsia="en-US"/>
              </w:rPr>
              <w:t>руб.</w:t>
            </w:r>
          </w:p>
        </w:tc>
        <w:tc>
          <w:tcPr>
            <w:tcW w:w="410" w:type="pct"/>
            <w:shd w:val="clear" w:color="auto" w:fill="auto"/>
            <w:vAlign w:val="center"/>
          </w:tcPr>
          <w:p w:rsidR="009025FD" w:rsidRPr="00425CF7" w:rsidRDefault="009025FD" w:rsidP="00425CF7">
            <w:pPr>
              <w:widowControl w:val="0"/>
              <w:tabs>
                <w:tab w:val="left" w:pos="221"/>
              </w:tabs>
              <w:spacing w:line="360" w:lineRule="auto"/>
              <w:rPr>
                <w:lang w:val="en-US" w:eastAsia="en-US"/>
              </w:rPr>
            </w:pPr>
            <w:r w:rsidRPr="00425CF7">
              <w:rPr>
                <w:lang w:val="en-US" w:eastAsia="en-US"/>
              </w:rPr>
              <w:t xml:space="preserve">в % к </w:t>
            </w:r>
          </w:p>
          <w:p w:rsidR="009025FD" w:rsidRPr="00425CF7" w:rsidRDefault="009025FD" w:rsidP="00425CF7">
            <w:pPr>
              <w:widowControl w:val="0"/>
              <w:spacing w:line="360" w:lineRule="auto"/>
              <w:rPr>
                <w:lang w:val="en-US" w:eastAsia="en-US"/>
              </w:rPr>
            </w:pPr>
            <w:r w:rsidRPr="00425CF7">
              <w:rPr>
                <w:lang w:val="en-US" w:eastAsia="en-US"/>
              </w:rPr>
              <w:t>итогу</w:t>
            </w:r>
          </w:p>
        </w:tc>
        <w:tc>
          <w:tcPr>
            <w:tcW w:w="477" w:type="pct"/>
            <w:shd w:val="clear" w:color="auto" w:fill="auto"/>
            <w:vAlign w:val="center"/>
          </w:tcPr>
          <w:p w:rsidR="009025FD" w:rsidRPr="00425CF7" w:rsidRDefault="009025FD" w:rsidP="00425CF7">
            <w:pPr>
              <w:widowControl w:val="0"/>
              <w:tabs>
                <w:tab w:val="left" w:pos="210"/>
              </w:tabs>
              <w:spacing w:line="360" w:lineRule="auto"/>
              <w:rPr>
                <w:lang w:val="en-US" w:eastAsia="en-US"/>
              </w:rPr>
            </w:pPr>
            <w:r w:rsidRPr="00425CF7">
              <w:rPr>
                <w:lang w:val="en-US" w:eastAsia="en-US"/>
              </w:rPr>
              <w:t xml:space="preserve">сумма, </w:t>
            </w:r>
          </w:p>
          <w:p w:rsidR="009025FD" w:rsidRPr="00425CF7" w:rsidRDefault="009025FD" w:rsidP="00425CF7">
            <w:pPr>
              <w:widowControl w:val="0"/>
              <w:spacing w:line="360" w:lineRule="auto"/>
              <w:rPr>
                <w:lang w:val="en-US" w:eastAsia="en-US"/>
              </w:rPr>
            </w:pPr>
            <w:r w:rsidRPr="00425CF7">
              <w:rPr>
                <w:lang w:val="en-US" w:eastAsia="en-US"/>
              </w:rPr>
              <w:t xml:space="preserve"> тыс. </w:t>
            </w:r>
          </w:p>
          <w:p w:rsidR="009025FD" w:rsidRPr="00425CF7" w:rsidRDefault="009025FD" w:rsidP="00425CF7">
            <w:pPr>
              <w:widowControl w:val="0"/>
              <w:spacing w:line="360" w:lineRule="auto"/>
              <w:rPr>
                <w:lang w:val="en-US" w:eastAsia="en-US"/>
              </w:rPr>
            </w:pPr>
            <w:r w:rsidRPr="00425CF7">
              <w:rPr>
                <w:lang w:val="en-US" w:eastAsia="en-US"/>
              </w:rPr>
              <w:t>руб.</w:t>
            </w:r>
          </w:p>
        </w:tc>
        <w:tc>
          <w:tcPr>
            <w:tcW w:w="410" w:type="pct"/>
            <w:shd w:val="clear" w:color="auto" w:fill="auto"/>
            <w:vAlign w:val="center"/>
          </w:tcPr>
          <w:p w:rsidR="009025FD" w:rsidRPr="00425CF7" w:rsidRDefault="009025FD" w:rsidP="00425CF7">
            <w:pPr>
              <w:widowControl w:val="0"/>
              <w:spacing w:line="360" w:lineRule="auto"/>
              <w:rPr>
                <w:lang w:val="en-US" w:eastAsia="en-US"/>
              </w:rPr>
            </w:pPr>
            <w:r w:rsidRPr="00425CF7">
              <w:rPr>
                <w:lang w:val="en-US" w:eastAsia="en-US"/>
              </w:rPr>
              <w:t>в % к итогу</w:t>
            </w:r>
          </w:p>
        </w:tc>
        <w:tc>
          <w:tcPr>
            <w:tcW w:w="790" w:type="pct"/>
            <w:tcBorders>
              <w:top w:val="nil"/>
            </w:tcBorders>
            <w:shd w:val="clear" w:color="auto" w:fill="auto"/>
          </w:tcPr>
          <w:p w:rsidR="009025FD" w:rsidRPr="00425CF7" w:rsidRDefault="009025FD" w:rsidP="00425CF7">
            <w:pPr>
              <w:spacing w:line="360" w:lineRule="auto"/>
              <w:rPr>
                <w:lang w:val="en-US" w:eastAsia="en-US"/>
              </w:rPr>
            </w:pPr>
            <w:r w:rsidRPr="00425CF7">
              <w:rPr>
                <w:lang w:val="en-US" w:eastAsia="en-US"/>
              </w:rPr>
              <w:t>абсолютное,</w:t>
            </w:r>
            <w:r w:rsidR="009E3B17" w:rsidRPr="00425CF7">
              <w:rPr>
                <w:lang w:val="en-US" w:eastAsia="en-US"/>
              </w:rPr>
              <w:t xml:space="preserve"> </w:t>
            </w:r>
            <w:r w:rsidRPr="00425CF7">
              <w:rPr>
                <w:lang w:val="en-US" w:eastAsia="en-US"/>
              </w:rPr>
              <w:t>тыс. руб.</w:t>
            </w:r>
          </w:p>
        </w:tc>
        <w:tc>
          <w:tcPr>
            <w:tcW w:w="552" w:type="pct"/>
            <w:tcBorders>
              <w:top w:val="nil"/>
            </w:tcBorders>
            <w:shd w:val="clear" w:color="auto" w:fill="auto"/>
          </w:tcPr>
          <w:p w:rsidR="009025FD" w:rsidRPr="00425CF7" w:rsidRDefault="009025FD" w:rsidP="00425CF7">
            <w:pPr>
              <w:spacing w:line="360" w:lineRule="auto"/>
              <w:rPr>
                <w:lang w:val="en-US" w:eastAsia="en-US"/>
              </w:rPr>
            </w:pPr>
            <w:r w:rsidRPr="00425CF7">
              <w:rPr>
                <w:lang w:val="en-US" w:eastAsia="en-US"/>
              </w:rPr>
              <w:t>в</w:t>
            </w:r>
          </w:p>
          <w:p w:rsidR="009025FD" w:rsidRPr="00425CF7" w:rsidRDefault="009025FD" w:rsidP="00425CF7">
            <w:pPr>
              <w:spacing w:line="360" w:lineRule="auto"/>
              <w:rPr>
                <w:lang w:val="en-US" w:eastAsia="en-US"/>
              </w:rPr>
            </w:pPr>
            <w:r w:rsidRPr="00425CF7">
              <w:rPr>
                <w:lang w:val="en-US" w:eastAsia="en-US"/>
              </w:rPr>
              <w:t>структуре, %</w:t>
            </w:r>
          </w:p>
        </w:tc>
      </w:tr>
      <w:tr w:rsidR="009025FD" w:rsidRPr="00425CF7" w:rsidTr="00425CF7">
        <w:trPr>
          <w:trHeight w:val="210"/>
        </w:trPr>
        <w:tc>
          <w:tcPr>
            <w:tcW w:w="997" w:type="pct"/>
            <w:shd w:val="clear" w:color="auto" w:fill="auto"/>
          </w:tcPr>
          <w:p w:rsidR="009025FD" w:rsidRPr="00425CF7" w:rsidRDefault="009025FD" w:rsidP="00425CF7">
            <w:pPr>
              <w:pStyle w:val="aa"/>
              <w:widowControl w:val="0"/>
              <w:spacing w:after="0" w:line="360" w:lineRule="auto"/>
              <w:ind w:left="0"/>
              <w:rPr>
                <w:lang w:val="en-US" w:eastAsia="en-US"/>
              </w:rPr>
            </w:pPr>
            <w:r w:rsidRPr="00425CF7">
              <w:rPr>
                <w:lang w:val="en-US" w:eastAsia="en-US"/>
              </w:rPr>
              <w:t>1</w:t>
            </w:r>
          </w:p>
        </w:tc>
        <w:tc>
          <w:tcPr>
            <w:tcW w:w="477" w:type="pct"/>
            <w:shd w:val="clear" w:color="auto" w:fill="auto"/>
          </w:tcPr>
          <w:p w:rsidR="009025FD" w:rsidRPr="00425CF7" w:rsidRDefault="009025FD" w:rsidP="00425CF7">
            <w:pPr>
              <w:spacing w:line="360" w:lineRule="auto"/>
              <w:rPr>
                <w:lang w:val="en-US" w:eastAsia="en-US"/>
              </w:rPr>
            </w:pPr>
            <w:r w:rsidRPr="00425CF7">
              <w:rPr>
                <w:lang w:val="en-US" w:eastAsia="en-US"/>
              </w:rPr>
              <w:t>2</w:t>
            </w:r>
          </w:p>
        </w:tc>
        <w:tc>
          <w:tcPr>
            <w:tcW w:w="410" w:type="pct"/>
            <w:shd w:val="clear" w:color="auto" w:fill="auto"/>
          </w:tcPr>
          <w:p w:rsidR="009025FD" w:rsidRPr="00425CF7" w:rsidRDefault="009025FD" w:rsidP="00425CF7">
            <w:pPr>
              <w:spacing w:line="360" w:lineRule="auto"/>
              <w:rPr>
                <w:lang w:val="en-US" w:eastAsia="en-US"/>
              </w:rPr>
            </w:pPr>
            <w:r w:rsidRPr="00425CF7">
              <w:rPr>
                <w:lang w:val="en-US" w:eastAsia="en-US"/>
              </w:rPr>
              <w:t>3</w:t>
            </w:r>
          </w:p>
        </w:tc>
        <w:tc>
          <w:tcPr>
            <w:tcW w:w="477" w:type="pct"/>
            <w:shd w:val="clear" w:color="auto" w:fill="auto"/>
          </w:tcPr>
          <w:p w:rsidR="009025FD" w:rsidRPr="00425CF7" w:rsidRDefault="009025FD" w:rsidP="00425CF7">
            <w:pPr>
              <w:spacing w:line="360" w:lineRule="auto"/>
              <w:rPr>
                <w:lang w:val="en-US" w:eastAsia="en-US"/>
              </w:rPr>
            </w:pPr>
            <w:r w:rsidRPr="00425CF7">
              <w:rPr>
                <w:lang w:val="en-US" w:eastAsia="en-US"/>
              </w:rPr>
              <w:t>4</w:t>
            </w:r>
          </w:p>
        </w:tc>
        <w:tc>
          <w:tcPr>
            <w:tcW w:w="410" w:type="pct"/>
            <w:shd w:val="clear" w:color="auto" w:fill="auto"/>
          </w:tcPr>
          <w:p w:rsidR="009025FD" w:rsidRPr="00425CF7" w:rsidRDefault="009025FD" w:rsidP="00425CF7">
            <w:pPr>
              <w:spacing w:line="360" w:lineRule="auto"/>
              <w:rPr>
                <w:lang w:val="en-US" w:eastAsia="en-US"/>
              </w:rPr>
            </w:pPr>
            <w:r w:rsidRPr="00425CF7">
              <w:rPr>
                <w:lang w:val="en-US" w:eastAsia="en-US"/>
              </w:rPr>
              <w:t>5</w:t>
            </w:r>
          </w:p>
        </w:tc>
        <w:tc>
          <w:tcPr>
            <w:tcW w:w="477" w:type="pct"/>
            <w:shd w:val="clear" w:color="auto" w:fill="auto"/>
          </w:tcPr>
          <w:p w:rsidR="009025FD" w:rsidRPr="00425CF7" w:rsidRDefault="009025FD" w:rsidP="00425CF7">
            <w:pPr>
              <w:spacing w:line="360" w:lineRule="auto"/>
              <w:rPr>
                <w:lang w:val="en-US" w:eastAsia="en-US"/>
              </w:rPr>
            </w:pPr>
            <w:r w:rsidRPr="00425CF7">
              <w:rPr>
                <w:lang w:val="en-US" w:eastAsia="en-US"/>
              </w:rPr>
              <w:t>6</w:t>
            </w:r>
          </w:p>
        </w:tc>
        <w:tc>
          <w:tcPr>
            <w:tcW w:w="410" w:type="pct"/>
            <w:shd w:val="clear" w:color="auto" w:fill="auto"/>
          </w:tcPr>
          <w:p w:rsidR="009025FD" w:rsidRPr="00425CF7" w:rsidRDefault="009025FD" w:rsidP="00425CF7">
            <w:pPr>
              <w:spacing w:line="360" w:lineRule="auto"/>
              <w:rPr>
                <w:lang w:val="en-US" w:eastAsia="en-US"/>
              </w:rPr>
            </w:pPr>
            <w:r w:rsidRPr="00425CF7">
              <w:rPr>
                <w:lang w:val="en-US" w:eastAsia="en-US"/>
              </w:rPr>
              <w:t>7</w:t>
            </w:r>
          </w:p>
        </w:tc>
        <w:tc>
          <w:tcPr>
            <w:tcW w:w="790" w:type="pct"/>
            <w:shd w:val="clear" w:color="auto" w:fill="auto"/>
          </w:tcPr>
          <w:p w:rsidR="009025FD" w:rsidRPr="00425CF7" w:rsidRDefault="009025FD" w:rsidP="00425CF7">
            <w:pPr>
              <w:spacing w:line="360" w:lineRule="auto"/>
              <w:rPr>
                <w:lang w:val="en-US" w:eastAsia="en-US"/>
              </w:rPr>
            </w:pPr>
            <w:r w:rsidRPr="00425CF7">
              <w:rPr>
                <w:lang w:val="en-US" w:eastAsia="en-US"/>
              </w:rPr>
              <w:t>8</w:t>
            </w:r>
          </w:p>
        </w:tc>
        <w:tc>
          <w:tcPr>
            <w:tcW w:w="552" w:type="pct"/>
            <w:shd w:val="clear" w:color="auto" w:fill="auto"/>
          </w:tcPr>
          <w:p w:rsidR="009025FD" w:rsidRPr="00425CF7" w:rsidRDefault="009025FD" w:rsidP="00425CF7">
            <w:pPr>
              <w:spacing w:line="360" w:lineRule="auto"/>
              <w:rPr>
                <w:lang w:val="en-US" w:eastAsia="en-US"/>
              </w:rPr>
            </w:pPr>
            <w:r w:rsidRPr="00425CF7">
              <w:rPr>
                <w:lang w:val="en-US" w:eastAsia="en-US"/>
              </w:rPr>
              <w:t>9</w:t>
            </w:r>
          </w:p>
        </w:tc>
      </w:tr>
      <w:tr w:rsidR="009025FD" w:rsidRPr="00425CF7" w:rsidTr="00425CF7">
        <w:tc>
          <w:tcPr>
            <w:tcW w:w="5000" w:type="pct"/>
            <w:gridSpan w:val="9"/>
            <w:shd w:val="clear" w:color="auto" w:fill="auto"/>
          </w:tcPr>
          <w:p w:rsidR="009025FD" w:rsidRPr="00425CF7" w:rsidRDefault="009025FD" w:rsidP="00425CF7">
            <w:pPr>
              <w:pStyle w:val="aa"/>
              <w:widowControl w:val="0"/>
              <w:spacing w:after="0" w:line="360" w:lineRule="auto"/>
              <w:ind w:left="0"/>
              <w:rPr>
                <w:lang w:val="en-US" w:eastAsia="en-US"/>
              </w:rPr>
            </w:pPr>
            <w:r w:rsidRPr="00425CF7">
              <w:rPr>
                <w:lang w:val="en-US" w:eastAsia="en-US"/>
              </w:rPr>
              <w:t>Дебиторская задолженность</w:t>
            </w:r>
          </w:p>
        </w:tc>
      </w:tr>
      <w:tr w:rsidR="009025FD" w:rsidRPr="00425CF7" w:rsidTr="00425CF7">
        <w:tc>
          <w:tcPr>
            <w:tcW w:w="997" w:type="pct"/>
            <w:shd w:val="clear" w:color="auto" w:fill="auto"/>
          </w:tcPr>
          <w:p w:rsidR="009025FD" w:rsidRPr="00AE432E" w:rsidRDefault="009025FD" w:rsidP="00425CF7">
            <w:pPr>
              <w:widowControl w:val="0"/>
              <w:tabs>
                <w:tab w:val="left" w:pos="221"/>
              </w:tabs>
              <w:spacing w:line="360" w:lineRule="auto"/>
              <w:rPr>
                <w:lang w:eastAsia="en-US"/>
              </w:rPr>
            </w:pPr>
            <w:r w:rsidRPr="00AE432E">
              <w:rPr>
                <w:lang w:eastAsia="en-US"/>
              </w:rPr>
              <w:t>Краткосрочная, в т.ч.</w:t>
            </w:r>
          </w:p>
          <w:p w:rsidR="009025FD" w:rsidRPr="00AE432E" w:rsidRDefault="009025FD" w:rsidP="00425CF7">
            <w:pPr>
              <w:widowControl w:val="0"/>
              <w:tabs>
                <w:tab w:val="left" w:pos="221"/>
              </w:tabs>
              <w:spacing w:line="360" w:lineRule="auto"/>
              <w:rPr>
                <w:lang w:eastAsia="en-US"/>
              </w:rPr>
            </w:pPr>
            <w:r w:rsidRPr="00AE432E">
              <w:rPr>
                <w:lang w:eastAsia="en-US"/>
              </w:rPr>
              <w:t>Расчеты с покупателями и заказчиками;</w:t>
            </w:r>
          </w:p>
          <w:p w:rsidR="009025FD" w:rsidRPr="00425CF7" w:rsidRDefault="009025FD" w:rsidP="00425CF7">
            <w:pPr>
              <w:widowControl w:val="0"/>
              <w:tabs>
                <w:tab w:val="left" w:pos="221"/>
              </w:tabs>
              <w:spacing w:line="360" w:lineRule="auto"/>
              <w:rPr>
                <w:lang w:val="en-US" w:eastAsia="en-US"/>
              </w:rPr>
            </w:pPr>
            <w:r w:rsidRPr="00425CF7">
              <w:rPr>
                <w:lang w:val="en-US" w:eastAsia="en-US"/>
              </w:rPr>
              <w:t>Прочая.</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981</w:t>
            </w:r>
          </w:p>
          <w:p w:rsidR="009025FD" w:rsidRPr="00425CF7" w:rsidRDefault="009025FD" w:rsidP="00425CF7">
            <w:pPr>
              <w:widowControl w:val="0"/>
              <w:tabs>
                <w:tab w:val="left" w:pos="221"/>
              </w:tabs>
              <w:spacing w:line="360" w:lineRule="auto"/>
              <w:rPr>
                <w:lang w:val="en-US" w:eastAsia="en-US"/>
              </w:rPr>
            </w:pPr>
            <w:r w:rsidRPr="00425CF7">
              <w:rPr>
                <w:lang w:val="en-US" w:eastAsia="en-US"/>
              </w:rPr>
              <w:t>1175</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45,5</w:t>
            </w:r>
          </w:p>
          <w:p w:rsidR="009025FD" w:rsidRPr="00425CF7" w:rsidRDefault="009025FD" w:rsidP="00425CF7">
            <w:pPr>
              <w:widowControl w:val="0"/>
              <w:tabs>
                <w:tab w:val="left" w:pos="221"/>
              </w:tabs>
              <w:spacing w:line="360" w:lineRule="auto"/>
              <w:rPr>
                <w:lang w:val="en-US" w:eastAsia="en-US"/>
              </w:rPr>
            </w:pPr>
            <w:r w:rsidRPr="00425CF7">
              <w:rPr>
                <w:lang w:val="en-US" w:eastAsia="en-US"/>
              </w:rPr>
              <w:t>54,5</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3721</w:t>
            </w:r>
          </w:p>
          <w:p w:rsidR="009025FD" w:rsidRPr="00425CF7" w:rsidRDefault="009025FD" w:rsidP="00425CF7">
            <w:pPr>
              <w:widowControl w:val="0"/>
              <w:tabs>
                <w:tab w:val="left" w:pos="221"/>
              </w:tabs>
              <w:spacing w:line="360" w:lineRule="auto"/>
              <w:rPr>
                <w:lang w:val="en-US" w:eastAsia="en-US"/>
              </w:rPr>
            </w:pPr>
            <w:r w:rsidRPr="00425CF7">
              <w:rPr>
                <w:lang w:val="en-US" w:eastAsia="en-US"/>
              </w:rPr>
              <w:t>4006</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42,6</w:t>
            </w:r>
          </w:p>
          <w:p w:rsidR="009025FD" w:rsidRPr="00425CF7" w:rsidRDefault="009025FD" w:rsidP="00425CF7">
            <w:pPr>
              <w:widowControl w:val="0"/>
              <w:tabs>
                <w:tab w:val="left" w:pos="221"/>
              </w:tabs>
              <w:spacing w:line="360" w:lineRule="auto"/>
              <w:rPr>
                <w:lang w:val="en-US" w:eastAsia="en-US"/>
              </w:rPr>
            </w:pPr>
            <w:r w:rsidRPr="00425CF7">
              <w:rPr>
                <w:lang w:val="en-US" w:eastAsia="en-US"/>
              </w:rPr>
              <w:t>57,4</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1848</w:t>
            </w:r>
          </w:p>
          <w:p w:rsidR="009025FD" w:rsidRPr="00425CF7" w:rsidRDefault="009025FD" w:rsidP="00425CF7">
            <w:pPr>
              <w:widowControl w:val="0"/>
              <w:tabs>
                <w:tab w:val="left" w:pos="221"/>
              </w:tabs>
              <w:spacing w:line="360" w:lineRule="auto"/>
              <w:rPr>
                <w:lang w:val="en-US" w:eastAsia="en-US"/>
              </w:rPr>
            </w:pPr>
            <w:r w:rsidRPr="00425CF7">
              <w:rPr>
                <w:lang w:val="en-US" w:eastAsia="en-US"/>
              </w:rPr>
              <w:t>4808</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27,8</w:t>
            </w:r>
          </w:p>
          <w:p w:rsidR="009025FD" w:rsidRPr="00425CF7" w:rsidRDefault="009025FD" w:rsidP="00425CF7">
            <w:pPr>
              <w:widowControl w:val="0"/>
              <w:tabs>
                <w:tab w:val="left" w:pos="221"/>
              </w:tabs>
              <w:spacing w:line="360" w:lineRule="auto"/>
              <w:rPr>
                <w:lang w:val="en-US" w:eastAsia="en-US"/>
              </w:rPr>
            </w:pPr>
            <w:r w:rsidRPr="00425CF7">
              <w:rPr>
                <w:lang w:val="en-US" w:eastAsia="en-US"/>
              </w:rPr>
              <w:t>72,2</w:t>
            </w:r>
          </w:p>
        </w:tc>
        <w:tc>
          <w:tcPr>
            <w:tcW w:w="79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+867</w:t>
            </w:r>
          </w:p>
          <w:p w:rsidR="009025FD" w:rsidRPr="00425CF7" w:rsidRDefault="009025FD" w:rsidP="00425CF7">
            <w:pPr>
              <w:widowControl w:val="0"/>
              <w:tabs>
                <w:tab w:val="left" w:pos="221"/>
              </w:tabs>
              <w:spacing w:line="360" w:lineRule="auto"/>
              <w:rPr>
                <w:lang w:val="en-US" w:eastAsia="en-US"/>
              </w:rPr>
            </w:pPr>
            <w:r w:rsidRPr="00425CF7">
              <w:rPr>
                <w:lang w:val="en-US" w:eastAsia="en-US"/>
              </w:rPr>
              <w:t>+3633</w:t>
            </w:r>
          </w:p>
        </w:tc>
        <w:tc>
          <w:tcPr>
            <w:tcW w:w="552"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-17,7</w:t>
            </w:r>
          </w:p>
          <w:p w:rsidR="009025FD" w:rsidRPr="00425CF7" w:rsidRDefault="009025FD" w:rsidP="00425CF7">
            <w:pPr>
              <w:widowControl w:val="0"/>
              <w:tabs>
                <w:tab w:val="left" w:pos="221"/>
              </w:tabs>
              <w:spacing w:line="360" w:lineRule="auto"/>
              <w:rPr>
                <w:lang w:val="en-US" w:eastAsia="en-US"/>
              </w:rPr>
            </w:pPr>
            <w:r w:rsidRPr="00425CF7">
              <w:rPr>
                <w:lang w:val="en-US" w:eastAsia="en-US"/>
              </w:rPr>
              <w:t>+17,7</w:t>
            </w:r>
          </w:p>
        </w:tc>
      </w:tr>
      <w:tr w:rsidR="009025FD" w:rsidRPr="00425CF7" w:rsidTr="00425CF7">
        <w:tc>
          <w:tcPr>
            <w:tcW w:w="997" w:type="pct"/>
            <w:shd w:val="clear" w:color="auto" w:fill="auto"/>
          </w:tcPr>
          <w:p w:rsidR="009025FD" w:rsidRPr="00425CF7" w:rsidRDefault="009025FD" w:rsidP="00425CF7">
            <w:pPr>
              <w:pStyle w:val="aa"/>
              <w:widowControl w:val="0"/>
              <w:spacing w:after="0" w:line="360" w:lineRule="auto"/>
              <w:ind w:left="0"/>
              <w:rPr>
                <w:lang w:val="en-US" w:eastAsia="en-US"/>
              </w:rPr>
            </w:pPr>
            <w:r w:rsidRPr="00425CF7">
              <w:rPr>
                <w:lang w:val="en-US" w:eastAsia="en-US"/>
              </w:rPr>
              <w:t>Итого:</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2156</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100</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7727</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100</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6656</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100</w:t>
            </w:r>
          </w:p>
        </w:tc>
        <w:tc>
          <w:tcPr>
            <w:tcW w:w="79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+4500</w:t>
            </w:r>
          </w:p>
        </w:tc>
        <w:tc>
          <w:tcPr>
            <w:tcW w:w="552"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100</w:t>
            </w:r>
          </w:p>
        </w:tc>
      </w:tr>
      <w:tr w:rsidR="009025FD" w:rsidRPr="00425CF7" w:rsidTr="00425CF7">
        <w:tc>
          <w:tcPr>
            <w:tcW w:w="5000" w:type="pct"/>
            <w:gridSpan w:val="9"/>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Кредиторская задолженность</w:t>
            </w:r>
          </w:p>
        </w:tc>
      </w:tr>
      <w:tr w:rsidR="009025FD" w:rsidRPr="00425CF7" w:rsidTr="00425CF7">
        <w:tc>
          <w:tcPr>
            <w:tcW w:w="997" w:type="pct"/>
            <w:shd w:val="clear" w:color="auto" w:fill="auto"/>
          </w:tcPr>
          <w:p w:rsidR="009025FD" w:rsidRPr="00AE432E" w:rsidRDefault="009025FD" w:rsidP="00425CF7">
            <w:pPr>
              <w:widowControl w:val="0"/>
              <w:tabs>
                <w:tab w:val="left" w:pos="221"/>
              </w:tabs>
              <w:spacing w:line="360" w:lineRule="auto"/>
              <w:rPr>
                <w:lang w:eastAsia="en-US"/>
              </w:rPr>
            </w:pPr>
            <w:r w:rsidRPr="00AE432E">
              <w:rPr>
                <w:lang w:eastAsia="en-US"/>
              </w:rPr>
              <w:t>Краткосрочная, в т.ч.</w:t>
            </w:r>
          </w:p>
          <w:p w:rsidR="009025FD" w:rsidRPr="00AE432E" w:rsidRDefault="009025FD" w:rsidP="00425CF7">
            <w:pPr>
              <w:widowControl w:val="0"/>
              <w:tabs>
                <w:tab w:val="left" w:pos="221"/>
              </w:tabs>
              <w:spacing w:line="360" w:lineRule="auto"/>
              <w:rPr>
                <w:lang w:eastAsia="en-US"/>
              </w:rPr>
            </w:pPr>
            <w:r w:rsidRPr="00AE432E">
              <w:rPr>
                <w:lang w:eastAsia="en-US"/>
              </w:rPr>
              <w:t>Расчеты с поставщиками и подрядчиками;</w:t>
            </w:r>
          </w:p>
          <w:p w:rsidR="009025FD" w:rsidRPr="00AE432E" w:rsidRDefault="009025FD" w:rsidP="00425CF7">
            <w:pPr>
              <w:widowControl w:val="0"/>
              <w:tabs>
                <w:tab w:val="left" w:pos="221"/>
              </w:tabs>
              <w:spacing w:line="360" w:lineRule="auto"/>
              <w:rPr>
                <w:lang w:eastAsia="en-US"/>
              </w:rPr>
            </w:pPr>
            <w:r w:rsidRPr="00AE432E">
              <w:rPr>
                <w:lang w:eastAsia="en-US"/>
              </w:rPr>
              <w:t>Расчеты по налогам и сборам;</w:t>
            </w:r>
          </w:p>
          <w:p w:rsidR="009025FD" w:rsidRPr="00425CF7" w:rsidRDefault="009025FD" w:rsidP="00425CF7">
            <w:pPr>
              <w:widowControl w:val="0"/>
              <w:tabs>
                <w:tab w:val="left" w:pos="221"/>
              </w:tabs>
              <w:spacing w:line="360" w:lineRule="auto"/>
              <w:rPr>
                <w:lang w:val="en-US" w:eastAsia="en-US"/>
              </w:rPr>
            </w:pPr>
            <w:r w:rsidRPr="00425CF7">
              <w:rPr>
                <w:lang w:val="en-US" w:eastAsia="en-US"/>
              </w:rPr>
              <w:t>Прочая</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9</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11</w:t>
            </w:r>
          </w:p>
          <w:p w:rsidR="009025FD" w:rsidRPr="00425CF7" w:rsidRDefault="009025FD" w:rsidP="00425CF7">
            <w:pPr>
              <w:widowControl w:val="0"/>
              <w:tabs>
                <w:tab w:val="left" w:pos="221"/>
              </w:tabs>
              <w:spacing w:line="360" w:lineRule="auto"/>
              <w:rPr>
                <w:lang w:val="en-US" w:eastAsia="en-US"/>
              </w:rPr>
            </w:pPr>
            <w:r w:rsidRPr="00425CF7">
              <w:rPr>
                <w:lang w:val="en-US" w:eastAsia="en-US"/>
              </w:rPr>
              <w:t>74</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9,6</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11,7</w:t>
            </w:r>
          </w:p>
          <w:p w:rsidR="009025FD" w:rsidRPr="00425CF7" w:rsidRDefault="009025FD" w:rsidP="00425CF7">
            <w:pPr>
              <w:widowControl w:val="0"/>
              <w:tabs>
                <w:tab w:val="left" w:pos="221"/>
              </w:tabs>
              <w:spacing w:line="360" w:lineRule="auto"/>
              <w:rPr>
                <w:lang w:val="en-US" w:eastAsia="en-US"/>
              </w:rPr>
            </w:pPr>
            <w:r w:rsidRPr="00425CF7">
              <w:rPr>
                <w:lang w:val="en-US" w:eastAsia="en-US"/>
              </w:rPr>
              <w:t>78,7</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12</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7</w:t>
            </w:r>
          </w:p>
          <w:p w:rsidR="009025FD" w:rsidRPr="00425CF7" w:rsidRDefault="009025FD" w:rsidP="00425CF7">
            <w:pPr>
              <w:widowControl w:val="0"/>
              <w:tabs>
                <w:tab w:val="left" w:pos="221"/>
              </w:tabs>
              <w:spacing w:line="360" w:lineRule="auto"/>
              <w:rPr>
                <w:lang w:val="en-US" w:eastAsia="en-US"/>
              </w:rPr>
            </w:pPr>
            <w:r w:rsidRPr="00425CF7">
              <w:rPr>
                <w:lang w:val="en-US" w:eastAsia="en-US"/>
              </w:rPr>
              <w:t>43</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19,3</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4,3</w:t>
            </w:r>
          </w:p>
          <w:p w:rsidR="009025FD" w:rsidRPr="00425CF7" w:rsidRDefault="009025FD" w:rsidP="00425CF7">
            <w:pPr>
              <w:widowControl w:val="0"/>
              <w:tabs>
                <w:tab w:val="left" w:pos="221"/>
              </w:tabs>
              <w:spacing w:line="360" w:lineRule="auto"/>
              <w:rPr>
                <w:lang w:val="en-US" w:eastAsia="en-US"/>
              </w:rPr>
            </w:pPr>
            <w:r w:rsidRPr="00425CF7">
              <w:rPr>
                <w:lang w:val="en-US" w:eastAsia="en-US"/>
              </w:rPr>
              <w:t>69,4</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972</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89</w:t>
            </w:r>
          </w:p>
          <w:p w:rsidR="009025FD" w:rsidRPr="00425CF7" w:rsidRDefault="009025FD" w:rsidP="00425CF7">
            <w:pPr>
              <w:widowControl w:val="0"/>
              <w:tabs>
                <w:tab w:val="left" w:pos="221"/>
              </w:tabs>
              <w:spacing w:line="360" w:lineRule="auto"/>
              <w:rPr>
                <w:lang w:val="en-US" w:eastAsia="en-US"/>
              </w:rPr>
            </w:pPr>
            <w:r w:rsidRPr="00425CF7">
              <w:rPr>
                <w:lang w:val="en-US" w:eastAsia="en-US"/>
              </w:rPr>
              <w:t>23</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89,7</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8,2</w:t>
            </w:r>
          </w:p>
          <w:p w:rsidR="009025FD" w:rsidRPr="00425CF7" w:rsidRDefault="009025FD" w:rsidP="00425CF7">
            <w:pPr>
              <w:widowControl w:val="0"/>
              <w:tabs>
                <w:tab w:val="left" w:pos="221"/>
              </w:tabs>
              <w:spacing w:line="360" w:lineRule="auto"/>
              <w:rPr>
                <w:lang w:val="en-US" w:eastAsia="en-US"/>
              </w:rPr>
            </w:pPr>
            <w:r w:rsidRPr="00425CF7">
              <w:rPr>
                <w:lang w:val="en-US" w:eastAsia="en-US"/>
              </w:rPr>
              <w:t>2,1</w:t>
            </w:r>
          </w:p>
        </w:tc>
        <w:tc>
          <w:tcPr>
            <w:tcW w:w="790"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+963</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+78</w:t>
            </w:r>
          </w:p>
          <w:p w:rsidR="009025FD" w:rsidRPr="00425CF7" w:rsidRDefault="009025FD" w:rsidP="00425CF7">
            <w:pPr>
              <w:widowControl w:val="0"/>
              <w:tabs>
                <w:tab w:val="left" w:pos="221"/>
              </w:tabs>
              <w:spacing w:line="360" w:lineRule="auto"/>
              <w:rPr>
                <w:lang w:val="en-US" w:eastAsia="en-US"/>
              </w:rPr>
            </w:pPr>
            <w:r w:rsidRPr="00425CF7">
              <w:rPr>
                <w:lang w:val="en-US" w:eastAsia="en-US"/>
              </w:rPr>
              <w:t>-51</w:t>
            </w:r>
          </w:p>
        </w:tc>
        <w:tc>
          <w:tcPr>
            <w:tcW w:w="552" w:type="pct"/>
            <w:shd w:val="clear" w:color="auto" w:fill="auto"/>
          </w:tcPr>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+80,1</w:t>
            </w:r>
          </w:p>
          <w:p w:rsidR="009025FD" w:rsidRPr="00425CF7" w:rsidRDefault="009025FD" w:rsidP="00425CF7">
            <w:pPr>
              <w:widowControl w:val="0"/>
              <w:tabs>
                <w:tab w:val="left" w:pos="221"/>
              </w:tabs>
              <w:spacing w:line="360" w:lineRule="auto"/>
              <w:rPr>
                <w:lang w:val="en-US" w:eastAsia="en-US"/>
              </w:rPr>
            </w:pPr>
          </w:p>
          <w:p w:rsidR="009025FD" w:rsidRPr="00425CF7" w:rsidRDefault="009025FD" w:rsidP="00425CF7">
            <w:pPr>
              <w:widowControl w:val="0"/>
              <w:tabs>
                <w:tab w:val="left" w:pos="221"/>
              </w:tabs>
              <w:spacing w:line="360" w:lineRule="auto"/>
              <w:rPr>
                <w:lang w:val="en-US" w:eastAsia="en-US"/>
              </w:rPr>
            </w:pPr>
            <w:r w:rsidRPr="00425CF7">
              <w:rPr>
                <w:lang w:val="en-US" w:eastAsia="en-US"/>
              </w:rPr>
              <w:t>-3,5</w:t>
            </w:r>
          </w:p>
          <w:p w:rsidR="009025FD" w:rsidRPr="00425CF7" w:rsidRDefault="009025FD" w:rsidP="00425CF7">
            <w:pPr>
              <w:widowControl w:val="0"/>
              <w:tabs>
                <w:tab w:val="left" w:pos="221"/>
              </w:tabs>
              <w:spacing w:line="360" w:lineRule="auto"/>
              <w:rPr>
                <w:lang w:val="en-US" w:eastAsia="en-US"/>
              </w:rPr>
            </w:pPr>
            <w:r w:rsidRPr="00425CF7">
              <w:rPr>
                <w:lang w:val="en-US" w:eastAsia="en-US"/>
              </w:rPr>
              <w:t>-76,6</w:t>
            </w:r>
          </w:p>
        </w:tc>
      </w:tr>
      <w:tr w:rsidR="009025FD" w:rsidRPr="00425CF7" w:rsidTr="00425CF7">
        <w:tc>
          <w:tcPr>
            <w:tcW w:w="997" w:type="pct"/>
            <w:shd w:val="clear" w:color="auto" w:fill="auto"/>
          </w:tcPr>
          <w:p w:rsidR="009025FD" w:rsidRPr="00425CF7" w:rsidRDefault="009025FD" w:rsidP="00425CF7">
            <w:pPr>
              <w:pStyle w:val="aa"/>
              <w:widowControl w:val="0"/>
              <w:spacing w:after="0" w:line="360" w:lineRule="auto"/>
              <w:ind w:left="0"/>
              <w:rPr>
                <w:lang w:val="en-US" w:eastAsia="en-US"/>
              </w:rPr>
            </w:pPr>
            <w:r w:rsidRPr="00425CF7">
              <w:rPr>
                <w:lang w:val="en-US" w:eastAsia="en-US"/>
              </w:rPr>
              <w:t>Итого</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94</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100</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62</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100</w:t>
            </w:r>
          </w:p>
        </w:tc>
        <w:tc>
          <w:tcPr>
            <w:tcW w:w="477"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1084</w:t>
            </w:r>
          </w:p>
        </w:tc>
        <w:tc>
          <w:tcPr>
            <w:tcW w:w="41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100</w:t>
            </w:r>
          </w:p>
        </w:tc>
        <w:tc>
          <w:tcPr>
            <w:tcW w:w="790"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+990</w:t>
            </w:r>
          </w:p>
        </w:tc>
        <w:tc>
          <w:tcPr>
            <w:tcW w:w="552" w:type="pct"/>
            <w:shd w:val="clear" w:color="auto" w:fill="auto"/>
          </w:tcPr>
          <w:p w:rsidR="009025FD" w:rsidRPr="00425CF7" w:rsidRDefault="009025FD" w:rsidP="00425CF7">
            <w:pPr>
              <w:widowControl w:val="0"/>
              <w:tabs>
                <w:tab w:val="left" w:pos="221"/>
              </w:tabs>
              <w:spacing w:line="360" w:lineRule="auto"/>
              <w:rPr>
                <w:lang w:val="en-US" w:eastAsia="en-US"/>
              </w:rPr>
            </w:pPr>
            <w:r w:rsidRPr="00425CF7">
              <w:rPr>
                <w:lang w:val="en-US" w:eastAsia="en-US"/>
              </w:rPr>
              <w:t>Х</w:t>
            </w:r>
          </w:p>
        </w:tc>
      </w:tr>
    </w:tbl>
    <w:p w:rsidR="009025FD" w:rsidRPr="009E3B17" w:rsidRDefault="009025FD" w:rsidP="009E3B17">
      <w:pPr>
        <w:spacing w:line="360" w:lineRule="auto"/>
        <w:ind w:firstLine="709"/>
        <w:jc w:val="both"/>
        <w:rPr>
          <w:sz w:val="28"/>
          <w:szCs w:val="28"/>
        </w:rPr>
      </w:pP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В ООО «Газпромжедортранс» нет долгосрочной дебиторской задолженности.</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Краткосрочная дебиторская задолженность состоит из задолженности покупателей и заказчиков и прочей. При этом в динамике дебиторская задолженность по расчетам с покупателями и заказчиками уменьшается, а прочая увеличивается на 17,7 %. На протяжении всего периода наибольший удельный вес в структуре дебиторской задолженности приходится на прочую.</w:t>
      </w:r>
    </w:p>
    <w:p w:rsidR="009025FD" w:rsidRPr="009E3B17"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В динамике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к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наблюдается увеличение дебиторской задолженности на 4500 тыс. руб.</w:t>
      </w:r>
    </w:p>
    <w:p w:rsidR="009025FD" w:rsidRDefault="009025F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Кредиторская задолженность состоит из задолженности по расчетам с поставщиками и подрядчиками, расчетам по налогам и сборам и прочей. При этом в динамике кредиторская задолженность по расчетам с поставщиками и подрядчиками и</w:t>
      </w:r>
      <w:r w:rsidR="009E3B17">
        <w:rPr>
          <w:sz w:val="28"/>
          <w:szCs w:val="28"/>
        </w:rPr>
        <w:t xml:space="preserve"> </w:t>
      </w:r>
      <w:r w:rsidRPr="009E3B17">
        <w:rPr>
          <w:sz w:val="28"/>
          <w:szCs w:val="28"/>
        </w:rPr>
        <w:t xml:space="preserve">расчетам по налогам и сборам увеличивается, а прочая уменьшается.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и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наибольший удельный вес в структуре кредиторской задолженности приходится на прочую, соответственно 78,7 % и 69,4 %,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наибольший удельный вес в структуре кредиторской задолженности приходится на расчеты с поставщиками и подрядчиками 89,7 %.</w:t>
      </w:r>
      <w:r w:rsidR="003C4E2D">
        <w:rPr>
          <w:sz w:val="28"/>
          <w:szCs w:val="28"/>
        </w:rPr>
        <w:t xml:space="preserve"> </w:t>
      </w:r>
      <w:r w:rsidRPr="009E3B17">
        <w:rPr>
          <w:sz w:val="28"/>
          <w:szCs w:val="28"/>
        </w:rPr>
        <w:t xml:space="preserve">В динамике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к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наблюдается увеличение кредиторской задолженности по расчетам с поставщиками и подрядчиками, и уменьшение по налогам и сборам и прочей.</w:t>
      </w:r>
    </w:p>
    <w:p w:rsidR="00AE432E" w:rsidRPr="009E3B17" w:rsidRDefault="00AE432E" w:rsidP="009E3B17">
      <w:pPr>
        <w:widowControl w:val="0"/>
        <w:shd w:val="clear" w:color="auto" w:fill="FFFFFF"/>
        <w:tabs>
          <w:tab w:val="left" w:leader="dot" w:pos="8458"/>
        </w:tabs>
        <w:spacing w:line="360" w:lineRule="auto"/>
        <w:ind w:firstLine="709"/>
        <w:jc w:val="both"/>
        <w:rPr>
          <w:sz w:val="28"/>
          <w:szCs w:val="28"/>
        </w:rPr>
      </w:pPr>
    </w:p>
    <w:p w:rsidR="00176B8D" w:rsidRPr="009E3B17" w:rsidRDefault="003C4E2D" w:rsidP="009E3B17">
      <w:pPr>
        <w:widowControl w:val="0"/>
        <w:shd w:val="clear" w:color="auto" w:fill="FFFFFF"/>
        <w:tabs>
          <w:tab w:val="left" w:leader="dot" w:pos="8458"/>
        </w:tabs>
        <w:spacing w:line="360" w:lineRule="auto"/>
        <w:ind w:firstLine="709"/>
        <w:jc w:val="both"/>
        <w:rPr>
          <w:b/>
          <w:sz w:val="28"/>
          <w:szCs w:val="28"/>
        </w:rPr>
      </w:pPr>
      <w:r>
        <w:rPr>
          <w:sz w:val="28"/>
          <w:szCs w:val="28"/>
        </w:rPr>
        <w:br w:type="page"/>
      </w:r>
      <w:r w:rsidR="00176B8D" w:rsidRPr="009E3B17">
        <w:rPr>
          <w:b/>
          <w:sz w:val="28"/>
          <w:szCs w:val="28"/>
        </w:rPr>
        <w:t>ЗАКЛЮЧЕНИЕ</w:t>
      </w:r>
    </w:p>
    <w:p w:rsidR="003C4E2D" w:rsidRDefault="003C4E2D" w:rsidP="009E3B17">
      <w:pPr>
        <w:widowControl w:val="0"/>
        <w:spacing w:line="360" w:lineRule="auto"/>
        <w:ind w:firstLine="709"/>
        <w:jc w:val="both"/>
        <w:rPr>
          <w:sz w:val="28"/>
          <w:szCs w:val="28"/>
        </w:rPr>
      </w:pPr>
    </w:p>
    <w:p w:rsidR="00176B8D" w:rsidRPr="009E3B17" w:rsidRDefault="00176B8D" w:rsidP="009E3B17">
      <w:pPr>
        <w:widowControl w:val="0"/>
        <w:spacing w:line="360" w:lineRule="auto"/>
        <w:ind w:firstLine="709"/>
        <w:jc w:val="both"/>
        <w:rPr>
          <w:sz w:val="28"/>
          <w:szCs w:val="28"/>
        </w:rPr>
      </w:pPr>
      <w:r w:rsidRPr="009E3B17">
        <w:rPr>
          <w:sz w:val="28"/>
          <w:szCs w:val="28"/>
        </w:rPr>
        <w:t xml:space="preserve">Порядок составления годовой бухгалтерской отчетности и методика проведения анализа основных ее показателей всегда были в центре внимания экономистов, так как именно годовая бухгалтерская (финансовая) отчетность характеризуют итоги финансово-хозяйственной деятельности организации и предоставляет возможность объективно оценить финансовое состояние предприятия для принятия управленческих и инвестиционных решений как перспективного, так и текущего характера; выявить факты, оказывающие влияние на оценку пользователями информации о состоянии собственности, финансовой ситуации, прибылей и убытков предприятия. </w:t>
      </w:r>
    </w:p>
    <w:p w:rsidR="00176B8D" w:rsidRPr="009E3B17" w:rsidRDefault="00176B8D" w:rsidP="009E3B17">
      <w:pPr>
        <w:widowControl w:val="0"/>
        <w:spacing w:line="360" w:lineRule="auto"/>
        <w:ind w:firstLine="709"/>
        <w:jc w:val="both"/>
        <w:rPr>
          <w:sz w:val="28"/>
          <w:szCs w:val="28"/>
        </w:rPr>
      </w:pPr>
      <w:r w:rsidRPr="009E3B17">
        <w:rPr>
          <w:sz w:val="28"/>
          <w:szCs w:val="28"/>
        </w:rPr>
        <w:t xml:space="preserve">Целью дипломной работы является подтверждение существенности и значимости годовой бухгалтерской отчетности, а также рассмотрение порядка ее составления и методики проведения анализа основных ее показателей. </w:t>
      </w:r>
    </w:p>
    <w:p w:rsidR="003C4E2D" w:rsidRDefault="00176B8D"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 xml:space="preserve">В первой части работы были рассмотрены законодательные акты и нормативные документы, устанавливающие порядок составления и представления бухгалтерской отчетности: </w:t>
      </w:r>
    </w:p>
    <w:p w:rsidR="003C4E2D" w:rsidRDefault="00176B8D" w:rsidP="009E3B17">
      <w:pPr>
        <w:pStyle w:val="ConsNormal"/>
        <w:spacing w:line="360" w:lineRule="auto"/>
        <w:ind w:firstLine="709"/>
        <w:jc w:val="both"/>
        <w:rPr>
          <w:rFonts w:ascii="Times New Roman" w:hAnsi="Times New Roman"/>
          <w:sz w:val="28"/>
          <w:szCs w:val="28"/>
        </w:rPr>
      </w:pPr>
      <w:r w:rsidRPr="009E3B17">
        <w:rPr>
          <w:rFonts w:ascii="Times New Roman" w:hAnsi="Times New Roman"/>
          <w:sz w:val="28"/>
          <w:szCs w:val="28"/>
        </w:rPr>
        <w:t>Федеральный закон РФ “О бухгалтерском учете” от 21.11.1996г. № 129-ФЗ, Положение по ведению бухгалтерского учета и бухгалтерской отчетности в РФ, утвержденное приказом Минфина РФ от 29.07.1998 г. №34н, Положение по бухгалтерскому учету «Бухгалтерская отчетность организаций», утвержденное приказом Минфина РФ от 06.07.99 № 43н (ПБУ 4/99), Приказ Минфина РФ от 22.07.2003 г.</w:t>
      </w:r>
      <w:r w:rsidR="009E3B17">
        <w:rPr>
          <w:rFonts w:ascii="Times New Roman" w:hAnsi="Times New Roman"/>
          <w:sz w:val="28"/>
          <w:szCs w:val="28"/>
        </w:rPr>
        <w:t xml:space="preserve"> </w:t>
      </w:r>
      <w:r w:rsidRPr="009E3B17">
        <w:rPr>
          <w:rFonts w:ascii="Times New Roman" w:hAnsi="Times New Roman"/>
          <w:sz w:val="28"/>
          <w:szCs w:val="28"/>
        </w:rPr>
        <w:t xml:space="preserve">№ 67н «О формах бухгалтерской отчетности организаций» и др. </w:t>
      </w:r>
    </w:p>
    <w:p w:rsidR="00176B8D" w:rsidRPr="009E3B17" w:rsidRDefault="00176B8D" w:rsidP="009E3B17">
      <w:pPr>
        <w:pStyle w:val="ConsNormal"/>
        <w:spacing w:line="360" w:lineRule="auto"/>
        <w:ind w:firstLine="709"/>
        <w:jc w:val="both"/>
        <w:rPr>
          <w:rFonts w:ascii="Times New Roman" w:hAnsi="Times New Roman"/>
          <w:b/>
          <w:sz w:val="28"/>
          <w:szCs w:val="28"/>
        </w:rPr>
      </w:pPr>
      <w:r w:rsidRPr="009E3B17">
        <w:rPr>
          <w:rFonts w:ascii="Times New Roman" w:hAnsi="Times New Roman"/>
          <w:sz w:val="28"/>
          <w:szCs w:val="28"/>
        </w:rPr>
        <w:t xml:space="preserve">В процессе анализа законодательных актов и нормативных документов были определены понятие бухгалтерской отчетности, требования к раскрываемой информации, состав годовой бухгалтерской отчетности, порядок формирования показателей форм бухгалтерской отчетности, состав информации, подлежащей раскрытию в бухгалтерской отчетности, порядок предоставления отчетности в соответствующие органы. </w:t>
      </w:r>
    </w:p>
    <w:p w:rsidR="00176B8D" w:rsidRPr="009E3B17" w:rsidRDefault="00176B8D" w:rsidP="009E3B17">
      <w:pPr>
        <w:widowControl w:val="0"/>
        <w:spacing w:line="360" w:lineRule="auto"/>
        <w:ind w:firstLine="709"/>
        <w:jc w:val="both"/>
        <w:rPr>
          <w:sz w:val="28"/>
          <w:szCs w:val="28"/>
        </w:rPr>
      </w:pPr>
      <w:r w:rsidRPr="009E3B17">
        <w:rPr>
          <w:sz w:val="28"/>
          <w:szCs w:val="28"/>
        </w:rPr>
        <w:t>Кроме этого, здесь же рассматривались методические аспекты анализа данных годовой бухгалтерской отчетности.</w:t>
      </w:r>
      <w:r w:rsidR="009E3B17">
        <w:rPr>
          <w:sz w:val="28"/>
          <w:szCs w:val="28"/>
        </w:rPr>
        <w:t xml:space="preserve"> </w:t>
      </w:r>
      <w:r w:rsidRPr="009E3B17">
        <w:rPr>
          <w:sz w:val="28"/>
          <w:szCs w:val="28"/>
        </w:rPr>
        <w:t>Финансовый анализ - это система определенных знаний, связанная с исследованием финансового положения организации и ее финансовых результатов на основе данных финансовой отчетности. Целью анализа бухгалтерской отчетности является получение ключевых параметров, дающих объективную и наиболее точную картину финансового состояния и финансовых результатов деятельности предприятия. Для осуществления финансового анализа используются метод сравнения; метод построения систем аналитических таблиц;</w:t>
      </w:r>
      <w:r w:rsidR="009E3B17">
        <w:rPr>
          <w:sz w:val="28"/>
          <w:szCs w:val="28"/>
        </w:rPr>
        <w:t xml:space="preserve"> </w:t>
      </w:r>
      <w:r w:rsidRPr="009E3B17">
        <w:rPr>
          <w:sz w:val="28"/>
          <w:szCs w:val="28"/>
        </w:rPr>
        <w:t>метод построения систем аналитических показателей; метод коэффициентов и др.</w:t>
      </w:r>
    </w:p>
    <w:p w:rsidR="00176B8D" w:rsidRPr="009E3B17" w:rsidRDefault="00176B8D" w:rsidP="009E3B17">
      <w:pPr>
        <w:widowControl w:val="0"/>
        <w:spacing w:line="360" w:lineRule="auto"/>
        <w:ind w:firstLine="709"/>
        <w:jc w:val="both"/>
        <w:rPr>
          <w:sz w:val="28"/>
          <w:szCs w:val="28"/>
        </w:rPr>
      </w:pPr>
      <w:r w:rsidRPr="009E3B17">
        <w:rPr>
          <w:sz w:val="28"/>
          <w:szCs w:val="28"/>
        </w:rPr>
        <w:t>К наиболее часто используемым методам финансового анализа бухгалтерской отчетности относятся метод абсолютных, относительных и средних величин; метод сравнения; вертикальный анализ; горизонтальный анализ; факторный анализ; анализ с помощью финансовых коэффициентов. Методика анализа финансовой отчетности организации должна состоять из трех больших взаимосвязанных блоков: 1) анализа финансового положения и деловой активности; 2) анализа финансовых результатов; 3) оценки возможных перспектив развития</w:t>
      </w:r>
      <w:r w:rsidR="009E3B17">
        <w:rPr>
          <w:sz w:val="28"/>
          <w:szCs w:val="28"/>
        </w:rPr>
        <w:t xml:space="preserve"> </w:t>
      </w:r>
      <w:r w:rsidRPr="009E3B17">
        <w:rPr>
          <w:sz w:val="28"/>
          <w:szCs w:val="28"/>
        </w:rPr>
        <w:t xml:space="preserve">организации. </w:t>
      </w:r>
    </w:p>
    <w:p w:rsidR="00176B8D" w:rsidRPr="009E3B17" w:rsidRDefault="00176B8D" w:rsidP="009E3B17">
      <w:pPr>
        <w:widowControl w:val="0"/>
        <w:spacing w:line="360" w:lineRule="auto"/>
        <w:ind w:firstLine="709"/>
        <w:jc w:val="both"/>
        <w:rPr>
          <w:sz w:val="28"/>
          <w:szCs w:val="28"/>
        </w:rPr>
      </w:pPr>
      <w:r w:rsidRPr="009E3B17">
        <w:rPr>
          <w:sz w:val="28"/>
          <w:szCs w:val="28"/>
        </w:rPr>
        <w:t xml:space="preserve">Для закрепления теоретических аспектов в работе был проведен практический анализ финансового состояния и финансовых результатов ООО «Газпромжелдортранс», которой было создано 30 ноября </w:t>
      </w:r>
      <w:smartTag w:uri="urn:schemas-microsoft-com:office:smarttags" w:element="metricconverter">
        <w:smartTagPr>
          <w:attr w:name="ProductID" w:val="2000 ã"/>
        </w:smartTagPr>
        <w:r w:rsidRPr="009E3B17">
          <w:rPr>
            <w:sz w:val="28"/>
            <w:szCs w:val="28"/>
          </w:rPr>
          <w:t>2000 г</w:t>
        </w:r>
      </w:smartTag>
      <w:r w:rsidRPr="009E3B17">
        <w:rPr>
          <w:sz w:val="28"/>
          <w:szCs w:val="28"/>
        </w:rPr>
        <w:t xml:space="preserve">. в соответствии с Российским законодательством с целью получить прибыль, оказывая транспортные услуги по подаче и уборке вагонов; по транспортировке грузов; а с марта </w:t>
      </w:r>
      <w:smartTag w:uri="urn:schemas-microsoft-com:office:smarttags" w:element="metricconverter">
        <w:smartTagPr>
          <w:attr w:name="ProductID" w:val="2004 ã"/>
        </w:smartTagPr>
        <w:r w:rsidRPr="009E3B17">
          <w:rPr>
            <w:sz w:val="28"/>
            <w:szCs w:val="28"/>
          </w:rPr>
          <w:t>2004 г</w:t>
        </w:r>
      </w:smartTag>
      <w:r w:rsidRPr="009E3B17">
        <w:rPr>
          <w:sz w:val="28"/>
          <w:szCs w:val="28"/>
        </w:rPr>
        <w:t>. выполняя торгово-посреднические операции.</w:t>
      </w:r>
    </w:p>
    <w:p w:rsidR="00176B8D" w:rsidRPr="009E3B17" w:rsidRDefault="00176B8D" w:rsidP="009E3B17">
      <w:pPr>
        <w:pStyle w:val="a7"/>
        <w:widowControl w:val="0"/>
        <w:spacing w:before="0" w:beforeAutospacing="0" w:after="0" w:afterAutospacing="0" w:line="360" w:lineRule="auto"/>
        <w:ind w:firstLine="709"/>
        <w:jc w:val="both"/>
        <w:rPr>
          <w:sz w:val="28"/>
          <w:szCs w:val="28"/>
        </w:rPr>
      </w:pPr>
      <w:r w:rsidRPr="009E3B17">
        <w:rPr>
          <w:sz w:val="28"/>
          <w:szCs w:val="28"/>
        </w:rPr>
        <w:t>Бухгалтерский учет ООО «Газпромжелдортранс» ведется бухгалтером по журнально-ордерной форме счетоводства с применением автоматизированного рабочего места бухгалтера.</w:t>
      </w:r>
      <w:r w:rsidR="009E3B17">
        <w:rPr>
          <w:sz w:val="28"/>
          <w:szCs w:val="28"/>
        </w:rPr>
        <w:t xml:space="preserve"> </w:t>
      </w:r>
      <w:r w:rsidRPr="009E3B17">
        <w:rPr>
          <w:sz w:val="28"/>
          <w:szCs w:val="28"/>
        </w:rPr>
        <w:t xml:space="preserve">При формировании показателей бухгалтерского баланса бухгалтер ООО «Газпромжелдортранс» использует формы, приведенные в приложении к Приказу Министерства финансов Российской Федерации от 22 июля </w:t>
      </w:r>
      <w:smartTag w:uri="urn:schemas-microsoft-com:office:smarttags" w:element="metricconverter">
        <w:smartTagPr>
          <w:attr w:name="ProductID" w:val="2003 ã"/>
        </w:smartTagPr>
        <w:r w:rsidRPr="009E3B17">
          <w:rPr>
            <w:sz w:val="28"/>
            <w:szCs w:val="28"/>
          </w:rPr>
          <w:t>2003 г</w:t>
        </w:r>
      </w:smartTag>
      <w:r w:rsidRPr="009E3B17">
        <w:rPr>
          <w:sz w:val="28"/>
          <w:szCs w:val="28"/>
        </w:rPr>
        <w:t xml:space="preserve">. N 67н "О формах бухгалтерской отчетности организаций" с соответствующими изменениями. </w:t>
      </w:r>
    </w:p>
    <w:p w:rsidR="00176B8D" w:rsidRPr="009E3B17" w:rsidRDefault="00176B8D" w:rsidP="009E3B17">
      <w:pPr>
        <w:widowControl w:val="0"/>
        <w:spacing w:line="360" w:lineRule="auto"/>
        <w:ind w:firstLine="709"/>
        <w:jc w:val="both"/>
        <w:rPr>
          <w:sz w:val="28"/>
          <w:szCs w:val="28"/>
        </w:rPr>
      </w:pPr>
      <w:r w:rsidRPr="009E3B17">
        <w:rPr>
          <w:sz w:val="28"/>
          <w:szCs w:val="28"/>
        </w:rPr>
        <w:t xml:space="preserve">Анализ экономических показателей деятельности ООО «Газпромжелдортранс» показал, что предприятие успешно работало до </w:t>
      </w:r>
      <w:smartTag w:uri="urn:schemas-microsoft-com:office:smarttags" w:element="metricconverter">
        <w:smartTagPr>
          <w:attr w:name="ProductID" w:val="2004 ã"/>
        </w:smartTagPr>
        <w:r w:rsidRPr="009E3B17">
          <w:rPr>
            <w:sz w:val="28"/>
            <w:szCs w:val="28"/>
          </w:rPr>
          <w:t>2004 г</w:t>
        </w:r>
      </w:smartTag>
      <w:r w:rsidRPr="009E3B17">
        <w:rPr>
          <w:sz w:val="28"/>
          <w:szCs w:val="28"/>
        </w:rPr>
        <w:t>., 2005-2006 гг. стали для него убыточными.</w:t>
      </w:r>
    </w:p>
    <w:p w:rsidR="00176B8D" w:rsidRPr="009E3B17" w:rsidRDefault="00176B8D" w:rsidP="009E3B17">
      <w:pPr>
        <w:widowControl w:val="0"/>
        <w:spacing w:line="360" w:lineRule="auto"/>
        <w:ind w:firstLine="709"/>
        <w:jc w:val="both"/>
        <w:outlineLvl w:val="0"/>
        <w:rPr>
          <w:snapToGrid w:val="0"/>
          <w:sz w:val="28"/>
          <w:szCs w:val="28"/>
        </w:rPr>
      </w:pPr>
      <w:r w:rsidRPr="009E3B17">
        <w:rPr>
          <w:snapToGrid w:val="0"/>
          <w:sz w:val="28"/>
          <w:szCs w:val="28"/>
        </w:rPr>
        <w:t xml:space="preserve">К основным средствам предприятия относятся транспортные средства и «другие виды основных средств», при этом объем основных средств на предприятии уменьшается с каждым годом. </w:t>
      </w:r>
    </w:p>
    <w:p w:rsidR="00176B8D" w:rsidRPr="009E3B17" w:rsidRDefault="00176B8D" w:rsidP="009E3B17">
      <w:pPr>
        <w:widowControl w:val="0"/>
        <w:spacing w:line="360" w:lineRule="auto"/>
        <w:ind w:firstLine="709"/>
        <w:jc w:val="both"/>
        <w:rPr>
          <w:snapToGrid w:val="0"/>
          <w:sz w:val="28"/>
          <w:szCs w:val="28"/>
        </w:rPr>
      </w:pPr>
      <w:r w:rsidRPr="009E3B17">
        <w:rPr>
          <w:snapToGrid w:val="0"/>
          <w:sz w:val="28"/>
          <w:szCs w:val="28"/>
        </w:rPr>
        <w:t>Анализ размера и структуры расходов</w:t>
      </w:r>
      <w:r w:rsidR="009E3B17">
        <w:rPr>
          <w:snapToGrid w:val="0"/>
          <w:sz w:val="28"/>
          <w:szCs w:val="28"/>
        </w:rPr>
        <w:t xml:space="preserve"> </w:t>
      </w:r>
      <w:r w:rsidRPr="009E3B17">
        <w:rPr>
          <w:snapToGrid w:val="0"/>
          <w:sz w:val="28"/>
          <w:szCs w:val="28"/>
        </w:rPr>
        <w:t>ООО «Газпромжелдортранс» по обычным видам деятельности показал</w:t>
      </w:r>
      <w:r w:rsidRPr="009E3B17">
        <w:rPr>
          <w:sz w:val="28"/>
          <w:szCs w:val="28"/>
        </w:rPr>
        <w:t xml:space="preserve">, что основной объем затрат относится к группе «Прочие затраты», </w:t>
      </w:r>
      <w:r w:rsidRPr="009E3B17">
        <w:rPr>
          <w:snapToGrid w:val="0"/>
          <w:sz w:val="28"/>
          <w:szCs w:val="28"/>
        </w:rPr>
        <w:t xml:space="preserve">к которым можно отнести затраты на хранение, транспортировку продукции и т.п., </w:t>
      </w:r>
      <w:r w:rsidRPr="009E3B17">
        <w:rPr>
          <w:sz w:val="28"/>
          <w:szCs w:val="28"/>
        </w:rPr>
        <w:t xml:space="preserve">при этом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их доля в структуре затрат увеличилась на 20,04 %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Среди остальных групп преобладают материальные затраты, при этом их доля</w:t>
      </w:r>
      <w:r w:rsidR="009E3B17">
        <w:rPr>
          <w:sz w:val="28"/>
          <w:szCs w:val="28"/>
        </w:rPr>
        <w:t xml:space="preserve"> </w:t>
      </w:r>
      <w:r w:rsidRPr="009E3B17">
        <w:rPr>
          <w:sz w:val="28"/>
          <w:szCs w:val="28"/>
        </w:rPr>
        <w:t xml:space="preserve">в структуре затрат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меньше чем в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 8,31 %, з</w:t>
      </w:r>
      <w:r w:rsidRPr="009E3B17">
        <w:rPr>
          <w:snapToGrid w:val="0"/>
          <w:sz w:val="28"/>
          <w:szCs w:val="28"/>
        </w:rPr>
        <w:t>атрат на оплату труда – на 7,40 %,</w:t>
      </w:r>
      <w:r w:rsidR="009E3B17">
        <w:rPr>
          <w:snapToGrid w:val="0"/>
          <w:sz w:val="28"/>
          <w:szCs w:val="28"/>
        </w:rPr>
        <w:t xml:space="preserve"> </w:t>
      </w:r>
      <w:r w:rsidRPr="009E3B17">
        <w:rPr>
          <w:snapToGrid w:val="0"/>
          <w:sz w:val="28"/>
          <w:szCs w:val="28"/>
        </w:rPr>
        <w:t>отчислений на социальные нужды – на 3,30%.</w:t>
      </w:r>
    </w:p>
    <w:p w:rsidR="00176B8D" w:rsidRPr="009E3B17" w:rsidRDefault="00176B8D" w:rsidP="009E3B17">
      <w:pPr>
        <w:widowControl w:val="0"/>
        <w:spacing w:line="360" w:lineRule="auto"/>
        <w:ind w:firstLine="709"/>
        <w:jc w:val="both"/>
        <w:rPr>
          <w:sz w:val="28"/>
          <w:szCs w:val="28"/>
        </w:rPr>
      </w:pPr>
      <w:r w:rsidRPr="009E3B17">
        <w:rPr>
          <w:sz w:val="28"/>
          <w:szCs w:val="28"/>
        </w:rPr>
        <w:t>Анализ бухгалтерского баланса ООО «Газпромжелдортранс» позволил выявить, что</w:t>
      </w:r>
      <w:r w:rsidR="009E3B17">
        <w:rPr>
          <w:sz w:val="28"/>
          <w:szCs w:val="28"/>
        </w:rPr>
        <w:t xml:space="preserve"> </w:t>
      </w:r>
      <w:r w:rsidRPr="009E3B17">
        <w:rPr>
          <w:sz w:val="28"/>
          <w:szCs w:val="28"/>
        </w:rPr>
        <w:t xml:space="preserve">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предприятие увеличило свои активы на 391 тыс. руб. или на 2,57 %. Если сравнить с тем, что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активы уменьшились на 15,99 %, то успехи предприятия незначительны, но необходимо учитывать факт реорганизации в </w:t>
      </w:r>
      <w:smartTag w:uri="urn:schemas-microsoft-com:office:smarttags" w:element="metricconverter">
        <w:smartTagPr>
          <w:attr w:name="ProductID" w:val="2004 ã"/>
        </w:smartTagPr>
        <w:r w:rsidRPr="009E3B17">
          <w:rPr>
            <w:sz w:val="28"/>
            <w:szCs w:val="28"/>
          </w:rPr>
          <w:t>2004 г</w:t>
        </w:r>
      </w:smartTag>
      <w:r w:rsidRPr="009E3B17">
        <w:rPr>
          <w:sz w:val="28"/>
          <w:szCs w:val="28"/>
        </w:rPr>
        <w:t>. При этом основной капитал предприятия уменьшился на 303 тыс. руб., (22,94 %), а оборотные средства, наоборот, увеличились на 694 тыс. руб. или 5,01 % за счет увеличения краткосрочных финансовых вложений на 2835 тыс. руб. и за счет денежных средств на 376 тыс. руб.</w:t>
      </w:r>
    </w:p>
    <w:p w:rsidR="00176B8D" w:rsidRPr="009E3B17" w:rsidRDefault="00176B8D" w:rsidP="009E3B17">
      <w:pPr>
        <w:widowControl w:val="0"/>
        <w:spacing w:line="360" w:lineRule="auto"/>
        <w:ind w:firstLine="709"/>
        <w:jc w:val="both"/>
        <w:rPr>
          <w:sz w:val="28"/>
          <w:szCs w:val="28"/>
        </w:rPr>
      </w:pPr>
      <w:r w:rsidRPr="009E3B17">
        <w:rPr>
          <w:sz w:val="28"/>
          <w:szCs w:val="28"/>
        </w:rPr>
        <w:t xml:space="preserve">На конец </w:t>
      </w:r>
      <w:smartTag w:uri="urn:schemas-microsoft-com:office:smarttags" w:element="metricconverter">
        <w:smartTagPr>
          <w:attr w:name="ProductID" w:val="2006 ã"/>
        </w:smartTagPr>
        <w:r w:rsidRPr="009E3B17">
          <w:rPr>
            <w:sz w:val="28"/>
            <w:szCs w:val="28"/>
          </w:rPr>
          <w:t>2006 г</w:t>
        </w:r>
      </w:smartTag>
      <w:r w:rsidRPr="009E3B17">
        <w:rPr>
          <w:sz w:val="28"/>
          <w:szCs w:val="28"/>
        </w:rPr>
        <w:t>. оборотные активы имели в структуре активов предприятия долю в 93,46 %, в то время как основной капитал -</w:t>
      </w:r>
      <w:r w:rsidR="009E3B17">
        <w:rPr>
          <w:sz w:val="28"/>
          <w:szCs w:val="28"/>
        </w:rPr>
        <w:t xml:space="preserve"> </w:t>
      </w:r>
      <w:r w:rsidRPr="009E3B17">
        <w:rPr>
          <w:sz w:val="28"/>
          <w:szCs w:val="28"/>
        </w:rPr>
        <w:t>всего 6,54 %.</w:t>
      </w:r>
      <w:r w:rsidR="009E3B17">
        <w:rPr>
          <w:sz w:val="28"/>
          <w:szCs w:val="28"/>
        </w:rPr>
        <w:t xml:space="preserve"> </w:t>
      </w:r>
      <w:r w:rsidRPr="009E3B17">
        <w:rPr>
          <w:sz w:val="28"/>
          <w:szCs w:val="28"/>
        </w:rPr>
        <w:t xml:space="preserve">Для «хорошего» баланса доля собственных средств должна быть выше 10 %, что мы не наблюдаем в ООО «Газпромжелдортранс». </w:t>
      </w:r>
    </w:p>
    <w:p w:rsidR="00176B8D" w:rsidRPr="009E3B17" w:rsidRDefault="00176B8D" w:rsidP="009E3B17">
      <w:pPr>
        <w:widowControl w:val="0"/>
        <w:spacing w:line="360" w:lineRule="auto"/>
        <w:ind w:firstLine="709"/>
        <w:jc w:val="both"/>
        <w:rPr>
          <w:sz w:val="28"/>
          <w:szCs w:val="28"/>
        </w:rPr>
      </w:pPr>
      <w:r w:rsidRPr="009E3B17">
        <w:rPr>
          <w:sz w:val="28"/>
          <w:szCs w:val="28"/>
        </w:rPr>
        <w:t>Не смотря на то, что собственный капитал выше, чем заемный, в ООО «Газпромжелдортранс» не соблюдается условие «хорошего» баланса: темпы роста собственного капитала</w:t>
      </w:r>
      <w:r w:rsidR="009E3B17">
        <w:rPr>
          <w:sz w:val="28"/>
          <w:szCs w:val="28"/>
        </w:rPr>
        <w:t xml:space="preserve"> </w:t>
      </w:r>
      <w:r w:rsidRPr="009E3B17">
        <w:rPr>
          <w:sz w:val="28"/>
          <w:szCs w:val="28"/>
        </w:rPr>
        <w:t xml:space="preserve">должны быть выше, чем темпы роста заемного капитала. Собственный капитал предприятия уменьшился на 279 тыс. руб., а заемные средства увеличились на 669 тыс. руб. </w:t>
      </w:r>
    </w:p>
    <w:p w:rsidR="00176B8D" w:rsidRPr="009E3B17" w:rsidRDefault="00176B8D" w:rsidP="009E3B17">
      <w:pPr>
        <w:widowControl w:val="0"/>
        <w:spacing w:line="360" w:lineRule="auto"/>
        <w:ind w:firstLine="709"/>
        <w:jc w:val="both"/>
        <w:rPr>
          <w:sz w:val="28"/>
          <w:szCs w:val="28"/>
        </w:rPr>
      </w:pPr>
      <w:r w:rsidRPr="009E3B17">
        <w:rPr>
          <w:sz w:val="28"/>
          <w:szCs w:val="28"/>
        </w:rPr>
        <w:t xml:space="preserve">В целом валюта баланса увеличилась на 391 тыс. руб. (на 2,57 %), что все-таки положительно характеризует деятельность организации. </w:t>
      </w:r>
    </w:p>
    <w:p w:rsidR="00176B8D" w:rsidRPr="009E3B17" w:rsidRDefault="00176B8D" w:rsidP="009E3B17">
      <w:pPr>
        <w:widowControl w:val="0"/>
        <w:shd w:val="clear" w:color="auto" w:fill="FFFFFF"/>
        <w:tabs>
          <w:tab w:val="left" w:pos="221"/>
        </w:tabs>
        <w:spacing w:line="360" w:lineRule="auto"/>
        <w:ind w:firstLine="709"/>
        <w:jc w:val="both"/>
        <w:rPr>
          <w:b/>
          <w:sz w:val="28"/>
          <w:szCs w:val="28"/>
        </w:rPr>
      </w:pPr>
      <w:r w:rsidRPr="009E3B17">
        <w:rPr>
          <w:sz w:val="28"/>
          <w:szCs w:val="28"/>
        </w:rPr>
        <w:t>С целью определить платежеспособность организации был проведен анализ ликвидности баланса, для чего данные бухгалтерского баланса были объединены по группам актива (наиболее ликвидные активы А1, быстро реализуемые активы А2, медленно реализуемые активы А3, трудно реализуемые активы А2)</w:t>
      </w:r>
      <w:r w:rsidR="009E3B17">
        <w:rPr>
          <w:sz w:val="28"/>
          <w:szCs w:val="28"/>
        </w:rPr>
        <w:t xml:space="preserve"> </w:t>
      </w:r>
      <w:r w:rsidRPr="009E3B17">
        <w:rPr>
          <w:sz w:val="28"/>
          <w:szCs w:val="28"/>
        </w:rPr>
        <w:t xml:space="preserve">и пассива (срочные обязательства П1, краткосрочные обязательства П2, долгосрочные обязательства П3, постоянные пассивы П4). Сопоставление итогов этих групп позволило выяснить, что в ООО «Газпромжелдортранс» обязательства в пассиве баланса покрываются активами, срок превращения которых в денежные средства равен сроку погашения обязательств: А1≥П1; А2≥П2; А3≥П3; А4≤П4. Таким образом, баланс ООО Газпромжелдортранс» абсолютно ликвидный. Предприятие имеет все возможности в случае необходимости рассчитаться по своим </w:t>
      </w:r>
    </w:p>
    <w:p w:rsidR="00176B8D" w:rsidRPr="009E3B17" w:rsidRDefault="00176B8D" w:rsidP="009E3B17">
      <w:pPr>
        <w:widowControl w:val="0"/>
        <w:shd w:val="clear" w:color="auto" w:fill="FFFFFF"/>
        <w:tabs>
          <w:tab w:val="left" w:pos="221"/>
        </w:tabs>
        <w:spacing w:line="360" w:lineRule="auto"/>
        <w:ind w:firstLine="709"/>
        <w:jc w:val="both"/>
        <w:rPr>
          <w:sz w:val="28"/>
          <w:szCs w:val="28"/>
        </w:rPr>
      </w:pPr>
      <w:r w:rsidRPr="009E3B17">
        <w:rPr>
          <w:sz w:val="28"/>
          <w:szCs w:val="28"/>
        </w:rPr>
        <w:t>Анализ по методу сравнения показателей формы №2 «Отчет о прибылях и убытках» показал,</w:t>
      </w:r>
      <w:r w:rsidR="009E3B17">
        <w:rPr>
          <w:sz w:val="28"/>
          <w:szCs w:val="28"/>
        </w:rPr>
        <w:t xml:space="preserve"> </w:t>
      </w:r>
      <w:r w:rsidRPr="009E3B17">
        <w:rPr>
          <w:sz w:val="28"/>
          <w:szCs w:val="28"/>
        </w:rPr>
        <w:t xml:space="preserve">что в </w:t>
      </w:r>
      <w:smartTag w:uri="urn:schemas-microsoft-com:office:smarttags" w:element="metricconverter">
        <w:smartTagPr>
          <w:attr w:name="ProductID" w:val="2006 ã"/>
        </w:smartTagPr>
        <w:r w:rsidRPr="009E3B17">
          <w:rPr>
            <w:sz w:val="28"/>
            <w:szCs w:val="28"/>
          </w:rPr>
          <w:t>2006 г</w:t>
        </w:r>
      </w:smartTag>
      <w:r w:rsidRPr="009E3B17">
        <w:rPr>
          <w:sz w:val="28"/>
          <w:szCs w:val="28"/>
        </w:rPr>
        <w:t>.</w:t>
      </w:r>
      <w:r w:rsidR="009E3B17">
        <w:rPr>
          <w:sz w:val="28"/>
          <w:szCs w:val="28"/>
        </w:rPr>
        <w:t xml:space="preserve"> </w:t>
      </w:r>
      <w:r w:rsidRPr="009E3B17">
        <w:rPr>
          <w:sz w:val="28"/>
          <w:szCs w:val="28"/>
        </w:rPr>
        <w:t xml:space="preserve">прибыль предприятия была на 2229 тыс. руб. меньше по сравнению с </w:t>
      </w:r>
      <w:smartTag w:uri="urn:schemas-microsoft-com:office:smarttags" w:element="metricconverter">
        <w:smartTagPr>
          <w:attr w:name="ProductID" w:val="2004 ã"/>
        </w:smartTagPr>
        <w:r w:rsidRPr="009E3B17">
          <w:rPr>
            <w:sz w:val="28"/>
            <w:szCs w:val="28"/>
          </w:rPr>
          <w:t>2004 г</w:t>
        </w:r>
      </w:smartTag>
      <w:r w:rsidRPr="009E3B17">
        <w:rPr>
          <w:sz w:val="28"/>
          <w:szCs w:val="28"/>
        </w:rPr>
        <w:t>. На величину прибыли организации оказали влияние следующие факторы:</w:t>
      </w:r>
      <w:r w:rsidR="009E3B17">
        <w:rPr>
          <w:sz w:val="28"/>
          <w:szCs w:val="28"/>
        </w:rPr>
        <w:t xml:space="preserve"> </w:t>
      </w:r>
      <w:r w:rsidRPr="009E3B17">
        <w:rPr>
          <w:sz w:val="28"/>
          <w:szCs w:val="28"/>
        </w:rPr>
        <w:t xml:space="preserve">выручка от продаж, себестоимость, прочие операционные доходы и расходы, внереализационные доходы и расходы. При этом изменение вышеперечисленных факторов повысило чистую прибыль на 43 тыс. руб.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и уменьшило чистую прибыль на 2143 тыс. руб.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и на 300 тыс. руб. в </w:t>
      </w:r>
      <w:smartTag w:uri="urn:schemas-microsoft-com:office:smarttags" w:element="metricconverter">
        <w:smartTagPr>
          <w:attr w:name="ProductID" w:val="2006 ã"/>
        </w:smartTagPr>
        <w:r w:rsidRPr="009E3B17">
          <w:rPr>
            <w:sz w:val="28"/>
            <w:szCs w:val="28"/>
          </w:rPr>
          <w:t>2006 г</w:t>
        </w:r>
      </w:smartTag>
      <w:r w:rsidRPr="009E3B17">
        <w:rPr>
          <w:sz w:val="28"/>
          <w:szCs w:val="28"/>
        </w:rPr>
        <w:t>.</w:t>
      </w:r>
    </w:p>
    <w:p w:rsidR="003C4E2D" w:rsidRDefault="00176B8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По данным «Отчета о прибылях и убытках» была выявлена динамика рентабельности продаж, чистой рентабельности отчетного периода, а также влияние факторов на изменение этих показателей. </w:t>
      </w:r>
    </w:p>
    <w:p w:rsidR="00176B8D" w:rsidRPr="009E3B17" w:rsidRDefault="00176B8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В результате изменения выручки от продаж рентабельность продаж ООО «Газпромжелдортрансснизилась уменьшилась на 119,99 %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и увеличилась на 46,48 %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В результате изменения себестоимости продаж в </w:t>
      </w:r>
      <w:smartTag w:uri="urn:schemas-microsoft-com:office:smarttags" w:element="metricconverter">
        <w:smartTagPr>
          <w:attr w:name="ProductID" w:val="2005 ã"/>
        </w:smartTagPr>
        <w:r w:rsidRPr="009E3B17">
          <w:rPr>
            <w:sz w:val="28"/>
            <w:szCs w:val="28"/>
          </w:rPr>
          <w:t>2005 г</w:t>
        </w:r>
      </w:smartTag>
      <w:r w:rsidRPr="009E3B17">
        <w:rPr>
          <w:sz w:val="28"/>
          <w:szCs w:val="28"/>
        </w:rPr>
        <w:t>.</w:t>
      </w:r>
      <w:r w:rsidR="009E3B17">
        <w:rPr>
          <w:sz w:val="28"/>
          <w:szCs w:val="28"/>
        </w:rPr>
        <w:t xml:space="preserve"> </w:t>
      </w:r>
      <w:r w:rsidRPr="009E3B17">
        <w:rPr>
          <w:sz w:val="28"/>
          <w:szCs w:val="28"/>
        </w:rPr>
        <w:t xml:space="preserve">рентабельность продаж снизилась на 98,53 %,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повысилась на 1,23 %. Совокупное влияние факторов на рентабельность продаж составило: снижение на 218,52 % в </w:t>
      </w:r>
      <w:smartTag w:uri="urn:schemas-microsoft-com:office:smarttags" w:element="metricconverter">
        <w:smartTagPr>
          <w:attr w:name="ProductID" w:val="2005 ã"/>
        </w:smartTagPr>
        <w:r w:rsidRPr="009E3B17">
          <w:rPr>
            <w:sz w:val="28"/>
            <w:szCs w:val="28"/>
          </w:rPr>
          <w:t>2005 г</w:t>
        </w:r>
      </w:smartTag>
      <w:r w:rsidRPr="009E3B17">
        <w:rPr>
          <w:sz w:val="28"/>
          <w:szCs w:val="28"/>
        </w:rPr>
        <w:t>. и увеличение на 47,71 %</w:t>
      </w:r>
    </w:p>
    <w:p w:rsidR="00176B8D" w:rsidRPr="009E3B17" w:rsidRDefault="00176B8D" w:rsidP="009E3B17">
      <w:pPr>
        <w:widowControl w:val="0"/>
        <w:shd w:val="clear" w:color="auto" w:fill="FFFFFF"/>
        <w:tabs>
          <w:tab w:val="left" w:pos="221"/>
        </w:tabs>
        <w:spacing w:line="360" w:lineRule="auto"/>
        <w:ind w:firstLine="709"/>
        <w:jc w:val="both"/>
        <w:rPr>
          <w:sz w:val="28"/>
          <w:szCs w:val="28"/>
        </w:rPr>
      </w:pPr>
      <w:r w:rsidRPr="009E3B17">
        <w:rPr>
          <w:sz w:val="28"/>
          <w:szCs w:val="28"/>
        </w:rPr>
        <w:t>Расчет показателей, характеризующих прибыльность (рентабельность) деятельности ООО</w:t>
      </w:r>
      <w:r w:rsidR="009E3B17">
        <w:rPr>
          <w:sz w:val="28"/>
          <w:szCs w:val="28"/>
        </w:rPr>
        <w:t xml:space="preserve"> </w:t>
      </w:r>
      <w:r w:rsidRPr="009E3B17">
        <w:rPr>
          <w:sz w:val="28"/>
          <w:szCs w:val="28"/>
        </w:rPr>
        <w:t xml:space="preserve">«Газпромжелдортранс» показал, что наиболее рентабельным для ООО «Газпрожелдортранс» был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наименее рентабельным был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ситуация улучшилась по сравнению с </w:t>
      </w:r>
      <w:smartTag w:uri="urn:schemas-microsoft-com:office:smarttags" w:element="metricconverter">
        <w:smartTagPr>
          <w:attr w:name="ProductID" w:val="2005 ã"/>
        </w:smartTagPr>
        <w:r w:rsidRPr="009E3B17">
          <w:rPr>
            <w:sz w:val="28"/>
            <w:szCs w:val="28"/>
          </w:rPr>
          <w:t>2005 г</w:t>
        </w:r>
      </w:smartTag>
      <w:r w:rsidRPr="009E3B17">
        <w:rPr>
          <w:sz w:val="28"/>
          <w:szCs w:val="28"/>
        </w:rPr>
        <w:t>., но ненамного.</w:t>
      </w:r>
    </w:p>
    <w:p w:rsidR="00176B8D" w:rsidRPr="009E3B17" w:rsidRDefault="00176B8D" w:rsidP="009E3B17">
      <w:pPr>
        <w:widowControl w:val="0"/>
        <w:shd w:val="clear" w:color="auto" w:fill="FFFFFF"/>
        <w:tabs>
          <w:tab w:val="left" w:pos="221"/>
        </w:tabs>
        <w:spacing w:line="360" w:lineRule="auto"/>
        <w:ind w:firstLine="709"/>
        <w:jc w:val="both"/>
        <w:rPr>
          <w:sz w:val="28"/>
          <w:szCs w:val="28"/>
        </w:rPr>
      </w:pPr>
      <w:r w:rsidRPr="009E3B17">
        <w:rPr>
          <w:sz w:val="28"/>
          <w:szCs w:val="28"/>
        </w:rPr>
        <w:t xml:space="preserve">Анализ показателей остальных форм бухгалтерской отчетности позволил сделать следующие выводы: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рентабельность собственного капитала составила 0,072,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0,03,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0,075; экономическая рентабельность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составила 0,0082,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- 0,15,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-0,021; коэффициент капитализации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составил 0,002, в </w:t>
      </w:r>
      <w:smartTag w:uri="urn:schemas-microsoft-com:office:smarttags" w:element="metricconverter">
        <w:smartTagPr>
          <w:attr w:name="ProductID" w:val="2005 ã"/>
        </w:smartTagPr>
        <w:r w:rsidRPr="009E3B17">
          <w:rPr>
            <w:sz w:val="28"/>
            <w:szCs w:val="28"/>
          </w:rPr>
          <w:t>2005 г</w:t>
        </w:r>
      </w:smartTag>
      <w:r w:rsidRPr="009E3B17">
        <w:rPr>
          <w:sz w:val="28"/>
          <w:szCs w:val="28"/>
        </w:rPr>
        <w:t xml:space="preserve">. – - 0,14, в </w:t>
      </w:r>
      <w:smartTag w:uri="urn:schemas-microsoft-com:office:smarttags" w:element="metricconverter">
        <w:smartTagPr>
          <w:attr w:name="ProductID" w:val="2006 ã"/>
        </w:smartTagPr>
        <w:r w:rsidRPr="009E3B17">
          <w:rPr>
            <w:sz w:val="28"/>
            <w:szCs w:val="28"/>
          </w:rPr>
          <w:t>2006 г</w:t>
        </w:r>
      </w:smartTag>
      <w:r w:rsidRPr="009E3B17">
        <w:rPr>
          <w:sz w:val="28"/>
          <w:szCs w:val="28"/>
        </w:rPr>
        <w:t>. – -0,019, что указывает на неэффективное использование капитала в 2005 -2006 гг.</w:t>
      </w:r>
    </w:p>
    <w:p w:rsidR="00176B8D" w:rsidRPr="009E3B17" w:rsidRDefault="00176B8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Анализа движения собственного капитала на основании показателей отчета об изменениях капитала показал, что в ООО «Газпромжелдортранс» наблюдается процесс выбытия собственного капитала, так как коэффициент поступления меньше коэффициента выбытия. Единственной превышение наблюдается в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уставный капитал повысился на 21 тыс. руб. при смене учредителей, но эффект снизило уменьшение нераспределенной прибыли. </w:t>
      </w:r>
    </w:p>
    <w:p w:rsidR="00176B8D" w:rsidRPr="009E3B17" w:rsidRDefault="00176B8D" w:rsidP="009E3B17">
      <w:pPr>
        <w:widowControl w:val="0"/>
        <w:shd w:val="clear" w:color="auto" w:fill="FFFFFF"/>
        <w:tabs>
          <w:tab w:val="left" w:leader="dot" w:pos="8458"/>
        </w:tabs>
        <w:spacing w:line="360" w:lineRule="auto"/>
        <w:ind w:firstLine="709"/>
        <w:jc w:val="both"/>
        <w:rPr>
          <w:sz w:val="28"/>
          <w:szCs w:val="28"/>
        </w:rPr>
      </w:pPr>
      <w:r w:rsidRPr="009E3B17">
        <w:rPr>
          <w:sz w:val="28"/>
          <w:szCs w:val="28"/>
        </w:rPr>
        <w:t xml:space="preserve">Таким образом, анализ выявил, что за исследуемый период наиболее эффективно предприятие действовало в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в </w:t>
      </w:r>
      <w:smartTag w:uri="urn:schemas-microsoft-com:office:smarttags" w:element="metricconverter">
        <w:smartTagPr>
          <w:attr w:name="ProductID" w:val="2005 ã"/>
        </w:smartTagPr>
        <w:r w:rsidRPr="009E3B17">
          <w:rPr>
            <w:sz w:val="28"/>
            <w:szCs w:val="28"/>
          </w:rPr>
          <w:t>2005 г</w:t>
        </w:r>
      </w:smartTag>
      <w:r w:rsidRPr="009E3B17">
        <w:rPr>
          <w:sz w:val="28"/>
          <w:szCs w:val="28"/>
        </w:rPr>
        <w:t>. эффективность деятельности</w:t>
      </w:r>
      <w:r w:rsidR="009E3B17">
        <w:rPr>
          <w:sz w:val="28"/>
          <w:szCs w:val="28"/>
        </w:rPr>
        <w:t xml:space="preserve"> </w:t>
      </w:r>
      <w:r w:rsidRPr="009E3B17">
        <w:rPr>
          <w:sz w:val="28"/>
          <w:szCs w:val="28"/>
        </w:rPr>
        <w:t xml:space="preserve">значительно упала, но в </w:t>
      </w:r>
      <w:smartTag w:uri="urn:schemas-microsoft-com:office:smarttags" w:element="metricconverter">
        <w:smartTagPr>
          <w:attr w:name="ProductID" w:val="2006 ã"/>
        </w:smartTagPr>
        <w:r w:rsidRPr="009E3B17">
          <w:rPr>
            <w:sz w:val="28"/>
            <w:szCs w:val="28"/>
          </w:rPr>
          <w:t>2006 г</w:t>
        </w:r>
      </w:smartTag>
      <w:r w:rsidRPr="009E3B17">
        <w:rPr>
          <w:sz w:val="28"/>
          <w:szCs w:val="28"/>
        </w:rPr>
        <w:t>. опять поднялась.</w:t>
      </w:r>
    </w:p>
    <w:p w:rsidR="000061FC" w:rsidRPr="009E3B17" w:rsidRDefault="003C4E2D" w:rsidP="00AE432E">
      <w:pPr>
        <w:pStyle w:val="1"/>
        <w:keepNext w:val="0"/>
        <w:widowControl w:val="0"/>
        <w:spacing w:line="360" w:lineRule="auto"/>
        <w:ind w:left="1" w:firstLine="708"/>
        <w:jc w:val="left"/>
        <w:rPr>
          <w:szCs w:val="28"/>
        </w:rPr>
      </w:pPr>
      <w:r>
        <w:rPr>
          <w:b w:val="0"/>
          <w:bCs w:val="0"/>
          <w:szCs w:val="28"/>
        </w:rPr>
        <w:br w:type="page"/>
      </w:r>
      <w:r w:rsidR="000061FC" w:rsidRPr="009E3B17">
        <w:rPr>
          <w:szCs w:val="28"/>
        </w:rPr>
        <w:t>СПИСОК ИСПОЛЬЗОВАННЫХ ИСТОЧНИКОВ</w:t>
      </w:r>
    </w:p>
    <w:p w:rsidR="003C4E2D" w:rsidRDefault="003C4E2D" w:rsidP="003C4E2D">
      <w:pPr>
        <w:widowControl w:val="0"/>
        <w:spacing w:line="360" w:lineRule="auto"/>
        <w:rPr>
          <w:sz w:val="28"/>
          <w:szCs w:val="28"/>
        </w:rPr>
      </w:pPr>
    </w:p>
    <w:p w:rsidR="000061FC" w:rsidRPr="009E3B17" w:rsidRDefault="000061FC" w:rsidP="003C4E2D">
      <w:pPr>
        <w:widowControl w:val="0"/>
        <w:spacing w:line="360" w:lineRule="auto"/>
        <w:rPr>
          <w:sz w:val="28"/>
          <w:szCs w:val="28"/>
        </w:rPr>
      </w:pPr>
      <w:r w:rsidRPr="009E3B17">
        <w:rPr>
          <w:sz w:val="28"/>
          <w:szCs w:val="28"/>
        </w:rPr>
        <w:t xml:space="preserve">1. Гражданский кодекс Российской Федерации, части I, II и III - 25-е издание с изменениями и дополнениями по состоянию на 30 июля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 М.: Изд.гр. Норма Инфра М., 2004. </w:t>
      </w:r>
    </w:p>
    <w:p w:rsidR="000061FC" w:rsidRPr="009E3B17" w:rsidRDefault="000061FC" w:rsidP="003C4E2D">
      <w:pPr>
        <w:widowControl w:val="0"/>
        <w:spacing w:line="360" w:lineRule="auto"/>
        <w:rPr>
          <w:sz w:val="28"/>
          <w:szCs w:val="28"/>
        </w:rPr>
      </w:pPr>
      <w:r w:rsidRPr="009E3B17">
        <w:rPr>
          <w:sz w:val="28"/>
          <w:szCs w:val="28"/>
        </w:rPr>
        <w:t>2. Налоговый кодекс Российской Федерации,</w:t>
      </w:r>
      <w:r w:rsidRPr="009E3B17">
        <w:rPr>
          <w:bCs/>
          <w:sz w:val="28"/>
          <w:szCs w:val="28"/>
        </w:rPr>
        <w:t xml:space="preserve"> часть первая от 31 июля </w:t>
      </w:r>
      <w:smartTag w:uri="urn:schemas-microsoft-com:office:smarttags" w:element="metricconverter">
        <w:smartTagPr>
          <w:attr w:name="ProductID" w:val="1998 ã"/>
        </w:smartTagPr>
        <w:r w:rsidRPr="009E3B17">
          <w:rPr>
            <w:bCs/>
            <w:sz w:val="28"/>
            <w:szCs w:val="28"/>
          </w:rPr>
          <w:t>1998 г</w:t>
        </w:r>
      </w:smartTag>
      <w:r w:rsidRPr="009E3B17">
        <w:rPr>
          <w:bCs/>
          <w:sz w:val="28"/>
          <w:szCs w:val="28"/>
        </w:rPr>
        <w:t xml:space="preserve">. №146-ФЗ и часть вторая от 5 августа </w:t>
      </w:r>
      <w:smartTag w:uri="urn:schemas-microsoft-com:office:smarttags" w:element="metricconverter">
        <w:smartTagPr>
          <w:attr w:name="ProductID" w:val="2000 ã"/>
        </w:smartTagPr>
        <w:r w:rsidRPr="009E3B17">
          <w:rPr>
            <w:bCs/>
            <w:sz w:val="28"/>
            <w:szCs w:val="28"/>
          </w:rPr>
          <w:t>2000 г</w:t>
        </w:r>
      </w:smartTag>
      <w:r w:rsidRPr="009E3B17">
        <w:rPr>
          <w:bCs/>
          <w:sz w:val="28"/>
          <w:szCs w:val="28"/>
        </w:rPr>
        <w:t xml:space="preserve">. №117-ФЗ </w:t>
      </w:r>
      <w:r w:rsidRPr="009E3B17">
        <w:rPr>
          <w:sz w:val="28"/>
          <w:szCs w:val="28"/>
        </w:rPr>
        <w:t>с учетом федеральных законов от 31 декабря 2005 года № 201-ФЗ, № 205-ФЗ. – М.: ГроссМедиа, 2006.</w:t>
      </w:r>
    </w:p>
    <w:p w:rsidR="000061FC" w:rsidRPr="009E3B17" w:rsidRDefault="000061FC" w:rsidP="003C4E2D">
      <w:pPr>
        <w:widowControl w:val="0"/>
        <w:spacing w:line="360" w:lineRule="auto"/>
        <w:rPr>
          <w:sz w:val="28"/>
          <w:szCs w:val="28"/>
        </w:rPr>
      </w:pPr>
      <w:r w:rsidRPr="009E3B17">
        <w:rPr>
          <w:sz w:val="28"/>
          <w:szCs w:val="28"/>
        </w:rPr>
        <w:t>3. Ф</w:t>
      </w:r>
      <w:r w:rsidRPr="009E3B17">
        <w:rPr>
          <w:bCs/>
          <w:sz w:val="28"/>
          <w:szCs w:val="28"/>
        </w:rPr>
        <w:t xml:space="preserve">едеральный закон «О бухгалтерском учете» от 21 ноября </w:t>
      </w:r>
      <w:smartTag w:uri="urn:schemas-microsoft-com:office:smarttags" w:element="metricconverter">
        <w:smartTagPr>
          <w:attr w:name="ProductID" w:val="1996 ã"/>
        </w:smartTagPr>
        <w:r w:rsidRPr="009E3B17">
          <w:rPr>
            <w:bCs/>
            <w:sz w:val="28"/>
            <w:szCs w:val="28"/>
          </w:rPr>
          <w:t>1996 г</w:t>
        </w:r>
      </w:smartTag>
      <w:r w:rsidRPr="009E3B17">
        <w:rPr>
          <w:bCs/>
          <w:sz w:val="28"/>
          <w:szCs w:val="28"/>
        </w:rPr>
        <w:t xml:space="preserve">. №129-ФЗ с изм. и доп. от 26 марта </w:t>
      </w:r>
      <w:smartTag w:uri="urn:schemas-microsoft-com:office:smarttags" w:element="metricconverter">
        <w:smartTagPr>
          <w:attr w:name="ProductID" w:val="2003 ã"/>
        </w:smartTagPr>
        <w:r w:rsidRPr="009E3B17">
          <w:rPr>
            <w:bCs/>
            <w:sz w:val="28"/>
            <w:szCs w:val="28"/>
          </w:rPr>
          <w:t>2003 г</w:t>
        </w:r>
      </w:smartTag>
      <w:r w:rsidRPr="009E3B17">
        <w:rPr>
          <w:bCs/>
          <w:sz w:val="28"/>
          <w:szCs w:val="28"/>
        </w:rPr>
        <w:t xml:space="preserve">. </w:t>
      </w:r>
      <w:r w:rsidRPr="009E3B17">
        <w:rPr>
          <w:sz w:val="28"/>
          <w:szCs w:val="28"/>
        </w:rPr>
        <w:t>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 Л. А. Чайковская. – М., 2004. – 231 с.</w:t>
      </w:r>
      <w:r w:rsidR="009E3B17">
        <w:rPr>
          <w:sz w:val="28"/>
          <w:szCs w:val="28"/>
        </w:rPr>
        <w:t xml:space="preserve"> </w:t>
      </w:r>
    </w:p>
    <w:p w:rsidR="000061FC" w:rsidRPr="009E3B17" w:rsidRDefault="000061FC" w:rsidP="003C4E2D">
      <w:pPr>
        <w:widowControl w:val="0"/>
        <w:shd w:val="clear" w:color="auto" w:fill="FFFFFF"/>
        <w:spacing w:line="360" w:lineRule="auto"/>
        <w:outlineLvl w:val="1"/>
        <w:rPr>
          <w:sz w:val="28"/>
          <w:szCs w:val="28"/>
        </w:rPr>
      </w:pPr>
      <w:r w:rsidRPr="009E3B17">
        <w:rPr>
          <w:sz w:val="28"/>
          <w:szCs w:val="28"/>
        </w:rPr>
        <w:t>4. План счетов бухгалтерского учета и Инструкция по его применению</w:t>
      </w:r>
      <w:r w:rsidRPr="009E3B17">
        <w:rPr>
          <w:bCs/>
          <w:kern w:val="36"/>
          <w:sz w:val="28"/>
          <w:szCs w:val="28"/>
        </w:rPr>
        <w:t xml:space="preserve"> от 31 октября </w:t>
      </w:r>
      <w:smartTag w:uri="urn:schemas-microsoft-com:office:smarttags" w:element="metricconverter">
        <w:smartTagPr>
          <w:attr w:name="ProductID" w:val="2000 ã"/>
        </w:smartTagPr>
        <w:r w:rsidRPr="009E3B17">
          <w:rPr>
            <w:bCs/>
            <w:kern w:val="36"/>
            <w:sz w:val="28"/>
            <w:szCs w:val="28"/>
          </w:rPr>
          <w:t>2000 г</w:t>
        </w:r>
      </w:smartTag>
      <w:r w:rsidRPr="009E3B17">
        <w:rPr>
          <w:bCs/>
          <w:kern w:val="36"/>
          <w:sz w:val="28"/>
          <w:szCs w:val="28"/>
        </w:rPr>
        <w:t xml:space="preserve">. N 94н </w:t>
      </w:r>
      <w:r w:rsidRPr="009E3B17">
        <w:rPr>
          <w:sz w:val="28"/>
          <w:szCs w:val="28"/>
        </w:rPr>
        <w:t xml:space="preserve">(в ред. Приказов Минфина РФ от 07.05.2003 </w:t>
      </w:r>
      <w:r w:rsidRPr="00BA3CE4">
        <w:rPr>
          <w:sz w:val="28"/>
          <w:szCs w:val="28"/>
        </w:rPr>
        <w:t>N 38н</w:t>
      </w:r>
      <w:r w:rsidRPr="009E3B17">
        <w:rPr>
          <w:sz w:val="28"/>
          <w:szCs w:val="28"/>
        </w:rPr>
        <w:t xml:space="preserve">, от 18.09.2006 </w:t>
      </w:r>
      <w:r w:rsidRPr="00BA3CE4">
        <w:rPr>
          <w:sz w:val="28"/>
          <w:szCs w:val="28"/>
        </w:rPr>
        <w:t>N 115н</w:t>
      </w:r>
      <w:r w:rsidRPr="009E3B17">
        <w:rPr>
          <w:sz w:val="28"/>
          <w:szCs w:val="28"/>
        </w:rPr>
        <w:t>) // Консультант ПЛЮС</w:t>
      </w:r>
    </w:p>
    <w:p w:rsidR="000061FC" w:rsidRPr="009E3B17" w:rsidRDefault="000061FC" w:rsidP="003C4E2D">
      <w:pPr>
        <w:widowControl w:val="0"/>
        <w:spacing w:line="360" w:lineRule="auto"/>
        <w:rPr>
          <w:sz w:val="28"/>
          <w:szCs w:val="28"/>
        </w:rPr>
      </w:pPr>
      <w:r w:rsidRPr="009E3B17">
        <w:rPr>
          <w:sz w:val="28"/>
          <w:szCs w:val="28"/>
        </w:rPr>
        <w:t xml:space="preserve">5. Положения по ведению бухгалтерского учета и бухгалтерской отчетности в РФ, утвержденное Приказом Министерства финансов Российской Федерации от 29 июля </w:t>
      </w:r>
      <w:smartTag w:uri="urn:schemas-microsoft-com:office:smarttags" w:element="metricconverter">
        <w:smartTagPr>
          <w:attr w:name="ProductID" w:val="1998 ã"/>
        </w:smartTagPr>
        <w:r w:rsidRPr="009E3B17">
          <w:rPr>
            <w:sz w:val="28"/>
            <w:szCs w:val="28"/>
          </w:rPr>
          <w:t>1998 г</w:t>
        </w:r>
      </w:smartTag>
      <w:r w:rsidRPr="009E3B17">
        <w:rPr>
          <w:sz w:val="28"/>
          <w:szCs w:val="28"/>
        </w:rPr>
        <w:t>. N 34н (в ред. Приказов Минфина РФ от 30.12.1999 N 107н, от 24.03.2000 N 31н). 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 Л. А. Чай</w:t>
      </w:r>
      <w:r w:rsidR="001068A4" w:rsidRPr="009E3B17">
        <w:rPr>
          <w:sz w:val="28"/>
          <w:szCs w:val="28"/>
        </w:rPr>
        <w:t>ковская.</w:t>
      </w:r>
      <w:r w:rsidRPr="009E3B17">
        <w:rPr>
          <w:sz w:val="28"/>
          <w:szCs w:val="28"/>
        </w:rPr>
        <w:t xml:space="preserve"> М., 2004.– 231 с.</w:t>
      </w:r>
      <w:r w:rsidR="009E3B17">
        <w:rPr>
          <w:sz w:val="28"/>
          <w:szCs w:val="28"/>
        </w:rPr>
        <w:t xml:space="preserve"> </w:t>
      </w:r>
    </w:p>
    <w:p w:rsidR="000061FC" w:rsidRPr="009E3B17" w:rsidRDefault="000061FC" w:rsidP="003C4E2D">
      <w:pPr>
        <w:widowControl w:val="0"/>
        <w:spacing w:line="360" w:lineRule="auto"/>
        <w:rPr>
          <w:sz w:val="28"/>
          <w:szCs w:val="28"/>
        </w:rPr>
      </w:pPr>
      <w:r w:rsidRPr="009E3B17">
        <w:rPr>
          <w:bCs/>
          <w:sz w:val="28"/>
          <w:szCs w:val="28"/>
        </w:rPr>
        <w:t xml:space="preserve">6. Положение по бухгалтерскому учету «Учетная политика организации». ПБУ 1/98, утвержденное приказом Минфина РФ от 9 декабря </w:t>
      </w:r>
      <w:smartTag w:uri="urn:schemas-microsoft-com:office:smarttags" w:element="metricconverter">
        <w:smartTagPr>
          <w:attr w:name="ProductID" w:val="1998 ã"/>
        </w:smartTagPr>
        <w:r w:rsidRPr="009E3B17">
          <w:rPr>
            <w:bCs/>
            <w:sz w:val="28"/>
            <w:szCs w:val="28"/>
          </w:rPr>
          <w:t>1998 г</w:t>
        </w:r>
      </w:smartTag>
      <w:r w:rsidRPr="009E3B17">
        <w:rPr>
          <w:bCs/>
          <w:sz w:val="28"/>
          <w:szCs w:val="28"/>
        </w:rPr>
        <w:t xml:space="preserve">. № 60н. </w:t>
      </w:r>
      <w:r w:rsidRPr="009E3B17">
        <w:rPr>
          <w:sz w:val="28"/>
          <w:szCs w:val="28"/>
        </w:rPr>
        <w:t>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 Л. А. Чайковская. – М., 2004. – 231 с.</w:t>
      </w:r>
      <w:r w:rsidR="009E3B17">
        <w:rPr>
          <w:sz w:val="28"/>
          <w:szCs w:val="28"/>
        </w:rPr>
        <w:t xml:space="preserve"> </w:t>
      </w:r>
    </w:p>
    <w:p w:rsidR="000061FC" w:rsidRPr="009E3B17" w:rsidRDefault="000061FC" w:rsidP="003C4E2D">
      <w:pPr>
        <w:widowControl w:val="0"/>
        <w:spacing w:line="360" w:lineRule="auto"/>
        <w:rPr>
          <w:sz w:val="28"/>
          <w:szCs w:val="28"/>
        </w:rPr>
      </w:pPr>
      <w:r w:rsidRPr="009E3B17">
        <w:rPr>
          <w:sz w:val="28"/>
          <w:szCs w:val="28"/>
        </w:rPr>
        <w:t xml:space="preserve">7. Положение по бухгалтерскому учету «Бухгалтерская отчетность организации». ПБУ 4/99, утвержденное Приказом Минфина РФ от 06.07.1999 года № 43н, (с изм. от 18 сентября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w:t>
      </w:r>
    </w:p>
    <w:p w:rsidR="000061FC" w:rsidRPr="009E3B17" w:rsidRDefault="000061FC" w:rsidP="003C4E2D">
      <w:pPr>
        <w:widowControl w:val="0"/>
        <w:spacing w:line="360" w:lineRule="auto"/>
        <w:rPr>
          <w:sz w:val="28"/>
          <w:szCs w:val="28"/>
        </w:rPr>
      </w:pPr>
      <w:r w:rsidRPr="009E3B17">
        <w:rPr>
          <w:sz w:val="28"/>
          <w:szCs w:val="28"/>
        </w:rPr>
        <w:t>8. Положение по бухгалтерскому учету «События после отчетной даты». ПБУ 7/98, утвержденное Приказом Минфина РФ от 25.11.1998 года № 56н. 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 Л. А. Чайковская. – М., 2004. – 231 с.</w:t>
      </w:r>
      <w:r w:rsidR="009E3B17">
        <w:rPr>
          <w:sz w:val="28"/>
          <w:szCs w:val="28"/>
        </w:rPr>
        <w:t xml:space="preserve"> </w:t>
      </w:r>
    </w:p>
    <w:p w:rsidR="000061FC" w:rsidRPr="009E3B17" w:rsidRDefault="000061FC" w:rsidP="003C4E2D">
      <w:pPr>
        <w:widowControl w:val="0"/>
        <w:spacing w:line="360" w:lineRule="auto"/>
        <w:rPr>
          <w:sz w:val="28"/>
          <w:szCs w:val="28"/>
        </w:rPr>
      </w:pPr>
      <w:r w:rsidRPr="009E3B17">
        <w:rPr>
          <w:sz w:val="28"/>
          <w:szCs w:val="28"/>
        </w:rPr>
        <w:t>9. Положение по бухгалтерскому учету «Условные факты хозяйственной деятельности». ПБУ 8/01, утвержденное Приказом Минфина РФ от 28.11.2001 года</w:t>
      </w:r>
      <w:r w:rsidR="009E3B17">
        <w:rPr>
          <w:sz w:val="28"/>
          <w:szCs w:val="28"/>
        </w:rPr>
        <w:t xml:space="preserve"> </w:t>
      </w:r>
      <w:r w:rsidRPr="009E3B17">
        <w:rPr>
          <w:sz w:val="28"/>
          <w:szCs w:val="28"/>
        </w:rPr>
        <w:t>№ 96н. 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 Л. А. Чайковская. – М., 2004. – 231 с.</w:t>
      </w:r>
      <w:r w:rsidR="009E3B17">
        <w:rPr>
          <w:sz w:val="28"/>
          <w:szCs w:val="28"/>
        </w:rPr>
        <w:t xml:space="preserve"> </w:t>
      </w:r>
      <w:r w:rsidRPr="009E3B17">
        <w:rPr>
          <w:sz w:val="28"/>
          <w:szCs w:val="28"/>
        </w:rPr>
        <w:br/>
        <w:t>10. Положение по бухгалтерскому учету «Учет расчетов по налогу на прибыль» ПБУ 18/02, утвержденное Приказом Минфина РФ 19.11.2002 года № 114н. / 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 Л. А. Чайковская. – М., 2004. – 231 с.</w:t>
      </w:r>
      <w:r w:rsidR="009E3B17">
        <w:rPr>
          <w:sz w:val="28"/>
          <w:szCs w:val="28"/>
        </w:rPr>
        <w:t xml:space="preserve"> </w:t>
      </w:r>
      <w:r w:rsidRPr="009E3B17">
        <w:rPr>
          <w:sz w:val="28"/>
          <w:szCs w:val="28"/>
        </w:rPr>
        <w:br/>
        <w:t xml:space="preserve">11. Приказ Минфина России от 22.07.2003 № 67н «О формах бухгалтерской отчетности организации» (с изменениями от 31 декабря </w:t>
      </w:r>
      <w:smartTag w:uri="urn:schemas-microsoft-com:office:smarttags" w:element="metricconverter">
        <w:smartTagPr>
          <w:attr w:name="ProductID" w:val="2004 ã"/>
        </w:smartTagPr>
        <w:r w:rsidRPr="009E3B17">
          <w:rPr>
            <w:sz w:val="28"/>
            <w:szCs w:val="28"/>
          </w:rPr>
          <w:t>2004 г</w:t>
        </w:r>
      </w:smartTag>
      <w:r w:rsidRPr="009E3B17">
        <w:rPr>
          <w:sz w:val="28"/>
          <w:szCs w:val="28"/>
        </w:rPr>
        <w:t xml:space="preserve">., 18 сентября </w:t>
      </w:r>
      <w:smartTag w:uri="urn:schemas-microsoft-com:office:smarttags" w:element="metricconverter">
        <w:smartTagPr>
          <w:attr w:name="ProductID" w:val="2006 ã"/>
        </w:smartTagPr>
        <w:r w:rsidRPr="009E3B17">
          <w:rPr>
            <w:sz w:val="28"/>
            <w:szCs w:val="28"/>
          </w:rPr>
          <w:t>2006 г</w:t>
        </w:r>
      </w:smartTag>
      <w:r w:rsidRPr="009E3B17">
        <w:rPr>
          <w:sz w:val="28"/>
          <w:szCs w:val="28"/>
        </w:rPr>
        <w:t xml:space="preserve">.) // Система ГАРАНТ Платформа </w:t>
      </w:r>
      <w:r w:rsidRPr="009E3B17">
        <w:rPr>
          <w:sz w:val="28"/>
          <w:szCs w:val="28"/>
          <w:lang w:val="en-US"/>
        </w:rPr>
        <w:t>F</w:t>
      </w:r>
      <w:r w:rsidRPr="009E3B17">
        <w:rPr>
          <w:sz w:val="28"/>
          <w:szCs w:val="28"/>
        </w:rPr>
        <w:t>1 Турбо</w:t>
      </w:r>
    </w:p>
    <w:p w:rsidR="000061FC" w:rsidRPr="009E3B17" w:rsidRDefault="000061FC" w:rsidP="003C4E2D">
      <w:pPr>
        <w:pStyle w:val="HTML"/>
        <w:widowControl w:val="0"/>
        <w:spacing w:line="360" w:lineRule="auto"/>
        <w:rPr>
          <w:rFonts w:ascii="Times New Roman" w:hAnsi="Times New Roman" w:cs="Times New Roman"/>
          <w:sz w:val="28"/>
          <w:szCs w:val="28"/>
        </w:rPr>
      </w:pPr>
      <w:r w:rsidRPr="009E3B17">
        <w:rPr>
          <w:rFonts w:ascii="Times New Roman" w:hAnsi="Times New Roman" w:cs="Times New Roman"/>
          <w:sz w:val="28"/>
          <w:szCs w:val="28"/>
        </w:rPr>
        <w:t xml:space="preserve">12. Приказ Минэкономики Российской Федерации от 1 октября 1997 года № 118 «Об утверждении Методических рекомендаций по реформе предприятий (организаций)» // Система ГАРАНТ Платформа </w:t>
      </w:r>
      <w:r w:rsidRPr="009E3B17">
        <w:rPr>
          <w:rFonts w:ascii="Times New Roman" w:hAnsi="Times New Roman" w:cs="Times New Roman"/>
          <w:sz w:val="28"/>
          <w:szCs w:val="28"/>
          <w:lang w:val="en-US"/>
        </w:rPr>
        <w:t>F</w:t>
      </w:r>
      <w:r w:rsidRPr="009E3B17">
        <w:rPr>
          <w:rFonts w:ascii="Times New Roman" w:hAnsi="Times New Roman" w:cs="Times New Roman"/>
          <w:sz w:val="28"/>
          <w:szCs w:val="28"/>
        </w:rPr>
        <w:t>1 Турбо</w:t>
      </w:r>
    </w:p>
    <w:p w:rsidR="000061FC" w:rsidRPr="009E3B17" w:rsidRDefault="000061FC" w:rsidP="003C4E2D">
      <w:pPr>
        <w:widowControl w:val="0"/>
        <w:spacing w:line="360" w:lineRule="auto"/>
        <w:rPr>
          <w:sz w:val="28"/>
          <w:szCs w:val="28"/>
        </w:rPr>
      </w:pPr>
      <w:r w:rsidRPr="009E3B17">
        <w:rPr>
          <w:sz w:val="28"/>
          <w:szCs w:val="28"/>
        </w:rPr>
        <w:t xml:space="preserve">13. Коды показателей годовой бухгалтерской отчетности организаций, данные по которым подлежат обработке в органах государственной статистики, утвержденные приказом Госкомстата РФ и Минфина РФ от 14 ноября </w:t>
      </w:r>
      <w:smartTag w:uri="urn:schemas-microsoft-com:office:smarttags" w:element="metricconverter">
        <w:smartTagPr>
          <w:attr w:name="ProductID" w:val="2003 ã"/>
        </w:smartTagPr>
        <w:r w:rsidRPr="009E3B17">
          <w:rPr>
            <w:sz w:val="28"/>
            <w:szCs w:val="28"/>
          </w:rPr>
          <w:t>2003 г</w:t>
        </w:r>
      </w:smartTag>
      <w:r w:rsidRPr="009E3B17">
        <w:rPr>
          <w:sz w:val="28"/>
          <w:szCs w:val="28"/>
        </w:rPr>
        <w:t>. № 475/102н.</w:t>
      </w:r>
    </w:p>
    <w:p w:rsidR="000061FC" w:rsidRPr="009E3B17" w:rsidRDefault="000061FC" w:rsidP="003C4E2D">
      <w:pPr>
        <w:widowControl w:val="0"/>
        <w:spacing w:line="360" w:lineRule="auto"/>
        <w:rPr>
          <w:sz w:val="28"/>
          <w:szCs w:val="28"/>
        </w:rPr>
      </w:pPr>
      <w:r w:rsidRPr="009E3B17">
        <w:rPr>
          <w:sz w:val="28"/>
          <w:szCs w:val="28"/>
        </w:rPr>
        <w:t xml:space="preserve">14. Концепция развития бухгалтерского учета и отчетности в Российской Федерации на среднесрочную перспективу (одобрена приказом Минфина РФ от 1 июля </w:t>
      </w:r>
      <w:smartTag w:uri="urn:schemas-microsoft-com:office:smarttags" w:element="metricconverter">
        <w:smartTagPr>
          <w:attr w:name="ProductID" w:val="2004 ã"/>
        </w:smartTagPr>
        <w:r w:rsidRPr="009E3B17">
          <w:rPr>
            <w:sz w:val="28"/>
            <w:szCs w:val="28"/>
          </w:rPr>
          <w:t>2004 г</w:t>
        </w:r>
      </w:smartTag>
      <w:r w:rsidRPr="009E3B17">
        <w:rPr>
          <w:sz w:val="28"/>
          <w:szCs w:val="28"/>
        </w:rPr>
        <w:t>. N 180). 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w:t>
      </w:r>
      <w:r w:rsidR="001068A4" w:rsidRPr="009E3B17">
        <w:rPr>
          <w:sz w:val="28"/>
          <w:szCs w:val="28"/>
        </w:rPr>
        <w:t>. Л. А. Чайковская.–М., 2004.</w:t>
      </w:r>
      <w:r w:rsidRPr="009E3B17">
        <w:rPr>
          <w:sz w:val="28"/>
          <w:szCs w:val="28"/>
        </w:rPr>
        <w:t>–231 с.</w:t>
      </w:r>
      <w:r w:rsidR="009E3B17">
        <w:rPr>
          <w:sz w:val="28"/>
          <w:szCs w:val="28"/>
        </w:rPr>
        <w:t xml:space="preserve"> </w:t>
      </w:r>
    </w:p>
    <w:p w:rsidR="000061FC" w:rsidRPr="009E3B17" w:rsidRDefault="000061FC" w:rsidP="003C4E2D">
      <w:pPr>
        <w:widowControl w:val="0"/>
        <w:spacing w:line="360" w:lineRule="auto"/>
        <w:rPr>
          <w:sz w:val="28"/>
          <w:szCs w:val="28"/>
        </w:rPr>
      </w:pPr>
      <w:r w:rsidRPr="009E3B17">
        <w:rPr>
          <w:sz w:val="28"/>
          <w:szCs w:val="28"/>
        </w:rPr>
        <w:t>15. Методические рекомендации о порядке формирования показателей бухгалтерской отчетности организации. Приказ Минфина России от 28.06.2000 г. 60н. Сборник нормативно-правовых актов, регламентирующих учетную деятельность на предприятиях. /</w:t>
      </w:r>
      <w:r w:rsidR="009E3B17">
        <w:rPr>
          <w:sz w:val="28"/>
          <w:szCs w:val="28"/>
        </w:rPr>
        <w:t xml:space="preserve"> </w:t>
      </w:r>
      <w:r w:rsidRPr="009E3B17">
        <w:rPr>
          <w:sz w:val="28"/>
          <w:szCs w:val="28"/>
        </w:rPr>
        <w:t>Сост. Л. А. Чайковская. – М., 2004. – 231 с.</w:t>
      </w:r>
      <w:r w:rsidR="009E3B17">
        <w:rPr>
          <w:sz w:val="28"/>
          <w:szCs w:val="28"/>
        </w:rPr>
        <w:t xml:space="preserve"> </w:t>
      </w:r>
    </w:p>
    <w:p w:rsidR="000061FC" w:rsidRPr="009E3B17" w:rsidRDefault="000061FC" w:rsidP="003C4E2D">
      <w:pPr>
        <w:widowControl w:val="0"/>
        <w:spacing w:line="360" w:lineRule="auto"/>
        <w:rPr>
          <w:sz w:val="28"/>
          <w:szCs w:val="28"/>
        </w:rPr>
      </w:pPr>
      <w:r w:rsidRPr="009E3B17">
        <w:rPr>
          <w:sz w:val="28"/>
          <w:szCs w:val="28"/>
        </w:rPr>
        <w:t xml:space="preserve">16. Анализ финансовой отчетности. /Под ред. Ефимовой О. В., Мельник М. В. М.: Омега-Л, 2004. - 408 с. </w:t>
      </w:r>
    </w:p>
    <w:p w:rsidR="000061FC" w:rsidRPr="009E3B17" w:rsidRDefault="000061FC" w:rsidP="003C4E2D">
      <w:pPr>
        <w:widowControl w:val="0"/>
        <w:spacing w:line="360" w:lineRule="auto"/>
        <w:rPr>
          <w:sz w:val="28"/>
          <w:szCs w:val="28"/>
        </w:rPr>
      </w:pPr>
      <w:r w:rsidRPr="009E3B17">
        <w:rPr>
          <w:sz w:val="28"/>
          <w:szCs w:val="28"/>
        </w:rPr>
        <w:t>17. Бабаев Ю. А. Бухгалтерский учет, М., изд-во Проспект, 2005. – 516 с.</w:t>
      </w:r>
      <w:r w:rsidRPr="009E3B17">
        <w:rPr>
          <w:sz w:val="28"/>
          <w:szCs w:val="28"/>
        </w:rPr>
        <w:br/>
        <w:t xml:space="preserve">18. Глушков И.Е., Киселева Т.В. Бухгалтерский (налоговый, финансовый, управленческий) учет на современном предприятии. Изд. 11-ое. Эффективная настольная книга бухгалтера в 2-х т. Т.1. М.: Изд-во «КноРус», 2004.-1000 с. </w:t>
      </w:r>
      <w:r w:rsidRPr="009E3B17">
        <w:rPr>
          <w:sz w:val="28"/>
          <w:szCs w:val="28"/>
        </w:rPr>
        <w:br/>
        <w:t>19. Гогина Г. Н., Никифорова Е. В. Бухгалтерская (финансовая) отчетность и ее анализ. Самара, изд-во Самарской гуманитарной академии, 2004. – 712 с.</w:t>
      </w:r>
      <w:r w:rsidRPr="009E3B17">
        <w:rPr>
          <w:sz w:val="28"/>
          <w:szCs w:val="28"/>
        </w:rPr>
        <w:br/>
        <w:t>20. Донцова Л.В., Никифорова Н.А. Анализ финансовой отчетности. – 2-ое изд. – М.: Изд-во «Дело и сервис», 2004. -336 с.</w:t>
      </w:r>
    </w:p>
    <w:p w:rsidR="000061FC" w:rsidRPr="009E3B17" w:rsidRDefault="000061FC" w:rsidP="003C4E2D">
      <w:pPr>
        <w:widowControl w:val="0"/>
        <w:spacing w:line="360" w:lineRule="auto"/>
        <w:rPr>
          <w:sz w:val="28"/>
          <w:szCs w:val="28"/>
        </w:rPr>
      </w:pPr>
      <w:r w:rsidRPr="009E3B17">
        <w:rPr>
          <w:sz w:val="28"/>
          <w:szCs w:val="28"/>
        </w:rPr>
        <w:t>21. Заббарова О. А. Составление бухгалтерской финансовой отчетности организаций. – М.: Изд-во «Кнорус», 2005. – 861 с.</w:t>
      </w:r>
    </w:p>
    <w:p w:rsidR="000061FC" w:rsidRPr="009E3B17" w:rsidRDefault="000061FC" w:rsidP="003C4E2D">
      <w:pPr>
        <w:widowControl w:val="0"/>
        <w:spacing w:line="360" w:lineRule="auto"/>
        <w:rPr>
          <w:sz w:val="28"/>
          <w:szCs w:val="28"/>
        </w:rPr>
      </w:pPr>
      <w:r w:rsidRPr="009E3B17">
        <w:rPr>
          <w:sz w:val="28"/>
          <w:szCs w:val="28"/>
        </w:rPr>
        <w:t>22. Захарьин В.Р. Бухгалтерский учет. М.: Изд</w:t>
      </w:r>
      <w:r w:rsidR="00BA46D4" w:rsidRPr="009E3B17">
        <w:rPr>
          <w:sz w:val="28"/>
          <w:szCs w:val="28"/>
        </w:rPr>
        <w:t>.</w:t>
      </w:r>
      <w:r w:rsidRPr="009E3B17">
        <w:rPr>
          <w:sz w:val="28"/>
          <w:szCs w:val="28"/>
        </w:rPr>
        <w:t xml:space="preserve"> «Налоговый вестник», 2005. 287 с.</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 xml:space="preserve">23 Как сделать реформацию баланса. Редакция бератора «Современная налоговая энциклопедия» // Электронный ресурс. Режим доступа: </w:t>
      </w:r>
      <w:r w:rsidRPr="00BA3CE4">
        <w:rPr>
          <w:rFonts w:ascii="Times New Roman" w:hAnsi="Times New Roman" w:cs="Times New Roman"/>
          <w:szCs w:val="28"/>
        </w:rPr>
        <w:t>http://www.berator.ru/berator/36/328/</w:t>
      </w:r>
      <w:r w:rsidRPr="009E3B17">
        <w:rPr>
          <w:rFonts w:ascii="Times New Roman" w:hAnsi="Times New Roman" w:cs="Times New Roman"/>
          <w:szCs w:val="28"/>
        </w:rPr>
        <w:t xml:space="preserve"> , 2006.</w:t>
      </w:r>
    </w:p>
    <w:p w:rsidR="000061FC" w:rsidRPr="009E3B17" w:rsidRDefault="000061FC" w:rsidP="003C4E2D">
      <w:pPr>
        <w:widowControl w:val="0"/>
        <w:spacing w:line="360" w:lineRule="auto"/>
        <w:rPr>
          <w:sz w:val="28"/>
          <w:szCs w:val="28"/>
        </w:rPr>
      </w:pPr>
      <w:r w:rsidRPr="009E3B17">
        <w:rPr>
          <w:sz w:val="28"/>
          <w:szCs w:val="28"/>
        </w:rPr>
        <w:t xml:space="preserve">24. Ковалев В.В. Ковалев Вит. В. Финансовая отчетность. Анализ финансовой отчетности (основы балансоведения): учеб. Пособие. – 2-е изд., перераб. И доп. - М.: ТК Велби, Изд-во Проспект. 2005.- 432 с. </w:t>
      </w:r>
    </w:p>
    <w:p w:rsidR="000061FC" w:rsidRPr="009E3B17" w:rsidRDefault="000061FC" w:rsidP="003C4E2D">
      <w:pPr>
        <w:widowControl w:val="0"/>
        <w:spacing w:line="360" w:lineRule="auto"/>
        <w:rPr>
          <w:sz w:val="28"/>
          <w:szCs w:val="28"/>
        </w:rPr>
      </w:pPr>
      <w:r w:rsidRPr="009E3B17">
        <w:rPr>
          <w:sz w:val="28"/>
          <w:szCs w:val="28"/>
        </w:rPr>
        <w:t xml:space="preserve">25. Кондраков Н.П. Бухгалтерский учет: Учебник. - М.: ИНФРА -М, 2004. - 592 с. </w:t>
      </w:r>
      <w:r w:rsidRPr="009E3B17">
        <w:rPr>
          <w:sz w:val="28"/>
          <w:szCs w:val="28"/>
        </w:rPr>
        <w:br/>
        <w:t xml:space="preserve">26. Клинов Н., к.э.н., Назаров Д., старший преподаватель ВЗФЭИ. Трансформация отчетности. // Финансовая газета. № 49, декабрь 2004. </w:t>
      </w:r>
    </w:p>
    <w:p w:rsidR="000061FC" w:rsidRPr="009E3B17" w:rsidRDefault="000061FC" w:rsidP="003C4E2D">
      <w:pPr>
        <w:widowControl w:val="0"/>
        <w:spacing w:line="360" w:lineRule="auto"/>
        <w:rPr>
          <w:sz w:val="28"/>
          <w:szCs w:val="28"/>
        </w:rPr>
      </w:pPr>
      <w:r w:rsidRPr="009E3B17">
        <w:rPr>
          <w:sz w:val="28"/>
          <w:szCs w:val="28"/>
        </w:rPr>
        <w:t>27. Лапина О. Г. Годовой отчет за 2004 год. Сдаем в срок и без ошибок - М.: изд-во «Эксмо», 2005. – 114 с.</w:t>
      </w:r>
    </w:p>
    <w:p w:rsidR="000061FC" w:rsidRPr="009E3B17" w:rsidRDefault="000061FC" w:rsidP="003C4E2D">
      <w:pPr>
        <w:widowControl w:val="0"/>
        <w:spacing w:line="360" w:lineRule="auto"/>
        <w:rPr>
          <w:sz w:val="28"/>
          <w:szCs w:val="28"/>
        </w:rPr>
      </w:pPr>
      <w:r w:rsidRPr="009E3B17">
        <w:rPr>
          <w:sz w:val="28"/>
          <w:szCs w:val="28"/>
        </w:rPr>
        <w:t>28. Ларионов А.Д., Карзаева Н.Н., Нечитайло А.И. Бухгалтерская финансовая отчетность. - М.: Изд-во «Проспект», 2005.</w:t>
      </w:r>
      <w:r w:rsidR="009E3B17">
        <w:rPr>
          <w:sz w:val="28"/>
          <w:szCs w:val="28"/>
        </w:rPr>
        <w:t xml:space="preserve"> </w:t>
      </w:r>
      <w:r w:rsidRPr="009E3B17">
        <w:rPr>
          <w:sz w:val="28"/>
          <w:szCs w:val="28"/>
        </w:rPr>
        <w:t>– 768 с.</w:t>
      </w:r>
    </w:p>
    <w:p w:rsidR="000061FC" w:rsidRPr="009E3B17" w:rsidRDefault="000061FC" w:rsidP="003C4E2D">
      <w:pPr>
        <w:widowControl w:val="0"/>
        <w:spacing w:line="360" w:lineRule="auto"/>
        <w:rPr>
          <w:sz w:val="28"/>
          <w:szCs w:val="28"/>
        </w:rPr>
      </w:pPr>
      <w:r w:rsidRPr="009E3B17">
        <w:rPr>
          <w:sz w:val="28"/>
          <w:szCs w:val="28"/>
        </w:rPr>
        <w:t xml:space="preserve">29. Макарьева В. И. О годовой бухгалтерской отчетности организаций - М.: изд-во «Налоговый вестник», 2004. – 412 с. </w:t>
      </w:r>
    </w:p>
    <w:p w:rsidR="000061FC" w:rsidRPr="009E3B17" w:rsidRDefault="000061FC" w:rsidP="003C4E2D">
      <w:pPr>
        <w:widowControl w:val="0"/>
        <w:spacing w:line="360" w:lineRule="auto"/>
        <w:rPr>
          <w:sz w:val="28"/>
          <w:szCs w:val="28"/>
        </w:rPr>
      </w:pPr>
      <w:r w:rsidRPr="009E3B17">
        <w:rPr>
          <w:sz w:val="28"/>
          <w:szCs w:val="28"/>
        </w:rPr>
        <w:t>30. Новодворский В.Д., Мельникова Л.А. Техника составления бухгалтерского отчета.</w:t>
      </w:r>
      <w:r w:rsidR="009E3B17">
        <w:rPr>
          <w:sz w:val="28"/>
          <w:szCs w:val="28"/>
        </w:rPr>
        <w:t xml:space="preserve"> </w:t>
      </w:r>
      <w:r w:rsidRPr="009E3B17">
        <w:rPr>
          <w:sz w:val="28"/>
          <w:szCs w:val="28"/>
        </w:rPr>
        <w:t xml:space="preserve">// журнал «Бухгалтерская отчетность организации», № 2, февраль 2004. </w:t>
      </w:r>
    </w:p>
    <w:p w:rsidR="000061FC" w:rsidRPr="009E3B17" w:rsidRDefault="000061FC" w:rsidP="003C4E2D">
      <w:pPr>
        <w:widowControl w:val="0"/>
        <w:spacing w:line="360" w:lineRule="auto"/>
        <w:rPr>
          <w:sz w:val="28"/>
          <w:szCs w:val="28"/>
        </w:rPr>
      </w:pPr>
      <w:r w:rsidRPr="009E3B17">
        <w:rPr>
          <w:sz w:val="28"/>
          <w:szCs w:val="28"/>
        </w:rPr>
        <w:t>31. «Отчет об изменениях капитала» (форма №3). Комментарий по заполнению. Автор: Генеральный директор ООО «ПРОФИКС АУДИТ» Чиганова</w:t>
      </w:r>
      <w:r w:rsidR="009E3B17">
        <w:rPr>
          <w:sz w:val="28"/>
          <w:szCs w:val="28"/>
        </w:rPr>
        <w:t xml:space="preserve"> </w:t>
      </w:r>
      <w:r w:rsidRPr="009E3B17">
        <w:rPr>
          <w:sz w:val="28"/>
          <w:szCs w:val="28"/>
        </w:rPr>
        <w:t xml:space="preserve">Л.Н. / Электронный ресурс. Режим доступа: </w:t>
      </w:r>
      <w:r w:rsidRPr="00BA3CE4">
        <w:rPr>
          <w:bCs/>
          <w:sz w:val="28"/>
          <w:szCs w:val="28"/>
        </w:rPr>
        <w:t>www.profix-audit.ru</w:t>
      </w:r>
      <w:r w:rsidR="009E3B17">
        <w:rPr>
          <w:sz w:val="28"/>
          <w:szCs w:val="28"/>
        </w:rPr>
        <w:t xml:space="preserve"> </w:t>
      </w:r>
      <w:r w:rsidRPr="009E3B17">
        <w:rPr>
          <w:sz w:val="28"/>
          <w:szCs w:val="28"/>
        </w:rPr>
        <w:t>Декабрь, 2004.</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32. Патров В. В. Бухгалтерская отчетность организации. М.: изд-во «МЦФЭР», 2004.-</w:t>
      </w:r>
      <w:r w:rsidR="009E3B17">
        <w:rPr>
          <w:rFonts w:ascii="Times New Roman" w:hAnsi="Times New Roman" w:cs="Times New Roman"/>
          <w:szCs w:val="28"/>
        </w:rPr>
        <w:t xml:space="preserve"> </w:t>
      </w:r>
      <w:r w:rsidRPr="009E3B17">
        <w:rPr>
          <w:rFonts w:ascii="Times New Roman" w:hAnsi="Times New Roman" w:cs="Times New Roman"/>
          <w:szCs w:val="28"/>
        </w:rPr>
        <w:t xml:space="preserve">320 с. </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 xml:space="preserve">33. Ройбу А. В. Бухгалтерский учет с учетом нового законодательства 2004 года - М.: изд-во «Эксмо», 2004. – 418 с. </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34. Практическая энциклопедия бухгалтера.</w:t>
      </w:r>
      <w:r w:rsidR="009E3B17">
        <w:rPr>
          <w:rFonts w:ascii="Times New Roman" w:hAnsi="Times New Roman" w:cs="Times New Roman"/>
          <w:szCs w:val="28"/>
        </w:rPr>
        <w:t xml:space="preserve"> </w:t>
      </w:r>
      <w:r w:rsidRPr="009E3B17">
        <w:rPr>
          <w:rFonts w:ascii="Times New Roman" w:hAnsi="Times New Roman" w:cs="Times New Roman"/>
          <w:szCs w:val="28"/>
        </w:rPr>
        <w:t xml:space="preserve">Редакция бератора «Современная налоговая энциклопедия» // Электронный ресурс. Режим доступа: </w:t>
      </w:r>
      <w:r w:rsidRPr="00BA3CE4">
        <w:rPr>
          <w:rFonts w:ascii="Times New Roman" w:hAnsi="Times New Roman" w:cs="Times New Roman"/>
          <w:szCs w:val="28"/>
        </w:rPr>
        <w:t>http://www.berator.ru/berator/36/328/</w:t>
      </w:r>
      <w:r w:rsidRPr="009E3B17">
        <w:rPr>
          <w:rFonts w:ascii="Times New Roman" w:hAnsi="Times New Roman" w:cs="Times New Roman"/>
          <w:szCs w:val="28"/>
        </w:rPr>
        <w:t xml:space="preserve"> , 2006.</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 xml:space="preserve">35. Практическая бухгалтерия. Редакция бератора «Современная налоговая энциклопедия» // Электронный ресурс. Режим доступа: </w:t>
      </w:r>
      <w:r w:rsidRPr="00BA3CE4">
        <w:rPr>
          <w:rFonts w:ascii="Times New Roman" w:hAnsi="Times New Roman" w:cs="Times New Roman"/>
          <w:szCs w:val="28"/>
        </w:rPr>
        <w:t>http://www.berator.ru/berator/36/328/</w:t>
      </w:r>
      <w:r w:rsidRPr="009E3B17">
        <w:rPr>
          <w:rFonts w:ascii="Times New Roman" w:hAnsi="Times New Roman" w:cs="Times New Roman"/>
          <w:szCs w:val="28"/>
        </w:rPr>
        <w:t xml:space="preserve"> , 2006.</w:t>
      </w:r>
    </w:p>
    <w:p w:rsidR="000061FC" w:rsidRPr="009E3B17" w:rsidRDefault="000061FC" w:rsidP="003C4E2D">
      <w:pPr>
        <w:widowControl w:val="0"/>
        <w:spacing w:line="360" w:lineRule="auto"/>
        <w:rPr>
          <w:sz w:val="28"/>
          <w:szCs w:val="28"/>
        </w:rPr>
      </w:pPr>
      <w:r w:rsidRPr="009E3B17">
        <w:rPr>
          <w:sz w:val="28"/>
          <w:szCs w:val="28"/>
        </w:rPr>
        <w:t xml:space="preserve">36. Рогуленко Т. М, Харьков В. П. Бухгалтерский учет – М.: изд-во «Финансы и статистика», 2005. – 1067 с. </w:t>
      </w:r>
    </w:p>
    <w:p w:rsidR="000061FC" w:rsidRPr="009E3B17" w:rsidRDefault="000061FC" w:rsidP="003C4E2D">
      <w:pPr>
        <w:widowControl w:val="0"/>
        <w:spacing w:line="360" w:lineRule="auto"/>
        <w:rPr>
          <w:sz w:val="28"/>
          <w:szCs w:val="28"/>
        </w:rPr>
      </w:pPr>
      <w:r w:rsidRPr="009E3B17">
        <w:rPr>
          <w:sz w:val="28"/>
          <w:szCs w:val="28"/>
        </w:rPr>
        <w:t>37. Савина Е.А. Существенные показатели бухгалтерской отчетности. // Российский налоговый курьер,</w:t>
      </w:r>
      <w:r w:rsidR="009E3B17">
        <w:rPr>
          <w:sz w:val="28"/>
          <w:szCs w:val="28"/>
        </w:rPr>
        <w:t xml:space="preserve"> </w:t>
      </w:r>
      <w:r w:rsidRPr="009E3B17">
        <w:rPr>
          <w:sz w:val="28"/>
          <w:szCs w:val="28"/>
        </w:rPr>
        <w:t xml:space="preserve">№ 5, май 2004. </w:t>
      </w:r>
    </w:p>
    <w:p w:rsidR="000061FC" w:rsidRPr="009E3B17" w:rsidRDefault="000061FC" w:rsidP="003C4E2D">
      <w:pPr>
        <w:widowControl w:val="0"/>
        <w:spacing w:line="360" w:lineRule="auto"/>
        <w:rPr>
          <w:sz w:val="28"/>
          <w:szCs w:val="28"/>
        </w:rPr>
      </w:pPr>
      <w:r w:rsidRPr="009E3B17">
        <w:rPr>
          <w:sz w:val="28"/>
          <w:szCs w:val="28"/>
        </w:rPr>
        <w:t>38. Седова Е.И.</w:t>
      </w:r>
      <w:r w:rsidR="009E3B17">
        <w:rPr>
          <w:sz w:val="28"/>
          <w:szCs w:val="28"/>
        </w:rPr>
        <w:t xml:space="preserve"> </w:t>
      </w:r>
      <w:r w:rsidRPr="009E3B17">
        <w:rPr>
          <w:sz w:val="28"/>
          <w:szCs w:val="28"/>
        </w:rPr>
        <w:t>Анализ бухгалтерской (финансовой) отчетности. Оценка структуры имущества предприятия и источников его формирования. // «Консультант бухгалтера» № 11, ноябрь 2006.</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39. Седова Е.И.</w:t>
      </w:r>
      <w:r w:rsidR="009E3B17">
        <w:rPr>
          <w:rFonts w:ascii="Times New Roman" w:hAnsi="Times New Roman" w:cs="Times New Roman"/>
          <w:szCs w:val="28"/>
        </w:rPr>
        <w:t xml:space="preserve"> </w:t>
      </w:r>
      <w:r w:rsidRPr="009E3B17">
        <w:rPr>
          <w:rFonts w:ascii="Times New Roman" w:hAnsi="Times New Roman" w:cs="Times New Roman"/>
          <w:szCs w:val="28"/>
        </w:rPr>
        <w:t>Бухгалтерская (финансовая) отчетность – информационная база финансового анализа. // «Консультант бухгалтера» № 10, октябрь 2006.</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40. Спиридонов Семен, заместитель финансового директора ООО ПКП «Бист», Годовая отчетность: б</w:t>
      </w:r>
      <w:r w:rsidRPr="009E3B17">
        <w:rPr>
          <w:rFonts w:ascii="Times New Roman" w:hAnsi="Times New Roman" w:cs="Times New Roman"/>
          <w:bCs/>
          <w:szCs w:val="28"/>
        </w:rPr>
        <w:t xml:space="preserve">ухгалтерская и налоговая // </w:t>
      </w:r>
      <w:r w:rsidRPr="00BA3CE4">
        <w:rPr>
          <w:rFonts w:ascii="Times New Roman" w:hAnsi="Times New Roman" w:cs="Times New Roman"/>
          <w:szCs w:val="28"/>
        </w:rPr>
        <w:t xml:space="preserve">«Двойная запись» </w:t>
      </w:r>
      <w:r w:rsidRPr="009E3B17">
        <w:rPr>
          <w:rFonts w:ascii="Times New Roman" w:hAnsi="Times New Roman" w:cs="Times New Roman"/>
          <w:szCs w:val="28"/>
        </w:rPr>
        <w:t xml:space="preserve"> №2, 2006.</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41. Тонкости бухгалтерской отчетности (интервью с Ложниковым И.Н., заместителем руководителя департамента методологии бухгалтерского учета и отчетности Минфина России // Главбух. № 7, апрель 2004.</w:t>
      </w:r>
      <w:r w:rsidR="009E3B17">
        <w:rPr>
          <w:rFonts w:ascii="Times New Roman" w:hAnsi="Times New Roman" w:cs="Times New Roman"/>
          <w:szCs w:val="28"/>
        </w:rPr>
        <w:t xml:space="preserve"> </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 xml:space="preserve">42. Фомичева Л. П. Годовая бухгалтерская отчетность: краткие рекомендации по заполнению новых форм, рекомендованные Минфином - М.: изд-во «Бератор», 2004. - 280 с.; </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szCs w:val="28"/>
        </w:rPr>
        <w:t xml:space="preserve">43. </w:t>
      </w:r>
      <w:r w:rsidRPr="00BA3CE4">
        <w:rPr>
          <w:rFonts w:ascii="Times New Roman" w:hAnsi="Times New Roman" w:cs="Times New Roman"/>
          <w:bCs/>
          <w:szCs w:val="28"/>
        </w:rPr>
        <w:t>Фомичева Л. П.</w:t>
      </w:r>
      <w:r w:rsidRPr="009E3B17">
        <w:rPr>
          <w:rFonts w:ascii="Times New Roman" w:hAnsi="Times New Roman" w:cs="Times New Roman"/>
          <w:szCs w:val="28"/>
        </w:rPr>
        <w:t>, налоговый консультант, «Избавляем баланс от убытков» //</w:t>
      </w:r>
      <w:r w:rsidR="009E3B17">
        <w:rPr>
          <w:rFonts w:ascii="Times New Roman" w:hAnsi="Times New Roman" w:cs="Times New Roman"/>
          <w:szCs w:val="28"/>
        </w:rPr>
        <w:t xml:space="preserve"> </w:t>
      </w:r>
      <w:r w:rsidRPr="009E3B17">
        <w:rPr>
          <w:rFonts w:ascii="Times New Roman" w:hAnsi="Times New Roman" w:cs="Times New Roman"/>
          <w:szCs w:val="28"/>
        </w:rPr>
        <w:t>журнал "</w:t>
      </w:r>
      <w:r w:rsidRPr="00BA3CE4">
        <w:rPr>
          <w:rFonts w:ascii="Times New Roman" w:hAnsi="Times New Roman" w:cs="Times New Roman"/>
          <w:szCs w:val="28"/>
        </w:rPr>
        <w:t>Учет. Налоги. Право.</w:t>
      </w:r>
      <w:r w:rsidRPr="009E3B17">
        <w:rPr>
          <w:rFonts w:ascii="Times New Roman" w:hAnsi="Times New Roman" w:cs="Times New Roman"/>
          <w:szCs w:val="28"/>
        </w:rPr>
        <w:t>" № 24, 2004. </w:t>
      </w:r>
    </w:p>
    <w:p w:rsidR="000061FC" w:rsidRPr="009E3B17" w:rsidRDefault="000061FC" w:rsidP="003C4E2D">
      <w:pPr>
        <w:pStyle w:val="3"/>
        <w:keepNext w:val="0"/>
        <w:widowControl w:val="0"/>
        <w:spacing w:line="360" w:lineRule="auto"/>
        <w:jc w:val="left"/>
        <w:rPr>
          <w:rFonts w:ascii="Times New Roman" w:hAnsi="Times New Roman" w:cs="Times New Roman"/>
          <w:szCs w:val="28"/>
        </w:rPr>
      </w:pPr>
      <w:r w:rsidRPr="009E3B17">
        <w:rPr>
          <w:rFonts w:ascii="Times New Roman" w:hAnsi="Times New Roman" w:cs="Times New Roman"/>
          <w:bCs/>
          <w:szCs w:val="28"/>
        </w:rPr>
        <w:t xml:space="preserve">44. </w:t>
      </w:r>
      <w:r w:rsidRPr="00BA3CE4">
        <w:rPr>
          <w:rFonts w:ascii="Times New Roman" w:hAnsi="Times New Roman" w:cs="Times New Roman"/>
          <w:bCs/>
          <w:szCs w:val="28"/>
        </w:rPr>
        <w:t>Фомичева Л. П.</w:t>
      </w:r>
      <w:r w:rsidRPr="009E3B17">
        <w:rPr>
          <w:rFonts w:ascii="Times New Roman" w:hAnsi="Times New Roman" w:cs="Times New Roman"/>
          <w:szCs w:val="28"/>
        </w:rPr>
        <w:t>, налоговый консультант, «</w:t>
      </w:r>
      <w:r w:rsidRPr="009E3B17">
        <w:rPr>
          <w:rStyle w:val="af1"/>
          <w:rFonts w:ascii="Times New Roman" w:hAnsi="Times New Roman"/>
          <w:b w:val="0"/>
          <w:bCs w:val="0"/>
          <w:szCs w:val="28"/>
        </w:rPr>
        <w:t>Приложение к бухгалтерскому балансу (форма N 5)»</w:t>
      </w:r>
      <w:r w:rsidRPr="009E3B17">
        <w:rPr>
          <w:rFonts w:ascii="Times New Roman" w:hAnsi="Times New Roman" w:cs="Times New Roman"/>
          <w:szCs w:val="28"/>
        </w:rPr>
        <w:t xml:space="preserve"> // журнал "</w:t>
      </w:r>
      <w:r w:rsidRPr="00BA3CE4">
        <w:rPr>
          <w:rFonts w:ascii="Times New Roman" w:hAnsi="Times New Roman" w:cs="Times New Roman"/>
          <w:szCs w:val="28"/>
        </w:rPr>
        <w:t>Главбух</w:t>
      </w:r>
      <w:r w:rsidRPr="009E3B17">
        <w:rPr>
          <w:rFonts w:ascii="Times New Roman" w:hAnsi="Times New Roman" w:cs="Times New Roman"/>
          <w:szCs w:val="28"/>
        </w:rPr>
        <w:t>" , N 1, январь 2005.</w:t>
      </w:r>
    </w:p>
    <w:p w:rsidR="000061FC" w:rsidRPr="009E3B17" w:rsidRDefault="000061FC" w:rsidP="003C4E2D">
      <w:pPr>
        <w:widowControl w:val="0"/>
        <w:spacing w:line="360" w:lineRule="auto"/>
        <w:rPr>
          <w:sz w:val="28"/>
          <w:szCs w:val="28"/>
        </w:rPr>
      </w:pPr>
      <w:r w:rsidRPr="009E3B17">
        <w:rPr>
          <w:sz w:val="28"/>
          <w:szCs w:val="28"/>
        </w:rPr>
        <w:t xml:space="preserve">45. </w:t>
      </w:r>
      <w:r w:rsidRPr="00BA3CE4">
        <w:rPr>
          <w:bCs/>
          <w:sz w:val="28"/>
          <w:szCs w:val="28"/>
        </w:rPr>
        <w:t>Фомичева Л. П.</w:t>
      </w:r>
      <w:r w:rsidRPr="009E3B17">
        <w:rPr>
          <w:sz w:val="28"/>
          <w:szCs w:val="28"/>
        </w:rPr>
        <w:t>, налоговый консультант, «П</w:t>
      </w:r>
      <w:r w:rsidRPr="009E3B17">
        <w:rPr>
          <w:rStyle w:val="af1"/>
          <w:b w:val="0"/>
          <w:bCs w:val="0"/>
          <w:sz w:val="28"/>
          <w:szCs w:val="28"/>
        </w:rPr>
        <w:t>ояснительная записка к годовой бухгалтерской отчетности» //</w:t>
      </w:r>
      <w:r w:rsidRPr="009E3B17">
        <w:rPr>
          <w:rStyle w:val="af1"/>
          <w:b w:val="0"/>
          <w:sz w:val="28"/>
          <w:szCs w:val="28"/>
        </w:rPr>
        <w:t>журнал "БУХ.1С" № 2, 2005. </w:t>
      </w:r>
    </w:p>
    <w:p w:rsidR="000061FC" w:rsidRPr="009E3B17" w:rsidRDefault="000061FC" w:rsidP="003C4E2D">
      <w:pPr>
        <w:widowControl w:val="0"/>
        <w:spacing w:line="360" w:lineRule="auto"/>
        <w:rPr>
          <w:sz w:val="28"/>
          <w:szCs w:val="28"/>
        </w:rPr>
      </w:pPr>
      <w:r w:rsidRPr="009E3B17">
        <w:rPr>
          <w:sz w:val="28"/>
          <w:szCs w:val="28"/>
        </w:rPr>
        <w:t>46. Фомичева Л. П. Годовая и квартальная бухгалтерская отчетность. -</w:t>
      </w:r>
      <w:r w:rsidR="009E3B17">
        <w:rPr>
          <w:sz w:val="28"/>
          <w:szCs w:val="28"/>
        </w:rPr>
        <w:t xml:space="preserve"> </w:t>
      </w:r>
      <w:r w:rsidRPr="009E3B17">
        <w:rPr>
          <w:sz w:val="28"/>
          <w:szCs w:val="28"/>
        </w:rPr>
        <w:t>М.: Изд- во " Юридический Дом Юстицинформ" , 2007. - 518 с.</w:t>
      </w:r>
    </w:p>
    <w:p w:rsidR="00875713" w:rsidRPr="009E3B17" w:rsidRDefault="000061FC" w:rsidP="003C4E2D">
      <w:pPr>
        <w:widowControl w:val="0"/>
        <w:spacing w:line="360" w:lineRule="auto"/>
        <w:rPr>
          <w:sz w:val="28"/>
          <w:szCs w:val="28"/>
        </w:rPr>
      </w:pPr>
      <w:r w:rsidRPr="009E3B17">
        <w:rPr>
          <w:sz w:val="28"/>
          <w:szCs w:val="28"/>
        </w:rPr>
        <w:t>47. Чайковская Л.А. Бухгалтерский учет и налогообложение</w:t>
      </w:r>
      <w:r w:rsidR="00BA46D4" w:rsidRPr="009E3B17">
        <w:rPr>
          <w:sz w:val="28"/>
          <w:szCs w:val="28"/>
        </w:rPr>
        <w:t>.</w:t>
      </w:r>
      <w:r w:rsidRPr="009E3B17">
        <w:rPr>
          <w:sz w:val="28"/>
          <w:szCs w:val="28"/>
        </w:rPr>
        <w:t xml:space="preserve"> – М., Экзамен, </w:t>
      </w:r>
      <w:smartTag w:uri="urn:schemas-microsoft-com:office:smarttags" w:element="metricconverter">
        <w:smartTagPr>
          <w:attr w:name="ProductID" w:val="2004 ã"/>
        </w:smartTagPr>
        <w:r w:rsidRPr="009E3B17">
          <w:rPr>
            <w:sz w:val="28"/>
            <w:szCs w:val="28"/>
          </w:rPr>
          <w:t>2004 г</w:t>
        </w:r>
      </w:smartTag>
      <w:r w:rsidRPr="009E3B17">
        <w:rPr>
          <w:sz w:val="28"/>
          <w:szCs w:val="28"/>
        </w:rPr>
        <w:t>.</w:t>
      </w:r>
      <w:bookmarkStart w:id="4" w:name="_GoBack"/>
      <w:bookmarkEnd w:id="1"/>
      <w:bookmarkEnd w:id="4"/>
    </w:p>
    <w:sectPr w:rsidR="00875713" w:rsidRPr="009E3B17" w:rsidSect="003C4E2D">
      <w:headerReference w:type="even" r:id="rId21"/>
      <w:headerReference w:type="default" r:id="rId22"/>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CF7" w:rsidRDefault="00425CF7">
      <w:r>
        <w:separator/>
      </w:r>
    </w:p>
  </w:endnote>
  <w:endnote w:type="continuationSeparator" w:id="0">
    <w:p w:rsidR="00425CF7" w:rsidRDefault="004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CF7" w:rsidRDefault="00425CF7">
      <w:r>
        <w:separator/>
      </w:r>
    </w:p>
  </w:footnote>
  <w:footnote w:type="continuationSeparator" w:id="0">
    <w:p w:rsidR="00425CF7" w:rsidRDefault="0042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B01" w:rsidRDefault="00392B01" w:rsidP="008E02EF">
    <w:pPr>
      <w:pStyle w:val="a3"/>
      <w:framePr w:wrap="around" w:vAnchor="text" w:hAnchor="margin" w:xAlign="center" w:y="1"/>
      <w:rPr>
        <w:rStyle w:val="af2"/>
      </w:rPr>
    </w:pPr>
  </w:p>
  <w:p w:rsidR="00392B01" w:rsidRDefault="00392B01" w:rsidP="00D445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B01" w:rsidRDefault="00BA3CE4" w:rsidP="005D2AC7">
    <w:pPr>
      <w:pStyle w:val="a3"/>
      <w:framePr w:wrap="around" w:vAnchor="text" w:hAnchor="margin" w:xAlign="center" w:y="1"/>
      <w:rPr>
        <w:rStyle w:val="af2"/>
      </w:rPr>
    </w:pPr>
    <w:r>
      <w:rPr>
        <w:rStyle w:val="af2"/>
        <w:noProof/>
      </w:rPr>
      <w:t>5</w:t>
    </w:r>
  </w:p>
  <w:p w:rsidR="00392B01" w:rsidRPr="00D61F2E" w:rsidRDefault="00392B01" w:rsidP="00D44542">
    <w:pPr>
      <w:pStyle w:val="a3"/>
      <w:ind w:right="36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8EA23F8"/>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74D22DE4"/>
    <w:lvl w:ilvl="0">
      <w:numFmt w:val="decimal"/>
      <w:lvlText w:val="*"/>
      <w:lvlJc w:val="left"/>
      <w:rPr>
        <w:rFonts w:cs="Times New Roman"/>
      </w:rPr>
    </w:lvl>
  </w:abstractNum>
  <w:abstractNum w:abstractNumId="2">
    <w:nsid w:val="0F085BDF"/>
    <w:multiLevelType w:val="hybridMultilevel"/>
    <w:tmpl w:val="F22656C6"/>
    <w:lvl w:ilvl="0" w:tplc="FFFFFFFF">
      <w:numFmt w:val="bullet"/>
      <w:lvlText w:val=""/>
      <w:lvlJc w:val="left"/>
      <w:pPr>
        <w:tabs>
          <w:tab w:val="num" w:pos="735"/>
        </w:tabs>
        <w:ind w:left="735" w:hanging="375"/>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08858AA"/>
    <w:multiLevelType w:val="hybridMultilevel"/>
    <w:tmpl w:val="6E8458D2"/>
    <w:lvl w:ilvl="0" w:tplc="E5BE3574">
      <w:start w:val="1"/>
      <w:numFmt w:val="decimal"/>
      <w:lvlText w:val="%1."/>
      <w:lvlJc w:val="left"/>
      <w:pPr>
        <w:tabs>
          <w:tab w:val="num" w:pos="927"/>
        </w:tabs>
        <w:ind w:left="927" w:hanging="360"/>
      </w:pPr>
      <w:rPr>
        <w:rFonts w:cs="Times New Roman" w:hint="default"/>
      </w:rPr>
    </w:lvl>
    <w:lvl w:ilvl="1" w:tplc="04190003" w:tentative="1">
      <w:start w:val="1"/>
      <w:numFmt w:val="lowerLetter"/>
      <w:lvlText w:val="%2."/>
      <w:lvlJc w:val="left"/>
      <w:pPr>
        <w:tabs>
          <w:tab w:val="num" w:pos="1647"/>
        </w:tabs>
        <w:ind w:left="1647" w:hanging="360"/>
      </w:pPr>
      <w:rPr>
        <w:rFonts w:cs="Times New Roman"/>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4">
    <w:nsid w:val="11DC6A18"/>
    <w:multiLevelType w:val="hybridMultilevel"/>
    <w:tmpl w:val="44246B3A"/>
    <w:lvl w:ilvl="0" w:tplc="65E2234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2D5966"/>
    <w:multiLevelType w:val="hybridMultilevel"/>
    <w:tmpl w:val="294EEE10"/>
    <w:lvl w:ilvl="0" w:tplc="6EF888B0">
      <w:start w:val="1"/>
      <w:numFmt w:val="decimal"/>
      <w:lvlText w:val="%1."/>
      <w:lvlJc w:val="left"/>
      <w:pPr>
        <w:tabs>
          <w:tab w:val="num" w:pos="360"/>
        </w:tabs>
        <w:ind w:left="360" w:hanging="360"/>
      </w:pPr>
      <w:rPr>
        <w:rFonts w:cs="Times New Roman"/>
      </w:rPr>
    </w:lvl>
    <w:lvl w:ilvl="1" w:tplc="72C6B5D2">
      <w:numFmt w:val="none"/>
      <w:lvlText w:val=""/>
      <w:lvlJc w:val="left"/>
      <w:pPr>
        <w:tabs>
          <w:tab w:val="num" w:pos="360"/>
        </w:tabs>
      </w:pPr>
      <w:rPr>
        <w:rFonts w:cs="Times New Roman"/>
      </w:rPr>
    </w:lvl>
    <w:lvl w:ilvl="2" w:tplc="E5383F42">
      <w:numFmt w:val="none"/>
      <w:lvlText w:val=""/>
      <w:lvlJc w:val="left"/>
      <w:pPr>
        <w:tabs>
          <w:tab w:val="num" w:pos="360"/>
        </w:tabs>
      </w:pPr>
      <w:rPr>
        <w:rFonts w:cs="Times New Roman"/>
      </w:rPr>
    </w:lvl>
    <w:lvl w:ilvl="3" w:tplc="1D64F38E">
      <w:numFmt w:val="none"/>
      <w:lvlText w:val=""/>
      <w:lvlJc w:val="left"/>
      <w:pPr>
        <w:tabs>
          <w:tab w:val="num" w:pos="360"/>
        </w:tabs>
      </w:pPr>
      <w:rPr>
        <w:rFonts w:cs="Times New Roman"/>
      </w:rPr>
    </w:lvl>
    <w:lvl w:ilvl="4" w:tplc="1BA843DC">
      <w:numFmt w:val="none"/>
      <w:lvlText w:val=""/>
      <w:lvlJc w:val="left"/>
      <w:pPr>
        <w:tabs>
          <w:tab w:val="num" w:pos="360"/>
        </w:tabs>
      </w:pPr>
      <w:rPr>
        <w:rFonts w:cs="Times New Roman"/>
      </w:rPr>
    </w:lvl>
    <w:lvl w:ilvl="5" w:tplc="B988116A">
      <w:numFmt w:val="none"/>
      <w:lvlText w:val=""/>
      <w:lvlJc w:val="left"/>
      <w:pPr>
        <w:tabs>
          <w:tab w:val="num" w:pos="360"/>
        </w:tabs>
      </w:pPr>
      <w:rPr>
        <w:rFonts w:cs="Times New Roman"/>
      </w:rPr>
    </w:lvl>
    <w:lvl w:ilvl="6" w:tplc="941A3182">
      <w:numFmt w:val="none"/>
      <w:lvlText w:val=""/>
      <w:lvlJc w:val="left"/>
      <w:pPr>
        <w:tabs>
          <w:tab w:val="num" w:pos="360"/>
        </w:tabs>
      </w:pPr>
      <w:rPr>
        <w:rFonts w:cs="Times New Roman"/>
      </w:rPr>
    </w:lvl>
    <w:lvl w:ilvl="7" w:tplc="BD2A7990">
      <w:numFmt w:val="none"/>
      <w:lvlText w:val=""/>
      <w:lvlJc w:val="left"/>
      <w:pPr>
        <w:tabs>
          <w:tab w:val="num" w:pos="360"/>
        </w:tabs>
      </w:pPr>
      <w:rPr>
        <w:rFonts w:cs="Times New Roman"/>
      </w:rPr>
    </w:lvl>
    <w:lvl w:ilvl="8" w:tplc="E7BE1230">
      <w:numFmt w:val="none"/>
      <w:lvlText w:val=""/>
      <w:lvlJc w:val="left"/>
      <w:pPr>
        <w:tabs>
          <w:tab w:val="num" w:pos="360"/>
        </w:tabs>
      </w:pPr>
      <w:rPr>
        <w:rFonts w:cs="Times New Roman"/>
      </w:rPr>
    </w:lvl>
  </w:abstractNum>
  <w:abstractNum w:abstractNumId="6">
    <w:nsid w:val="1A7E0D93"/>
    <w:multiLevelType w:val="hybridMultilevel"/>
    <w:tmpl w:val="01FEACFC"/>
    <w:lvl w:ilvl="0" w:tplc="E2D0DB94">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1FF401C6"/>
    <w:multiLevelType w:val="singleLevel"/>
    <w:tmpl w:val="758AB9A6"/>
    <w:lvl w:ilvl="0">
      <w:numFmt w:val="bullet"/>
      <w:lvlText w:val="-"/>
      <w:lvlJc w:val="left"/>
      <w:pPr>
        <w:tabs>
          <w:tab w:val="num" w:pos="360"/>
        </w:tabs>
        <w:ind w:left="360" w:hanging="360"/>
      </w:pPr>
      <w:rPr>
        <w:rFonts w:hint="default"/>
      </w:rPr>
    </w:lvl>
  </w:abstractNum>
  <w:abstractNum w:abstractNumId="8">
    <w:nsid w:val="25334EB0"/>
    <w:multiLevelType w:val="hybridMultilevel"/>
    <w:tmpl w:val="50509796"/>
    <w:lvl w:ilvl="0" w:tplc="F78AFF08">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38252A85"/>
    <w:multiLevelType w:val="hybridMultilevel"/>
    <w:tmpl w:val="2500B71E"/>
    <w:lvl w:ilvl="0" w:tplc="93827EC0">
      <w:start w:val="1"/>
      <w:numFmt w:val="decimal"/>
      <w:lvlText w:val="%1."/>
      <w:lvlJc w:val="left"/>
      <w:pPr>
        <w:tabs>
          <w:tab w:val="num" w:pos="780"/>
        </w:tabs>
        <w:ind w:left="780" w:hanging="4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E13BEC"/>
    <w:multiLevelType w:val="hybridMultilevel"/>
    <w:tmpl w:val="B9B255EC"/>
    <w:lvl w:ilvl="0" w:tplc="ABBA76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584A01"/>
    <w:multiLevelType w:val="hybridMultilevel"/>
    <w:tmpl w:val="AF2CB65C"/>
    <w:lvl w:ilvl="0" w:tplc="0419000F">
      <w:start w:val="1"/>
      <w:numFmt w:val="decimal"/>
      <w:lvlText w:val="%1."/>
      <w:lvlJc w:val="left"/>
      <w:pPr>
        <w:tabs>
          <w:tab w:val="num" w:pos="1080"/>
        </w:tabs>
        <w:ind w:left="1080"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2">
    <w:nsid w:val="3D837CF3"/>
    <w:multiLevelType w:val="singleLevel"/>
    <w:tmpl w:val="0419000F"/>
    <w:lvl w:ilvl="0">
      <w:start w:val="1"/>
      <w:numFmt w:val="decimal"/>
      <w:lvlText w:val="%1."/>
      <w:lvlJc w:val="left"/>
      <w:pPr>
        <w:tabs>
          <w:tab w:val="num" w:pos="480"/>
        </w:tabs>
        <w:ind w:left="480" w:hanging="360"/>
      </w:pPr>
      <w:rPr>
        <w:rFonts w:ascii="Times New Roman" w:hAnsi="Times New Roman" w:cs="Times New Roman" w:hint="default"/>
      </w:rPr>
    </w:lvl>
  </w:abstractNum>
  <w:abstractNum w:abstractNumId="13">
    <w:nsid w:val="3DE25556"/>
    <w:multiLevelType w:val="hybridMultilevel"/>
    <w:tmpl w:val="3118E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EF516A"/>
    <w:multiLevelType w:val="hybridMultilevel"/>
    <w:tmpl w:val="30F8E3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5BE3A46"/>
    <w:multiLevelType w:val="hybridMultilevel"/>
    <w:tmpl w:val="9F0C3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BD6A0D"/>
    <w:multiLevelType w:val="hybridMultilevel"/>
    <w:tmpl w:val="3A5AF50E"/>
    <w:lvl w:ilvl="0" w:tplc="C352C430">
      <w:start w:val="1"/>
      <w:numFmt w:val="decimal"/>
      <w:lvlText w:val="%1."/>
      <w:lvlJc w:val="left"/>
      <w:pPr>
        <w:tabs>
          <w:tab w:val="num" w:pos="720"/>
        </w:tabs>
        <w:ind w:left="720" w:hanging="360"/>
      </w:pPr>
      <w:rPr>
        <w:rFonts w:cs="Times New Roman"/>
      </w:rPr>
    </w:lvl>
    <w:lvl w:ilvl="1" w:tplc="F4A28EF8">
      <w:numFmt w:val="none"/>
      <w:lvlText w:val=""/>
      <w:lvlJc w:val="left"/>
      <w:pPr>
        <w:tabs>
          <w:tab w:val="num" w:pos="360"/>
        </w:tabs>
      </w:pPr>
      <w:rPr>
        <w:rFonts w:cs="Times New Roman"/>
      </w:rPr>
    </w:lvl>
    <w:lvl w:ilvl="2" w:tplc="43DCB6E2">
      <w:numFmt w:val="none"/>
      <w:lvlText w:val=""/>
      <w:lvlJc w:val="left"/>
      <w:pPr>
        <w:tabs>
          <w:tab w:val="num" w:pos="360"/>
        </w:tabs>
      </w:pPr>
      <w:rPr>
        <w:rFonts w:cs="Times New Roman"/>
      </w:rPr>
    </w:lvl>
    <w:lvl w:ilvl="3" w:tplc="8842BB9A">
      <w:numFmt w:val="none"/>
      <w:lvlText w:val=""/>
      <w:lvlJc w:val="left"/>
      <w:pPr>
        <w:tabs>
          <w:tab w:val="num" w:pos="360"/>
        </w:tabs>
      </w:pPr>
      <w:rPr>
        <w:rFonts w:cs="Times New Roman"/>
      </w:rPr>
    </w:lvl>
    <w:lvl w:ilvl="4" w:tplc="844237B0">
      <w:numFmt w:val="none"/>
      <w:lvlText w:val=""/>
      <w:lvlJc w:val="left"/>
      <w:pPr>
        <w:tabs>
          <w:tab w:val="num" w:pos="360"/>
        </w:tabs>
      </w:pPr>
      <w:rPr>
        <w:rFonts w:cs="Times New Roman"/>
      </w:rPr>
    </w:lvl>
    <w:lvl w:ilvl="5" w:tplc="CC185E86">
      <w:numFmt w:val="none"/>
      <w:lvlText w:val=""/>
      <w:lvlJc w:val="left"/>
      <w:pPr>
        <w:tabs>
          <w:tab w:val="num" w:pos="360"/>
        </w:tabs>
      </w:pPr>
      <w:rPr>
        <w:rFonts w:cs="Times New Roman"/>
      </w:rPr>
    </w:lvl>
    <w:lvl w:ilvl="6" w:tplc="CDB64DF4">
      <w:numFmt w:val="none"/>
      <w:lvlText w:val=""/>
      <w:lvlJc w:val="left"/>
      <w:pPr>
        <w:tabs>
          <w:tab w:val="num" w:pos="360"/>
        </w:tabs>
      </w:pPr>
      <w:rPr>
        <w:rFonts w:cs="Times New Roman"/>
      </w:rPr>
    </w:lvl>
    <w:lvl w:ilvl="7" w:tplc="F1CA55C0">
      <w:numFmt w:val="none"/>
      <w:lvlText w:val=""/>
      <w:lvlJc w:val="left"/>
      <w:pPr>
        <w:tabs>
          <w:tab w:val="num" w:pos="360"/>
        </w:tabs>
      </w:pPr>
      <w:rPr>
        <w:rFonts w:cs="Times New Roman"/>
      </w:rPr>
    </w:lvl>
    <w:lvl w:ilvl="8" w:tplc="0E9E21CA">
      <w:numFmt w:val="none"/>
      <w:lvlText w:val=""/>
      <w:lvlJc w:val="left"/>
      <w:pPr>
        <w:tabs>
          <w:tab w:val="num" w:pos="360"/>
        </w:tabs>
      </w:pPr>
      <w:rPr>
        <w:rFonts w:cs="Times New Roman"/>
      </w:rPr>
    </w:lvl>
  </w:abstractNum>
  <w:abstractNum w:abstractNumId="17">
    <w:nsid w:val="49DA7E72"/>
    <w:multiLevelType w:val="hybridMultilevel"/>
    <w:tmpl w:val="0102F626"/>
    <w:lvl w:ilvl="0" w:tplc="8946D5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4A957B37"/>
    <w:multiLevelType w:val="hybridMultilevel"/>
    <w:tmpl w:val="602E5E9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F3976F8"/>
    <w:multiLevelType w:val="hybridMultilevel"/>
    <w:tmpl w:val="A1B2A6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B174E0"/>
    <w:multiLevelType w:val="hybridMultilevel"/>
    <w:tmpl w:val="932A18D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57F42CA"/>
    <w:multiLevelType w:val="hybridMultilevel"/>
    <w:tmpl w:val="E4BE1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F614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3D2D3C"/>
    <w:multiLevelType w:val="hybridMultilevel"/>
    <w:tmpl w:val="F60CBCBA"/>
    <w:lvl w:ilvl="0" w:tplc="FFFFFFFF">
      <w:start w:val="1"/>
      <w:numFmt w:val="decimal"/>
      <w:lvlText w:val="%1."/>
      <w:lvlJc w:val="left"/>
      <w:pPr>
        <w:tabs>
          <w:tab w:val="num" w:pos="780"/>
        </w:tabs>
        <w:ind w:left="780" w:hanging="4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62CE41A1"/>
    <w:multiLevelType w:val="hybridMultilevel"/>
    <w:tmpl w:val="D3561BD2"/>
    <w:lvl w:ilvl="0" w:tplc="8050DC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007661"/>
    <w:multiLevelType w:val="hybridMultilevel"/>
    <w:tmpl w:val="35E62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64F28F4"/>
    <w:multiLevelType w:val="multilevel"/>
    <w:tmpl w:val="BAB2BCE0"/>
    <w:lvl w:ilvl="0">
      <w:start w:val="5"/>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7E33874"/>
    <w:multiLevelType w:val="hybridMultilevel"/>
    <w:tmpl w:val="35CA0592"/>
    <w:lvl w:ilvl="0" w:tplc="0419000F">
      <w:numFmt w:val="bullet"/>
      <w:lvlText w:val=""/>
      <w:lvlJc w:val="left"/>
      <w:pPr>
        <w:tabs>
          <w:tab w:val="num" w:pos="540"/>
        </w:tabs>
        <w:ind w:left="540" w:hanging="360"/>
      </w:pPr>
      <w:rPr>
        <w:rFonts w:ascii="Symbol" w:eastAsia="Times New Roman" w:hAnsi="Symbol" w:hint="default"/>
      </w:rPr>
    </w:lvl>
    <w:lvl w:ilvl="1" w:tplc="04190019" w:tentative="1">
      <w:start w:val="1"/>
      <w:numFmt w:val="bullet"/>
      <w:lvlText w:val="o"/>
      <w:lvlJc w:val="left"/>
      <w:pPr>
        <w:tabs>
          <w:tab w:val="num" w:pos="1260"/>
        </w:tabs>
        <w:ind w:left="1260" w:hanging="360"/>
      </w:pPr>
      <w:rPr>
        <w:rFonts w:ascii="Courier New" w:hAnsi="Courier New" w:hint="default"/>
      </w:rPr>
    </w:lvl>
    <w:lvl w:ilvl="2" w:tplc="0419001B" w:tentative="1">
      <w:start w:val="1"/>
      <w:numFmt w:val="bullet"/>
      <w:lvlText w:val=""/>
      <w:lvlJc w:val="left"/>
      <w:pPr>
        <w:tabs>
          <w:tab w:val="num" w:pos="1980"/>
        </w:tabs>
        <w:ind w:left="1980" w:hanging="360"/>
      </w:pPr>
      <w:rPr>
        <w:rFonts w:ascii="Wingdings" w:hAnsi="Wingdings" w:hint="default"/>
      </w:rPr>
    </w:lvl>
    <w:lvl w:ilvl="3" w:tplc="0419000F" w:tentative="1">
      <w:start w:val="1"/>
      <w:numFmt w:val="bullet"/>
      <w:lvlText w:val=""/>
      <w:lvlJc w:val="left"/>
      <w:pPr>
        <w:tabs>
          <w:tab w:val="num" w:pos="2700"/>
        </w:tabs>
        <w:ind w:left="2700" w:hanging="360"/>
      </w:pPr>
      <w:rPr>
        <w:rFonts w:ascii="Symbol" w:hAnsi="Symbol" w:hint="default"/>
      </w:rPr>
    </w:lvl>
    <w:lvl w:ilvl="4" w:tplc="04190019" w:tentative="1">
      <w:start w:val="1"/>
      <w:numFmt w:val="bullet"/>
      <w:lvlText w:val="o"/>
      <w:lvlJc w:val="left"/>
      <w:pPr>
        <w:tabs>
          <w:tab w:val="num" w:pos="3420"/>
        </w:tabs>
        <w:ind w:left="3420" w:hanging="360"/>
      </w:pPr>
      <w:rPr>
        <w:rFonts w:ascii="Courier New" w:hAnsi="Courier New" w:hint="default"/>
      </w:rPr>
    </w:lvl>
    <w:lvl w:ilvl="5" w:tplc="0419001B" w:tentative="1">
      <w:start w:val="1"/>
      <w:numFmt w:val="bullet"/>
      <w:lvlText w:val=""/>
      <w:lvlJc w:val="left"/>
      <w:pPr>
        <w:tabs>
          <w:tab w:val="num" w:pos="4140"/>
        </w:tabs>
        <w:ind w:left="4140" w:hanging="360"/>
      </w:pPr>
      <w:rPr>
        <w:rFonts w:ascii="Wingdings" w:hAnsi="Wingdings" w:hint="default"/>
      </w:rPr>
    </w:lvl>
    <w:lvl w:ilvl="6" w:tplc="0419000F" w:tentative="1">
      <w:start w:val="1"/>
      <w:numFmt w:val="bullet"/>
      <w:lvlText w:val=""/>
      <w:lvlJc w:val="left"/>
      <w:pPr>
        <w:tabs>
          <w:tab w:val="num" w:pos="4860"/>
        </w:tabs>
        <w:ind w:left="4860" w:hanging="360"/>
      </w:pPr>
      <w:rPr>
        <w:rFonts w:ascii="Symbol" w:hAnsi="Symbol" w:hint="default"/>
      </w:rPr>
    </w:lvl>
    <w:lvl w:ilvl="7" w:tplc="04190019" w:tentative="1">
      <w:start w:val="1"/>
      <w:numFmt w:val="bullet"/>
      <w:lvlText w:val="o"/>
      <w:lvlJc w:val="left"/>
      <w:pPr>
        <w:tabs>
          <w:tab w:val="num" w:pos="5580"/>
        </w:tabs>
        <w:ind w:left="5580" w:hanging="360"/>
      </w:pPr>
      <w:rPr>
        <w:rFonts w:ascii="Courier New" w:hAnsi="Courier New" w:hint="default"/>
      </w:rPr>
    </w:lvl>
    <w:lvl w:ilvl="8" w:tplc="0419001B" w:tentative="1">
      <w:start w:val="1"/>
      <w:numFmt w:val="bullet"/>
      <w:lvlText w:val=""/>
      <w:lvlJc w:val="left"/>
      <w:pPr>
        <w:tabs>
          <w:tab w:val="num" w:pos="6300"/>
        </w:tabs>
        <w:ind w:left="6300" w:hanging="360"/>
      </w:pPr>
      <w:rPr>
        <w:rFonts w:ascii="Wingdings" w:hAnsi="Wingdings" w:hint="default"/>
      </w:rPr>
    </w:lvl>
  </w:abstractNum>
  <w:abstractNum w:abstractNumId="28">
    <w:nsid w:val="6AA57D1B"/>
    <w:multiLevelType w:val="multilevel"/>
    <w:tmpl w:val="AF2CB65C"/>
    <w:lvl w:ilvl="0">
      <w:start w:val="1"/>
      <w:numFmt w:val="decimal"/>
      <w:lvlText w:val="%1."/>
      <w:lvlJc w:val="left"/>
      <w:pPr>
        <w:tabs>
          <w:tab w:val="num" w:pos="1080"/>
        </w:tabs>
        <w:ind w:left="108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9">
    <w:nsid w:val="7F704032"/>
    <w:multiLevelType w:val="hybridMultilevel"/>
    <w:tmpl w:val="133E85F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27"/>
  </w:num>
  <w:num w:numId="4">
    <w:abstractNumId w:val="24"/>
  </w:num>
  <w:num w:numId="5">
    <w:abstractNumId w:val="11"/>
  </w:num>
  <w:num w:numId="6">
    <w:abstractNumId w:val="2"/>
  </w:num>
  <w:num w:numId="7">
    <w:abstractNumId w:val="12"/>
  </w:num>
  <w:num w:numId="8">
    <w:abstractNumId w:val="22"/>
  </w:num>
  <w:num w:numId="9">
    <w:abstractNumId w:val="6"/>
  </w:num>
  <w:num w:numId="10">
    <w:abstractNumId w:val="23"/>
  </w:num>
  <w:num w:numId="11">
    <w:abstractNumId w:val="4"/>
  </w:num>
  <w:num w:numId="12">
    <w:abstractNumId w:val="18"/>
  </w:num>
  <w:num w:numId="13">
    <w:abstractNumId w:val="10"/>
  </w:num>
  <w:num w:numId="14">
    <w:abstractNumId w:val="3"/>
  </w:num>
  <w:num w:numId="15">
    <w:abstractNumId w:val="17"/>
  </w:num>
  <w:num w:numId="16">
    <w:abstractNumId w:val="8"/>
  </w:num>
  <w:num w:numId="17">
    <w:abstractNumId w:val="25"/>
  </w:num>
  <w:num w:numId="18">
    <w:abstractNumId w:val="5"/>
  </w:num>
  <w:num w:numId="19">
    <w:abstractNumId w:val="26"/>
  </w:num>
  <w:num w:numId="20">
    <w:abstractNumId w:val="19"/>
  </w:num>
  <w:num w:numId="21">
    <w:abstractNumId w:val="1"/>
    <w:lvlOverride w:ilvl="0">
      <w:lvl w:ilvl="0">
        <w:numFmt w:val="bullet"/>
        <w:lvlText w:val="•"/>
        <w:legacy w:legacy="1" w:legacySpace="0" w:legacyIndent="302"/>
        <w:lvlJc w:val="left"/>
        <w:rPr>
          <w:rFonts w:ascii="Times New Roman" w:hAnsi="Times New Roman" w:hint="default"/>
        </w:rPr>
      </w:lvl>
    </w:lvlOverride>
  </w:num>
  <w:num w:numId="22">
    <w:abstractNumId w:val="16"/>
  </w:num>
  <w:num w:numId="23">
    <w:abstractNumId w:val="14"/>
  </w:num>
  <w:num w:numId="24">
    <w:abstractNumId w:val="9"/>
  </w:num>
  <w:num w:numId="25">
    <w:abstractNumId w:val="29"/>
  </w:num>
  <w:num w:numId="26">
    <w:abstractNumId w:val="20"/>
  </w:num>
  <w:num w:numId="27">
    <w:abstractNumId w:val="15"/>
  </w:num>
  <w:num w:numId="28">
    <w:abstractNumId w:val="21"/>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9"/>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CC8"/>
    <w:rsid w:val="000026EF"/>
    <w:rsid w:val="00002CB6"/>
    <w:rsid w:val="000061FC"/>
    <w:rsid w:val="000077D2"/>
    <w:rsid w:val="00011290"/>
    <w:rsid w:val="00011578"/>
    <w:rsid w:val="00012C0F"/>
    <w:rsid w:val="000157BF"/>
    <w:rsid w:val="0001723B"/>
    <w:rsid w:val="00020864"/>
    <w:rsid w:val="00020BAC"/>
    <w:rsid w:val="00033495"/>
    <w:rsid w:val="00035769"/>
    <w:rsid w:val="00037A11"/>
    <w:rsid w:val="00042693"/>
    <w:rsid w:val="00050155"/>
    <w:rsid w:val="00051A25"/>
    <w:rsid w:val="0005291D"/>
    <w:rsid w:val="000529E3"/>
    <w:rsid w:val="00055CCC"/>
    <w:rsid w:val="00056911"/>
    <w:rsid w:val="0006049E"/>
    <w:rsid w:val="00062EAC"/>
    <w:rsid w:val="00064ECA"/>
    <w:rsid w:val="00065552"/>
    <w:rsid w:val="00065C38"/>
    <w:rsid w:val="00065C95"/>
    <w:rsid w:val="00066DFB"/>
    <w:rsid w:val="0007140F"/>
    <w:rsid w:val="00071FCD"/>
    <w:rsid w:val="00072EEE"/>
    <w:rsid w:val="00073E4A"/>
    <w:rsid w:val="0007624F"/>
    <w:rsid w:val="000817C7"/>
    <w:rsid w:val="0008273E"/>
    <w:rsid w:val="000827A7"/>
    <w:rsid w:val="00087961"/>
    <w:rsid w:val="00087BB9"/>
    <w:rsid w:val="00095939"/>
    <w:rsid w:val="000A06C1"/>
    <w:rsid w:val="000A07B4"/>
    <w:rsid w:val="000A2E25"/>
    <w:rsid w:val="000A2EDB"/>
    <w:rsid w:val="000A30E2"/>
    <w:rsid w:val="000A378C"/>
    <w:rsid w:val="000A3951"/>
    <w:rsid w:val="000A3F41"/>
    <w:rsid w:val="000A61B5"/>
    <w:rsid w:val="000B3BCC"/>
    <w:rsid w:val="000B55DF"/>
    <w:rsid w:val="000C037E"/>
    <w:rsid w:val="000C1860"/>
    <w:rsid w:val="000C199D"/>
    <w:rsid w:val="000C2AFF"/>
    <w:rsid w:val="000C2B04"/>
    <w:rsid w:val="000C2F4F"/>
    <w:rsid w:val="000C61BB"/>
    <w:rsid w:val="000D363B"/>
    <w:rsid w:val="000D466F"/>
    <w:rsid w:val="000D51FD"/>
    <w:rsid w:val="000D53A5"/>
    <w:rsid w:val="000D69C0"/>
    <w:rsid w:val="000D74CA"/>
    <w:rsid w:val="000E2B1B"/>
    <w:rsid w:val="000E2EC1"/>
    <w:rsid w:val="000E4943"/>
    <w:rsid w:val="000E5DE8"/>
    <w:rsid w:val="000E7B76"/>
    <w:rsid w:val="000F23AE"/>
    <w:rsid w:val="000F2870"/>
    <w:rsid w:val="000F406D"/>
    <w:rsid w:val="000F60CE"/>
    <w:rsid w:val="000F78A0"/>
    <w:rsid w:val="00100049"/>
    <w:rsid w:val="00100912"/>
    <w:rsid w:val="00102469"/>
    <w:rsid w:val="00102820"/>
    <w:rsid w:val="00104D78"/>
    <w:rsid w:val="00105BD8"/>
    <w:rsid w:val="00106365"/>
    <w:rsid w:val="001068A4"/>
    <w:rsid w:val="00107CBB"/>
    <w:rsid w:val="0011016E"/>
    <w:rsid w:val="00111975"/>
    <w:rsid w:val="00111A61"/>
    <w:rsid w:val="00111D33"/>
    <w:rsid w:val="00113B80"/>
    <w:rsid w:val="00113C83"/>
    <w:rsid w:val="001141D8"/>
    <w:rsid w:val="00117A54"/>
    <w:rsid w:val="00117A80"/>
    <w:rsid w:val="00120091"/>
    <w:rsid w:val="0012122E"/>
    <w:rsid w:val="00121511"/>
    <w:rsid w:val="00125D6D"/>
    <w:rsid w:val="00125E52"/>
    <w:rsid w:val="001260AA"/>
    <w:rsid w:val="0012759B"/>
    <w:rsid w:val="0013018C"/>
    <w:rsid w:val="00131C96"/>
    <w:rsid w:val="00131CEE"/>
    <w:rsid w:val="00133160"/>
    <w:rsid w:val="00133D8B"/>
    <w:rsid w:val="00134C96"/>
    <w:rsid w:val="00135B61"/>
    <w:rsid w:val="00136EC9"/>
    <w:rsid w:val="00140786"/>
    <w:rsid w:val="00146CF6"/>
    <w:rsid w:val="001504EA"/>
    <w:rsid w:val="001509F0"/>
    <w:rsid w:val="001568D8"/>
    <w:rsid w:val="00156B6A"/>
    <w:rsid w:val="00157961"/>
    <w:rsid w:val="00165723"/>
    <w:rsid w:val="00165E12"/>
    <w:rsid w:val="00170DA4"/>
    <w:rsid w:val="00173236"/>
    <w:rsid w:val="0017490B"/>
    <w:rsid w:val="00176990"/>
    <w:rsid w:val="00176B8D"/>
    <w:rsid w:val="00177F14"/>
    <w:rsid w:val="001804B6"/>
    <w:rsid w:val="00187BE3"/>
    <w:rsid w:val="00192880"/>
    <w:rsid w:val="0019416F"/>
    <w:rsid w:val="00195678"/>
    <w:rsid w:val="001959A5"/>
    <w:rsid w:val="001973B8"/>
    <w:rsid w:val="001A005A"/>
    <w:rsid w:val="001A0C52"/>
    <w:rsid w:val="001A1E1F"/>
    <w:rsid w:val="001A48A1"/>
    <w:rsid w:val="001A72E0"/>
    <w:rsid w:val="001A73BA"/>
    <w:rsid w:val="001B2160"/>
    <w:rsid w:val="001B3C71"/>
    <w:rsid w:val="001B4970"/>
    <w:rsid w:val="001B50F7"/>
    <w:rsid w:val="001B6DB1"/>
    <w:rsid w:val="001B6FC9"/>
    <w:rsid w:val="001C790D"/>
    <w:rsid w:val="001C7DE1"/>
    <w:rsid w:val="001D043D"/>
    <w:rsid w:val="001D3E67"/>
    <w:rsid w:val="001D4CCA"/>
    <w:rsid w:val="001D526C"/>
    <w:rsid w:val="001D609A"/>
    <w:rsid w:val="001D618C"/>
    <w:rsid w:val="001D7EB2"/>
    <w:rsid w:val="001E00F8"/>
    <w:rsid w:val="001E3A67"/>
    <w:rsid w:val="001E4E63"/>
    <w:rsid w:val="001E73A1"/>
    <w:rsid w:val="001F195E"/>
    <w:rsid w:val="001F2B8E"/>
    <w:rsid w:val="002005A7"/>
    <w:rsid w:val="002007E5"/>
    <w:rsid w:val="00200C46"/>
    <w:rsid w:val="00201C0A"/>
    <w:rsid w:val="002021C9"/>
    <w:rsid w:val="00203A34"/>
    <w:rsid w:val="00204996"/>
    <w:rsid w:val="002104AB"/>
    <w:rsid w:val="002118E3"/>
    <w:rsid w:val="002127E7"/>
    <w:rsid w:val="00217388"/>
    <w:rsid w:val="002205CF"/>
    <w:rsid w:val="00227287"/>
    <w:rsid w:val="002273AC"/>
    <w:rsid w:val="002279DC"/>
    <w:rsid w:val="00230B1A"/>
    <w:rsid w:val="00231147"/>
    <w:rsid w:val="00237E29"/>
    <w:rsid w:val="00240069"/>
    <w:rsid w:val="00243F82"/>
    <w:rsid w:val="002514A8"/>
    <w:rsid w:val="0025154B"/>
    <w:rsid w:val="00256131"/>
    <w:rsid w:val="00261753"/>
    <w:rsid w:val="00262432"/>
    <w:rsid w:val="00264BBC"/>
    <w:rsid w:val="00265DEA"/>
    <w:rsid w:val="00265F7E"/>
    <w:rsid w:val="0026650B"/>
    <w:rsid w:val="00270C32"/>
    <w:rsid w:val="00271DEA"/>
    <w:rsid w:val="0027361A"/>
    <w:rsid w:val="00275671"/>
    <w:rsid w:val="00277090"/>
    <w:rsid w:val="00280434"/>
    <w:rsid w:val="0028198F"/>
    <w:rsid w:val="002827D7"/>
    <w:rsid w:val="00284695"/>
    <w:rsid w:val="002864FF"/>
    <w:rsid w:val="00287637"/>
    <w:rsid w:val="00290AFA"/>
    <w:rsid w:val="00292AEC"/>
    <w:rsid w:val="00294CE0"/>
    <w:rsid w:val="002A0561"/>
    <w:rsid w:val="002A6105"/>
    <w:rsid w:val="002A63E0"/>
    <w:rsid w:val="002B12E5"/>
    <w:rsid w:val="002B1717"/>
    <w:rsid w:val="002B20C9"/>
    <w:rsid w:val="002B4236"/>
    <w:rsid w:val="002B4B00"/>
    <w:rsid w:val="002C6450"/>
    <w:rsid w:val="002C6F4A"/>
    <w:rsid w:val="002C799A"/>
    <w:rsid w:val="002C7CB2"/>
    <w:rsid w:val="002D0AAB"/>
    <w:rsid w:val="002D1EAA"/>
    <w:rsid w:val="002D2CA6"/>
    <w:rsid w:val="002D6593"/>
    <w:rsid w:val="002E0028"/>
    <w:rsid w:val="002E12FA"/>
    <w:rsid w:val="002E30DD"/>
    <w:rsid w:val="002E3A3B"/>
    <w:rsid w:val="002E5920"/>
    <w:rsid w:val="002E6355"/>
    <w:rsid w:val="002E7345"/>
    <w:rsid w:val="002E7DE0"/>
    <w:rsid w:val="002F199F"/>
    <w:rsid w:val="002F51E2"/>
    <w:rsid w:val="002F65CA"/>
    <w:rsid w:val="002F725C"/>
    <w:rsid w:val="002F7390"/>
    <w:rsid w:val="00300394"/>
    <w:rsid w:val="00300518"/>
    <w:rsid w:val="00301F26"/>
    <w:rsid w:val="00302C57"/>
    <w:rsid w:val="00306B49"/>
    <w:rsid w:val="00313AF1"/>
    <w:rsid w:val="00321DA2"/>
    <w:rsid w:val="0032278D"/>
    <w:rsid w:val="00322B75"/>
    <w:rsid w:val="0032332D"/>
    <w:rsid w:val="003243B5"/>
    <w:rsid w:val="00324823"/>
    <w:rsid w:val="00325D87"/>
    <w:rsid w:val="00327D7C"/>
    <w:rsid w:val="00332E08"/>
    <w:rsid w:val="00335039"/>
    <w:rsid w:val="00335DC2"/>
    <w:rsid w:val="00337DD4"/>
    <w:rsid w:val="00345CD5"/>
    <w:rsid w:val="00345F76"/>
    <w:rsid w:val="003475E9"/>
    <w:rsid w:val="00347D5B"/>
    <w:rsid w:val="0035082D"/>
    <w:rsid w:val="00351192"/>
    <w:rsid w:val="00351357"/>
    <w:rsid w:val="003520E8"/>
    <w:rsid w:val="0035578D"/>
    <w:rsid w:val="00361FC3"/>
    <w:rsid w:val="00362691"/>
    <w:rsid w:val="0036518C"/>
    <w:rsid w:val="00371CE4"/>
    <w:rsid w:val="00373993"/>
    <w:rsid w:val="0037412B"/>
    <w:rsid w:val="00376803"/>
    <w:rsid w:val="00376E6E"/>
    <w:rsid w:val="003779DB"/>
    <w:rsid w:val="003829CA"/>
    <w:rsid w:val="00382EB5"/>
    <w:rsid w:val="00383B71"/>
    <w:rsid w:val="003841AA"/>
    <w:rsid w:val="00390347"/>
    <w:rsid w:val="00390CE4"/>
    <w:rsid w:val="00391D52"/>
    <w:rsid w:val="00392B01"/>
    <w:rsid w:val="00397B55"/>
    <w:rsid w:val="003A2509"/>
    <w:rsid w:val="003A2902"/>
    <w:rsid w:val="003A36FB"/>
    <w:rsid w:val="003A5FCE"/>
    <w:rsid w:val="003A7039"/>
    <w:rsid w:val="003A7681"/>
    <w:rsid w:val="003B1E0C"/>
    <w:rsid w:val="003B1FB8"/>
    <w:rsid w:val="003B41C4"/>
    <w:rsid w:val="003B7107"/>
    <w:rsid w:val="003C44A2"/>
    <w:rsid w:val="003C4565"/>
    <w:rsid w:val="003C4633"/>
    <w:rsid w:val="003C4E2D"/>
    <w:rsid w:val="003D29D2"/>
    <w:rsid w:val="003D3558"/>
    <w:rsid w:val="003D37AD"/>
    <w:rsid w:val="003D3887"/>
    <w:rsid w:val="003D4849"/>
    <w:rsid w:val="003E23C0"/>
    <w:rsid w:val="003E47A3"/>
    <w:rsid w:val="003E4C0B"/>
    <w:rsid w:val="003E6CE8"/>
    <w:rsid w:val="003F1E56"/>
    <w:rsid w:val="003F3213"/>
    <w:rsid w:val="003F3257"/>
    <w:rsid w:val="003F6D1C"/>
    <w:rsid w:val="003F7FE9"/>
    <w:rsid w:val="0040058F"/>
    <w:rsid w:val="004051A6"/>
    <w:rsid w:val="004100B4"/>
    <w:rsid w:val="004100EF"/>
    <w:rsid w:val="004104EE"/>
    <w:rsid w:val="004107FF"/>
    <w:rsid w:val="00410A8B"/>
    <w:rsid w:val="00420678"/>
    <w:rsid w:val="00422F28"/>
    <w:rsid w:val="00423D85"/>
    <w:rsid w:val="00425CF7"/>
    <w:rsid w:val="00426016"/>
    <w:rsid w:val="00430803"/>
    <w:rsid w:val="00430E72"/>
    <w:rsid w:val="00431FDA"/>
    <w:rsid w:val="00433D3D"/>
    <w:rsid w:val="00437DAA"/>
    <w:rsid w:val="00442D14"/>
    <w:rsid w:val="00443EE7"/>
    <w:rsid w:val="00444878"/>
    <w:rsid w:val="0045272E"/>
    <w:rsid w:val="00453F56"/>
    <w:rsid w:val="00460456"/>
    <w:rsid w:val="004607ED"/>
    <w:rsid w:val="00462169"/>
    <w:rsid w:val="00463B37"/>
    <w:rsid w:val="00463E5C"/>
    <w:rsid w:val="00463F60"/>
    <w:rsid w:val="0046763B"/>
    <w:rsid w:val="00471258"/>
    <w:rsid w:val="00472956"/>
    <w:rsid w:val="004742C9"/>
    <w:rsid w:val="00475803"/>
    <w:rsid w:val="0047587A"/>
    <w:rsid w:val="004830D9"/>
    <w:rsid w:val="0048362D"/>
    <w:rsid w:val="004848B8"/>
    <w:rsid w:val="00484B07"/>
    <w:rsid w:val="00494201"/>
    <w:rsid w:val="004942FD"/>
    <w:rsid w:val="0049499B"/>
    <w:rsid w:val="0049677F"/>
    <w:rsid w:val="004A033D"/>
    <w:rsid w:val="004A120C"/>
    <w:rsid w:val="004A2308"/>
    <w:rsid w:val="004A2DFF"/>
    <w:rsid w:val="004A2F91"/>
    <w:rsid w:val="004A49E0"/>
    <w:rsid w:val="004A7D6D"/>
    <w:rsid w:val="004B2775"/>
    <w:rsid w:val="004B3943"/>
    <w:rsid w:val="004B433C"/>
    <w:rsid w:val="004B6B14"/>
    <w:rsid w:val="004C203F"/>
    <w:rsid w:val="004C3B22"/>
    <w:rsid w:val="004C6B3C"/>
    <w:rsid w:val="004C6CE2"/>
    <w:rsid w:val="004C70D9"/>
    <w:rsid w:val="004C7A6B"/>
    <w:rsid w:val="004D0233"/>
    <w:rsid w:val="004D233E"/>
    <w:rsid w:val="004D28E3"/>
    <w:rsid w:val="004D592F"/>
    <w:rsid w:val="004D6246"/>
    <w:rsid w:val="004D6F27"/>
    <w:rsid w:val="004D7340"/>
    <w:rsid w:val="004D77FB"/>
    <w:rsid w:val="004D7B94"/>
    <w:rsid w:val="004E2B31"/>
    <w:rsid w:val="004E3B67"/>
    <w:rsid w:val="004E4CA1"/>
    <w:rsid w:val="004E5D2A"/>
    <w:rsid w:val="004E7D0B"/>
    <w:rsid w:val="004F0F0D"/>
    <w:rsid w:val="004F2620"/>
    <w:rsid w:val="004F2C3D"/>
    <w:rsid w:val="004F2F25"/>
    <w:rsid w:val="004F30ED"/>
    <w:rsid w:val="0050100A"/>
    <w:rsid w:val="00503843"/>
    <w:rsid w:val="00504B5F"/>
    <w:rsid w:val="00505250"/>
    <w:rsid w:val="00505338"/>
    <w:rsid w:val="00511182"/>
    <w:rsid w:val="005135E8"/>
    <w:rsid w:val="00513E38"/>
    <w:rsid w:val="00514E98"/>
    <w:rsid w:val="00516949"/>
    <w:rsid w:val="0052146C"/>
    <w:rsid w:val="00521929"/>
    <w:rsid w:val="005227FD"/>
    <w:rsid w:val="00526D8E"/>
    <w:rsid w:val="00530033"/>
    <w:rsid w:val="005306A7"/>
    <w:rsid w:val="00531E88"/>
    <w:rsid w:val="00540508"/>
    <w:rsid w:val="00541437"/>
    <w:rsid w:val="00542136"/>
    <w:rsid w:val="005431A9"/>
    <w:rsid w:val="0054610C"/>
    <w:rsid w:val="00547610"/>
    <w:rsid w:val="00551BC7"/>
    <w:rsid w:val="005521C0"/>
    <w:rsid w:val="005528EC"/>
    <w:rsid w:val="00552E83"/>
    <w:rsid w:val="00555465"/>
    <w:rsid w:val="00556B14"/>
    <w:rsid w:val="00563D32"/>
    <w:rsid w:val="00564CF3"/>
    <w:rsid w:val="0056557B"/>
    <w:rsid w:val="00567DAB"/>
    <w:rsid w:val="00567FAB"/>
    <w:rsid w:val="005715D2"/>
    <w:rsid w:val="00576F24"/>
    <w:rsid w:val="0058245F"/>
    <w:rsid w:val="00586419"/>
    <w:rsid w:val="00587931"/>
    <w:rsid w:val="00593B0C"/>
    <w:rsid w:val="00594A53"/>
    <w:rsid w:val="00595083"/>
    <w:rsid w:val="005951B7"/>
    <w:rsid w:val="00596A75"/>
    <w:rsid w:val="00597A84"/>
    <w:rsid w:val="005A0726"/>
    <w:rsid w:val="005A1636"/>
    <w:rsid w:val="005A1842"/>
    <w:rsid w:val="005A3D83"/>
    <w:rsid w:val="005A4554"/>
    <w:rsid w:val="005A507B"/>
    <w:rsid w:val="005A7459"/>
    <w:rsid w:val="005B19BC"/>
    <w:rsid w:val="005B2239"/>
    <w:rsid w:val="005B5561"/>
    <w:rsid w:val="005B5704"/>
    <w:rsid w:val="005B58F4"/>
    <w:rsid w:val="005B5F0E"/>
    <w:rsid w:val="005B6971"/>
    <w:rsid w:val="005B71A8"/>
    <w:rsid w:val="005C0E53"/>
    <w:rsid w:val="005C102E"/>
    <w:rsid w:val="005C29A5"/>
    <w:rsid w:val="005C3E21"/>
    <w:rsid w:val="005D16D9"/>
    <w:rsid w:val="005D2542"/>
    <w:rsid w:val="005D2787"/>
    <w:rsid w:val="005D2AC7"/>
    <w:rsid w:val="005D5B52"/>
    <w:rsid w:val="005D68F0"/>
    <w:rsid w:val="005D7F09"/>
    <w:rsid w:val="005E204C"/>
    <w:rsid w:val="005E3B56"/>
    <w:rsid w:val="005E4313"/>
    <w:rsid w:val="005E4D76"/>
    <w:rsid w:val="005E66AC"/>
    <w:rsid w:val="005F03FC"/>
    <w:rsid w:val="005F0404"/>
    <w:rsid w:val="005F446B"/>
    <w:rsid w:val="005F7C9E"/>
    <w:rsid w:val="005F7F29"/>
    <w:rsid w:val="0060027B"/>
    <w:rsid w:val="00603C36"/>
    <w:rsid w:val="00603D4D"/>
    <w:rsid w:val="00605464"/>
    <w:rsid w:val="006071D1"/>
    <w:rsid w:val="0060727A"/>
    <w:rsid w:val="00610EA8"/>
    <w:rsid w:val="006214E4"/>
    <w:rsid w:val="0062483A"/>
    <w:rsid w:val="00626E57"/>
    <w:rsid w:val="006278FB"/>
    <w:rsid w:val="00630087"/>
    <w:rsid w:val="006303B9"/>
    <w:rsid w:val="006308B9"/>
    <w:rsid w:val="00632661"/>
    <w:rsid w:val="00637159"/>
    <w:rsid w:val="00637EED"/>
    <w:rsid w:val="006452D0"/>
    <w:rsid w:val="006473AE"/>
    <w:rsid w:val="006524FB"/>
    <w:rsid w:val="00652F10"/>
    <w:rsid w:val="00653952"/>
    <w:rsid w:val="00654388"/>
    <w:rsid w:val="00661760"/>
    <w:rsid w:val="00663E41"/>
    <w:rsid w:val="00670D63"/>
    <w:rsid w:val="00675C59"/>
    <w:rsid w:val="00675DAE"/>
    <w:rsid w:val="00676FF4"/>
    <w:rsid w:val="006821CF"/>
    <w:rsid w:val="00684D25"/>
    <w:rsid w:val="006852DF"/>
    <w:rsid w:val="0068535B"/>
    <w:rsid w:val="0068760D"/>
    <w:rsid w:val="00696BAD"/>
    <w:rsid w:val="0069747F"/>
    <w:rsid w:val="006975A3"/>
    <w:rsid w:val="006A24FA"/>
    <w:rsid w:val="006A3F8A"/>
    <w:rsid w:val="006B26A5"/>
    <w:rsid w:val="006B38AE"/>
    <w:rsid w:val="006B79C0"/>
    <w:rsid w:val="006C0398"/>
    <w:rsid w:val="006C0C5E"/>
    <w:rsid w:val="006C4282"/>
    <w:rsid w:val="006D2454"/>
    <w:rsid w:val="006D6557"/>
    <w:rsid w:val="006D7473"/>
    <w:rsid w:val="006E1046"/>
    <w:rsid w:val="006E2076"/>
    <w:rsid w:val="006E2C48"/>
    <w:rsid w:val="006E2DFE"/>
    <w:rsid w:val="006F1AA8"/>
    <w:rsid w:val="006F4C61"/>
    <w:rsid w:val="006F6671"/>
    <w:rsid w:val="006F6E83"/>
    <w:rsid w:val="00703763"/>
    <w:rsid w:val="00705241"/>
    <w:rsid w:val="00706825"/>
    <w:rsid w:val="00710966"/>
    <w:rsid w:val="0071154B"/>
    <w:rsid w:val="0071224B"/>
    <w:rsid w:val="007132C7"/>
    <w:rsid w:val="00714666"/>
    <w:rsid w:val="0071637E"/>
    <w:rsid w:val="0072241D"/>
    <w:rsid w:val="0072367A"/>
    <w:rsid w:val="007253EC"/>
    <w:rsid w:val="0072585C"/>
    <w:rsid w:val="007310A8"/>
    <w:rsid w:val="007319AF"/>
    <w:rsid w:val="0073329E"/>
    <w:rsid w:val="00733328"/>
    <w:rsid w:val="0073682B"/>
    <w:rsid w:val="00737CBB"/>
    <w:rsid w:val="00743719"/>
    <w:rsid w:val="00747D5C"/>
    <w:rsid w:val="007508B8"/>
    <w:rsid w:val="00750BF6"/>
    <w:rsid w:val="007512C9"/>
    <w:rsid w:val="00754714"/>
    <w:rsid w:val="00755D73"/>
    <w:rsid w:val="00756FDD"/>
    <w:rsid w:val="007624B4"/>
    <w:rsid w:val="00764F90"/>
    <w:rsid w:val="00767552"/>
    <w:rsid w:val="00774AA9"/>
    <w:rsid w:val="00776BAB"/>
    <w:rsid w:val="00777FAB"/>
    <w:rsid w:val="007822BD"/>
    <w:rsid w:val="00783470"/>
    <w:rsid w:val="00787FA3"/>
    <w:rsid w:val="00797F1E"/>
    <w:rsid w:val="00797F8E"/>
    <w:rsid w:val="007A20DB"/>
    <w:rsid w:val="007A4A77"/>
    <w:rsid w:val="007B166C"/>
    <w:rsid w:val="007B1813"/>
    <w:rsid w:val="007B1F12"/>
    <w:rsid w:val="007B3358"/>
    <w:rsid w:val="007B5929"/>
    <w:rsid w:val="007B6FAE"/>
    <w:rsid w:val="007C4F93"/>
    <w:rsid w:val="007D00AA"/>
    <w:rsid w:val="007D3E85"/>
    <w:rsid w:val="007D54BD"/>
    <w:rsid w:val="007D5E06"/>
    <w:rsid w:val="007D7527"/>
    <w:rsid w:val="007D7B7A"/>
    <w:rsid w:val="007E0712"/>
    <w:rsid w:val="007E1469"/>
    <w:rsid w:val="007E5625"/>
    <w:rsid w:val="007E5ABB"/>
    <w:rsid w:val="007E7B4D"/>
    <w:rsid w:val="007F0022"/>
    <w:rsid w:val="007F45CC"/>
    <w:rsid w:val="007F4F48"/>
    <w:rsid w:val="00803535"/>
    <w:rsid w:val="008039B2"/>
    <w:rsid w:val="00803C4A"/>
    <w:rsid w:val="0080594E"/>
    <w:rsid w:val="0081214B"/>
    <w:rsid w:val="00815E12"/>
    <w:rsid w:val="008225BB"/>
    <w:rsid w:val="0082391B"/>
    <w:rsid w:val="0082394D"/>
    <w:rsid w:val="0082636E"/>
    <w:rsid w:val="00827420"/>
    <w:rsid w:val="008348C9"/>
    <w:rsid w:val="00834BC7"/>
    <w:rsid w:val="00837A66"/>
    <w:rsid w:val="0084027E"/>
    <w:rsid w:val="0084147A"/>
    <w:rsid w:val="00845B7A"/>
    <w:rsid w:val="00851CDC"/>
    <w:rsid w:val="00852DB2"/>
    <w:rsid w:val="00855826"/>
    <w:rsid w:val="008627CD"/>
    <w:rsid w:val="008636BB"/>
    <w:rsid w:val="00863A28"/>
    <w:rsid w:val="0086629B"/>
    <w:rsid w:val="00872761"/>
    <w:rsid w:val="00874106"/>
    <w:rsid w:val="00875713"/>
    <w:rsid w:val="00875980"/>
    <w:rsid w:val="00876807"/>
    <w:rsid w:val="00877B3B"/>
    <w:rsid w:val="008822D0"/>
    <w:rsid w:val="00882C35"/>
    <w:rsid w:val="0088390B"/>
    <w:rsid w:val="00885817"/>
    <w:rsid w:val="00893FDE"/>
    <w:rsid w:val="00894835"/>
    <w:rsid w:val="00895FC8"/>
    <w:rsid w:val="00896FA2"/>
    <w:rsid w:val="008A0BD9"/>
    <w:rsid w:val="008A1D66"/>
    <w:rsid w:val="008A54A4"/>
    <w:rsid w:val="008A6F4B"/>
    <w:rsid w:val="008B188F"/>
    <w:rsid w:val="008B3475"/>
    <w:rsid w:val="008B678A"/>
    <w:rsid w:val="008B78AD"/>
    <w:rsid w:val="008C2339"/>
    <w:rsid w:val="008D12CB"/>
    <w:rsid w:val="008D249A"/>
    <w:rsid w:val="008D26DD"/>
    <w:rsid w:val="008D28DC"/>
    <w:rsid w:val="008D4404"/>
    <w:rsid w:val="008D594A"/>
    <w:rsid w:val="008D6FBD"/>
    <w:rsid w:val="008E02EF"/>
    <w:rsid w:val="008E26FF"/>
    <w:rsid w:val="008E2D83"/>
    <w:rsid w:val="008F19CA"/>
    <w:rsid w:val="008F1C0B"/>
    <w:rsid w:val="008F6766"/>
    <w:rsid w:val="008F7896"/>
    <w:rsid w:val="008F7F2D"/>
    <w:rsid w:val="009002F0"/>
    <w:rsid w:val="009025FD"/>
    <w:rsid w:val="00902628"/>
    <w:rsid w:val="009140D0"/>
    <w:rsid w:val="00915158"/>
    <w:rsid w:val="0091554C"/>
    <w:rsid w:val="009158B8"/>
    <w:rsid w:val="00917F6C"/>
    <w:rsid w:val="009206C2"/>
    <w:rsid w:val="00921182"/>
    <w:rsid w:val="0092347A"/>
    <w:rsid w:val="009330BA"/>
    <w:rsid w:val="0093334A"/>
    <w:rsid w:val="00933E41"/>
    <w:rsid w:val="0093465A"/>
    <w:rsid w:val="009401F7"/>
    <w:rsid w:val="009429AA"/>
    <w:rsid w:val="00944013"/>
    <w:rsid w:val="00945837"/>
    <w:rsid w:val="00946CDA"/>
    <w:rsid w:val="00952E6F"/>
    <w:rsid w:val="00956313"/>
    <w:rsid w:val="00957BEC"/>
    <w:rsid w:val="00957E02"/>
    <w:rsid w:val="0096327E"/>
    <w:rsid w:val="009634A6"/>
    <w:rsid w:val="009639A0"/>
    <w:rsid w:val="00964DEC"/>
    <w:rsid w:val="00966039"/>
    <w:rsid w:val="00970FA5"/>
    <w:rsid w:val="00976170"/>
    <w:rsid w:val="00981481"/>
    <w:rsid w:val="00983A09"/>
    <w:rsid w:val="0098512D"/>
    <w:rsid w:val="00987E34"/>
    <w:rsid w:val="009907A5"/>
    <w:rsid w:val="00991706"/>
    <w:rsid w:val="009965CE"/>
    <w:rsid w:val="00996CF3"/>
    <w:rsid w:val="0099751F"/>
    <w:rsid w:val="00997E31"/>
    <w:rsid w:val="009A29B2"/>
    <w:rsid w:val="009A2E4D"/>
    <w:rsid w:val="009A702A"/>
    <w:rsid w:val="009B4158"/>
    <w:rsid w:val="009B42CB"/>
    <w:rsid w:val="009B5BC3"/>
    <w:rsid w:val="009C06DE"/>
    <w:rsid w:val="009C08AF"/>
    <w:rsid w:val="009C355A"/>
    <w:rsid w:val="009C49E5"/>
    <w:rsid w:val="009C768E"/>
    <w:rsid w:val="009D1392"/>
    <w:rsid w:val="009D60E7"/>
    <w:rsid w:val="009D65A6"/>
    <w:rsid w:val="009E068A"/>
    <w:rsid w:val="009E1D3C"/>
    <w:rsid w:val="009E3B17"/>
    <w:rsid w:val="009F0017"/>
    <w:rsid w:val="009F06AD"/>
    <w:rsid w:val="009F0E13"/>
    <w:rsid w:val="009F2BC3"/>
    <w:rsid w:val="009F40F1"/>
    <w:rsid w:val="009F474A"/>
    <w:rsid w:val="009F631D"/>
    <w:rsid w:val="009F65BD"/>
    <w:rsid w:val="009F7508"/>
    <w:rsid w:val="00A06E00"/>
    <w:rsid w:val="00A1114D"/>
    <w:rsid w:val="00A202A1"/>
    <w:rsid w:val="00A21C9E"/>
    <w:rsid w:val="00A249C8"/>
    <w:rsid w:val="00A25D0C"/>
    <w:rsid w:val="00A26914"/>
    <w:rsid w:val="00A32C03"/>
    <w:rsid w:val="00A33A40"/>
    <w:rsid w:val="00A33BC1"/>
    <w:rsid w:val="00A344F0"/>
    <w:rsid w:val="00A34710"/>
    <w:rsid w:val="00A37B1D"/>
    <w:rsid w:val="00A42D14"/>
    <w:rsid w:val="00A42E48"/>
    <w:rsid w:val="00A42E98"/>
    <w:rsid w:val="00A4372E"/>
    <w:rsid w:val="00A509E8"/>
    <w:rsid w:val="00A52938"/>
    <w:rsid w:val="00A53A8F"/>
    <w:rsid w:val="00A640F3"/>
    <w:rsid w:val="00A65A60"/>
    <w:rsid w:val="00A666D5"/>
    <w:rsid w:val="00A66C7A"/>
    <w:rsid w:val="00A671A0"/>
    <w:rsid w:val="00A7106D"/>
    <w:rsid w:val="00A7603F"/>
    <w:rsid w:val="00A76172"/>
    <w:rsid w:val="00A77204"/>
    <w:rsid w:val="00A8077F"/>
    <w:rsid w:val="00A812F8"/>
    <w:rsid w:val="00A816B0"/>
    <w:rsid w:val="00A82B4C"/>
    <w:rsid w:val="00A82EAF"/>
    <w:rsid w:val="00A83629"/>
    <w:rsid w:val="00A848EE"/>
    <w:rsid w:val="00A849D6"/>
    <w:rsid w:val="00A84ECA"/>
    <w:rsid w:val="00A8593E"/>
    <w:rsid w:val="00A92D7D"/>
    <w:rsid w:val="00A93D1A"/>
    <w:rsid w:val="00A941DB"/>
    <w:rsid w:val="00AA2059"/>
    <w:rsid w:val="00AA3B01"/>
    <w:rsid w:val="00AA5DB0"/>
    <w:rsid w:val="00AA624B"/>
    <w:rsid w:val="00AB47AC"/>
    <w:rsid w:val="00AC05B1"/>
    <w:rsid w:val="00AC0783"/>
    <w:rsid w:val="00AC0E67"/>
    <w:rsid w:val="00AC5550"/>
    <w:rsid w:val="00AC631B"/>
    <w:rsid w:val="00AC64FA"/>
    <w:rsid w:val="00AC6636"/>
    <w:rsid w:val="00AC7748"/>
    <w:rsid w:val="00AD026E"/>
    <w:rsid w:val="00AD041B"/>
    <w:rsid w:val="00AE00C0"/>
    <w:rsid w:val="00AE2706"/>
    <w:rsid w:val="00AE432E"/>
    <w:rsid w:val="00AE4B8F"/>
    <w:rsid w:val="00AE55BF"/>
    <w:rsid w:val="00AE7149"/>
    <w:rsid w:val="00AE77F2"/>
    <w:rsid w:val="00AF0BC4"/>
    <w:rsid w:val="00AF2DB4"/>
    <w:rsid w:val="00AF38D0"/>
    <w:rsid w:val="00AF3C72"/>
    <w:rsid w:val="00AF532E"/>
    <w:rsid w:val="00AF580E"/>
    <w:rsid w:val="00AF61AC"/>
    <w:rsid w:val="00AF7E72"/>
    <w:rsid w:val="00B0059C"/>
    <w:rsid w:val="00B04D32"/>
    <w:rsid w:val="00B06E20"/>
    <w:rsid w:val="00B1789F"/>
    <w:rsid w:val="00B20B07"/>
    <w:rsid w:val="00B25C4F"/>
    <w:rsid w:val="00B308E6"/>
    <w:rsid w:val="00B3096E"/>
    <w:rsid w:val="00B40628"/>
    <w:rsid w:val="00B42228"/>
    <w:rsid w:val="00B47B56"/>
    <w:rsid w:val="00B523EE"/>
    <w:rsid w:val="00B528EB"/>
    <w:rsid w:val="00B53D7A"/>
    <w:rsid w:val="00B5684E"/>
    <w:rsid w:val="00B56FA7"/>
    <w:rsid w:val="00B617B3"/>
    <w:rsid w:val="00B61AAA"/>
    <w:rsid w:val="00B61DBE"/>
    <w:rsid w:val="00B62C48"/>
    <w:rsid w:val="00B6356B"/>
    <w:rsid w:val="00B63A72"/>
    <w:rsid w:val="00B6497E"/>
    <w:rsid w:val="00B712AF"/>
    <w:rsid w:val="00B717C5"/>
    <w:rsid w:val="00B71907"/>
    <w:rsid w:val="00B7343D"/>
    <w:rsid w:val="00B739C9"/>
    <w:rsid w:val="00B73D6A"/>
    <w:rsid w:val="00B76651"/>
    <w:rsid w:val="00B76B39"/>
    <w:rsid w:val="00B8405B"/>
    <w:rsid w:val="00B865E4"/>
    <w:rsid w:val="00B87D53"/>
    <w:rsid w:val="00B91F61"/>
    <w:rsid w:val="00B95F17"/>
    <w:rsid w:val="00B97B50"/>
    <w:rsid w:val="00B97F44"/>
    <w:rsid w:val="00BA1200"/>
    <w:rsid w:val="00BA30E5"/>
    <w:rsid w:val="00BA3CE4"/>
    <w:rsid w:val="00BA3E73"/>
    <w:rsid w:val="00BA46D4"/>
    <w:rsid w:val="00BA6261"/>
    <w:rsid w:val="00BB457B"/>
    <w:rsid w:val="00BB496D"/>
    <w:rsid w:val="00BB6D2B"/>
    <w:rsid w:val="00BB7B0A"/>
    <w:rsid w:val="00BB7B81"/>
    <w:rsid w:val="00BC2068"/>
    <w:rsid w:val="00BC2B84"/>
    <w:rsid w:val="00BC2E18"/>
    <w:rsid w:val="00BC60A4"/>
    <w:rsid w:val="00BC6D64"/>
    <w:rsid w:val="00BC7DCA"/>
    <w:rsid w:val="00BD1BB9"/>
    <w:rsid w:val="00BD4AB2"/>
    <w:rsid w:val="00BD5659"/>
    <w:rsid w:val="00BD5BDC"/>
    <w:rsid w:val="00BD5E62"/>
    <w:rsid w:val="00BD6BDE"/>
    <w:rsid w:val="00BF04D3"/>
    <w:rsid w:val="00BF27DD"/>
    <w:rsid w:val="00BF3DC4"/>
    <w:rsid w:val="00BF3E92"/>
    <w:rsid w:val="00BF413B"/>
    <w:rsid w:val="00BF7CFC"/>
    <w:rsid w:val="00BF7DCF"/>
    <w:rsid w:val="00C01315"/>
    <w:rsid w:val="00C04451"/>
    <w:rsid w:val="00C0708E"/>
    <w:rsid w:val="00C070A1"/>
    <w:rsid w:val="00C12629"/>
    <w:rsid w:val="00C12651"/>
    <w:rsid w:val="00C12F49"/>
    <w:rsid w:val="00C14197"/>
    <w:rsid w:val="00C15713"/>
    <w:rsid w:val="00C16380"/>
    <w:rsid w:val="00C17734"/>
    <w:rsid w:val="00C22B07"/>
    <w:rsid w:val="00C339F5"/>
    <w:rsid w:val="00C37A6C"/>
    <w:rsid w:val="00C428F9"/>
    <w:rsid w:val="00C42FA5"/>
    <w:rsid w:val="00C43D11"/>
    <w:rsid w:val="00C440ED"/>
    <w:rsid w:val="00C444B9"/>
    <w:rsid w:val="00C45033"/>
    <w:rsid w:val="00C452C9"/>
    <w:rsid w:val="00C46E54"/>
    <w:rsid w:val="00C50641"/>
    <w:rsid w:val="00C50D1D"/>
    <w:rsid w:val="00C51064"/>
    <w:rsid w:val="00C60652"/>
    <w:rsid w:val="00C652FC"/>
    <w:rsid w:val="00C71498"/>
    <w:rsid w:val="00C73CD4"/>
    <w:rsid w:val="00C74B4B"/>
    <w:rsid w:val="00C74C58"/>
    <w:rsid w:val="00C766F1"/>
    <w:rsid w:val="00C76718"/>
    <w:rsid w:val="00C77785"/>
    <w:rsid w:val="00C778F0"/>
    <w:rsid w:val="00C77B1A"/>
    <w:rsid w:val="00C82D4B"/>
    <w:rsid w:val="00C83A4F"/>
    <w:rsid w:val="00C876AC"/>
    <w:rsid w:val="00C90191"/>
    <w:rsid w:val="00C91070"/>
    <w:rsid w:val="00C91183"/>
    <w:rsid w:val="00C931EA"/>
    <w:rsid w:val="00C93363"/>
    <w:rsid w:val="00CA3976"/>
    <w:rsid w:val="00CA7B30"/>
    <w:rsid w:val="00CA7F8B"/>
    <w:rsid w:val="00CB0749"/>
    <w:rsid w:val="00CB2125"/>
    <w:rsid w:val="00CB5175"/>
    <w:rsid w:val="00CB7AE9"/>
    <w:rsid w:val="00CC0774"/>
    <w:rsid w:val="00CC1F51"/>
    <w:rsid w:val="00CC3D24"/>
    <w:rsid w:val="00CC5249"/>
    <w:rsid w:val="00CD0EDE"/>
    <w:rsid w:val="00CD115E"/>
    <w:rsid w:val="00CD181F"/>
    <w:rsid w:val="00CD241D"/>
    <w:rsid w:val="00CD42A7"/>
    <w:rsid w:val="00CD4E51"/>
    <w:rsid w:val="00CE0E37"/>
    <w:rsid w:val="00CE1ABC"/>
    <w:rsid w:val="00CE481C"/>
    <w:rsid w:val="00CE604D"/>
    <w:rsid w:val="00CF55C2"/>
    <w:rsid w:val="00CF6AAC"/>
    <w:rsid w:val="00CF7D8C"/>
    <w:rsid w:val="00D01A73"/>
    <w:rsid w:val="00D01BBF"/>
    <w:rsid w:val="00D024E7"/>
    <w:rsid w:val="00D026DA"/>
    <w:rsid w:val="00D04E38"/>
    <w:rsid w:val="00D07D0A"/>
    <w:rsid w:val="00D12790"/>
    <w:rsid w:val="00D13F4B"/>
    <w:rsid w:val="00D17BF8"/>
    <w:rsid w:val="00D17C16"/>
    <w:rsid w:val="00D20C0C"/>
    <w:rsid w:val="00D21EE9"/>
    <w:rsid w:val="00D22EAF"/>
    <w:rsid w:val="00D25D90"/>
    <w:rsid w:val="00D277E5"/>
    <w:rsid w:val="00D340B9"/>
    <w:rsid w:val="00D341E1"/>
    <w:rsid w:val="00D3611B"/>
    <w:rsid w:val="00D37CDA"/>
    <w:rsid w:val="00D41A5E"/>
    <w:rsid w:val="00D42B10"/>
    <w:rsid w:val="00D44318"/>
    <w:rsid w:val="00D44542"/>
    <w:rsid w:val="00D45707"/>
    <w:rsid w:val="00D50753"/>
    <w:rsid w:val="00D56050"/>
    <w:rsid w:val="00D57498"/>
    <w:rsid w:val="00D61681"/>
    <w:rsid w:val="00D617F7"/>
    <w:rsid w:val="00D61F2E"/>
    <w:rsid w:val="00D638FD"/>
    <w:rsid w:val="00D63CC1"/>
    <w:rsid w:val="00D64005"/>
    <w:rsid w:val="00D6452B"/>
    <w:rsid w:val="00D66D55"/>
    <w:rsid w:val="00D66E9F"/>
    <w:rsid w:val="00D71A26"/>
    <w:rsid w:val="00D74028"/>
    <w:rsid w:val="00D76180"/>
    <w:rsid w:val="00D82076"/>
    <w:rsid w:val="00D862B0"/>
    <w:rsid w:val="00D86740"/>
    <w:rsid w:val="00D873F5"/>
    <w:rsid w:val="00D934CA"/>
    <w:rsid w:val="00D93F6D"/>
    <w:rsid w:val="00D9643B"/>
    <w:rsid w:val="00D96963"/>
    <w:rsid w:val="00DA10AD"/>
    <w:rsid w:val="00DA46A5"/>
    <w:rsid w:val="00DA5679"/>
    <w:rsid w:val="00DA72FB"/>
    <w:rsid w:val="00DB2475"/>
    <w:rsid w:val="00DB3468"/>
    <w:rsid w:val="00DC1B3C"/>
    <w:rsid w:val="00DC1D53"/>
    <w:rsid w:val="00DC2050"/>
    <w:rsid w:val="00DC6C6A"/>
    <w:rsid w:val="00DC7109"/>
    <w:rsid w:val="00DD04B0"/>
    <w:rsid w:val="00DD11FC"/>
    <w:rsid w:val="00DD1516"/>
    <w:rsid w:val="00DD174B"/>
    <w:rsid w:val="00DD52F8"/>
    <w:rsid w:val="00DD54BD"/>
    <w:rsid w:val="00DD7174"/>
    <w:rsid w:val="00DE68E3"/>
    <w:rsid w:val="00DF27F0"/>
    <w:rsid w:val="00DF3556"/>
    <w:rsid w:val="00DF3DEB"/>
    <w:rsid w:val="00DF51C6"/>
    <w:rsid w:val="00DF78BD"/>
    <w:rsid w:val="00DF7FA4"/>
    <w:rsid w:val="00E0102D"/>
    <w:rsid w:val="00E017F7"/>
    <w:rsid w:val="00E01F92"/>
    <w:rsid w:val="00E06880"/>
    <w:rsid w:val="00E12856"/>
    <w:rsid w:val="00E12952"/>
    <w:rsid w:val="00E15D47"/>
    <w:rsid w:val="00E1618E"/>
    <w:rsid w:val="00E16EC0"/>
    <w:rsid w:val="00E17158"/>
    <w:rsid w:val="00E17C39"/>
    <w:rsid w:val="00E23993"/>
    <w:rsid w:val="00E25420"/>
    <w:rsid w:val="00E27AA8"/>
    <w:rsid w:val="00E27FD6"/>
    <w:rsid w:val="00E30A51"/>
    <w:rsid w:val="00E31F48"/>
    <w:rsid w:val="00E322F3"/>
    <w:rsid w:val="00E365C4"/>
    <w:rsid w:val="00E36C08"/>
    <w:rsid w:val="00E376D3"/>
    <w:rsid w:val="00E400A5"/>
    <w:rsid w:val="00E415BF"/>
    <w:rsid w:val="00E465A7"/>
    <w:rsid w:val="00E5109E"/>
    <w:rsid w:val="00E537CC"/>
    <w:rsid w:val="00E540EB"/>
    <w:rsid w:val="00E55EE5"/>
    <w:rsid w:val="00E612AA"/>
    <w:rsid w:val="00E61644"/>
    <w:rsid w:val="00E623AE"/>
    <w:rsid w:val="00E63890"/>
    <w:rsid w:val="00E63B53"/>
    <w:rsid w:val="00E64E72"/>
    <w:rsid w:val="00E65668"/>
    <w:rsid w:val="00E6718E"/>
    <w:rsid w:val="00E725C7"/>
    <w:rsid w:val="00E73C19"/>
    <w:rsid w:val="00E76AC8"/>
    <w:rsid w:val="00E770DD"/>
    <w:rsid w:val="00E801FF"/>
    <w:rsid w:val="00E81F2E"/>
    <w:rsid w:val="00E83AF8"/>
    <w:rsid w:val="00E8523D"/>
    <w:rsid w:val="00E85DB1"/>
    <w:rsid w:val="00E87996"/>
    <w:rsid w:val="00E87A35"/>
    <w:rsid w:val="00E90517"/>
    <w:rsid w:val="00E91903"/>
    <w:rsid w:val="00E9333F"/>
    <w:rsid w:val="00E9523F"/>
    <w:rsid w:val="00E9726E"/>
    <w:rsid w:val="00E97BCF"/>
    <w:rsid w:val="00EA0322"/>
    <w:rsid w:val="00EA13A9"/>
    <w:rsid w:val="00EA2426"/>
    <w:rsid w:val="00EA2ABB"/>
    <w:rsid w:val="00EA38B5"/>
    <w:rsid w:val="00EA4CC8"/>
    <w:rsid w:val="00EB282A"/>
    <w:rsid w:val="00EB4364"/>
    <w:rsid w:val="00EB591C"/>
    <w:rsid w:val="00EB662F"/>
    <w:rsid w:val="00EC04A3"/>
    <w:rsid w:val="00EC50C0"/>
    <w:rsid w:val="00EC5F72"/>
    <w:rsid w:val="00EC73D7"/>
    <w:rsid w:val="00ED5204"/>
    <w:rsid w:val="00ED6463"/>
    <w:rsid w:val="00ED6B0A"/>
    <w:rsid w:val="00EE0AF6"/>
    <w:rsid w:val="00EE0D0F"/>
    <w:rsid w:val="00EE2060"/>
    <w:rsid w:val="00EE276C"/>
    <w:rsid w:val="00EE2F5F"/>
    <w:rsid w:val="00EE5950"/>
    <w:rsid w:val="00EF1855"/>
    <w:rsid w:val="00EF3581"/>
    <w:rsid w:val="00EF3EF1"/>
    <w:rsid w:val="00F00985"/>
    <w:rsid w:val="00F00A88"/>
    <w:rsid w:val="00F00DBB"/>
    <w:rsid w:val="00F0579B"/>
    <w:rsid w:val="00F05EE9"/>
    <w:rsid w:val="00F119AD"/>
    <w:rsid w:val="00F11BC9"/>
    <w:rsid w:val="00F16141"/>
    <w:rsid w:val="00F17959"/>
    <w:rsid w:val="00F17A33"/>
    <w:rsid w:val="00F20704"/>
    <w:rsid w:val="00F2136C"/>
    <w:rsid w:val="00F26CAA"/>
    <w:rsid w:val="00F277F5"/>
    <w:rsid w:val="00F30312"/>
    <w:rsid w:val="00F303D6"/>
    <w:rsid w:val="00F3066F"/>
    <w:rsid w:val="00F361FB"/>
    <w:rsid w:val="00F36AD8"/>
    <w:rsid w:val="00F4156B"/>
    <w:rsid w:val="00F4381A"/>
    <w:rsid w:val="00F44E09"/>
    <w:rsid w:val="00F46431"/>
    <w:rsid w:val="00F52DD8"/>
    <w:rsid w:val="00F544BE"/>
    <w:rsid w:val="00F558E8"/>
    <w:rsid w:val="00F57A8F"/>
    <w:rsid w:val="00F6116F"/>
    <w:rsid w:val="00F61D09"/>
    <w:rsid w:val="00F62337"/>
    <w:rsid w:val="00F651B5"/>
    <w:rsid w:val="00F72852"/>
    <w:rsid w:val="00F72865"/>
    <w:rsid w:val="00F72ED9"/>
    <w:rsid w:val="00F7488F"/>
    <w:rsid w:val="00F75A20"/>
    <w:rsid w:val="00F83F98"/>
    <w:rsid w:val="00F84183"/>
    <w:rsid w:val="00F8532A"/>
    <w:rsid w:val="00F85852"/>
    <w:rsid w:val="00F86AFE"/>
    <w:rsid w:val="00F878A8"/>
    <w:rsid w:val="00F90CB0"/>
    <w:rsid w:val="00F910EF"/>
    <w:rsid w:val="00FA30DB"/>
    <w:rsid w:val="00FA35EB"/>
    <w:rsid w:val="00FA4399"/>
    <w:rsid w:val="00FA73B2"/>
    <w:rsid w:val="00FA7AC1"/>
    <w:rsid w:val="00FB11CC"/>
    <w:rsid w:val="00FB2C6B"/>
    <w:rsid w:val="00FB3144"/>
    <w:rsid w:val="00FB57BE"/>
    <w:rsid w:val="00FC0190"/>
    <w:rsid w:val="00FC5637"/>
    <w:rsid w:val="00FC71AC"/>
    <w:rsid w:val="00FC78F7"/>
    <w:rsid w:val="00FC7C5B"/>
    <w:rsid w:val="00FD4C35"/>
    <w:rsid w:val="00FD61FC"/>
    <w:rsid w:val="00FE2DD1"/>
    <w:rsid w:val="00FE31AB"/>
    <w:rsid w:val="00FE70A0"/>
    <w:rsid w:val="00FF4E1C"/>
    <w:rsid w:val="00FF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77F17DCB-F17F-443F-9C5E-F4621F61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88"/>
  </w:style>
  <w:style w:type="paragraph" w:styleId="1">
    <w:name w:val="heading 1"/>
    <w:basedOn w:val="a"/>
    <w:next w:val="a"/>
    <w:link w:val="10"/>
    <w:uiPriority w:val="9"/>
    <w:qFormat/>
    <w:rsid w:val="00EB282A"/>
    <w:pPr>
      <w:keepNext/>
      <w:jc w:val="center"/>
      <w:outlineLvl w:val="0"/>
    </w:pPr>
    <w:rPr>
      <w:b/>
      <w:bCs/>
      <w:sz w:val="28"/>
    </w:rPr>
  </w:style>
  <w:style w:type="paragraph" w:styleId="2">
    <w:name w:val="heading 2"/>
    <w:basedOn w:val="a"/>
    <w:next w:val="a"/>
    <w:link w:val="20"/>
    <w:uiPriority w:val="9"/>
    <w:qFormat/>
    <w:rsid w:val="00EB282A"/>
    <w:pPr>
      <w:keepNext/>
      <w:jc w:val="center"/>
      <w:outlineLvl w:val="1"/>
    </w:pPr>
    <w:rPr>
      <w:sz w:val="28"/>
    </w:rPr>
  </w:style>
  <w:style w:type="paragraph" w:styleId="3">
    <w:name w:val="heading 3"/>
    <w:basedOn w:val="a"/>
    <w:next w:val="a"/>
    <w:link w:val="30"/>
    <w:uiPriority w:val="9"/>
    <w:qFormat/>
    <w:rsid w:val="00EB282A"/>
    <w:pPr>
      <w:keepNext/>
      <w:jc w:val="right"/>
      <w:outlineLvl w:val="2"/>
    </w:pPr>
    <w:rPr>
      <w:rFonts w:ascii="Arial" w:hAnsi="Arial" w:cs="Arial"/>
      <w:sz w:val="28"/>
    </w:rPr>
  </w:style>
  <w:style w:type="paragraph" w:styleId="4">
    <w:name w:val="heading 4"/>
    <w:basedOn w:val="a"/>
    <w:next w:val="a"/>
    <w:link w:val="40"/>
    <w:uiPriority w:val="9"/>
    <w:qFormat/>
    <w:rsid w:val="00EB282A"/>
    <w:pPr>
      <w:keepNext/>
      <w:jc w:val="center"/>
      <w:outlineLvl w:val="3"/>
    </w:pPr>
    <w:rPr>
      <w:b/>
      <w:bCs/>
      <w:sz w:val="36"/>
    </w:rPr>
  </w:style>
  <w:style w:type="paragraph" w:styleId="5">
    <w:name w:val="heading 5"/>
    <w:basedOn w:val="a"/>
    <w:next w:val="a"/>
    <w:link w:val="50"/>
    <w:uiPriority w:val="9"/>
    <w:qFormat/>
    <w:rsid w:val="00BD5E62"/>
    <w:pPr>
      <w:spacing w:before="240" w:after="60"/>
      <w:outlineLvl w:val="4"/>
    </w:pPr>
    <w:rPr>
      <w:b/>
      <w:bCs/>
      <w:i/>
      <w:iCs/>
      <w:sz w:val="26"/>
      <w:szCs w:val="26"/>
    </w:rPr>
  </w:style>
  <w:style w:type="paragraph" w:styleId="6">
    <w:name w:val="heading 6"/>
    <w:basedOn w:val="a"/>
    <w:next w:val="a"/>
    <w:link w:val="60"/>
    <w:uiPriority w:val="9"/>
    <w:qFormat/>
    <w:rsid w:val="00EB282A"/>
    <w:pPr>
      <w:keepNext/>
      <w:ind w:left="1843"/>
      <w:outlineLvl w:val="5"/>
    </w:pPr>
    <w:rPr>
      <w:b/>
      <w:bCs/>
      <w:sz w:val="28"/>
    </w:rPr>
  </w:style>
  <w:style w:type="paragraph" w:styleId="7">
    <w:name w:val="heading 7"/>
    <w:basedOn w:val="a"/>
    <w:next w:val="a"/>
    <w:link w:val="70"/>
    <w:uiPriority w:val="9"/>
    <w:qFormat/>
    <w:rsid w:val="00EB282A"/>
    <w:pPr>
      <w:keepNext/>
      <w:jc w:val="center"/>
      <w:outlineLvl w:val="6"/>
    </w:pPr>
    <w:rPr>
      <w:sz w:val="32"/>
    </w:rPr>
  </w:style>
  <w:style w:type="paragraph" w:styleId="8">
    <w:name w:val="heading 8"/>
    <w:basedOn w:val="a"/>
    <w:next w:val="a"/>
    <w:link w:val="80"/>
    <w:uiPriority w:val="9"/>
    <w:qFormat/>
    <w:rsid w:val="005F03FC"/>
    <w:pPr>
      <w:keepNext/>
      <w:spacing w:line="360" w:lineRule="auto"/>
      <w:ind w:firstLine="851"/>
      <w:jc w:val="both"/>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D61F2E"/>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D61F2E"/>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paragraph" w:styleId="a7">
    <w:name w:val="Normal (Web)"/>
    <w:basedOn w:val="a"/>
    <w:uiPriority w:val="99"/>
    <w:rsid w:val="00D61F2E"/>
    <w:pPr>
      <w:spacing w:before="100" w:beforeAutospacing="1" w:after="100" w:afterAutospacing="1"/>
    </w:pPr>
    <w:rPr>
      <w:sz w:val="24"/>
      <w:szCs w:val="24"/>
    </w:rPr>
  </w:style>
  <w:style w:type="paragraph" w:styleId="a8">
    <w:name w:val="Body Text"/>
    <w:basedOn w:val="a"/>
    <w:link w:val="a9"/>
    <w:uiPriority w:val="99"/>
    <w:rsid w:val="00EB282A"/>
    <w:pPr>
      <w:jc w:val="center"/>
    </w:pPr>
    <w:rPr>
      <w:sz w:val="28"/>
    </w:rPr>
  </w:style>
  <w:style w:type="character" w:customStyle="1" w:styleId="a9">
    <w:name w:val="Основной текст Знак"/>
    <w:link w:val="a8"/>
    <w:uiPriority w:val="99"/>
    <w:semiHidden/>
    <w:locked/>
    <w:rPr>
      <w:rFonts w:cs="Times New Roman"/>
    </w:rPr>
  </w:style>
  <w:style w:type="paragraph" w:styleId="aa">
    <w:name w:val="Body Text Indent"/>
    <w:basedOn w:val="a"/>
    <w:link w:val="ab"/>
    <w:uiPriority w:val="99"/>
    <w:rsid w:val="0012122E"/>
    <w:pPr>
      <w:spacing w:after="120"/>
      <w:ind w:left="283"/>
    </w:pPr>
  </w:style>
  <w:style w:type="character" w:customStyle="1" w:styleId="ab">
    <w:name w:val="Основной текст с отступом Знак"/>
    <w:link w:val="aa"/>
    <w:uiPriority w:val="99"/>
    <w:semiHidden/>
    <w:locked/>
    <w:rPr>
      <w:rFonts w:cs="Times New Roman"/>
    </w:rPr>
  </w:style>
  <w:style w:type="paragraph" w:styleId="21">
    <w:name w:val="Body Text Indent 2"/>
    <w:basedOn w:val="a"/>
    <w:link w:val="22"/>
    <w:uiPriority w:val="99"/>
    <w:rsid w:val="0012122E"/>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rsid w:val="0012122E"/>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11">
    <w:name w:val="çàãîëîâîê 1"/>
    <w:basedOn w:val="a"/>
    <w:next w:val="a"/>
    <w:rsid w:val="00463E5C"/>
    <w:pPr>
      <w:keepNext/>
      <w:autoSpaceDE w:val="0"/>
      <w:autoSpaceDN w:val="0"/>
      <w:spacing w:before="240" w:after="60"/>
    </w:pPr>
    <w:rPr>
      <w:rFonts w:ascii="Arial" w:hAnsi="Arial" w:cs="Arial"/>
      <w:b/>
      <w:bCs/>
      <w:kern w:val="28"/>
      <w:sz w:val="28"/>
      <w:szCs w:val="28"/>
    </w:rPr>
  </w:style>
  <w:style w:type="paragraph" w:customStyle="1" w:styleId="23">
    <w:name w:val="çàãîëîâîê 2"/>
    <w:basedOn w:val="a"/>
    <w:next w:val="a"/>
    <w:rsid w:val="00463E5C"/>
    <w:pPr>
      <w:keepNext/>
      <w:autoSpaceDE w:val="0"/>
      <w:autoSpaceDN w:val="0"/>
      <w:spacing w:line="360" w:lineRule="auto"/>
      <w:jc w:val="center"/>
    </w:pPr>
    <w:rPr>
      <w:i/>
      <w:iCs/>
      <w:sz w:val="28"/>
      <w:szCs w:val="28"/>
    </w:rPr>
  </w:style>
  <w:style w:type="paragraph" w:customStyle="1" w:styleId="33">
    <w:name w:val="çàãîëîâîê 3"/>
    <w:basedOn w:val="a"/>
    <w:next w:val="a"/>
    <w:rsid w:val="00463E5C"/>
    <w:pPr>
      <w:keepNext/>
      <w:autoSpaceDE w:val="0"/>
      <w:autoSpaceDN w:val="0"/>
      <w:spacing w:line="360" w:lineRule="auto"/>
      <w:ind w:firstLine="1134"/>
      <w:jc w:val="both"/>
    </w:pPr>
    <w:rPr>
      <w:sz w:val="28"/>
      <w:szCs w:val="28"/>
    </w:rPr>
  </w:style>
  <w:style w:type="paragraph" w:customStyle="1" w:styleId="41">
    <w:name w:val="çàãîëîâîê 4"/>
    <w:basedOn w:val="a"/>
    <w:next w:val="a"/>
    <w:rsid w:val="00463E5C"/>
    <w:pPr>
      <w:keepNext/>
      <w:autoSpaceDE w:val="0"/>
      <w:autoSpaceDN w:val="0"/>
      <w:jc w:val="both"/>
    </w:pPr>
    <w:rPr>
      <w:sz w:val="28"/>
      <w:szCs w:val="28"/>
    </w:rPr>
  </w:style>
  <w:style w:type="character" w:customStyle="1" w:styleId="ac">
    <w:name w:val="Ãèïåðòåêñòîâàÿ ññûëêà"/>
    <w:rsid w:val="00125E52"/>
    <w:rPr>
      <w:rFonts w:cs="Times New Roman"/>
      <w:color w:val="008000"/>
      <w:sz w:val="22"/>
      <w:szCs w:val="22"/>
      <w:u w:val="single"/>
    </w:rPr>
  </w:style>
  <w:style w:type="paragraph" w:customStyle="1" w:styleId="ad">
    <w:name w:val="Êîììåíòàðèé"/>
    <w:basedOn w:val="a"/>
    <w:next w:val="a"/>
    <w:rsid w:val="00125E52"/>
    <w:pPr>
      <w:widowControl w:val="0"/>
      <w:autoSpaceDE w:val="0"/>
      <w:autoSpaceDN w:val="0"/>
      <w:adjustRightInd w:val="0"/>
      <w:ind w:left="170"/>
      <w:jc w:val="both"/>
    </w:pPr>
    <w:rPr>
      <w:rFonts w:ascii="Arial" w:hAnsi="Arial"/>
      <w:i/>
      <w:iCs/>
      <w:color w:val="800080"/>
      <w:sz w:val="22"/>
      <w:szCs w:val="22"/>
    </w:rPr>
  </w:style>
  <w:style w:type="character" w:customStyle="1" w:styleId="ae">
    <w:name w:val="Öâåòîâîå âûäåëåíèå"/>
    <w:rsid w:val="003B41C4"/>
    <w:rPr>
      <w:b/>
      <w:color w:val="000080"/>
      <w:sz w:val="22"/>
    </w:rPr>
  </w:style>
  <w:style w:type="table" w:styleId="af">
    <w:name w:val="Table Grid"/>
    <w:basedOn w:val="a1"/>
    <w:uiPriority w:val="59"/>
    <w:rsid w:val="00A53A8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423D85"/>
    <w:rPr>
      <w:rFonts w:cs="Times New Roman"/>
      <w:color w:val="0000FF"/>
      <w:u w:val="single"/>
    </w:rPr>
  </w:style>
  <w:style w:type="character" w:styleId="af1">
    <w:name w:val="Strong"/>
    <w:uiPriority w:val="22"/>
    <w:qFormat/>
    <w:rsid w:val="006E2C48"/>
    <w:rPr>
      <w:rFonts w:cs="Times New Roman"/>
      <w:b/>
      <w:bCs/>
    </w:rPr>
  </w:style>
  <w:style w:type="paragraph" w:styleId="HTML">
    <w:name w:val="HTML Preformatted"/>
    <w:basedOn w:val="a"/>
    <w:link w:val="HTML0"/>
    <w:uiPriority w:val="99"/>
    <w:rsid w:val="004C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ConsNormal">
    <w:name w:val="ConsNormal"/>
    <w:rsid w:val="00E1618E"/>
    <w:pPr>
      <w:widowControl w:val="0"/>
      <w:autoSpaceDE w:val="0"/>
      <w:autoSpaceDN w:val="0"/>
      <w:adjustRightInd w:val="0"/>
      <w:ind w:firstLine="720"/>
    </w:pPr>
    <w:rPr>
      <w:rFonts w:ascii="Arial" w:hAnsi="Arial"/>
    </w:rPr>
  </w:style>
  <w:style w:type="paragraph" w:customStyle="1" w:styleId="ConsNonformat">
    <w:name w:val="ConsNonformat"/>
    <w:rsid w:val="00E1618E"/>
    <w:pPr>
      <w:widowControl w:val="0"/>
      <w:autoSpaceDE w:val="0"/>
      <w:autoSpaceDN w:val="0"/>
      <w:adjustRightInd w:val="0"/>
    </w:pPr>
    <w:rPr>
      <w:rFonts w:ascii="Courier New" w:hAnsi="Courier New"/>
    </w:rPr>
  </w:style>
  <w:style w:type="character" w:styleId="af2">
    <w:name w:val="page number"/>
    <w:uiPriority w:val="99"/>
    <w:rsid w:val="004D0233"/>
    <w:rPr>
      <w:rFonts w:cs="Times New Roman"/>
    </w:rPr>
  </w:style>
  <w:style w:type="paragraph" w:customStyle="1" w:styleId="cv">
    <w:name w:val="cv"/>
    <w:basedOn w:val="a"/>
    <w:rsid w:val="001260AA"/>
    <w:pPr>
      <w:jc w:val="center"/>
    </w:pPr>
    <w:rPr>
      <w:color w:val="000000"/>
      <w:sz w:val="18"/>
      <w:szCs w:val="18"/>
    </w:rPr>
  </w:style>
  <w:style w:type="paragraph" w:styleId="24">
    <w:name w:val="Body Text 2"/>
    <w:basedOn w:val="a"/>
    <w:link w:val="25"/>
    <w:uiPriority w:val="99"/>
    <w:rsid w:val="005F03FC"/>
    <w:pPr>
      <w:spacing w:after="120" w:line="480" w:lineRule="auto"/>
    </w:pPr>
  </w:style>
  <w:style w:type="character" w:customStyle="1" w:styleId="25">
    <w:name w:val="Основной текст 2 Знак"/>
    <w:link w:val="24"/>
    <w:uiPriority w:val="99"/>
    <w:semiHidden/>
    <w:locked/>
    <w:rPr>
      <w:rFonts w:cs="Times New Roman"/>
    </w:rPr>
  </w:style>
  <w:style w:type="paragraph" w:styleId="34">
    <w:name w:val="Body Text 3"/>
    <w:basedOn w:val="a"/>
    <w:link w:val="35"/>
    <w:uiPriority w:val="99"/>
    <w:rsid w:val="005F03FC"/>
    <w:pPr>
      <w:spacing w:after="120"/>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styleId="26">
    <w:name w:val="List Bullet 2"/>
    <w:basedOn w:val="a"/>
    <w:autoRedefine/>
    <w:uiPriority w:val="99"/>
    <w:rsid w:val="005F03FC"/>
    <w:pPr>
      <w:tabs>
        <w:tab w:val="num" w:pos="643"/>
      </w:tabs>
      <w:ind w:left="643" w:hanging="360"/>
    </w:pPr>
    <w:rPr>
      <w:sz w:val="24"/>
      <w:szCs w:val="24"/>
    </w:rPr>
  </w:style>
  <w:style w:type="paragraph" w:styleId="27">
    <w:name w:val="List 2"/>
    <w:basedOn w:val="a"/>
    <w:uiPriority w:val="99"/>
    <w:rsid w:val="005F03FC"/>
    <w:pPr>
      <w:ind w:left="566" w:hanging="283"/>
    </w:pPr>
    <w:rPr>
      <w:sz w:val="24"/>
      <w:szCs w:val="24"/>
    </w:rPr>
  </w:style>
  <w:style w:type="paragraph" w:customStyle="1" w:styleId="u">
    <w:name w:val="u"/>
    <w:basedOn w:val="a"/>
    <w:rsid w:val="00637159"/>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20202</Words>
  <Characters>115157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ÀÊÀÄÅÌÈß ÒÐÓÄÀ  È ÑÎÖÈÀËÜÍÛÕ ÎÒÍÎØÅÍÈÉ</vt:lpstr>
    </vt:vector>
  </TitlesOfParts>
  <Company>Îðåíáóðãñêèé ôèëèàë ÎÎÎ "Ãàçïðîìòðàíñ"</Company>
  <LinksUpToDate>false</LinksUpToDate>
  <CharactersWithSpaces>135089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ÀÊÀÄÅÌÈß ÒÐÓÄÀ  È ÑÎÖÈÀËÜÍÛÕ ÎÒÍÎØÅÍÈÉ</dc:title>
  <dc:subject/>
  <dc:creator>Òþíèíà</dc:creator>
  <cp:keywords/>
  <dc:description/>
  <cp:lastModifiedBy>admin</cp:lastModifiedBy>
  <cp:revision>2</cp:revision>
  <cp:lastPrinted>2007-11-18T15:33:00Z</cp:lastPrinted>
  <dcterms:created xsi:type="dcterms:W3CDTF">2014-03-03T18:09:00Z</dcterms:created>
  <dcterms:modified xsi:type="dcterms:W3CDTF">2014-03-03T18:09:00Z</dcterms:modified>
</cp:coreProperties>
</file>