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E92" w:rsidRDefault="00DC4E92" w:rsidP="004B50B9">
      <w:pPr>
        <w:spacing w:line="360" w:lineRule="auto"/>
        <w:ind w:firstLine="709"/>
        <w:jc w:val="both"/>
        <w:rPr>
          <w:b/>
          <w:i/>
          <w:color w:val="000000"/>
          <w:sz w:val="28"/>
          <w:szCs w:val="40"/>
        </w:rPr>
      </w:pPr>
    </w:p>
    <w:p w:rsidR="008F75FB" w:rsidRDefault="008F75FB" w:rsidP="004B50B9">
      <w:pPr>
        <w:spacing w:line="360" w:lineRule="auto"/>
        <w:ind w:firstLine="709"/>
        <w:jc w:val="both"/>
        <w:rPr>
          <w:b/>
          <w:i/>
          <w:color w:val="000000"/>
          <w:sz w:val="28"/>
          <w:szCs w:val="40"/>
        </w:rPr>
      </w:pPr>
    </w:p>
    <w:p w:rsidR="008F75FB" w:rsidRDefault="008F75FB" w:rsidP="004B50B9">
      <w:pPr>
        <w:spacing w:line="360" w:lineRule="auto"/>
        <w:ind w:firstLine="709"/>
        <w:jc w:val="both"/>
        <w:rPr>
          <w:b/>
          <w:i/>
          <w:color w:val="000000"/>
          <w:sz w:val="28"/>
          <w:szCs w:val="40"/>
        </w:rPr>
      </w:pPr>
    </w:p>
    <w:p w:rsidR="008F75FB" w:rsidRDefault="008F75FB" w:rsidP="004B50B9">
      <w:pPr>
        <w:spacing w:line="360" w:lineRule="auto"/>
        <w:ind w:firstLine="709"/>
        <w:jc w:val="both"/>
        <w:rPr>
          <w:b/>
          <w:i/>
          <w:color w:val="000000"/>
          <w:sz w:val="28"/>
          <w:szCs w:val="40"/>
        </w:rPr>
      </w:pPr>
    </w:p>
    <w:p w:rsidR="008F75FB" w:rsidRDefault="008F75FB" w:rsidP="004B50B9">
      <w:pPr>
        <w:spacing w:line="360" w:lineRule="auto"/>
        <w:ind w:firstLine="709"/>
        <w:jc w:val="both"/>
        <w:rPr>
          <w:b/>
          <w:i/>
          <w:color w:val="000000"/>
          <w:sz w:val="28"/>
          <w:szCs w:val="40"/>
        </w:rPr>
      </w:pPr>
    </w:p>
    <w:p w:rsidR="008F75FB" w:rsidRDefault="008F75FB" w:rsidP="004B50B9">
      <w:pPr>
        <w:spacing w:line="360" w:lineRule="auto"/>
        <w:ind w:firstLine="709"/>
        <w:jc w:val="both"/>
        <w:rPr>
          <w:b/>
          <w:i/>
          <w:color w:val="000000"/>
          <w:sz w:val="28"/>
          <w:szCs w:val="40"/>
        </w:rPr>
      </w:pPr>
    </w:p>
    <w:p w:rsidR="008F75FB" w:rsidRDefault="008F75FB" w:rsidP="004B50B9">
      <w:pPr>
        <w:spacing w:line="360" w:lineRule="auto"/>
        <w:ind w:firstLine="709"/>
        <w:jc w:val="both"/>
        <w:rPr>
          <w:b/>
          <w:i/>
          <w:color w:val="000000"/>
          <w:sz w:val="28"/>
          <w:szCs w:val="40"/>
        </w:rPr>
      </w:pPr>
    </w:p>
    <w:p w:rsidR="008F75FB" w:rsidRDefault="008F75FB" w:rsidP="004B50B9">
      <w:pPr>
        <w:spacing w:line="360" w:lineRule="auto"/>
        <w:ind w:firstLine="709"/>
        <w:jc w:val="both"/>
        <w:rPr>
          <w:b/>
          <w:i/>
          <w:color w:val="000000"/>
          <w:sz w:val="28"/>
          <w:szCs w:val="40"/>
        </w:rPr>
      </w:pPr>
    </w:p>
    <w:p w:rsidR="008F75FB" w:rsidRDefault="008F75FB" w:rsidP="004B50B9">
      <w:pPr>
        <w:spacing w:line="360" w:lineRule="auto"/>
        <w:ind w:firstLine="709"/>
        <w:jc w:val="both"/>
        <w:rPr>
          <w:b/>
          <w:i/>
          <w:color w:val="000000"/>
          <w:sz w:val="28"/>
          <w:szCs w:val="40"/>
        </w:rPr>
      </w:pPr>
    </w:p>
    <w:p w:rsidR="008F75FB" w:rsidRDefault="008F75FB" w:rsidP="004B50B9">
      <w:pPr>
        <w:spacing w:line="360" w:lineRule="auto"/>
        <w:ind w:firstLine="709"/>
        <w:jc w:val="both"/>
        <w:rPr>
          <w:b/>
          <w:i/>
          <w:color w:val="000000"/>
          <w:sz w:val="28"/>
          <w:szCs w:val="40"/>
        </w:rPr>
      </w:pPr>
    </w:p>
    <w:p w:rsidR="008F75FB" w:rsidRDefault="008F75FB" w:rsidP="004B50B9">
      <w:pPr>
        <w:spacing w:line="360" w:lineRule="auto"/>
        <w:ind w:firstLine="709"/>
        <w:jc w:val="both"/>
        <w:rPr>
          <w:b/>
          <w:i/>
          <w:color w:val="000000"/>
          <w:sz w:val="28"/>
          <w:szCs w:val="40"/>
        </w:rPr>
      </w:pPr>
    </w:p>
    <w:p w:rsidR="008F75FB" w:rsidRDefault="008F75FB" w:rsidP="004B50B9">
      <w:pPr>
        <w:spacing w:line="360" w:lineRule="auto"/>
        <w:ind w:firstLine="709"/>
        <w:jc w:val="both"/>
        <w:rPr>
          <w:b/>
          <w:i/>
          <w:color w:val="000000"/>
          <w:sz w:val="28"/>
          <w:szCs w:val="40"/>
        </w:rPr>
      </w:pPr>
    </w:p>
    <w:p w:rsidR="008F75FB" w:rsidRPr="004B50B9" w:rsidRDefault="008F75FB" w:rsidP="004B50B9">
      <w:pPr>
        <w:spacing w:line="360" w:lineRule="auto"/>
        <w:ind w:firstLine="709"/>
        <w:jc w:val="both"/>
        <w:rPr>
          <w:b/>
          <w:i/>
          <w:color w:val="000000"/>
          <w:sz w:val="28"/>
          <w:szCs w:val="40"/>
        </w:rPr>
      </w:pPr>
    </w:p>
    <w:p w:rsidR="000F0CCE" w:rsidRPr="004B50B9" w:rsidRDefault="000F0CCE" w:rsidP="004B50B9">
      <w:pPr>
        <w:spacing w:line="360" w:lineRule="auto"/>
        <w:ind w:firstLine="709"/>
        <w:jc w:val="both"/>
        <w:rPr>
          <w:b/>
          <w:i/>
          <w:color w:val="000000"/>
          <w:sz w:val="28"/>
          <w:szCs w:val="40"/>
        </w:rPr>
      </w:pPr>
    </w:p>
    <w:p w:rsidR="009C0278" w:rsidRPr="004B50B9" w:rsidRDefault="009C0278" w:rsidP="008F75FB">
      <w:pPr>
        <w:spacing w:line="360" w:lineRule="auto"/>
        <w:jc w:val="center"/>
        <w:rPr>
          <w:color w:val="000000"/>
          <w:sz w:val="28"/>
          <w:szCs w:val="28"/>
        </w:rPr>
      </w:pPr>
      <w:r w:rsidRPr="004B50B9">
        <w:rPr>
          <w:color w:val="000000"/>
          <w:sz w:val="28"/>
          <w:szCs w:val="28"/>
        </w:rPr>
        <w:t>ВЫПУСКНАЯ КВАЛИФИКАЦИОННАЯ РАБОТА</w:t>
      </w:r>
    </w:p>
    <w:p w:rsidR="00DC4E92" w:rsidRPr="004B50B9" w:rsidRDefault="008F75FB" w:rsidP="008F75FB">
      <w:pPr>
        <w:spacing w:line="360" w:lineRule="auto"/>
        <w:jc w:val="center"/>
        <w:rPr>
          <w:color w:val="000000"/>
          <w:sz w:val="28"/>
          <w:szCs w:val="28"/>
        </w:rPr>
      </w:pPr>
      <w:r>
        <w:rPr>
          <w:color w:val="000000"/>
          <w:sz w:val="28"/>
          <w:szCs w:val="28"/>
        </w:rPr>
        <w:t>"</w:t>
      </w:r>
      <w:r w:rsidR="009C0278" w:rsidRPr="004B50B9">
        <w:rPr>
          <w:color w:val="000000"/>
          <w:sz w:val="28"/>
          <w:szCs w:val="28"/>
        </w:rPr>
        <w:t>ГОСУДАРСТВЕННО-ПРАВОВЫЕ ОСНОВЫ СОЦИАЛЬНОЙ РАБОТЫ С МОЛОДЕЖЬЮ В РОССИИ</w:t>
      </w:r>
      <w:r>
        <w:rPr>
          <w:color w:val="000000"/>
          <w:sz w:val="28"/>
          <w:szCs w:val="28"/>
        </w:rPr>
        <w:t>"</w:t>
      </w:r>
    </w:p>
    <w:p w:rsidR="00DC4E92" w:rsidRPr="004B50B9" w:rsidRDefault="00DC4E92" w:rsidP="004B50B9">
      <w:pPr>
        <w:spacing w:line="360" w:lineRule="auto"/>
        <w:ind w:firstLine="709"/>
        <w:jc w:val="both"/>
        <w:rPr>
          <w:b/>
          <w:color w:val="000000"/>
          <w:sz w:val="28"/>
          <w:szCs w:val="28"/>
        </w:rPr>
      </w:pPr>
    </w:p>
    <w:p w:rsidR="00DC4E92" w:rsidRPr="004B50B9" w:rsidRDefault="00DC4E92" w:rsidP="004B50B9">
      <w:pPr>
        <w:spacing w:line="360" w:lineRule="auto"/>
        <w:ind w:firstLine="709"/>
        <w:jc w:val="both"/>
        <w:rPr>
          <w:b/>
          <w:color w:val="000000"/>
          <w:sz w:val="28"/>
          <w:szCs w:val="28"/>
        </w:rPr>
      </w:pPr>
    </w:p>
    <w:p w:rsidR="006E69B5" w:rsidRDefault="008F75FB" w:rsidP="004B50B9">
      <w:pPr>
        <w:spacing w:line="360" w:lineRule="auto"/>
        <w:ind w:firstLine="709"/>
        <w:jc w:val="both"/>
        <w:rPr>
          <w:b/>
          <w:color w:val="000000"/>
          <w:sz w:val="28"/>
          <w:szCs w:val="28"/>
        </w:rPr>
      </w:pPr>
      <w:r>
        <w:rPr>
          <w:b/>
          <w:color w:val="000000"/>
          <w:sz w:val="28"/>
          <w:szCs w:val="28"/>
        </w:rPr>
        <w:br w:type="page"/>
        <w:t>Введение</w:t>
      </w:r>
    </w:p>
    <w:p w:rsidR="008F75FB" w:rsidRPr="004B50B9" w:rsidRDefault="008F75FB" w:rsidP="004B50B9">
      <w:pPr>
        <w:spacing w:line="360" w:lineRule="auto"/>
        <w:ind w:firstLine="709"/>
        <w:jc w:val="both"/>
        <w:rPr>
          <w:b/>
          <w:color w:val="000000"/>
          <w:sz w:val="28"/>
          <w:szCs w:val="28"/>
        </w:rPr>
      </w:pPr>
    </w:p>
    <w:p w:rsidR="00526814" w:rsidRPr="004B50B9" w:rsidRDefault="00526814" w:rsidP="004B50B9">
      <w:pPr>
        <w:spacing w:line="360" w:lineRule="auto"/>
        <w:ind w:firstLine="709"/>
        <w:jc w:val="both"/>
        <w:rPr>
          <w:color w:val="000000"/>
          <w:sz w:val="28"/>
          <w:szCs w:val="28"/>
        </w:rPr>
      </w:pPr>
      <w:r w:rsidRPr="004B50B9">
        <w:rPr>
          <w:color w:val="000000"/>
          <w:sz w:val="28"/>
          <w:szCs w:val="28"/>
        </w:rPr>
        <w:t>Социальная политика и социальная работа как средство ее реализации базируются на конституционно-правовых установлениях и гарантиях, провозглашенных в Конституции Российской Федерации и конкретизированных в законах Российской Федерации и других нормативно-правовых актах. Зафиксированные в Конституции права, свободы, обязанности граждан составляют фундаментальную правовую основу для организации и проведения социальной работы с населением, различными слоями и группами.</w:t>
      </w:r>
    </w:p>
    <w:p w:rsidR="002D0696" w:rsidRPr="004B50B9" w:rsidRDefault="002D0696" w:rsidP="004B50B9">
      <w:pPr>
        <w:spacing w:line="360" w:lineRule="auto"/>
        <w:ind w:firstLine="709"/>
        <w:jc w:val="both"/>
        <w:rPr>
          <w:color w:val="000000"/>
          <w:sz w:val="28"/>
          <w:szCs w:val="28"/>
        </w:rPr>
      </w:pPr>
      <w:r w:rsidRPr="004B50B9">
        <w:rPr>
          <w:color w:val="000000"/>
          <w:sz w:val="28"/>
          <w:szCs w:val="28"/>
        </w:rPr>
        <w:t>Социальная работа с</w:t>
      </w:r>
      <w:r w:rsidR="00906DC6" w:rsidRPr="004B50B9">
        <w:rPr>
          <w:color w:val="000000"/>
          <w:sz w:val="28"/>
          <w:szCs w:val="28"/>
        </w:rPr>
        <w:t xml:space="preserve"> </w:t>
      </w:r>
      <w:r w:rsidRPr="004B50B9">
        <w:rPr>
          <w:color w:val="000000"/>
          <w:sz w:val="28"/>
          <w:szCs w:val="28"/>
        </w:rPr>
        <w:t xml:space="preserve">молодежью, как одно из эффективных средств успешного решения многочисленных проблем различных категорий подрастающего поколения, в XXI веке может стать для России важнейшим фактором и базовым условием успешного экономического и политического реформирования общества. Этот специфический вид социальной работы влияет на характер жизнеобеспечения молодого поколения и определяет в конечном итоге качество молодого поколения россиян. </w:t>
      </w:r>
      <w:r w:rsidRPr="004B50B9">
        <w:rPr>
          <w:color w:val="000000"/>
          <w:sz w:val="28"/>
          <w:szCs w:val="28"/>
        </w:rPr>
        <w:br/>
        <w:t xml:space="preserve">В связи с этим молодежная политика, социальная работа и социальная защита молодого поколения должны стать одними из главных приоритетов государства, а дальнейшее повсеместное становление и совершенствование социальных служб для молодого поколения </w:t>
      </w:r>
      <w:r w:rsidR="004B50B9">
        <w:rPr>
          <w:color w:val="000000"/>
          <w:sz w:val="28"/>
          <w:szCs w:val="28"/>
        </w:rPr>
        <w:t>–</w:t>
      </w:r>
      <w:r w:rsidR="004B50B9" w:rsidRPr="004B50B9">
        <w:rPr>
          <w:color w:val="000000"/>
          <w:sz w:val="28"/>
          <w:szCs w:val="28"/>
        </w:rPr>
        <w:t xml:space="preserve"> </w:t>
      </w:r>
      <w:r w:rsidRPr="004B50B9">
        <w:rPr>
          <w:color w:val="000000"/>
          <w:sz w:val="28"/>
          <w:szCs w:val="28"/>
        </w:rPr>
        <w:t>одной из основных задач российского государства.</w:t>
      </w:r>
    </w:p>
    <w:p w:rsidR="002D0696" w:rsidRPr="004B50B9" w:rsidRDefault="002D0696" w:rsidP="004B50B9">
      <w:pPr>
        <w:spacing w:line="360" w:lineRule="auto"/>
        <w:ind w:firstLine="709"/>
        <w:jc w:val="both"/>
        <w:rPr>
          <w:color w:val="000000"/>
          <w:sz w:val="28"/>
          <w:szCs w:val="28"/>
        </w:rPr>
      </w:pPr>
      <w:r w:rsidRPr="004B50B9">
        <w:rPr>
          <w:color w:val="000000"/>
          <w:sz w:val="28"/>
          <w:szCs w:val="28"/>
        </w:rPr>
        <w:t>Когда речь заходит о социальной работе с различными категориями подрастающего поколения, сами социальные работники, а также ученые и политики говорят чаще всего о достаточно острых, но частных проблемах: росте преступности, наркомании и суицидах, ухудшении здоровья молодежи, социальном сиротстве и беспризорности, насилии над детьми в семьях, молодежной безработице, моральной распущенности, бездуховности и социальной апатии молодого поколения, о деформациях в отношении к труду юношей и девушек и др. Все вышеперечисленные и целый ряд других проблем действительно в определенной степени характеризуют «молодежное поле» современного российского общества. Вместе с тем, упускается главное: целостный (комплексный) подход к восприятию подрастающего поколения как объекта и субъекта общественного воспроизводства. Именно такой подход видится перспективным и практически востребованным в социальном обслуживании молодежи, решении многочисленных проблем подрастающего поколения в современных российских условиях.</w:t>
      </w:r>
    </w:p>
    <w:p w:rsidR="00F82490" w:rsidRPr="004B50B9" w:rsidRDefault="00F82490" w:rsidP="004B50B9">
      <w:pPr>
        <w:spacing w:line="360" w:lineRule="auto"/>
        <w:ind w:firstLine="709"/>
        <w:jc w:val="both"/>
        <w:rPr>
          <w:color w:val="000000"/>
          <w:sz w:val="28"/>
          <w:szCs w:val="28"/>
        </w:rPr>
      </w:pPr>
      <w:r w:rsidRPr="004B50B9">
        <w:rPr>
          <w:color w:val="000000"/>
          <w:sz w:val="28"/>
          <w:szCs w:val="28"/>
        </w:rPr>
        <w:t>Сложившееся в России законодательство в области правового регулирования социальной работы с молодежью требует своей модернизации и конкретизации в рамках провозглашенной Стратегии государственной молодежной политики до 2016</w:t>
      </w:r>
      <w:r w:rsidR="004B50B9">
        <w:rPr>
          <w:color w:val="000000"/>
          <w:sz w:val="28"/>
          <w:szCs w:val="28"/>
        </w:rPr>
        <w:t> </w:t>
      </w:r>
      <w:r w:rsidR="004B50B9" w:rsidRPr="004B50B9">
        <w:rPr>
          <w:color w:val="000000"/>
          <w:sz w:val="28"/>
          <w:szCs w:val="28"/>
        </w:rPr>
        <w:t>г</w:t>
      </w:r>
      <w:r w:rsidRPr="004B50B9">
        <w:rPr>
          <w:color w:val="000000"/>
          <w:sz w:val="28"/>
          <w:szCs w:val="28"/>
        </w:rPr>
        <w:t>., определяющей совокупность приоритетных направлений, связанных с участием молодежи в реализации приоритетных национальных проектов.</w:t>
      </w:r>
    </w:p>
    <w:p w:rsidR="006F3CE8" w:rsidRPr="004B50B9" w:rsidRDefault="002D0696" w:rsidP="004B50B9">
      <w:pPr>
        <w:spacing w:line="360" w:lineRule="auto"/>
        <w:ind w:firstLine="709"/>
        <w:jc w:val="both"/>
        <w:rPr>
          <w:color w:val="000000"/>
          <w:sz w:val="28"/>
          <w:szCs w:val="28"/>
        </w:rPr>
      </w:pPr>
      <w:r w:rsidRPr="004B50B9">
        <w:rPr>
          <w:color w:val="000000"/>
          <w:sz w:val="28"/>
          <w:szCs w:val="28"/>
        </w:rPr>
        <w:t xml:space="preserve">Вопросам социальной работы с различными категориями молодого поколения посвящены многочисленные научные труды отечественных и зарубежных авторов, в которых рассматриваются такие аспекты, как история возникновения и развития, актуальность, содержание, технологии и методы осуществления отдельных направлений социальной работы с различными категориями молодежи, виды и </w:t>
      </w:r>
      <w:r w:rsidR="006F3CE8" w:rsidRPr="004B50B9">
        <w:rPr>
          <w:color w:val="000000"/>
          <w:sz w:val="28"/>
          <w:szCs w:val="28"/>
        </w:rPr>
        <w:t>способы оказываемой поддержки.</w:t>
      </w:r>
    </w:p>
    <w:p w:rsidR="006F3CE8" w:rsidRPr="004B50B9" w:rsidRDefault="002D0696" w:rsidP="004B50B9">
      <w:pPr>
        <w:spacing w:line="360" w:lineRule="auto"/>
        <w:ind w:firstLine="709"/>
        <w:jc w:val="both"/>
        <w:rPr>
          <w:color w:val="000000"/>
          <w:sz w:val="28"/>
          <w:szCs w:val="28"/>
        </w:rPr>
      </w:pPr>
      <w:r w:rsidRPr="004B50B9">
        <w:rPr>
          <w:color w:val="000000"/>
          <w:sz w:val="28"/>
          <w:szCs w:val="28"/>
        </w:rPr>
        <w:t>Вместе с тем, рассмотрение проблемы социальной работы с подростками и молодежью носит достаточно общий и констатационный характер. В работах отечественных авторов, посвященных этой тематике, формулируются, как правило, общие требования к организации социальной работы, с различными пред</w:t>
      </w:r>
      <w:r w:rsidR="006F3CE8" w:rsidRPr="004B50B9">
        <w:rPr>
          <w:color w:val="000000"/>
          <w:sz w:val="28"/>
          <w:szCs w:val="28"/>
        </w:rPr>
        <w:t>ставителями молодежи</w:t>
      </w:r>
      <w:r w:rsidRPr="004B50B9">
        <w:rPr>
          <w:color w:val="000000"/>
          <w:sz w:val="28"/>
          <w:szCs w:val="28"/>
        </w:rPr>
        <w:t>, описание существующих форм деятельности и наличие больших затруднений и огромного количества проблем в данной области социальн</w:t>
      </w:r>
      <w:r w:rsidR="006F3CE8" w:rsidRPr="004B50B9">
        <w:rPr>
          <w:color w:val="000000"/>
          <w:sz w:val="28"/>
          <w:szCs w:val="28"/>
        </w:rPr>
        <w:t>ой деятельности</w:t>
      </w:r>
      <w:r w:rsidRPr="004B50B9">
        <w:rPr>
          <w:color w:val="000000"/>
          <w:sz w:val="28"/>
          <w:szCs w:val="28"/>
        </w:rPr>
        <w:t>. В целом ряде трудов по вопросам со</w:t>
      </w:r>
      <w:r w:rsidR="006F3CE8" w:rsidRPr="004B50B9">
        <w:rPr>
          <w:color w:val="000000"/>
          <w:sz w:val="28"/>
          <w:szCs w:val="28"/>
        </w:rPr>
        <w:t>циального обслуживания молодежи</w:t>
      </w:r>
      <w:r w:rsidRPr="004B50B9">
        <w:rPr>
          <w:color w:val="000000"/>
          <w:sz w:val="28"/>
          <w:szCs w:val="28"/>
        </w:rPr>
        <w:t xml:space="preserve"> рассматривается вопрос о необходимости комплексного междисциплинарного подхода к решению социальных проблем молодежи, однако обоснованных конкретных предложений по организа</w:t>
      </w:r>
      <w:r w:rsidR="006F3CE8" w:rsidRPr="004B50B9">
        <w:rPr>
          <w:color w:val="000000"/>
          <w:sz w:val="28"/>
          <w:szCs w:val="28"/>
        </w:rPr>
        <w:t>ции такого рода обслуживания не имеется.</w:t>
      </w:r>
    </w:p>
    <w:p w:rsidR="002D0696" w:rsidRPr="004B50B9" w:rsidRDefault="002D0696" w:rsidP="004B50B9">
      <w:pPr>
        <w:spacing w:line="360" w:lineRule="auto"/>
        <w:ind w:firstLine="709"/>
        <w:jc w:val="both"/>
        <w:rPr>
          <w:color w:val="000000"/>
          <w:sz w:val="28"/>
          <w:szCs w:val="28"/>
        </w:rPr>
      </w:pPr>
      <w:r w:rsidRPr="004B50B9">
        <w:rPr>
          <w:color w:val="000000"/>
          <w:sz w:val="28"/>
          <w:szCs w:val="28"/>
        </w:rPr>
        <w:t xml:space="preserve">Изучению интересов и ценностей молодежи, особенностей ее общественного сознания и образа жизни, положения в обществе посвящены работы </w:t>
      </w:r>
      <w:r w:rsidR="004B50B9" w:rsidRPr="004B50B9">
        <w:rPr>
          <w:color w:val="000000"/>
          <w:sz w:val="28"/>
          <w:szCs w:val="28"/>
        </w:rPr>
        <w:t>С.В.</w:t>
      </w:r>
      <w:r w:rsidR="004B50B9">
        <w:rPr>
          <w:color w:val="000000"/>
          <w:sz w:val="28"/>
          <w:szCs w:val="28"/>
        </w:rPr>
        <w:t> </w:t>
      </w:r>
      <w:r w:rsidR="004B50B9" w:rsidRPr="004B50B9">
        <w:rPr>
          <w:color w:val="000000"/>
          <w:sz w:val="28"/>
          <w:szCs w:val="28"/>
        </w:rPr>
        <w:t>Алещенка</w:t>
      </w:r>
      <w:r w:rsidRPr="004B50B9">
        <w:rPr>
          <w:color w:val="000000"/>
          <w:sz w:val="28"/>
          <w:szCs w:val="28"/>
        </w:rPr>
        <w:t xml:space="preserve">, </w:t>
      </w:r>
      <w:r w:rsidR="004B50B9" w:rsidRPr="004B50B9">
        <w:rPr>
          <w:color w:val="000000"/>
          <w:sz w:val="28"/>
          <w:szCs w:val="28"/>
        </w:rPr>
        <w:t>Ю.А.</w:t>
      </w:r>
      <w:r w:rsidR="004B50B9">
        <w:rPr>
          <w:color w:val="000000"/>
          <w:sz w:val="28"/>
          <w:szCs w:val="28"/>
        </w:rPr>
        <w:t> </w:t>
      </w:r>
      <w:r w:rsidR="004B50B9" w:rsidRPr="004B50B9">
        <w:rPr>
          <w:color w:val="000000"/>
          <w:sz w:val="28"/>
          <w:szCs w:val="28"/>
        </w:rPr>
        <w:t>Зубок</w:t>
      </w:r>
      <w:r w:rsidRPr="004B50B9">
        <w:rPr>
          <w:color w:val="000000"/>
          <w:sz w:val="28"/>
          <w:szCs w:val="28"/>
        </w:rPr>
        <w:t xml:space="preserve">, </w:t>
      </w:r>
      <w:r w:rsidR="004B50B9" w:rsidRPr="004B50B9">
        <w:rPr>
          <w:color w:val="000000"/>
          <w:sz w:val="28"/>
          <w:szCs w:val="28"/>
        </w:rPr>
        <w:t>В.Т.</w:t>
      </w:r>
      <w:r w:rsidR="004B50B9">
        <w:rPr>
          <w:color w:val="000000"/>
          <w:sz w:val="28"/>
          <w:szCs w:val="28"/>
        </w:rPr>
        <w:t> </w:t>
      </w:r>
      <w:r w:rsidR="004B50B9" w:rsidRPr="004B50B9">
        <w:rPr>
          <w:color w:val="000000"/>
          <w:sz w:val="28"/>
          <w:szCs w:val="28"/>
        </w:rPr>
        <w:t>Лисовского</w:t>
      </w:r>
      <w:r w:rsidRPr="004B50B9">
        <w:rPr>
          <w:color w:val="000000"/>
          <w:sz w:val="28"/>
          <w:szCs w:val="28"/>
        </w:rPr>
        <w:t xml:space="preserve">, </w:t>
      </w:r>
      <w:r w:rsidR="004B50B9" w:rsidRPr="004B50B9">
        <w:rPr>
          <w:color w:val="000000"/>
          <w:sz w:val="28"/>
          <w:szCs w:val="28"/>
        </w:rPr>
        <w:t>А.С.</w:t>
      </w:r>
      <w:r w:rsidR="004B50B9">
        <w:rPr>
          <w:color w:val="000000"/>
          <w:sz w:val="28"/>
          <w:szCs w:val="28"/>
        </w:rPr>
        <w:t> </w:t>
      </w:r>
      <w:r w:rsidR="004B50B9" w:rsidRPr="004B50B9">
        <w:rPr>
          <w:color w:val="000000"/>
          <w:sz w:val="28"/>
          <w:szCs w:val="28"/>
        </w:rPr>
        <w:t>Сагдарова</w:t>
      </w:r>
      <w:r w:rsidRPr="004B50B9">
        <w:rPr>
          <w:color w:val="000000"/>
          <w:sz w:val="28"/>
          <w:szCs w:val="28"/>
        </w:rPr>
        <w:t xml:space="preserve">, </w:t>
      </w:r>
      <w:r w:rsidR="004B50B9" w:rsidRPr="004B50B9">
        <w:rPr>
          <w:color w:val="000000"/>
          <w:sz w:val="28"/>
          <w:szCs w:val="28"/>
        </w:rPr>
        <w:t>В.И.</w:t>
      </w:r>
      <w:r w:rsidR="004B50B9">
        <w:rPr>
          <w:color w:val="000000"/>
          <w:sz w:val="28"/>
          <w:szCs w:val="28"/>
        </w:rPr>
        <w:t> </w:t>
      </w:r>
      <w:r w:rsidR="004B50B9" w:rsidRPr="004B50B9">
        <w:rPr>
          <w:color w:val="000000"/>
          <w:sz w:val="28"/>
          <w:szCs w:val="28"/>
        </w:rPr>
        <w:t>Чупрова</w:t>
      </w:r>
      <w:r w:rsidRPr="004B50B9">
        <w:rPr>
          <w:color w:val="000000"/>
          <w:sz w:val="28"/>
          <w:szCs w:val="28"/>
        </w:rPr>
        <w:t xml:space="preserve"> и других авторов.</w:t>
      </w:r>
    </w:p>
    <w:p w:rsidR="00AD695E" w:rsidRPr="004B50B9" w:rsidRDefault="002D0696" w:rsidP="004B50B9">
      <w:pPr>
        <w:spacing w:line="360" w:lineRule="auto"/>
        <w:ind w:firstLine="709"/>
        <w:jc w:val="both"/>
        <w:rPr>
          <w:color w:val="000000"/>
          <w:sz w:val="28"/>
          <w:szCs w:val="28"/>
        </w:rPr>
      </w:pPr>
      <w:r w:rsidRPr="004B50B9">
        <w:rPr>
          <w:color w:val="000000"/>
          <w:sz w:val="28"/>
          <w:szCs w:val="28"/>
        </w:rPr>
        <w:t xml:space="preserve">Вопросы эффективности органов по делам молодежи изучаются в последние годы </w:t>
      </w:r>
      <w:r w:rsidR="004B50B9" w:rsidRPr="004B50B9">
        <w:rPr>
          <w:color w:val="000000"/>
          <w:sz w:val="28"/>
          <w:szCs w:val="28"/>
        </w:rPr>
        <w:t>Г.В.</w:t>
      </w:r>
      <w:r w:rsidR="004B50B9">
        <w:rPr>
          <w:color w:val="000000"/>
          <w:sz w:val="28"/>
          <w:szCs w:val="28"/>
        </w:rPr>
        <w:t> </w:t>
      </w:r>
      <w:r w:rsidR="004B50B9" w:rsidRPr="004B50B9">
        <w:rPr>
          <w:color w:val="000000"/>
          <w:sz w:val="28"/>
          <w:szCs w:val="28"/>
        </w:rPr>
        <w:t>Куприяновой</w:t>
      </w:r>
      <w:r w:rsidRPr="004B50B9">
        <w:rPr>
          <w:color w:val="000000"/>
          <w:sz w:val="28"/>
          <w:szCs w:val="28"/>
        </w:rPr>
        <w:t xml:space="preserve">, </w:t>
      </w:r>
      <w:r w:rsidR="004B50B9" w:rsidRPr="004B50B9">
        <w:rPr>
          <w:color w:val="000000"/>
          <w:sz w:val="28"/>
          <w:szCs w:val="28"/>
        </w:rPr>
        <w:t>В.В.</w:t>
      </w:r>
      <w:r w:rsidR="004B50B9">
        <w:rPr>
          <w:color w:val="000000"/>
          <w:sz w:val="28"/>
          <w:szCs w:val="28"/>
        </w:rPr>
        <w:t> </w:t>
      </w:r>
      <w:r w:rsidR="004B50B9" w:rsidRPr="004B50B9">
        <w:rPr>
          <w:color w:val="000000"/>
          <w:sz w:val="28"/>
          <w:szCs w:val="28"/>
        </w:rPr>
        <w:t>Нехаевым</w:t>
      </w:r>
      <w:r w:rsidR="00AD695E" w:rsidRPr="004B50B9">
        <w:rPr>
          <w:color w:val="000000"/>
          <w:sz w:val="28"/>
          <w:szCs w:val="28"/>
        </w:rPr>
        <w:t xml:space="preserve">, </w:t>
      </w:r>
      <w:r w:rsidR="004B50B9" w:rsidRPr="004B50B9">
        <w:rPr>
          <w:color w:val="000000"/>
          <w:sz w:val="28"/>
          <w:szCs w:val="28"/>
        </w:rPr>
        <w:t>Т.Г.</w:t>
      </w:r>
      <w:r w:rsidR="004B50B9">
        <w:rPr>
          <w:color w:val="000000"/>
          <w:sz w:val="28"/>
          <w:szCs w:val="28"/>
        </w:rPr>
        <w:t> </w:t>
      </w:r>
      <w:r w:rsidR="004B50B9" w:rsidRPr="004B50B9">
        <w:rPr>
          <w:color w:val="000000"/>
          <w:sz w:val="28"/>
          <w:szCs w:val="28"/>
        </w:rPr>
        <w:t>Нехаевой</w:t>
      </w:r>
      <w:r w:rsidR="00AD695E" w:rsidRPr="004B50B9">
        <w:rPr>
          <w:color w:val="000000"/>
          <w:sz w:val="28"/>
          <w:szCs w:val="28"/>
        </w:rPr>
        <w:t xml:space="preserve">, </w:t>
      </w:r>
      <w:r w:rsidR="004B50B9" w:rsidRPr="004B50B9">
        <w:rPr>
          <w:color w:val="000000"/>
          <w:sz w:val="28"/>
          <w:szCs w:val="28"/>
        </w:rPr>
        <w:t>О.В.</w:t>
      </w:r>
      <w:r w:rsidR="004B50B9">
        <w:rPr>
          <w:color w:val="000000"/>
          <w:sz w:val="28"/>
          <w:szCs w:val="28"/>
        </w:rPr>
        <w:t> </w:t>
      </w:r>
      <w:r w:rsidR="004B50B9" w:rsidRPr="004B50B9">
        <w:rPr>
          <w:color w:val="000000"/>
          <w:sz w:val="28"/>
          <w:szCs w:val="28"/>
        </w:rPr>
        <w:t>Татариновым</w:t>
      </w:r>
      <w:r w:rsidRPr="004B50B9">
        <w:rPr>
          <w:color w:val="000000"/>
          <w:sz w:val="28"/>
          <w:szCs w:val="28"/>
        </w:rPr>
        <w:t>.</w:t>
      </w:r>
    </w:p>
    <w:p w:rsidR="00AD695E" w:rsidRPr="004B50B9" w:rsidRDefault="002D0696" w:rsidP="004B50B9">
      <w:pPr>
        <w:spacing w:line="360" w:lineRule="auto"/>
        <w:ind w:firstLine="709"/>
        <w:jc w:val="both"/>
        <w:rPr>
          <w:color w:val="000000"/>
          <w:sz w:val="28"/>
          <w:szCs w:val="28"/>
        </w:rPr>
      </w:pPr>
      <w:r w:rsidRPr="004B50B9">
        <w:rPr>
          <w:color w:val="000000"/>
          <w:sz w:val="28"/>
          <w:szCs w:val="28"/>
        </w:rPr>
        <w:t>Анализ литературы показал, что научной разработке вопросов оценки эффективности государственной молодежной политики внимание уделено л</w:t>
      </w:r>
      <w:r w:rsidR="00AD695E" w:rsidRPr="004B50B9">
        <w:rPr>
          <w:color w:val="000000"/>
          <w:sz w:val="28"/>
          <w:szCs w:val="28"/>
        </w:rPr>
        <w:t>ишь в нескольких источниках.</w:t>
      </w:r>
    </w:p>
    <w:p w:rsidR="002D0696" w:rsidRPr="004B50B9" w:rsidRDefault="002D0696" w:rsidP="004B50B9">
      <w:pPr>
        <w:spacing w:line="360" w:lineRule="auto"/>
        <w:ind w:firstLine="709"/>
        <w:jc w:val="both"/>
        <w:rPr>
          <w:color w:val="000000"/>
          <w:sz w:val="28"/>
          <w:szCs w:val="28"/>
        </w:rPr>
      </w:pPr>
      <w:r w:rsidRPr="004B50B9">
        <w:rPr>
          <w:color w:val="000000"/>
          <w:sz w:val="28"/>
          <w:szCs w:val="28"/>
        </w:rPr>
        <w:t>Как иссле</w:t>
      </w:r>
      <w:r w:rsidR="00AD695E" w:rsidRPr="004B50B9">
        <w:rPr>
          <w:color w:val="000000"/>
          <w:sz w:val="28"/>
          <w:szCs w:val="28"/>
        </w:rPr>
        <w:t xml:space="preserve">довательское направление социальная работа с молодежью </w:t>
      </w:r>
      <w:r w:rsidRPr="004B50B9">
        <w:rPr>
          <w:color w:val="000000"/>
          <w:sz w:val="28"/>
          <w:szCs w:val="28"/>
        </w:rPr>
        <w:t xml:space="preserve">освещается в работах </w:t>
      </w:r>
      <w:r w:rsidR="004B50B9" w:rsidRPr="004B50B9">
        <w:rPr>
          <w:color w:val="000000"/>
          <w:sz w:val="28"/>
          <w:szCs w:val="28"/>
        </w:rPr>
        <w:t>В.В.</w:t>
      </w:r>
      <w:r w:rsidR="004B50B9">
        <w:rPr>
          <w:color w:val="000000"/>
          <w:sz w:val="28"/>
          <w:szCs w:val="28"/>
        </w:rPr>
        <w:t> </w:t>
      </w:r>
      <w:r w:rsidR="004B50B9" w:rsidRPr="004B50B9">
        <w:rPr>
          <w:color w:val="000000"/>
          <w:sz w:val="28"/>
          <w:szCs w:val="28"/>
        </w:rPr>
        <w:t>Колкова</w:t>
      </w:r>
      <w:r w:rsidRPr="004B50B9">
        <w:rPr>
          <w:color w:val="000000"/>
          <w:sz w:val="28"/>
          <w:szCs w:val="28"/>
        </w:rPr>
        <w:t xml:space="preserve">, </w:t>
      </w:r>
      <w:r w:rsidR="004B50B9" w:rsidRPr="004B50B9">
        <w:rPr>
          <w:color w:val="000000"/>
          <w:sz w:val="28"/>
          <w:szCs w:val="28"/>
        </w:rPr>
        <w:t>Е.И.</w:t>
      </w:r>
      <w:r w:rsidR="004B50B9">
        <w:rPr>
          <w:color w:val="000000"/>
          <w:sz w:val="28"/>
          <w:szCs w:val="28"/>
        </w:rPr>
        <w:t> </w:t>
      </w:r>
      <w:r w:rsidR="004B50B9" w:rsidRPr="004B50B9">
        <w:rPr>
          <w:color w:val="000000"/>
          <w:sz w:val="28"/>
          <w:szCs w:val="28"/>
        </w:rPr>
        <w:t>Холостовой</w:t>
      </w:r>
      <w:r w:rsidRPr="004B50B9">
        <w:rPr>
          <w:color w:val="000000"/>
          <w:sz w:val="28"/>
          <w:szCs w:val="28"/>
        </w:rPr>
        <w:t xml:space="preserve">, </w:t>
      </w:r>
      <w:r w:rsidR="004B50B9" w:rsidRPr="004B50B9">
        <w:rPr>
          <w:color w:val="000000"/>
          <w:sz w:val="28"/>
          <w:szCs w:val="28"/>
        </w:rPr>
        <w:t>Н.А.</w:t>
      </w:r>
      <w:r w:rsidR="004B50B9">
        <w:rPr>
          <w:color w:val="000000"/>
          <w:sz w:val="28"/>
          <w:szCs w:val="28"/>
        </w:rPr>
        <w:t> </w:t>
      </w:r>
      <w:r w:rsidR="004B50B9" w:rsidRPr="004B50B9">
        <w:rPr>
          <w:color w:val="000000"/>
          <w:sz w:val="28"/>
          <w:szCs w:val="28"/>
        </w:rPr>
        <w:t>Шахиной</w:t>
      </w:r>
      <w:r w:rsidRPr="004B50B9">
        <w:rPr>
          <w:color w:val="000000"/>
          <w:sz w:val="28"/>
          <w:szCs w:val="28"/>
        </w:rPr>
        <w:t xml:space="preserve"> и ряда други</w:t>
      </w:r>
      <w:r w:rsidR="00AD695E" w:rsidRPr="004B50B9">
        <w:rPr>
          <w:color w:val="000000"/>
          <w:sz w:val="28"/>
          <w:szCs w:val="28"/>
        </w:rPr>
        <w:t>х отечественных исследователей. Отдельные ц</w:t>
      </w:r>
      <w:r w:rsidRPr="004B50B9">
        <w:rPr>
          <w:color w:val="000000"/>
          <w:sz w:val="28"/>
          <w:szCs w:val="28"/>
        </w:rPr>
        <w:t>елевые научные исследования</w:t>
      </w:r>
      <w:r w:rsidR="004B50B9">
        <w:rPr>
          <w:color w:val="000000"/>
          <w:sz w:val="28"/>
          <w:szCs w:val="28"/>
        </w:rPr>
        <w:t xml:space="preserve"> </w:t>
      </w:r>
      <w:r w:rsidRPr="004B50B9">
        <w:rPr>
          <w:color w:val="000000"/>
          <w:sz w:val="28"/>
          <w:szCs w:val="28"/>
        </w:rPr>
        <w:t>социальной работы</w:t>
      </w:r>
      <w:r w:rsidR="004B50B9">
        <w:rPr>
          <w:color w:val="000000"/>
          <w:sz w:val="28"/>
          <w:szCs w:val="28"/>
        </w:rPr>
        <w:t xml:space="preserve"> </w:t>
      </w:r>
      <w:r w:rsidR="00757820" w:rsidRPr="004B50B9">
        <w:rPr>
          <w:color w:val="000000"/>
          <w:sz w:val="28"/>
          <w:szCs w:val="28"/>
        </w:rPr>
        <w:t>с молодежью затрагивали в своих работах</w:t>
      </w:r>
      <w:r w:rsidR="004B50B9">
        <w:rPr>
          <w:color w:val="000000"/>
          <w:sz w:val="28"/>
          <w:szCs w:val="28"/>
        </w:rPr>
        <w:t xml:space="preserve"> </w:t>
      </w:r>
      <w:r w:rsidR="004B50B9" w:rsidRPr="004B50B9">
        <w:rPr>
          <w:color w:val="000000"/>
          <w:sz w:val="28"/>
          <w:szCs w:val="28"/>
        </w:rPr>
        <w:t>Е.И.</w:t>
      </w:r>
      <w:r w:rsidR="004B50B9">
        <w:rPr>
          <w:color w:val="000000"/>
          <w:sz w:val="28"/>
          <w:szCs w:val="28"/>
        </w:rPr>
        <w:t> </w:t>
      </w:r>
      <w:r w:rsidR="004B50B9" w:rsidRPr="004B50B9">
        <w:rPr>
          <w:color w:val="000000"/>
          <w:sz w:val="28"/>
          <w:szCs w:val="28"/>
        </w:rPr>
        <w:t>Комаров</w:t>
      </w:r>
      <w:r w:rsidR="00757820" w:rsidRPr="004B50B9">
        <w:rPr>
          <w:color w:val="000000"/>
          <w:sz w:val="28"/>
          <w:szCs w:val="28"/>
        </w:rPr>
        <w:t xml:space="preserve">, </w:t>
      </w:r>
      <w:r w:rsidR="004B50B9" w:rsidRPr="004B50B9">
        <w:rPr>
          <w:color w:val="000000"/>
          <w:sz w:val="28"/>
          <w:szCs w:val="28"/>
        </w:rPr>
        <w:t>П.Д.</w:t>
      </w:r>
      <w:r w:rsidR="004B50B9">
        <w:rPr>
          <w:color w:val="000000"/>
          <w:sz w:val="28"/>
          <w:szCs w:val="28"/>
        </w:rPr>
        <w:t> </w:t>
      </w:r>
      <w:r w:rsidR="004B50B9" w:rsidRPr="004B50B9">
        <w:rPr>
          <w:color w:val="000000"/>
          <w:sz w:val="28"/>
          <w:szCs w:val="28"/>
        </w:rPr>
        <w:t>Павленок</w:t>
      </w:r>
      <w:r w:rsidRPr="004B50B9">
        <w:rPr>
          <w:color w:val="000000"/>
          <w:sz w:val="28"/>
          <w:szCs w:val="28"/>
        </w:rPr>
        <w:t xml:space="preserve">, A.M. Панов, </w:t>
      </w:r>
      <w:r w:rsidR="004B50B9" w:rsidRPr="004B50B9">
        <w:rPr>
          <w:color w:val="000000"/>
          <w:sz w:val="28"/>
          <w:szCs w:val="28"/>
        </w:rPr>
        <w:t>В.Г.</w:t>
      </w:r>
      <w:r w:rsidR="004B50B9">
        <w:rPr>
          <w:color w:val="000000"/>
          <w:sz w:val="28"/>
          <w:szCs w:val="28"/>
        </w:rPr>
        <w:t> </w:t>
      </w:r>
      <w:r w:rsidR="004B50B9" w:rsidRPr="004B50B9">
        <w:rPr>
          <w:color w:val="000000"/>
          <w:sz w:val="28"/>
          <w:szCs w:val="28"/>
        </w:rPr>
        <w:t>Попов</w:t>
      </w:r>
      <w:r w:rsidRPr="004B50B9">
        <w:rPr>
          <w:color w:val="000000"/>
          <w:sz w:val="28"/>
          <w:szCs w:val="28"/>
        </w:rPr>
        <w:t xml:space="preserve">, </w:t>
      </w:r>
      <w:r w:rsidR="004B50B9" w:rsidRPr="004B50B9">
        <w:rPr>
          <w:color w:val="000000"/>
          <w:sz w:val="28"/>
          <w:szCs w:val="28"/>
        </w:rPr>
        <w:t>Б.А.</w:t>
      </w:r>
      <w:r w:rsidR="004B50B9">
        <w:rPr>
          <w:color w:val="000000"/>
          <w:sz w:val="28"/>
          <w:szCs w:val="28"/>
        </w:rPr>
        <w:t> </w:t>
      </w:r>
      <w:r w:rsidR="004B50B9" w:rsidRPr="004B50B9">
        <w:rPr>
          <w:color w:val="000000"/>
          <w:sz w:val="28"/>
          <w:szCs w:val="28"/>
        </w:rPr>
        <w:t>Суслаков</w:t>
      </w:r>
      <w:r w:rsidR="00757820" w:rsidRPr="004B50B9">
        <w:rPr>
          <w:color w:val="000000"/>
          <w:sz w:val="28"/>
          <w:szCs w:val="28"/>
        </w:rPr>
        <w:t xml:space="preserve">, </w:t>
      </w:r>
      <w:r w:rsidR="004B50B9" w:rsidRPr="004B50B9">
        <w:rPr>
          <w:color w:val="000000"/>
          <w:sz w:val="28"/>
          <w:szCs w:val="28"/>
        </w:rPr>
        <w:t>Л.В.</w:t>
      </w:r>
      <w:r w:rsidR="004B50B9">
        <w:rPr>
          <w:color w:val="000000"/>
          <w:sz w:val="28"/>
          <w:szCs w:val="28"/>
        </w:rPr>
        <w:t> </w:t>
      </w:r>
      <w:r w:rsidR="004B50B9" w:rsidRPr="004B50B9">
        <w:rPr>
          <w:color w:val="000000"/>
          <w:sz w:val="28"/>
          <w:szCs w:val="28"/>
        </w:rPr>
        <w:t>Топчий</w:t>
      </w:r>
      <w:r w:rsidR="00757820" w:rsidRPr="004B50B9">
        <w:rPr>
          <w:color w:val="000000"/>
          <w:sz w:val="28"/>
          <w:szCs w:val="28"/>
        </w:rPr>
        <w:t xml:space="preserve">, </w:t>
      </w:r>
      <w:r w:rsidR="004B50B9" w:rsidRPr="004B50B9">
        <w:rPr>
          <w:color w:val="000000"/>
          <w:sz w:val="28"/>
          <w:szCs w:val="28"/>
        </w:rPr>
        <w:t>Е.И.</w:t>
      </w:r>
      <w:r w:rsidR="004B50B9">
        <w:rPr>
          <w:color w:val="000000"/>
          <w:sz w:val="28"/>
          <w:szCs w:val="28"/>
        </w:rPr>
        <w:t> </w:t>
      </w:r>
      <w:r w:rsidR="004B50B9" w:rsidRPr="004B50B9">
        <w:rPr>
          <w:color w:val="000000"/>
          <w:sz w:val="28"/>
          <w:szCs w:val="28"/>
        </w:rPr>
        <w:t>Холостова</w:t>
      </w:r>
      <w:r w:rsidR="00757820" w:rsidRPr="004B50B9">
        <w:rPr>
          <w:color w:val="000000"/>
          <w:sz w:val="28"/>
          <w:szCs w:val="28"/>
        </w:rPr>
        <w:t xml:space="preserve"> и другие специалисты</w:t>
      </w:r>
      <w:r w:rsidRPr="004B50B9">
        <w:rPr>
          <w:color w:val="000000"/>
          <w:sz w:val="28"/>
          <w:szCs w:val="28"/>
        </w:rPr>
        <w:t>.</w:t>
      </w:r>
    </w:p>
    <w:p w:rsidR="00A123D6" w:rsidRPr="004B50B9" w:rsidRDefault="00A123D6" w:rsidP="004B50B9">
      <w:pPr>
        <w:spacing w:line="360" w:lineRule="auto"/>
        <w:ind w:firstLine="709"/>
        <w:jc w:val="both"/>
        <w:rPr>
          <w:color w:val="000000"/>
          <w:sz w:val="28"/>
          <w:szCs w:val="28"/>
        </w:rPr>
      </w:pPr>
      <w:r w:rsidRPr="004B50B9">
        <w:rPr>
          <w:color w:val="000000"/>
          <w:sz w:val="28"/>
          <w:szCs w:val="28"/>
          <w:u w:val="single"/>
        </w:rPr>
        <w:t>Объект исследования:</w:t>
      </w:r>
      <w:r w:rsidR="00770128" w:rsidRPr="004B50B9">
        <w:rPr>
          <w:color w:val="000000"/>
          <w:sz w:val="28"/>
          <w:szCs w:val="28"/>
        </w:rPr>
        <w:t xml:space="preserve"> государственная молодежная политика Российской Федерации</w:t>
      </w:r>
    </w:p>
    <w:p w:rsidR="00A123D6" w:rsidRPr="004B50B9" w:rsidRDefault="00A123D6" w:rsidP="004B50B9">
      <w:pPr>
        <w:spacing w:line="360" w:lineRule="auto"/>
        <w:ind w:firstLine="709"/>
        <w:jc w:val="both"/>
        <w:rPr>
          <w:color w:val="000000"/>
          <w:sz w:val="28"/>
          <w:szCs w:val="28"/>
        </w:rPr>
      </w:pPr>
      <w:r w:rsidRPr="004B50B9">
        <w:rPr>
          <w:color w:val="000000"/>
          <w:sz w:val="28"/>
          <w:szCs w:val="28"/>
          <w:u w:val="single"/>
        </w:rPr>
        <w:t>Предмет исследования:</w:t>
      </w:r>
      <w:r w:rsidR="00770128" w:rsidRPr="004B50B9">
        <w:rPr>
          <w:color w:val="000000"/>
          <w:sz w:val="28"/>
          <w:szCs w:val="28"/>
        </w:rPr>
        <w:t xml:space="preserve"> правовое регулирование социальной работы с молодежью.</w:t>
      </w:r>
    </w:p>
    <w:p w:rsidR="00A123D6" w:rsidRPr="004B50B9" w:rsidRDefault="00A123D6" w:rsidP="004B50B9">
      <w:pPr>
        <w:spacing w:line="360" w:lineRule="auto"/>
        <w:ind w:firstLine="709"/>
        <w:jc w:val="both"/>
        <w:rPr>
          <w:color w:val="000000"/>
          <w:sz w:val="28"/>
          <w:szCs w:val="28"/>
        </w:rPr>
      </w:pPr>
      <w:r w:rsidRPr="004B50B9">
        <w:rPr>
          <w:color w:val="000000"/>
          <w:sz w:val="28"/>
          <w:szCs w:val="28"/>
          <w:u w:val="single"/>
        </w:rPr>
        <w:t>Цель исследования</w:t>
      </w:r>
      <w:r w:rsidRPr="004B50B9">
        <w:rPr>
          <w:color w:val="000000"/>
          <w:sz w:val="28"/>
          <w:szCs w:val="28"/>
        </w:rPr>
        <w:t xml:space="preserve"> – </w:t>
      </w:r>
      <w:r w:rsidR="00770128" w:rsidRPr="004B50B9">
        <w:rPr>
          <w:color w:val="000000"/>
          <w:sz w:val="28"/>
          <w:szCs w:val="28"/>
        </w:rPr>
        <w:t>проанализировать нормативно-правовые акты государственной молодежной политики Российской Федерации, регулирующие организацию социальной работы с молодежью.</w:t>
      </w:r>
    </w:p>
    <w:p w:rsidR="00A123D6" w:rsidRPr="004B50B9" w:rsidRDefault="00A123D6" w:rsidP="004B50B9">
      <w:pPr>
        <w:spacing w:line="360" w:lineRule="auto"/>
        <w:ind w:firstLine="709"/>
        <w:jc w:val="both"/>
        <w:rPr>
          <w:color w:val="000000"/>
          <w:sz w:val="28"/>
          <w:szCs w:val="28"/>
          <w:u w:val="single"/>
        </w:rPr>
      </w:pPr>
      <w:r w:rsidRPr="004B50B9">
        <w:rPr>
          <w:color w:val="000000"/>
          <w:sz w:val="28"/>
          <w:szCs w:val="28"/>
          <w:u w:val="single"/>
        </w:rPr>
        <w:t>Задачи исследования:</w:t>
      </w:r>
    </w:p>
    <w:p w:rsidR="00770128" w:rsidRPr="004B50B9" w:rsidRDefault="00770128" w:rsidP="004B50B9">
      <w:pPr>
        <w:numPr>
          <w:ilvl w:val="0"/>
          <w:numId w:val="24"/>
        </w:numPr>
        <w:spacing w:line="360" w:lineRule="auto"/>
        <w:ind w:left="0" w:firstLine="709"/>
        <w:jc w:val="both"/>
        <w:rPr>
          <w:color w:val="000000"/>
          <w:sz w:val="28"/>
          <w:szCs w:val="28"/>
        </w:rPr>
      </w:pPr>
      <w:r w:rsidRPr="004B50B9">
        <w:rPr>
          <w:color w:val="000000"/>
          <w:sz w:val="28"/>
          <w:szCs w:val="28"/>
        </w:rPr>
        <w:t>Проанализировать теоретические источники по данной проблеме.</w:t>
      </w:r>
    </w:p>
    <w:p w:rsidR="00770128" w:rsidRPr="004B50B9" w:rsidRDefault="00FB49C1" w:rsidP="004B50B9">
      <w:pPr>
        <w:numPr>
          <w:ilvl w:val="0"/>
          <w:numId w:val="24"/>
        </w:numPr>
        <w:spacing w:line="360" w:lineRule="auto"/>
        <w:ind w:left="0" w:firstLine="709"/>
        <w:jc w:val="both"/>
        <w:rPr>
          <w:color w:val="000000"/>
          <w:sz w:val="28"/>
          <w:szCs w:val="28"/>
        </w:rPr>
      </w:pPr>
      <w:r w:rsidRPr="004B50B9">
        <w:rPr>
          <w:color w:val="000000"/>
          <w:sz w:val="28"/>
          <w:szCs w:val="28"/>
        </w:rPr>
        <w:t>Систематизировать подходы основных научных школ в изучении молодежи и молодежных проблем.</w:t>
      </w:r>
    </w:p>
    <w:p w:rsidR="00770128" w:rsidRPr="004B50B9" w:rsidRDefault="00770128" w:rsidP="004B50B9">
      <w:pPr>
        <w:numPr>
          <w:ilvl w:val="0"/>
          <w:numId w:val="24"/>
        </w:numPr>
        <w:spacing w:line="360" w:lineRule="auto"/>
        <w:ind w:left="0" w:firstLine="709"/>
        <w:jc w:val="both"/>
        <w:rPr>
          <w:color w:val="000000"/>
          <w:sz w:val="28"/>
          <w:szCs w:val="28"/>
        </w:rPr>
      </w:pPr>
      <w:r w:rsidRPr="004B50B9">
        <w:rPr>
          <w:color w:val="000000"/>
          <w:sz w:val="28"/>
          <w:szCs w:val="28"/>
        </w:rPr>
        <w:t>Описать эволюцию основных направлений государственной поддержки молодежи.</w:t>
      </w:r>
    </w:p>
    <w:p w:rsidR="00770128" w:rsidRPr="004B50B9" w:rsidRDefault="00FB49C1" w:rsidP="004B50B9">
      <w:pPr>
        <w:numPr>
          <w:ilvl w:val="0"/>
          <w:numId w:val="24"/>
        </w:numPr>
        <w:spacing w:line="360" w:lineRule="auto"/>
        <w:ind w:left="0" w:firstLine="709"/>
        <w:jc w:val="both"/>
        <w:rPr>
          <w:color w:val="000000"/>
          <w:sz w:val="28"/>
          <w:szCs w:val="28"/>
        </w:rPr>
      </w:pPr>
      <w:r w:rsidRPr="004B50B9">
        <w:rPr>
          <w:color w:val="000000"/>
          <w:sz w:val="28"/>
          <w:szCs w:val="28"/>
        </w:rPr>
        <w:t>Изучить формы и технологии работы с молодежью в социальных учреждениях регионов</w:t>
      </w:r>
      <w:r w:rsidR="004B50B9">
        <w:rPr>
          <w:color w:val="000000"/>
          <w:sz w:val="28"/>
          <w:szCs w:val="28"/>
        </w:rPr>
        <w:t xml:space="preserve"> </w:t>
      </w:r>
      <w:r w:rsidRPr="004B50B9">
        <w:rPr>
          <w:color w:val="000000"/>
          <w:sz w:val="28"/>
          <w:szCs w:val="28"/>
        </w:rPr>
        <w:t>России.</w:t>
      </w:r>
    </w:p>
    <w:p w:rsidR="00FB49C1" w:rsidRPr="004B50B9" w:rsidRDefault="00FB49C1" w:rsidP="004B50B9">
      <w:pPr>
        <w:numPr>
          <w:ilvl w:val="0"/>
          <w:numId w:val="24"/>
        </w:numPr>
        <w:spacing w:line="360" w:lineRule="auto"/>
        <w:ind w:left="0" w:firstLine="709"/>
        <w:jc w:val="both"/>
        <w:rPr>
          <w:color w:val="000000"/>
          <w:sz w:val="28"/>
          <w:szCs w:val="28"/>
        </w:rPr>
      </w:pPr>
      <w:r w:rsidRPr="004B50B9">
        <w:rPr>
          <w:color w:val="000000"/>
          <w:sz w:val="28"/>
          <w:szCs w:val="28"/>
        </w:rPr>
        <w:t>Проанализировать опыт социальной работы с молодежью в Орловской области.</w:t>
      </w:r>
    </w:p>
    <w:p w:rsidR="00A123D6" w:rsidRPr="004B50B9" w:rsidRDefault="00A123D6" w:rsidP="004B50B9">
      <w:pPr>
        <w:spacing w:line="360" w:lineRule="auto"/>
        <w:ind w:firstLine="709"/>
        <w:jc w:val="both"/>
        <w:rPr>
          <w:color w:val="000000"/>
          <w:sz w:val="28"/>
        </w:rPr>
      </w:pPr>
      <w:r w:rsidRPr="004B50B9">
        <w:rPr>
          <w:color w:val="000000"/>
          <w:sz w:val="28"/>
          <w:szCs w:val="28"/>
          <w:u w:val="single"/>
        </w:rPr>
        <w:t>Методы исследования:</w:t>
      </w:r>
      <w:r w:rsidRPr="004B50B9">
        <w:rPr>
          <w:color w:val="000000"/>
          <w:sz w:val="28"/>
          <w:szCs w:val="28"/>
        </w:rPr>
        <w:t xml:space="preserve"> систематизация и интерпретация нормативно-правовой, социологической, методической литературы по теме исследования, анализ документов</w:t>
      </w:r>
      <w:r w:rsidR="00770128" w:rsidRPr="004B50B9">
        <w:rPr>
          <w:color w:val="000000"/>
          <w:sz w:val="28"/>
          <w:szCs w:val="28"/>
        </w:rPr>
        <w:t>.</w:t>
      </w:r>
    </w:p>
    <w:p w:rsidR="00757820" w:rsidRPr="004B50B9" w:rsidRDefault="00757820" w:rsidP="004B50B9">
      <w:pPr>
        <w:spacing w:line="360" w:lineRule="auto"/>
        <w:ind w:firstLine="709"/>
        <w:jc w:val="both"/>
        <w:rPr>
          <w:color w:val="000000"/>
          <w:sz w:val="28"/>
        </w:rPr>
      </w:pPr>
    </w:p>
    <w:p w:rsidR="00FB49C1" w:rsidRPr="004B50B9" w:rsidRDefault="00FB49C1" w:rsidP="004B50B9">
      <w:pPr>
        <w:spacing w:line="360" w:lineRule="auto"/>
        <w:ind w:firstLine="709"/>
        <w:jc w:val="both"/>
        <w:rPr>
          <w:color w:val="000000"/>
          <w:sz w:val="28"/>
        </w:rPr>
      </w:pPr>
    </w:p>
    <w:p w:rsidR="006E69B5" w:rsidRPr="008F75FB" w:rsidRDefault="008F75FB" w:rsidP="004B50B9">
      <w:pPr>
        <w:spacing w:line="360" w:lineRule="auto"/>
        <w:ind w:firstLine="709"/>
        <w:jc w:val="both"/>
        <w:rPr>
          <w:b/>
          <w:color w:val="000000"/>
          <w:sz w:val="28"/>
          <w:szCs w:val="28"/>
        </w:rPr>
      </w:pPr>
      <w:r>
        <w:rPr>
          <w:color w:val="000000"/>
          <w:sz w:val="28"/>
        </w:rPr>
        <w:br w:type="page"/>
      </w:r>
      <w:r w:rsidRPr="008F75FB">
        <w:rPr>
          <w:b/>
          <w:color w:val="000000"/>
          <w:sz w:val="28"/>
          <w:szCs w:val="28"/>
        </w:rPr>
        <w:t xml:space="preserve">1. Молодежь </w:t>
      </w:r>
      <w:r>
        <w:rPr>
          <w:b/>
          <w:color w:val="000000"/>
          <w:sz w:val="28"/>
          <w:szCs w:val="28"/>
        </w:rPr>
        <w:t>как категория науки и практики</w:t>
      </w:r>
    </w:p>
    <w:p w:rsidR="00FB49C1" w:rsidRPr="004B50B9" w:rsidRDefault="00FB49C1" w:rsidP="004B50B9">
      <w:pPr>
        <w:spacing w:line="360" w:lineRule="auto"/>
        <w:ind w:firstLine="709"/>
        <w:jc w:val="both"/>
        <w:rPr>
          <w:color w:val="000000"/>
          <w:sz w:val="28"/>
          <w:szCs w:val="28"/>
        </w:rPr>
      </w:pPr>
    </w:p>
    <w:p w:rsidR="006E69B5" w:rsidRPr="004B50B9" w:rsidRDefault="008F75FB" w:rsidP="004B50B9">
      <w:pPr>
        <w:spacing w:line="360" w:lineRule="auto"/>
        <w:ind w:firstLine="709"/>
        <w:jc w:val="both"/>
        <w:rPr>
          <w:b/>
          <w:color w:val="000000"/>
          <w:sz w:val="28"/>
          <w:szCs w:val="28"/>
        </w:rPr>
      </w:pPr>
      <w:r>
        <w:rPr>
          <w:b/>
          <w:color w:val="000000"/>
          <w:sz w:val="28"/>
          <w:szCs w:val="28"/>
        </w:rPr>
        <w:t>1.1</w:t>
      </w:r>
      <w:r w:rsidR="009A32F1" w:rsidRPr="004B50B9">
        <w:rPr>
          <w:b/>
          <w:color w:val="000000"/>
          <w:sz w:val="28"/>
          <w:szCs w:val="28"/>
        </w:rPr>
        <w:t xml:space="preserve"> Научно-практический подход к анализу молодежи и молодежных проблем</w:t>
      </w:r>
    </w:p>
    <w:p w:rsidR="008F75FB" w:rsidRDefault="008F75FB" w:rsidP="004B50B9">
      <w:pPr>
        <w:spacing w:line="360" w:lineRule="auto"/>
        <w:ind w:firstLine="709"/>
        <w:jc w:val="both"/>
        <w:rPr>
          <w:color w:val="000000"/>
          <w:sz w:val="28"/>
          <w:szCs w:val="28"/>
        </w:rPr>
      </w:pPr>
    </w:p>
    <w:p w:rsidR="00A123D6" w:rsidRPr="004B50B9" w:rsidRDefault="00A123D6" w:rsidP="004B50B9">
      <w:pPr>
        <w:spacing w:line="360" w:lineRule="auto"/>
        <w:ind w:firstLine="709"/>
        <w:jc w:val="both"/>
        <w:rPr>
          <w:color w:val="000000"/>
          <w:sz w:val="28"/>
          <w:szCs w:val="28"/>
        </w:rPr>
      </w:pPr>
      <w:r w:rsidRPr="004B50B9">
        <w:rPr>
          <w:color w:val="000000"/>
          <w:sz w:val="28"/>
          <w:szCs w:val="28"/>
        </w:rPr>
        <w:t>Теоретические и прикладные исследования проблем молодого поколения составляют одно из наиболее активно разрабатываемых направлений в мировой науке.</w:t>
      </w:r>
    </w:p>
    <w:p w:rsidR="00A123D6" w:rsidRPr="004B50B9" w:rsidRDefault="00A123D6" w:rsidP="004B50B9">
      <w:pPr>
        <w:spacing w:line="360" w:lineRule="auto"/>
        <w:ind w:firstLine="709"/>
        <w:jc w:val="both"/>
        <w:rPr>
          <w:color w:val="000000"/>
          <w:sz w:val="28"/>
          <w:szCs w:val="28"/>
        </w:rPr>
      </w:pPr>
      <w:r w:rsidRPr="004B50B9">
        <w:rPr>
          <w:color w:val="000000"/>
          <w:sz w:val="28"/>
          <w:szCs w:val="28"/>
        </w:rPr>
        <w:t>В XX веке сложилось несколько научных школ, исследовавших молодежную проблематику и пытавшихся объяснять противоречивые особенности сознания и поведения подрастающего поколения. Наиболее представительными являются следующие:</w:t>
      </w:r>
    </w:p>
    <w:p w:rsidR="00A123D6" w:rsidRPr="004B50B9" w:rsidRDefault="00A123D6" w:rsidP="004B50B9">
      <w:pPr>
        <w:spacing w:line="360" w:lineRule="auto"/>
        <w:ind w:firstLine="709"/>
        <w:jc w:val="both"/>
        <w:rPr>
          <w:color w:val="000000"/>
          <w:sz w:val="28"/>
          <w:szCs w:val="28"/>
        </w:rPr>
      </w:pPr>
      <w:r w:rsidRPr="004B50B9">
        <w:rPr>
          <w:color w:val="000000"/>
          <w:sz w:val="28"/>
          <w:szCs w:val="28"/>
        </w:rPr>
        <w:t>1) Психоаналитическая школа, которая исходит из основных положений психоанализа 3. Фрейда, его концепции жизненного пути личности. В его основе лежит изучение взаимоотношения поколений, моделей гендерного поведения, а также «бессознательных комплексов» как причин агрессивных выступлений молодежи против существующего социального порядка. Концепция (структура) сознания и поведения личности молодого человека базируется на постулатах 3. Фрейда, развитых и продвинутых его учениками и последователями (</w:t>
      </w:r>
      <w:r w:rsidR="004B50B9" w:rsidRPr="004B50B9">
        <w:rPr>
          <w:color w:val="000000"/>
          <w:sz w:val="28"/>
          <w:szCs w:val="28"/>
        </w:rPr>
        <w:t>Р.</w:t>
      </w:r>
      <w:r w:rsidR="004B50B9">
        <w:rPr>
          <w:color w:val="000000"/>
          <w:sz w:val="28"/>
          <w:szCs w:val="28"/>
        </w:rPr>
        <w:t> </w:t>
      </w:r>
      <w:r w:rsidR="004B50B9" w:rsidRPr="004B50B9">
        <w:rPr>
          <w:color w:val="000000"/>
          <w:sz w:val="28"/>
          <w:szCs w:val="28"/>
        </w:rPr>
        <w:t>Бенедикт</w:t>
      </w:r>
      <w:r w:rsidRPr="004B50B9">
        <w:rPr>
          <w:color w:val="000000"/>
          <w:sz w:val="28"/>
          <w:szCs w:val="28"/>
        </w:rPr>
        <w:t xml:space="preserve">, </w:t>
      </w:r>
      <w:r w:rsidR="004B50B9" w:rsidRPr="004B50B9">
        <w:rPr>
          <w:color w:val="000000"/>
          <w:sz w:val="28"/>
          <w:szCs w:val="28"/>
        </w:rPr>
        <w:t>Л.</w:t>
      </w:r>
      <w:r w:rsidR="004B50B9">
        <w:rPr>
          <w:color w:val="000000"/>
          <w:sz w:val="28"/>
          <w:szCs w:val="28"/>
        </w:rPr>
        <w:t> </w:t>
      </w:r>
      <w:r w:rsidR="004B50B9" w:rsidRPr="004B50B9">
        <w:rPr>
          <w:color w:val="000000"/>
          <w:sz w:val="28"/>
          <w:szCs w:val="28"/>
        </w:rPr>
        <w:t>Фойер</w:t>
      </w:r>
      <w:r w:rsidRPr="004B50B9">
        <w:rPr>
          <w:color w:val="000000"/>
          <w:sz w:val="28"/>
          <w:szCs w:val="28"/>
        </w:rPr>
        <w:t xml:space="preserve">, </w:t>
      </w:r>
      <w:r w:rsidR="004B50B9" w:rsidRPr="004B50B9">
        <w:rPr>
          <w:color w:val="000000"/>
          <w:sz w:val="28"/>
          <w:szCs w:val="28"/>
        </w:rPr>
        <w:t>Л.</w:t>
      </w:r>
      <w:r w:rsidR="004B50B9">
        <w:rPr>
          <w:color w:val="000000"/>
          <w:sz w:val="28"/>
          <w:szCs w:val="28"/>
        </w:rPr>
        <w:t> </w:t>
      </w:r>
      <w:r w:rsidR="004B50B9" w:rsidRPr="004B50B9">
        <w:rPr>
          <w:color w:val="000000"/>
          <w:sz w:val="28"/>
          <w:szCs w:val="28"/>
        </w:rPr>
        <w:t>Шелефф</w:t>
      </w:r>
      <w:r w:rsidRPr="004B50B9">
        <w:rPr>
          <w:color w:val="000000"/>
          <w:sz w:val="28"/>
          <w:szCs w:val="28"/>
        </w:rPr>
        <w:t xml:space="preserve">, </w:t>
      </w:r>
      <w:r w:rsidR="004B50B9" w:rsidRPr="004B50B9">
        <w:rPr>
          <w:color w:val="000000"/>
          <w:sz w:val="28"/>
          <w:szCs w:val="28"/>
        </w:rPr>
        <w:t>Э.</w:t>
      </w:r>
      <w:r w:rsidR="004B50B9">
        <w:rPr>
          <w:color w:val="000000"/>
          <w:sz w:val="28"/>
          <w:szCs w:val="28"/>
        </w:rPr>
        <w:t> </w:t>
      </w:r>
      <w:r w:rsidR="004B50B9" w:rsidRPr="004B50B9">
        <w:rPr>
          <w:color w:val="000000"/>
          <w:sz w:val="28"/>
          <w:szCs w:val="28"/>
        </w:rPr>
        <w:t>Эриксон</w:t>
      </w:r>
      <w:r w:rsidRPr="004B50B9">
        <w:rPr>
          <w:color w:val="000000"/>
          <w:sz w:val="28"/>
          <w:szCs w:val="28"/>
        </w:rPr>
        <w:t xml:space="preserve"> и др.).</w:t>
      </w:r>
    </w:p>
    <w:p w:rsidR="00A123D6" w:rsidRPr="004B50B9" w:rsidRDefault="00A123D6" w:rsidP="004B50B9">
      <w:pPr>
        <w:spacing w:line="360" w:lineRule="auto"/>
        <w:ind w:firstLine="709"/>
        <w:jc w:val="both"/>
        <w:rPr>
          <w:color w:val="000000"/>
          <w:sz w:val="28"/>
          <w:szCs w:val="28"/>
        </w:rPr>
      </w:pPr>
      <w:r w:rsidRPr="004B50B9">
        <w:rPr>
          <w:color w:val="000000"/>
          <w:sz w:val="28"/>
          <w:szCs w:val="28"/>
        </w:rPr>
        <w:t>2) Структурно-функциональный подход сыграл важную роль в исследовании межпоколенных связей, процессов так называемой «сексуальной революции» (</w:t>
      </w:r>
      <w:r w:rsidR="004B50B9" w:rsidRPr="004B50B9">
        <w:rPr>
          <w:color w:val="000000"/>
          <w:sz w:val="28"/>
          <w:szCs w:val="28"/>
        </w:rPr>
        <w:t>В.</w:t>
      </w:r>
      <w:r w:rsidR="004B50B9">
        <w:rPr>
          <w:color w:val="000000"/>
          <w:sz w:val="28"/>
          <w:szCs w:val="28"/>
        </w:rPr>
        <w:t> </w:t>
      </w:r>
      <w:r w:rsidR="004B50B9" w:rsidRPr="004B50B9">
        <w:rPr>
          <w:color w:val="000000"/>
          <w:sz w:val="28"/>
          <w:szCs w:val="28"/>
        </w:rPr>
        <w:t>Райх</w:t>
      </w:r>
      <w:r w:rsidRPr="004B50B9">
        <w:rPr>
          <w:color w:val="000000"/>
          <w:sz w:val="28"/>
          <w:szCs w:val="28"/>
        </w:rPr>
        <w:t xml:space="preserve">, </w:t>
      </w:r>
      <w:r w:rsidR="004B50B9" w:rsidRPr="004B50B9">
        <w:rPr>
          <w:color w:val="000000"/>
          <w:sz w:val="28"/>
          <w:szCs w:val="28"/>
        </w:rPr>
        <w:t>Г.</w:t>
      </w:r>
      <w:r w:rsidR="004B50B9">
        <w:rPr>
          <w:color w:val="000000"/>
          <w:sz w:val="28"/>
          <w:szCs w:val="28"/>
        </w:rPr>
        <w:t> </w:t>
      </w:r>
      <w:r w:rsidR="004B50B9" w:rsidRPr="004B50B9">
        <w:rPr>
          <w:color w:val="000000"/>
          <w:sz w:val="28"/>
          <w:szCs w:val="28"/>
        </w:rPr>
        <w:t>Маркузе</w:t>
      </w:r>
      <w:r w:rsidRPr="004B50B9">
        <w:rPr>
          <w:color w:val="000000"/>
          <w:sz w:val="28"/>
          <w:szCs w:val="28"/>
        </w:rPr>
        <w:t>), «конфликта поколений» (</w:t>
      </w:r>
      <w:r w:rsidR="004B50B9" w:rsidRPr="004B50B9">
        <w:rPr>
          <w:color w:val="000000"/>
          <w:sz w:val="28"/>
          <w:szCs w:val="28"/>
        </w:rPr>
        <w:t>Д.</w:t>
      </w:r>
      <w:r w:rsidR="004B50B9">
        <w:rPr>
          <w:color w:val="000000"/>
          <w:sz w:val="28"/>
          <w:szCs w:val="28"/>
        </w:rPr>
        <w:t> </w:t>
      </w:r>
      <w:r w:rsidR="004B50B9" w:rsidRPr="004B50B9">
        <w:rPr>
          <w:color w:val="000000"/>
          <w:sz w:val="28"/>
          <w:szCs w:val="28"/>
        </w:rPr>
        <w:t>Белл</w:t>
      </w:r>
      <w:r w:rsidRPr="004B50B9">
        <w:rPr>
          <w:color w:val="000000"/>
          <w:sz w:val="28"/>
          <w:szCs w:val="28"/>
        </w:rPr>
        <w:t xml:space="preserve">, </w:t>
      </w:r>
      <w:r w:rsidR="004B50B9" w:rsidRPr="004B50B9">
        <w:rPr>
          <w:color w:val="000000"/>
          <w:sz w:val="28"/>
          <w:szCs w:val="28"/>
        </w:rPr>
        <w:t>Э.</w:t>
      </w:r>
      <w:r w:rsidR="004B50B9">
        <w:rPr>
          <w:color w:val="000000"/>
          <w:sz w:val="28"/>
          <w:szCs w:val="28"/>
        </w:rPr>
        <w:t> </w:t>
      </w:r>
      <w:r w:rsidR="004B50B9" w:rsidRPr="004B50B9">
        <w:rPr>
          <w:color w:val="000000"/>
          <w:sz w:val="28"/>
          <w:szCs w:val="28"/>
        </w:rPr>
        <w:t>Фромм</w:t>
      </w:r>
      <w:r w:rsidRPr="004B50B9">
        <w:rPr>
          <w:color w:val="000000"/>
          <w:sz w:val="28"/>
          <w:szCs w:val="28"/>
        </w:rPr>
        <w:t xml:space="preserve">, </w:t>
      </w:r>
      <w:r w:rsidR="004B50B9" w:rsidRPr="004B50B9">
        <w:rPr>
          <w:color w:val="000000"/>
          <w:sz w:val="28"/>
          <w:szCs w:val="28"/>
        </w:rPr>
        <w:t>Ш.</w:t>
      </w:r>
      <w:r w:rsidR="004B50B9">
        <w:rPr>
          <w:color w:val="000000"/>
          <w:sz w:val="28"/>
          <w:szCs w:val="28"/>
        </w:rPr>
        <w:t> </w:t>
      </w:r>
      <w:r w:rsidR="004B50B9" w:rsidRPr="004B50B9">
        <w:rPr>
          <w:color w:val="000000"/>
          <w:sz w:val="28"/>
          <w:szCs w:val="28"/>
        </w:rPr>
        <w:t>Эйзенштадт</w:t>
      </w:r>
      <w:r w:rsidRPr="004B50B9">
        <w:rPr>
          <w:color w:val="000000"/>
          <w:sz w:val="28"/>
          <w:szCs w:val="28"/>
        </w:rPr>
        <w:t xml:space="preserve"> и др.). Последователи такого подхода социологического изучения молодежи рассматривают молодежную группу как систему структурных позиций, заполняемых индивидами, приобретающими некоторый социальный статус и соответствующие социальные роли. Каждая роль служит основной единицей в структурном взаимодействии, регулирующем определенные аспекты поведения личности молодого человека.</w:t>
      </w:r>
    </w:p>
    <w:p w:rsidR="00A123D6" w:rsidRPr="004B50B9" w:rsidRDefault="00A123D6" w:rsidP="004B50B9">
      <w:pPr>
        <w:spacing w:line="360" w:lineRule="auto"/>
        <w:ind w:firstLine="709"/>
        <w:jc w:val="both"/>
        <w:rPr>
          <w:color w:val="000000"/>
          <w:sz w:val="28"/>
          <w:szCs w:val="28"/>
        </w:rPr>
      </w:pPr>
      <w:r w:rsidRPr="004B50B9">
        <w:rPr>
          <w:color w:val="000000"/>
          <w:sz w:val="28"/>
          <w:szCs w:val="28"/>
        </w:rPr>
        <w:t>3) Культурологический подход в основу изучения социальных явлений в молодежной среде закладывает феноменологию человеческой культуры. Классиками данного подхода являются немецкий социолог Карл Мангейм и американский антрополог Маргарет Мид.</w:t>
      </w:r>
      <w:r w:rsidR="004B50B9">
        <w:rPr>
          <w:color w:val="000000"/>
          <w:sz w:val="28"/>
          <w:szCs w:val="28"/>
        </w:rPr>
        <w:t xml:space="preserve"> </w:t>
      </w:r>
      <w:r w:rsidRPr="004B50B9">
        <w:rPr>
          <w:color w:val="000000"/>
          <w:sz w:val="28"/>
          <w:szCs w:val="28"/>
        </w:rPr>
        <w:t>Так К. Мангейм, исследуя феномен социального наследования, установил, что насущная потребность передачи и усвоения материального и духовного опыта постоянно сталкивает все новые волны людей с культурой человечества. Этот непрекращающийся контакт молодежи с достижениями цивилизации имеет непреходящее значение для общества, потому что открывает пути переоценки обретенного культурного наследия и движения в новом направлении. Маргарет Мид в своих работах (например, «Культура и мир детства») особо подчеркнула роль социальных источников в развитии молодежной популяции. Она показала зависимость межпоколенных отношений от темпов научно-технического и социального развития, а также взаимовлияния культур поколений друг на друга. Представители западной культурологической школы (</w:t>
      </w:r>
      <w:r w:rsidR="004B50B9" w:rsidRPr="004B50B9">
        <w:rPr>
          <w:color w:val="000000"/>
          <w:sz w:val="28"/>
          <w:szCs w:val="28"/>
        </w:rPr>
        <w:t>П.</w:t>
      </w:r>
      <w:r w:rsidR="004B50B9">
        <w:rPr>
          <w:color w:val="000000"/>
          <w:sz w:val="28"/>
          <w:szCs w:val="28"/>
        </w:rPr>
        <w:t> </w:t>
      </w:r>
      <w:r w:rsidR="004B50B9" w:rsidRPr="004B50B9">
        <w:rPr>
          <w:color w:val="000000"/>
          <w:sz w:val="28"/>
          <w:szCs w:val="28"/>
        </w:rPr>
        <w:t>Бергер</w:t>
      </w:r>
      <w:r w:rsidRPr="004B50B9">
        <w:rPr>
          <w:color w:val="000000"/>
          <w:sz w:val="28"/>
          <w:szCs w:val="28"/>
        </w:rPr>
        <w:t xml:space="preserve">, </w:t>
      </w:r>
      <w:r w:rsidR="004B50B9" w:rsidRPr="004B50B9">
        <w:rPr>
          <w:color w:val="000000"/>
          <w:sz w:val="28"/>
          <w:szCs w:val="28"/>
        </w:rPr>
        <w:t>А.</w:t>
      </w:r>
      <w:r w:rsidR="004B50B9">
        <w:rPr>
          <w:color w:val="000000"/>
          <w:sz w:val="28"/>
          <w:szCs w:val="28"/>
        </w:rPr>
        <w:t> </w:t>
      </w:r>
      <w:r w:rsidR="004B50B9" w:rsidRPr="004B50B9">
        <w:rPr>
          <w:color w:val="000000"/>
          <w:sz w:val="28"/>
          <w:szCs w:val="28"/>
        </w:rPr>
        <w:t>Шюц</w:t>
      </w:r>
      <w:r w:rsidRPr="004B50B9">
        <w:rPr>
          <w:color w:val="000000"/>
          <w:sz w:val="28"/>
          <w:szCs w:val="28"/>
        </w:rPr>
        <w:t xml:space="preserve">, </w:t>
      </w:r>
      <w:r w:rsidR="004B50B9" w:rsidRPr="004B50B9">
        <w:rPr>
          <w:color w:val="000000"/>
          <w:sz w:val="28"/>
          <w:szCs w:val="28"/>
        </w:rPr>
        <w:t>Т.</w:t>
      </w:r>
      <w:r w:rsidR="004B50B9">
        <w:rPr>
          <w:color w:val="000000"/>
          <w:sz w:val="28"/>
          <w:szCs w:val="28"/>
        </w:rPr>
        <w:t> </w:t>
      </w:r>
      <w:r w:rsidR="004B50B9" w:rsidRPr="004B50B9">
        <w:rPr>
          <w:color w:val="000000"/>
          <w:sz w:val="28"/>
          <w:szCs w:val="28"/>
        </w:rPr>
        <w:t>Лукман</w:t>
      </w:r>
      <w:r w:rsidRPr="004B50B9">
        <w:rPr>
          <w:color w:val="000000"/>
          <w:sz w:val="28"/>
          <w:szCs w:val="28"/>
        </w:rPr>
        <w:t xml:space="preserve"> и другие), изучали различные проявления сознания и поведения молодежи непосредственно в органической связи с бытием индивидов, соотнося его с конкретными идеями, мотивами поведения «реально действующих» молодых людей. Широкое распространение в западной научной мысли нашли работы, посвященные проблеме формирования молодежной субкультуры</w:t>
      </w:r>
      <w:r w:rsidR="004B50B9" w:rsidRPr="004B50B9">
        <w:rPr>
          <w:color w:val="000000"/>
          <w:sz w:val="28"/>
          <w:szCs w:val="28"/>
        </w:rPr>
        <w:t>.</w:t>
      </w:r>
      <w:r w:rsidR="004B50B9">
        <w:rPr>
          <w:color w:val="000000"/>
          <w:sz w:val="28"/>
          <w:szCs w:val="28"/>
        </w:rPr>
        <w:t xml:space="preserve"> </w:t>
      </w:r>
      <w:r w:rsidR="004B50B9" w:rsidRPr="004B50B9">
        <w:rPr>
          <w:color w:val="000000"/>
          <w:sz w:val="28"/>
          <w:szCs w:val="28"/>
        </w:rPr>
        <w:t>[3</w:t>
      </w:r>
      <w:r w:rsidR="00742147" w:rsidRPr="004B50B9">
        <w:rPr>
          <w:color w:val="000000"/>
          <w:sz w:val="28"/>
          <w:szCs w:val="28"/>
        </w:rPr>
        <w:t>0].</w:t>
      </w:r>
    </w:p>
    <w:p w:rsidR="00A123D6" w:rsidRPr="004B50B9" w:rsidRDefault="00A123D6" w:rsidP="004B50B9">
      <w:pPr>
        <w:spacing w:line="360" w:lineRule="auto"/>
        <w:ind w:firstLine="709"/>
        <w:jc w:val="both"/>
        <w:rPr>
          <w:color w:val="000000"/>
          <w:sz w:val="28"/>
          <w:szCs w:val="28"/>
        </w:rPr>
      </w:pPr>
      <w:r w:rsidRPr="004B50B9">
        <w:rPr>
          <w:color w:val="000000"/>
          <w:sz w:val="28"/>
          <w:szCs w:val="28"/>
        </w:rPr>
        <w:t>В американской социологии в 20</w:t>
      </w:r>
      <w:r w:rsidR="004B50B9">
        <w:rPr>
          <w:color w:val="000000"/>
          <w:sz w:val="28"/>
          <w:szCs w:val="28"/>
        </w:rPr>
        <w:t>-</w:t>
      </w:r>
      <w:r w:rsidR="004B50B9" w:rsidRPr="004B50B9">
        <w:rPr>
          <w:color w:val="000000"/>
          <w:sz w:val="28"/>
          <w:szCs w:val="28"/>
        </w:rPr>
        <w:t>х</w:t>
      </w:r>
      <w:r w:rsidRPr="004B50B9">
        <w:rPr>
          <w:color w:val="000000"/>
          <w:sz w:val="28"/>
          <w:szCs w:val="28"/>
        </w:rPr>
        <w:t xml:space="preserve"> годах доминировала традиция исследования делинквентных субкультур.</w:t>
      </w:r>
    </w:p>
    <w:p w:rsidR="00A123D6" w:rsidRPr="004B50B9" w:rsidRDefault="00A123D6" w:rsidP="004B50B9">
      <w:pPr>
        <w:spacing w:line="360" w:lineRule="auto"/>
        <w:ind w:firstLine="709"/>
        <w:jc w:val="both"/>
        <w:rPr>
          <w:color w:val="000000"/>
          <w:sz w:val="28"/>
          <w:szCs w:val="28"/>
        </w:rPr>
      </w:pPr>
      <w:r w:rsidRPr="004B50B9">
        <w:rPr>
          <w:color w:val="000000"/>
          <w:sz w:val="28"/>
          <w:szCs w:val="28"/>
        </w:rPr>
        <w:t>Объясняя особенности молодежного сознания и поведения, специфику молодежных проблем, роль и место молодого поколения в жизни современного общества, западные ученые всегда пытались найти «золотое сечение» в конгломерате социальных и естественных наук, в комплексном междисциплинарном подходе к анализу механизмов сложного и противоречивого процесса биосоциального становления молодого поколения.</w:t>
      </w:r>
    </w:p>
    <w:p w:rsidR="00A123D6" w:rsidRPr="004B50B9" w:rsidRDefault="00A123D6" w:rsidP="004B50B9">
      <w:pPr>
        <w:spacing w:line="360" w:lineRule="auto"/>
        <w:ind w:firstLine="709"/>
        <w:jc w:val="both"/>
        <w:rPr>
          <w:color w:val="000000"/>
          <w:sz w:val="28"/>
          <w:szCs w:val="28"/>
        </w:rPr>
      </w:pPr>
      <w:r w:rsidRPr="004B50B9">
        <w:rPr>
          <w:color w:val="000000"/>
          <w:sz w:val="28"/>
          <w:szCs w:val="28"/>
        </w:rPr>
        <w:t>Изучение проблем молодого поколения зарубежными учеными оказало значительное влияние на развитие отечественной научной базы в данной сфере. Более того, практически до 80</w:t>
      </w:r>
      <w:r w:rsidR="004B50B9">
        <w:rPr>
          <w:color w:val="000000"/>
          <w:sz w:val="28"/>
          <w:szCs w:val="28"/>
        </w:rPr>
        <w:t>-</w:t>
      </w:r>
      <w:r w:rsidR="004B50B9" w:rsidRPr="004B50B9">
        <w:rPr>
          <w:color w:val="000000"/>
          <w:sz w:val="28"/>
          <w:szCs w:val="28"/>
        </w:rPr>
        <w:t>х</w:t>
      </w:r>
      <w:r w:rsidRPr="004B50B9">
        <w:rPr>
          <w:color w:val="000000"/>
          <w:sz w:val="28"/>
          <w:szCs w:val="28"/>
        </w:rPr>
        <w:t xml:space="preserve"> годов многие советские исследователи активно использовали и теоретические, и прикладные наработки своих западных коллег, которые легли в основу становления «науки о молодежи» в России, формирования и реализации молодежной политики в 90</w:t>
      </w:r>
      <w:r w:rsidR="004B50B9">
        <w:rPr>
          <w:color w:val="000000"/>
          <w:sz w:val="28"/>
          <w:szCs w:val="28"/>
        </w:rPr>
        <w:t>-</w:t>
      </w:r>
      <w:r w:rsidR="004B50B9" w:rsidRPr="004B50B9">
        <w:rPr>
          <w:color w:val="000000"/>
          <w:sz w:val="28"/>
          <w:szCs w:val="28"/>
        </w:rPr>
        <w:t>х</w:t>
      </w:r>
      <w:r w:rsidRPr="004B50B9">
        <w:rPr>
          <w:color w:val="000000"/>
          <w:sz w:val="28"/>
          <w:szCs w:val="28"/>
        </w:rPr>
        <w:t xml:space="preserve"> годах XX века.</w:t>
      </w:r>
    </w:p>
    <w:p w:rsidR="00A123D6" w:rsidRPr="004B50B9" w:rsidRDefault="00A123D6" w:rsidP="004B50B9">
      <w:pPr>
        <w:spacing w:line="360" w:lineRule="auto"/>
        <w:ind w:firstLine="709"/>
        <w:jc w:val="both"/>
        <w:rPr>
          <w:color w:val="000000"/>
          <w:sz w:val="28"/>
          <w:szCs w:val="28"/>
        </w:rPr>
      </w:pPr>
      <w:r w:rsidRPr="004B50B9">
        <w:rPr>
          <w:color w:val="000000"/>
          <w:sz w:val="28"/>
          <w:szCs w:val="28"/>
        </w:rPr>
        <w:t>Первые попытки определения молодежи как общественной группы, изучения ее проблем и ценностных ориентаций были предприняты в нашей стране еще во второй половине 20</w:t>
      </w:r>
      <w:r w:rsidR="004B50B9">
        <w:rPr>
          <w:color w:val="000000"/>
          <w:sz w:val="28"/>
          <w:szCs w:val="28"/>
        </w:rPr>
        <w:t>-</w:t>
      </w:r>
      <w:r w:rsidR="004B50B9" w:rsidRPr="004B50B9">
        <w:rPr>
          <w:color w:val="000000"/>
          <w:sz w:val="28"/>
          <w:szCs w:val="28"/>
        </w:rPr>
        <w:t>х</w:t>
      </w:r>
      <w:r w:rsidRPr="004B50B9">
        <w:rPr>
          <w:color w:val="000000"/>
          <w:sz w:val="28"/>
          <w:szCs w:val="28"/>
        </w:rPr>
        <w:t xml:space="preserve"> годов XX столетия. К исследованию проблем молодого поколения обратились психологи и педагоги </w:t>
      </w:r>
      <w:r w:rsidR="004B50B9" w:rsidRPr="004B50B9">
        <w:rPr>
          <w:color w:val="000000"/>
          <w:sz w:val="28"/>
          <w:szCs w:val="28"/>
        </w:rPr>
        <w:t>В.</w:t>
      </w:r>
      <w:r w:rsidR="004B50B9">
        <w:rPr>
          <w:color w:val="000000"/>
          <w:sz w:val="28"/>
          <w:szCs w:val="28"/>
        </w:rPr>
        <w:t> </w:t>
      </w:r>
      <w:r w:rsidR="004B50B9" w:rsidRPr="004B50B9">
        <w:rPr>
          <w:color w:val="000000"/>
          <w:sz w:val="28"/>
          <w:szCs w:val="28"/>
        </w:rPr>
        <w:t>Смирнов</w:t>
      </w:r>
      <w:r w:rsidRPr="004B50B9">
        <w:rPr>
          <w:color w:val="000000"/>
          <w:sz w:val="28"/>
          <w:szCs w:val="28"/>
        </w:rPr>
        <w:t xml:space="preserve">, </w:t>
      </w:r>
      <w:r w:rsidR="004B50B9" w:rsidRPr="004B50B9">
        <w:rPr>
          <w:color w:val="000000"/>
          <w:sz w:val="28"/>
          <w:szCs w:val="28"/>
        </w:rPr>
        <w:t>И.</w:t>
      </w:r>
      <w:r w:rsidR="004B50B9">
        <w:rPr>
          <w:color w:val="000000"/>
          <w:sz w:val="28"/>
          <w:szCs w:val="28"/>
        </w:rPr>
        <w:t> </w:t>
      </w:r>
      <w:r w:rsidR="004B50B9" w:rsidRPr="004B50B9">
        <w:rPr>
          <w:color w:val="000000"/>
          <w:sz w:val="28"/>
          <w:szCs w:val="28"/>
        </w:rPr>
        <w:t>Армянов</w:t>
      </w:r>
      <w:r w:rsidRPr="004B50B9">
        <w:rPr>
          <w:color w:val="000000"/>
          <w:sz w:val="28"/>
          <w:szCs w:val="28"/>
        </w:rPr>
        <w:t xml:space="preserve">, </w:t>
      </w:r>
      <w:r w:rsidR="004B50B9" w:rsidRPr="004B50B9">
        <w:rPr>
          <w:color w:val="000000"/>
          <w:sz w:val="28"/>
          <w:szCs w:val="28"/>
        </w:rPr>
        <w:t>А.</w:t>
      </w:r>
      <w:r w:rsidR="004B50B9">
        <w:rPr>
          <w:color w:val="000000"/>
          <w:sz w:val="28"/>
          <w:szCs w:val="28"/>
        </w:rPr>
        <w:t> </w:t>
      </w:r>
      <w:r w:rsidR="004B50B9" w:rsidRPr="004B50B9">
        <w:rPr>
          <w:color w:val="000000"/>
          <w:sz w:val="28"/>
          <w:szCs w:val="28"/>
        </w:rPr>
        <w:t>Залкинд</w:t>
      </w:r>
      <w:r w:rsidRPr="004B50B9">
        <w:rPr>
          <w:color w:val="000000"/>
          <w:sz w:val="28"/>
          <w:szCs w:val="28"/>
        </w:rPr>
        <w:t xml:space="preserve">, </w:t>
      </w:r>
      <w:r w:rsidR="004B50B9" w:rsidRPr="004B50B9">
        <w:rPr>
          <w:color w:val="000000"/>
          <w:sz w:val="28"/>
          <w:szCs w:val="28"/>
        </w:rPr>
        <w:t>В.</w:t>
      </w:r>
      <w:r w:rsidR="004B50B9">
        <w:rPr>
          <w:color w:val="000000"/>
          <w:sz w:val="28"/>
          <w:szCs w:val="28"/>
        </w:rPr>
        <w:t> </w:t>
      </w:r>
      <w:r w:rsidR="004B50B9" w:rsidRPr="004B50B9">
        <w:rPr>
          <w:color w:val="000000"/>
          <w:sz w:val="28"/>
          <w:szCs w:val="28"/>
        </w:rPr>
        <w:t>Мясищев</w:t>
      </w:r>
      <w:r w:rsidRPr="004B50B9">
        <w:rPr>
          <w:color w:val="000000"/>
          <w:sz w:val="28"/>
          <w:szCs w:val="28"/>
        </w:rPr>
        <w:t xml:space="preserve">, </w:t>
      </w:r>
      <w:r w:rsidR="004B50B9" w:rsidRPr="004B50B9">
        <w:rPr>
          <w:color w:val="000000"/>
          <w:sz w:val="28"/>
          <w:szCs w:val="28"/>
        </w:rPr>
        <w:t>М.</w:t>
      </w:r>
      <w:r w:rsidR="004B50B9">
        <w:rPr>
          <w:color w:val="000000"/>
          <w:sz w:val="28"/>
          <w:szCs w:val="28"/>
        </w:rPr>
        <w:t> </w:t>
      </w:r>
      <w:r w:rsidR="004B50B9" w:rsidRPr="004B50B9">
        <w:rPr>
          <w:color w:val="000000"/>
          <w:sz w:val="28"/>
          <w:szCs w:val="28"/>
        </w:rPr>
        <w:t>Рубинштейн</w:t>
      </w:r>
      <w:r w:rsidRPr="004B50B9">
        <w:rPr>
          <w:color w:val="000000"/>
          <w:sz w:val="28"/>
          <w:szCs w:val="28"/>
        </w:rPr>
        <w:t xml:space="preserve">, </w:t>
      </w:r>
      <w:r w:rsidR="004B50B9" w:rsidRPr="004B50B9">
        <w:rPr>
          <w:color w:val="000000"/>
          <w:sz w:val="28"/>
          <w:szCs w:val="28"/>
        </w:rPr>
        <w:t>В.</w:t>
      </w:r>
      <w:r w:rsidR="004B50B9">
        <w:rPr>
          <w:color w:val="000000"/>
          <w:sz w:val="28"/>
          <w:szCs w:val="28"/>
        </w:rPr>
        <w:t> </w:t>
      </w:r>
      <w:r w:rsidR="004B50B9" w:rsidRPr="004B50B9">
        <w:rPr>
          <w:color w:val="000000"/>
          <w:sz w:val="28"/>
          <w:szCs w:val="28"/>
        </w:rPr>
        <w:t>Игнатьев</w:t>
      </w:r>
      <w:r w:rsidRPr="004B50B9">
        <w:rPr>
          <w:color w:val="000000"/>
          <w:sz w:val="28"/>
          <w:szCs w:val="28"/>
        </w:rPr>
        <w:t xml:space="preserve">, </w:t>
      </w:r>
      <w:r w:rsidR="004B50B9" w:rsidRPr="004B50B9">
        <w:rPr>
          <w:color w:val="000000"/>
          <w:sz w:val="28"/>
          <w:szCs w:val="28"/>
        </w:rPr>
        <w:t>Н.</w:t>
      </w:r>
      <w:r w:rsidR="004B50B9">
        <w:rPr>
          <w:color w:val="000000"/>
          <w:sz w:val="28"/>
          <w:szCs w:val="28"/>
        </w:rPr>
        <w:t> </w:t>
      </w:r>
      <w:r w:rsidR="004B50B9" w:rsidRPr="004B50B9">
        <w:rPr>
          <w:color w:val="000000"/>
          <w:sz w:val="28"/>
          <w:szCs w:val="28"/>
        </w:rPr>
        <w:t>Рыбников</w:t>
      </w:r>
      <w:r w:rsidRPr="004B50B9">
        <w:rPr>
          <w:color w:val="000000"/>
          <w:sz w:val="28"/>
          <w:szCs w:val="28"/>
        </w:rPr>
        <w:t xml:space="preserve"> и другие (определение отношения к Советской власти, исследование домашнего быта, изучение идеалов крестьянский детей </w:t>
      </w:r>
      <w:r w:rsidR="004B50B9">
        <w:rPr>
          <w:color w:val="000000"/>
          <w:sz w:val="28"/>
          <w:szCs w:val="28"/>
        </w:rPr>
        <w:t>и т.д.</w:t>
      </w:r>
      <w:r w:rsidRPr="004B50B9">
        <w:rPr>
          <w:color w:val="000000"/>
          <w:sz w:val="28"/>
          <w:szCs w:val="28"/>
        </w:rPr>
        <w:t>). Всего за период 20</w:t>
      </w:r>
      <w:r w:rsidR="004B50B9">
        <w:rPr>
          <w:color w:val="000000"/>
          <w:sz w:val="28"/>
          <w:szCs w:val="28"/>
        </w:rPr>
        <w:t>–</w:t>
      </w:r>
      <w:r w:rsidR="004B50B9" w:rsidRPr="004B50B9">
        <w:rPr>
          <w:color w:val="000000"/>
          <w:sz w:val="28"/>
          <w:szCs w:val="28"/>
        </w:rPr>
        <w:t>3</w:t>
      </w:r>
      <w:r w:rsidRPr="004B50B9">
        <w:rPr>
          <w:color w:val="000000"/>
          <w:sz w:val="28"/>
          <w:szCs w:val="28"/>
        </w:rPr>
        <w:t>0</w:t>
      </w:r>
      <w:r w:rsidR="004B50B9">
        <w:rPr>
          <w:color w:val="000000"/>
          <w:sz w:val="28"/>
          <w:szCs w:val="28"/>
        </w:rPr>
        <w:t>-</w:t>
      </w:r>
      <w:r w:rsidR="004B50B9" w:rsidRPr="004B50B9">
        <w:rPr>
          <w:color w:val="000000"/>
          <w:sz w:val="28"/>
          <w:szCs w:val="28"/>
        </w:rPr>
        <w:t>х</w:t>
      </w:r>
      <w:r w:rsidRPr="004B50B9">
        <w:rPr>
          <w:color w:val="000000"/>
          <w:sz w:val="28"/>
          <w:szCs w:val="28"/>
        </w:rPr>
        <w:t xml:space="preserve"> годов издано около 300 книг и брошюр, в которых подробно освещались результаты конкретных исследований новых социальных процессов и явлений в стране Советов.</w:t>
      </w:r>
    </w:p>
    <w:p w:rsidR="00A123D6" w:rsidRPr="004B50B9" w:rsidRDefault="00A123D6" w:rsidP="004B50B9">
      <w:pPr>
        <w:spacing w:line="360" w:lineRule="auto"/>
        <w:ind w:firstLine="709"/>
        <w:jc w:val="both"/>
        <w:rPr>
          <w:color w:val="000000"/>
          <w:sz w:val="28"/>
          <w:szCs w:val="28"/>
        </w:rPr>
      </w:pPr>
      <w:r w:rsidRPr="004B50B9">
        <w:rPr>
          <w:color w:val="000000"/>
          <w:sz w:val="28"/>
          <w:szCs w:val="28"/>
        </w:rPr>
        <w:t>В 60</w:t>
      </w:r>
      <w:r w:rsidR="004B50B9">
        <w:rPr>
          <w:color w:val="000000"/>
          <w:sz w:val="28"/>
          <w:szCs w:val="28"/>
        </w:rPr>
        <w:t>-</w:t>
      </w:r>
      <w:r w:rsidR="004B50B9" w:rsidRPr="004B50B9">
        <w:rPr>
          <w:color w:val="000000"/>
          <w:sz w:val="28"/>
          <w:szCs w:val="28"/>
        </w:rPr>
        <w:t>х</w:t>
      </w:r>
      <w:r w:rsidRPr="004B50B9">
        <w:rPr>
          <w:color w:val="000000"/>
          <w:sz w:val="28"/>
          <w:szCs w:val="28"/>
        </w:rPr>
        <w:t xml:space="preserve"> годах начинают проводиться массовые исследования социальных проблем молодежи в Москве (</w:t>
      </w:r>
      <w:r w:rsidR="004B50B9" w:rsidRPr="004B50B9">
        <w:rPr>
          <w:color w:val="000000"/>
          <w:sz w:val="28"/>
          <w:szCs w:val="28"/>
        </w:rPr>
        <w:t>Г.</w:t>
      </w:r>
      <w:r w:rsidR="004B50B9">
        <w:rPr>
          <w:color w:val="000000"/>
          <w:sz w:val="28"/>
          <w:szCs w:val="28"/>
        </w:rPr>
        <w:t> </w:t>
      </w:r>
      <w:r w:rsidR="004B50B9" w:rsidRPr="004B50B9">
        <w:rPr>
          <w:color w:val="000000"/>
          <w:sz w:val="28"/>
          <w:szCs w:val="28"/>
        </w:rPr>
        <w:t>Осипов</w:t>
      </w:r>
      <w:r w:rsidRPr="004B50B9">
        <w:rPr>
          <w:color w:val="000000"/>
          <w:sz w:val="28"/>
          <w:szCs w:val="28"/>
        </w:rPr>
        <w:t xml:space="preserve">, </w:t>
      </w:r>
      <w:r w:rsidR="004B50B9" w:rsidRPr="004B50B9">
        <w:rPr>
          <w:color w:val="000000"/>
          <w:sz w:val="28"/>
          <w:szCs w:val="28"/>
        </w:rPr>
        <w:t>В.</w:t>
      </w:r>
      <w:r w:rsidR="004B50B9">
        <w:rPr>
          <w:color w:val="000000"/>
          <w:sz w:val="28"/>
          <w:szCs w:val="28"/>
        </w:rPr>
        <w:t> </w:t>
      </w:r>
      <w:r w:rsidR="004B50B9" w:rsidRPr="004B50B9">
        <w:rPr>
          <w:color w:val="000000"/>
          <w:sz w:val="28"/>
          <w:szCs w:val="28"/>
        </w:rPr>
        <w:t>Грушин</w:t>
      </w:r>
      <w:r w:rsidRPr="004B50B9">
        <w:rPr>
          <w:color w:val="000000"/>
          <w:sz w:val="28"/>
          <w:szCs w:val="28"/>
        </w:rPr>
        <w:t xml:space="preserve">, </w:t>
      </w:r>
      <w:r w:rsidR="004B50B9" w:rsidRPr="004B50B9">
        <w:rPr>
          <w:color w:val="000000"/>
          <w:sz w:val="28"/>
          <w:szCs w:val="28"/>
        </w:rPr>
        <w:t>Ф.</w:t>
      </w:r>
      <w:r w:rsidR="004B50B9">
        <w:rPr>
          <w:color w:val="000000"/>
          <w:sz w:val="28"/>
          <w:szCs w:val="28"/>
        </w:rPr>
        <w:t> </w:t>
      </w:r>
      <w:r w:rsidR="004B50B9" w:rsidRPr="004B50B9">
        <w:rPr>
          <w:color w:val="000000"/>
          <w:sz w:val="28"/>
          <w:szCs w:val="28"/>
        </w:rPr>
        <w:t>Филиппов</w:t>
      </w:r>
      <w:r w:rsidRPr="004B50B9">
        <w:rPr>
          <w:color w:val="000000"/>
          <w:sz w:val="28"/>
          <w:szCs w:val="28"/>
        </w:rPr>
        <w:t>), Ленинграде (</w:t>
      </w:r>
      <w:r w:rsidR="004B50B9" w:rsidRPr="004B50B9">
        <w:rPr>
          <w:color w:val="000000"/>
          <w:sz w:val="28"/>
          <w:szCs w:val="28"/>
        </w:rPr>
        <w:t>В.</w:t>
      </w:r>
      <w:r w:rsidR="004B50B9">
        <w:rPr>
          <w:color w:val="000000"/>
          <w:sz w:val="28"/>
          <w:szCs w:val="28"/>
        </w:rPr>
        <w:t> </w:t>
      </w:r>
      <w:r w:rsidR="004B50B9" w:rsidRPr="004B50B9">
        <w:rPr>
          <w:color w:val="000000"/>
          <w:sz w:val="28"/>
          <w:szCs w:val="28"/>
        </w:rPr>
        <w:t>Полозов</w:t>
      </w:r>
      <w:r w:rsidRPr="004B50B9">
        <w:rPr>
          <w:color w:val="000000"/>
          <w:sz w:val="28"/>
          <w:szCs w:val="28"/>
        </w:rPr>
        <w:t xml:space="preserve">, </w:t>
      </w:r>
      <w:r w:rsidR="004B50B9" w:rsidRPr="004B50B9">
        <w:rPr>
          <w:color w:val="000000"/>
          <w:sz w:val="28"/>
          <w:szCs w:val="28"/>
        </w:rPr>
        <w:t>В.</w:t>
      </w:r>
      <w:r w:rsidR="004B50B9">
        <w:rPr>
          <w:color w:val="000000"/>
          <w:sz w:val="28"/>
          <w:szCs w:val="28"/>
        </w:rPr>
        <w:t> </w:t>
      </w:r>
      <w:r w:rsidR="004B50B9" w:rsidRPr="004B50B9">
        <w:rPr>
          <w:color w:val="000000"/>
          <w:sz w:val="28"/>
          <w:szCs w:val="28"/>
        </w:rPr>
        <w:t>Лисовский</w:t>
      </w:r>
      <w:r w:rsidRPr="004B50B9">
        <w:rPr>
          <w:color w:val="000000"/>
          <w:sz w:val="28"/>
          <w:szCs w:val="28"/>
        </w:rPr>
        <w:t xml:space="preserve">, </w:t>
      </w:r>
      <w:r w:rsidR="004B50B9" w:rsidRPr="004B50B9">
        <w:rPr>
          <w:color w:val="000000"/>
          <w:sz w:val="28"/>
          <w:szCs w:val="28"/>
        </w:rPr>
        <w:t>А.</w:t>
      </w:r>
      <w:r w:rsidR="004B50B9">
        <w:rPr>
          <w:color w:val="000000"/>
          <w:sz w:val="28"/>
          <w:szCs w:val="28"/>
        </w:rPr>
        <w:t> </w:t>
      </w:r>
      <w:r w:rsidR="004B50B9" w:rsidRPr="004B50B9">
        <w:rPr>
          <w:color w:val="000000"/>
          <w:sz w:val="28"/>
          <w:szCs w:val="28"/>
        </w:rPr>
        <w:t>Здравомыслов</w:t>
      </w:r>
      <w:r w:rsidRPr="004B50B9">
        <w:rPr>
          <w:color w:val="000000"/>
          <w:sz w:val="28"/>
          <w:szCs w:val="28"/>
        </w:rPr>
        <w:t xml:space="preserve">, </w:t>
      </w:r>
      <w:r w:rsidR="004B50B9" w:rsidRPr="004B50B9">
        <w:rPr>
          <w:color w:val="000000"/>
          <w:sz w:val="28"/>
          <w:szCs w:val="28"/>
        </w:rPr>
        <w:t>В.</w:t>
      </w:r>
      <w:r w:rsidR="004B50B9">
        <w:rPr>
          <w:color w:val="000000"/>
          <w:sz w:val="28"/>
          <w:szCs w:val="28"/>
        </w:rPr>
        <w:t> </w:t>
      </w:r>
      <w:r w:rsidR="004B50B9" w:rsidRPr="004B50B9">
        <w:rPr>
          <w:color w:val="000000"/>
          <w:sz w:val="28"/>
          <w:szCs w:val="28"/>
        </w:rPr>
        <w:t>Ядов</w:t>
      </w:r>
      <w:r w:rsidRPr="004B50B9">
        <w:rPr>
          <w:color w:val="000000"/>
          <w:sz w:val="28"/>
          <w:szCs w:val="28"/>
        </w:rPr>
        <w:t xml:space="preserve">, </w:t>
      </w:r>
      <w:r w:rsidR="004B50B9" w:rsidRPr="004B50B9">
        <w:rPr>
          <w:color w:val="000000"/>
          <w:sz w:val="28"/>
          <w:szCs w:val="28"/>
        </w:rPr>
        <w:t>С.</w:t>
      </w:r>
      <w:r w:rsidR="004B50B9">
        <w:rPr>
          <w:color w:val="000000"/>
          <w:sz w:val="28"/>
          <w:szCs w:val="28"/>
        </w:rPr>
        <w:t> </w:t>
      </w:r>
      <w:r w:rsidR="004B50B9" w:rsidRPr="004B50B9">
        <w:rPr>
          <w:color w:val="000000"/>
          <w:sz w:val="28"/>
          <w:szCs w:val="28"/>
        </w:rPr>
        <w:t>Иконникова</w:t>
      </w:r>
      <w:r w:rsidRPr="004B50B9">
        <w:rPr>
          <w:color w:val="000000"/>
          <w:sz w:val="28"/>
          <w:szCs w:val="28"/>
        </w:rPr>
        <w:t xml:space="preserve">, </w:t>
      </w:r>
      <w:r w:rsidR="004B50B9" w:rsidRPr="004B50B9">
        <w:rPr>
          <w:color w:val="000000"/>
          <w:sz w:val="28"/>
          <w:szCs w:val="28"/>
        </w:rPr>
        <w:t>И.</w:t>
      </w:r>
      <w:r w:rsidR="004B50B9">
        <w:rPr>
          <w:color w:val="000000"/>
          <w:sz w:val="28"/>
          <w:szCs w:val="28"/>
        </w:rPr>
        <w:t> </w:t>
      </w:r>
      <w:r w:rsidR="004B50B9" w:rsidRPr="004B50B9">
        <w:rPr>
          <w:color w:val="000000"/>
          <w:sz w:val="28"/>
          <w:szCs w:val="28"/>
        </w:rPr>
        <w:t>Кон</w:t>
      </w:r>
      <w:r w:rsidRPr="004B50B9">
        <w:rPr>
          <w:color w:val="000000"/>
          <w:sz w:val="28"/>
          <w:szCs w:val="28"/>
        </w:rPr>
        <w:t xml:space="preserve">, </w:t>
      </w:r>
      <w:r w:rsidR="004B50B9" w:rsidRPr="004B50B9">
        <w:rPr>
          <w:color w:val="000000"/>
          <w:sz w:val="28"/>
          <w:szCs w:val="28"/>
        </w:rPr>
        <w:t>С.</w:t>
      </w:r>
      <w:r w:rsidR="004B50B9">
        <w:rPr>
          <w:color w:val="000000"/>
          <w:sz w:val="28"/>
          <w:szCs w:val="28"/>
        </w:rPr>
        <w:t> </w:t>
      </w:r>
      <w:r w:rsidR="004B50B9" w:rsidRPr="004B50B9">
        <w:rPr>
          <w:color w:val="000000"/>
          <w:sz w:val="28"/>
          <w:szCs w:val="28"/>
        </w:rPr>
        <w:t>Голод</w:t>
      </w:r>
      <w:r w:rsidRPr="004B50B9">
        <w:rPr>
          <w:color w:val="000000"/>
          <w:sz w:val="28"/>
          <w:szCs w:val="28"/>
        </w:rPr>
        <w:t xml:space="preserve">, </w:t>
      </w:r>
      <w:r w:rsidR="004B50B9" w:rsidRPr="004B50B9">
        <w:rPr>
          <w:color w:val="000000"/>
          <w:sz w:val="28"/>
          <w:szCs w:val="28"/>
        </w:rPr>
        <w:t>В.</w:t>
      </w:r>
      <w:r w:rsidR="004B50B9">
        <w:rPr>
          <w:color w:val="000000"/>
          <w:sz w:val="28"/>
          <w:szCs w:val="28"/>
        </w:rPr>
        <w:t> </w:t>
      </w:r>
      <w:r w:rsidR="004B50B9" w:rsidRPr="004B50B9">
        <w:rPr>
          <w:color w:val="000000"/>
          <w:sz w:val="28"/>
          <w:szCs w:val="28"/>
        </w:rPr>
        <w:t>Водзинская</w:t>
      </w:r>
      <w:r w:rsidRPr="004B50B9">
        <w:rPr>
          <w:color w:val="000000"/>
          <w:sz w:val="28"/>
          <w:szCs w:val="28"/>
        </w:rPr>
        <w:t>), Свердловске (</w:t>
      </w:r>
      <w:r w:rsidR="004B50B9" w:rsidRPr="004B50B9">
        <w:rPr>
          <w:color w:val="000000"/>
          <w:sz w:val="28"/>
          <w:szCs w:val="28"/>
        </w:rPr>
        <w:t>М.</w:t>
      </w:r>
      <w:r w:rsidR="004B50B9">
        <w:rPr>
          <w:color w:val="000000"/>
          <w:sz w:val="28"/>
          <w:szCs w:val="28"/>
        </w:rPr>
        <w:t> </w:t>
      </w:r>
      <w:r w:rsidR="004B50B9" w:rsidRPr="004B50B9">
        <w:rPr>
          <w:color w:val="000000"/>
          <w:sz w:val="28"/>
          <w:szCs w:val="28"/>
        </w:rPr>
        <w:t>Руткевич</w:t>
      </w:r>
      <w:r w:rsidRPr="004B50B9">
        <w:rPr>
          <w:color w:val="000000"/>
          <w:sz w:val="28"/>
          <w:szCs w:val="28"/>
        </w:rPr>
        <w:t xml:space="preserve">, </w:t>
      </w:r>
      <w:r w:rsidR="004B50B9" w:rsidRPr="004B50B9">
        <w:rPr>
          <w:color w:val="000000"/>
          <w:sz w:val="28"/>
          <w:szCs w:val="28"/>
        </w:rPr>
        <w:t>Л.</w:t>
      </w:r>
      <w:r w:rsidR="004B50B9">
        <w:rPr>
          <w:color w:val="000000"/>
          <w:sz w:val="28"/>
          <w:szCs w:val="28"/>
        </w:rPr>
        <w:t> </w:t>
      </w:r>
      <w:r w:rsidR="004B50B9" w:rsidRPr="004B50B9">
        <w:rPr>
          <w:color w:val="000000"/>
          <w:sz w:val="28"/>
          <w:szCs w:val="28"/>
        </w:rPr>
        <w:t>Коган</w:t>
      </w:r>
      <w:r w:rsidRPr="004B50B9">
        <w:rPr>
          <w:color w:val="000000"/>
          <w:sz w:val="28"/>
          <w:szCs w:val="28"/>
        </w:rPr>
        <w:t xml:space="preserve">, </w:t>
      </w:r>
      <w:r w:rsidR="004B50B9" w:rsidRPr="004B50B9">
        <w:rPr>
          <w:color w:val="000000"/>
          <w:sz w:val="28"/>
          <w:szCs w:val="28"/>
        </w:rPr>
        <w:t>В.</w:t>
      </w:r>
      <w:r w:rsidR="004B50B9">
        <w:rPr>
          <w:color w:val="000000"/>
          <w:sz w:val="28"/>
          <w:szCs w:val="28"/>
        </w:rPr>
        <w:t> </w:t>
      </w:r>
      <w:r w:rsidR="004B50B9" w:rsidRPr="004B50B9">
        <w:rPr>
          <w:color w:val="000000"/>
          <w:sz w:val="28"/>
          <w:szCs w:val="28"/>
        </w:rPr>
        <w:t>Мордкович</w:t>
      </w:r>
      <w:r w:rsidRPr="004B50B9">
        <w:rPr>
          <w:color w:val="000000"/>
          <w:sz w:val="28"/>
          <w:szCs w:val="28"/>
        </w:rPr>
        <w:t>), Таллинне (</w:t>
      </w:r>
      <w:r w:rsidR="004B50B9" w:rsidRPr="004B50B9">
        <w:rPr>
          <w:color w:val="000000"/>
          <w:sz w:val="28"/>
          <w:szCs w:val="28"/>
        </w:rPr>
        <w:t>М.</w:t>
      </w:r>
      <w:r w:rsidR="004B50B9">
        <w:rPr>
          <w:color w:val="000000"/>
          <w:sz w:val="28"/>
          <w:szCs w:val="28"/>
        </w:rPr>
        <w:t> </w:t>
      </w:r>
      <w:r w:rsidR="004B50B9" w:rsidRPr="004B50B9">
        <w:rPr>
          <w:color w:val="000000"/>
          <w:sz w:val="28"/>
          <w:szCs w:val="28"/>
        </w:rPr>
        <w:t>Титма</w:t>
      </w:r>
      <w:r w:rsidRPr="004B50B9">
        <w:rPr>
          <w:color w:val="000000"/>
          <w:sz w:val="28"/>
          <w:szCs w:val="28"/>
        </w:rPr>
        <w:t xml:space="preserve">, </w:t>
      </w:r>
      <w:r w:rsidR="004B50B9" w:rsidRPr="004B50B9">
        <w:rPr>
          <w:color w:val="000000"/>
          <w:sz w:val="28"/>
          <w:szCs w:val="28"/>
        </w:rPr>
        <w:t>Э.</w:t>
      </w:r>
      <w:r w:rsidR="004B50B9">
        <w:rPr>
          <w:color w:val="000000"/>
          <w:sz w:val="28"/>
          <w:szCs w:val="28"/>
        </w:rPr>
        <w:t> </w:t>
      </w:r>
      <w:r w:rsidR="004B50B9" w:rsidRPr="004B50B9">
        <w:rPr>
          <w:color w:val="000000"/>
          <w:sz w:val="28"/>
          <w:szCs w:val="28"/>
        </w:rPr>
        <w:t>Саар</w:t>
      </w:r>
      <w:r w:rsidRPr="004B50B9">
        <w:rPr>
          <w:color w:val="000000"/>
          <w:sz w:val="28"/>
          <w:szCs w:val="28"/>
        </w:rPr>
        <w:t>), Киеве (</w:t>
      </w:r>
      <w:r w:rsidR="004B50B9" w:rsidRPr="004B50B9">
        <w:rPr>
          <w:color w:val="000000"/>
          <w:sz w:val="28"/>
          <w:szCs w:val="28"/>
        </w:rPr>
        <w:t>В.</w:t>
      </w:r>
      <w:r w:rsidR="004B50B9">
        <w:rPr>
          <w:color w:val="000000"/>
          <w:sz w:val="28"/>
          <w:szCs w:val="28"/>
        </w:rPr>
        <w:t> </w:t>
      </w:r>
      <w:r w:rsidR="004B50B9" w:rsidRPr="004B50B9">
        <w:rPr>
          <w:color w:val="000000"/>
          <w:sz w:val="28"/>
          <w:szCs w:val="28"/>
        </w:rPr>
        <w:t>Паниотто</w:t>
      </w:r>
      <w:r w:rsidRPr="004B50B9">
        <w:rPr>
          <w:color w:val="000000"/>
          <w:sz w:val="28"/>
          <w:szCs w:val="28"/>
        </w:rPr>
        <w:t xml:space="preserve">, </w:t>
      </w:r>
      <w:r w:rsidR="004B50B9" w:rsidRPr="004B50B9">
        <w:rPr>
          <w:color w:val="000000"/>
          <w:sz w:val="28"/>
          <w:szCs w:val="28"/>
        </w:rPr>
        <w:t>Н.</w:t>
      </w:r>
      <w:r w:rsidR="004B50B9">
        <w:rPr>
          <w:color w:val="000000"/>
          <w:sz w:val="28"/>
          <w:szCs w:val="28"/>
        </w:rPr>
        <w:t> </w:t>
      </w:r>
      <w:r w:rsidR="004B50B9" w:rsidRPr="004B50B9">
        <w:rPr>
          <w:color w:val="000000"/>
          <w:sz w:val="28"/>
          <w:szCs w:val="28"/>
        </w:rPr>
        <w:t>Соболева</w:t>
      </w:r>
      <w:r w:rsidRPr="004B50B9">
        <w:rPr>
          <w:color w:val="000000"/>
          <w:sz w:val="28"/>
          <w:szCs w:val="28"/>
        </w:rPr>
        <w:t>), Новосибирске (</w:t>
      </w:r>
      <w:r w:rsidR="004B50B9" w:rsidRPr="004B50B9">
        <w:rPr>
          <w:color w:val="000000"/>
          <w:sz w:val="28"/>
          <w:szCs w:val="28"/>
        </w:rPr>
        <w:t>В.</w:t>
      </w:r>
      <w:r w:rsidR="004B50B9">
        <w:rPr>
          <w:color w:val="000000"/>
          <w:sz w:val="28"/>
          <w:szCs w:val="28"/>
        </w:rPr>
        <w:t> </w:t>
      </w:r>
      <w:r w:rsidR="004B50B9" w:rsidRPr="004B50B9">
        <w:rPr>
          <w:color w:val="000000"/>
          <w:sz w:val="28"/>
          <w:szCs w:val="28"/>
        </w:rPr>
        <w:t>Шубкин</w:t>
      </w:r>
      <w:r w:rsidRPr="004B50B9">
        <w:rPr>
          <w:color w:val="000000"/>
          <w:sz w:val="28"/>
          <w:szCs w:val="28"/>
        </w:rPr>
        <w:t xml:space="preserve">, </w:t>
      </w:r>
      <w:r w:rsidR="004B50B9" w:rsidRPr="004B50B9">
        <w:rPr>
          <w:color w:val="000000"/>
          <w:sz w:val="28"/>
          <w:szCs w:val="28"/>
        </w:rPr>
        <w:t>У.</w:t>
      </w:r>
      <w:r w:rsidR="004B50B9">
        <w:rPr>
          <w:color w:val="000000"/>
          <w:sz w:val="28"/>
          <w:szCs w:val="28"/>
        </w:rPr>
        <w:t> </w:t>
      </w:r>
      <w:r w:rsidR="004B50B9" w:rsidRPr="004B50B9">
        <w:rPr>
          <w:color w:val="000000"/>
          <w:sz w:val="28"/>
          <w:szCs w:val="28"/>
        </w:rPr>
        <w:t>Устинов</w:t>
      </w:r>
      <w:r w:rsidRPr="004B50B9">
        <w:rPr>
          <w:color w:val="000000"/>
          <w:sz w:val="28"/>
          <w:szCs w:val="28"/>
        </w:rPr>
        <w:t xml:space="preserve">, </w:t>
      </w:r>
      <w:r w:rsidR="004B50B9" w:rsidRPr="004B50B9">
        <w:rPr>
          <w:color w:val="000000"/>
          <w:sz w:val="28"/>
          <w:szCs w:val="28"/>
        </w:rPr>
        <w:t>Г.</w:t>
      </w:r>
      <w:r w:rsidR="004B50B9">
        <w:rPr>
          <w:color w:val="000000"/>
          <w:sz w:val="28"/>
          <w:szCs w:val="28"/>
        </w:rPr>
        <w:t> </w:t>
      </w:r>
      <w:r w:rsidR="004B50B9" w:rsidRPr="004B50B9">
        <w:rPr>
          <w:color w:val="000000"/>
          <w:sz w:val="28"/>
          <w:szCs w:val="28"/>
        </w:rPr>
        <w:t>Чередниченко</w:t>
      </w:r>
      <w:r w:rsidRPr="004B50B9">
        <w:rPr>
          <w:color w:val="000000"/>
          <w:sz w:val="28"/>
          <w:szCs w:val="28"/>
        </w:rPr>
        <w:t xml:space="preserve">) и других городах. В центре внимания ученых </w:t>
      </w:r>
      <w:r w:rsidR="004B50B9">
        <w:rPr>
          <w:color w:val="000000"/>
          <w:sz w:val="28"/>
          <w:szCs w:val="28"/>
        </w:rPr>
        <w:t>–</w:t>
      </w:r>
      <w:r w:rsidR="004B50B9" w:rsidRPr="004B50B9">
        <w:rPr>
          <w:color w:val="000000"/>
          <w:sz w:val="28"/>
          <w:szCs w:val="28"/>
        </w:rPr>
        <w:t xml:space="preserve"> </w:t>
      </w:r>
      <w:r w:rsidRPr="004B50B9">
        <w:rPr>
          <w:color w:val="000000"/>
          <w:sz w:val="28"/>
          <w:szCs w:val="28"/>
        </w:rPr>
        <w:t>изучение роли и места молодежи в современном мире, анализ интересов и потребностей, ценностных ориентации и социальных ожиданий различных категорий молодого поколения в сферах труда, учебы и досуга. Следовательно можно было выделить несколько научных школ, изучающих проблемы молодежи, распределенных географически</w:t>
      </w:r>
      <w:r w:rsidR="004B50B9" w:rsidRPr="004B50B9">
        <w:rPr>
          <w:color w:val="000000"/>
          <w:sz w:val="28"/>
          <w:szCs w:val="28"/>
        </w:rPr>
        <w:t>.</w:t>
      </w:r>
      <w:r w:rsidR="004B50B9">
        <w:rPr>
          <w:color w:val="000000"/>
          <w:sz w:val="28"/>
          <w:szCs w:val="28"/>
        </w:rPr>
        <w:t xml:space="preserve"> </w:t>
      </w:r>
      <w:r w:rsidR="004B50B9" w:rsidRPr="004B50B9">
        <w:rPr>
          <w:color w:val="000000"/>
          <w:sz w:val="28"/>
          <w:szCs w:val="28"/>
        </w:rPr>
        <w:t>[6</w:t>
      </w:r>
      <w:r w:rsidR="00742147" w:rsidRPr="004B50B9">
        <w:rPr>
          <w:color w:val="000000"/>
          <w:sz w:val="28"/>
          <w:szCs w:val="28"/>
        </w:rPr>
        <w:t>4].</w:t>
      </w:r>
    </w:p>
    <w:p w:rsidR="00A123D6" w:rsidRPr="004B50B9" w:rsidRDefault="00A123D6" w:rsidP="004B50B9">
      <w:pPr>
        <w:spacing w:line="360" w:lineRule="auto"/>
        <w:ind w:firstLine="709"/>
        <w:jc w:val="both"/>
        <w:rPr>
          <w:color w:val="000000"/>
          <w:sz w:val="28"/>
          <w:szCs w:val="28"/>
        </w:rPr>
      </w:pPr>
      <w:r w:rsidRPr="004B50B9">
        <w:rPr>
          <w:color w:val="000000"/>
          <w:sz w:val="28"/>
          <w:szCs w:val="28"/>
        </w:rPr>
        <w:t xml:space="preserve">Московская школа была создана из исследований проблем коммунистического воспитания молодежи и социологических исследований Высшей комсомольской школы при ЦК ВЛКСМ, разработала типовые методики изучения социально-политической и трудовой активности, идейно-политического уровня молодежи </w:t>
      </w:r>
      <w:r w:rsidR="004B50B9">
        <w:rPr>
          <w:color w:val="000000"/>
          <w:sz w:val="28"/>
          <w:szCs w:val="28"/>
        </w:rPr>
        <w:t>и т.п.</w:t>
      </w:r>
      <w:r w:rsidRPr="004B50B9">
        <w:rPr>
          <w:color w:val="000000"/>
          <w:sz w:val="28"/>
          <w:szCs w:val="28"/>
        </w:rPr>
        <w:t xml:space="preserve"> В то же время в рамках академической науки исследования чаще ориентировались на объективный анализ молодежной проблематики.</w:t>
      </w:r>
    </w:p>
    <w:p w:rsidR="00A123D6" w:rsidRPr="004B50B9" w:rsidRDefault="00A123D6" w:rsidP="004B50B9">
      <w:pPr>
        <w:spacing w:line="360" w:lineRule="auto"/>
        <w:ind w:firstLine="709"/>
        <w:jc w:val="both"/>
        <w:rPr>
          <w:color w:val="000000"/>
          <w:sz w:val="28"/>
          <w:szCs w:val="28"/>
        </w:rPr>
      </w:pPr>
      <w:r w:rsidRPr="004B50B9">
        <w:rPr>
          <w:color w:val="000000"/>
          <w:sz w:val="28"/>
          <w:szCs w:val="28"/>
        </w:rPr>
        <w:t>Новосибирская школа основывалась на исследованиях по изучению жизненных планов молодежи, проблем жизненного старта молодых людей, профессиональной ориентации и мобильности молодежи.</w:t>
      </w:r>
    </w:p>
    <w:p w:rsidR="00A123D6" w:rsidRPr="004B50B9" w:rsidRDefault="00A123D6" w:rsidP="004B50B9">
      <w:pPr>
        <w:spacing w:line="360" w:lineRule="auto"/>
        <w:ind w:firstLine="709"/>
        <w:jc w:val="both"/>
        <w:rPr>
          <w:color w:val="000000"/>
          <w:sz w:val="28"/>
          <w:szCs w:val="28"/>
        </w:rPr>
      </w:pPr>
      <w:r w:rsidRPr="004B50B9">
        <w:rPr>
          <w:color w:val="000000"/>
          <w:sz w:val="28"/>
          <w:szCs w:val="28"/>
        </w:rPr>
        <w:t>Свердловская школа изучала молодежную проблематику в связи</w:t>
      </w:r>
      <w:r w:rsidR="004B50B9">
        <w:rPr>
          <w:color w:val="000000"/>
          <w:sz w:val="28"/>
          <w:szCs w:val="28"/>
        </w:rPr>
        <w:t xml:space="preserve"> </w:t>
      </w:r>
      <w:r w:rsidRPr="004B50B9">
        <w:rPr>
          <w:color w:val="000000"/>
          <w:sz w:val="28"/>
          <w:szCs w:val="28"/>
        </w:rPr>
        <w:t>с воспроизводством социальной структуры и учетом межпоколенной мобильности. Здесь были осуществлены лонгитюдные исследования молодежи, что позволяло фиксировать изменения и осуществлять мониторинг процессов социализации молодежи.</w:t>
      </w:r>
    </w:p>
    <w:p w:rsidR="00A123D6" w:rsidRPr="004B50B9" w:rsidRDefault="00A123D6" w:rsidP="004B50B9">
      <w:pPr>
        <w:spacing w:line="360" w:lineRule="auto"/>
        <w:ind w:firstLine="709"/>
        <w:jc w:val="both"/>
        <w:rPr>
          <w:color w:val="000000"/>
          <w:sz w:val="28"/>
          <w:szCs w:val="28"/>
        </w:rPr>
      </w:pPr>
      <w:r w:rsidRPr="004B50B9">
        <w:rPr>
          <w:color w:val="000000"/>
          <w:sz w:val="28"/>
          <w:szCs w:val="28"/>
        </w:rPr>
        <w:t xml:space="preserve">Ленинградская школа ориентировалась на изучение социализации молодежи. Также в рамках ленинградской школы начинал свою деятельность </w:t>
      </w:r>
      <w:r w:rsidR="004B50B9" w:rsidRPr="004B50B9">
        <w:rPr>
          <w:color w:val="000000"/>
          <w:sz w:val="28"/>
          <w:szCs w:val="28"/>
        </w:rPr>
        <w:t>И.С.</w:t>
      </w:r>
      <w:r w:rsidR="004B50B9">
        <w:rPr>
          <w:color w:val="000000"/>
          <w:sz w:val="28"/>
          <w:szCs w:val="28"/>
        </w:rPr>
        <w:t> </w:t>
      </w:r>
      <w:r w:rsidR="004B50B9" w:rsidRPr="004B50B9">
        <w:rPr>
          <w:color w:val="000000"/>
          <w:sz w:val="28"/>
          <w:szCs w:val="28"/>
        </w:rPr>
        <w:t>Кон</w:t>
      </w:r>
      <w:r w:rsidRPr="004B50B9">
        <w:rPr>
          <w:color w:val="000000"/>
          <w:sz w:val="28"/>
          <w:szCs w:val="28"/>
        </w:rPr>
        <w:t>, занимавшийся психологией юношеского возраста, проблемами пола и молодежной субкультуры</w:t>
      </w:r>
      <w:r w:rsidR="004B50B9" w:rsidRPr="004B50B9">
        <w:rPr>
          <w:color w:val="000000"/>
          <w:sz w:val="28"/>
          <w:szCs w:val="28"/>
        </w:rPr>
        <w:t>.</w:t>
      </w:r>
      <w:r w:rsidR="004B50B9">
        <w:rPr>
          <w:color w:val="000000"/>
          <w:sz w:val="28"/>
          <w:szCs w:val="28"/>
        </w:rPr>
        <w:t xml:space="preserve"> </w:t>
      </w:r>
      <w:r w:rsidR="004B50B9" w:rsidRPr="004B50B9">
        <w:rPr>
          <w:color w:val="000000"/>
          <w:sz w:val="28"/>
          <w:szCs w:val="28"/>
        </w:rPr>
        <w:t>[6</w:t>
      </w:r>
      <w:r w:rsidR="00742147" w:rsidRPr="004B50B9">
        <w:rPr>
          <w:color w:val="000000"/>
          <w:sz w:val="28"/>
          <w:szCs w:val="28"/>
        </w:rPr>
        <w:t>3].</w:t>
      </w:r>
    </w:p>
    <w:p w:rsidR="00A123D6" w:rsidRPr="004B50B9" w:rsidRDefault="00A123D6" w:rsidP="004B50B9">
      <w:pPr>
        <w:spacing w:line="360" w:lineRule="auto"/>
        <w:ind w:firstLine="709"/>
        <w:jc w:val="both"/>
        <w:rPr>
          <w:color w:val="000000"/>
          <w:sz w:val="28"/>
          <w:szCs w:val="28"/>
        </w:rPr>
      </w:pPr>
      <w:r w:rsidRPr="004B50B9">
        <w:rPr>
          <w:color w:val="000000"/>
          <w:sz w:val="28"/>
          <w:szCs w:val="28"/>
        </w:rPr>
        <w:t xml:space="preserve">В России исследования молодежной проблематики охватывают четыре основных направления (типология, предложенная </w:t>
      </w:r>
      <w:r w:rsidR="004B50B9" w:rsidRPr="004B50B9">
        <w:rPr>
          <w:color w:val="000000"/>
          <w:sz w:val="28"/>
          <w:szCs w:val="28"/>
        </w:rPr>
        <w:t>В.</w:t>
      </w:r>
      <w:r w:rsidR="004B50B9">
        <w:rPr>
          <w:color w:val="000000"/>
          <w:sz w:val="28"/>
          <w:szCs w:val="28"/>
        </w:rPr>
        <w:t> </w:t>
      </w:r>
      <w:r w:rsidR="004B50B9" w:rsidRPr="004B50B9">
        <w:rPr>
          <w:color w:val="000000"/>
          <w:sz w:val="28"/>
          <w:szCs w:val="28"/>
        </w:rPr>
        <w:t>Чупровым</w:t>
      </w:r>
      <w:r w:rsidRPr="004B50B9">
        <w:rPr>
          <w:color w:val="000000"/>
          <w:sz w:val="28"/>
          <w:szCs w:val="28"/>
        </w:rPr>
        <w:t xml:space="preserve"> и дополненная </w:t>
      </w:r>
      <w:r w:rsidR="004B50B9" w:rsidRPr="004B50B9">
        <w:rPr>
          <w:color w:val="000000"/>
          <w:sz w:val="28"/>
          <w:szCs w:val="28"/>
        </w:rPr>
        <w:t>Е.</w:t>
      </w:r>
      <w:r w:rsidR="004B50B9">
        <w:rPr>
          <w:color w:val="000000"/>
          <w:sz w:val="28"/>
          <w:szCs w:val="28"/>
        </w:rPr>
        <w:t> </w:t>
      </w:r>
      <w:r w:rsidR="004B50B9" w:rsidRPr="004B50B9">
        <w:rPr>
          <w:color w:val="000000"/>
          <w:sz w:val="28"/>
          <w:szCs w:val="28"/>
        </w:rPr>
        <w:t>Слуцким)</w:t>
      </w:r>
      <w:r w:rsidR="004B50B9">
        <w:rPr>
          <w:color w:val="000000"/>
          <w:sz w:val="28"/>
          <w:szCs w:val="28"/>
        </w:rPr>
        <w:t xml:space="preserve"> </w:t>
      </w:r>
      <w:r w:rsidR="004B50B9" w:rsidRPr="004B50B9">
        <w:rPr>
          <w:color w:val="000000"/>
          <w:sz w:val="28"/>
          <w:szCs w:val="28"/>
        </w:rPr>
        <w:t>[7</w:t>
      </w:r>
      <w:r w:rsidR="00742147" w:rsidRPr="004B50B9">
        <w:rPr>
          <w:color w:val="000000"/>
          <w:sz w:val="28"/>
          <w:szCs w:val="28"/>
        </w:rPr>
        <w:t>5]</w:t>
      </w:r>
      <w:r w:rsidRPr="004B50B9">
        <w:rPr>
          <w:color w:val="000000"/>
          <w:sz w:val="28"/>
          <w:szCs w:val="28"/>
        </w:rPr>
        <w:t>:</w:t>
      </w:r>
    </w:p>
    <w:p w:rsidR="00A123D6" w:rsidRPr="004B50B9" w:rsidRDefault="00A123D6" w:rsidP="004B50B9">
      <w:pPr>
        <w:spacing w:line="360" w:lineRule="auto"/>
        <w:ind w:firstLine="709"/>
        <w:jc w:val="both"/>
        <w:rPr>
          <w:color w:val="000000"/>
          <w:sz w:val="28"/>
          <w:szCs w:val="28"/>
        </w:rPr>
      </w:pPr>
      <w:r w:rsidRPr="004B50B9">
        <w:rPr>
          <w:color w:val="000000"/>
          <w:sz w:val="28"/>
          <w:szCs w:val="28"/>
        </w:rPr>
        <w:t xml:space="preserve">1) Антропологическое (психологическое или социально-психологическое). В его основе лежит концепция личности, сознание и поведение которой детерминировано возрастными психофизиологическими особенностями и опосредовано психоаналитическими комплексами, а также различными защитными психологическими механизмами. Представителями этого направления являются </w:t>
      </w:r>
      <w:r w:rsidR="004B50B9" w:rsidRPr="004B50B9">
        <w:rPr>
          <w:color w:val="000000"/>
          <w:sz w:val="28"/>
          <w:szCs w:val="28"/>
        </w:rPr>
        <w:t>К.</w:t>
      </w:r>
      <w:r w:rsidR="004B50B9">
        <w:rPr>
          <w:color w:val="000000"/>
          <w:sz w:val="28"/>
          <w:szCs w:val="28"/>
        </w:rPr>
        <w:t> </w:t>
      </w:r>
      <w:r w:rsidR="004B50B9" w:rsidRPr="004B50B9">
        <w:rPr>
          <w:color w:val="000000"/>
          <w:sz w:val="28"/>
          <w:szCs w:val="28"/>
        </w:rPr>
        <w:t>Абульханова</w:t>
      </w:r>
      <w:r w:rsidRPr="004B50B9">
        <w:rPr>
          <w:color w:val="000000"/>
          <w:sz w:val="28"/>
          <w:szCs w:val="28"/>
        </w:rPr>
        <w:t xml:space="preserve">-Славская, </w:t>
      </w:r>
      <w:r w:rsidR="004B50B9" w:rsidRPr="004B50B9">
        <w:rPr>
          <w:color w:val="000000"/>
          <w:sz w:val="28"/>
          <w:szCs w:val="28"/>
        </w:rPr>
        <w:t>Г.</w:t>
      </w:r>
      <w:r w:rsidR="004B50B9">
        <w:rPr>
          <w:color w:val="000000"/>
          <w:sz w:val="28"/>
          <w:szCs w:val="28"/>
        </w:rPr>
        <w:t> </w:t>
      </w:r>
      <w:r w:rsidR="004B50B9" w:rsidRPr="004B50B9">
        <w:rPr>
          <w:color w:val="000000"/>
          <w:sz w:val="28"/>
          <w:szCs w:val="28"/>
        </w:rPr>
        <w:t>Андреева</w:t>
      </w:r>
      <w:r w:rsidRPr="004B50B9">
        <w:rPr>
          <w:color w:val="000000"/>
          <w:sz w:val="28"/>
          <w:szCs w:val="28"/>
        </w:rPr>
        <w:t xml:space="preserve">, </w:t>
      </w:r>
      <w:r w:rsidR="004B50B9" w:rsidRPr="004B50B9">
        <w:rPr>
          <w:color w:val="000000"/>
          <w:sz w:val="28"/>
          <w:szCs w:val="28"/>
        </w:rPr>
        <w:t>Л.</w:t>
      </w:r>
      <w:r w:rsidR="004B50B9">
        <w:rPr>
          <w:color w:val="000000"/>
          <w:sz w:val="28"/>
          <w:szCs w:val="28"/>
        </w:rPr>
        <w:t> </w:t>
      </w:r>
      <w:r w:rsidR="004B50B9" w:rsidRPr="004B50B9">
        <w:rPr>
          <w:color w:val="000000"/>
          <w:sz w:val="28"/>
          <w:szCs w:val="28"/>
        </w:rPr>
        <w:t>Архангельский</w:t>
      </w:r>
      <w:r w:rsidRPr="004B50B9">
        <w:rPr>
          <w:color w:val="000000"/>
          <w:sz w:val="28"/>
          <w:szCs w:val="28"/>
        </w:rPr>
        <w:t xml:space="preserve">, </w:t>
      </w:r>
      <w:r w:rsidR="004B50B9" w:rsidRPr="004B50B9">
        <w:rPr>
          <w:color w:val="000000"/>
          <w:sz w:val="28"/>
          <w:szCs w:val="28"/>
        </w:rPr>
        <w:t>Л.</w:t>
      </w:r>
      <w:r w:rsidR="004B50B9">
        <w:rPr>
          <w:color w:val="000000"/>
          <w:sz w:val="28"/>
          <w:szCs w:val="28"/>
        </w:rPr>
        <w:t> </w:t>
      </w:r>
      <w:r w:rsidR="004B50B9" w:rsidRPr="004B50B9">
        <w:rPr>
          <w:color w:val="000000"/>
          <w:sz w:val="28"/>
          <w:szCs w:val="28"/>
        </w:rPr>
        <w:t>Божович</w:t>
      </w:r>
      <w:r w:rsidRPr="004B50B9">
        <w:rPr>
          <w:color w:val="000000"/>
          <w:sz w:val="28"/>
          <w:szCs w:val="28"/>
        </w:rPr>
        <w:t xml:space="preserve">, </w:t>
      </w:r>
      <w:r w:rsidR="004B50B9" w:rsidRPr="004B50B9">
        <w:rPr>
          <w:color w:val="000000"/>
          <w:sz w:val="28"/>
          <w:szCs w:val="28"/>
        </w:rPr>
        <w:t>В.</w:t>
      </w:r>
      <w:r w:rsidR="004B50B9">
        <w:rPr>
          <w:color w:val="000000"/>
          <w:sz w:val="28"/>
          <w:szCs w:val="28"/>
        </w:rPr>
        <w:t> </w:t>
      </w:r>
      <w:r w:rsidR="004B50B9" w:rsidRPr="004B50B9">
        <w:rPr>
          <w:color w:val="000000"/>
          <w:sz w:val="28"/>
          <w:szCs w:val="28"/>
        </w:rPr>
        <w:t>Бочарова</w:t>
      </w:r>
      <w:r w:rsidRPr="004B50B9">
        <w:rPr>
          <w:color w:val="000000"/>
          <w:sz w:val="28"/>
          <w:szCs w:val="28"/>
        </w:rPr>
        <w:t xml:space="preserve">, </w:t>
      </w:r>
      <w:r w:rsidR="004B50B9" w:rsidRPr="004B50B9">
        <w:rPr>
          <w:color w:val="000000"/>
          <w:sz w:val="28"/>
          <w:szCs w:val="28"/>
        </w:rPr>
        <w:t>Л.</w:t>
      </w:r>
      <w:r w:rsidR="004B50B9">
        <w:rPr>
          <w:color w:val="000000"/>
          <w:sz w:val="28"/>
          <w:szCs w:val="28"/>
        </w:rPr>
        <w:t> </w:t>
      </w:r>
      <w:r w:rsidR="004B50B9" w:rsidRPr="004B50B9">
        <w:rPr>
          <w:color w:val="000000"/>
          <w:sz w:val="28"/>
          <w:szCs w:val="28"/>
        </w:rPr>
        <w:t>Буева</w:t>
      </w:r>
      <w:r w:rsidRPr="004B50B9">
        <w:rPr>
          <w:color w:val="000000"/>
          <w:sz w:val="28"/>
          <w:szCs w:val="28"/>
        </w:rPr>
        <w:t xml:space="preserve">, </w:t>
      </w:r>
      <w:r w:rsidR="004B50B9" w:rsidRPr="004B50B9">
        <w:rPr>
          <w:color w:val="000000"/>
          <w:sz w:val="28"/>
          <w:szCs w:val="28"/>
        </w:rPr>
        <w:t>С.</w:t>
      </w:r>
      <w:r w:rsidR="004B50B9">
        <w:rPr>
          <w:color w:val="000000"/>
          <w:sz w:val="28"/>
          <w:szCs w:val="28"/>
        </w:rPr>
        <w:t> </w:t>
      </w:r>
      <w:r w:rsidR="004B50B9" w:rsidRPr="004B50B9">
        <w:rPr>
          <w:color w:val="000000"/>
          <w:sz w:val="28"/>
          <w:szCs w:val="28"/>
        </w:rPr>
        <w:t>Голод</w:t>
      </w:r>
      <w:r w:rsidRPr="004B50B9">
        <w:rPr>
          <w:color w:val="000000"/>
          <w:sz w:val="28"/>
          <w:szCs w:val="28"/>
        </w:rPr>
        <w:t xml:space="preserve">, </w:t>
      </w:r>
      <w:r w:rsidR="004B50B9" w:rsidRPr="004B50B9">
        <w:rPr>
          <w:color w:val="000000"/>
          <w:sz w:val="28"/>
          <w:szCs w:val="28"/>
        </w:rPr>
        <w:t>Р.</w:t>
      </w:r>
      <w:r w:rsidR="004B50B9">
        <w:rPr>
          <w:color w:val="000000"/>
          <w:sz w:val="28"/>
          <w:szCs w:val="28"/>
        </w:rPr>
        <w:t> </w:t>
      </w:r>
      <w:r w:rsidR="004B50B9" w:rsidRPr="004B50B9">
        <w:rPr>
          <w:color w:val="000000"/>
          <w:sz w:val="28"/>
          <w:szCs w:val="28"/>
        </w:rPr>
        <w:t>Гурова</w:t>
      </w:r>
      <w:r w:rsidRPr="004B50B9">
        <w:rPr>
          <w:color w:val="000000"/>
          <w:sz w:val="28"/>
          <w:szCs w:val="28"/>
        </w:rPr>
        <w:t xml:space="preserve">, </w:t>
      </w:r>
      <w:r w:rsidR="004B50B9" w:rsidRPr="004B50B9">
        <w:rPr>
          <w:color w:val="000000"/>
          <w:sz w:val="28"/>
          <w:szCs w:val="28"/>
        </w:rPr>
        <w:t>И.</w:t>
      </w:r>
      <w:r w:rsidR="004B50B9">
        <w:rPr>
          <w:color w:val="000000"/>
          <w:sz w:val="28"/>
          <w:szCs w:val="28"/>
        </w:rPr>
        <w:t> </w:t>
      </w:r>
      <w:r w:rsidR="004B50B9" w:rsidRPr="004B50B9">
        <w:rPr>
          <w:color w:val="000000"/>
          <w:sz w:val="28"/>
          <w:szCs w:val="28"/>
        </w:rPr>
        <w:t>Кон</w:t>
      </w:r>
      <w:r w:rsidRPr="004B50B9">
        <w:rPr>
          <w:color w:val="000000"/>
          <w:sz w:val="28"/>
          <w:szCs w:val="28"/>
        </w:rPr>
        <w:t xml:space="preserve">, </w:t>
      </w:r>
      <w:r w:rsidR="004B50B9" w:rsidRPr="004B50B9">
        <w:rPr>
          <w:color w:val="000000"/>
          <w:sz w:val="28"/>
          <w:szCs w:val="28"/>
        </w:rPr>
        <w:t>А.</w:t>
      </w:r>
      <w:r w:rsidR="004B50B9">
        <w:rPr>
          <w:color w:val="000000"/>
          <w:sz w:val="28"/>
          <w:szCs w:val="28"/>
        </w:rPr>
        <w:t> </w:t>
      </w:r>
      <w:r w:rsidR="004B50B9" w:rsidRPr="004B50B9">
        <w:rPr>
          <w:color w:val="000000"/>
          <w:sz w:val="28"/>
          <w:szCs w:val="28"/>
        </w:rPr>
        <w:t>Кулагин</w:t>
      </w:r>
      <w:r w:rsidRPr="004B50B9">
        <w:rPr>
          <w:color w:val="000000"/>
          <w:sz w:val="28"/>
          <w:szCs w:val="28"/>
        </w:rPr>
        <w:t xml:space="preserve">, </w:t>
      </w:r>
      <w:r w:rsidR="004B50B9" w:rsidRPr="004B50B9">
        <w:rPr>
          <w:color w:val="000000"/>
          <w:sz w:val="28"/>
          <w:szCs w:val="28"/>
        </w:rPr>
        <w:t>А.</w:t>
      </w:r>
      <w:r w:rsidR="004B50B9">
        <w:rPr>
          <w:color w:val="000000"/>
          <w:sz w:val="28"/>
          <w:szCs w:val="28"/>
        </w:rPr>
        <w:t> </w:t>
      </w:r>
      <w:r w:rsidR="004B50B9" w:rsidRPr="004B50B9">
        <w:rPr>
          <w:color w:val="000000"/>
          <w:sz w:val="28"/>
          <w:szCs w:val="28"/>
        </w:rPr>
        <w:t>Петровский</w:t>
      </w:r>
      <w:r w:rsidRPr="004B50B9">
        <w:rPr>
          <w:color w:val="000000"/>
          <w:sz w:val="28"/>
          <w:szCs w:val="28"/>
        </w:rPr>
        <w:t xml:space="preserve">, </w:t>
      </w:r>
      <w:r w:rsidR="004B50B9" w:rsidRPr="004B50B9">
        <w:rPr>
          <w:color w:val="000000"/>
          <w:sz w:val="28"/>
          <w:szCs w:val="28"/>
        </w:rPr>
        <w:t>В.</w:t>
      </w:r>
      <w:r w:rsidR="004B50B9">
        <w:rPr>
          <w:color w:val="000000"/>
          <w:sz w:val="28"/>
          <w:szCs w:val="28"/>
        </w:rPr>
        <w:t> </w:t>
      </w:r>
      <w:r w:rsidR="004B50B9" w:rsidRPr="004B50B9">
        <w:rPr>
          <w:color w:val="000000"/>
          <w:sz w:val="28"/>
          <w:szCs w:val="28"/>
        </w:rPr>
        <w:t>Ольшанский</w:t>
      </w:r>
      <w:r w:rsidRPr="004B50B9">
        <w:rPr>
          <w:color w:val="000000"/>
          <w:sz w:val="28"/>
          <w:szCs w:val="28"/>
        </w:rPr>
        <w:t xml:space="preserve">, </w:t>
      </w:r>
      <w:r w:rsidR="004B50B9" w:rsidRPr="004B50B9">
        <w:rPr>
          <w:color w:val="000000"/>
          <w:sz w:val="28"/>
          <w:szCs w:val="28"/>
        </w:rPr>
        <w:t>Д.</w:t>
      </w:r>
      <w:r w:rsidR="004B50B9">
        <w:rPr>
          <w:color w:val="000000"/>
          <w:sz w:val="28"/>
          <w:szCs w:val="28"/>
        </w:rPr>
        <w:t> </w:t>
      </w:r>
      <w:r w:rsidR="004B50B9" w:rsidRPr="004B50B9">
        <w:rPr>
          <w:color w:val="000000"/>
          <w:sz w:val="28"/>
          <w:szCs w:val="28"/>
        </w:rPr>
        <w:t>Фельдштейн</w:t>
      </w:r>
      <w:r w:rsidRPr="004B50B9">
        <w:rPr>
          <w:color w:val="000000"/>
          <w:sz w:val="28"/>
          <w:szCs w:val="28"/>
        </w:rPr>
        <w:t xml:space="preserve">, </w:t>
      </w:r>
      <w:r w:rsidR="004B50B9" w:rsidRPr="004B50B9">
        <w:rPr>
          <w:color w:val="000000"/>
          <w:sz w:val="28"/>
          <w:szCs w:val="28"/>
        </w:rPr>
        <w:t>Е.</w:t>
      </w:r>
      <w:r w:rsidR="004B50B9">
        <w:rPr>
          <w:color w:val="000000"/>
          <w:sz w:val="28"/>
          <w:szCs w:val="28"/>
        </w:rPr>
        <w:t> </w:t>
      </w:r>
      <w:r w:rsidR="004B50B9" w:rsidRPr="004B50B9">
        <w:rPr>
          <w:color w:val="000000"/>
          <w:sz w:val="28"/>
          <w:szCs w:val="28"/>
        </w:rPr>
        <w:t>Шорохова</w:t>
      </w:r>
      <w:r w:rsidRPr="004B50B9">
        <w:rPr>
          <w:color w:val="000000"/>
          <w:sz w:val="28"/>
          <w:szCs w:val="28"/>
        </w:rPr>
        <w:t xml:space="preserve">, </w:t>
      </w:r>
      <w:r w:rsidR="004B50B9" w:rsidRPr="004B50B9">
        <w:rPr>
          <w:color w:val="000000"/>
          <w:sz w:val="28"/>
          <w:szCs w:val="28"/>
        </w:rPr>
        <w:t>В.</w:t>
      </w:r>
      <w:r w:rsidR="004B50B9">
        <w:rPr>
          <w:color w:val="000000"/>
          <w:sz w:val="28"/>
          <w:szCs w:val="28"/>
        </w:rPr>
        <w:t> </w:t>
      </w:r>
      <w:r w:rsidR="004B50B9" w:rsidRPr="004B50B9">
        <w:rPr>
          <w:color w:val="000000"/>
          <w:sz w:val="28"/>
          <w:szCs w:val="28"/>
        </w:rPr>
        <w:t>Щердаков</w:t>
      </w:r>
      <w:r w:rsidRPr="004B50B9">
        <w:rPr>
          <w:color w:val="000000"/>
          <w:sz w:val="28"/>
          <w:szCs w:val="28"/>
        </w:rPr>
        <w:t xml:space="preserve">, </w:t>
      </w:r>
      <w:r w:rsidR="004B50B9" w:rsidRPr="004B50B9">
        <w:rPr>
          <w:color w:val="000000"/>
          <w:sz w:val="28"/>
          <w:szCs w:val="28"/>
        </w:rPr>
        <w:t>Д.</w:t>
      </w:r>
      <w:r w:rsidR="004B50B9">
        <w:rPr>
          <w:color w:val="000000"/>
          <w:sz w:val="28"/>
          <w:szCs w:val="28"/>
        </w:rPr>
        <w:t> </w:t>
      </w:r>
      <w:r w:rsidR="004B50B9" w:rsidRPr="004B50B9">
        <w:rPr>
          <w:color w:val="000000"/>
          <w:sz w:val="28"/>
          <w:szCs w:val="28"/>
        </w:rPr>
        <w:t>Эльконин</w:t>
      </w:r>
      <w:r w:rsidRPr="004B50B9">
        <w:rPr>
          <w:color w:val="000000"/>
          <w:sz w:val="28"/>
          <w:szCs w:val="28"/>
        </w:rPr>
        <w:t>.</w:t>
      </w:r>
    </w:p>
    <w:p w:rsidR="00A123D6" w:rsidRPr="004B50B9" w:rsidRDefault="00A123D6" w:rsidP="004B50B9">
      <w:pPr>
        <w:spacing w:line="360" w:lineRule="auto"/>
        <w:ind w:firstLine="709"/>
        <w:jc w:val="both"/>
        <w:rPr>
          <w:color w:val="000000"/>
          <w:sz w:val="28"/>
          <w:szCs w:val="28"/>
        </w:rPr>
      </w:pPr>
      <w:r w:rsidRPr="004B50B9">
        <w:rPr>
          <w:color w:val="000000"/>
          <w:sz w:val="28"/>
          <w:szCs w:val="28"/>
        </w:rPr>
        <w:t>2) Структурно-функциональное направление сформировалось в 70</w:t>
      </w:r>
      <w:r w:rsidR="004B50B9">
        <w:rPr>
          <w:color w:val="000000"/>
          <w:sz w:val="28"/>
          <w:szCs w:val="28"/>
        </w:rPr>
        <w:t>-</w:t>
      </w:r>
      <w:r w:rsidR="004B50B9" w:rsidRPr="004B50B9">
        <w:rPr>
          <w:color w:val="000000"/>
          <w:sz w:val="28"/>
          <w:szCs w:val="28"/>
        </w:rPr>
        <w:t>е</w:t>
      </w:r>
      <w:r w:rsidRPr="004B50B9">
        <w:rPr>
          <w:color w:val="000000"/>
          <w:sz w:val="28"/>
          <w:szCs w:val="28"/>
        </w:rPr>
        <w:t xml:space="preserve"> годы XX века на основе общественной потребности в структурном (системном) анализе эмпирического объекта (молодежи) и его сложных и противоречивых взаимосвязях с окружающей социальной средой. Последователями указанного направления являются такие исследователи, как </w:t>
      </w:r>
      <w:r w:rsidR="004B50B9" w:rsidRPr="004B50B9">
        <w:rPr>
          <w:color w:val="000000"/>
          <w:sz w:val="28"/>
          <w:szCs w:val="28"/>
        </w:rPr>
        <w:t>Н.</w:t>
      </w:r>
      <w:r w:rsidR="004B50B9">
        <w:rPr>
          <w:color w:val="000000"/>
          <w:sz w:val="28"/>
          <w:szCs w:val="28"/>
        </w:rPr>
        <w:t> </w:t>
      </w:r>
      <w:r w:rsidR="004B50B9" w:rsidRPr="004B50B9">
        <w:rPr>
          <w:color w:val="000000"/>
          <w:sz w:val="28"/>
          <w:szCs w:val="28"/>
        </w:rPr>
        <w:t>Блинов</w:t>
      </w:r>
      <w:r w:rsidRPr="004B50B9">
        <w:rPr>
          <w:color w:val="000000"/>
          <w:sz w:val="28"/>
          <w:szCs w:val="28"/>
        </w:rPr>
        <w:t xml:space="preserve">, </w:t>
      </w:r>
      <w:r w:rsidR="004B50B9" w:rsidRPr="004B50B9">
        <w:rPr>
          <w:color w:val="000000"/>
          <w:sz w:val="28"/>
          <w:szCs w:val="28"/>
        </w:rPr>
        <w:t>С.</w:t>
      </w:r>
      <w:r w:rsidR="004B50B9">
        <w:rPr>
          <w:color w:val="000000"/>
          <w:sz w:val="28"/>
          <w:szCs w:val="28"/>
        </w:rPr>
        <w:t> </w:t>
      </w:r>
      <w:r w:rsidR="004B50B9" w:rsidRPr="004B50B9">
        <w:rPr>
          <w:color w:val="000000"/>
          <w:sz w:val="28"/>
          <w:szCs w:val="28"/>
        </w:rPr>
        <w:t>Быкова</w:t>
      </w:r>
      <w:r w:rsidRPr="004B50B9">
        <w:rPr>
          <w:color w:val="000000"/>
          <w:sz w:val="28"/>
          <w:szCs w:val="28"/>
        </w:rPr>
        <w:t xml:space="preserve">, </w:t>
      </w:r>
      <w:r w:rsidR="004B50B9" w:rsidRPr="004B50B9">
        <w:rPr>
          <w:color w:val="000000"/>
          <w:sz w:val="28"/>
          <w:szCs w:val="28"/>
        </w:rPr>
        <w:t>В.</w:t>
      </w:r>
      <w:r w:rsidR="004B50B9">
        <w:rPr>
          <w:color w:val="000000"/>
          <w:sz w:val="28"/>
          <w:szCs w:val="28"/>
        </w:rPr>
        <w:t> </w:t>
      </w:r>
      <w:r w:rsidR="004B50B9" w:rsidRPr="004B50B9">
        <w:rPr>
          <w:color w:val="000000"/>
          <w:sz w:val="28"/>
          <w:szCs w:val="28"/>
        </w:rPr>
        <w:t>Васильев</w:t>
      </w:r>
      <w:r w:rsidRPr="004B50B9">
        <w:rPr>
          <w:color w:val="000000"/>
          <w:sz w:val="28"/>
          <w:szCs w:val="28"/>
        </w:rPr>
        <w:t xml:space="preserve">, </w:t>
      </w:r>
      <w:r w:rsidR="004B50B9" w:rsidRPr="004B50B9">
        <w:rPr>
          <w:color w:val="000000"/>
          <w:sz w:val="28"/>
          <w:szCs w:val="28"/>
        </w:rPr>
        <w:t>Ю.</w:t>
      </w:r>
      <w:r w:rsidR="004B50B9">
        <w:rPr>
          <w:color w:val="000000"/>
          <w:sz w:val="28"/>
          <w:szCs w:val="28"/>
        </w:rPr>
        <w:t> </w:t>
      </w:r>
      <w:r w:rsidR="004B50B9" w:rsidRPr="004B50B9">
        <w:rPr>
          <w:color w:val="000000"/>
          <w:sz w:val="28"/>
          <w:szCs w:val="28"/>
        </w:rPr>
        <w:t>Волков</w:t>
      </w:r>
      <w:r w:rsidRPr="004B50B9">
        <w:rPr>
          <w:color w:val="000000"/>
          <w:sz w:val="28"/>
          <w:szCs w:val="28"/>
        </w:rPr>
        <w:t xml:space="preserve">, </w:t>
      </w:r>
      <w:r w:rsidR="004B50B9" w:rsidRPr="004B50B9">
        <w:rPr>
          <w:color w:val="000000"/>
          <w:sz w:val="28"/>
          <w:szCs w:val="28"/>
        </w:rPr>
        <w:t>С.</w:t>
      </w:r>
      <w:r w:rsidR="004B50B9">
        <w:rPr>
          <w:color w:val="000000"/>
          <w:sz w:val="28"/>
          <w:szCs w:val="28"/>
        </w:rPr>
        <w:t> </w:t>
      </w:r>
      <w:r w:rsidR="004B50B9" w:rsidRPr="004B50B9">
        <w:rPr>
          <w:color w:val="000000"/>
          <w:sz w:val="28"/>
          <w:szCs w:val="28"/>
        </w:rPr>
        <w:t>Гурьянов</w:t>
      </w:r>
      <w:r w:rsidRPr="004B50B9">
        <w:rPr>
          <w:color w:val="000000"/>
          <w:sz w:val="28"/>
          <w:szCs w:val="28"/>
        </w:rPr>
        <w:t xml:space="preserve">, </w:t>
      </w:r>
      <w:r w:rsidR="004B50B9" w:rsidRPr="004B50B9">
        <w:rPr>
          <w:color w:val="000000"/>
          <w:sz w:val="28"/>
          <w:szCs w:val="28"/>
        </w:rPr>
        <w:t>С.</w:t>
      </w:r>
      <w:r w:rsidR="004B50B9">
        <w:rPr>
          <w:color w:val="000000"/>
          <w:sz w:val="28"/>
          <w:szCs w:val="28"/>
        </w:rPr>
        <w:t> </w:t>
      </w:r>
      <w:r w:rsidR="004B50B9" w:rsidRPr="004B50B9">
        <w:rPr>
          <w:color w:val="000000"/>
          <w:sz w:val="28"/>
          <w:szCs w:val="28"/>
        </w:rPr>
        <w:t>Григорьев</w:t>
      </w:r>
      <w:r w:rsidRPr="004B50B9">
        <w:rPr>
          <w:color w:val="000000"/>
          <w:sz w:val="28"/>
          <w:szCs w:val="28"/>
        </w:rPr>
        <w:t xml:space="preserve">, </w:t>
      </w:r>
      <w:r w:rsidR="004B50B9" w:rsidRPr="004B50B9">
        <w:rPr>
          <w:color w:val="000000"/>
          <w:sz w:val="28"/>
          <w:szCs w:val="28"/>
        </w:rPr>
        <w:t>В.</w:t>
      </w:r>
      <w:r w:rsidR="004B50B9">
        <w:rPr>
          <w:color w:val="000000"/>
          <w:sz w:val="28"/>
          <w:szCs w:val="28"/>
        </w:rPr>
        <w:t> </w:t>
      </w:r>
      <w:r w:rsidR="004B50B9" w:rsidRPr="004B50B9">
        <w:rPr>
          <w:color w:val="000000"/>
          <w:sz w:val="28"/>
          <w:szCs w:val="28"/>
        </w:rPr>
        <w:t>Журавлев</w:t>
      </w:r>
      <w:r w:rsidRPr="004B50B9">
        <w:rPr>
          <w:color w:val="000000"/>
          <w:sz w:val="28"/>
          <w:szCs w:val="28"/>
        </w:rPr>
        <w:t xml:space="preserve">, </w:t>
      </w:r>
      <w:r w:rsidR="004B50B9" w:rsidRPr="004B50B9">
        <w:rPr>
          <w:color w:val="000000"/>
          <w:sz w:val="28"/>
          <w:szCs w:val="28"/>
        </w:rPr>
        <w:t>Е.</w:t>
      </w:r>
      <w:r w:rsidR="004B50B9">
        <w:rPr>
          <w:color w:val="000000"/>
          <w:sz w:val="28"/>
          <w:szCs w:val="28"/>
        </w:rPr>
        <w:t> </w:t>
      </w:r>
      <w:r w:rsidR="004B50B9" w:rsidRPr="004B50B9">
        <w:rPr>
          <w:color w:val="000000"/>
          <w:sz w:val="28"/>
          <w:szCs w:val="28"/>
        </w:rPr>
        <w:t>Катульский</w:t>
      </w:r>
      <w:r w:rsidRPr="004B50B9">
        <w:rPr>
          <w:color w:val="000000"/>
          <w:sz w:val="28"/>
          <w:szCs w:val="28"/>
        </w:rPr>
        <w:t xml:space="preserve">, </w:t>
      </w:r>
      <w:r w:rsidR="004B50B9" w:rsidRPr="004B50B9">
        <w:rPr>
          <w:color w:val="000000"/>
          <w:sz w:val="28"/>
          <w:szCs w:val="28"/>
        </w:rPr>
        <w:t>А.</w:t>
      </w:r>
      <w:r w:rsidR="004B50B9">
        <w:rPr>
          <w:color w:val="000000"/>
          <w:sz w:val="28"/>
          <w:szCs w:val="28"/>
        </w:rPr>
        <w:t> </w:t>
      </w:r>
      <w:r w:rsidR="004B50B9" w:rsidRPr="004B50B9">
        <w:rPr>
          <w:color w:val="000000"/>
          <w:sz w:val="28"/>
          <w:szCs w:val="28"/>
        </w:rPr>
        <w:t>Колесников</w:t>
      </w:r>
      <w:r w:rsidRPr="004B50B9">
        <w:rPr>
          <w:color w:val="000000"/>
          <w:sz w:val="28"/>
          <w:szCs w:val="28"/>
        </w:rPr>
        <w:t xml:space="preserve">, </w:t>
      </w:r>
      <w:r w:rsidR="004B50B9" w:rsidRPr="004B50B9">
        <w:rPr>
          <w:color w:val="000000"/>
          <w:sz w:val="28"/>
          <w:szCs w:val="28"/>
        </w:rPr>
        <w:t>В.</w:t>
      </w:r>
      <w:r w:rsidR="004B50B9">
        <w:rPr>
          <w:color w:val="000000"/>
          <w:sz w:val="28"/>
          <w:szCs w:val="28"/>
        </w:rPr>
        <w:t> </w:t>
      </w:r>
      <w:r w:rsidR="004B50B9" w:rsidRPr="004B50B9">
        <w:rPr>
          <w:color w:val="000000"/>
          <w:sz w:val="28"/>
          <w:szCs w:val="28"/>
        </w:rPr>
        <w:t>Криворученко</w:t>
      </w:r>
      <w:r w:rsidRPr="004B50B9">
        <w:rPr>
          <w:color w:val="000000"/>
          <w:sz w:val="28"/>
          <w:szCs w:val="28"/>
        </w:rPr>
        <w:t xml:space="preserve">, </w:t>
      </w:r>
      <w:r w:rsidR="004B50B9" w:rsidRPr="004B50B9">
        <w:rPr>
          <w:color w:val="000000"/>
          <w:sz w:val="28"/>
          <w:szCs w:val="28"/>
        </w:rPr>
        <w:t>Е.</w:t>
      </w:r>
      <w:r w:rsidR="004B50B9">
        <w:rPr>
          <w:color w:val="000000"/>
          <w:sz w:val="28"/>
          <w:szCs w:val="28"/>
        </w:rPr>
        <w:t> </w:t>
      </w:r>
      <w:r w:rsidR="004B50B9" w:rsidRPr="004B50B9">
        <w:rPr>
          <w:color w:val="000000"/>
          <w:sz w:val="28"/>
          <w:szCs w:val="28"/>
        </w:rPr>
        <w:t>Леванов</w:t>
      </w:r>
      <w:r w:rsidRPr="004B50B9">
        <w:rPr>
          <w:color w:val="000000"/>
          <w:sz w:val="28"/>
          <w:szCs w:val="28"/>
        </w:rPr>
        <w:t xml:space="preserve">, </w:t>
      </w:r>
      <w:r w:rsidR="004B50B9" w:rsidRPr="004B50B9">
        <w:rPr>
          <w:color w:val="000000"/>
          <w:sz w:val="28"/>
          <w:szCs w:val="28"/>
        </w:rPr>
        <w:t>М.</w:t>
      </w:r>
      <w:r w:rsidR="004B50B9">
        <w:rPr>
          <w:color w:val="000000"/>
          <w:sz w:val="28"/>
          <w:szCs w:val="28"/>
        </w:rPr>
        <w:t> </w:t>
      </w:r>
      <w:r w:rsidR="004B50B9" w:rsidRPr="004B50B9">
        <w:rPr>
          <w:color w:val="000000"/>
          <w:sz w:val="28"/>
          <w:szCs w:val="28"/>
        </w:rPr>
        <w:t>Маршак</w:t>
      </w:r>
      <w:r w:rsidRPr="004B50B9">
        <w:rPr>
          <w:color w:val="000000"/>
          <w:sz w:val="28"/>
          <w:szCs w:val="28"/>
        </w:rPr>
        <w:t xml:space="preserve">, </w:t>
      </w:r>
      <w:r w:rsidR="004B50B9" w:rsidRPr="004B50B9">
        <w:rPr>
          <w:color w:val="000000"/>
          <w:sz w:val="28"/>
          <w:szCs w:val="28"/>
        </w:rPr>
        <w:t>В.</w:t>
      </w:r>
      <w:r w:rsidR="004B50B9">
        <w:rPr>
          <w:color w:val="000000"/>
          <w:sz w:val="28"/>
          <w:szCs w:val="28"/>
        </w:rPr>
        <w:t> </w:t>
      </w:r>
      <w:r w:rsidR="004B50B9" w:rsidRPr="004B50B9">
        <w:rPr>
          <w:color w:val="000000"/>
          <w:sz w:val="28"/>
          <w:szCs w:val="28"/>
        </w:rPr>
        <w:t>Мансуров</w:t>
      </w:r>
      <w:r w:rsidRPr="004B50B9">
        <w:rPr>
          <w:color w:val="000000"/>
          <w:sz w:val="28"/>
          <w:szCs w:val="28"/>
        </w:rPr>
        <w:t xml:space="preserve">, </w:t>
      </w:r>
      <w:r w:rsidR="004B50B9" w:rsidRPr="004B50B9">
        <w:rPr>
          <w:color w:val="000000"/>
          <w:sz w:val="28"/>
          <w:szCs w:val="28"/>
        </w:rPr>
        <w:t>В.</w:t>
      </w:r>
      <w:r w:rsidR="004B50B9">
        <w:rPr>
          <w:color w:val="000000"/>
          <w:sz w:val="28"/>
          <w:szCs w:val="28"/>
        </w:rPr>
        <w:t> </w:t>
      </w:r>
      <w:r w:rsidR="004B50B9" w:rsidRPr="004B50B9">
        <w:rPr>
          <w:color w:val="000000"/>
          <w:sz w:val="28"/>
          <w:szCs w:val="28"/>
        </w:rPr>
        <w:t>Мордкович</w:t>
      </w:r>
      <w:r w:rsidRPr="004B50B9">
        <w:rPr>
          <w:color w:val="000000"/>
          <w:sz w:val="28"/>
          <w:szCs w:val="28"/>
        </w:rPr>
        <w:t xml:space="preserve">, </w:t>
      </w:r>
      <w:r w:rsidR="004B50B9" w:rsidRPr="004B50B9">
        <w:rPr>
          <w:color w:val="000000"/>
          <w:sz w:val="28"/>
          <w:szCs w:val="28"/>
        </w:rPr>
        <w:t>Б.</w:t>
      </w:r>
      <w:r w:rsidR="004B50B9">
        <w:rPr>
          <w:color w:val="000000"/>
          <w:sz w:val="28"/>
          <w:szCs w:val="28"/>
        </w:rPr>
        <w:t> </w:t>
      </w:r>
      <w:r w:rsidR="004B50B9" w:rsidRPr="004B50B9">
        <w:rPr>
          <w:color w:val="000000"/>
          <w:sz w:val="28"/>
          <w:szCs w:val="28"/>
        </w:rPr>
        <w:t>Павлов</w:t>
      </w:r>
      <w:r w:rsidRPr="004B50B9">
        <w:rPr>
          <w:color w:val="000000"/>
          <w:sz w:val="28"/>
          <w:szCs w:val="28"/>
        </w:rPr>
        <w:t xml:space="preserve">, </w:t>
      </w:r>
      <w:r w:rsidR="004B50B9" w:rsidRPr="004B50B9">
        <w:rPr>
          <w:color w:val="000000"/>
          <w:sz w:val="28"/>
          <w:szCs w:val="28"/>
        </w:rPr>
        <w:t>В.</w:t>
      </w:r>
      <w:r w:rsidR="004B50B9">
        <w:rPr>
          <w:color w:val="000000"/>
          <w:sz w:val="28"/>
          <w:szCs w:val="28"/>
        </w:rPr>
        <w:t> </w:t>
      </w:r>
      <w:r w:rsidR="004B50B9" w:rsidRPr="004B50B9">
        <w:rPr>
          <w:color w:val="000000"/>
          <w:sz w:val="28"/>
          <w:szCs w:val="28"/>
        </w:rPr>
        <w:t>Родионов</w:t>
      </w:r>
      <w:r w:rsidRPr="004B50B9">
        <w:rPr>
          <w:color w:val="000000"/>
          <w:sz w:val="28"/>
          <w:szCs w:val="28"/>
        </w:rPr>
        <w:t xml:space="preserve">, </w:t>
      </w:r>
      <w:r w:rsidR="004B50B9" w:rsidRPr="004B50B9">
        <w:rPr>
          <w:color w:val="000000"/>
          <w:sz w:val="28"/>
          <w:szCs w:val="28"/>
        </w:rPr>
        <w:t>Л.</w:t>
      </w:r>
      <w:r w:rsidR="004B50B9">
        <w:rPr>
          <w:color w:val="000000"/>
          <w:sz w:val="28"/>
          <w:szCs w:val="28"/>
        </w:rPr>
        <w:t> </w:t>
      </w:r>
      <w:r w:rsidR="004B50B9" w:rsidRPr="004B50B9">
        <w:rPr>
          <w:color w:val="000000"/>
          <w:sz w:val="28"/>
          <w:szCs w:val="28"/>
        </w:rPr>
        <w:t>Рубина</w:t>
      </w:r>
      <w:r w:rsidRPr="004B50B9">
        <w:rPr>
          <w:color w:val="000000"/>
          <w:sz w:val="28"/>
          <w:szCs w:val="28"/>
        </w:rPr>
        <w:t xml:space="preserve">, </w:t>
      </w:r>
      <w:r w:rsidR="004B50B9" w:rsidRPr="004B50B9">
        <w:rPr>
          <w:color w:val="000000"/>
          <w:sz w:val="28"/>
          <w:szCs w:val="28"/>
        </w:rPr>
        <w:t>М.</w:t>
      </w:r>
      <w:r w:rsidR="004B50B9">
        <w:rPr>
          <w:color w:val="000000"/>
          <w:sz w:val="28"/>
          <w:szCs w:val="28"/>
        </w:rPr>
        <w:t> </w:t>
      </w:r>
      <w:r w:rsidR="004B50B9" w:rsidRPr="004B50B9">
        <w:rPr>
          <w:color w:val="000000"/>
          <w:sz w:val="28"/>
          <w:szCs w:val="28"/>
        </w:rPr>
        <w:t>Руткевич</w:t>
      </w:r>
      <w:r w:rsidRPr="004B50B9">
        <w:rPr>
          <w:color w:val="000000"/>
          <w:sz w:val="28"/>
          <w:szCs w:val="28"/>
        </w:rPr>
        <w:t xml:space="preserve">, </w:t>
      </w:r>
      <w:r w:rsidR="004B50B9" w:rsidRPr="004B50B9">
        <w:rPr>
          <w:color w:val="000000"/>
          <w:sz w:val="28"/>
          <w:szCs w:val="28"/>
        </w:rPr>
        <w:t>Б.</w:t>
      </w:r>
      <w:r w:rsidR="004B50B9">
        <w:rPr>
          <w:color w:val="000000"/>
          <w:sz w:val="28"/>
          <w:szCs w:val="28"/>
        </w:rPr>
        <w:t> </w:t>
      </w:r>
      <w:r w:rsidR="004B50B9" w:rsidRPr="004B50B9">
        <w:rPr>
          <w:color w:val="000000"/>
          <w:sz w:val="28"/>
          <w:szCs w:val="28"/>
        </w:rPr>
        <w:t>Ручкина</w:t>
      </w:r>
      <w:r w:rsidRPr="004B50B9">
        <w:rPr>
          <w:color w:val="000000"/>
          <w:sz w:val="28"/>
          <w:szCs w:val="28"/>
        </w:rPr>
        <w:t xml:space="preserve">, </w:t>
      </w:r>
      <w:r w:rsidR="004B50B9" w:rsidRPr="004B50B9">
        <w:rPr>
          <w:color w:val="000000"/>
          <w:sz w:val="28"/>
          <w:szCs w:val="28"/>
        </w:rPr>
        <w:t>И.</w:t>
      </w:r>
      <w:r w:rsidR="004B50B9">
        <w:rPr>
          <w:color w:val="000000"/>
          <w:sz w:val="28"/>
          <w:szCs w:val="28"/>
        </w:rPr>
        <w:t> </w:t>
      </w:r>
      <w:r w:rsidR="004B50B9" w:rsidRPr="004B50B9">
        <w:rPr>
          <w:color w:val="000000"/>
          <w:sz w:val="28"/>
          <w:szCs w:val="28"/>
        </w:rPr>
        <w:t>Слепенков</w:t>
      </w:r>
      <w:r w:rsidRPr="004B50B9">
        <w:rPr>
          <w:color w:val="000000"/>
          <w:sz w:val="28"/>
          <w:szCs w:val="28"/>
        </w:rPr>
        <w:t xml:space="preserve">, </w:t>
      </w:r>
      <w:r w:rsidR="004B50B9" w:rsidRPr="004B50B9">
        <w:rPr>
          <w:color w:val="000000"/>
          <w:sz w:val="28"/>
          <w:szCs w:val="28"/>
        </w:rPr>
        <w:t>Н.</w:t>
      </w:r>
      <w:r w:rsidR="004B50B9">
        <w:rPr>
          <w:color w:val="000000"/>
          <w:sz w:val="28"/>
          <w:szCs w:val="28"/>
        </w:rPr>
        <w:t> </w:t>
      </w:r>
      <w:r w:rsidR="004B50B9" w:rsidRPr="004B50B9">
        <w:rPr>
          <w:color w:val="000000"/>
          <w:sz w:val="28"/>
          <w:szCs w:val="28"/>
        </w:rPr>
        <w:t>Слепцов</w:t>
      </w:r>
      <w:r w:rsidRPr="004B50B9">
        <w:rPr>
          <w:color w:val="000000"/>
          <w:sz w:val="28"/>
          <w:szCs w:val="28"/>
        </w:rPr>
        <w:t xml:space="preserve">, </w:t>
      </w:r>
      <w:r w:rsidR="004B50B9" w:rsidRPr="004B50B9">
        <w:rPr>
          <w:color w:val="000000"/>
          <w:sz w:val="28"/>
          <w:szCs w:val="28"/>
        </w:rPr>
        <w:t>Е.</w:t>
      </w:r>
      <w:r w:rsidR="004B50B9">
        <w:rPr>
          <w:color w:val="000000"/>
          <w:sz w:val="28"/>
          <w:szCs w:val="28"/>
        </w:rPr>
        <w:t> </w:t>
      </w:r>
      <w:r w:rsidR="004B50B9" w:rsidRPr="004B50B9">
        <w:rPr>
          <w:color w:val="000000"/>
          <w:sz w:val="28"/>
          <w:szCs w:val="28"/>
        </w:rPr>
        <w:t>Слуцкий</w:t>
      </w:r>
      <w:r w:rsidRPr="004B50B9">
        <w:rPr>
          <w:color w:val="000000"/>
          <w:sz w:val="28"/>
          <w:szCs w:val="28"/>
        </w:rPr>
        <w:t xml:space="preserve">, </w:t>
      </w:r>
      <w:r w:rsidR="004B50B9" w:rsidRPr="004B50B9">
        <w:rPr>
          <w:color w:val="000000"/>
          <w:sz w:val="28"/>
          <w:szCs w:val="28"/>
        </w:rPr>
        <w:t>В.</w:t>
      </w:r>
      <w:r w:rsidR="004B50B9">
        <w:rPr>
          <w:color w:val="000000"/>
          <w:sz w:val="28"/>
          <w:szCs w:val="28"/>
        </w:rPr>
        <w:t> </w:t>
      </w:r>
      <w:r w:rsidR="004B50B9" w:rsidRPr="004B50B9">
        <w:rPr>
          <w:color w:val="000000"/>
          <w:sz w:val="28"/>
          <w:szCs w:val="28"/>
        </w:rPr>
        <w:t>Староверов</w:t>
      </w:r>
      <w:r w:rsidRPr="004B50B9">
        <w:rPr>
          <w:color w:val="000000"/>
          <w:sz w:val="28"/>
          <w:szCs w:val="28"/>
        </w:rPr>
        <w:t xml:space="preserve">, </w:t>
      </w:r>
      <w:r w:rsidR="004B50B9" w:rsidRPr="004B50B9">
        <w:rPr>
          <w:color w:val="000000"/>
          <w:sz w:val="28"/>
          <w:szCs w:val="28"/>
        </w:rPr>
        <w:t>М.</w:t>
      </w:r>
      <w:r w:rsidR="004B50B9">
        <w:rPr>
          <w:color w:val="000000"/>
          <w:sz w:val="28"/>
          <w:szCs w:val="28"/>
        </w:rPr>
        <w:t> </w:t>
      </w:r>
      <w:r w:rsidR="004B50B9" w:rsidRPr="004B50B9">
        <w:rPr>
          <w:color w:val="000000"/>
          <w:sz w:val="28"/>
          <w:szCs w:val="28"/>
        </w:rPr>
        <w:t>Титма</w:t>
      </w:r>
      <w:r w:rsidRPr="004B50B9">
        <w:rPr>
          <w:color w:val="000000"/>
          <w:sz w:val="28"/>
          <w:szCs w:val="28"/>
        </w:rPr>
        <w:t xml:space="preserve">, </w:t>
      </w:r>
      <w:r w:rsidR="004B50B9" w:rsidRPr="004B50B9">
        <w:rPr>
          <w:color w:val="000000"/>
          <w:sz w:val="28"/>
          <w:szCs w:val="28"/>
        </w:rPr>
        <w:t>Э.</w:t>
      </w:r>
      <w:r w:rsidR="004B50B9">
        <w:rPr>
          <w:color w:val="000000"/>
          <w:sz w:val="28"/>
          <w:szCs w:val="28"/>
        </w:rPr>
        <w:t> </w:t>
      </w:r>
      <w:r w:rsidR="004B50B9" w:rsidRPr="004B50B9">
        <w:rPr>
          <w:color w:val="000000"/>
          <w:sz w:val="28"/>
          <w:szCs w:val="28"/>
        </w:rPr>
        <w:t>Саар</w:t>
      </w:r>
      <w:r w:rsidRPr="004B50B9">
        <w:rPr>
          <w:color w:val="000000"/>
          <w:sz w:val="28"/>
          <w:szCs w:val="28"/>
        </w:rPr>
        <w:t xml:space="preserve">, </w:t>
      </w:r>
      <w:r w:rsidR="004B50B9" w:rsidRPr="004B50B9">
        <w:rPr>
          <w:color w:val="000000"/>
          <w:sz w:val="28"/>
          <w:szCs w:val="28"/>
        </w:rPr>
        <w:t>Ф.</w:t>
      </w:r>
      <w:r w:rsidR="004B50B9">
        <w:rPr>
          <w:color w:val="000000"/>
          <w:sz w:val="28"/>
          <w:szCs w:val="28"/>
        </w:rPr>
        <w:t> </w:t>
      </w:r>
      <w:r w:rsidR="004B50B9" w:rsidRPr="004B50B9">
        <w:rPr>
          <w:color w:val="000000"/>
          <w:sz w:val="28"/>
          <w:szCs w:val="28"/>
        </w:rPr>
        <w:t>Филиппов</w:t>
      </w:r>
      <w:r w:rsidRPr="004B50B9">
        <w:rPr>
          <w:color w:val="000000"/>
          <w:sz w:val="28"/>
          <w:szCs w:val="28"/>
        </w:rPr>
        <w:t xml:space="preserve">, </w:t>
      </w:r>
      <w:r w:rsidR="004B50B9" w:rsidRPr="004B50B9">
        <w:rPr>
          <w:color w:val="000000"/>
          <w:sz w:val="28"/>
          <w:szCs w:val="28"/>
        </w:rPr>
        <w:t>В.</w:t>
      </w:r>
      <w:r w:rsidR="004B50B9">
        <w:rPr>
          <w:color w:val="000000"/>
          <w:sz w:val="28"/>
          <w:szCs w:val="28"/>
        </w:rPr>
        <w:t> </w:t>
      </w:r>
      <w:r w:rsidR="004B50B9" w:rsidRPr="004B50B9">
        <w:rPr>
          <w:color w:val="000000"/>
          <w:sz w:val="28"/>
          <w:szCs w:val="28"/>
        </w:rPr>
        <w:t>Чупров</w:t>
      </w:r>
      <w:r w:rsidRPr="004B50B9">
        <w:rPr>
          <w:color w:val="000000"/>
          <w:sz w:val="28"/>
          <w:szCs w:val="28"/>
        </w:rPr>
        <w:t xml:space="preserve">, </w:t>
      </w:r>
      <w:r w:rsidR="004B50B9" w:rsidRPr="004B50B9">
        <w:rPr>
          <w:color w:val="000000"/>
          <w:sz w:val="28"/>
          <w:szCs w:val="28"/>
        </w:rPr>
        <w:t>В.</w:t>
      </w:r>
      <w:r w:rsidR="004B50B9">
        <w:rPr>
          <w:color w:val="000000"/>
          <w:sz w:val="28"/>
          <w:szCs w:val="28"/>
        </w:rPr>
        <w:t> </w:t>
      </w:r>
      <w:r w:rsidR="004B50B9" w:rsidRPr="004B50B9">
        <w:rPr>
          <w:color w:val="000000"/>
          <w:sz w:val="28"/>
          <w:szCs w:val="28"/>
        </w:rPr>
        <w:t>Шубкин</w:t>
      </w:r>
      <w:r w:rsidRPr="004B50B9">
        <w:rPr>
          <w:color w:val="000000"/>
          <w:sz w:val="28"/>
          <w:szCs w:val="28"/>
        </w:rPr>
        <w:t>.</w:t>
      </w:r>
    </w:p>
    <w:p w:rsidR="00A123D6" w:rsidRPr="004B50B9" w:rsidRDefault="00A123D6" w:rsidP="004B50B9">
      <w:pPr>
        <w:spacing w:line="360" w:lineRule="auto"/>
        <w:ind w:firstLine="709"/>
        <w:jc w:val="both"/>
        <w:rPr>
          <w:color w:val="000000"/>
          <w:sz w:val="28"/>
          <w:szCs w:val="28"/>
        </w:rPr>
      </w:pPr>
      <w:r w:rsidRPr="004B50B9">
        <w:rPr>
          <w:color w:val="000000"/>
          <w:sz w:val="28"/>
          <w:szCs w:val="28"/>
        </w:rPr>
        <w:t>3) Представители культурологического направления рассматривают сложный мир молодых людей через субъективные проявления (идеи, интересы, мотивы действий), которые отражаются в определенных типах культуры. Соответственно мир молодого поколения интерпретировался через некую форму его субкультуры (</w:t>
      </w:r>
      <w:r w:rsidR="004B50B9" w:rsidRPr="004B50B9">
        <w:rPr>
          <w:color w:val="000000"/>
          <w:sz w:val="28"/>
          <w:szCs w:val="28"/>
        </w:rPr>
        <w:t>В.</w:t>
      </w:r>
      <w:r w:rsidR="004B50B9">
        <w:rPr>
          <w:color w:val="000000"/>
          <w:sz w:val="28"/>
          <w:szCs w:val="28"/>
        </w:rPr>
        <w:t> </w:t>
      </w:r>
      <w:r w:rsidR="004B50B9" w:rsidRPr="004B50B9">
        <w:rPr>
          <w:color w:val="000000"/>
          <w:sz w:val="28"/>
          <w:szCs w:val="28"/>
        </w:rPr>
        <w:t>Бакшутов</w:t>
      </w:r>
      <w:r w:rsidRPr="004B50B9">
        <w:rPr>
          <w:color w:val="000000"/>
          <w:sz w:val="28"/>
          <w:szCs w:val="28"/>
        </w:rPr>
        <w:t xml:space="preserve">, </w:t>
      </w:r>
      <w:r w:rsidR="004B50B9" w:rsidRPr="004B50B9">
        <w:rPr>
          <w:color w:val="000000"/>
          <w:sz w:val="28"/>
          <w:szCs w:val="28"/>
        </w:rPr>
        <w:t>В.</w:t>
      </w:r>
      <w:r w:rsidR="004B50B9">
        <w:rPr>
          <w:color w:val="000000"/>
          <w:sz w:val="28"/>
          <w:szCs w:val="28"/>
        </w:rPr>
        <w:t> </w:t>
      </w:r>
      <w:r w:rsidR="004B50B9" w:rsidRPr="004B50B9">
        <w:rPr>
          <w:color w:val="000000"/>
          <w:sz w:val="28"/>
          <w:szCs w:val="28"/>
        </w:rPr>
        <w:t>Боровик</w:t>
      </w:r>
      <w:r w:rsidRPr="004B50B9">
        <w:rPr>
          <w:color w:val="000000"/>
          <w:sz w:val="28"/>
          <w:szCs w:val="28"/>
        </w:rPr>
        <w:t xml:space="preserve">, </w:t>
      </w:r>
      <w:r w:rsidR="004B50B9" w:rsidRPr="004B50B9">
        <w:rPr>
          <w:color w:val="000000"/>
          <w:sz w:val="28"/>
          <w:szCs w:val="28"/>
        </w:rPr>
        <w:t>С.</w:t>
      </w:r>
      <w:r w:rsidR="004B50B9">
        <w:rPr>
          <w:color w:val="000000"/>
          <w:sz w:val="28"/>
          <w:szCs w:val="28"/>
        </w:rPr>
        <w:t> </w:t>
      </w:r>
      <w:r w:rsidR="004B50B9" w:rsidRPr="004B50B9">
        <w:rPr>
          <w:color w:val="000000"/>
          <w:sz w:val="28"/>
          <w:szCs w:val="28"/>
        </w:rPr>
        <w:t>Григорьев</w:t>
      </w:r>
      <w:r w:rsidRPr="004B50B9">
        <w:rPr>
          <w:color w:val="000000"/>
          <w:sz w:val="28"/>
          <w:szCs w:val="28"/>
        </w:rPr>
        <w:t xml:space="preserve">, </w:t>
      </w:r>
      <w:r w:rsidR="004B50B9" w:rsidRPr="004B50B9">
        <w:rPr>
          <w:color w:val="000000"/>
          <w:sz w:val="28"/>
          <w:szCs w:val="28"/>
        </w:rPr>
        <w:t>Г.</w:t>
      </w:r>
      <w:r w:rsidR="004B50B9">
        <w:rPr>
          <w:color w:val="000000"/>
          <w:sz w:val="28"/>
          <w:szCs w:val="28"/>
        </w:rPr>
        <w:t> </w:t>
      </w:r>
      <w:r w:rsidR="004B50B9" w:rsidRPr="004B50B9">
        <w:rPr>
          <w:color w:val="000000"/>
          <w:sz w:val="28"/>
          <w:szCs w:val="28"/>
        </w:rPr>
        <w:t>Журавлев</w:t>
      </w:r>
      <w:r w:rsidRPr="004B50B9">
        <w:rPr>
          <w:color w:val="000000"/>
          <w:sz w:val="28"/>
          <w:szCs w:val="28"/>
        </w:rPr>
        <w:t xml:space="preserve">, </w:t>
      </w:r>
      <w:r w:rsidR="004B50B9" w:rsidRPr="004B50B9">
        <w:rPr>
          <w:color w:val="000000"/>
          <w:sz w:val="28"/>
          <w:szCs w:val="28"/>
        </w:rPr>
        <w:t>С.</w:t>
      </w:r>
      <w:r w:rsidR="004B50B9">
        <w:rPr>
          <w:color w:val="000000"/>
          <w:sz w:val="28"/>
          <w:szCs w:val="28"/>
        </w:rPr>
        <w:t> </w:t>
      </w:r>
      <w:r w:rsidR="004B50B9" w:rsidRPr="004B50B9">
        <w:rPr>
          <w:color w:val="000000"/>
          <w:sz w:val="28"/>
          <w:szCs w:val="28"/>
        </w:rPr>
        <w:t>Иконникова</w:t>
      </w:r>
      <w:r w:rsidRPr="004B50B9">
        <w:rPr>
          <w:color w:val="000000"/>
          <w:sz w:val="28"/>
          <w:szCs w:val="28"/>
        </w:rPr>
        <w:t xml:space="preserve">, </w:t>
      </w:r>
      <w:r w:rsidR="004B50B9" w:rsidRPr="004B50B9">
        <w:rPr>
          <w:color w:val="000000"/>
          <w:sz w:val="28"/>
          <w:szCs w:val="28"/>
        </w:rPr>
        <w:t>И.</w:t>
      </w:r>
      <w:r w:rsidR="004B50B9">
        <w:rPr>
          <w:color w:val="000000"/>
          <w:sz w:val="28"/>
          <w:szCs w:val="28"/>
        </w:rPr>
        <w:t> </w:t>
      </w:r>
      <w:r w:rsidR="004B50B9" w:rsidRPr="004B50B9">
        <w:rPr>
          <w:color w:val="000000"/>
          <w:sz w:val="28"/>
          <w:szCs w:val="28"/>
        </w:rPr>
        <w:t>Ильинский</w:t>
      </w:r>
      <w:r w:rsidRPr="004B50B9">
        <w:rPr>
          <w:color w:val="000000"/>
          <w:sz w:val="28"/>
          <w:szCs w:val="28"/>
        </w:rPr>
        <w:t xml:space="preserve">, </w:t>
      </w:r>
      <w:r w:rsidR="004B50B9" w:rsidRPr="004B50B9">
        <w:rPr>
          <w:color w:val="000000"/>
          <w:sz w:val="28"/>
          <w:szCs w:val="28"/>
        </w:rPr>
        <w:t>А.</w:t>
      </w:r>
      <w:r w:rsidR="004B50B9">
        <w:rPr>
          <w:color w:val="000000"/>
          <w:sz w:val="28"/>
          <w:szCs w:val="28"/>
        </w:rPr>
        <w:t> </w:t>
      </w:r>
      <w:r w:rsidR="004B50B9" w:rsidRPr="004B50B9">
        <w:rPr>
          <w:color w:val="000000"/>
          <w:sz w:val="28"/>
          <w:szCs w:val="28"/>
        </w:rPr>
        <w:t>Капто</w:t>
      </w:r>
      <w:r w:rsidRPr="004B50B9">
        <w:rPr>
          <w:color w:val="000000"/>
          <w:sz w:val="28"/>
          <w:szCs w:val="28"/>
        </w:rPr>
        <w:t xml:space="preserve">, </w:t>
      </w:r>
      <w:r w:rsidR="004B50B9" w:rsidRPr="004B50B9">
        <w:rPr>
          <w:color w:val="000000"/>
          <w:sz w:val="28"/>
          <w:szCs w:val="28"/>
        </w:rPr>
        <w:t>Г.</w:t>
      </w:r>
      <w:r w:rsidR="004B50B9">
        <w:rPr>
          <w:color w:val="000000"/>
          <w:sz w:val="28"/>
          <w:szCs w:val="28"/>
        </w:rPr>
        <w:t> </w:t>
      </w:r>
      <w:r w:rsidR="004B50B9" w:rsidRPr="004B50B9">
        <w:rPr>
          <w:color w:val="000000"/>
          <w:sz w:val="28"/>
          <w:szCs w:val="28"/>
        </w:rPr>
        <w:t>Квасов</w:t>
      </w:r>
      <w:r w:rsidRPr="004B50B9">
        <w:rPr>
          <w:color w:val="000000"/>
          <w:sz w:val="28"/>
          <w:szCs w:val="28"/>
        </w:rPr>
        <w:t xml:space="preserve">, </w:t>
      </w:r>
      <w:r w:rsidR="004B50B9" w:rsidRPr="004B50B9">
        <w:rPr>
          <w:color w:val="000000"/>
          <w:sz w:val="28"/>
          <w:szCs w:val="28"/>
        </w:rPr>
        <w:t>Л.</w:t>
      </w:r>
      <w:r w:rsidR="004B50B9">
        <w:rPr>
          <w:color w:val="000000"/>
          <w:sz w:val="28"/>
          <w:szCs w:val="28"/>
        </w:rPr>
        <w:t> </w:t>
      </w:r>
      <w:r w:rsidR="004B50B9" w:rsidRPr="004B50B9">
        <w:rPr>
          <w:color w:val="000000"/>
          <w:sz w:val="28"/>
          <w:szCs w:val="28"/>
        </w:rPr>
        <w:t>Коган</w:t>
      </w:r>
      <w:r w:rsidRPr="004B50B9">
        <w:rPr>
          <w:color w:val="000000"/>
          <w:sz w:val="28"/>
          <w:szCs w:val="28"/>
        </w:rPr>
        <w:t xml:space="preserve">, </w:t>
      </w:r>
      <w:r w:rsidR="004B50B9" w:rsidRPr="004B50B9">
        <w:rPr>
          <w:color w:val="000000"/>
          <w:sz w:val="28"/>
          <w:szCs w:val="28"/>
        </w:rPr>
        <w:t>С.</w:t>
      </w:r>
      <w:r w:rsidR="004B50B9">
        <w:rPr>
          <w:color w:val="000000"/>
          <w:sz w:val="28"/>
          <w:szCs w:val="28"/>
        </w:rPr>
        <w:t> </w:t>
      </w:r>
      <w:r w:rsidR="004B50B9" w:rsidRPr="004B50B9">
        <w:rPr>
          <w:color w:val="000000"/>
          <w:sz w:val="28"/>
          <w:szCs w:val="28"/>
        </w:rPr>
        <w:t>Кугель</w:t>
      </w:r>
      <w:r w:rsidRPr="004B50B9">
        <w:rPr>
          <w:color w:val="000000"/>
          <w:sz w:val="28"/>
          <w:szCs w:val="28"/>
        </w:rPr>
        <w:t xml:space="preserve">, </w:t>
      </w:r>
      <w:r w:rsidR="004B50B9" w:rsidRPr="004B50B9">
        <w:rPr>
          <w:color w:val="000000"/>
          <w:sz w:val="28"/>
          <w:szCs w:val="28"/>
        </w:rPr>
        <w:t>В.</w:t>
      </w:r>
      <w:r w:rsidR="004B50B9">
        <w:rPr>
          <w:color w:val="000000"/>
          <w:sz w:val="28"/>
          <w:szCs w:val="28"/>
        </w:rPr>
        <w:t> </w:t>
      </w:r>
      <w:r w:rsidR="004B50B9" w:rsidRPr="004B50B9">
        <w:rPr>
          <w:color w:val="000000"/>
          <w:sz w:val="28"/>
          <w:szCs w:val="28"/>
        </w:rPr>
        <w:t>Лисовский</w:t>
      </w:r>
      <w:r w:rsidRPr="004B50B9">
        <w:rPr>
          <w:color w:val="000000"/>
          <w:sz w:val="28"/>
          <w:szCs w:val="28"/>
        </w:rPr>
        <w:t xml:space="preserve">, </w:t>
      </w:r>
      <w:r w:rsidR="004B50B9" w:rsidRPr="004B50B9">
        <w:rPr>
          <w:color w:val="000000"/>
          <w:sz w:val="28"/>
          <w:szCs w:val="28"/>
        </w:rPr>
        <w:t>Б.</w:t>
      </w:r>
      <w:r w:rsidR="004B50B9">
        <w:rPr>
          <w:color w:val="000000"/>
          <w:sz w:val="28"/>
          <w:szCs w:val="28"/>
        </w:rPr>
        <w:t> </w:t>
      </w:r>
      <w:r w:rsidR="004B50B9" w:rsidRPr="004B50B9">
        <w:rPr>
          <w:color w:val="000000"/>
          <w:sz w:val="28"/>
          <w:szCs w:val="28"/>
        </w:rPr>
        <w:t>Лисин</w:t>
      </w:r>
      <w:r w:rsidRPr="004B50B9">
        <w:rPr>
          <w:color w:val="000000"/>
          <w:sz w:val="28"/>
          <w:szCs w:val="28"/>
        </w:rPr>
        <w:t xml:space="preserve">, </w:t>
      </w:r>
      <w:r w:rsidR="004B50B9" w:rsidRPr="004B50B9">
        <w:rPr>
          <w:color w:val="000000"/>
          <w:sz w:val="28"/>
          <w:szCs w:val="28"/>
        </w:rPr>
        <w:t>В.</w:t>
      </w:r>
      <w:r w:rsidR="004B50B9">
        <w:rPr>
          <w:color w:val="000000"/>
          <w:sz w:val="28"/>
          <w:szCs w:val="28"/>
        </w:rPr>
        <w:t> </w:t>
      </w:r>
      <w:r w:rsidR="004B50B9" w:rsidRPr="004B50B9">
        <w:rPr>
          <w:color w:val="000000"/>
          <w:sz w:val="28"/>
          <w:szCs w:val="28"/>
        </w:rPr>
        <w:t>Левичева</w:t>
      </w:r>
      <w:r w:rsidRPr="004B50B9">
        <w:rPr>
          <w:color w:val="000000"/>
          <w:sz w:val="28"/>
          <w:szCs w:val="28"/>
        </w:rPr>
        <w:t xml:space="preserve">, </w:t>
      </w:r>
      <w:r w:rsidR="004B50B9" w:rsidRPr="004B50B9">
        <w:rPr>
          <w:color w:val="000000"/>
          <w:sz w:val="28"/>
          <w:szCs w:val="28"/>
        </w:rPr>
        <w:t>В.</w:t>
      </w:r>
      <w:r w:rsidR="004B50B9">
        <w:rPr>
          <w:color w:val="000000"/>
          <w:sz w:val="28"/>
          <w:szCs w:val="28"/>
        </w:rPr>
        <w:t> </w:t>
      </w:r>
      <w:r w:rsidR="004B50B9" w:rsidRPr="004B50B9">
        <w:rPr>
          <w:color w:val="000000"/>
          <w:sz w:val="28"/>
          <w:szCs w:val="28"/>
        </w:rPr>
        <w:t>Немировский</w:t>
      </w:r>
      <w:r w:rsidR="004B50B9">
        <w:rPr>
          <w:color w:val="000000"/>
          <w:sz w:val="28"/>
          <w:szCs w:val="28"/>
        </w:rPr>
        <w:t>.</w:t>
      </w:r>
      <w:r w:rsidRPr="004B50B9">
        <w:rPr>
          <w:color w:val="000000"/>
          <w:sz w:val="28"/>
          <w:szCs w:val="28"/>
        </w:rPr>
        <w:t xml:space="preserve"> </w:t>
      </w:r>
      <w:r w:rsidR="004B50B9" w:rsidRPr="004B50B9">
        <w:rPr>
          <w:color w:val="000000"/>
          <w:sz w:val="28"/>
          <w:szCs w:val="28"/>
        </w:rPr>
        <w:t>Ю.</w:t>
      </w:r>
      <w:r w:rsidR="004B50B9">
        <w:rPr>
          <w:color w:val="000000"/>
          <w:sz w:val="28"/>
          <w:szCs w:val="28"/>
        </w:rPr>
        <w:t> </w:t>
      </w:r>
      <w:r w:rsidR="004B50B9" w:rsidRPr="004B50B9">
        <w:rPr>
          <w:color w:val="000000"/>
          <w:sz w:val="28"/>
          <w:szCs w:val="28"/>
        </w:rPr>
        <w:t>Ожегов</w:t>
      </w:r>
      <w:r w:rsidRPr="004B50B9">
        <w:rPr>
          <w:color w:val="000000"/>
          <w:sz w:val="28"/>
          <w:szCs w:val="28"/>
        </w:rPr>
        <w:t xml:space="preserve">, </w:t>
      </w:r>
      <w:r w:rsidR="004B50B9" w:rsidRPr="004B50B9">
        <w:rPr>
          <w:color w:val="000000"/>
          <w:sz w:val="28"/>
          <w:szCs w:val="28"/>
        </w:rPr>
        <w:t>В.</w:t>
      </w:r>
      <w:r w:rsidR="004B50B9">
        <w:rPr>
          <w:color w:val="000000"/>
          <w:sz w:val="28"/>
          <w:szCs w:val="28"/>
        </w:rPr>
        <w:t> </w:t>
      </w:r>
      <w:r w:rsidR="004B50B9" w:rsidRPr="004B50B9">
        <w:rPr>
          <w:color w:val="000000"/>
          <w:sz w:val="28"/>
          <w:szCs w:val="28"/>
        </w:rPr>
        <w:t>Чурбанов</w:t>
      </w:r>
      <w:r w:rsidRPr="004B50B9">
        <w:rPr>
          <w:color w:val="000000"/>
          <w:sz w:val="28"/>
          <w:szCs w:val="28"/>
        </w:rPr>
        <w:t xml:space="preserve">, </w:t>
      </w:r>
      <w:r w:rsidR="004B50B9" w:rsidRPr="004B50B9">
        <w:rPr>
          <w:color w:val="000000"/>
          <w:sz w:val="28"/>
          <w:szCs w:val="28"/>
        </w:rPr>
        <w:t>В.</w:t>
      </w:r>
      <w:r w:rsidR="004B50B9">
        <w:rPr>
          <w:color w:val="000000"/>
          <w:sz w:val="28"/>
          <w:szCs w:val="28"/>
        </w:rPr>
        <w:t> </w:t>
      </w:r>
      <w:r w:rsidR="004B50B9" w:rsidRPr="004B50B9">
        <w:rPr>
          <w:color w:val="000000"/>
          <w:sz w:val="28"/>
          <w:szCs w:val="28"/>
        </w:rPr>
        <w:t>Харчева</w:t>
      </w:r>
      <w:r w:rsidRPr="004B50B9">
        <w:rPr>
          <w:color w:val="000000"/>
          <w:sz w:val="28"/>
          <w:szCs w:val="28"/>
        </w:rPr>
        <w:t xml:space="preserve">, </w:t>
      </w:r>
      <w:r w:rsidR="004B50B9" w:rsidRPr="004B50B9">
        <w:rPr>
          <w:color w:val="000000"/>
          <w:sz w:val="28"/>
          <w:szCs w:val="28"/>
        </w:rPr>
        <w:t>А.</w:t>
      </w:r>
      <w:r w:rsidR="004B50B9">
        <w:rPr>
          <w:color w:val="000000"/>
          <w:sz w:val="28"/>
          <w:szCs w:val="28"/>
        </w:rPr>
        <w:t> </w:t>
      </w:r>
      <w:r w:rsidR="004B50B9" w:rsidRPr="004B50B9">
        <w:rPr>
          <w:color w:val="000000"/>
          <w:sz w:val="28"/>
          <w:szCs w:val="28"/>
        </w:rPr>
        <w:t>Шендрик</w:t>
      </w:r>
      <w:r w:rsidRPr="004B50B9">
        <w:rPr>
          <w:color w:val="000000"/>
          <w:sz w:val="28"/>
          <w:szCs w:val="28"/>
        </w:rPr>
        <w:t>).</w:t>
      </w:r>
      <w:r w:rsidR="004B50B9">
        <w:rPr>
          <w:color w:val="000000"/>
          <w:sz w:val="28"/>
          <w:szCs w:val="28"/>
        </w:rPr>
        <w:t xml:space="preserve"> </w:t>
      </w:r>
      <w:r w:rsidRPr="004B50B9">
        <w:rPr>
          <w:color w:val="000000"/>
          <w:sz w:val="28"/>
          <w:szCs w:val="28"/>
        </w:rPr>
        <w:t>Анализ мировоззренческих позиций, форм досуга молодежи эти исследователи осуществляют под углом зрения феноменологии культуры. Данное научное направление позволило существенно расширить представления об особенностях молодежного сознания, произвести его типологизацию в рамках изучения субкультуры молодежи (как феномена).</w:t>
      </w:r>
    </w:p>
    <w:p w:rsidR="00A123D6" w:rsidRPr="004B50B9" w:rsidRDefault="00A123D6" w:rsidP="004B50B9">
      <w:pPr>
        <w:spacing w:line="360" w:lineRule="auto"/>
        <w:ind w:firstLine="709"/>
        <w:jc w:val="both"/>
        <w:rPr>
          <w:color w:val="000000"/>
          <w:sz w:val="28"/>
          <w:szCs w:val="28"/>
        </w:rPr>
      </w:pPr>
      <w:r w:rsidRPr="004B50B9">
        <w:rPr>
          <w:color w:val="000000"/>
          <w:sz w:val="28"/>
          <w:szCs w:val="28"/>
        </w:rPr>
        <w:t>4) Интегративное (или ювенологическое) направление, суть которого заключается в синтезе разных сочетаний выше названных, появилось в конце 80</w:t>
      </w:r>
      <w:r w:rsidR="004B50B9">
        <w:rPr>
          <w:color w:val="000000"/>
          <w:sz w:val="28"/>
          <w:szCs w:val="28"/>
        </w:rPr>
        <w:t>-</w:t>
      </w:r>
      <w:r w:rsidR="004B50B9" w:rsidRPr="004B50B9">
        <w:rPr>
          <w:color w:val="000000"/>
          <w:sz w:val="28"/>
          <w:szCs w:val="28"/>
        </w:rPr>
        <w:t>х</w:t>
      </w:r>
      <w:r w:rsidRPr="004B50B9">
        <w:rPr>
          <w:color w:val="000000"/>
          <w:sz w:val="28"/>
          <w:szCs w:val="28"/>
        </w:rPr>
        <w:t>-начале 90</w:t>
      </w:r>
      <w:r w:rsidR="004B50B9">
        <w:rPr>
          <w:color w:val="000000"/>
          <w:sz w:val="28"/>
          <w:szCs w:val="28"/>
        </w:rPr>
        <w:t>-</w:t>
      </w:r>
      <w:r w:rsidR="004B50B9" w:rsidRPr="004B50B9">
        <w:rPr>
          <w:color w:val="000000"/>
          <w:sz w:val="28"/>
          <w:szCs w:val="28"/>
        </w:rPr>
        <w:t>х</w:t>
      </w:r>
      <w:r w:rsidRPr="004B50B9">
        <w:rPr>
          <w:color w:val="000000"/>
          <w:sz w:val="28"/>
          <w:szCs w:val="28"/>
        </w:rPr>
        <w:t xml:space="preserve"> годов, когда отечественные исследователи начали изучать молодежь во всем многообразии проявлений ее сознания и поведения в сложных взаимосвязях с окружающим миром. Достаточно остро был поставлен вопрос о медико-биологических характеристиках молодежной популяции, опосредующих ее социальную жизнедеятельность (</w:t>
      </w:r>
      <w:r w:rsidR="004B50B9" w:rsidRPr="004B50B9">
        <w:rPr>
          <w:color w:val="000000"/>
          <w:sz w:val="28"/>
          <w:szCs w:val="28"/>
        </w:rPr>
        <w:t>С.</w:t>
      </w:r>
      <w:r w:rsidR="004B50B9">
        <w:rPr>
          <w:color w:val="000000"/>
          <w:sz w:val="28"/>
          <w:szCs w:val="28"/>
        </w:rPr>
        <w:t> </w:t>
      </w:r>
      <w:r w:rsidR="004B50B9" w:rsidRPr="004B50B9">
        <w:rPr>
          <w:color w:val="000000"/>
          <w:sz w:val="28"/>
          <w:szCs w:val="28"/>
        </w:rPr>
        <w:t>Бразевич</w:t>
      </w:r>
      <w:r w:rsidRPr="004B50B9">
        <w:rPr>
          <w:color w:val="000000"/>
          <w:sz w:val="28"/>
          <w:szCs w:val="28"/>
        </w:rPr>
        <w:t xml:space="preserve">, </w:t>
      </w:r>
      <w:r w:rsidR="004B50B9" w:rsidRPr="004B50B9">
        <w:rPr>
          <w:color w:val="000000"/>
          <w:sz w:val="28"/>
          <w:szCs w:val="28"/>
        </w:rPr>
        <w:t>Е.</w:t>
      </w:r>
      <w:r w:rsidR="004B50B9">
        <w:rPr>
          <w:color w:val="000000"/>
          <w:sz w:val="28"/>
          <w:szCs w:val="28"/>
        </w:rPr>
        <w:t> </w:t>
      </w:r>
      <w:r w:rsidR="004B50B9" w:rsidRPr="004B50B9">
        <w:rPr>
          <w:color w:val="000000"/>
          <w:sz w:val="28"/>
          <w:szCs w:val="28"/>
        </w:rPr>
        <w:t>Воронова</w:t>
      </w:r>
      <w:r w:rsidRPr="004B50B9">
        <w:rPr>
          <w:color w:val="000000"/>
          <w:sz w:val="28"/>
          <w:szCs w:val="28"/>
        </w:rPr>
        <w:t xml:space="preserve">, </w:t>
      </w:r>
      <w:r w:rsidR="004B50B9" w:rsidRPr="004B50B9">
        <w:rPr>
          <w:color w:val="000000"/>
          <w:sz w:val="28"/>
          <w:szCs w:val="28"/>
        </w:rPr>
        <w:t>О.</w:t>
      </w:r>
      <w:r w:rsidR="004B50B9">
        <w:rPr>
          <w:color w:val="000000"/>
          <w:sz w:val="28"/>
          <w:szCs w:val="28"/>
        </w:rPr>
        <w:t> </w:t>
      </w:r>
      <w:r w:rsidR="004B50B9" w:rsidRPr="004B50B9">
        <w:rPr>
          <w:color w:val="000000"/>
          <w:sz w:val="28"/>
          <w:szCs w:val="28"/>
        </w:rPr>
        <w:t>Иванов</w:t>
      </w:r>
      <w:r w:rsidRPr="004B50B9">
        <w:rPr>
          <w:color w:val="000000"/>
          <w:sz w:val="28"/>
          <w:szCs w:val="28"/>
        </w:rPr>
        <w:t xml:space="preserve">, </w:t>
      </w:r>
      <w:r w:rsidR="004B50B9" w:rsidRPr="004B50B9">
        <w:rPr>
          <w:color w:val="000000"/>
          <w:sz w:val="28"/>
          <w:szCs w:val="28"/>
        </w:rPr>
        <w:t>В.</w:t>
      </w:r>
      <w:r w:rsidR="004B50B9">
        <w:rPr>
          <w:color w:val="000000"/>
          <w:sz w:val="28"/>
          <w:szCs w:val="28"/>
        </w:rPr>
        <w:t> </w:t>
      </w:r>
      <w:r w:rsidR="004B50B9" w:rsidRPr="004B50B9">
        <w:rPr>
          <w:color w:val="000000"/>
          <w:sz w:val="28"/>
          <w:szCs w:val="28"/>
        </w:rPr>
        <w:t>Келасьев</w:t>
      </w:r>
      <w:r w:rsidRPr="004B50B9">
        <w:rPr>
          <w:color w:val="000000"/>
          <w:sz w:val="28"/>
          <w:szCs w:val="28"/>
        </w:rPr>
        <w:t xml:space="preserve">, </w:t>
      </w:r>
      <w:r w:rsidR="004B50B9" w:rsidRPr="004B50B9">
        <w:rPr>
          <w:color w:val="000000"/>
          <w:sz w:val="28"/>
          <w:szCs w:val="28"/>
        </w:rPr>
        <w:t>В.</w:t>
      </w:r>
      <w:r w:rsidR="004B50B9">
        <w:rPr>
          <w:color w:val="000000"/>
          <w:sz w:val="28"/>
          <w:szCs w:val="28"/>
        </w:rPr>
        <w:t> </w:t>
      </w:r>
      <w:r w:rsidR="004B50B9" w:rsidRPr="004B50B9">
        <w:rPr>
          <w:color w:val="000000"/>
          <w:sz w:val="28"/>
          <w:szCs w:val="28"/>
        </w:rPr>
        <w:t>Лисовский</w:t>
      </w:r>
      <w:r w:rsidRPr="004B50B9">
        <w:rPr>
          <w:color w:val="000000"/>
          <w:sz w:val="28"/>
          <w:szCs w:val="28"/>
        </w:rPr>
        <w:t xml:space="preserve">, </w:t>
      </w:r>
      <w:r w:rsidR="004B50B9" w:rsidRPr="004B50B9">
        <w:rPr>
          <w:color w:val="000000"/>
          <w:sz w:val="28"/>
          <w:szCs w:val="28"/>
        </w:rPr>
        <w:t>Ю.</w:t>
      </w:r>
      <w:r w:rsidR="004B50B9">
        <w:rPr>
          <w:color w:val="000000"/>
          <w:sz w:val="28"/>
          <w:szCs w:val="28"/>
        </w:rPr>
        <w:t> </w:t>
      </w:r>
      <w:r w:rsidR="004B50B9" w:rsidRPr="004B50B9">
        <w:rPr>
          <w:color w:val="000000"/>
          <w:sz w:val="28"/>
          <w:szCs w:val="28"/>
        </w:rPr>
        <w:t>Манько</w:t>
      </w:r>
      <w:r w:rsidRPr="004B50B9">
        <w:rPr>
          <w:color w:val="000000"/>
          <w:sz w:val="28"/>
          <w:szCs w:val="28"/>
        </w:rPr>
        <w:t xml:space="preserve">, </w:t>
      </w:r>
      <w:r w:rsidR="004B50B9" w:rsidRPr="004B50B9">
        <w:rPr>
          <w:color w:val="000000"/>
          <w:sz w:val="28"/>
          <w:szCs w:val="28"/>
        </w:rPr>
        <w:t>И.</w:t>
      </w:r>
      <w:r w:rsidR="004B50B9">
        <w:rPr>
          <w:color w:val="000000"/>
          <w:sz w:val="28"/>
          <w:szCs w:val="28"/>
        </w:rPr>
        <w:t> </w:t>
      </w:r>
      <w:r w:rsidR="004B50B9" w:rsidRPr="004B50B9">
        <w:rPr>
          <w:color w:val="000000"/>
          <w:sz w:val="28"/>
          <w:szCs w:val="28"/>
        </w:rPr>
        <w:t>Первова</w:t>
      </w:r>
      <w:r w:rsidRPr="004B50B9">
        <w:rPr>
          <w:color w:val="000000"/>
          <w:sz w:val="28"/>
          <w:szCs w:val="28"/>
        </w:rPr>
        <w:t xml:space="preserve">, </w:t>
      </w:r>
      <w:r w:rsidR="004B50B9" w:rsidRPr="004B50B9">
        <w:rPr>
          <w:color w:val="000000"/>
          <w:sz w:val="28"/>
          <w:szCs w:val="28"/>
        </w:rPr>
        <w:t>Е.</w:t>
      </w:r>
      <w:r w:rsidR="004B50B9">
        <w:rPr>
          <w:color w:val="000000"/>
          <w:sz w:val="28"/>
          <w:szCs w:val="28"/>
        </w:rPr>
        <w:t> </w:t>
      </w:r>
      <w:r w:rsidR="004B50B9" w:rsidRPr="004B50B9">
        <w:rPr>
          <w:color w:val="000000"/>
          <w:sz w:val="28"/>
          <w:szCs w:val="28"/>
        </w:rPr>
        <w:t>Слуцкий</w:t>
      </w:r>
      <w:r w:rsidRPr="004B50B9">
        <w:rPr>
          <w:color w:val="000000"/>
          <w:sz w:val="28"/>
          <w:szCs w:val="28"/>
        </w:rPr>
        <w:t xml:space="preserve">, </w:t>
      </w:r>
      <w:r w:rsidR="004B50B9" w:rsidRPr="004B50B9">
        <w:rPr>
          <w:color w:val="000000"/>
          <w:sz w:val="28"/>
          <w:szCs w:val="28"/>
        </w:rPr>
        <w:t>В.</w:t>
      </w:r>
      <w:r w:rsidR="004B50B9">
        <w:rPr>
          <w:color w:val="000000"/>
          <w:sz w:val="28"/>
          <w:szCs w:val="28"/>
        </w:rPr>
        <w:t> </w:t>
      </w:r>
      <w:r w:rsidR="004B50B9" w:rsidRPr="004B50B9">
        <w:rPr>
          <w:color w:val="000000"/>
          <w:sz w:val="28"/>
          <w:szCs w:val="28"/>
        </w:rPr>
        <w:t>Чупров</w:t>
      </w:r>
      <w:r w:rsidRPr="004B50B9">
        <w:rPr>
          <w:color w:val="000000"/>
          <w:sz w:val="28"/>
          <w:szCs w:val="28"/>
        </w:rPr>
        <w:t xml:space="preserve">, </w:t>
      </w:r>
      <w:r w:rsidR="004B50B9" w:rsidRPr="004B50B9">
        <w:rPr>
          <w:color w:val="000000"/>
          <w:sz w:val="28"/>
          <w:szCs w:val="28"/>
        </w:rPr>
        <w:t>Т.</w:t>
      </w:r>
      <w:r w:rsidR="004B50B9">
        <w:rPr>
          <w:color w:val="000000"/>
          <w:sz w:val="28"/>
          <w:szCs w:val="28"/>
        </w:rPr>
        <w:t> </w:t>
      </w:r>
      <w:r w:rsidR="004B50B9" w:rsidRPr="004B50B9">
        <w:rPr>
          <w:color w:val="000000"/>
          <w:sz w:val="28"/>
          <w:szCs w:val="28"/>
        </w:rPr>
        <w:t>Шипунова</w:t>
      </w:r>
      <w:r w:rsidRPr="004B50B9">
        <w:rPr>
          <w:color w:val="000000"/>
          <w:sz w:val="28"/>
          <w:szCs w:val="28"/>
        </w:rPr>
        <w:t xml:space="preserve"> и др.).</w:t>
      </w:r>
    </w:p>
    <w:p w:rsidR="008E6D31" w:rsidRPr="004B50B9" w:rsidRDefault="008E6D31" w:rsidP="004B50B9">
      <w:pPr>
        <w:spacing w:line="360" w:lineRule="auto"/>
        <w:ind w:firstLine="709"/>
        <w:jc w:val="both"/>
        <w:rPr>
          <w:color w:val="000000"/>
          <w:sz w:val="28"/>
          <w:szCs w:val="28"/>
        </w:rPr>
      </w:pPr>
      <w:r w:rsidRPr="004B50B9">
        <w:rPr>
          <w:color w:val="000000"/>
          <w:sz w:val="28"/>
          <w:szCs w:val="28"/>
        </w:rPr>
        <w:t>Исторически первый сложившийся подход к определению молодежи – узкоэмпирический, описывающий молодежь по возрастному критерию.</w:t>
      </w:r>
    </w:p>
    <w:p w:rsidR="00BF5FE1" w:rsidRPr="008F75FB" w:rsidRDefault="00BF5FE1" w:rsidP="004B50B9">
      <w:pPr>
        <w:spacing w:line="360" w:lineRule="auto"/>
        <w:ind w:firstLine="709"/>
        <w:jc w:val="both"/>
        <w:rPr>
          <w:color w:val="000000"/>
          <w:sz w:val="28"/>
          <w:szCs w:val="28"/>
        </w:rPr>
      </w:pPr>
      <w:r w:rsidRPr="004B50B9">
        <w:rPr>
          <w:color w:val="000000"/>
          <w:sz w:val="28"/>
          <w:szCs w:val="28"/>
        </w:rPr>
        <w:t xml:space="preserve">Молодежь – это социально-демографическая группа, специфические и психологические черты которой обусловлены возрастными особенностями молодых людей, процессом становления их духовного мира, социализации, спецификой положения в социальной структуре общества. Обычно к молодежи относят людей в возрасте от 16 до 30 лет. </w:t>
      </w:r>
      <w:r w:rsidR="00592B92" w:rsidRPr="004B50B9">
        <w:rPr>
          <w:color w:val="000000"/>
          <w:sz w:val="28"/>
          <w:szCs w:val="28"/>
        </w:rPr>
        <w:t xml:space="preserve">Однако в зависимости от социально-экономических и других факторов (в частности, продолжительности жизни людей, приобретаемых молодыми людьми профессий и специальностей </w:t>
      </w:r>
      <w:r w:rsidR="004B50B9">
        <w:rPr>
          <w:color w:val="000000"/>
          <w:sz w:val="28"/>
          <w:szCs w:val="28"/>
        </w:rPr>
        <w:t>и т.п.</w:t>
      </w:r>
      <w:r w:rsidR="00592B92" w:rsidRPr="004B50B9">
        <w:rPr>
          <w:color w:val="000000"/>
          <w:sz w:val="28"/>
          <w:szCs w:val="28"/>
        </w:rPr>
        <w:t xml:space="preserve">) нижняя и верхняя границы могут быть сдвинуты. Чаще всего нижнюю границу в этом случае определяют в 14 лет, верхнюю в 35 лет или, наоборот 25 годами при минимальной продолжительности жизни. </w:t>
      </w:r>
      <w:r w:rsidR="00742147" w:rsidRPr="008F75FB">
        <w:rPr>
          <w:color w:val="000000"/>
          <w:sz w:val="28"/>
          <w:szCs w:val="28"/>
        </w:rPr>
        <w:t>[42].</w:t>
      </w:r>
    </w:p>
    <w:p w:rsidR="00592B92" w:rsidRPr="004B50B9" w:rsidRDefault="00592B92" w:rsidP="004B50B9">
      <w:pPr>
        <w:spacing w:line="360" w:lineRule="auto"/>
        <w:ind w:firstLine="709"/>
        <w:jc w:val="both"/>
        <w:rPr>
          <w:color w:val="000000"/>
          <w:sz w:val="28"/>
          <w:szCs w:val="28"/>
        </w:rPr>
      </w:pPr>
      <w:r w:rsidRPr="004B50B9">
        <w:rPr>
          <w:color w:val="000000"/>
          <w:sz w:val="28"/>
          <w:szCs w:val="28"/>
        </w:rPr>
        <w:t>Нижняя возрастная граница обусловливается тем, что подростки впервые в своей жизни получают право выбора в социальном плане: продолжить учебу или поступить на работу. В 30</w:t>
      </w:r>
      <w:r w:rsidR="004B50B9">
        <w:rPr>
          <w:color w:val="000000"/>
          <w:sz w:val="28"/>
          <w:szCs w:val="28"/>
        </w:rPr>
        <w:t>-</w:t>
      </w:r>
      <w:r w:rsidR="004B50B9" w:rsidRPr="004B50B9">
        <w:rPr>
          <w:color w:val="000000"/>
          <w:sz w:val="28"/>
          <w:szCs w:val="28"/>
        </w:rPr>
        <w:t>л</w:t>
      </w:r>
      <w:r w:rsidRPr="004B50B9">
        <w:rPr>
          <w:color w:val="000000"/>
          <w:sz w:val="28"/>
          <w:szCs w:val="28"/>
        </w:rPr>
        <w:t>етнем возрасте молодые люди достигают профессиональной зрелости, занимают определенное положение в обществе, завершают формирование своей семьи.</w:t>
      </w:r>
    </w:p>
    <w:p w:rsidR="00592B92" w:rsidRPr="004B50B9" w:rsidRDefault="00592B92" w:rsidP="004B50B9">
      <w:pPr>
        <w:spacing w:line="360" w:lineRule="auto"/>
        <w:ind w:firstLine="709"/>
        <w:jc w:val="both"/>
        <w:rPr>
          <w:color w:val="000000"/>
          <w:sz w:val="28"/>
          <w:szCs w:val="28"/>
        </w:rPr>
      </w:pPr>
      <w:r w:rsidRPr="004B50B9">
        <w:rPr>
          <w:color w:val="000000"/>
          <w:sz w:val="28"/>
          <w:szCs w:val="28"/>
        </w:rPr>
        <w:t>Молодежь как социально-демографическая группа характеризуется и общими (психологическими, социальными, возрастными) и специфическими чертами. При этом социальные и психологические характеристики претерпевают изменения в зависимости от возраста, условий жизнедеятельности молодежных групп, что связано, главным образом, с их местом и ролью в социальной структуре общества</w:t>
      </w:r>
      <w:r w:rsidR="004B50B9" w:rsidRPr="004B50B9">
        <w:rPr>
          <w:color w:val="000000"/>
          <w:sz w:val="28"/>
          <w:szCs w:val="28"/>
        </w:rPr>
        <w:t>.</w:t>
      </w:r>
      <w:r w:rsidR="004B50B9">
        <w:rPr>
          <w:color w:val="000000"/>
          <w:sz w:val="28"/>
          <w:szCs w:val="28"/>
        </w:rPr>
        <w:t xml:space="preserve"> </w:t>
      </w:r>
      <w:r w:rsidR="004B50B9" w:rsidRPr="004B50B9">
        <w:rPr>
          <w:color w:val="000000"/>
          <w:sz w:val="28"/>
          <w:szCs w:val="28"/>
        </w:rPr>
        <w:t>[6</w:t>
      </w:r>
      <w:r w:rsidR="00742147" w:rsidRPr="004B50B9">
        <w:rPr>
          <w:color w:val="000000"/>
          <w:sz w:val="28"/>
          <w:szCs w:val="28"/>
        </w:rPr>
        <w:t>].</w:t>
      </w:r>
    </w:p>
    <w:p w:rsidR="007D22AB" w:rsidRPr="004B50B9" w:rsidRDefault="007D22AB" w:rsidP="004B50B9">
      <w:pPr>
        <w:spacing w:line="360" w:lineRule="auto"/>
        <w:ind w:firstLine="709"/>
        <w:jc w:val="both"/>
        <w:rPr>
          <w:color w:val="000000"/>
          <w:sz w:val="28"/>
          <w:szCs w:val="28"/>
        </w:rPr>
      </w:pPr>
      <w:r w:rsidRPr="004B50B9">
        <w:rPr>
          <w:color w:val="000000"/>
          <w:sz w:val="28"/>
          <w:szCs w:val="28"/>
        </w:rPr>
        <w:t>Прежде всего, необходимо иметь в виду, что эта социально-демографическая группа находится на переходной стадии развития (от детства к миру взрослых). Причем, естественно,</w:t>
      </w:r>
      <w:r w:rsidR="004B50B9">
        <w:rPr>
          <w:color w:val="000000"/>
          <w:sz w:val="28"/>
          <w:szCs w:val="28"/>
        </w:rPr>
        <w:t xml:space="preserve"> </w:t>
      </w:r>
      <w:r w:rsidRPr="004B50B9">
        <w:rPr>
          <w:color w:val="000000"/>
          <w:sz w:val="28"/>
          <w:szCs w:val="28"/>
        </w:rPr>
        <w:t>что разные возрастные подгруппы по-своему переживают этапы осмысления норм и ценностей, складывания социальных и профессиональных ожиданий, ролей и статусов и, конечно же, семейной социализации.</w:t>
      </w:r>
    </w:p>
    <w:p w:rsidR="008E6D31" w:rsidRPr="004B50B9" w:rsidRDefault="008E6D31" w:rsidP="004B50B9">
      <w:pPr>
        <w:spacing w:line="360" w:lineRule="auto"/>
        <w:ind w:firstLine="709"/>
        <w:jc w:val="both"/>
        <w:rPr>
          <w:color w:val="000000"/>
          <w:sz w:val="28"/>
          <w:szCs w:val="28"/>
        </w:rPr>
      </w:pPr>
      <w:r w:rsidRPr="004B50B9">
        <w:rPr>
          <w:color w:val="000000"/>
          <w:sz w:val="28"/>
          <w:szCs w:val="28"/>
        </w:rPr>
        <w:t xml:space="preserve">В настоящее время более распространены подходы, учитывающие, помимо возрастного аспекта и социологические характеристики молодежи как социальной группы. Наиболее эффективным является подход, в соответствии с которым </w:t>
      </w:r>
      <w:r w:rsidR="006A3084" w:rsidRPr="004B50B9">
        <w:rPr>
          <w:color w:val="000000"/>
          <w:sz w:val="28"/>
          <w:szCs w:val="28"/>
        </w:rPr>
        <w:t>молодежь можно наиболее адекватно охарактеризовать с точки зрения ее движения:</w:t>
      </w:r>
    </w:p>
    <w:p w:rsidR="006A3084" w:rsidRPr="004B50B9" w:rsidRDefault="004B50B9" w:rsidP="004B50B9">
      <w:pPr>
        <w:spacing w:line="360" w:lineRule="auto"/>
        <w:ind w:firstLine="709"/>
        <w:jc w:val="both"/>
        <w:rPr>
          <w:color w:val="000000"/>
          <w:sz w:val="28"/>
          <w:szCs w:val="28"/>
        </w:rPr>
      </w:pPr>
      <w:r>
        <w:rPr>
          <w:color w:val="000000"/>
          <w:sz w:val="28"/>
          <w:szCs w:val="28"/>
        </w:rPr>
        <w:t>– </w:t>
      </w:r>
      <w:r w:rsidR="006A3084" w:rsidRPr="004B50B9">
        <w:rPr>
          <w:color w:val="000000"/>
          <w:sz w:val="28"/>
          <w:szCs w:val="28"/>
        </w:rPr>
        <w:t>от зависимости к независимости;</w:t>
      </w:r>
    </w:p>
    <w:p w:rsidR="006A3084" w:rsidRPr="004B50B9" w:rsidRDefault="004B50B9" w:rsidP="004B50B9">
      <w:pPr>
        <w:spacing w:line="360" w:lineRule="auto"/>
        <w:ind w:firstLine="709"/>
        <w:jc w:val="both"/>
        <w:rPr>
          <w:color w:val="000000"/>
          <w:sz w:val="28"/>
          <w:szCs w:val="28"/>
        </w:rPr>
      </w:pPr>
      <w:r>
        <w:rPr>
          <w:color w:val="000000"/>
          <w:sz w:val="28"/>
          <w:szCs w:val="28"/>
        </w:rPr>
        <w:t>– </w:t>
      </w:r>
      <w:r w:rsidR="006A3084" w:rsidRPr="004B50B9">
        <w:rPr>
          <w:color w:val="000000"/>
          <w:sz w:val="28"/>
          <w:szCs w:val="28"/>
        </w:rPr>
        <w:t>от безответственности к ответственности.</w:t>
      </w:r>
    </w:p>
    <w:p w:rsidR="006A3084" w:rsidRPr="004B50B9" w:rsidRDefault="006A3084" w:rsidP="004B50B9">
      <w:pPr>
        <w:spacing w:line="360" w:lineRule="auto"/>
        <w:ind w:firstLine="709"/>
        <w:jc w:val="both"/>
        <w:rPr>
          <w:color w:val="000000"/>
          <w:sz w:val="28"/>
          <w:szCs w:val="28"/>
        </w:rPr>
      </w:pPr>
      <w:r w:rsidRPr="004B50B9">
        <w:rPr>
          <w:color w:val="000000"/>
          <w:sz w:val="28"/>
          <w:szCs w:val="28"/>
        </w:rPr>
        <w:t xml:space="preserve">Рассмотрение молодежи в рамках первого вектора предполагает, что молодые люди не так зависимы от родителей, как дети, но при этом они еще не достигли уровня экономической и социальной независимости, свойственного взрослым. Данный переход непосредственно связан с такими социальными институтами, как семья, система образования, работа, сфера свободного времени и досуговой активности. </w:t>
      </w:r>
      <w:r w:rsidR="0004307A" w:rsidRPr="004B50B9">
        <w:rPr>
          <w:color w:val="000000"/>
          <w:sz w:val="28"/>
          <w:szCs w:val="28"/>
        </w:rPr>
        <w:t>Рассмотрим их в соответствующей последовательности.</w:t>
      </w:r>
    </w:p>
    <w:p w:rsidR="0004307A" w:rsidRPr="004B50B9" w:rsidRDefault="0004307A" w:rsidP="004B50B9">
      <w:pPr>
        <w:spacing w:line="360" w:lineRule="auto"/>
        <w:ind w:firstLine="709"/>
        <w:jc w:val="both"/>
        <w:rPr>
          <w:color w:val="000000"/>
          <w:sz w:val="28"/>
          <w:szCs w:val="28"/>
        </w:rPr>
      </w:pPr>
      <w:r w:rsidRPr="004B50B9">
        <w:rPr>
          <w:color w:val="000000"/>
          <w:sz w:val="28"/>
          <w:szCs w:val="28"/>
        </w:rPr>
        <w:t>1. Семья.</w:t>
      </w:r>
    </w:p>
    <w:p w:rsidR="006A3084" w:rsidRPr="004B50B9" w:rsidRDefault="006A3084" w:rsidP="004B50B9">
      <w:pPr>
        <w:spacing w:line="360" w:lineRule="auto"/>
        <w:ind w:firstLine="709"/>
        <w:jc w:val="both"/>
        <w:rPr>
          <w:color w:val="000000"/>
          <w:sz w:val="28"/>
          <w:szCs w:val="28"/>
        </w:rPr>
      </w:pPr>
      <w:r w:rsidRPr="004B50B9">
        <w:rPr>
          <w:color w:val="000000"/>
          <w:sz w:val="28"/>
          <w:szCs w:val="28"/>
        </w:rPr>
        <w:t>В описании движения от зависимости к независимости как характеристики, отличающей молодежь от детей и взрослых, немаловажную роль играет изменение внутрисемейных отношений, связанных со вступлением детей в период молодости. Семья постепенно теряет свое влияние на молодого человека, по мере взросления психологическая, материальная зависимость его от родителей становится все менее ощутимой. Создание же своей семьи может считаться одним из этапов перехода во взрослую жизнь.</w:t>
      </w:r>
    </w:p>
    <w:p w:rsidR="0004307A" w:rsidRPr="004B50B9" w:rsidRDefault="0004307A" w:rsidP="004B50B9">
      <w:pPr>
        <w:spacing w:line="360" w:lineRule="auto"/>
        <w:ind w:firstLine="709"/>
        <w:jc w:val="both"/>
        <w:rPr>
          <w:color w:val="000000"/>
          <w:sz w:val="28"/>
          <w:szCs w:val="28"/>
        </w:rPr>
      </w:pPr>
      <w:r w:rsidRPr="004B50B9">
        <w:rPr>
          <w:color w:val="000000"/>
          <w:sz w:val="28"/>
          <w:szCs w:val="28"/>
        </w:rPr>
        <w:t>2. Система образования.</w:t>
      </w:r>
    </w:p>
    <w:p w:rsidR="0004307A" w:rsidRPr="004B50B9" w:rsidRDefault="0004307A" w:rsidP="004B50B9">
      <w:pPr>
        <w:spacing w:line="360" w:lineRule="auto"/>
        <w:ind w:firstLine="709"/>
        <w:jc w:val="both"/>
        <w:rPr>
          <w:color w:val="000000"/>
          <w:sz w:val="28"/>
          <w:szCs w:val="28"/>
        </w:rPr>
      </w:pPr>
      <w:r w:rsidRPr="004B50B9">
        <w:rPr>
          <w:color w:val="000000"/>
          <w:sz w:val="28"/>
          <w:szCs w:val="28"/>
        </w:rPr>
        <w:t>Первое социальное движение ребенка к независимости происходит с поступлением в школу. Институты образования являются одними из главных агентов социализации. Именно школа в большей степени формирует конформизм в структуре ценностей взрослеющего человека. Окончание школы является важным этапом пути от зависимости к независимости. Часть выпускников предпочитает дальнейшее обучение, другая – выход на рынок рабочей силы или другие виды деятельности. Окончание учебы, поступление на работу чаще всего сопровождается созданием собственной семьи, обретением полной независи</w:t>
      </w:r>
      <w:r w:rsidR="008066D8" w:rsidRPr="004B50B9">
        <w:rPr>
          <w:color w:val="000000"/>
          <w:sz w:val="28"/>
          <w:szCs w:val="28"/>
        </w:rPr>
        <w:t>мости, а следовательно – достижением статуса взрослого.</w:t>
      </w:r>
    </w:p>
    <w:p w:rsidR="008066D8" w:rsidRPr="004B50B9" w:rsidRDefault="008066D8" w:rsidP="004B50B9">
      <w:pPr>
        <w:spacing w:line="360" w:lineRule="auto"/>
        <w:ind w:firstLine="709"/>
        <w:jc w:val="both"/>
        <w:rPr>
          <w:color w:val="000000"/>
          <w:sz w:val="28"/>
          <w:szCs w:val="28"/>
        </w:rPr>
      </w:pPr>
      <w:r w:rsidRPr="004B50B9">
        <w:rPr>
          <w:color w:val="000000"/>
          <w:sz w:val="28"/>
          <w:szCs w:val="28"/>
        </w:rPr>
        <w:t>3. Работа.</w:t>
      </w:r>
    </w:p>
    <w:p w:rsidR="008066D8" w:rsidRPr="004B50B9" w:rsidRDefault="008066D8" w:rsidP="004B50B9">
      <w:pPr>
        <w:spacing w:line="360" w:lineRule="auto"/>
        <w:ind w:firstLine="709"/>
        <w:jc w:val="both"/>
        <w:rPr>
          <w:color w:val="000000"/>
          <w:sz w:val="28"/>
          <w:szCs w:val="28"/>
        </w:rPr>
      </w:pPr>
      <w:r w:rsidRPr="004B50B9">
        <w:rPr>
          <w:color w:val="000000"/>
          <w:sz w:val="28"/>
          <w:szCs w:val="28"/>
        </w:rPr>
        <w:t>Следующим этапом в движении</w:t>
      </w:r>
      <w:r w:rsidR="004B50B9">
        <w:rPr>
          <w:color w:val="000000"/>
          <w:sz w:val="28"/>
          <w:szCs w:val="28"/>
        </w:rPr>
        <w:t xml:space="preserve"> </w:t>
      </w:r>
      <w:r w:rsidRPr="004B50B9">
        <w:rPr>
          <w:color w:val="000000"/>
          <w:sz w:val="28"/>
          <w:szCs w:val="28"/>
        </w:rPr>
        <w:t>молодежи от зависимости к независимости является работа как любая форма социальной занятости. Выпускники школ, отказавшиеся от продолжения обучения и начавшие работать, формально могут быть отнесены к независимым, а следовательно, взрослым членам общества. Тем не менее, существует ряд факторов, позволяющих выделить категорию «работающей молодежи». Данная группа все еще включена в процесс достижения статуса взрослого, т</w:t>
      </w:r>
      <w:r w:rsidR="004B50B9">
        <w:rPr>
          <w:color w:val="000000"/>
          <w:sz w:val="28"/>
          <w:szCs w:val="28"/>
        </w:rPr>
        <w:t>. </w:t>
      </w:r>
      <w:r w:rsidR="004B50B9" w:rsidRPr="004B50B9">
        <w:rPr>
          <w:color w:val="000000"/>
          <w:sz w:val="28"/>
          <w:szCs w:val="28"/>
        </w:rPr>
        <w:t>к</w:t>
      </w:r>
      <w:r w:rsidRPr="004B50B9">
        <w:rPr>
          <w:color w:val="000000"/>
          <w:sz w:val="28"/>
          <w:szCs w:val="28"/>
        </w:rPr>
        <w:t>. чаще всего продолжает совместное проживание с родителями, получает невысокую заработную плату, что обусловливает материальную зависимость молодых людей от родителей. Кроме того и на рабочем месте молодой человек находится в зависимом положении, т</w:t>
      </w:r>
      <w:r w:rsidR="004B50B9">
        <w:rPr>
          <w:color w:val="000000"/>
          <w:sz w:val="28"/>
          <w:szCs w:val="28"/>
        </w:rPr>
        <w:t>. </w:t>
      </w:r>
      <w:r w:rsidR="004B50B9" w:rsidRPr="004B50B9">
        <w:rPr>
          <w:color w:val="000000"/>
          <w:sz w:val="28"/>
          <w:szCs w:val="28"/>
        </w:rPr>
        <w:t>к</w:t>
      </w:r>
      <w:r w:rsidRPr="004B50B9">
        <w:rPr>
          <w:color w:val="000000"/>
          <w:sz w:val="28"/>
          <w:szCs w:val="28"/>
        </w:rPr>
        <w:t>. определенное время является обучаемым, не имея всех необходимых навыков.</w:t>
      </w:r>
    </w:p>
    <w:p w:rsidR="008066D8" w:rsidRPr="004B50B9" w:rsidRDefault="008066D8" w:rsidP="004B50B9">
      <w:pPr>
        <w:spacing w:line="360" w:lineRule="auto"/>
        <w:ind w:firstLine="709"/>
        <w:jc w:val="both"/>
        <w:rPr>
          <w:color w:val="000000"/>
          <w:sz w:val="28"/>
          <w:szCs w:val="28"/>
        </w:rPr>
      </w:pPr>
      <w:r w:rsidRPr="004B50B9">
        <w:rPr>
          <w:color w:val="000000"/>
          <w:sz w:val="28"/>
          <w:szCs w:val="28"/>
        </w:rPr>
        <w:t>4. Свободное время.</w:t>
      </w:r>
    </w:p>
    <w:p w:rsidR="00B638CE" w:rsidRPr="004B50B9" w:rsidRDefault="00A703BB" w:rsidP="004B50B9">
      <w:pPr>
        <w:spacing w:line="360" w:lineRule="auto"/>
        <w:ind w:firstLine="709"/>
        <w:jc w:val="both"/>
        <w:rPr>
          <w:color w:val="000000"/>
          <w:sz w:val="28"/>
          <w:szCs w:val="28"/>
        </w:rPr>
      </w:pPr>
      <w:r w:rsidRPr="004B50B9">
        <w:rPr>
          <w:color w:val="000000"/>
          <w:sz w:val="28"/>
          <w:szCs w:val="28"/>
        </w:rPr>
        <w:t>Досуговая активность</w:t>
      </w:r>
      <w:r w:rsidR="00B638CE" w:rsidRPr="004B50B9">
        <w:rPr>
          <w:color w:val="000000"/>
          <w:sz w:val="28"/>
          <w:szCs w:val="28"/>
        </w:rPr>
        <w:t xml:space="preserve"> молодежи связана с различными формами молодежной культуры, являющейся одним из важнейших источников достижения независимости. То, как молодые люди выражают себя в досуге (формы потребления культурных образцов, стиль одежды, музыка, танцы), делает их особой социальной группой.</w:t>
      </w:r>
    </w:p>
    <w:p w:rsidR="008066D8" w:rsidRPr="008F75FB" w:rsidRDefault="00B638CE" w:rsidP="004B50B9">
      <w:pPr>
        <w:spacing w:line="360" w:lineRule="auto"/>
        <w:ind w:firstLine="709"/>
        <w:jc w:val="both"/>
        <w:rPr>
          <w:color w:val="000000"/>
          <w:sz w:val="28"/>
          <w:szCs w:val="28"/>
        </w:rPr>
      </w:pPr>
      <w:r w:rsidRPr="004B50B9">
        <w:rPr>
          <w:color w:val="000000"/>
          <w:sz w:val="28"/>
          <w:szCs w:val="28"/>
        </w:rPr>
        <w:t>Второй важный вектор в характеристике категории «молодежь» связан с понятием «ответственность». Именно в период перехода от детства к взрослости молодой человек принимает на себя максимальную ответственность в различных областях личной и общественной жизни. Молодой человек принимает ответственность за свои поступки как в семейном кругу, так и перед государством, обществом – признается дееспособным</w:t>
      </w:r>
      <w:r w:rsidR="00742147" w:rsidRPr="004B50B9">
        <w:rPr>
          <w:color w:val="000000"/>
          <w:sz w:val="28"/>
          <w:szCs w:val="28"/>
        </w:rPr>
        <w:t xml:space="preserve"> гражданином. [</w:t>
      </w:r>
      <w:r w:rsidR="00742147" w:rsidRPr="008F75FB">
        <w:rPr>
          <w:color w:val="000000"/>
          <w:sz w:val="28"/>
          <w:szCs w:val="28"/>
        </w:rPr>
        <w:t>30].</w:t>
      </w:r>
    </w:p>
    <w:p w:rsidR="006E69B5" w:rsidRPr="004B50B9" w:rsidRDefault="006E69B5" w:rsidP="004B50B9">
      <w:pPr>
        <w:spacing w:line="360" w:lineRule="auto"/>
        <w:ind w:firstLine="709"/>
        <w:jc w:val="both"/>
        <w:rPr>
          <w:color w:val="000000"/>
          <w:sz w:val="28"/>
          <w:szCs w:val="28"/>
        </w:rPr>
      </w:pPr>
      <w:r w:rsidRPr="004B50B9">
        <w:rPr>
          <w:color w:val="000000"/>
          <w:sz w:val="28"/>
          <w:szCs w:val="28"/>
        </w:rPr>
        <w:t>По данным ежегодного Доклада Государственного комитета РФ по делам молодежи Правительству России о положении молодежи за 1998</w:t>
      </w:r>
      <w:r w:rsidR="004B50B9">
        <w:rPr>
          <w:color w:val="000000"/>
          <w:sz w:val="28"/>
          <w:szCs w:val="28"/>
        </w:rPr>
        <w:t>–</w:t>
      </w:r>
      <w:r w:rsidR="004B50B9" w:rsidRPr="004B50B9">
        <w:rPr>
          <w:color w:val="000000"/>
          <w:sz w:val="28"/>
          <w:szCs w:val="28"/>
        </w:rPr>
        <w:t>1</w:t>
      </w:r>
      <w:r w:rsidRPr="004B50B9">
        <w:rPr>
          <w:color w:val="000000"/>
          <w:sz w:val="28"/>
          <w:szCs w:val="28"/>
        </w:rPr>
        <w:t>999</w:t>
      </w:r>
      <w:r w:rsidR="004B50B9">
        <w:rPr>
          <w:color w:val="000000"/>
          <w:sz w:val="28"/>
          <w:szCs w:val="28"/>
        </w:rPr>
        <w:t> </w:t>
      </w:r>
      <w:r w:rsidR="004B50B9" w:rsidRPr="004B50B9">
        <w:rPr>
          <w:color w:val="000000"/>
          <w:sz w:val="28"/>
          <w:szCs w:val="28"/>
        </w:rPr>
        <w:t>гг</w:t>
      </w:r>
      <w:r w:rsidRPr="004B50B9">
        <w:rPr>
          <w:color w:val="000000"/>
          <w:sz w:val="28"/>
          <w:szCs w:val="28"/>
        </w:rPr>
        <w:t>., число граждан в возрасте от 15 до 29 лет составляло 32,2 млн. чел., или 2</w:t>
      </w:r>
      <w:r w:rsidR="004B50B9" w:rsidRPr="004B50B9">
        <w:rPr>
          <w:color w:val="000000"/>
          <w:sz w:val="28"/>
          <w:szCs w:val="28"/>
        </w:rPr>
        <w:t>2</w:t>
      </w:r>
      <w:r w:rsidR="004B50B9">
        <w:rPr>
          <w:color w:val="000000"/>
          <w:sz w:val="28"/>
          <w:szCs w:val="28"/>
        </w:rPr>
        <w:t>%</w:t>
      </w:r>
      <w:r w:rsidRPr="004B50B9">
        <w:rPr>
          <w:color w:val="000000"/>
          <w:sz w:val="28"/>
          <w:szCs w:val="28"/>
        </w:rPr>
        <w:t xml:space="preserve"> от численности населения страны. Как отмечают разработчики доклада, современная демографическая ситуация характеризуется сложившимся с 1992</w:t>
      </w:r>
      <w:r w:rsidR="004B50B9">
        <w:rPr>
          <w:color w:val="000000"/>
          <w:sz w:val="28"/>
          <w:szCs w:val="28"/>
        </w:rPr>
        <w:t> </w:t>
      </w:r>
      <w:r w:rsidR="004B50B9" w:rsidRPr="004B50B9">
        <w:rPr>
          <w:color w:val="000000"/>
          <w:sz w:val="28"/>
          <w:szCs w:val="28"/>
        </w:rPr>
        <w:t>г</w:t>
      </w:r>
      <w:r w:rsidRPr="004B50B9">
        <w:rPr>
          <w:color w:val="000000"/>
          <w:sz w:val="28"/>
          <w:szCs w:val="28"/>
        </w:rPr>
        <w:t>. отрицательным естественным приростом.</w:t>
      </w:r>
      <w:r w:rsidR="007D22AB" w:rsidRPr="004B50B9">
        <w:rPr>
          <w:color w:val="000000"/>
          <w:sz w:val="28"/>
          <w:szCs w:val="28"/>
        </w:rPr>
        <w:t xml:space="preserve"> Также в нем указывалось на «продолжающееся социальное расслоение в молодежной среде, утерю равных шансов на получение образовательных, медицинских, социально-бытовых и других социальных услуг, достойной работы, возрастающее различие взглядов среди молодежи по мировоззренческим, пол</w:t>
      </w:r>
      <w:r w:rsidR="00742147" w:rsidRPr="004B50B9">
        <w:rPr>
          <w:color w:val="000000"/>
          <w:sz w:val="28"/>
          <w:szCs w:val="28"/>
        </w:rPr>
        <w:t>итическим, культурным вопросам» [42].</w:t>
      </w:r>
    </w:p>
    <w:p w:rsidR="006E69B5" w:rsidRPr="004B50B9" w:rsidRDefault="006E69B5" w:rsidP="004B50B9">
      <w:pPr>
        <w:spacing w:line="360" w:lineRule="auto"/>
        <w:ind w:firstLine="709"/>
        <w:jc w:val="both"/>
        <w:rPr>
          <w:color w:val="000000"/>
          <w:sz w:val="28"/>
          <w:szCs w:val="28"/>
        </w:rPr>
      </w:pPr>
      <w:r w:rsidRPr="004B50B9">
        <w:rPr>
          <w:color w:val="000000"/>
          <w:sz w:val="28"/>
          <w:szCs w:val="28"/>
        </w:rPr>
        <w:t xml:space="preserve">Продолжается оставаться крайне высоким уровень смертности </w:t>
      </w:r>
      <w:r w:rsidR="00903923" w:rsidRPr="004B50B9">
        <w:rPr>
          <w:color w:val="000000"/>
          <w:sz w:val="28"/>
          <w:szCs w:val="28"/>
        </w:rPr>
        <w:t>среди молодых россиян. Причинами смертности этой категории населения являются несчастные случаи, отравления и травмы.</w:t>
      </w:r>
    </w:p>
    <w:p w:rsidR="00903923" w:rsidRPr="004B50B9" w:rsidRDefault="00903923" w:rsidP="004B50B9">
      <w:pPr>
        <w:spacing w:line="360" w:lineRule="auto"/>
        <w:ind w:firstLine="709"/>
        <w:jc w:val="both"/>
        <w:rPr>
          <w:color w:val="000000"/>
          <w:sz w:val="28"/>
          <w:szCs w:val="28"/>
        </w:rPr>
      </w:pPr>
      <w:r w:rsidRPr="004B50B9">
        <w:rPr>
          <w:color w:val="000000"/>
          <w:sz w:val="28"/>
          <w:szCs w:val="28"/>
        </w:rPr>
        <w:t>Низким остается количество браков и высоким количество разводов. По данным Госкомстата России, если в 1995</w:t>
      </w:r>
      <w:r w:rsidR="004B50B9">
        <w:rPr>
          <w:color w:val="000000"/>
          <w:sz w:val="28"/>
          <w:szCs w:val="28"/>
        </w:rPr>
        <w:t> </w:t>
      </w:r>
      <w:r w:rsidR="004B50B9" w:rsidRPr="004B50B9">
        <w:rPr>
          <w:color w:val="000000"/>
          <w:sz w:val="28"/>
          <w:szCs w:val="28"/>
        </w:rPr>
        <w:t>г</w:t>
      </w:r>
      <w:r w:rsidRPr="004B50B9">
        <w:rPr>
          <w:color w:val="000000"/>
          <w:sz w:val="28"/>
          <w:szCs w:val="28"/>
        </w:rPr>
        <w:t>. на 1000</w:t>
      </w:r>
      <w:r w:rsidR="004B50B9">
        <w:rPr>
          <w:color w:val="000000"/>
          <w:sz w:val="28"/>
          <w:szCs w:val="28"/>
        </w:rPr>
        <w:t> </w:t>
      </w:r>
      <w:r w:rsidR="004B50B9" w:rsidRPr="004B50B9">
        <w:rPr>
          <w:color w:val="000000"/>
          <w:sz w:val="28"/>
          <w:szCs w:val="28"/>
        </w:rPr>
        <w:t>чел</w:t>
      </w:r>
      <w:r w:rsidRPr="004B50B9">
        <w:rPr>
          <w:color w:val="000000"/>
          <w:sz w:val="28"/>
          <w:szCs w:val="28"/>
        </w:rPr>
        <w:t>. Населения приходилось 7,3 брака и 4,5 развода, то в 1998</w:t>
      </w:r>
      <w:r w:rsidR="004B50B9">
        <w:rPr>
          <w:color w:val="000000"/>
          <w:sz w:val="28"/>
          <w:szCs w:val="28"/>
        </w:rPr>
        <w:t> </w:t>
      </w:r>
      <w:r w:rsidR="004B50B9" w:rsidRPr="004B50B9">
        <w:rPr>
          <w:color w:val="000000"/>
          <w:sz w:val="28"/>
          <w:szCs w:val="28"/>
        </w:rPr>
        <w:t>г</w:t>
      </w:r>
      <w:r w:rsidRPr="004B50B9">
        <w:rPr>
          <w:color w:val="000000"/>
          <w:sz w:val="28"/>
          <w:szCs w:val="28"/>
        </w:rPr>
        <w:t>. – соответственно 5,8 и 3,4, в 1999</w:t>
      </w:r>
      <w:r w:rsidR="004B50B9">
        <w:rPr>
          <w:color w:val="000000"/>
          <w:sz w:val="28"/>
          <w:szCs w:val="28"/>
        </w:rPr>
        <w:t> </w:t>
      </w:r>
      <w:r w:rsidR="004B50B9" w:rsidRPr="004B50B9">
        <w:rPr>
          <w:color w:val="000000"/>
          <w:sz w:val="28"/>
          <w:szCs w:val="28"/>
        </w:rPr>
        <w:t>г</w:t>
      </w:r>
      <w:r w:rsidRPr="004B50B9">
        <w:rPr>
          <w:color w:val="000000"/>
          <w:sz w:val="28"/>
          <w:szCs w:val="28"/>
        </w:rPr>
        <w:t>. – 6,3 и 3,7.</w:t>
      </w:r>
    </w:p>
    <w:p w:rsidR="00903923" w:rsidRPr="004B50B9" w:rsidRDefault="00903923" w:rsidP="004B50B9">
      <w:pPr>
        <w:spacing w:line="360" w:lineRule="auto"/>
        <w:ind w:firstLine="709"/>
        <w:jc w:val="both"/>
        <w:rPr>
          <w:color w:val="000000"/>
          <w:sz w:val="28"/>
          <w:szCs w:val="28"/>
        </w:rPr>
      </w:pPr>
      <w:r w:rsidRPr="004B50B9">
        <w:rPr>
          <w:color w:val="000000"/>
          <w:sz w:val="28"/>
          <w:szCs w:val="28"/>
        </w:rPr>
        <w:t xml:space="preserve">Значительное снижение уровня и качества жизни большинства </w:t>
      </w:r>
      <w:r w:rsidR="00323A43" w:rsidRPr="004B50B9">
        <w:rPr>
          <w:color w:val="000000"/>
          <w:sz w:val="28"/>
          <w:szCs w:val="28"/>
        </w:rPr>
        <w:t>молодых россиян, нарастание социальной напряженности, обусловливающей возникновение стрессов, обострение экологических проблем и другие причины ведут к росту числа заболеваний, в том числе социально заболеваний.</w:t>
      </w:r>
    </w:p>
    <w:p w:rsidR="00323A43" w:rsidRPr="004B50B9" w:rsidRDefault="00323A43" w:rsidP="004B50B9">
      <w:pPr>
        <w:spacing w:line="360" w:lineRule="auto"/>
        <w:ind w:firstLine="709"/>
        <w:jc w:val="both"/>
        <w:rPr>
          <w:color w:val="000000"/>
          <w:sz w:val="28"/>
          <w:szCs w:val="28"/>
        </w:rPr>
      </w:pPr>
      <w:r w:rsidRPr="004B50B9">
        <w:rPr>
          <w:color w:val="000000"/>
          <w:sz w:val="28"/>
          <w:szCs w:val="28"/>
        </w:rPr>
        <w:t>Из заболеваний, требующих особого общественного внимания, заметное распространение в молодежной среде получили заболевания передающиеся половым путем.</w:t>
      </w:r>
    </w:p>
    <w:p w:rsidR="00F973B8" w:rsidRPr="004B50B9" w:rsidRDefault="00F973B8" w:rsidP="004B50B9">
      <w:pPr>
        <w:spacing w:line="360" w:lineRule="auto"/>
        <w:ind w:firstLine="709"/>
        <w:jc w:val="both"/>
        <w:rPr>
          <w:color w:val="000000"/>
          <w:sz w:val="28"/>
          <w:szCs w:val="28"/>
        </w:rPr>
      </w:pPr>
      <w:r w:rsidRPr="004B50B9">
        <w:rPr>
          <w:color w:val="000000"/>
          <w:sz w:val="28"/>
          <w:szCs w:val="28"/>
        </w:rPr>
        <w:t>Особую обеспокоенность вызывает состояние репродуктивного здоровья молодежи, так как в этом возрасте происходит формирование репродуктивного потенциала, чрезвычайно важных процессов и функций, определяющих в дальнейшем здоровье и фертильность.</w:t>
      </w:r>
    </w:p>
    <w:p w:rsidR="00F973B8" w:rsidRPr="004B50B9" w:rsidRDefault="00F973B8" w:rsidP="004B50B9">
      <w:pPr>
        <w:spacing w:line="360" w:lineRule="auto"/>
        <w:ind w:firstLine="709"/>
        <w:jc w:val="both"/>
        <w:rPr>
          <w:color w:val="000000"/>
          <w:sz w:val="28"/>
          <w:szCs w:val="28"/>
        </w:rPr>
      </w:pPr>
      <w:r w:rsidRPr="004B50B9">
        <w:rPr>
          <w:color w:val="000000"/>
          <w:sz w:val="28"/>
          <w:szCs w:val="28"/>
        </w:rPr>
        <w:t>Более быстрое половое созревание и раннее начало половой жизни привели к появлению феномена «подростковое материнство», что негативно отражается на здоровье как новорожденных, так и их матерей. В последние годы каждый десятый новорожденный рождается у матери в возрасте 20 лет: ежегодно около 1,5 тыс. детей рождаются у матерей в возрасте 15 лет, 9 тыс. – у матерей в возрасте 16 лет и 30 тыс. – у матерей в возрасте 17 лет. У юных беременных чаще развиваются осложнения беременности, наступают преждевременные роды, поэтому смертность женщин моложе 20 лет составляет около 1</w:t>
      </w:r>
      <w:r w:rsidR="004B50B9" w:rsidRPr="004B50B9">
        <w:rPr>
          <w:color w:val="000000"/>
          <w:sz w:val="28"/>
          <w:szCs w:val="28"/>
        </w:rPr>
        <w:t>0</w:t>
      </w:r>
      <w:r w:rsidR="004B50B9">
        <w:rPr>
          <w:color w:val="000000"/>
          <w:sz w:val="28"/>
          <w:szCs w:val="28"/>
        </w:rPr>
        <w:t>%</w:t>
      </w:r>
      <w:r w:rsidRPr="004B50B9">
        <w:rPr>
          <w:color w:val="000000"/>
          <w:sz w:val="28"/>
          <w:szCs w:val="28"/>
        </w:rPr>
        <w:t>.</w:t>
      </w:r>
    </w:p>
    <w:p w:rsidR="000B2B43" w:rsidRPr="004B50B9" w:rsidRDefault="000B2B43" w:rsidP="004B50B9">
      <w:pPr>
        <w:spacing w:line="360" w:lineRule="auto"/>
        <w:ind w:firstLine="709"/>
        <w:jc w:val="both"/>
        <w:rPr>
          <w:color w:val="000000"/>
          <w:sz w:val="28"/>
          <w:szCs w:val="28"/>
        </w:rPr>
      </w:pPr>
      <w:r w:rsidRPr="004B50B9">
        <w:rPr>
          <w:color w:val="000000"/>
          <w:sz w:val="28"/>
          <w:szCs w:val="28"/>
        </w:rPr>
        <w:t>Особенно актуальной является проблема абортов у молодежи. Ежегодно производится до 250</w:t>
      </w:r>
      <w:r w:rsidR="004B50B9">
        <w:rPr>
          <w:color w:val="000000"/>
          <w:sz w:val="28"/>
          <w:szCs w:val="28"/>
        </w:rPr>
        <w:t>–</w:t>
      </w:r>
      <w:r w:rsidR="004B50B9" w:rsidRPr="004B50B9">
        <w:rPr>
          <w:color w:val="000000"/>
          <w:sz w:val="28"/>
          <w:szCs w:val="28"/>
        </w:rPr>
        <w:t>2</w:t>
      </w:r>
      <w:r w:rsidRPr="004B50B9">
        <w:rPr>
          <w:color w:val="000000"/>
          <w:sz w:val="28"/>
          <w:szCs w:val="28"/>
        </w:rPr>
        <w:t xml:space="preserve">80 тыс. прерываний беременности, </w:t>
      </w:r>
      <w:r w:rsidR="004B50B9">
        <w:rPr>
          <w:color w:val="000000"/>
          <w:sz w:val="28"/>
          <w:szCs w:val="28"/>
        </w:rPr>
        <w:t>т.е.</w:t>
      </w:r>
      <w:r w:rsidRPr="004B50B9">
        <w:rPr>
          <w:color w:val="000000"/>
          <w:sz w:val="28"/>
          <w:szCs w:val="28"/>
        </w:rPr>
        <w:t xml:space="preserve"> каждый десятый аборт в стране приходится на указанную возрастную группу.</w:t>
      </w:r>
    </w:p>
    <w:p w:rsidR="000B2B43" w:rsidRPr="004B50B9" w:rsidRDefault="000B2B43" w:rsidP="004B50B9">
      <w:pPr>
        <w:spacing w:line="360" w:lineRule="auto"/>
        <w:ind w:firstLine="709"/>
        <w:jc w:val="both"/>
        <w:rPr>
          <w:color w:val="000000"/>
          <w:sz w:val="28"/>
          <w:szCs w:val="28"/>
        </w:rPr>
      </w:pPr>
      <w:r w:rsidRPr="004B50B9">
        <w:rPr>
          <w:color w:val="000000"/>
          <w:sz w:val="28"/>
          <w:szCs w:val="28"/>
        </w:rPr>
        <w:t>К факторам, неблагоприятным для развития молодежи, относятся распространение курения, алкоголизма, наркомании и токсикомании.</w:t>
      </w:r>
    </w:p>
    <w:p w:rsidR="000B2B43" w:rsidRPr="008F75FB" w:rsidRDefault="000B2B43" w:rsidP="004B50B9">
      <w:pPr>
        <w:spacing w:line="360" w:lineRule="auto"/>
        <w:ind w:firstLine="709"/>
        <w:jc w:val="both"/>
        <w:rPr>
          <w:color w:val="000000"/>
          <w:sz w:val="28"/>
          <w:szCs w:val="28"/>
        </w:rPr>
      </w:pPr>
      <w:r w:rsidRPr="004B50B9">
        <w:rPr>
          <w:color w:val="000000"/>
          <w:sz w:val="28"/>
          <w:szCs w:val="28"/>
        </w:rPr>
        <w:t xml:space="preserve">В последние годы отмечено увеличение числа подростков и молодых людей, бросивших учебу, </w:t>
      </w:r>
      <w:r w:rsidR="004B50B9">
        <w:rPr>
          <w:color w:val="000000"/>
          <w:sz w:val="28"/>
          <w:szCs w:val="28"/>
        </w:rPr>
        <w:t>–</w:t>
      </w:r>
      <w:r w:rsidR="004B50B9" w:rsidRPr="004B50B9">
        <w:rPr>
          <w:color w:val="000000"/>
          <w:sz w:val="28"/>
          <w:szCs w:val="28"/>
        </w:rPr>
        <w:t xml:space="preserve"> </w:t>
      </w:r>
      <w:r w:rsidRPr="004B50B9">
        <w:rPr>
          <w:color w:val="000000"/>
          <w:sz w:val="28"/>
          <w:szCs w:val="28"/>
        </w:rPr>
        <w:t xml:space="preserve">по сведениям Генеральной прокуратуры </w:t>
      </w:r>
      <w:r w:rsidR="00C807B1" w:rsidRPr="004B50B9">
        <w:rPr>
          <w:color w:val="000000"/>
          <w:sz w:val="28"/>
          <w:szCs w:val="28"/>
        </w:rPr>
        <w:t xml:space="preserve">Российской Федерации, их насчитывается 1,5 млн. </w:t>
      </w:r>
      <w:r w:rsidR="00742147" w:rsidRPr="008F75FB">
        <w:rPr>
          <w:color w:val="000000"/>
          <w:sz w:val="28"/>
          <w:szCs w:val="28"/>
        </w:rPr>
        <w:t>[46].</w:t>
      </w:r>
    </w:p>
    <w:p w:rsidR="00C807B1" w:rsidRPr="004B50B9" w:rsidRDefault="00C807B1" w:rsidP="004B50B9">
      <w:pPr>
        <w:spacing w:line="360" w:lineRule="auto"/>
        <w:ind w:firstLine="709"/>
        <w:jc w:val="both"/>
        <w:rPr>
          <w:color w:val="000000"/>
          <w:sz w:val="28"/>
          <w:szCs w:val="28"/>
        </w:rPr>
      </w:pPr>
      <w:r w:rsidRPr="004B50B9">
        <w:rPr>
          <w:color w:val="000000"/>
          <w:sz w:val="28"/>
          <w:szCs w:val="28"/>
        </w:rPr>
        <w:t>Проблемы занятости молодежи остаются одними из наиболее сложных. Доля молодежи среди безработных на протяжении последних лет составляет от 3</w:t>
      </w:r>
      <w:r w:rsidR="004B50B9" w:rsidRPr="004B50B9">
        <w:rPr>
          <w:color w:val="000000"/>
          <w:sz w:val="28"/>
          <w:szCs w:val="28"/>
        </w:rPr>
        <w:t>0</w:t>
      </w:r>
      <w:r w:rsidR="004B50B9">
        <w:rPr>
          <w:color w:val="000000"/>
          <w:sz w:val="28"/>
          <w:szCs w:val="28"/>
        </w:rPr>
        <w:t>%</w:t>
      </w:r>
      <w:r w:rsidRPr="004B50B9">
        <w:rPr>
          <w:color w:val="000000"/>
          <w:sz w:val="28"/>
          <w:szCs w:val="28"/>
        </w:rPr>
        <w:t xml:space="preserve"> и выше.</w:t>
      </w:r>
    </w:p>
    <w:p w:rsidR="00C807B1" w:rsidRPr="004B50B9" w:rsidRDefault="00C807B1" w:rsidP="004B50B9">
      <w:pPr>
        <w:spacing w:line="360" w:lineRule="auto"/>
        <w:ind w:firstLine="709"/>
        <w:jc w:val="both"/>
        <w:rPr>
          <w:color w:val="000000"/>
          <w:sz w:val="28"/>
          <w:szCs w:val="28"/>
        </w:rPr>
      </w:pPr>
      <w:r w:rsidRPr="004B50B9">
        <w:rPr>
          <w:color w:val="000000"/>
          <w:sz w:val="28"/>
          <w:szCs w:val="28"/>
        </w:rPr>
        <w:t>Фактором, во многом определяющим образ и стиль жизни молодых людей, становится криминализация и коммерциализация их досуга. Приобретает все более актуальный характер проблема личной безопасности молодых людей: социологические исследования свидетельствуют, что около 5</w:t>
      </w:r>
      <w:r w:rsidR="004B50B9" w:rsidRPr="004B50B9">
        <w:rPr>
          <w:color w:val="000000"/>
          <w:sz w:val="28"/>
          <w:szCs w:val="28"/>
        </w:rPr>
        <w:t>0</w:t>
      </w:r>
      <w:r w:rsidR="004B50B9">
        <w:rPr>
          <w:color w:val="000000"/>
          <w:sz w:val="28"/>
          <w:szCs w:val="28"/>
        </w:rPr>
        <w:t>%</w:t>
      </w:r>
      <w:r w:rsidRPr="004B50B9">
        <w:rPr>
          <w:color w:val="000000"/>
          <w:sz w:val="28"/>
          <w:szCs w:val="28"/>
        </w:rPr>
        <w:t xml:space="preserve"> из них подвергались когда-либо </w:t>
      </w:r>
      <w:r w:rsidR="007E52E3" w:rsidRPr="004B50B9">
        <w:rPr>
          <w:color w:val="000000"/>
          <w:sz w:val="28"/>
          <w:szCs w:val="28"/>
        </w:rPr>
        <w:t>физическому насилию со стороны сверстников или взрослых, а 4</w:t>
      </w:r>
      <w:r w:rsidR="004B50B9" w:rsidRPr="004B50B9">
        <w:rPr>
          <w:color w:val="000000"/>
          <w:sz w:val="28"/>
          <w:szCs w:val="28"/>
        </w:rPr>
        <w:t>0</w:t>
      </w:r>
      <w:r w:rsidR="004B50B9">
        <w:rPr>
          <w:color w:val="000000"/>
          <w:sz w:val="28"/>
          <w:szCs w:val="28"/>
        </w:rPr>
        <w:t>%</w:t>
      </w:r>
      <w:r w:rsidR="007E52E3" w:rsidRPr="004B50B9">
        <w:rPr>
          <w:color w:val="000000"/>
          <w:sz w:val="28"/>
          <w:szCs w:val="28"/>
        </w:rPr>
        <w:t xml:space="preserve"> испытывали на себе рукоприкладство родителей.</w:t>
      </w:r>
    </w:p>
    <w:p w:rsidR="007E52E3" w:rsidRPr="004B50B9" w:rsidRDefault="007E52E3" w:rsidP="004B50B9">
      <w:pPr>
        <w:spacing w:line="360" w:lineRule="auto"/>
        <w:ind w:firstLine="709"/>
        <w:jc w:val="both"/>
        <w:rPr>
          <w:color w:val="000000"/>
          <w:sz w:val="28"/>
          <w:szCs w:val="28"/>
        </w:rPr>
      </w:pPr>
      <w:r w:rsidRPr="004B50B9">
        <w:rPr>
          <w:color w:val="000000"/>
          <w:sz w:val="28"/>
          <w:szCs w:val="28"/>
        </w:rPr>
        <w:t>Насилие как стиль жизни все чаще приобретает организованные формы в молодежной среде. В России свыше 5</w:t>
      </w:r>
      <w:r w:rsidR="004B50B9" w:rsidRPr="004B50B9">
        <w:rPr>
          <w:color w:val="000000"/>
          <w:sz w:val="28"/>
          <w:szCs w:val="28"/>
        </w:rPr>
        <w:t>0</w:t>
      </w:r>
      <w:r w:rsidR="004B50B9">
        <w:rPr>
          <w:color w:val="000000"/>
          <w:sz w:val="28"/>
          <w:szCs w:val="28"/>
        </w:rPr>
        <w:t>%</w:t>
      </w:r>
      <w:r w:rsidRPr="004B50B9">
        <w:rPr>
          <w:color w:val="000000"/>
          <w:sz w:val="28"/>
          <w:szCs w:val="28"/>
        </w:rPr>
        <w:t xml:space="preserve"> всех преступлений совершается</w:t>
      </w:r>
      <w:r w:rsidR="004B50B9">
        <w:rPr>
          <w:color w:val="000000"/>
          <w:sz w:val="28"/>
          <w:szCs w:val="28"/>
        </w:rPr>
        <w:t xml:space="preserve"> </w:t>
      </w:r>
      <w:r w:rsidRPr="004B50B9">
        <w:rPr>
          <w:color w:val="000000"/>
          <w:sz w:val="28"/>
          <w:szCs w:val="28"/>
        </w:rPr>
        <w:t>молодыми людьми в возрасте 14</w:t>
      </w:r>
      <w:r w:rsidR="004B50B9">
        <w:rPr>
          <w:color w:val="000000"/>
          <w:sz w:val="28"/>
          <w:szCs w:val="28"/>
        </w:rPr>
        <w:t>–</w:t>
      </w:r>
      <w:r w:rsidR="004B50B9" w:rsidRPr="004B50B9">
        <w:rPr>
          <w:color w:val="000000"/>
          <w:sz w:val="28"/>
          <w:szCs w:val="28"/>
        </w:rPr>
        <w:t>2</w:t>
      </w:r>
      <w:r w:rsidRPr="004B50B9">
        <w:rPr>
          <w:color w:val="000000"/>
          <w:sz w:val="28"/>
          <w:szCs w:val="28"/>
        </w:rPr>
        <w:t>9 лет. Уровень преступности среди несовершеннолетних в 15 раз превышает уровень преступности среди взрослых.</w:t>
      </w:r>
    </w:p>
    <w:p w:rsidR="007E52E3" w:rsidRPr="004B50B9" w:rsidRDefault="007E52E3" w:rsidP="004B50B9">
      <w:pPr>
        <w:spacing w:line="360" w:lineRule="auto"/>
        <w:ind w:firstLine="709"/>
        <w:jc w:val="both"/>
        <w:rPr>
          <w:color w:val="000000"/>
          <w:sz w:val="28"/>
          <w:szCs w:val="28"/>
        </w:rPr>
      </w:pPr>
      <w:r w:rsidRPr="004B50B9">
        <w:rPr>
          <w:color w:val="000000"/>
          <w:sz w:val="28"/>
          <w:szCs w:val="28"/>
        </w:rPr>
        <w:t>Дополнительным фактором социальной напряженности при переходе к рыночной экономике может быть массовое вовлечение молодых людей в коммерциализацию. В нашей стране во взаимоотношения «дикого рынка»</w:t>
      </w:r>
      <w:r w:rsidR="005E6A3E" w:rsidRPr="004B50B9">
        <w:rPr>
          <w:color w:val="000000"/>
          <w:sz w:val="28"/>
          <w:szCs w:val="28"/>
        </w:rPr>
        <w:t xml:space="preserve"> вовлечены миллионы молодых людей, которым неизбежно грозит банкротство. Их профессиональная подготовка и деловые навыки ввиду их низкого уровня вряд ли будут востребованы цивилизованным обществом. В связи с этим существует опасность возникновения своеобразного синдрома, подобного «афганскому»: появление «потерянного поколения» в период перехода к рынку и дальнейшее расширение социальной базы для пополнения групп риска, криминализации и возрастания уровня насилия в молодежной среде.</w:t>
      </w:r>
    </w:p>
    <w:p w:rsidR="005E6A3E" w:rsidRPr="008F75FB" w:rsidRDefault="005E6A3E" w:rsidP="004B50B9">
      <w:pPr>
        <w:spacing w:line="360" w:lineRule="auto"/>
        <w:ind w:firstLine="709"/>
        <w:jc w:val="both"/>
        <w:rPr>
          <w:color w:val="000000"/>
          <w:sz w:val="28"/>
          <w:szCs w:val="28"/>
        </w:rPr>
      </w:pPr>
      <w:r w:rsidRPr="004B50B9">
        <w:rPr>
          <w:color w:val="000000"/>
          <w:sz w:val="28"/>
          <w:szCs w:val="28"/>
        </w:rPr>
        <w:t>Высокими остаются показатели самоубийств молодых людей. Стремление уйти от реальных проблем в иллюзорный мир способствует массовому распространению алкоголизма и наркомании среди подростков. Наркомания сегодня становится мощнейшим фактором социальной дезорганизации, представляя</w:t>
      </w:r>
      <w:r w:rsidR="004B50B9">
        <w:rPr>
          <w:color w:val="000000"/>
          <w:sz w:val="28"/>
          <w:szCs w:val="28"/>
        </w:rPr>
        <w:t xml:space="preserve"> </w:t>
      </w:r>
      <w:r w:rsidR="00325326" w:rsidRPr="004B50B9">
        <w:rPr>
          <w:color w:val="000000"/>
          <w:sz w:val="28"/>
          <w:szCs w:val="28"/>
        </w:rPr>
        <w:t xml:space="preserve">большую угрозу для нормального функционирования всего общественного организма. По свидетельству специалистов, причины роста наркомании в известной мере есть результат конфликта личности и общества, который особенно ярко проявляется в кризисе социализации. Взрослые не могут сегодня предоставить молодому поколению необходимое количество альтернативных способов существования, целей и ценностей, норм, ради которых стоило бы упорно учиться, трудиться, соблюдать определенные стандарты поведения. </w:t>
      </w:r>
      <w:r w:rsidR="00742147" w:rsidRPr="008F75FB">
        <w:rPr>
          <w:color w:val="000000"/>
          <w:sz w:val="28"/>
          <w:szCs w:val="28"/>
        </w:rPr>
        <w:t>[49].</w:t>
      </w:r>
    </w:p>
    <w:p w:rsidR="00325326" w:rsidRPr="004B50B9" w:rsidRDefault="00325326" w:rsidP="004B50B9">
      <w:pPr>
        <w:spacing w:line="360" w:lineRule="auto"/>
        <w:ind w:firstLine="709"/>
        <w:jc w:val="both"/>
        <w:rPr>
          <w:color w:val="000000"/>
          <w:sz w:val="28"/>
          <w:szCs w:val="28"/>
        </w:rPr>
      </w:pPr>
      <w:r w:rsidRPr="004B50B9">
        <w:rPr>
          <w:color w:val="000000"/>
          <w:sz w:val="28"/>
          <w:szCs w:val="28"/>
        </w:rPr>
        <w:t>Институциализация социальной работы, в том числе с молодежью, является одной из попыток решения проблем и конфликто</w:t>
      </w:r>
      <w:r w:rsidR="007A04AD" w:rsidRPr="004B50B9">
        <w:rPr>
          <w:color w:val="000000"/>
          <w:sz w:val="28"/>
          <w:szCs w:val="28"/>
        </w:rPr>
        <w:t>в.</w:t>
      </w:r>
    </w:p>
    <w:p w:rsidR="006C3BD3" w:rsidRPr="004B50B9" w:rsidRDefault="00555227" w:rsidP="004B50B9">
      <w:pPr>
        <w:spacing w:line="360" w:lineRule="auto"/>
        <w:ind w:firstLine="709"/>
        <w:jc w:val="both"/>
        <w:rPr>
          <w:color w:val="000000"/>
          <w:sz w:val="28"/>
          <w:szCs w:val="28"/>
        </w:rPr>
      </w:pPr>
      <w:r w:rsidRPr="004B50B9">
        <w:rPr>
          <w:color w:val="000000"/>
          <w:sz w:val="28"/>
          <w:szCs w:val="28"/>
        </w:rPr>
        <w:t>Таким образом, перемены, произошедшие в последние годы в стране, породили в обществе состояние неопределенности. Сегодня молодежь испытывает неустроенность и дискомфорт, является сосредоточием конфликтов, асоциального и нередко противоправного поведения.</w:t>
      </w:r>
    </w:p>
    <w:p w:rsidR="00555227" w:rsidRPr="004B50B9" w:rsidRDefault="00555227" w:rsidP="004B50B9">
      <w:pPr>
        <w:spacing w:line="360" w:lineRule="auto"/>
        <w:ind w:firstLine="709"/>
        <w:jc w:val="both"/>
        <w:rPr>
          <w:color w:val="000000"/>
          <w:sz w:val="28"/>
          <w:szCs w:val="28"/>
        </w:rPr>
      </w:pPr>
      <w:r w:rsidRPr="004B50B9">
        <w:rPr>
          <w:color w:val="000000"/>
          <w:sz w:val="28"/>
          <w:szCs w:val="28"/>
        </w:rPr>
        <w:t>Все эти негативные тенденции находят отражение в отечественных исследованиях. Молодежь сегодня является самой изучаемой категорией населения. Более трети всех социологических исследований, проводимых в стране, так или иначе затрагивают проблемы молодежи. Результаты исследований учитываются при формировании государственной молодежной политики, так как молодежь – это будущее социальной действительности России.</w:t>
      </w:r>
    </w:p>
    <w:p w:rsidR="00555227" w:rsidRPr="004B50B9" w:rsidRDefault="00555227" w:rsidP="004B50B9">
      <w:pPr>
        <w:spacing w:line="360" w:lineRule="auto"/>
        <w:ind w:firstLine="709"/>
        <w:jc w:val="both"/>
        <w:rPr>
          <w:color w:val="000000"/>
          <w:sz w:val="28"/>
          <w:szCs w:val="28"/>
        </w:rPr>
      </w:pPr>
    </w:p>
    <w:p w:rsidR="006C3BD3" w:rsidRDefault="008F75FB" w:rsidP="004B50B9">
      <w:pPr>
        <w:spacing w:line="360" w:lineRule="auto"/>
        <w:ind w:firstLine="709"/>
        <w:jc w:val="both"/>
        <w:rPr>
          <w:b/>
          <w:color w:val="000000"/>
          <w:sz w:val="28"/>
          <w:szCs w:val="28"/>
        </w:rPr>
      </w:pPr>
      <w:r>
        <w:rPr>
          <w:b/>
          <w:color w:val="000000"/>
          <w:sz w:val="28"/>
          <w:szCs w:val="28"/>
        </w:rPr>
        <w:t>1.2</w:t>
      </w:r>
      <w:r w:rsidR="006C3BD3" w:rsidRPr="004B50B9">
        <w:rPr>
          <w:b/>
          <w:color w:val="000000"/>
          <w:sz w:val="28"/>
          <w:szCs w:val="28"/>
        </w:rPr>
        <w:t xml:space="preserve"> Эволюция основных направлений гос</w:t>
      </w:r>
      <w:r>
        <w:rPr>
          <w:b/>
          <w:color w:val="000000"/>
          <w:sz w:val="28"/>
          <w:szCs w:val="28"/>
        </w:rPr>
        <w:t>ударственной поддержки молодежи</w:t>
      </w:r>
    </w:p>
    <w:p w:rsidR="008F75FB" w:rsidRPr="004B50B9" w:rsidRDefault="008F75FB" w:rsidP="004B50B9">
      <w:pPr>
        <w:spacing w:line="360" w:lineRule="auto"/>
        <w:ind w:firstLine="709"/>
        <w:jc w:val="both"/>
        <w:rPr>
          <w:b/>
          <w:color w:val="000000"/>
          <w:sz w:val="28"/>
          <w:szCs w:val="28"/>
        </w:rPr>
      </w:pPr>
    </w:p>
    <w:p w:rsidR="00947060" w:rsidRPr="004B50B9" w:rsidRDefault="00947060" w:rsidP="004B50B9">
      <w:pPr>
        <w:spacing w:line="360" w:lineRule="auto"/>
        <w:ind w:firstLine="709"/>
        <w:jc w:val="both"/>
        <w:rPr>
          <w:color w:val="000000"/>
          <w:sz w:val="28"/>
          <w:szCs w:val="28"/>
        </w:rPr>
      </w:pPr>
      <w:r w:rsidRPr="004B50B9">
        <w:rPr>
          <w:color w:val="000000"/>
          <w:sz w:val="28"/>
          <w:szCs w:val="28"/>
        </w:rPr>
        <w:t>Одно из основных социально-экономических прав человека – право на социальное обеспечение. Оно закреплено в некоторых важных международных актах, в частности: в ст.</w:t>
      </w:r>
      <w:r w:rsidR="004B50B9">
        <w:rPr>
          <w:color w:val="000000"/>
          <w:sz w:val="28"/>
          <w:szCs w:val="28"/>
        </w:rPr>
        <w:t> </w:t>
      </w:r>
      <w:r w:rsidR="004B50B9" w:rsidRPr="004B50B9">
        <w:rPr>
          <w:color w:val="000000"/>
          <w:sz w:val="28"/>
          <w:szCs w:val="28"/>
        </w:rPr>
        <w:t>2</w:t>
      </w:r>
      <w:r w:rsidRPr="004B50B9">
        <w:rPr>
          <w:color w:val="000000"/>
          <w:sz w:val="28"/>
          <w:szCs w:val="28"/>
        </w:rPr>
        <w:t>6 Всеобщей декларации прав человека (1948) и ст.</w:t>
      </w:r>
      <w:r w:rsidR="004B50B9">
        <w:rPr>
          <w:color w:val="000000"/>
          <w:sz w:val="28"/>
          <w:szCs w:val="28"/>
        </w:rPr>
        <w:t> </w:t>
      </w:r>
      <w:r w:rsidR="004B50B9" w:rsidRPr="004B50B9">
        <w:rPr>
          <w:color w:val="000000"/>
          <w:sz w:val="28"/>
          <w:szCs w:val="28"/>
        </w:rPr>
        <w:t>1</w:t>
      </w:r>
      <w:r w:rsidRPr="004B50B9">
        <w:rPr>
          <w:color w:val="000000"/>
          <w:sz w:val="28"/>
          <w:szCs w:val="28"/>
        </w:rPr>
        <w:t>1 Международного пакта об экономических, социальных и культурных правах (1966), в Конвенции ООН о правах ребенка (1989), в документах всемирных форумов на высшем уровне по социальным проблемам. Международные нормы, которые касаются отношений в сфере социального обеспечения, направлены на усовершенствование системы внутреннего национального права социального обеспечения.</w:t>
      </w:r>
    </w:p>
    <w:p w:rsidR="00943169" w:rsidRPr="008F75FB" w:rsidRDefault="00D1727D" w:rsidP="004B50B9">
      <w:pPr>
        <w:spacing w:line="360" w:lineRule="auto"/>
        <w:ind w:firstLine="709"/>
        <w:jc w:val="both"/>
        <w:rPr>
          <w:color w:val="000000"/>
          <w:sz w:val="28"/>
          <w:szCs w:val="28"/>
        </w:rPr>
      </w:pPr>
      <w:r w:rsidRPr="004B50B9">
        <w:rPr>
          <w:color w:val="000000"/>
          <w:sz w:val="28"/>
          <w:szCs w:val="28"/>
        </w:rPr>
        <w:t xml:space="preserve">В настоящее время в России приоритет международных норм над внутригосударственными закреплен в Конституции РФ. В частности, </w:t>
      </w:r>
      <w:r w:rsidR="004B50B9" w:rsidRPr="004B50B9">
        <w:rPr>
          <w:color w:val="000000"/>
          <w:sz w:val="28"/>
          <w:szCs w:val="28"/>
        </w:rPr>
        <w:t>п.</w:t>
      </w:r>
      <w:r w:rsidR="004B50B9">
        <w:rPr>
          <w:color w:val="000000"/>
          <w:sz w:val="28"/>
          <w:szCs w:val="28"/>
        </w:rPr>
        <w:t> </w:t>
      </w:r>
      <w:r w:rsidR="004B50B9" w:rsidRPr="004B50B9">
        <w:rPr>
          <w:color w:val="000000"/>
          <w:sz w:val="28"/>
          <w:szCs w:val="28"/>
        </w:rPr>
        <w:t>4</w:t>
      </w:r>
      <w:r w:rsidRPr="004B50B9">
        <w:rPr>
          <w:color w:val="000000"/>
          <w:sz w:val="28"/>
          <w:szCs w:val="28"/>
        </w:rPr>
        <w:t xml:space="preserve"> ст.</w:t>
      </w:r>
      <w:r w:rsidR="004B50B9">
        <w:rPr>
          <w:color w:val="000000"/>
          <w:sz w:val="28"/>
          <w:szCs w:val="28"/>
        </w:rPr>
        <w:t> </w:t>
      </w:r>
      <w:r w:rsidR="004B50B9" w:rsidRPr="004B50B9">
        <w:rPr>
          <w:color w:val="000000"/>
          <w:sz w:val="28"/>
          <w:szCs w:val="28"/>
        </w:rPr>
        <w:t>1</w:t>
      </w:r>
      <w:r w:rsidRPr="004B50B9">
        <w:rPr>
          <w:color w:val="000000"/>
          <w:sz w:val="28"/>
          <w:szCs w:val="28"/>
        </w:rPr>
        <w:t xml:space="preserve">5 Конституции РФ гласит: «Общепризнанные принципы и нормы международного права и международные договоры РФ являются составной частью ее правовой системы. Если международным договором РФ установлены иные правила, чем предусмотренные законом, то применяются правила международного договора». </w:t>
      </w:r>
      <w:r w:rsidR="00742147" w:rsidRPr="008F75FB">
        <w:rPr>
          <w:color w:val="000000"/>
          <w:sz w:val="28"/>
          <w:szCs w:val="28"/>
        </w:rPr>
        <w:t>[60].</w:t>
      </w:r>
    </w:p>
    <w:p w:rsidR="00D1727D" w:rsidRPr="004B50B9" w:rsidRDefault="00D1727D" w:rsidP="004B50B9">
      <w:pPr>
        <w:spacing w:line="360" w:lineRule="auto"/>
        <w:ind w:firstLine="709"/>
        <w:jc w:val="both"/>
        <w:rPr>
          <w:color w:val="000000"/>
          <w:sz w:val="28"/>
          <w:szCs w:val="28"/>
        </w:rPr>
      </w:pPr>
      <w:r w:rsidRPr="004B50B9">
        <w:rPr>
          <w:color w:val="000000"/>
          <w:sz w:val="28"/>
          <w:szCs w:val="28"/>
        </w:rPr>
        <w:t>На современном международно-правовом регулировании социального обеспечения базируется и российское законодательство. Государственно-правовые основы социальной работы отражаются в Конституции РФ, а также в нормативно-правовых актах: федеральных законах, актах субъектов Федерации, указах Президента РФ, постановлениях и распоряжениях Правительства РФ, распоряжениях министерств и ведомств, а также в актах местной власти.</w:t>
      </w:r>
    </w:p>
    <w:p w:rsidR="00D1727D" w:rsidRPr="004B50B9" w:rsidRDefault="00942839" w:rsidP="004B50B9">
      <w:pPr>
        <w:spacing w:line="360" w:lineRule="auto"/>
        <w:ind w:firstLine="709"/>
        <w:jc w:val="both"/>
        <w:rPr>
          <w:color w:val="000000"/>
          <w:sz w:val="28"/>
          <w:szCs w:val="28"/>
        </w:rPr>
      </w:pPr>
      <w:r w:rsidRPr="004B50B9">
        <w:rPr>
          <w:color w:val="000000"/>
          <w:sz w:val="28"/>
          <w:szCs w:val="28"/>
        </w:rPr>
        <w:t>В последние годы заметно усилилось правовое регулирование системы социальной защиты молодежи. В результате сложилась определенная нормативно-правовая база социальной работы с данной категорией населения. Правовой основой социальной работы с молодежью являются федеральные законы, нормативные акты иного уровня, подкрепленные Конституцией РФ</w:t>
      </w:r>
      <w:r w:rsidR="004B50B9" w:rsidRPr="004B50B9">
        <w:rPr>
          <w:color w:val="000000"/>
          <w:sz w:val="28"/>
          <w:szCs w:val="28"/>
        </w:rPr>
        <w:t>.</w:t>
      </w:r>
      <w:r w:rsidR="004B50B9">
        <w:rPr>
          <w:color w:val="000000"/>
          <w:sz w:val="28"/>
          <w:szCs w:val="28"/>
        </w:rPr>
        <w:t xml:space="preserve"> </w:t>
      </w:r>
      <w:r w:rsidR="004B50B9" w:rsidRPr="004B50B9">
        <w:rPr>
          <w:color w:val="000000"/>
          <w:sz w:val="28"/>
          <w:szCs w:val="28"/>
        </w:rPr>
        <w:t>[5</w:t>
      </w:r>
      <w:r w:rsidR="00742147" w:rsidRPr="004B50B9">
        <w:rPr>
          <w:color w:val="000000"/>
          <w:sz w:val="28"/>
          <w:szCs w:val="28"/>
        </w:rPr>
        <w:t>9].</w:t>
      </w:r>
    </w:p>
    <w:p w:rsidR="006C3BD3" w:rsidRPr="004B50B9" w:rsidRDefault="006C3BD3" w:rsidP="004B50B9">
      <w:pPr>
        <w:spacing w:line="360" w:lineRule="auto"/>
        <w:ind w:firstLine="709"/>
        <w:jc w:val="both"/>
        <w:rPr>
          <w:color w:val="000000"/>
          <w:sz w:val="28"/>
          <w:szCs w:val="28"/>
        </w:rPr>
      </w:pPr>
      <w:r w:rsidRPr="004B50B9">
        <w:rPr>
          <w:color w:val="000000"/>
          <w:sz w:val="28"/>
          <w:szCs w:val="28"/>
        </w:rPr>
        <w:t>Сегодня социальная поддержка молодежи, осуществляемая в рамках государственной молодежной политики, претерпевает существенные изменения. В зависимости от признания проблем молодежи определяются границы и задачи государственного регулирования социальных процессов, насколько дифференциация по возрастному признаку отражает культурную традицию и соответствует сложившимся в обществе ценностям и нормам, различается и понимание содержания и направлений поддержки молодежи.</w:t>
      </w:r>
    </w:p>
    <w:p w:rsidR="006C3BD3" w:rsidRPr="004B50B9" w:rsidRDefault="006C3BD3" w:rsidP="004B50B9">
      <w:pPr>
        <w:spacing w:line="360" w:lineRule="auto"/>
        <w:ind w:firstLine="709"/>
        <w:jc w:val="both"/>
        <w:rPr>
          <w:color w:val="000000"/>
          <w:sz w:val="28"/>
          <w:szCs w:val="28"/>
        </w:rPr>
      </w:pPr>
      <w:r w:rsidRPr="004B50B9">
        <w:rPr>
          <w:color w:val="000000"/>
          <w:sz w:val="28"/>
          <w:szCs w:val="28"/>
        </w:rPr>
        <w:t>До 1920</w:t>
      </w:r>
      <w:r w:rsidR="004B50B9">
        <w:rPr>
          <w:color w:val="000000"/>
          <w:sz w:val="28"/>
          <w:szCs w:val="28"/>
        </w:rPr>
        <w:t>-</w:t>
      </w:r>
      <w:r w:rsidR="004B50B9" w:rsidRPr="004B50B9">
        <w:rPr>
          <w:color w:val="000000"/>
          <w:sz w:val="28"/>
          <w:szCs w:val="28"/>
        </w:rPr>
        <w:t>х</w:t>
      </w:r>
      <w:r w:rsidRPr="004B50B9">
        <w:rPr>
          <w:color w:val="000000"/>
          <w:sz w:val="28"/>
          <w:szCs w:val="28"/>
        </w:rPr>
        <w:t xml:space="preserve"> гг. во многих странах государственная политика поддержки молодежи не выделялась в самостоятельную сферу и ограничивалась защитой несовершеннолетних в сфере труда. Забота о молодежи воспринималась как христианское вспомоществование беднякам. Однако постепенно она </w:t>
      </w:r>
      <w:r w:rsidR="009D0B34" w:rsidRPr="004B50B9">
        <w:rPr>
          <w:color w:val="000000"/>
          <w:sz w:val="28"/>
          <w:szCs w:val="28"/>
        </w:rPr>
        <w:t>стала рассматриваться как часть государственной системы, направленной на разрешение конфликтов в обществе. В соответствии с этим выстраивалась система надзора за молодежью. Впоследствии идеи заботы о молодежи сложились в концепцию помощи и поддержки молодежи, а любая инициатива в этой области стала регулироваться законом. Правовая регламентация долгое время была направлена главным образом на сокращение масштабов юношеского производственного травматизма и предупреждение роста преступности среди несовершеннолетних.</w:t>
      </w:r>
    </w:p>
    <w:p w:rsidR="009D0B34" w:rsidRPr="004B50B9" w:rsidRDefault="009D0B34" w:rsidP="004B50B9">
      <w:pPr>
        <w:spacing w:line="360" w:lineRule="auto"/>
        <w:ind w:firstLine="709"/>
        <w:jc w:val="both"/>
        <w:rPr>
          <w:color w:val="000000"/>
          <w:sz w:val="28"/>
          <w:szCs w:val="28"/>
        </w:rPr>
      </w:pPr>
      <w:r w:rsidRPr="004B50B9">
        <w:rPr>
          <w:color w:val="000000"/>
          <w:sz w:val="28"/>
          <w:szCs w:val="28"/>
        </w:rPr>
        <w:t>В 1920</w:t>
      </w:r>
      <w:r w:rsidR="004B50B9">
        <w:rPr>
          <w:color w:val="000000"/>
          <w:sz w:val="28"/>
          <w:szCs w:val="28"/>
        </w:rPr>
        <w:t>-</w:t>
      </w:r>
      <w:r w:rsidR="004B50B9" w:rsidRPr="004B50B9">
        <w:rPr>
          <w:color w:val="000000"/>
          <w:sz w:val="28"/>
          <w:szCs w:val="28"/>
        </w:rPr>
        <w:t>х</w:t>
      </w:r>
      <w:r w:rsidRPr="004B50B9">
        <w:rPr>
          <w:color w:val="000000"/>
          <w:sz w:val="28"/>
          <w:szCs w:val="28"/>
        </w:rPr>
        <w:t xml:space="preserve"> гг. в советской России в рамках государственной молодежной политики начинает разрабатываться концепция социальной поддержки молодежи. Для ее формирования решающее значение имел III съезд Российского коммунистического </w:t>
      </w:r>
      <w:r w:rsidR="000F23CF" w:rsidRPr="004B50B9">
        <w:rPr>
          <w:color w:val="000000"/>
          <w:sz w:val="28"/>
          <w:szCs w:val="28"/>
        </w:rPr>
        <w:t>союза молодежи, провозгласивший, что молодежная общественная организация – комсомол – приобрела особые полномочия по представительству интересов молодежи и стала важнейшим элементом общественно-государственной системы решения молодежных проблем</w:t>
      </w:r>
      <w:r w:rsidR="004B50B9" w:rsidRPr="004B50B9">
        <w:rPr>
          <w:color w:val="000000"/>
          <w:sz w:val="28"/>
          <w:szCs w:val="28"/>
        </w:rPr>
        <w:t>.</w:t>
      </w:r>
      <w:r w:rsidR="004B50B9">
        <w:rPr>
          <w:color w:val="000000"/>
          <w:sz w:val="28"/>
          <w:szCs w:val="28"/>
        </w:rPr>
        <w:t xml:space="preserve"> </w:t>
      </w:r>
      <w:r w:rsidR="004B50B9" w:rsidRPr="004B50B9">
        <w:rPr>
          <w:color w:val="000000"/>
          <w:sz w:val="28"/>
          <w:szCs w:val="28"/>
        </w:rPr>
        <w:t>[2</w:t>
      </w:r>
      <w:r w:rsidR="00742147" w:rsidRPr="004B50B9">
        <w:rPr>
          <w:color w:val="000000"/>
          <w:sz w:val="28"/>
          <w:szCs w:val="28"/>
        </w:rPr>
        <w:t>].</w:t>
      </w:r>
    </w:p>
    <w:p w:rsidR="000F23CF" w:rsidRPr="004B50B9" w:rsidRDefault="000F23CF" w:rsidP="004B50B9">
      <w:pPr>
        <w:spacing w:line="360" w:lineRule="auto"/>
        <w:ind w:firstLine="709"/>
        <w:jc w:val="both"/>
        <w:rPr>
          <w:color w:val="000000"/>
          <w:sz w:val="28"/>
          <w:szCs w:val="28"/>
        </w:rPr>
      </w:pPr>
      <w:r w:rsidRPr="004B50B9">
        <w:rPr>
          <w:color w:val="000000"/>
          <w:sz w:val="28"/>
          <w:szCs w:val="28"/>
        </w:rPr>
        <w:t>По мере укрепления своих позиций комсомол выполнял задачи государственной молодежной политики, определяя актуальные направления социальной поддержки молодежи, причем всех ее категорий, а не только членов ВЛКСМ. В этой деятельности сочетались однозначная постановка общественно значимых целей, широкий охват молодежных проблем, использование преимуществ, которые дает соединение государственных и общественных механизмов реализации крупномасштабных задач, учитывающих изменяющиеся условия развития новых поколений.</w:t>
      </w:r>
    </w:p>
    <w:p w:rsidR="000F23CF" w:rsidRPr="004B50B9" w:rsidRDefault="000F23CF" w:rsidP="004B50B9">
      <w:pPr>
        <w:spacing w:line="360" w:lineRule="auto"/>
        <w:ind w:firstLine="709"/>
        <w:jc w:val="both"/>
        <w:rPr>
          <w:color w:val="000000"/>
          <w:sz w:val="28"/>
          <w:szCs w:val="28"/>
        </w:rPr>
      </w:pPr>
      <w:r w:rsidRPr="004B50B9">
        <w:rPr>
          <w:color w:val="000000"/>
          <w:sz w:val="28"/>
          <w:szCs w:val="28"/>
        </w:rPr>
        <w:t>В советский период существовало три направления социальной поддержки молодежи, обладающих правовым обеспечением: труд и занятость, образование, здравоохранение.</w:t>
      </w:r>
    </w:p>
    <w:p w:rsidR="000B02BC" w:rsidRPr="004B50B9" w:rsidRDefault="000B02BC" w:rsidP="004B50B9">
      <w:pPr>
        <w:spacing w:line="360" w:lineRule="auto"/>
        <w:ind w:firstLine="709"/>
        <w:jc w:val="both"/>
        <w:rPr>
          <w:color w:val="000000"/>
          <w:sz w:val="28"/>
          <w:szCs w:val="28"/>
        </w:rPr>
      </w:pPr>
      <w:r w:rsidRPr="004B50B9">
        <w:rPr>
          <w:color w:val="000000"/>
          <w:sz w:val="28"/>
          <w:szCs w:val="28"/>
        </w:rPr>
        <w:t>Идея государственной молодежной политики, сформировавшаяся к концу 1980</w:t>
      </w:r>
      <w:r w:rsidR="004B50B9">
        <w:rPr>
          <w:color w:val="000000"/>
          <w:sz w:val="28"/>
          <w:szCs w:val="28"/>
        </w:rPr>
        <w:t>-</w:t>
      </w:r>
      <w:r w:rsidR="004B50B9" w:rsidRPr="004B50B9">
        <w:rPr>
          <w:color w:val="000000"/>
          <w:sz w:val="28"/>
          <w:szCs w:val="28"/>
        </w:rPr>
        <w:t>х</w:t>
      </w:r>
      <w:r w:rsidRPr="004B50B9">
        <w:rPr>
          <w:color w:val="000000"/>
          <w:sz w:val="28"/>
          <w:szCs w:val="28"/>
        </w:rPr>
        <w:t xml:space="preserve"> гг., основывалась на том, что специальные меры, которые обязано предпринимать государство, должны способствовать созданию равных условий жизненного старта молодых людей, обеспечивать им равенство не только юридическое, но и фактическое, преодолевая рецидивы патернализма. Эта установка отразилась на всех федеральных документах концептуального и юридического характера, в которых определялись основы государственной молодежной политики в конце XX</w:t>
      </w:r>
      <w:r w:rsidR="004B50B9">
        <w:rPr>
          <w:color w:val="000000"/>
          <w:sz w:val="28"/>
          <w:szCs w:val="28"/>
        </w:rPr>
        <w:t> </w:t>
      </w:r>
      <w:r w:rsidR="004B50B9" w:rsidRPr="004B50B9">
        <w:rPr>
          <w:color w:val="000000"/>
          <w:sz w:val="28"/>
          <w:szCs w:val="28"/>
        </w:rPr>
        <w:t>в</w:t>
      </w:r>
      <w:r w:rsidRPr="004B50B9">
        <w:rPr>
          <w:color w:val="000000"/>
          <w:sz w:val="28"/>
          <w:szCs w:val="28"/>
        </w:rPr>
        <w:t>. – сначала в СССР, затем в РФ</w:t>
      </w:r>
      <w:r w:rsidR="004B50B9" w:rsidRPr="004B50B9">
        <w:rPr>
          <w:color w:val="000000"/>
          <w:sz w:val="28"/>
          <w:szCs w:val="28"/>
        </w:rPr>
        <w:t>.</w:t>
      </w:r>
      <w:r w:rsidR="004B50B9">
        <w:rPr>
          <w:color w:val="000000"/>
          <w:sz w:val="28"/>
          <w:szCs w:val="28"/>
        </w:rPr>
        <w:t xml:space="preserve"> </w:t>
      </w:r>
      <w:r w:rsidR="004B50B9" w:rsidRPr="004B50B9">
        <w:rPr>
          <w:color w:val="000000"/>
          <w:sz w:val="28"/>
          <w:szCs w:val="28"/>
        </w:rPr>
        <w:t>[2</w:t>
      </w:r>
      <w:r w:rsidR="00742147" w:rsidRPr="004B50B9">
        <w:rPr>
          <w:color w:val="000000"/>
          <w:sz w:val="28"/>
          <w:szCs w:val="28"/>
        </w:rPr>
        <w:t>].</w:t>
      </w:r>
    </w:p>
    <w:p w:rsidR="00863D70" w:rsidRPr="004B50B9" w:rsidRDefault="007A04AD" w:rsidP="004B50B9">
      <w:pPr>
        <w:spacing w:line="360" w:lineRule="auto"/>
        <w:ind w:firstLine="709"/>
        <w:jc w:val="both"/>
        <w:rPr>
          <w:color w:val="000000"/>
          <w:sz w:val="28"/>
          <w:szCs w:val="28"/>
        </w:rPr>
      </w:pPr>
      <w:r w:rsidRPr="004B50B9">
        <w:rPr>
          <w:color w:val="000000"/>
          <w:sz w:val="28"/>
          <w:szCs w:val="28"/>
        </w:rPr>
        <w:t>С принятием в 1991</w:t>
      </w:r>
      <w:r w:rsidR="004B50B9">
        <w:rPr>
          <w:color w:val="000000"/>
          <w:sz w:val="28"/>
          <w:szCs w:val="28"/>
        </w:rPr>
        <w:t> </w:t>
      </w:r>
      <w:r w:rsidR="004B50B9" w:rsidRPr="004B50B9">
        <w:rPr>
          <w:color w:val="000000"/>
          <w:sz w:val="28"/>
          <w:szCs w:val="28"/>
        </w:rPr>
        <w:t>г</w:t>
      </w:r>
      <w:r w:rsidRPr="004B50B9">
        <w:rPr>
          <w:color w:val="000000"/>
          <w:sz w:val="28"/>
          <w:szCs w:val="28"/>
        </w:rPr>
        <w:t>. Закона СССР «Об общих началах</w:t>
      </w:r>
      <w:r w:rsidR="004B50B9">
        <w:rPr>
          <w:color w:val="000000"/>
          <w:sz w:val="28"/>
          <w:szCs w:val="28"/>
        </w:rPr>
        <w:t xml:space="preserve"> </w:t>
      </w:r>
      <w:r w:rsidRPr="004B50B9">
        <w:rPr>
          <w:color w:val="000000"/>
          <w:sz w:val="28"/>
          <w:szCs w:val="28"/>
        </w:rPr>
        <w:t>государственной молодежной политики в СССР», который прекратил свое действие с распадом Советского Союза, Указа Президента Российской Федерации «О первоочередных мерах в области государственной молодежной политики от 16 сентября 1992</w:t>
      </w:r>
      <w:r w:rsidR="004B50B9">
        <w:rPr>
          <w:color w:val="000000"/>
          <w:sz w:val="28"/>
          <w:szCs w:val="28"/>
        </w:rPr>
        <w:t> </w:t>
      </w:r>
      <w:r w:rsidR="004B50B9" w:rsidRPr="004B50B9">
        <w:rPr>
          <w:color w:val="000000"/>
          <w:sz w:val="28"/>
          <w:szCs w:val="28"/>
        </w:rPr>
        <w:t>г</w:t>
      </w:r>
      <w:r w:rsidRPr="004B50B9">
        <w:rPr>
          <w:color w:val="000000"/>
          <w:sz w:val="28"/>
          <w:szCs w:val="28"/>
        </w:rPr>
        <w:t xml:space="preserve">. </w:t>
      </w:r>
      <w:r w:rsidR="004B50B9">
        <w:rPr>
          <w:color w:val="000000"/>
          <w:sz w:val="28"/>
          <w:szCs w:val="28"/>
        </w:rPr>
        <w:t>№</w:t>
      </w:r>
      <w:r w:rsidR="004B50B9" w:rsidRPr="004B50B9">
        <w:rPr>
          <w:color w:val="000000"/>
          <w:sz w:val="28"/>
          <w:szCs w:val="28"/>
        </w:rPr>
        <w:t>1</w:t>
      </w:r>
      <w:r w:rsidRPr="004B50B9">
        <w:rPr>
          <w:color w:val="000000"/>
          <w:sz w:val="28"/>
          <w:szCs w:val="28"/>
        </w:rPr>
        <w:t xml:space="preserve">075 и постановления Верховного Совета РФ «Об основных </w:t>
      </w:r>
      <w:r w:rsidR="008624D5" w:rsidRPr="004B50B9">
        <w:rPr>
          <w:color w:val="000000"/>
          <w:sz w:val="28"/>
          <w:szCs w:val="28"/>
        </w:rPr>
        <w:t>направлениях государственной молодежной политики в Российской Федерации» от 3 июня 1993</w:t>
      </w:r>
      <w:r w:rsidR="004B50B9">
        <w:rPr>
          <w:color w:val="000000"/>
          <w:sz w:val="28"/>
          <w:szCs w:val="28"/>
        </w:rPr>
        <w:t> </w:t>
      </w:r>
      <w:r w:rsidR="004B50B9" w:rsidRPr="004B50B9">
        <w:rPr>
          <w:color w:val="000000"/>
          <w:sz w:val="28"/>
          <w:szCs w:val="28"/>
        </w:rPr>
        <w:t>г</w:t>
      </w:r>
      <w:r w:rsidR="008624D5" w:rsidRPr="004B50B9">
        <w:rPr>
          <w:color w:val="000000"/>
          <w:sz w:val="28"/>
          <w:szCs w:val="28"/>
        </w:rPr>
        <w:t xml:space="preserve">. </w:t>
      </w:r>
      <w:r w:rsidR="004B50B9">
        <w:rPr>
          <w:color w:val="000000"/>
          <w:sz w:val="28"/>
          <w:szCs w:val="28"/>
        </w:rPr>
        <w:t>№</w:t>
      </w:r>
      <w:r w:rsidR="004B50B9" w:rsidRPr="004B50B9">
        <w:rPr>
          <w:color w:val="000000"/>
          <w:sz w:val="28"/>
          <w:szCs w:val="28"/>
        </w:rPr>
        <w:t>5</w:t>
      </w:r>
      <w:r w:rsidR="008624D5" w:rsidRPr="004B50B9">
        <w:rPr>
          <w:color w:val="000000"/>
          <w:sz w:val="28"/>
          <w:szCs w:val="28"/>
        </w:rPr>
        <w:t>090</w:t>
      </w:r>
      <w:r w:rsidR="004B50B9">
        <w:rPr>
          <w:color w:val="000000"/>
          <w:sz w:val="28"/>
          <w:szCs w:val="28"/>
        </w:rPr>
        <w:t>–</w:t>
      </w:r>
      <w:r w:rsidR="004B50B9" w:rsidRPr="004B50B9">
        <w:rPr>
          <w:color w:val="000000"/>
          <w:sz w:val="28"/>
          <w:szCs w:val="28"/>
        </w:rPr>
        <w:t>1</w:t>
      </w:r>
      <w:r w:rsidR="008624D5" w:rsidRPr="004B50B9">
        <w:rPr>
          <w:color w:val="000000"/>
          <w:sz w:val="28"/>
          <w:szCs w:val="28"/>
        </w:rPr>
        <w:t xml:space="preserve"> начинается процесс создания структур для реализации государственной молодежной политики, представляющих собой систему органов по делам молодежи, организованных </w:t>
      </w:r>
      <w:r w:rsidR="00D43018" w:rsidRPr="004B50B9">
        <w:rPr>
          <w:color w:val="000000"/>
          <w:sz w:val="28"/>
          <w:szCs w:val="28"/>
        </w:rPr>
        <w:t>правительствами республик в составе РФ, администрациями областей, краев и автономных округов, мэриями городов. Указом Президента России от 16 сентября 1992</w:t>
      </w:r>
      <w:r w:rsidR="004B50B9">
        <w:rPr>
          <w:color w:val="000000"/>
          <w:sz w:val="28"/>
          <w:szCs w:val="28"/>
        </w:rPr>
        <w:t> </w:t>
      </w:r>
      <w:r w:rsidR="004B50B9" w:rsidRPr="004B50B9">
        <w:rPr>
          <w:color w:val="000000"/>
          <w:sz w:val="28"/>
          <w:szCs w:val="28"/>
        </w:rPr>
        <w:t>г</w:t>
      </w:r>
      <w:r w:rsidR="00D43018" w:rsidRPr="004B50B9">
        <w:rPr>
          <w:color w:val="000000"/>
          <w:sz w:val="28"/>
          <w:szCs w:val="28"/>
        </w:rPr>
        <w:t>. создан Комитет РФ по делам молодежи (преобразован в Государственный комитет Российской Федерации по делам молодежи 14 августа 1997</w:t>
      </w:r>
      <w:r w:rsidR="004B50B9">
        <w:rPr>
          <w:color w:val="000000"/>
          <w:sz w:val="28"/>
          <w:szCs w:val="28"/>
        </w:rPr>
        <w:t> </w:t>
      </w:r>
      <w:r w:rsidR="004B50B9" w:rsidRPr="004B50B9">
        <w:rPr>
          <w:color w:val="000000"/>
          <w:sz w:val="28"/>
          <w:szCs w:val="28"/>
        </w:rPr>
        <w:t>г</w:t>
      </w:r>
      <w:r w:rsidR="00D43018" w:rsidRPr="004B50B9">
        <w:rPr>
          <w:color w:val="000000"/>
          <w:sz w:val="28"/>
          <w:szCs w:val="28"/>
        </w:rPr>
        <w:t>. в соответствии с Указом Президента РФ «О структуре федеральных органов исполнительной власти; в декабре 1999</w:t>
      </w:r>
      <w:r w:rsidR="004B50B9">
        <w:rPr>
          <w:color w:val="000000"/>
          <w:sz w:val="28"/>
          <w:szCs w:val="28"/>
        </w:rPr>
        <w:t> </w:t>
      </w:r>
      <w:r w:rsidR="004B50B9" w:rsidRPr="004B50B9">
        <w:rPr>
          <w:color w:val="000000"/>
          <w:sz w:val="28"/>
          <w:szCs w:val="28"/>
        </w:rPr>
        <w:t>г</w:t>
      </w:r>
      <w:r w:rsidR="00D43018" w:rsidRPr="004B50B9">
        <w:rPr>
          <w:color w:val="000000"/>
          <w:sz w:val="28"/>
          <w:szCs w:val="28"/>
        </w:rPr>
        <w:t>.</w:t>
      </w:r>
      <w:r w:rsidR="004B50B9">
        <w:rPr>
          <w:color w:val="000000"/>
          <w:sz w:val="28"/>
          <w:szCs w:val="28"/>
        </w:rPr>
        <w:t xml:space="preserve"> </w:t>
      </w:r>
      <w:r w:rsidR="00D43018" w:rsidRPr="004B50B9">
        <w:rPr>
          <w:color w:val="000000"/>
          <w:sz w:val="28"/>
          <w:szCs w:val="28"/>
        </w:rPr>
        <w:t>преобразован в Государственный комитет РФ по молодежной политике; в 2000</w:t>
      </w:r>
      <w:r w:rsidR="004B50B9">
        <w:rPr>
          <w:color w:val="000000"/>
          <w:sz w:val="28"/>
          <w:szCs w:val="28"/>
        </w:rPr>
        <w:t> </w:t>
      </w:r>
      <w:r w:rsidR="004B50B9" w:rsidRPr="004B50B9">
        <w:rPr>
          <w:color w:val="000000"/>
          <w:sz w:val="28"/>
          <w:szCs w:val="28"/>
        </w:rPr>
        <w:t>г</w:t>
      </w:r>
      <w:r w:rsidR="00D43018" w:rsidRPr="004B50B9">
        <w:rPr>
          <w:color w:val="000000"/>
          <w:sz w:val="28"/>
          <w:szCs w:val="28"/>
        </w:rPr>
        <w:t xml:space="preserve">. ликвидирован, а его функции переданы Министерству образования России) для осуществления целостной государственной молодежной политики в соответствии с требованиями проведения адресной и специализированной социальной политики в отношении различных групп и слоев населения, в том числе </w:t>
      </w:r>
      <w:r w:rsidR="00370E13" w:rsidRPr="004B50B9">
        <w:rPr>
          <w:color w:val="000000"/>
          <w:sz w:val="28"/>
          <w:szCs w:val="28"/>
        </w:rPr>
        <w:t>такой социально-демографической группы, как молодежь. В целях создания экономических, правовых и организационных условий и гарантий для социального становления молодежи одобрена Указом Президента России от 15 сентября 1994</w:t>
      </w:r>
      <w:r w:rsidR="004B50B9">
        <w:rPr>
          <w:color w:val="000000"/>
          <w:sz w:val="28"/>
          <w:szCs w:val="28"/>
        </w:rPr>
        <w:t> </w:t>
      </w:r>
      <w:r w:rsidR="004B50B9" w:rsidRPr="004B50B9">
        <w:rPr>
          <w:color w:val="000000"/>
          <w:sz w:val="28"/>
          <w:szCs w:val="28"/>
        </w:rPr>
        <w:t>г</w:t>
      </w:r>
      <w:r w:rsidR="00370E13" w:rsidRPr="004B50B9">
        <w:rPr>
          <w:color w:val="000000"/>
          <w:sz w:val="28"/>
          <w:szCs w:val="28"/>
        </w:rPr>
        <w:t xml:space="preserve">. </w:t>
      </w:r>
      <w:r w:rsidR="004B50B9">
        <w:rPr>
          <w:color w:val="000000"/>
          <w:sz w:val="28"/>
          <w:szCs w:val="28"/>
        </w:rPr>
        <w:t>№</w:t>
      </w:r>
      <w:r w:rsidR="004B50B9" w:rsidRPr="004B50B9">
        <w:rPr>
          <w:color w:val="000000"/>
          <w:sz w:val="28"/>
          <w:szCs w:val="28"/>
        </w:rPr>
        <w:t>1</w:t>
      </w:r>
      <w:r w:rsidR="00370E13" w:rsidRPr="004B50B9">
        <w:rPr>
          <w:color w:val="000000"/>
          <w:sz w:val="28"/>
          <w:szCs w:val="28"/>
        </w:rPr>
        <w:t>922 федераль</w:t>
      </w:r>
      <w:r w:rsidR="00863D70" w:rsidRPr="004B50B9">
        <w:rPr>
          <w:color w:val="000000"/>
          <w:sz w:val="28"/>
          <w:szCs w:val="28"/>
        </w:rPr>
        <w:t>ная программа «Молодежь Росс</w:t>
      </w:r>
      <w:r w:rsidR="00742147" w:rsidRPr="004B50B9">
        <w:rPr>
          <w:color w:val="000000"/>
          <w:sz w:val="28"/>
          <w:szCs w:val="28"/>
        </w:rPr>
        <w:t>ии» [70].</w:t>
      </w:r>
    </w:p>
    <w:p w:rsidR="00A338DB" w:rsidRPr="004B50B9" w:rsidRDefault="00942839" w:rsidP="004B50B9">
      <w:pPr>
        <w:spacing w:line="360" w:lineRule="auto"/>
        <w:ind w:firstLine="709"/>
        <w:jc w:val="both"/>
        <w:rPr>
          <w:color w:val="000000"/>
          <w:sz w:val="28"/>
          <w:szCs w:val="28"/>
        </w:rPr>
      </w:pPr>
      <w:r w:rsidRPr="004B50B9">
        <w:rPr>
          <w:color w:val="000000"/>
          <w:sz w:val="28"/>
          <w:szCs w:val="28"/>
        </w:rPr>
        <w:t>Основы деятельности молодежных и детских общественных объединений в нашей стране определены Конституцией РФ (ст.</w:t>
      </w:r>
      <w:r w:rsidR="004B50B9">
        <w:rPr>
          <w:color w:val="000000"/>
          <w:sz w:val="28"/>
          <w:szCs w:val="28"/>
        </w:rPr>
        <w:t> </w:t>
      </w:r>
      <w:r w:rsidR="004B50B9" w:rsidRPr="004B50B9">
        <w:rPr>
          <w:color w:val="000000"/>
          <w:sz w:val="28"/>
          <w:szCs w:val="28"/>
        </w:rPr>
        <w:t>1</w:t>
      </w:r>
      <w:r w:rsidRPr="004B50B9">
        <w:rPr>
          <w:color w:val="000000"/>
          <w:sz w:val="28"/>
          <w:szCs w:val="28"/>
        </w:rPr>
        <w:t xml:space="preserve">3, </w:t>
      </w:r>
      <w:r w:rsidR="004B50B9" w:rsidRPr="004B50B9">
        <w:rPr>
          <w:color w:val="000000"/>
          <w:sz w:val="28"/>
          <w:szCs w:val="28"/>
        </w:rPr>
        <w:t>ч.</w:t>
      </w:r>
      <w:r w:rsidR="004B50B9">
        <w:rPr>
          <w:color w:val="000000"/>
          <w:sz w:val="28"/>
          <w:szCs w:val="28"/>
        </w:rPr>
        <w:t> </w:t>
      </w:r>
      <w:r w:rsidR="004B50B9" w:rsidRPr="004B50B9">
        <w:rPr>
          <w:color w:val="000000"/>
          <w:sz w:val="28"/>
          <w:szCs w:val="28"/>
        </w:rPr>
        <w:t>4</w:t>
      </w:r>
      <w:r w:rsidRPr="004B50B9">
        <w:rPr>
          <w:color w:val="000000"/>
          <w:sz w:val="28"/>
          <w:szCs w:val="28"/>
        </w:rPr>
        <w:t xml:space="preserve">, </w:t>
      </w:r>
      <w:r w:rsidR="004B50B9" w:rsidRPr="004B50B9">
        <w:rPr>
          <w:color w:val="000000"/>
          <w:sz w:val="28"/>
          <w:szCs w:val="28"/>
        </w:rPr>
        <w:t>ч.</w:t>
      </w:r>
      <w:r w:rsidR="004B50B9">
        <w:rPr>
          <w:color w:val="000000"/>
          <w:sz w:val="28"/>
          <w:szCs w:val="28"/>
        </w:rPr>
        <w:t> </w:t>
      </w:r>
      <w:r w:rsidR="004B50B9" w:rsidRPr="004B50B9">
        <w:rPr>
          <w:color w:val="000000"/>
          <w:sz w:val="28"/>
          <w:szCs w:val="28"/>
        </w:rPr>
        <w:t>5</w:t>
      </w:r>
      <w:r w:rsidRPr="004B50B9">
        <w:rPr>
          <w:color w:val="000000"/>
          <w:sz w:val="28"/>
          <w:szCs w:val="28"/>
        </w:rPr>
        <w:t xml:space="preserve">, </w:t>
      </w:r>
      <w:r w:rsidR="004B50B9" w:rsidRPr="004B50B9">
        <w:rPr>
          <w:color w:val="000000"/>
          <w:sz w:val="28"/>
          <w:szCs w:val="28"/>
        </w:rPr>
        <w:t>ст.</w:t>
      </w:r>
      <w:r w:rsidR="004B50B9">
        <w:rPr>
          <w:color w:val="000000"/>
          <w:sz w:val="28"/>
          <w:szCs w:val="28"/>
        </w:rPr>
        <w:t> </w:t>
      </w:r>
      <w:r w:rsidR="004B50B9" w:rsidRPr="004B50B9">
        <w:rPr>
          <w:color w:val="000000"/>
          <w:sz w:val="28"/>
          <w:szCs w:val="28"/>
        </w:rPr>
        <w:t>1</w:t>
      </w:r>
      <w:r w:rsidRPr="004B50B9">
        <w:rPr>
          <w:color w:val="000000"/>
          <w:sz w:val="28"/>
          <w:szCs w:val="28"/>
        </w:rPr>
        <w:t xml:space="preserve">9, </w:t>
      </w:r>
      <w:r w:rsidR="004B50B9" w:rsidRPr="004B50B9">
        <w:rPr>
          <w:color w:val="000000"/>
          <w:sz w:val="28"/>
          <w:szCs w:val="28"/>
        </w:rPr>
        <w:t>ч.</w:t>
      </w:r>
      <w:r w:rsidR="004B50B9">
        <w:rPr>
          <w:color w:val="000000"/>
          <w:sz w:val="28"/>
          <w:szCs w:val="28"/>
        </w:rPr>
        <w:t> </w:t>
      </w:r>
      <w:r w:rsidR="004B50B9" w:rsidRPr="004B50B9">
        <w:rPr>
          <w:color w:val="000000"/>
          <w:sz w:val="28"/>
          <w:szCs w:val="28"/>
        </w:rPr>
        <w:t>2</w:t>
      </w:r>
      <w:r w:rsidRPr="004B50B9">
        <w:rPr>
          <w:color w:val="000000"/>
          <w:sz w:val="28"/>
          <w:szCs w:val="28"/>
        </w:rPr>
        <w:t xml:space="preserve">, </w:t>
      </w:r>
      <w:r w:rsidR="004B50B9" w:rsidRPr="004B50B9">
        <w:rPr>
          <w:color w:val="000000"/>
          <w:sz w:val="28"/>
          <w:szCs w:val="28"/>
        </w:rPr>
        <w:t>ст.</w:t>
      </w:r>
      <w:r w:rsidR="004B50B9">
        <w:rPr>
          <w:color w:val="000000"/>
          <w:sz w:val="28"/>
          <w:szCs w:val="28"/>
        </w:rPr>
        <w:t> </w:t>
      </w:r>
      <w:r w:rsidR="004B50B9" w:rsidRPr="004B50B9">
        <w:rPr>
          <w:color w:val="000000"/>
          <w:sz w:val="28"/>
          <w:szCs w:val="28"/>
        </w:rPr>
        <w:t>3</w:t>
      </w:r>
      <w:r w:rsidRPr="004B50B9">
        <w:rPr>
          <w:color w:val="000000"/>
          <w:sz w:val="28"/>
          <w:szCs w:val="28"/>
        </w:rPr>
        <w:t>0); Гражданским кодексом РФ (часть первая, ст.</w:t>
      </w:r>
      <w:r w:rsidR="004B50B9">
        <w:rPr>
          <w:color w:val="000000"/>
          <w:sz w:val="28"/>
          <w:szCs w:val="28"/>
        </w:rPr>
        <w:t> </w:t>
      </w:r>
      <w:r w:rsidR="004B50B9" w:rsidRPr="004B50B9">
        <w:rPr>
          <w:color w:val="000000"/>
          <w:sz w:val="28"/>
          <w:szCs w:val="28"/>
        </w:rPr>
        <w:t>1</w:t>
      </w:r>
      <w:r w:rsidRPr="004B50B9">
        <w:rPr>
          <w:color w:val="000000"/>
          <w:sz w:val="28"/>
          <w:szCs w:val="28"/>
        </w:rPr>
        <w:t>17); Федеральным законом от 12 января 1996</w:t>
      </w:r>
      <w:r w:rsidR="004B50B9">
        <w:rPr>
          <w:color w:val="000000"/>
          <w:sz w:val="28"/>
          <w:szCs w:val="28"/>
        </w:rPr>
        <w:t> </w:t>
      </w:r>
      <w:r w:rsidR="004B50B9" w:rsidRPr="004B50B9">
        <w:rPr>
          <w:color w:val="000000"/>
          <w:sz w:val="28"/>
          <w:szCs w:val="28"/>
        </w:rPr>
        <w:t>г</w:t>
      </w:r>
      <w:r w:rsidRPr="004B50B9">
        <w:rPr>
          <w:color w:val="000000"/>
          <w:sz w:val="28"/>
          <w:szCs w:val="28"/>
        </w:rPr>
        <w:t xml:space="preserve">. </w:t>
      </w:r>
      <w:r w:rsidR="004B50B9">
        <w:rPr>
          <w:color w:val="000000"/>
          <w:sz w:val="28"/>
          <w:szCs w:val="28"/>
        </w:rPr>
        <w:t>№</w:t>
      </w:r>
      <w:r w:rsidR="004B50B9" w:rsidRPr="004B50B9">
        <w:rPr>
          <w:color w:val="000000"/>
          <w:sz w:val="28"/>
          <w:szCs w:val="28"/>
        </w:rPr>
        <w:t>7</w:t>
      </w:r>
      <w:r w:rsidR="004B50B9">
        <w:rPr>
          <w:color w:val="000000"/>
          <w:sz w:val="28"/>
          <w:szCs w:val="28"/>
        </w:rPr>
        <w:t>-</w:t>
      </w:r>
      <w:r w:rsidR="004B50B9" w:rsidRPr="004B50B9">
        <w:rPr>
          <w:color w:val="000000"/>
          <w:sz w:val="28"/>
          <w:szCs w:val="28"/>
        </w:rPr>
        <w:t>Ф</w:t>
      </w:r>
      <w:r w:rsidRPr="004B50B9">
        <w:rPr>
          <w:color w:val="000000"/>
          <w:sz w:val="28"/>
          <w:szCs w:val="28"/>
        </w:rPr>
        <w:t>З «О некоммерческих организациях»</w:t>
      </w:r>
      <w:r w:rsidR="00CA00AA" w:rsidRPr="004B50B9">
        <w:rPr>
          <w:color w:val="000000"/>
          <w:sz w:val="28"/>
          <w:szCs w:val="28"/>
        </w:rPr>
        <w:t xml:space="preserve"> (</w:t>
      </w:r>
      <w:r w:rsidR="004B50B9" w:rsidRPr="004B50B9">
        <w:rPr>
          <w:color w:val="000000"/>
          <w:sz w:val="28"/>
          <w:szCs w:val="28"/>
        </w:rPr>
        <w:t>гл.</w:t>
      </w:r>
      <w:r w:rsidR="004B50B9">
        <w:rPr>
          <w:color w:val="000000"/>
          <w:sz w:val="28"/>
          <w:szCs w:val="28"/>
        </w:rPr>
        <w:t> </w:t>
      </w:r>
      <w:r w:rsidR="004B50B9" w:rsidRPr="004B50B9">
        <w:rPr>
          <w:color w:val="000000"/>
          <w:sz w:val="28"/>
          <w:szCs w:val="28"/>
        </w:rPr>
        <w:t>2</w:t>
      </w:r>
      <w:r w:rsidR="00CA00AA" w:rsidRPr="004B50B9">
        <w:rPr>
          <w:color w:val="000000"/>
          <w:sz w:val="28"/>
          <w:szCs w:val="28"/>
        </w:rPr>
        <w:t xml:space="preserve">, </w:t>
      </w:r>
      <w:r w:rsidR="004B50B9" w:rsidRPr="004B50B9">
        <w:rPr>
          <w:color w:val="000000"/>
          <w:sz w:val="28"/>
          <w:szCs w:val="28"/>
        </w:rPr>
        <w:t>ст.</w:t>
      </w:r>
      <w:r w:rsidR="004B50B9">
        <w:rPr>
          <w:color w:val="000000"/>
          <w:sz w:val="28"/>
          <w:szCs w:val="28"/>
        </w:rPr>
        <w:t> </w:t>
      </w:r>
      <w:r w:rsidR="004B50B9" w:rsidRPr="004B50B9">
        <w:rPr>
          <w:color w:val="000000"/>
          <w:sz w:val="28"/>
          <w:szCs w:val="28"/>
        </w:rPr>
        <w:t>6</w:t>
      </w:r>
      <w:r w:rsidR="00CA00AA" w:rsidRPr="004B50B9">
        <w:rPr>
          <w:color w:val="000000"/>
          <w:sz w:val="28"/>
          <w:szCs w:val="28"/>
        </w:rPr>
        <w:t>); Федеральным законом от 19 мая 1995</w:t>
      </w:r>
      <w:r w:rsidR="004B50B9">
        <w:rPr>
          <w:color w:val="000000"/>
          <w:sz w:val="28"/>
          <w:szCs w:val="28"/>
        </w:rPr>
        <w:t> </w:t>
      </w:r>
      <w:r w:rsidR="004B50B9" w:rsidRPr="004B50B9">
        <w:rPr>
          <w:color w:val="000000"/>
          <w:sz w:val="28"/>
          <w:szCs w:val="28"/>
        </w:rPr>
        <w:t>г</w:t>
      </w:r>
      <w:r w:rsidR="00CA00AA" w:rsidRPr="004B50B9">
        <w:rPr>
          <w:color w:val="000000"/>
          <w:sz w:val="28"/>
          <w:szCs w:val="28"/>
        </w:rPr>
        <w:t xml:space="preserve">. </w:t>
      </w:r>
      <w:r w:rsidR="004B50B9">
        <w:rPr>
          <w:color w:val="000000"/>
          <w:sz w:val="28"/>
          <w:szCs w:val="28"/>
        </w:rPr>
        <w:t>№</w:t>
      </w:r>
      <w:r w:rsidR="004B50B9" w:rsidRPr="004B50B9">
        <w:rPr>
          <w:color w:val="000000"/>
          <w:sz w:val="28"/>
          <w:szCs w:val="28"/>
        </w:rPr>
        <w:t>8</w:t>
      </w:r>
      <w:r w:rsidR="00CA00AA" w:rsidRPr="004B50B9">
        <w:rPr>
          <w:color w:val="000000"/>
          <w:sz w:val="28"/>
          <w:szCs w:val="28"/>
        </w:rPr>
        <w:t>2</w:t>
      </w:r>
      <w:r w:rsidR="004B50B9">
        <w:rPr>
          <w:color w:val="000000"/>
          <w:sz w:val="28"/>
          <w:szCs w:val="28"/>
        </w:rPr>
        <w:t>-</w:t>
      </w:r>
      <w:r w:rsidR="004B50B9" w:rsidRPr="004B50B9">
        <w:rPr>
          <w:color w:val="000000"/>
          <w:sz w:val="28"/>
          <w:szCs w:val="28"/>
        </w:rPr>
        <w:t>Ф</w:t>
      </w:r>
      <w:r w:rsidR="00CA00AA" w:rsidRPr="004B50B9">
        <w:rPr>
          <w:color w:val="000000"/>
          <w:sz w:val="28"/>
          <w:szCs w:val="28"/>
        </w:rPr>
        <w:t>З «Об общественных объединениях»; Законом РФ «Об образовании (ст.</w:t>
      </w:r>
      <w:r w:rsidR="004B50B9">
        <w:rPr>
          <w:color w:val="000000"/>
          <w:sz w:val="28"/>
          <w:szCs w:val="28"/>
        </w:rPr>
        <w:t> </w:t>
      </w:r>
      <w:r w:rsidR="004B50B9" w:rsidRPr="004B50B9">
        <w:rPr>
          <w:color w:val="000000"/>
          <w:sz w:val="28"/>
          <w:szCs w:val="28"/>
        </w:rPr>
        <w:t>3</w:t>
      </w:r>
      <w:r w:rsidR="00CA00AA" w:rsidRPr="004B50B9">
        <w:rPr>
          <w:color w:val="000000"/>
          <w:sz w:val="28"/>
          <w:szCs w:val="28"/>
        </w:rPr>
        <w:t>2).</w:t>
      </w:r>
    </w:p>
    <w:p w:rsidR="00CA00AA" w:rsidRPr="004B50B9" w:rsidRDefault="00CA00AA" w:rsidP="004B50B9">
      <w:pPr>
        <w:spacing w:line="360" w:lineRule="auto"/>
        <w:ind w:firstLine="709"/>
        <w:jc w:val="both"/>
        <w:rPr>
          <w:color w:val="000000"/>
          <w:sz w:val="28"/>
          <w:szCs w:val="28"/>
        </w:rPr>
      </w:pPr>
      <w:r w:rsidRPr="004B50B9">
        <w:rPr>
          <w:color w:val="000000"/>
          <w:sz w:val="28"/>
          <w:szCs w:val="28"/>
        </w:rPr>
        <w:t>Законодательно-нормативное обеспечение государственной молодежной политики осуществляется и на основании Федерального закона «О государственной поддержке молодежных и детских общественных объединений». Закон определяет гарантии, общие принципы, содержание и меры государственной поддержки молодежных и детских общественных объединений РФ.</w:t>
      </w:r>
    </w:p>
    <w:p w:rsidR="003323FF" w:rsidRPr="004B50B9" w:rsidRDefault="00CA00AA" w:rsidP="004B50B9">
      <w:pPr>
        <w:spacing w:line="360" w:lineRule="auto"/>
        <w:ind w:firstLine="709"/>
        <w:jc w:val="both"/>
        <w:rPr>
          <w:color w:val="000000"/>
          <w:sz w:val="28"/>
          <w:szCs w:val="28"/>
        </w:rPr>
      </w:pPr>
      <w:r w:rsidRPr="004B50B9">
        <w:rPr>
          <w:color w:val="000000"/>
          <w:sz w:val="28"/>
          <w:szCs w:val="28"/>
        </w:rPr>
        <w:t xml:space="preserve">В соответствии с данным Законом более чем в 25 субъектах РФ </w:t>
      </w:r>
      <w:r w:rsidR="002D72CE" w:rsidRPr="004B50B9">
        <w:rPr>
          <w:color w:val="000000"/>
          <w:sz w:val="28"/>
          <w:szCs w:val="28"/>
        </w:rPr>
        <w:t xml:space="preserve">приняты и реализуются областные программы государственной поддержки молодежных и детских общественных объединений, в 38 субъектах РФ действуют законы, касающиеся поддержки общественных объединений, другие правовые акты. Например, в Республике Коми разработаны и реализуются сразу несколько законов, осуществляющих молодежную политику: Закон Республики Коми «О молодежи»; Закон Республики Коми «О целевой республиканской программе «Молодежь Республики Коми»; Закон Республики Коми «О целевой республиканской программе «Дом для молодой семьи»; Закон Республики Коми «О долгосрочной целевой республиканской программе «Дети Республики Коми». </w:t>
      </w:r>
      <w:r w:rsidR="00742147" w:rsidRPr="004B50B9">
        <w:rPr>
          <w:color w:val="000000"/>
          <w:sz w:val="28"/>
          <w:szCs w:val="28"/>
        </w:rPr>
        <w:t>[48].</w:t>
      </w:r>
    </w:p>
    <w:p w:rsidR="003323FF" w:rsidRPr="004B50B9" w:rsidRDefault="003323FF" w:rsidP="004B50B9">
      <w:pPr>
        <w:spacing w:line="360" w:lineRule="auto"/>
        <w:ind w:firstLine="709"/>
        <w:jc w:val="both"/>
        <w:rPr>
          <w:color w:val="000000"/>
          <w:sz w:val="28"/>
          <w:szCs w:val="28"/>
        </w:rPr>
      </w:pPr>
      <w:r w:rsidRPr="004B50B9">
        <w:rPr>
          <w:color w:val="000000"/>
          <w:sz w:val="28"/>
          <w:szCs w:val="28"/>
        </w:rPr>
        <w:t>Молодежная политика в Республике Саха (Якутия) на сегодня действует как комплексная, основанная на межотраслевой и межведомственной координации, деятельность федеральных, республиканских министерств и ведомств, органов местного самоуправления, общественных объединений и творческих союзов.</w:t>
      </w:r>
      <w:r w:rsidR="00742147" w:rsidRPr="004B50B9">
        <w:rPr>
          <w:color w:val="000000"/>
          <w:sz w:val="28"/>
          <w:szCs w:val="28"/>
        </w:rPr>
        <w:t xml:space="preserve"> (См. Приложение).</w:t>
      </w:r>
    </w:p>
    <w:p w:rsidR="003323FF" w:rsidRPr="004B50B9" w:rsidRDefault="003323FF" w:rsidP="004B50B9">
      <w:pPr>
        <w:spacing w:line="360" w:lineRule="auto"/>
        <w:ind w:firstLine="709"/>
        <w:jc w:val="both"/>
        <w:rPr>
          <w:color w:val="000000"/>
          <w:sz w:val="28"/>
          <w:szCs w:val="28"/>
        </w:rPr>
      </w:pPr>
      <w:r w:rsidRPr="004B50B9">
        <w:rPr>
          <w:color w:val="000000"/>
          <w:sz w:val="28"/>
          <w:szCs w:val="28"/>
        </w:rPr>
        <w:t>В республике действует широкая нормативно-правовая база, на основе которой реализуется молодежная политика:</w:t>
      </w:r>
    </w:p>
    <w:p w:rsidR="003323FF" w:rsidRPr="004B50B9" w:rsidRDefault="003323FF" w:rsidP="004B50B9">
      <w:pPr>
        <w:numPr>
          <w:ilvl w:val="0"/>
          <w:numId w:val="13"/>
        </w:numPr>
        <w:shd w:val="clear" w:color="auto" w:fill="FFFFFF"/>
        <w:spacing w:line="360" w:lineRule="auto"/>
        <w:ind w:left="0" w:firstLine="709"/>
        <w:jc w:val="both"/>
        <w:rPr>
          <w:color w:val="000000"/>
          <w:sz w:val="28"/>
          <w:szCs w:val="28"/>
        </w:rPr>
      </w:pPr>
      <w:r w:rsidRPr="004B50B9">
        <w:rPr>
          <w:color w:val="000000"/>
          <w:sz w:val="28"/>
          <w:szCs w:val="28"/>
        </w:rPr>
        <w:t>Закон Республики Саха (Якутия) от 3 декабря 1998</w:t>
      </w:r>
      <w:r w:rsidR="004B50B9">
        <w:rPr>
          <w:color w:val="000000"/>
          <w:sz w:val="28"/>
          <w:szCs w:val="28"/>
        </w:rPr>
        <w:t> </w:t>
      </w:r>
      <w:r w:rsidR="004B50B9" w:rsidRPr="004B50B9">
        <w:rPr>
          <w:color w:val="000000"/>
          <w:sz w:val="28"/>
          <w:szCs w:val="28"/>
        </w:rPr>
        <w:t>г</w:t>
      </w:r>
      <w:r w:rsidRPr="004B50B9">
        <w:rPr>
          <w:color w:val="000000"/>
          <w:sz w:val="28"/>
          <w:szCs w:val="28"/>
        </w:rPr>
        <w:t xml:space="preserve">. </w:t>
      </w:r>
      <w:r w:rsidR="004B50B9">
        <w:rPr>
          <w:color w:val="000000"/>
          <w:sz w:val="28"/>
          <w:szCs w:val="28"/>
        </w:rPr>
        <w:t>№</w:t>
      </w:r>
      <w:r w:rsidR="004B50B9" w:rsidRPr="004B50B9">
        <w:rPr>
          <w:color w:val="000000"/>
          <w:sz w:val="28"/>
          <w:szCs w:val="28"/>
        </w:rPr>
        <w:t>4</w:t>
      </w:r>
      <w:r w:rsidRPr="004B50B9">
        <w:rPr>
          <w:color w:val="000000"/>
          <w:sz w:val="28"/>
          <w:szCs w:val="28"/>
        </w:rPr>
        <w:t>9</w:t>
      </w:r>
      <w:r w:rsidR="004B50B9">
        <w:rPr>
          <w:color w:val="000000"/>
          <w:sz w:val="28"/>
          <w:szCs w:val="28"/>
        </w:rPr>
        <w:t>-</w:t>
      </w:r>
      <w:r w:rsidR="004B50B9" w:rsidRPr="004B50B9">
        <w:rPr>
          <w:color w:val="000000"/>
          <w:sz w:val="28"/>
          <w:szCs w:val="28"/>
        </w:rPr>
        <w:t>I</w:t>
      </w:r>
      <w:r w:rsidRPr="004B50B9">
        <w:rPr>
          <w:color w:val="000000"/>
          <w:sz w:val="28"/>
          <w:szCs w:val="28"/>
        </w:rPr>
        <w:t xml:space="preserve">I </w:t>
      </w:r>
      <w:r w:rsidR="004B50B9">
        <w:rPr>
          <w:color w:val="000000"/>
          <w:sz w:val="28"/>
          <w:szCs w:val="28"/>
        </w:rPr>
        <w:t>«</w:t>
      </w:r>
      <w:r w:rsidR="004B50B9" w:rsidRPr="004B50B9">
        <w:rPr>
          <w:color w:val="000000"/>
          <w:sz w:val="28"/>
          <w:szCs w:val="28"/>
        </w:rPr>
        <w:t>О</w:t>
      </w:r>
      <w:r w:rsidRPr="004B50B9">
        <w:rPr>
          <w:color w:val="000000"/>
          <w:sz w:val="28"/>
          <w:szCs w:val="28"/>
        </w:rPr>
        <w:t xml:space="preserve"> государственной молодежной политике в Республике Саха (Якутия)</w:t>
      </w:r>
      <w:r w:rsidR="004B50B9">
        <w:rPr>
          <w:color w:val="000000"/>
          <w:sz w:val="28"/>
          <w:szCs w:val="28"/>
        </w:rPr>
        <w:t>»</w:t>
      </w:r>
      <w:r w:rsidR="004B50B9" w:rsidRPr="004B50B9">
        <w:rPr>
          <w:color w:val="000000"/>
          <w:sz w:val="28"/>
          <w:szCs w:val="28"/>
        </w:rPr>
        <w:t xml:space="preserve"> </w:t>
      </w:r>
      <w:r w:rsidRPr="004B50B9">
        <w:rPr>
          <w:color w:val="000000"/>
          <w:sz w:val="28"/>
          <w:szCs w:val="28"/>
        </w:rPr>
        <w:t>(с изменениями и дополнениями от 16 июня 2004 года);</w:t>
      </w:r>
    </w:p>
    <w:p w:rsidR="003323FF" w:rsidRPr="004B50B9" w:rsidRDefault="003323FF" w:rsidP="004B50B9">
      <w:pPr>
        <w:numPr>
          <w:ilvl w:val="0"/>
          <w:numId w:val="13"/>
        </w:numPr>
        <w:shd w:val="clear" w:color="auto" w:fill="FFFFFF"/>
        <w:spacing w:line="360" w:lineRule="auto"/>
        <w:ind w:left="0" w:firstLine="709"/>
        <w:jc w:val="both"/>
        <w:rPr>
          <w:color w:val="000000"/>
          <w:sz w:val="28"/>
          <w:szCs w:val="28"/>
        </w:rPr>
      </w:pPr>
      <w:r w:rsidRPr="004B50B9">
        <w:rPr>
          <w:color w:val="000000"/>
          <w:sz w:val="28"/>
          <w:szCs w:val="28"/>
        </w:rPr>
        <w:t>Закон Республики Саха (Якутия) «Об утверждении государственной целевой программы «Патриотическое воспитание граждан в Республике Саха (Якутия) на 2007</w:t>
      </w:r>
      <w:r w:rsidR="004B50B9">
        <w:rPr>
          <w:color w:val="000000"/>
          <w:sz w:val="28"/>
          <w:szCs w:val="28"/>
        </w:rPr>
        <w:t>–</w:t>
      </w:r>
      <w:r w:rsidR="004B50B9" w:rsidRPr="004B50B9">
        <w:rPr>
          <w:color w:val="000000"/>
          <w:sz w:val="28"/>
          <w:szCs w:val="28"/>
        </w:rPr>
        <w:t>2</w:t>
      </w:r>
      <w:r w:rsidRPr="004B50B9">
        <w:rPr>
          <w:color w:val="000000"/>
          <w:sz w:val="28"/>
          <w:szCs w:val="28"/>
        </w:rPr>
        <w:t>011 годы» (Постановление Государственного Собрания (Ил Тумэн) РС (Я) от 12 июля 2006</w:t>
      </w:r>
      <w:r w:rsidR="004B50B9">
        <w:rPr>
          <w:color w:val="000000"/>
          <w:sz w:val="28"/>
          <w:szCs w:val="28"/>
        </w:rPr>
        <w:t> </w:t>
      </w:r>
      <w:r w:rsidR="004B50B9" w:rsidRPr="004B50B9">
        <w:rPr>
          <w:color w:val="000000"/>
          <w:sz w:val="28"/>
          <w:szCs w:val="28"/>
        </w:rPr>
        <w:t>г</w:t>
      </w:r>
      <w:r w:rsidRPr="004B50B9">
        <w:rPr>
          <w:color w:val="000000"/>
          <w:sz w:val="28"/>
          <w:szCs w:val="28"/>
        </w:rPr>
        <w:t>.</w:t>
      </w:r>
      <w:r w:rsidR="004B50B9">
        <w:rPr>
          <w:color w:val="000000"/>
          <w:sz w:val="28"/>
          <w:szCs w:val="28"/>
        </w:rPr>
        <w:t xml:space="preserve"> №</w:t>
      </w:r>
      <w:r w:rsidR="004B50B9" w:rsidRPr="004B50B9">
        <w:rPr>
          <w:color w:val="000000"/>
          <w:sz w:val="28"/>
          <w:szCs w:val="28"/>
        </w:rPr>
        <w:t>7</w:t>
      </w:r>
      <w:r w:rsidRPr="004B50B9">
        <w:rPr>
          <w:color w:val="000000"/>
          <w:sz w:val="28"/>
          <w:szCs w:val="28"/>
        </w:rPr>
        <w:t>32</w:t>
      </w:r>
      <w:r w:rsidR="004B50B9">
        <w:rPr>
          <w:color w:val="000000"/>
          <w:sz w:val="28"/>
          <w:szCs w:val="28"/>
        </w:rPr>
        <w:t>-</w:t>
      </w:r>
      <w:r w:rsidR="004B50B9" w:rsidRPr="004B50B9">
        <w:rPr>
          <w:color w:val="000000"/>
          <w:sz w:val="28"/>
          <w:szCs w:val="28"/>
        </w:rPr>
        <w:t>I</w:t>
      </w:r>
      <w:r w:rsidRPr="004B50B9">
        <w:rPr>
          <w:color w:val="000000"/>
          <w:sz w:val="28"/>
          <w:szCs w:val="28"/>
        </w:rPr>
        <w:t>II, Указ Президента РС (Я) от 2 августа 2006</w:t>
      </w:r>
      <w:r w:rsidR="004B50B9">
        <w:rPr>
          <w:color w:val="000000"/>
          <w:sz w:val="28"/>
          <w:szCs w:val="28"/>
        </w:rPr>
        <w:t> </w:t>
      </w:r>
      <w:r w:rsidR="004B50B9" w:rsidRPr="004B50B9">
        <w:rPr>
          <w:color w:val="000000"/>
          <w:sz w:val="28"/>
          <w:szCs w:val="28"/>
        </w:rPr>
        <w:t>г</w:t>
      </w:r>
      <w:r w:rsidRPr="004B50B9">
        <w:rPr>
          <w:color w:val="000000"/>
          <w:sz w:val="28"/>
          <w:szCs w:val="28"/>
        </w:rPr>
        <w:t xml:space="preserve">. </w:t>
      </w:r>
      <w:r w:rsidR="004B50B9">
        <w:rPr>
          <w:color w:val="000000"/>
          <w:sz w:val="28"/>
          <w:szCs w:val="28"/>
        </w:rPr>
        <w:t>№</w:t>
      </w:r>
      <w:r w:rsidR="004B50B9" w:rsidRPr="004B50B9">
        <w:rPr>
          <w:color w:val="000000"/>
          <w:sz w:val="28"/>
          <w:szCs w:val="28"/>
        </w:rPr>
        <w:t>2</w:t>
      </w:r>
      <w:r w:rsidRPr="004B50B9">
        <w:rPr>
          <w:color w:val="000000"/>
          <w:sz w:val="28"/>
          <w:szCs w:val="28"/>
        </w:rPr>
        <w:t>860);</w:t>
      </w:r>
    </w:p>
    <w:p w:rsidR="003323FF" w:rsidRPr="004B50B9" w:rsidRDefault="003323FF" w:rsidP="004B50B9">
      <w:pPr>
        <w:numPr>
          <w:ilvl w:val="0"/>
          <w:numId w:val="13"/>
        </w:numPr>
        <w:shd w:val="clear" w:color="auto" w:fill="FFFFFF"/>
        <w:spacing w:line="360" w:lineRule="auto"/>
        <w:ind w:left="0" w:firstLine="709"/>
        <w:jc w:val="both"/>
        <w:rPr>
          <w:color w:val="000000"/>
          <w:sz w:val="28"/>
          <w:szCs w:val="28"/>
        </w:rPr>
      </w:pPr>
      <w:r w:rsidRPr="004B50B9">
        <w:rPr>
          <w:color w:val="000000"/>
          <w:sz w:val="28"/>
          <w:szCs w:val="28"/>
        </w:rPr>
        <w:t>Концепция государственной молодежной политики Республики Саха (Якутия) (Указ Президента Республики Саха (Якутия) от 12 января 2004</w:t>
      </w:r>
      <w:r w:rsidR="004B50B9">
        <w:rPr>
          <w:color w:val="000000"/>
          <w:sz w:val="28"/>
          <w:szCs w:val="28"/>
        </w:rPr>
        <w:t> </w:t>
      </w:r>
      <w:r w:rsidR="004B50B9" w:rsidRPr="004B50B9">
        <w:rPr>
          <w:color w:val="000000"/>
          <w:sz w:val="28"/>
          <w:szCs w:val="28"/>
        </w:rPr>
        <w:t>г</w:t>
      </w:r>
      <w:r w:rsidRPr="004B50B9">
        <w:rPr>
          <w:color w:val="000000"/>
          <w:sz w:val="28"/>
          <w:szCs w:val="28"/>
        </w:rPr>
        <w:t xml:space="preserve">. </w:t>
      </w:r>
      <w:r w:rsidR="004B50B9">
        <w:rPr>
          <w:color w:val="000000"/>
          <w:sz w:val="28"/>
          <w:szCs w:val="28"/>
        </w:rPr>
        <w:t>№</w:t>
      </w:r>
      <w:r w:rsidR="004B50B9" w:rsidRPr="004B50B9">
        <w:rPr>
          <w:color w:val="000000"/>
          <w:sz w:val="28"/>
          <w:szCs w:val="28"/>
        </w:rPr>
        <w:t>1</w:t>
      </w:r>
      <w:r w:rsidRPr="004B50B9">
        <w:rPr>
          <w:color w:val="000000"/>
          <w:sz w:val="28"/>
          <w:szCs w:val="28"/>
        </w:rPr>
        <w:t>402);</w:t>
      </w:r>
    </w:p>
    <w:p w:rsidR="003323FF" w:rsidRPr="004B50B9" w:rsidRDefault="003323FF" w:rsidP="004B50B9">
      <w:pPr>
        <w:numPr>
          <w:ilvl w:val="0"/>
          <w:numId w:val="13"/>
        </w:numPr>
        <w:shd w:val="clear" w:color="auto" w:fill="FFFFFF"/>
        <w:spacing w:line="360" w:lineRule="auto"/>
        <w:ind w:left="0" w:firstLine="709"/>
        <w:jc w:val="both"/>
        <w:rPr>
          <w:color w:val="000000"/>
          <w:sz w:val="28"/>
          <w:szCs w:val="28"/>
        </w:rPr>
      </w:pPr>
      <w:r w:rsidRPr="004B50B9">
        <w:rPr>
          <w:color w:val="000000"/>
          <w:sz w:val="28"/>
          <w:szCs w:val="28"/>
        </w:rPr>
        <w:t>Ведомственная целевая программа «Молодежь Республики Саха (Якутия) на 2007</w:t>
      </w:r>
      <w:r w:rsidR="004B50B9">
        <w:rPr>
          <w:color w:val="000000"/>
          <w:sz w:val="28"/>
          <w:szCs w:val="28"/>
        </w:rPr>
        <w:t>–</w:t>
      </w:r>
      <w:r w:rsidR="004B50B9" w:rsidRPr="004B50B9">
        <w:rPr>
          <w:color w:val="000000"/>
          <w:sz w:val="28"/>
          <w:szCs w:val="28"/>
        </w:rPr>
        <w:t>2009</w:t>
      </w:r>
      <w:r w:rsidRPr="004B50B9">
        <w:rPr>
          <w:color w:val="000000"/>
          <w:sz w:val="28"/>
          <w:szCs w:val="28"/>
        </w:rPr>
        <w:t xml:space="preserve"> годы» (Приказ ММП РС (Я) от 25 августа 2006</w:t>
      </w:r>
      <w:r w:rsidR="004B50B9">
        <w:rPr>
          <w:color w:val="000000"/>
          <w:sz w:val="28"/>
          <w:szCs w:val="28"/>
        </w:rPr>
        <w:t> </w:t>
      </w:r>
      <w:r w:rsidR="004B50B9" w:rsidRPr="004B50B9">
        <w:rPr>
          <w:color w:val="000000"/>
          <w:sz w:val="28"/>
          <w:szCs w:val="28"/>
        </w:rPr>
        <w:t>г</w:t>
      </w:r>
      <w:r w:rsidRPr="004B50B9">
        <w:rPr>
          <w:color w:val="000000"/>
          <w:sz w:val="28"/>
          <w:szCs w:val="28"/>
        </w:rPr>
        <w:t xml:space="preserve">. </w:t>
      </w:r>
      <w:r w:rsidR="004B50B9">
        <w:rPr>
          <w:color w:val="000000"/>
          <w:sz w:val="28"/>
          <w:szCs w:val="28"/>
        </w:rPr>
        <w:t>№</w:t>
      </w:r>
      <w:r w:rsidR="004B50B9" w:rsidRPr="004B50B9">
        <w:rPr>
          <w:color w:val="000000"/>
          <w:sz w:val="28"/>
          <w:szCs w:val="28"/>
        </w:rPr>
        <w:t>1</w:t>
      </w:r>
      <w:r w:rsidRPr="004B50B9">
        <w:rPr>
          <w:color w:val="000000"/>
          <w:sz w:val="28"/>
          <w:szCs w:val="28"/>
        </w:rPr>
        <w:t>00</w:t>
      </w:r>
      <w:r w:rsidR="004B50B9">
        <w:rPr>
          <w:color w:val="000000"/>
          <w:sz w:val="28"/>
          <w:szCs w:val="28"/>
        </w:rPr>
        <w:t>-</w:t>
      </w:r>
      <w:r w:rsidR="004B50B9" w:rsidRPr="004B50B9">
        <w:rPr>
          <w:color w:val="000000"/>
          <w:sz w:val="28"/>
          <w:szCs w:val="28"/>
        </w:rPr>
        <w:t>О</w:t>
      </w:r>
      <w:r w:rsidRPr="004B50B9">
        <w:rPr>
          <w:color w:val="000000"/>
          <w:sz w:val="28"/>
          <w:szCs w:val="28"/>
        </w:rPr>
        <w:t>Д);</w:t>
      </w:r>
    </w:p>
    <w:p w:rsidR="003323FF" w:rsidRPr="004B50B9" w:rsidRDefault="003323FF" w:rsidP="004B50B9">
      <w:pPr>
        <w:numPr>
          <w:ilvl w:val="0"/>
          <w:numId w:val="13"/>
        </w:numPr>
        <w:shd w:val="clear" w:color="auto" w:fill="FFFFFF"/>
        <w:spacing w:line="360" w:lineRule="auto"/>
        <w:ind w:left="0" w:firstLine="709"/>
        <w:jc w:val="both"/>
        <w:rPr>
          <w:color w:val="000000"/>
          <w:sz w:val="28"/>
          <w:szCs w:val="28"/>
        </w:rPr>
      </w:pPr>
      <w:r w:rsidRPr="004B50B9">
        <w:rPr>
          <w:color w:val="000000"/>
          <w:sz w:val="28"/>
          <w:szCs w:val="28"/>
        </w:rPr>
        <w:t>Постановление Правительства Республики Саха (Якутия) «О мерах по государственной поддержке молодежных и детских общественных объединений» от 21 марта 2002</w:t>
      </w:r>
      <w:r w:rsidR="004B50B9">
        <w:rPr>
          <w:color w:val="000000"/>
          <w:sz w:val="28"/>
          <w:szCs w:val="28"/>
        </w:rPr>
        <w:t> </w:t>
      </w:r>
      <w:r w:rsidR="004B50B9" w:rsidRPr="004B50B9">
        <w:rPr>
          <w:color w:val="000000"/>
          <w:sz w:val="28"/>
          <w:szCs w:val="28"/>
        </w:rPr>
        <w:t>г</w:t>
      </w:r>
      <w:r w:rsidRPr="004B50B9">
        <w:rPr>
          <w:color w:val="000000"/>
          <w:sz w:val="28"/>
          <w:szCs w:val="28"/>
        </w:rPr>
        <w:t xml:space="preserve">. </w:t>
      </w:r>
      <w:r w:rsidR="004B50B9">
        <w:rPr>
          <w:color w:val="000000"/>
          <w:sz w:val="28"/>
          <w:szCs w:val="28"/>
        </w:rPr>
        <w:t>№</w:t>
      </w:r>
      <w:r w:rsidR="004B50B9" w:rsidRPr="004B50B9">
        <w:rPr>
          <w:color w:val="000000"/>
          <w:sz w:val="28"/>
          <w:szCs w:val="28"/>
        </w:rPr>
        <w:t>1</w:t>
      </w:r>
      <w:r w:rsidRPr="004B50B9">
        <w:rPr>
          <w:color w:val="000000"/>
          <w:sz w:val="28"/>
          <w:szCs w:val="28"/>
        </w:rPr>
        <w:t>32;</w:t>
      </w:r>
    </w:p>
    <w:p w:rsidR="003323FF" w:rsidRPr="004B50B9" w:rsidRDefault="003323FF" w:rsidP="004B50B9">
      <w:pPr>
        <w:numPr>
          <w:ilvl w:val="0"/>
          <w:numId w:val="13"/>
        </w:numPr>
        <w:shd w:val="clear" w:color="auto" w:fill="FFFFFF"/>
        <w:spacing w:line="360" w:lineRule="auto"/>
        <w:ind w:left="0" w:firstLine="709"/>
        <w:jc w:val="both"/>
        <w:rPr>
          <w:color w:val="000000"/>
          <w:sz w:val="28"/>
          <w:szCs w:val="28"/>
        </w:rPr>
      </w:pPr>
      <w:r w:rsidRPr="004B50B9">
        <w:rPr>
          <w:color w:val="000000"/>
          <w:sz w:val="28"/>
          <w:szCs w:val="28"/>
        </w:rPr>
        <w:t>Постановление Правительства Республики Саха (Якутия) от 30 сентября 2006</w:t>
      </w:r>
      <w:r w:rsidR="004B50B9">
        <w:rPr>
          <w:color w:val="000000"/>
          <w:sz w:val="28"/>
          <w:szCs w:val="28"/>
        </w:rPr>
        <w:t> </w:t>
      </w:r>
      <w:r w:rsidR="004B50B9" w:rsidRPr="004B50B9">
        <w:rPr>
          <w:color w:val="000000"/>
          <w:sz w:val="28"/>
          <w:szCs w:val="28"/>
        </w:rPr>
        <w:t>г</w:t>
      </w:r>
      <w:r w:rsidRPr="004B50B9">
        <w:rPr>
          <w:color w:val="000000"/>
          <w:sz w:val="28"/>
          <w:szCs w:val="28"/>
        </w:rPr>
        <w:t xml:space="preserve">. </w:t>
      </w:r>
      <w:r w:rsidR="004B50B9">
        <w:rPr>
          <w:color w:val="000000"/>
          <w:sz w:val="28"/>
          <w:szCs w:val="28"/>
        </w:rPr>
        <w:t>№</w:t>
      </w:r>
      <w:r w:rsidR="004B50B9" w:rsidRPr="004B50B9">
        <w:rPr>
          <w:color w:val="000000"/>
          <w:sz w:val="28"/>
          <w:szCs w:val="28"/>
        </w:rPr>
        <w:t>4</w:t>
      </w:r>
      <w:r w:rsidRPr="004B50B9">
        <w:rPr>
          <w:color w:val="000000"/>
          <w:sz w:val="28"/>
          <w:szCs w:val="28"/>
        </w:rPr>
        <w:t>44 «Об учреждении грантов Правительства Республики Саха (Якутия) в области государственной молодежной политики»</w:t>
      </w:r>
    </w:p>
    <w:p w:rsidR="003323FF" w:rsidRPr="004B50B9" w:rsidRDefault="003323FF" w:rsidP="004B50B9">
      <w:pPr>
        <w:numPr>
          <w:ilvl w:val="0"/>
          <w:numId w:val="13"/>
        </w:numPr>
        <w:shd w:val="clear" w:color="auto" w:fill="FFFFFF"/>
        <w:spacing w:line="360" w:lineRule="auto"/>
        <w:ind w:left="0" w:firstLine="709"/>
        <w:jc w:val="both"/>
        <w:rPr>
          <w:color w:val="000000"/>
          <w:sz w:val="28"/>
          <w:szCs w:val="28"/>
        </w:rPr>
      </w:pPr>
      <w:r w:rsidRPr="004B50B9">
        <w:rPr>
          <w:color w:val="000000"/>
          <w:sz w:val="28"/>
          <w:szCs w:val="28"/>
        </w:rPr>
        <w:t>Постановление Правительства РС (Я) от 26 января 2007</w:t>
      </w:r>
      <w:r w:rsidR="004B50B9">
        <w:rPr>
          <w:color w:val="000000"/>
          <w:sz w:val="28"/>
          <w:szCs w:val="28"/>
        </w:rPr>
        <w:t> </w:t>
      </w:r>
      <w:r w:rsidR="004B50B9" w:rsidRPr="004B50B9">
        <w:rPr>
          <w:color w:val="000000"/>
          <w:sz w:val="28"/>
          <w:szCs w:val="28"/>
        </w:rPr>
        <w:t>г</w:t>
      </w:r>
      <w:r w:rsidRPr="004B50B9">
        <w:rPr>
          <w:color w:val="000000"/>
          <w:sz w:val="28"/>
          <w:szCs w:val="28"/>
        </w:rPr>
        <w:t xml:space="preserve">. </w:t>
      </w:r>
      <w:r w:rsidR="004B50B9">
        <w:rPr>
          <w:color w:val="000000"/>
          <w:sz w:val="28"/>
          <w:szCs w:val="28"/>
        </w:rPr>
        <w:t>№</w:t>
      </w:r>
      <w:r w:rsidR="004B50B9" w:rsidRPr="004B50B9">
        <w:rPr>
          <w:color w:val="000000"/>
          <w:sz w:val="28"/>
          <w:szCs w:val="28"/>
        </w:rPr>
        <w:t>3</w:t>
      </w:r>
      <w:r w:rsidRPr="004B50B9">
        <w:rPr>
          <w:color w:val="000000"/>
          <w:sz w:val="28"/>
          <w:szCs w:val="28"/>
        </w:rPr>
        <w:t>9 «О ежегодном конкурсе среди муниципальных районов, городских округов Республики Саха (Якутия) по предоставлению субсидий на проведение мероприятий по патриотическому воспитанию молодежи»;</w:t>
      </w:r>
    </w:p>
    <w:p w:rsidR="003323FF" w:rsidRPr="004B50B9" w:rsidRDefault="003323FF" w:rsidP="004B50B9">
      <w:pPr>
        <w:numPr>
          <w:ilvl w:val="0"/>
          <w:numId w:val="13"/>
        </w:numPr>
        <w:shd w:val="clear" w:color="auto" w:fill="FFFFFF"/>
        <w:spacing w:line="360" w:lineRule="auto"/>
        <w:ind w:left="0" w:firstLine="709"/>
        <w:jc w:val="both"/>
        <w:rPr>
          <w:color w:val="000000"/>
          <w:sz w:val="28"/>
          <w:szCs w:val="28"/>
        </w:rPr>
      </w:pPr>
      <w:r w:rsidRPr="004B50B9">
        <w:rPr>
          <w:color w:val="000000"/>
          <w:sz w:val="28"/>
          <w:szCs w:val="28"/>
        </w:rPr>
        <w:t>Постановление Правительства РС (Я) от 17 июля 2008</w:t>
      </w:r>
      <w:r w:rsidR="004B50B9">
        <w:rPr>
          <w:color w:val="000000"/>
          <w:sz w:val="28"/>
          <w:szCs w:val="28"/>
        </w:rPr>
        <w:t> </w:t>
      </w:r>
      <w:r w:rsidR="004B50B9" w:rsidRPr="004B50B9">
        <w:rPr>
          <w:color w:val="000000"/>
          <w:sz w:val="28"/>
          <w:szCs w:val="28"/>
        </w:rPr>
        <w:t>г</w:t>
      </w:r>
      <w:r w:rsidRPr="004B50B9">
        <w:rPr>
          <w:color w:val="000000"/>
          <w:sz w:val="28"/>
          <w:szCs w:val="28"/>
        </w:rPr>
        <w:t xml:space="preserve">. </w:t>
      </w:r>
      <w:r w:rsidR="004B50B9">
        <w:rPr>
          <w:color w:val="000000"/>
          <w:sz w:val="28"/>
          <w:szCs w:val="28"/>
        </w:rPr>
        <w:t>№</w:t>
      </w:r>
      <w:r w:rsidR="004B50B9" w:rsidRPr="004B50B9">
        <w:rPr>
          <w:color w:val="000000"/>
          <w:sz w:val="28"/>
          <w:szCs w:val="28"/>
        </w:rPr>
        <w:t>2</w:t>
      </w:r>
      <w:r w:rsidRPr="004B50B9">
        <w:rPr>
          <w:color w:val="000000"/>
          <w:sz w:val="28"/>
          <w:szCs w:val="28"/>
        </w:rPr>
        <w:t>94 «О мерах по развитию системы социальной работы с молодежью в Республике Саха (Якутия)».</w:t>
      </w:r>
    </w:p>
    <w:p w:rsidR="00180359" w:rsidRPr="004B50B9" w:rsidRDefault="00180359" w:rsidP="004B50B9">
      <w:pPr>
        <w:pStyle w:val="a3"/>
        <w:spacing w:after="0" w:line="360" w:lineRule="auto"/>
        <w:ind w:firstLine="709"/>
        <w:jc w:val="both"/>
        <w:rPr>
          <w:color w:val="000000"/>
          <w:sz w:val="28"/>
          <w:szCs w:val="28"/>
        </w:rPr>
      </w:pPr>
      <w:r w:rsidRPr="004B50B9">
        <w:rPr>
          <w:color w:val="000000"/>
          <w:sz w:val="28"/>
          <w:szCs w:val="28"/>
        </w:rPr>
        <w:t>Интересен опыт Ханты-Мансийского округа в реализации молодежной политики. Реализация молодежной политики в автономном округе в 2006</w:t>
      </w:r>
      <w:r w:rsidR="004B50B9">
        <w:rPr>
          <w:color w:val="000000"/>
          <w:sz w:val="28"/>
          <w:szCs w:val="28"/>
        </w:rPr>
        <w:t>–</w:t>
      </w:r>
      <w:r w:rsidR="004B50B9" w:rsidRPr="004B50B9">
        <w:rPr>
          <w:color w:val="000000"/>
          <w:sz w:val="28"/>
          <w:szCs w:val="28"/>
        </w:rPr>
        <w:t>2</w:t>
      </w:r>
      <w:r w:rsidRPr="004B50B9">
        <w:rPr>
          <w:color w:val="000000"/>
          <w:sz w:val="28"/>
          <w:szCs w:val="28"/>
        </w:rPr>
        <w:t xml:space="preserve">008 годах осуществлялась в соответствии с Законом Ханты-Мансийского автономного округа </w:t>
      </w:r>
      <w:r w:rsidR="004B50B9">
        <w:rPr>
          <w:color w:val="000000"/>
          <w:sz w:val="28"/>
          <w:szCs w:val="28"/>
        </w:rPr>
        <w:t>«</w:t>
      </w:r>
      <w:r w:rsidR="004B50B9" w:rsidRPr="004B50B9">
        <w:rPr>
          <w:color w:val="000000"/>
          <w:sz w:val="28"/>
          <w:szCs w:val="28"/>
        </w:rPr>
        <w:t>О</w:t>
      </w:r>
      <w:r w:rsidRPr="004B50B9">
        <w:rPr>
          <w:color w:val="000000"/>
          <w:sz w:val="28"/>
          <w:szCs w:val="28"/>
        </w:rPr>
        <w:t xml:space="preserve"> Программе Ханты-Мансийского автономного округа </w:t>
      </w:r>
      <w:r w:rsidR="004B50B9">
        <w:rPr>
          <w:color w:val="000000"/>
          <w:sz w:val="28"/>
          <w:szCs w:val="28"/>
        </w:rPr>
        <w:t>–</w:t>
      </w:r>
      <w:r w:rsidR="004B50B9" w:rsidRPr="004B50B9">
        <w:rPr>
          <w:color w:val="000000"/>
          <w:sz w:val="28"/>
          <w:szCs w:val="28"/>
        </w:rPr>
        <w:t xml:space="preserve"> </w:t>
      </w:r>
      <w:r w:rsidRPr="004B50B9">
        <w:rPr>
          <w:color w:val="000000"/>
          <w:sz w:val="28"/>
          <w:szCs w:val="28"/>
        </w:rPr>
        <w:t xml:space="preserve">Югры </w:t>
      </w:r>
      <w:r w:rsidR="004B50B9">
        <w:rPr>
          <w:color w:val="000000"/>
          <w:sz w:val="28"/>
          <w:szCs w:val="28"/>
        </w:rPr>
        <w:t>«</w:t>
      </w:r>
      <w:r w:rsidR="004B50B9" w:rsidRPr="004B50B9">
        <w:rPr>
          <w:color w:val="000000"/>
          <w:sz w:val="28"/>
          <w:szCs w:val="28"/>
        </w:rPr>
        <w:t>М</w:t>
      </w:r>
      <w:r w:rsidRPr="004B50B9">
        <w:rPr>
          <w:color w:val="000000"/>
          <w:sz w:val="28"/>
          <w:szCs w:val="28"/>
        </w:rPr>
        <w:t>олодежь Югры</w:t>
      </w:r>
      <w:r w:rsidR="004B50B9">
        <w:rPr>
          <w:color w:val="000000"/>
          <w:sz w:val="28"/>
          <w:szCs w:val="28"/>
        </w:rPr>
        <w:t>»</w:t>
      </w:r>
      <w:r w:rsidR="004B50B9" w:rsidRPr="004B50B9">
        <w:rPr>
          <w:color w:val="000000"/>
          <w:sz w:val="28"/>
          <w:szCs w:val="28"/>
        </w:rPr>
        <w:t xml:space="preserve"> </w:t>
      </w:r>
      <w:r w:rsidRPr="004B50B9">
        <w:rPr>
          <w:color w:val="000000"/>
          <w:sz w:val="28"/>
          <w:szCs w:val="28"/>
        </w:rPr>
        <w:t>на 2006</w:t>
      </w:r>
      <w:r w:rsidR="004B50B9">
        <w:rPr>
          <w:color w:val="000000"/>
          <w:sz w:val="28"/>
          <w:szCs w:val="28"/>
        </w:rPr>
        <w:t>–</w:t>
      </w:r>
      <w:r w:rsidR="004B50B9" w:rsidRPr="004B50B9">
        <w:rPr>
          <w:color w:val="000000"/>
          <w:sz w:val="28"/>
          <w:szCs w:val="28"/>
        </w:rPr>
        <w:t>2</w:t>
      </w:r>
      <w:r w:rsidRPr="004B50B9">
        <w:rPr>
          <w:color w:val="000000"/>
          <w:sz w:val="28"/>
          <w:szCs w:val="28"/>
        </w:rPr>
        <w:t>008 годы</w:t>
      </w:r>
      <w:r w:rsidR="004B50B9">
        <w:rPr>
          <w:color w:val="000000"/>
          <w:sz w:val="28"/>
          <w:szCs w:val="28"/>
        </w:rPr>
        <w:t>»</w:t>
      </w:r>
      <w:r w:rsidR="004B50B9" w:rsidRPr="004B50B9">
        <w:rPr>
          <w:color w:val="000000"/>
          <w:sz w:val="28"/>
          <w:szCs w:val="28"/>
        </w:rPr>
        <w:t xml:space="preserve"> </w:t>
      </w:r>
      <w:r w:rsidR="004B50B9">
        <w:rPr>
          <w:color w:val="000000"/>
          <w:sz w:val="28"/>
          <w:szCs w:val="28"/>
        </w:rPr>
        <w:t>№</w:t>
      </w:r>
      <w:r w:rsidR="004B50B9" w:rsidRPr="004B50B9">
        <w:rPr>
          <w:color w:val="000000"/>
          <w:sz w:val="28"/>
          <w:szCs w:val="28"/>
        </w:rPr>
        <w:t>2</w:t>
      </w:r>
      <w:r w:rsidRPr="004B50B9">
        <w:rPr>
          <w:color w:val="000000"/>
          <w:sz w:val="28"/>
          <w:szCs w:val="28"/>
        </w:rPr>
        <w:t>6</w:t>
      </w:r>
      <w:r w:rsidR="004B50B9">
        <w:rPr>
          <w:color w:val="000000"/>
          <w:sz w:val="28"/>
          <w:szCs w:val="28"/>
        </w:rPr>
        <w:t>-</w:t>
      </w:r>
      <w:r w:rsidR="004B50B9" w:rsidRPr="004B50B9">
        <w:rPr>
          <w:color w:val="000000"/>
          <w:sz w:val="28"/>
          <w:szCs w:val="28"/>
        </w:rPr>
        <w:t>о</w:t>
      </w:r>
      <w:r w:rsidRPr="004B50B9">
        <w:rPr>
          <w:color w:val="000000"/>
          <w:sz w:val="28"/>
          <w:szCs w:val="28"/>
        </w:rPr>
        <w:t>з, принятым 28 февраля 2006 года. С целью создания правовых, экономических, политических, социальных, организационных условий для самоопределения и самореализации молодежи в автономном округе приняты:</w:t>
      </w:r>
    </w:p>
    <w:p w:rsidR="00180359" w:rsidRPr="004B50B9" w:rsidRDefault="00180359" w:rsidP="004B50B9">
      <w:pPr>
        <w:pStyle w:val="a3"/>
        <w:numPr>
          <w:ilvl w:val="0"/>
          <w:numId w:val="14"/>
        </w:numPr>
        <w:spacing w:after="0" w:line="360" w:lineRule="auto"/>
        <w:ind w:left="0" w:firstLine="709"/>
        <w:jc w:val="both"/>
        <w:rPr>
          <w:color w:val="000000"/>
          <w:sz w:val="28"/>
          <w:szCs w:val="28"/>
        </w:rPr>
      </w:pPr>
      <w:r w:rsidRPr="004B50B9">
        <w:rPr>
          <w:color w:val="000000"/>
          <w:sz w:val="28"/>
          <w:szCs w:val="28"/>
        </w:rPr>
        <w:t xml:space="preserve">Закон Ханты-Мансийского автономного округа – Югры </w:t>
      </w:r>
      <w:r w:rsidR="004B50B9">
        <w:rPr>
          <w:color w:val="000000"/>
          <w:sz w:val="28"/>
          <w:szCs w:val="28"/>
        </w:rPr>
        <w:t>«</w:t>
      </w:r>
      <w:r w:rsidR="004B50B9" w:rsidRPr="004B50B9">
        <w:rPr>
          <w:color w:val="000000"/>
          <w:sz w:val="28"/>
          <w:szCs w:val="28"/>
        </w:rPr>
        <w:t>О</w:t>
      </w:r>
      <w:r w:rsidRPr="004B50B9">
        <w:rPr>
          <w:color w:val="000000"/>
          <w:sz w:val="28"/>
          <w:szCs w:val="28"/>
        </w:rPr>
        <w:t xml:space="preserve"> реализации государственной молодежной политики в Ханты-Мансийском автономном округе </w:t>
      </w:r>
      <w:r w:rsidR="004B50B9">
        <w:rPr>
          <w:color w:val="000000"/>
          <w:sz w:val="28"/>
          <w:szCs w:val="28"/>
        </w:rPr>
        <w:t>–</w:t>
      </w:r>
      <w:r w:rsidR="004B50B9" w:rsidRPr="004B50B9">
        <w:rPr>
          <w:color w:val="000000"/>
          <w:sz w:val="28"/>
          <w:szCs w:val="28"/>
        </w:rPr>
        <w:t xml:space="preserve"> </w:t>
      </w:r>
      <w:r w:rsidRPr="004B50B9">
        <w:rPr>
          <w:color w:val="000000"/>
          <w:sz w:val="28"/>
          <w:szCs w:val="28"/>
        </w:rPr>
        <w:t>Югре</w:t>
      </w:r>
      <w:r w:rsidR="004B50B9">
        <w:rPr>
          <w:color w:val="000000"/>
          <w:sz w:val="28"/>
          <w:szCs w:val="28"/>
        </w:rPr>
        <w:t>»</w:t>
      </w:r>
      <w:r w:rsidR="004B50B9" w:rsidRPr="004B50B9">
        <w:rPr>
          <w:color w:val="000000"/>
          <w:sz w:val="28"/>
          <w:szCs w:val="28"/>
        </w:rPr>
        <w:t xml:space="preserve"> </w:t>
      </w:r>
      <w:r w:rsidR="004B50B9">
        <w:rPr>
          <w:color w:val="000000"/>
          <w:sz w:val="28"/>
          <w:szCs w:val="28"/>
        </w:rPr>
        <w:t>№</w:t>
      </w:r>
      <w:r w:rsidR="004B50B9" w:rsidRPr="004B50B9">
        <w:rPr>
          <w:color w:val="000000"/>
          <w:sz w:val="28"/>
          <w:szCs w:val="28"/>
        </w:rPr>
        <w:t>6</w:t>
      </w:r>
      <w:r w:rsidRPr="004B50B9">
        <w:rPr>
          <w:color w:val="000000"/>
          <w:sz w:val="28"/>
          <w:szCs w:val="28"/>
        </w:rPr>
        <w:t>3</w:t>
      </w:r>
      <w:r w:rsidR="004B50B9">
        <w:rPr>
          <w:color w:val="000000"/>
          <w:sz w:val="28"/>
          <w:szCs w:val="28"/>
        </w:rPr>
        <w:t>-</w:t>
      </w:r>
      <w:r w:rsidR="004B50B9" w:rsidRPr="004B50B9">
        <w:rPr>
          <w:color w:val="000000"/>
          <w:sz w:val="28"/>
          <w:szCs w:val="28"/>
        </w:rPr>
        <w:t>о</w:t>
      </w:r>
      <w:r w:rsidRPr="004B50B9">
        <w:rPr>
          <w:color w:val="000000"/>
          <w:sz w:val="28"/>
          <w:szCs w:val="28"/>
        </w:rPr>
        <w:t>з от 29 июня 2006</w:t>
      </w:r>
      <w:r w:rsidR="004B50B9">
        <w:rPr>
          <w:color w:val="000000"/>
          <w:sz w:val="28"/>
          <w:szCs w:val="28"/>
        </w:rPr>
        <w:t> </w:t>
      </w:r>
      <w:r w:rsidR="004B50B9" w:rsidRPr="004B50B9">
        <w:rPr>
          <w:color w:val="000000"/>
          <w:sz w:val="28"/>
          <w:szCs w:val="28"/>
        </w:rPr>
        <w:t>г</w:t>
      </w:r>
      <w:r w:rsidRPr="004B50B9">
        <w:rPr>
          <w:color w:val="000000"/>
          <w:sz w:val="28"/>
          <w:szCs w:val="28"/>
        </w:rPr>
        <w:t>.</w:t>
      </w:r>
    </w:p>
    <w:p w:rsidR="00180359" w:rsidRPr="004B50B9" w:rsidRDefault="00180359" w:rsidP="004B50B9">
      <w:pPr>
        <w:pStyle w:val="a3"/>
        <w:numPr>
          <w:ilvl w:val="0"/>
          <w:numId w:val="14"/>
        </w:numPr>
        <w:spacing w:after="0" w:line="360" w:lineRule="auto"/>
        <w:ind w:left="0" w:firstLine="709"/>
        <w:jc w:val="both"/>
        <w:rPr>
          <w:color w:val="000000"/>
          <w:sz w:val="28"/>
          <w:szCs w:val="28"/>
        </w:rPr>
      </w:pPr>
      <w:r w:rsidRPr="004B50B9">
        <w:rPr>
          <w:color w:val="000000"/>
          <w:sz w:val="28"/>
          <w:szCs w:val="28"/>
        </w:rPr>
        <w:t xml:space="preserve">Закон Ханты-Мансийского автономного округа </w:t>
      </w:r>
      <w:r w:rsidR="004B50B9">
        <w:rPr>
          <w:color w:val="000000"/>
          <w:sz w:val="28"/>
          <w:szCs w:val="28"/>
        </w:rPr>
        <w:t>–</w:t>
      </w:r>
      <w:r w:rsidR="004B50B9" w:rsidRPr="004B50B9">
        <w:rPr>
          <w:color w:val="000000"/>
          <w:sz w:val="28"/>
          <w:szCs w:val="28"/>
        </w:rPr>
        <w:t xml:space="preserve"> </w:t>
      </w:r>
      <w:r w:rsidRPr="004B50B9">
        <w:rPr>
          <w:color w:val="000000"/>
          <w:sz w:val="28"/>
          <w:szCs w:val="28"/>
        </w:rPr>
        <w:t xml:space="preserve">Югры </w:t>
      </w:r>
      <w:r w:rsidR="004B50B9">
        <w:rPr>
          <w:color w:val="000000"/>
          <w:sz w:val="28"/>
          <w:szCs w:val="28"/>
        </w:rPr>
        <w:t>«</w:t>
      </w:r>
      <w:r w:rsidR="004B50B9" w:rsidRPr="004B50B9">
        <w:rPr>
          <w:color w:val="000000"/>
          <w:sz w:val="28"/>
          <w:szCs w:val="28"/>
        </w:rPr>
        <w:t>О</w:t>
      </w:r>
      <w:r w:rsidRPr="004B50B9">
        <w:rPr>
          <w:color w:val="000000"/>
          <w:sz w:val="28"/>
          <w:szCs w:val="28"/>
        </w:rPr>
        <w:t xml:space="preserve"> Программе Ханты-Мансийского автономного округа – Югры </w:t>
      </w:r>
      <w:r w:rsidR="004B50B9">
        <w:rPr>
          <w:color w:val="000000"/>
          <w:sz w:val="28"/>
          <w:szCs w:val="28"/>
        </w:rPr>
        <w:t>«</w:t>
      </w:r>
      <w:r w:rsidR="004B50B9" w:rsidRPr="004B50B9">
        <w:rPr>
          <w:color w:val="000000"/>
          <w:sz w:val="28"/>
          <w:szCs w:val="28"/>
        </w:rPr>
        <w:t>М</w:t>
      </w:r>
      <w:r w:rsidRPr="004B50B9">
        <w:rPr>
          <w:color w:val="000000"/>
          <w:sz w:val="28"/>
          <w:szCs w:val="28"/>
        </w:rPr>
        <w:t>олодежь Югры</w:t>
      </w:r>
      <w:r w:rsidR="004B50B9">
        <w:rPr>
          <w:color w:val="000000"/>
          <w:sz w:val="28"/>
          <w:szCs w:val="28"/>
        </w:rPr>
        <w:t>»</w:t>
      </w:r>
      <w:r w:rsidR="004B50B9" w:rsidRPr="004B50B9">
        <w:rPr>
          <w:color w:val="000000"/>
          <w:sz w:val="28"/>
          <w:szCs w:val="28"/>
        </w:rPr>
        <w:t xml:space="preserve"> </w:t>
      </w:r>
      <w:r w:rsidRPr="004B50B9">
        <w:rPr>
          <w:color w:val="000000"/>
          <w:sz w:val="28"/>
          <w:szCs w:val="28"/>
        </w:rPr>
        <w:t>на 2006</w:t>
      </w:r>
      <w:r w:rsidR="004B50B9">
        <w:rPr>
          <w:color w:val="000000"/>
          <w:sz w:val="28"/>
          <w:szCs w:val="28"/>
        </w:rPr>
        <w:t>–</w:t>
      </w:r>
      <w:r w:rsidR="004B50B9" w:rsidRPr="004B50B9">
        <w:rPr>
          <w:color w:val="000000"/>
          <w:sz w:val="28"/>
          <w:szCs w:val="28"/>
        </w:rPr>
        <w:t>2</w:t>
      </w:r>
      <w:r w:rsidRPr="004B50B9">
        <w:rPr>
          <w:color w:val="000000"/>
          <w:sz w:val="28"/>
          <w:szCs w:val="28"/>
        </w:rPr>
        <w:t>008 годы</w:t>
      </w:r>
      <w:r w:rsidR="004B50B9">
        <w:rPr>
          <w:color w:val="000000"/>
          <w:sz w:val="28"/>
          <w:szCs w:val="28"/>
        </w:rPr>
        <w:t>»</w:t>
      </w:r>
      <w:r w:rsidR="004B50B9" w:rsidRPr="004B50B9">
        <w:rPr>
          <w:color w:val="000000"/>
          <w:sz w:val="28"/>
          <w:szCs w:val="28"/>
        </w:rPr>
        <w:t xml:space="preserve"> </w:t>
      </w:r>
      <w:r w:rsidRPr="004B50B9">
        <w:rPr>
          <w:color w:val="000000"/>
          <w:sz w:val="28"/>
          <w:szCs w:val="28"/>
        </w:rPr>
        <w:t>от 26 февраля 2006</w:t>
      </w:r>
      <w:r w:rsidR="004B50B9">
        <w:rPr>
          <w:color w:val="000000"/>
          <w:sz w:val="28"/>
          <w:szCs w:val="28"/>
        </w:rPr>
        <w:t> </w:t>
      </w:r>
      <w:r w:rsidR="004B50B9" w:rsidRPr="004B50B9">
        <w:rPr>
          <w:color w:val="000000"/>
          <w:sz w:val="28"/>
          <w:szCs w:val="28"/>
        </w:rPr>
        <w:t>г</w:t>
      </w:r>
      <w:r w:rsidRPr="004B50B9">
        <w:rPr>
          <w:color w:val="000000"/>
          <w:sz w:val="28"/>
          <w:szCs w:val="28"/>
        </w:rPr>
        <w:t xml:space="preserve">. </w:t>
      </w:r>
      <w:r w:rsidR="004B50B9">
        <w:rPr>
          <w:color w:val="000000"/>
          <w:sz w:val="28"/>
          <w:szCs w:val="28"/>
        </w:rPr>
        <w:t>№</w:t>
      </w:r>
      <w:r w:rsidR="004B50B9" w:rsidRPr="004B50B9">
        <w:rPr>
          <w:color w:val="000000"/>
          <w:sz w:val="28"/>
          <w:szCs w:val="28"/>
        </w:rPr>
        <w:t>2</w:t>
      </w:r>
      <w:r w:rsidRPr="004B50B9">
        <w:rPr>
          <w:color w:val="000000"/>
          <w:sz w:val="28"/>
          <w:szCs w:val="28"/>
        </w:rPr>
        <w:t>8</w:t>
      </w:r>
      <w:r w:rsidR="004B50B9">
        <w:rPr>
          <w:color w:val="000000"/>
          <w:sz w:val="28"/>
          <w:szCs w:val="28"/>
        </w:rPr>
        <w:t>-</w:t>
      </w:r>
      <w:r w:rsidR="004B50B9" w:rsidRPr="004B50B9">
        <w:rPr>
          <w:color w:val="000000"/>
          <w:sz w:val="28"/>
          <w:szCs w:val="28"/>
        </w:rPr>
        <w:t>о</w:t>
      </w:r>
      <w:r w:rsidRPr="004B50B9">
        <w:rPr>
          <w:color w:val="000000"/>
          <w:sz w:val="28"/>
          <w:szCs w:val="28"/>
        </w:rPr>
        <w:t>з.</w:t>
      </w:r>
    </w:p>
    <w:p w:rsidR="00180359" w:rsidRPr="004B50B9" w:rsidRDefault="00180359" w:rsidP="004B50B9">
      <w:pPr>
        <w:pStyle w:val="a3"/>
        <w:spacing w:after="0" w:line="360" w:lineRule="auto"/>
        <w:ind w:firstLine="709"/>
        <w:jc w:val="both"/>
        <w:rPr>
          <w:color w:val="000000"/>
          <w:sz w:val="28"/>
          <w:szCs w:val="28"/>
        </w:rPr>
      </w:pPr>
      <w:r w:rsidRPr="004B50B9">
        <w:rPr>
          <w:color w:val="000000"/>
          <w:sz w:val="28"/>
          <w:szCs w:val="28"/>
        </w:rPr>
        <w:t>В качестве приоритетных направлений на указанный период были выделены:</w:t>
      </w:r>
    </w:p>
    <w:p w:rsidR="00180359" w:rsidRPr="004B50B9" w:rsidRDefault="00180359" w:rsidP="004B50B9">
      <w:pPr>
        <w:pStyle w:val="a3"/>
        <w:numPr>
          <w:ilvl w:val="0"/>
          <w:numId w:val="15"/>
        </w:numPr>
        <w:spacing w:after="0" w:line="360" w:lineRule="auto"/>
        <w:ind w:left="0" w:firstLine="709"/>
        <w:jc w:val="both"/>
        <w:rPr>
          <w:color w:val="000000"/>
          <w:sz w:val="28"/>
          <w:szCs w:val="28"/>
        </w:rPr>
      </w:pPr>
      <w:r w:rsidRPr="004B50B9">
        <w:rPr>
          <w:color w:val="000000"/>
          <w:sz w:val="28"/>
          <w:szCs w:val="28"/>
        </w:rPr>
        <w:t xml:space="preserve">Социальное </w:t>
      </w:r>
      <w:r w:rsidR="004B50B9">
        <w:rPr>
          <w:color w:val="000000"/>
          <w:sz w:val="28"/>
          <w:szCs w:val="28"/>
        </w:rPr>
        <w:t>–</w:t>
      </w:r>
      <w:r w:rsidR="004B50B9" w:rsidRPr="004B50B9">
        <w:rPr>
          <w:color w:val="000000"/>
          <w:sz w:val="28"/>
          <w:szCs w:val="28"/>
        </w:rPr>
        <w:t xml:space="preserve"> </w:t>
      </w:r>
      <w:r w:rsidRPr="004B50B9">
        <w:rPr>
          <w:color w:val="000000"/>
          <w:sz w:val="28"/>
          <w:szCs w:val="28"/>
        </w:rPr>
        <w:t>гражданское развитие молодежи;</w:t>
      </w:r>
    </w:p>
    <w:p w:rsidR="00180359" w:rsidRPr="004B50B9" w:rsidRDefault="00180359" w:rsidP="004B50B9">
      <w:pPr>
        <w:pStyle w:val="a3"/>
        <w:numPr>
          <w:ilvl w:val="0"/>
          <w:numId w:val="15"/>
        </w:numPr>
        <w:spacing w:after="0" w:line="360" w:lineRule="auto"/>
        <w:ind w:left="0" w:firstLine="709"/>
        <w:jc w:val="both"/>
        <w:rPr>
          <w:color w:val="000000"/>
          <w:sz w:val="28"/>
          <w:szCs w:val="28"/>
        </w:rPr>
      </w:pPr>
      <w:r w:rsidRPr="004B50B9">
        <w:rPr>
          <w:color w:val="000000"/>
          <w:sz w:val="28"/>
          <w:szCs w:val="28"/>
        </w:rPr>
        <w:t>Деловая и трудовая активность молодежи;</w:t>
      </w:r>
    </w:p>
    <w:p w:rsidR="00180359" w:rsidRPr="004B50B9" w:rsidRDefault="00180359" w:rsidP="004B50B9">
      <w:pPr>
        <w:pStyle w:val="a3"/>
        <w:numPr>
          <w:ilvl w:val="0"/>
          <w:numId w:val="15"/>
        </w:numPr>
        <w:spacing w:after="0" w:line="360" w:lineRule="auto"/>
        <w:ind w:left="0" w:firstLine="709"/>
        <w:jc w:val="both"/>
        <w:rPr>
          <w:color w:val="000000"/>
          <w:sz w:val="28"/>
          <w:szCs w:val="28"/>
        </w:rPr>
      </w:pPr>
      <w:r w:rsidRPr="004B50B9">
        <w:rPr>
          <w:color w:val="000000"/>
          <w:sz w:val="28"/>
          <w:szCs w:val="28"/>
        </w:rPr>
        <w:t>Здоровое поколение;</w:t>
      </w:r>
    </w:p>
    <w:p w:rsidR="00180359" w:rsidRPr="004B50B9" w:rsidRDefault="00180359" w:rsidP="004B50B9">
      <w:pPr>
        <w:pStyle w:val="a3"/>
        <w:numPr>
          <w:ilvl w:val="0"/>
          <w:numId w:val="15"/>
        </w:numPr>
        <w:spacing w:after="0" w:line="360" w:lineRule="auto"/>
        <w:ind w:left="0" w:firstLine="709"/>
        <w:jc w:val="both"/>
        <w:rPr>
          <w:color w:val="000000"/>
          <w:sz w:val="28"/>
          <w:szCs w:val="28"/>
        </w:rPr>
      </w:pPr>
      <w:r w:rsidRPr="004B50B9">
        <w:rPr>
          <w:color w:val="000000"/>
          <w:sz w:val="28"/>
          <w:szCs w:val="28"/>
        </w:rPr>
        <w:t>Управление молодежной политикой.</w:t>
      </w:r>
    </w:p>
    <w:p w:rsidR="002D72CE" w:rsidRPr="004B50B9" w:rsidRDefault="002D72CE" w:rsidP="004B50B9">
      <w:pPr>
        <w:spacing w:line="360" w:lineRule="auto"/>
        <w:ind w:firstLine="709"/>
        <w:jc w:val="both"/>
        <w:rPr>
          <w:color w:val="000000"/>
          <w:sz w:val="28"/>
          <w:szCs w:val="28"/>
        </w:rPr>
      </w:pPr>
      <w:r w:rsidRPr="004B50B9">
        <w:rPr>
          <w:color w:val="000000"/>
          <w:sz w:val="28"/>
          <w:szCs w:val="28"/>
        </w:rPr>
        <w:t>В развитии правовой базы государственной молодежной политики особую роль сыграл Федеральный закон от 24 июля 1998</w:t>
      </w:r>
      <w:r w:rsidR="004B50B9">
        <w:rPr>
          <w:color w:val="000000"/>
          <w:sz w:val="28"/>
          <w:szCs w:val="28"/>
        </w:rPr>
        <w:t> </w:t>
      </w:r>
      <w:r w:rsidR="004B50B9" w:rsidRPr="004B50B9">
        <w:rPr>
          <w:color w:val="000000"/>
          <w:sz w:val="28"/>
          <w:szCs w:val="28"/>
        </w:rPr>
        <w:t>г</w:t>
      </w:r>
      <w:r w:rsidRPr="004B50B9">
        <w:rPr>
          <w:color w:val="000000"/>
          <w:sz w:val="28"/>
          <w:szCs w:val="28"/>
        </w:rPr>
        <w:t xml:space="preserve">. </w:t>
      </w:r>
      <w:r w:rsidR="004B50B9">
        <w:rPr>
          <w:color w:val="000000"/>
          <w:sz w:val="28"/>
          <w:szCs w:val="28"/>
        </w:rPr>
        <w:t>№</w:t>
      </w:r>
      <w:r w:rsidR="004B50B9" w:rsidRPr="004B50B9">
        <w:rPr>
          <w:color w:val="000000"/>
          <w:sz w:val="28"/>
          <w:szCs w:val="28"/>
        </w:rPr>
        <w:t>1</w:t>
      </w:r>
      <w:r w:rsidR="00DB3A9A" w:rsidRPr="004B50B9">
        <w:rPr>
          <w:color w:val="000000"/>
          <w:sz w:val="28"/>
          <w:szCs w:val="28"/>
        </w:rPr>
        <w:t>24</w:t>
      </w:r>
      <w:r w:rsidR="004B50B9">
        <w:rPr>
          <w:color w:val="000000"/>
          <w:sz w:val="28"/>
          <w:szCs w:val="28"/>
        </w:rPr>
        <w:t>-</w:t>
      </w:r>
      <w:r w:rsidR="004B50B9" w:rsidRPr="004B50B9">
        <w:rPr>
          <w:color w:val="000000"/>
          <w:sz w:val="28"/>
          <w:szCs w:val="28"/>
        </w:rPr>
        <w:t>Ф</w:t>
      </w:r>
      <w:r w:rsidR="00DB3A9A" w:rsidRPr="004B50B9">
        <w:rPr>
          <w:color w:val="000000"/>
          <w:sz w:val="28"/>
          <w:szCs w:val="28"/>
        </w:rPr>
        <w:t xml:space="preserve">З «Об основных гарантиях прав ребенка в Российской Федерации». Многие положения этого закона регулируют правоотношения младшей возрастной группы молодежи, </w:t>
      </w:r>
      <w:r w:rsidR="004B50B9">
        <w:rPr>
          <w:color w:val="000000"/>
          <w:sz w:val="28"/>
          <w:szCs w:val="28"/>
        </w:rPr>
        <w:t>т.е.</w:t>
      </w:r>
      <w:r w:rsidR="00DB3A9A" w:rsidRPr="004B50B9">
        <w:rPr>
          <w:color w:val="000000"/>
          <w:sz w:val="28"/>
          <w:szCs w:val="28"/>
        </w:rPr>
        <w:t xml:space="preserve"> подростков 14</w:t>
      </w:r>
      <w:r w:rsidR="004B50B9">
        <w:rPr>
          <w:color w:val="000000"/>
          <w:sz w:val="28"/>
          <w:szCs w:val="28"/>
        </w:rPr>
        <w:t>–</w:t>
      </w:r>
      <w:r w:rsidR="004B50B9" w:rsidRPr="004B50B9">
        <w:rPr>
          <w:color w:val="000000"/>
          <w:sz w:val="28"/>
          <w:szCs w:val="28"/>
        </w:rPr>
        <w:t>1</w:t>
      </w:r>
      <w:r w:rsidR="00DB3A9A" w:rsidRPr="004B50B9">
        <w:rPr>
          <w:color w:val="000000"/>
          <w:sz w:val="28"/>
          <w:szCs w:val="28"/>
        </w:rPr>
        <w:t>8 лет; устанавливают государственные минимальные социальные стандарты основных показателей качества жизни детей, определяют объем социальных услуг, включенных в этот стандарт. В законе предусмотрено также, что обучающаяся в образовательных учреждениях молодежь может проводить во внеучебное время собрания и митинги по вопросам защиты своих нарушенных прав.</w:t>
      </w:r>
    </w:p>
    <w:p w:rsidR="00A6305A" w:rsidRPr="004B50B9" w:rsidRDefault="00A6305A" w:rsidP="004B50B9">
      <w:pPr>
        <w:spacing w:line="360" w:lineRule="auto"/>
        <w:ind w:firstLine="709"/>
        <w:jc w:val="both"/>
        <w:rPr>
          <w:color w:val="000000"/>
          <w:sz w:val="28"/>
          <w:szCs w:val="28"/>
        </w:rPr>
      </w:pPr>
      <w:r w:rsidRPr="004B50B9">
        <w:rPr>
          <w:color w:val="000000"/>
          <w:sz w:val="28"/>
          <w:szCs w:val="28"/>
        </w:rPr>
        <w:t>Ряд законов направлен на обеспечение прав по охране здоровья, на профессиональную ориентацию и профессиональную подготовку и занятость, на отдых и оздоровление молодежи.</w:t>
      </w:r>
    </w:p>
    <w:p w:rsidR="00A6305A" w:rsidRPr="004B50B9" w:rsidRDefault="00A6305A" w:rsidP="004B50B9">
      <w:pPr>
        <w:spacing w:line="360" w:lineRule="auto"/>
        <w:ind w:firstLine="709"/>
        <w:jc w:val="both"/>
        <w:rPr>
          <w:color w:val="000000"/>
          <w:sz w:val="28"/>
          <w:szCs w:val="28"/>
        </w:rPr>
      </w:pPr>
      <w:r w:rsidRPr="004B50B9">
        <w:rPr>
          <w:color w:val="000000"/>
          <w:sz w:val="28"/>
          <w:szCs w:val="28"/>
        </w:rPr>
        <w:t>Федеральный закон «Об основах системы профилактики безнадзорности и правонарушений несовершеннолетних» устанавливает основы правового регулирования отношений, возникающих в связи с профилактикой безнадзорности и правонарушений несовершеннолетних.</w:t>
      </w:r>
    </w:p>
    <w:p w:rsidR="00A6305A" w:rsidRPr="004B50B9" w:rsidRDefault="00A6305A" w:rsidP="004B50B9">
      <w:pPr>
        <w:spacing w:line="360" w:lineRule="auto"/>
        <w:ind w:firstLine="709"/>
        <w:jc w:val="both"/>
        <w:rPr>
          <w:color w:val="000000"/>
          <w:sz w:val="28"/>
          <w:szCs w:val="28"/>
        </w:rPr>
      </w:pPr>
      <w:r w:rsidRPr="004B50B9">
        <w:rPr>
          <w:color w:val="000000"/>
          <w:sz w:val="28"/>
          <w:szCs w:val="28"/>
        </w:rPr>
        <w:t>В соответствии с этим Законом Правительство РФ приняло 27 ноября 2000</w:t>
      </w:r>
      <w:r w:rsidR="004B50B9">
        <w:rPr>
          <w:color w:val="000000"/>
          <w:sz w:val="28"/>
          <w:szCs w:val="28"/>
        </w:rPr>
        <w:t> </w:t>
      </w:r>
      <w:r w:rsidR="004B50B9" w:rsidRPr="004B50B9">
        <w:rPr>
          <w:color w:val="000000"/>
          <w:sz w:val="28"/>
          <w:szCs w:val="28"/>
        </w:rPr>
        <w:t>г</w:t>
      </w:r>
      <w:r w:rsidRPr="004B50B9">
        <w:rPr>
          <w:color w:val="000000"/>
          <w:sz w:val="28"/>
          <w:szCs w:val="28"/>
        </w:rPr>
        <w:t xml:space="preserve">. постановление </w:t>
      </w:r>
      <w:r w:rsidR="004B50B9">
        <w:rPr>
          <w:color w:val="000000"/>
          <w:sz w:val="28"/>
          <w:szCs w:val="28"/>
        </w:rPr>
        <w:t>№</w:t>
      </w:r>
      <w:r w:rsidR="004B50B9" w:rsidRPr="004B50B9">
        <w:rPr>
          <w:color w:val="000000"/>
          <w:sz w:val="28"/>
          <w:szCs w:val="28"/>
        </w:rPr>
        <w:t>8</w:t>
      </w:r>
      <w:r w:rsidRPr="004B50B9">
        <w:rPr>
          <w:color w:val="000000"/>
          <w:sz w:val="28"/>
          <w:szCs w:val="28"/>
        </w:rPr>
        <w:t xml:space="preserve">96, в котором утвердило «Примерное положение о социально-реабилитационном центре для несовершеннолетних», «Примерное положение о социальном приюте для детей», «Примерное положение о центре </w:t>
      </w:r>
      <w:r w:rsidR="00DD0E82" w:rsidRPr="004B50B9">
        <w:rPr>
          <w:color w:val="000000"/>
          <w:sz w:val="28"/>
          <w:szCs w:val="28"/>
        </w:rPr>
        <w:t>помощи детям, оставшимся без попечения родителей».</w:t>
      </w:r>
    </w:p>
    <w:p w:rsidR="00DD0E82" w:rsidRPr="008F75FB" w:rsidRDefault="00DD0E82" w:rsidP="004B50B9">
      <w:pPr>
        <w:spacing w:line="360" w:lineRule="auto"/>
        <w:ind w:firstLine="709"/>
        <w:jc w:val="both"/>
        <w:rPr>
          <w:color w:val="000000"/>
          <w:sz w:val="28"/>
          <w:szCs w:val="28"/>
        </w:rPr>
      </w:pPr>
      <w:r w:rsidRPr="004B50B9">
        <w:rPr>
          <w:color w:val="000000"/>
          <w:sz w:val="28"/>
          <w:szCs w:val="28"/>
        </w:rPr>
        <w:t>Основные правовые аспекты социальной работы с молодежью отражены в следующих федеральных законах: от 29 апреля 1999</w:t>
      </w:r>
      <w:r w:rsidR="004B50B9">
        <w:rPr>
          <w:color w:val="000000"/>
          <w:sz w:val="28"/>
          <w:szCs w:val="28"/>
        </w:rPr>
        <w:t> </w:t>
      </w:r>
      <w:r w:rsidR="004B50B9" w:rsidRPr="004B50B9">
        <w:rPr>
          <w:color w:val="000000"/>
          <w:sz w:val="28"/>
          <w:szCs w:val="28"/>
        </w:rPr>
        <w:t>г</w:t>
      </w:r>
      <w:r w:rsidRPr="004B50B9">
        <w:rPr>
          <w:color w:val="000000"/>
          <w:sz w:val="28"/>
          <w:szCs w:val="28"/>
        </w:rPr>
        <w:t xml:space="preserve">. </w:t>
      </w:r>
      <w:r w:rsidR="004B50B9">
        <w:rPr>
          <w:color w:val="000000"/>
          <w:sz w:val="28"/>
          <w:szCs w:val="28"/>
        </w:rPr>
        <w:t>№</w:t>
      </w:r>
      <w:r w:rsidR="004B50B9" w:rsidRPr="004B50B9">
        <w:rPr>
          <w:color w:val="000000"/>
          <w:sz w:val="28"/>
          <w:szCs w:val="28"/>
        </w:rPr>
        <w:t>8</w:t>
      </w:r>
      <w:r w:rsidRPr="004B50B9">
        <w:rPr>
          <w:color w:val="000000"/>
          <w:sz w:val="28"/>
          <w:szCs w:val="28"/>
        </w:rPr>
        <w:t>0</w:t>
      </w:r>
      <w:r w:rsidR="004B50B9">
        <w:rPr>
          <w:color w:val="000000"/>
          <w:sz w:val="28"/>
          <w:szCs w:val="28"/>
        </w:rPr>
        <w:t>-</w:t>
      </w:r>
      <w:r w:rsidR="004B50B9" w:rsidRPr="004B50B9">
        <w:rPr>
          <w:color w:val="000000"/>
          <w:sz w:val="28"/>
          <w:szCs w:val="28"/>
        </w:rPr>
        <w:t>Ф</w:t>
      </w:r>
      <w:r w:rsidRPr="004B50B9">
        <w:rPr>
          <w:color w:val="000000"/>
          <w:sz w:val="28"/>
          <w:szCs w:val="28"/>
        </w:rPr>
        <w:t>З «О физической культуре и спорте в Российской Федерации»; от 18 мая 2005</w:t>
      </w:r>
      <w:r w:rsidR="004B50B9">
        <w:rPr>
          <w:color w:val="000000"/>
          <w:sz w:val="28"/>
          <w:szCs w:val="28"/>
        </w:rPr>
        <w:t> </w:t>
      </w:r>
      <w:r w:rsidR="004B50B9" w:rsidRPr="004B50B9">
        <w:rPr>
          <w:color w:val="000000"/>
          <w:sz w:val="28"/>
          <w:szCs w:val="28"/>
        </w:rPr>
        <w:t>г</w:t>
      </w:r>
      <w:r w:rsidRPr="004B50B9">
        <w:rPr>
          <w:color w:val="000000"/>
          <w:sz w:val="28"/>
          <w:szCs w:val="28"/>
        </w:rPr>
        <w:t xml:space="preserve">. </w:t>
      </w:r>
      <w:r w:rsidR="004B50B9">
        <w:rPr>
          <w:color w:val="000000"/>
          <w:sz w:val="28"/>
          <w:szCs w:val="28"/>
        </w:rPr>
        <w:t>№</w:t>
      </w:r>
      <w:r w:rsidR="004B50B9" w:rsidRPr="004B50B9">
        <w:rPr>
          <w:color w:val="000000"/>
          <w:sz w:val="28"/>
          <w:szCs w:val="28"/>
        </w:rPr>
        <w:t>5</w:t>
      </w:r>
      <w:r w:rsidRPr="004B50B9">
        <w:rPr>
          <w:color w:val="000000"/>
          <w:sz w:val="28"/>
          <w:szCs w:val="28"/>
        </w:rPr>
        <w:t>1</w:t>
      </w:r>
      <w:r w:rsidR="004B50B9">
        <w:rPr>
          <w:color w:val="000000"/>
          <w:sz w:val="28"/>
          <w:szCs w:val="28"/>
        </w:rPr>
        <w:t>-</w:t>
      </w:r>
      <w:r w:rsidR="004B50B9" w:rsidRPr="004B50B9">
        <w:rPr>
          <w:color w:val="000000"/>
          <w:sz w:val="28"/>
          <w:szCs w:val="28"/>
        </w:rPr>
        <w:t>Ф</w:t>
      </w:r>
      <w:r w:rsidRPr="004B50B9">
        <w:rPr>
          <w:color w:val="000000"/>
          <w:sz w:val="28"/>
          <w:szCs w:val="28"/>
        </w:rPr>
        <w:t>З «О выборах депутатов Государственной Думы Федерального Собрания Российской Федерации»; «О занятости населения в Российской Федерации»; от 12 июня 2002</w:t>
      </w:r>
      <w:r w:rsidR="004B50B9">
        <w:rPr>
          <w:color w:val="000000"/>
          <w:sz w:val="28"/>
          <w:szCs w:val="28"/>
        </w:rPr>
        <w:t> </w:t>
      </w:r>
      <w:r w:rsidR="004B50B9" w:rsidRPr="004B50B9">
        <w:rPr>
          <w:color w:val="000000"/>
          <w:sz w:val="28"/>
          <w:szCs w:val="28"/>
        </w:rPr>
        <w:t>г</w:t>
      </w:r>
      <w:r w:rsidRPr="004B50B9">
        <w:rPr>
          <w:color w:val="000000"/>
          <w:sz w:val="28"/>
          <w:szCs w:val="28"/>
        </w:rPr>
        <w:t xml:space="preserve">. </w:t>
      </w:r>
      <w:r w:rsidR="004B50B9">
        <w:rPr>
          <w:color w:val="000000"/>
          <w:sz w:val="28"/>
          <w:szCs w:val="28"/>
        </w:rPr>
        <w:t>№</w:t>
      </w:r>
      <w:r w:rsidR="004B50B9" w:rsidRPr="004B50B9">
        <w:rPr>
          <w:color w:val="000000"/>
          <w:sz w:val="28"/>
          <w:szCs w:val="28"/>
        </w:rPr>
        <w:t>6</w:t>
      </w:r>
      <w:r w:rsidRPr="004B50B9">
        <w:rPr>
          <w:color w:val="000000"/>
          <w:sz w:val="28"/>
          <w:szCs w:val="28"/>
        </w:rPr>
        <w:t>7</w:t>
      </w:r>
      <w:r w:rsidR="004B50B9">
        <w:rPr>
          <w:color w:val="000000"/>
          <w:sz w:val="28"/>
          <w:szCs w:val="28"/>
        </w:rPr>
        <w:t>-</w:t>
      </w:r>
      <w:r w:rsidR="004B50B9" w:rsidRPr="004B50B9">
        <w:rPr>
          <w:color w:val="000000"/>
          <w:sz w:val="28"/>
          <w:szCs w:val="28"/>
        </w:rPr>
        <w:t>Ф</w:t>
      </w:r>
      <w:r w:rsidRPr="004B50B9">
        <w:rPr>
          <w:color w:val="000000"/>
          <w:sz w:val="28"/>
          <w:szCs w:val="28"/>
        </w:rPr>
        <w:t>З «Об основных гарантиях избирательных прав и права на участие в референдуме граждан Российской Федерации»; от 10 декабря 1995</w:t>
      </w:r>
      <w:r w:rsidR="004B50B9">
        <w:rPr>
          <w:color w:val="000000"/>
          <w:sz w:val="28"/>
          <w:szCs w:val="28"/>
        </w:rPr>
        <w:t> </w:t>
      </w:r>
      <w:r w:rsidR="004B50B9" w:rsidRPr="004B50B9">
        <w:rPr>
          <w:color w:val="000000"/>
          <w:sz w:val="28"/>
          <w:szCs w:val="28"/>
        </w:rPr>
        <w:t>г</w:t>
      </w:r>
      <w:r w:rsidRPr="004B50B9">
        <w:rPr>
          <w:color w:val="000000"/>
          <w:sz w:val="28"/>
          <w:szCs w:val="28"/>
        </w:rPr>
        <w:t xml:space="preserve">. </w:t>
      </w:r>
      <w:r w:rsidR="004B50B9">
        <w:rPr>
          <w:color w:val="000000"/>
          <w:sz w:val="28"/>
          <w:szCs w:val="28"/>
        </w:rPr>
        <w:t>№</w:t>
      </w:r>
      <w:r w:rsidR="004B50B9" w:rsidRPr="004B50B9">
        <w:rPr>
          <w:color w:val="000000"/>
          <w:sz w:val="28"/>
          <w:szCs w:val="28"/>
        </w:rPr>
        <w:t>1</w:t>
      </w:r>
      <w:r w:rsidRPr="004B50B9">
        <w:rPr>
          <w:color w:val="000000"/>
          <w:sz w:val="28"/>
          <w:szCs w:val="28"/>
        </w:rPr>
        <w:t>96</w:t>
      </w:r>
      <w:r w:rsidR="004B50B9">
        <w:rPr>
          <w:color w:val="000000"/>
          <w:sz w:val="28"/>
          <w:szCs w:val="28"/>
        </w:rPr>
        <w:t>-</w:t>
      </w:r>
      <w:r w:rsidR="004B50B9" w:rsidRPr="004B50B9">
        <w:rPr>
          <w:color w:val="000000"/>
          <w:sz w:val="28"/>
          <w:szCs w:val="28"/>
        </w:rPr>
        <w:t>Ф</w:t>
      </w:r>
      <w:r w:rsidRPr="004B50B9">
        <w:rPr>
          <w:color w:val="000000"/>
          <w:sz w:val="28"/>
          <w:szCs w:val="28"/>
        </w:rPr>
        <w:t xml:space="preserve">З «О безопасности дорожного движения» и др. </w:t>
      </w:r>
      <w:r w:rsidR="00742147" w:rsidRPr="008F75FB">
        <w:rPr>
          <w:color w:val="000000"/>
          <w:sz w:val="28"/>
          <w:szCs w:val="28"/>
        </w:rPr>
        <w:t>[59].</w:t>
      </w:r>
    </w:p>
    <w:p w:rsidR="00DD0E82" w:rsidRPr="004B50B9" w:rsidRDefault="00DD0E82" w:rsidP="004B50B9">
      <w:pPr>
        <w:spacing w:line="360" w:lineRule="auto"/>
        <w:ind w:firstLine="709"/>
        <w:jc w:val="both"/>
        <w:rPr>
          <w:color w:val="000000"/>
          <w:sz w:val="28"/>
          <w:szCs w:val="28"/>
        </w:rPr>
      </w:pPr>
      <w:r w:rsidRPr="004B50B9">
        <w:rPr>
          <w:color w:val="000000"/>
          <w:sz w:val="28"/>
          <w:szCs w:val="28"/>
        </w:rPr>
        <w:t>Во второй половине 1990</w:t>
      </w:r>
      <w:r w:rsidR="004B50B9">
        <w:rPr>
          <w:color w:val="000000"/>
          <w:sz w:val="28"/>
          <w:szCs w:val="28"/>
        </w:rPr>
        <w:t>-</w:t>
      </w:r>
      <w:r w:rsidR="004B50B9" w:rsidRPr="004B50B9">
        <w:rPr>
          <w:color w:val="000000"/>
          <w:sz w:val="28"/>
          <w:szCs w:val="28"/>
        </w:rPr>
        <w:t>х</w:t>
      </w:r>
      <w:r w:rsidRPr="004B50B9">
        <w:rPr>
          <w:color w:val="000000"/>
          <w:sz w:val="28"/>
          <w:szCs w:val="28"/>
        </w:rPr>
        <w:t xml:space="preserve"> гг. была проведена</w:t>
      </w:r>
      <w:r w:rsidR="00456DBD" w:rsidRPr="004B50B9">
        <w:rPr>
          <w:color w:val="000000"/>
          <w:sz w:val="28"/>
          <w:szCs w:val="28"/>
        </w:rPr>
        <w:t xml:space="preserve"> большая работа по подготовке проекта закона «Об основах государственной молодежной политики в Российской Федерации». В ней принимали участие молодые граждане, молодежные общественные объединения, органы по делам молодежи, эксперты и ученые. Закон должен был определить приоритеты деятельности государства, его гарантии по отношению к основным сферам жизнедеятельности молодых граждан.</w:t>
      </w:r>
    </w:p>
    <w:p w:rsidR="00456DBD" w:rsidRPr="004B50B9" w:rsidRDefault="00456DBD" w:rsidP="004B50B9">
      <w:pPr>
        <w:spacing w:line="360" w:lineRule="auto"/>
        <w:ind w:firstLine="709"/>
        <w:jc w:val="both"/>
        <w:rPr>
          <w:color w:val="000000"/>
          <w:sz w:val="28"/>
          <w:szCs w:val="28"/>
        </w:rPr>
      </w:pPr>
      <w:r w:rsidRPr="004B50B9">
        <w:rPr>
          <w:color w:val="000000"/>
          <w:sz w:val="28"/>
          <w:szCs w:val="28"/>
        </w:rPr>
        <w:t>Существенное значение для организации деятельности социальных учреждений, работающих с молодежью, имеют такие нормативные акты, как постановления Минтруда России об утверждении методических рекомендаций для центров социальной помощи семье и детям (</w:t>
      </w:r>
      <w:r w:rsidR="004B50B9">
        <w:rPr>
          <w:color w:val="000000"/>
          <w:sz w:val="28"/>
          <w:szCs w:val="28"/>
        </w:rPr>
        <w:t>№</w:t>
      </w:r>
      <w:r w:rsidR="004B50B9" w:rsidRPr="004B50B9">
        <w:rPr>
          <w:color w:val="000000"/>
          <w:sz w:val="28"/>
          <w:szCs w:val="28"/>
        </w:rPr>
        <w:t>3</w:t>
      </w:r>
      <w:r w:rsidRPr="004B50B9">
        <w:rPr>
          <w:color w:val="000000"/>
          <w:sz w:val="28"/>
          <w:szCs w:val="28"/>
        </w:rPr>
        <w:t>2,52,53,54).</w:t>
      </w:r>
    </w:p>
    <w:p w:rsidR="00456DBD" w:rsidRPr="004B50B9" w:rsidRDefault="00456DBD" w:rsidP="004B50B9">
      <w:pPr>
        <w:spacing w:line="360" w:lineRule="auto"/>
        <w:ind w:firstLine="709"/>
        <w:jc w:val="both"/>
        <w:rPr>
          <w:color w:val="000000"/>
          <w:sz w:val="28"/>
          <w:szCs w:val="28"/>
        </w:rPr>
      </w:pPr>
      <w:r w:rsidRPr="004B50B9">
        <w:rPr>
          <w:color w:val="000000"/>
          <w:sz w:val="28"/>
          <w:szCs w:val="28"/>
        </w:rPr>
        <w:t>Министерство образования РФ направляло в регионы ряд инструктивных писем: от 30 сентября 2002</w:t>
      </w:r>
      <w:r w:rsidR="004B50B9">
        <w:rPr>
          <w:color w:val="000000"/>
          <w:sz w:val="28"/>
          <w:szCs w:val="28"/>
        </w:rPr>
        <w:t> </w:t>
      </w:r>
      <w:r w:rsidR="004B50B9" w:rsidRPr="004B50B9">
        <w:rPr>
          <w:color w:val="000000"/>
          <w:sz w:val="28"/>
          <w:szCs w:val="28"/>
        </w:rPr>
        <w:t>г</w:t>
      </w:r>
      <w:r w:rsidRPr="004B50B9">
        <w:rPr>
          <w:color w:val="000000"/>
          <w:sz w:val="28"/>
          <w:szCs w:val="28"/>
        </w:rPr>
        <w:t xml:space="preserve">. </w:t>
      </w:r>
      <w:r w:rsidR="004B50B9">
        <w:rPr>
          <w:color w:val="000000"/>
          <w:sz w:val="28"/>
          <w:szCs w:val="28"/>
        </w:rPr>
        <w:t>№</w:t>
      </w:r>
      <w:r w:rsidR="004B50B9" w:rsidRPr="004B50B9">
        <w:rPr>
          <w:color w:val="000000"/>
          <w:sz w:val="28"/>
          <w:szCs w:val="28"/>
        </w:rPr>
        <w:t>3</w:t>
      </w:r>
      <w:r w:rsidRPr="004B50B9">
        <w:rPr>
          <w:color w:val="000000"/>
          <w:sz w:val="28"/>
          <w:szCs w:val="28"/>
        </w:rPr>
        <w:t xml:space="preserve"> «О создании и функционировании учреждений социального обслуживания молодежи, органов по делам молодежи», от 29 октября 2002</w:t>
      </w:r>
      <w:r w:rsidR="004B50B9">
        <w:rPr>
          <w:color w:val="000000"/>
          <w:sz w:val="28"/>
          <w:szCs w:val="28"/>
        </w:rPr>
        <w:t> </w:t>
      </w:r>
      <w:r w:rsidR="004B50B9" w:rsidRPr="004B50B9">
        <w:rPr>
          <w:color w:val="000000"/>
          <w:sz w:val="28"/>
          <w:szCs w:val="28"/>
        </w:rPr>
        <w:t>г</w:t>
      </w:r>
      <w:r w:rsidRPr="004B50B9">
        <w:rPr>
          <w:color w:val="000000"/>
          <w:sz w:val="28"/>
          <w:szCs w:val="28"/>
        </w:rPr>
        <w:t xml:space="preserve">. </w:t>
      </w:r>
      <w:r w:rsidR="004B50B9">
        <w:rPr>
          <w:color w:val="000000"/>
          <w:sz w:val="28"/>
          <w:szCs w:val="28"/>
        </w:rPr>
        <w:t>№</w:t>
      </w:r>
      <w:r w:rsidR="004B50B9" w:rsidRPr="004B50B9">
        <w:rPr>
          <w:color w:val="000000"/>
          <w:sz w:val="28"/>
          <w:szCs w:val="28"/>
        </w:rPr>
        <w:t>4</w:t>
      </w:r>
      <w:r w:rsidRPr="004B50B9">
        <w:rPr>
          <w:color w:val="000000"/>
          <w:sz w:val="28"/>
          <w:szCs w:val="28"/>
        </w:rPr>
        <w:t xml:space="preserve"> «Об отпусках работников учреждений органов по делам молодежи», от 1 ноября 2002</w:t>
      </w:r>
      <w:r w:rsidR="004B50B9">
        <w:rPr>
          <w:color w:val="000000"/>
          <w:sz w:val="28"/>
          <w:szCs w:val="28"/>
        </w:rPr>
        <w:t> </w:t>
      </w:r>
      <w:r w:rsidR="004B50B9" w:rsidRPr="004B50B9">
        <w:rPr>
          <w:color w:val="000000"/>
          <w:sz w:val="28"/>
          <w:szCs w:val="28"/>
        </w:rPr>
        <w:t>г</w:t>
      </w:r>
      <w:r w:rsidRPr="004B50B9">
        <w:rPr>
          <w:color w:val="000000"/>
          <w:sz w:val="28"/>
          <w:szCs w:val="28"/>
        </w:rPr>
        <w:t xml:space="preserve">. </w:t>
      </w:r>
      <w:r w:rsidR="004B50B9">
        <w:rPr>
          <w:color w:val="000000"/>
          <w:sz w:val="28"/>
          <w:szCs w:val="28"/>
        </w:rPr>
        <w:t>№</w:t>
      </w:r>
      <w:r w:rsidR="004B50B9" w:rsidRPr="004B50B9">
        <w:rPr>
          <w:color w:val="000000"/>
          <w:sz w:val="28"/>
          <w:szCs w:val="28"/>
        </w:rPr>
        <w:t>5</w:t>
      </w:r>
      <w:r w:rsidRPr="004B50B9">
        <w:rPr>
          <w:color w:val="000000"/>
          <w:sz w:val="28"/>
          <w:szCs w:val="28"/>
        </w:rPr>
        <w:t xml:space="preserve"> «О подростково-молодежных клубах органов по делам молодежи» и др.</w:t>
      </w:r>
    </w:p>
    <w:p w:rsidR="00456DBD" w:rsidRPr="004B50B9" w:rsidRDefault="00456DBD" w:rsidP="004B50B9">
      <w:pPr>
        <w:spacing w:line="360" w:lineRule="auto"/>
        <w:ind w:firstLine="709"/>
        <w:jc w:val="both"/>
        <w:rPr>
          <w:color w:val="000000"/>
          <w:sz w:val="28"/>
          <w:szCs w:val="28"/>
        </w:rPr>
      </w:pPr>
      <w:r w:rsidRPr="004B50B9">
        <w:rPr>
          <w:color w:val="000000"/>
          <w:sz w:val="28"/>
          <w:szCs w:val="28"/>
        </w:rPr>
        <w:t>Кроме того, имеются совместные письма ряда министерств в адрес органов по делам молодежи, разъясняющие содержание их социальной работы с молодыми гражданами (совместное письмо Минобразования России и Минтруда России от 8 января 2002</w:t>
      </w:r>
      <w:r w:rsidR="004B50B9">
        <w:rPr>
          <w:color w:val="000000"/>
          <w:sz w:val="28"/>
          <w:szCs w:val="28"/>
        </w:rPr>
        <w:t> </w:t>
      </w:r>
      <w:r w:rsidR="004B50B9" w:rsidRPr="004B50B9">
        <w:rPr>
          <w:color w:val="000000"/>
          <w:sz w:val="28"/>
          <w:szCs w:val="28"/>
        </w:rPr>
        <w:t>г</w:t>
      </w:r>
      <w:r w:rsidRPr="004B50B9">
        <w:rPr>
          <w:color w:val="000000"/>
          <w:sz w:val="28"/>
          <w:szCs w:val="28"/>
        </w:rPr>
        <w:t xml:space="preserve">. </w:t>
      </w:r>
      <w:r w:rsidR="004B50B9">
        <w:rPr>
          <w:color w:val="000000"/>
          <w:sz w:val="28"/>
          <w:szCs w:val="28"/>
        </w:rPr>
        <w:t>№</w:t>
      </w:r>
      <w:r w:rsidR="004B50B9" w:rsidRPr="004B50B9">
        <w:rPr>
          <w:color w:val="000000"/>
          <w:sz w:val="28"/>
          <w:szCs w:val="28"/>
        </w:rPr>
        <w:t>1</w:t>
      </w:r>
      <w:r w:rsidRPr="004B50B9">
        <w:rPr>
          <w:color w:val="000000"/>
          <w:sz w:val="28"/>
          <w:szCs w:val="28"/>
        </w:rPr>
        <w:t>5</w:t>
      </w:r>
      <w:r w:rsidR="004B50B9">
        <w:rPr>
          <w:color w:val="000000"/>
          <w:sz w:val="28"/>
          <w:szCs w:val="28"/>
        </w:rPr>
        <w:t>–</w:t>
      </w:r>
      <w:r w:rsidR="004B50B9" w:rsidRPr="004B50B9">
        <w:rPr>
          <w:color w:val="000000"/>
          <w:sz w:val="28"/>
          <w:szCs w:val="28"/>
        </w:rPr>
        <w:t>5</w:t>
      </w:r>
      <w:r w:rsidRPr="004B50B9">
        <w:rPr>
          <w:color w:val="000000"/>
          <w:sz w:val="28"/>
          <w:szCs w:val="28"/>
        </w:rPr>
        <w:t>2</w:t>
      </w:r>
      <w:r w:rsidR="004B50B9">
        <w:rPr>
          <w:color w:val="000000"/>
          <w:sz w:val="28"/>
          <w:szCs w:val="28"/>
        </w:rPr>
        <w:t>–</w:t>
      </w:r>
      <w:r w:rsidR="004B50B9" w:rsidRPr="004B50B9">
        <w:rPr>
          <w:color w:val="000000"/>
          <w:sz w:val="28"/>
          <w:szCs w:val="28"/>
        </w:rPr>
        <w:t>0</w:t>
      </w:r>
      <w:r w:rsidRPr="004B50B9">
        <w:rPr>
          <w:color w:val="000000"/>
          <w:sz w:val="28"/>
          <w:szCs w:val="28"/>
        </w:rPr>
        <w:t>4 ин /15</w:t>
      </w:r>
      <w:r w:rsidR="004B50B9">
        <w:rPr>
          <w:color w:val="000000"/>
          <w:sz w:val="28"/>
          <w:szCs w:val="28"/>
        </w:rPr>
        <w:t>–</w:t>
      </w:r>
      <w:r w:rsidR="004B50B9" w:rsidRPr="004B50B9">
        <w:rPr>
          <w:color w:val="000000"/>
          <w:sz w:val="28"/>
          <w:szCs w:val="28"/>
        </w:rPr>
        <w:t>0</w:t>
      </w:r>
      <w:r w:rsidRPr="004B50B9">
        <w:rPr>
          <w:color w:val="000000"/>
          <w:sz w:val="28"/>
          <w:szCs w:val="28"/>
        </w:rPr>
        <w:t>1</w:t>
      </w:r>
      <w:r w:rsidR="004B50B9">
        <w:rPr>
          <w:color w:val="000000"/>
          <w:sz w:val="28"/>
          <w:szCs w:val="28"/>
        </w:rPr>
        <w:t>–</w:t>
      </w:r>
      <w:r w:rsidR="004B50B9" w:rsidRPr="004B50B9">
        <w:rPr>
          <w:color w:val="000000"/>
          <w:sz w:val="28"/>
          <w:szCs w:val="28"/>
        </w:rPr>
        <w:t>2</w:t>
      </w:r>
      <w:r w:rsidRPr="004B50B9">
        <w:rPr>
          <w:color w:val="000000"/>
          <w:sz w:val="28"/>
          <w:szCs w:val="28"/>
        </w:rPr>
        <w:t>1 «О нормативно-правовом обеспечении учреждений социального обслуживания молодежи, находящихся в ведении органов по делам молодежи субъектов Российской Федерации»</w:t>
      </w:r>
      <w:r w:rsidR="008E2CBD" w:rsidRPr="004B50B9">
        <w:rPr>
          <w:color w:val="000000"/>
          <w:sz w:val="28"/>
          <w:szCs w:val="28"/>
        </w:rPr>
        <w:t>).</w:t>
      </w:r>
    </w:p>
    <w:p w:rsidR="00863D70" w:rsidRPr="004B50B9" w:rsidRDefault="00863D70" w:rsidP="004B50B9">
      <w:pPr>
        <w:spacing w:line="360" w:lineRule="auto"/>
        <w:ind w:firstLine="709"/>
        <w:jc w:val="both"/>
        <w:rPr>
          <w:color w:val="000000"/>
          <w:sz w:val="28"/>
        </w:rPr>
      </w:pPr>
      <w:r w:rsidRPr="004B50B9">
        <w:rPr>
          <w:color w:val="000000"/>
          <w:sz w:val="28"/>
        </w:rPr>
        <w:t>Согласно принятым законодательным и подзаконным актам под государственной молодёжной политикой понимается деятельность государства, направленная на создание правовых, экономических и организационных условий и гарантий для самореализации личности молодого человека и развития молодёжных объединений, движений и инициатив. Государственная молодёжная политика должна отражать стратегическую линию государства на обеспечение социально-экономического, политического и культурного развития России, формирование у молодёжи патриотизма и уважения к истории и культуре Отечества, к другим народам, соблюдение прав человека.</w:t>
      </w:r>
    </w:p>
    <w:p w:rsidR="00863D70" w:rsidRPr="004B50B9" w:rsidRDefault="00863D70" w:rsidP="004B50B9">
      <w:pPr>
        <w:spacing w:line="360" w:lineRule="auto"/>
        <w:ind w:firstLine="709"/>
        <w:jc w:val="both"/>
        <w:rPr>
          <w:color w:val="000000"/>
          <w:sz w:val="28"/>
        </w:rPr>
      </w:pPr>
      <w:r w:rsidRPr="004B50B9">
        <w:rPr>
          <w:color w:val="000000"/>
          <w:sz w:val="28"/>
        </w:rPr>
        <w:t>Цели государственной молодёжной политики:</w:t>
      </w:r>
    </w:p>
    <w:p w:rsidR="00863D70" w:rsidRPr="004B50B9" w:rsidRDefault="00863D70" w:rsidP="004B50B9">
      <w:pPr>
        <w:numPr>
          <w:ilvl w:val="0"/>
          <w:numId w:val="2"/>
        </w:numPr>
        <w:spacing w:line="360" w:lineRule="auto"/>
        <w:ind w:left="0" w:firstLine="709"/>
        <w:jc w:val="both"/>
        <w:rPr>
          <w:color w:val="000000"/>
          <w:sz w:val="28"/>
        </w:rPr>
      </w:pPr>
      <w:r w:rsidRPr="004B50B9">
        <w:rPr>
          <w:color w:val="000000"/>
          <w:sz w:val="28"/>
        </w:rPr>
        <w:t>содействие социальному, культурному, духовному и физическому развитию молодёжи;</w:t>
      </w:r>
    </w:p>
    <w:p w:rsidR="00863D70" w:rsidRPr="004B50B9" w:rsidRDefault="00863D70" w:rsidP="004B50B9">
      <w:pPr>
        <w:numPr>
          <w:ilvl w:val="0"/>
          <w:numId w:val="2"/>
        </w:numPr>
        <w:spacing w:line="360" w:lineRule="auto"/>
        <w:ind w:left="0" w:firstLine="709"/>
        <w:jc w:val="both"/>
        <w:rPr>
          <w:color w:val="000000"/>
          <w:sz w:val="28"/>
        </w:rPr>
      </w:pPr>
      <w:r w:rsidRPr="004B50B9">
        <w:rPr>
          <w:color w:val="000000"/>
          <w:sz w:val="28"/>
        </w:rPr>
        <w:t>недопущение дискриминации молодых граждан по возрастному цензу;</w:t>
      </w:r>
    </w:p>
    <w:p w:rsidR="00863D70" w:rsidRPr="004B50B9" w:rsidRDefault="00863D70" w:rsidP="004B50B9">
      <w:pPr>
        <w:numPr>
          <w:ilvl w:val="0"/>
          <w:numId w:val="2"/>
        </w:numPr>
        <w:spacing w:line="360" w:lineRule="auto"/>
        <w:ind w:left="0" w:firstLine="709"/>
        <w:jc w:val="both"/>
        <w:rPr>
          <w:color w:val="000000"/>
          <w:sz w:val="28"/>
        </w:rPr>
      </w:pPr>
      <w:r w:rsidRPr="004B50B9">
        <w:rPr>
          <w:color w:val="000000"/>
          <w:sz w:val="28"/>
        </w:rPr>
        <w:t>создание условий для более полного участия молодёжи в социально-экономической, политической и культурной жизни общества;</w:t>
      </w:r>
    </w:p>
    <w:p w:rsidR="00863D70" w:rsidRPr="004B50B9" w:rsidRDefault="00863D70" w:rsidP="004B50B9">
      <w:pPr>
        <w:numPr>
          <w:ilvl w:val="0"/>
          <w:numId w:val="2"/>
        </w:numPr>
        <w:spacing w:line="360" w:lineRule="auto"/>
        <w:ind w:left="0" w:firstLine="709"/>
        <w:jc w:val="both"/>
        <w:rPr>
          <w:color w:val="000000"/>
          <w:sz w:val="28"/>
        </w:rPr>
      </w:pPr>
      <w:r w:rsidRPr="004B50B9">
        <w:rPr>
          <w:color w:val="000000"/>
          <w:sz w:val="28"/>
        </w:rPr>
        <w:t>расширение возможностей молодого человека в выборе своего жизненного пути, достижения личного успеха;</w:t>
      </w:r>
    </w:p>
    <w:p w:rsidR="00863D70" w:rsidRPr="004B50B9" w:rsidRDefault="00863D70" w:rsidP="004B50B9">
      <w:pPr>
        <w:numPr>
          <w:ilvl w:val="0"/>
          <w:numId w:val="2"/>
        </w:numPr>
        <w:spacing w:line="360" w:lineRule="auto"/>
        <w:ind w:left="0" w:firstLine="709"/>
        <w:jc w:val="both"/>
        <w:rPr>
          <w:color w:val="000000"/>
          <w:sz w:val="28"/>
        </w:rPr>
      </w:pPr>
      <w:r w:rsidRPr="004B50B9">
        <w:rPr>
          <w:color w:val="000000"/>
          <w:sz w:val="28"/>
        </w:rPr>
        <w:t>реализация инновационного потенциала молодёжи в интересах общественного развития и самой молодёжи</w:t>
      </w:r>
      <w:r w:rsidR="004B50B9" w:rsidRPr="004B50B9">
        <w:rPr>
          <w:color w:val="000000"/>
          <w:sz w:val="28"/>
        </w:rPr>
        <w:t>.</w:t>
      </w:r>
      <w:r w:rsidR="004B50B9">
        <w:rPr>
          <w:color w:val="000000"/>
          <w:sz w:val="28"/>
        </w:rPr>
        <w:t xml:space="preserve"> </w:t>
      </w:r>
      <w:r w:rsidR="004B50B9" w:rsidRPr="004B50B9">
        <w:rPr>
          <w:color w:val="000000"/>
          <w:sz w:val="28"/>
        </w:rPr>
        <w:t>[1</w:t>
      </w:r>
      <w:r w:rsidR="00742147" w:rsidRPr="004B50B9">
        <w:rPr>
          <w:color w:val="000000"/>
          <w:sz w:val="28"/>
        </w:rPr>
        <w:t>7,65].</w:t>
      </w:r>
    </w:p>
    <w:p w:rsidR="00863D70" w:rsidRPr="004B50B9" w:rsidRDefault="00863D70" w:rsidP="004B50B9">
      <w:pPr>
        <w:spacing w:line="360" w:lineRule="auto"/>
        <w:ind w:firstLine="709"/>
        <w:jc w:val="both"/>
        <w:rPr>
          <w:color w:val="000000"/>
          <w:sz w:val="28"/>
        </w:rPr>
      </w:pPr>
      <w:r w:rsidRPr="004B50B9">
        <w:rPr>
          <w:color w:val="000000"/>
          <w:sz w:val="28"/>
        </w:rPr>
        <w:t>Реализация государственной молодёжной политики осуществляется на следующих принципах:</w:t>
      </w:r>
    </w:p>
    <w:p w:rsidR="00863D70" w:rsidRPr="004B50B9" w:rsidRDefault="00863D70" w:rsidP="004B50B9">
      <w:pPr>
        <w:spacing w:line="360" w:lineRule="auto"/>
        <w:ind w:firstLine="709"/>
        <w:jc w:val="both"/>
        <w:rPr>
          <w:color w:val="000000"/>
          <w:sz w:val="28"/>
        </w:rPr>
      </w:pPr>
      <w:r w:rsidRPr="004B50B9">
        <w:rPr>
          <w:rFonts w:eastAsia="Batang" w:hint="eastAsia"/>
          <w:color w:val="000000"/>
          <w:sz w:val="28"/>
        </w:rPr>
        <w:t>＊</w:t>
      </w:r>
      <w:r w:rsidRPr="004B50B9">
        <w:rPr>
          <w:color w:val="000000"/>
          <w:sz w:val="28"/>
        </w:rPr>
        <w:t>принцип участия: привлечение молодых граждан к непосредственному участию в формировании и реализации политики и программ, касающихся молодёжи и гражданского общества в целом;</w:t>
      </w:r>
    </w:p>
    <w:p w:rsidR="00863D70" w:rsidRPr="004B50B9" w:rsidRDefault="00863D70" w:rsidP="004B50B9">
      <w:pPr>
        <w:spacing w:line="360" w:lineRule="auto"/>
        <w:ind w:firstLine="709"/>
        <w:jc w:val="both"/>
        <w:rPr>
          <w:color w:val="000000"/>
          <w:sz w:val="28"/>
        </w:rPr>
      </w:pPr>
      <w:r w:rsidRPr="004B50B9">
        <w:rPr>
          <w:rFonts w:eastAsia="Batang" w:hint="eastAsia"/>
          <w:color w:val="000000"/>
          <w:sz w:val="28"/>
        </w:rPr>
        <w:t>＊</w:t>
      </w:r>
      <w:r w:rsidRPr="004B50B9">
        <w:rPr>
          <w:color w:val="000000"/>
          <w:sz w:val="28"/>
        </w:rPr>
        <w:t>принцип социальной компенсации: обеспечение правовой и социальной защищённости молодых граждан, необходимой для восполнения обусловленной возрастом ограниченности их социального статуса;</w:t>
      </w:r>
    </w:p>
    <w:p w:rsidR="00863D70" w:rsidRPr="004B50B9" w:rsidRDefault="00863D70" w:rsidP="004B50B9">
      <w:pPr>
        <w:spacing w:line="360" w:lineRule="auto"/>
        <w:ind w:firstLine="709"/>
        <w:jc w:val="both"/>
        <w:rPr>
          <w:color w:val="000000"/>
          <w:sz w:val="28"/>
        </w:rPr>
      </w:pPr>
      <w:r w:rsidRPr="004B50B9">
        <w:rPr>
          <w:rFonts w:eastAsia="Batang" w:hint="eastAsia"/>
          <w:color w:val="000000"/>
          <w:sz w:val="28"/>
        </w:rPr>
        <w:t>＊</w:t>
      </w:r>
      <w:r w:rsidRPr="004B50B9">
        <w:rPr>
          <w:color w:val="000000"/>
          <w:sz w:val="28"/>
        </w:rPr>
        <w:t>принцип гарантий: предоставление молодому гражданину гарантированного государством минимума социальных услуг по обучению, воспитанию, духовному и физическому развитию, охране здоровья, профессиональной подготовке и трудоустройству, объем, виды и качество которых должны обеспечивать необходимое развитие личности и подготовку к самостоятельной жизни;</w:t>
      </w:r>
    </w:p>
    <w:p w:rsidR="00863D70" w:rsidRPr="004B50B9" w:rsidRDefault="00863D70" w:rsidP="004B50B9">
      <w:pPr>
        <w:spacing w:line="360" w:lineRule="auto"/>
        <w:ind w:firstLine="709"/>
        <w:jc w:val="both"/>
        <w:rPr>
          <w:color w:val="000000"/>
          <w:sz w:val="28"/>
        </w:rPr>
      </w:pPr>
      <w:r w:rsidRPr="004B50B9">
        <w:rPr>
          <w:rFonts w:eastAsia="Batang" w:hint="eastAsia"/>
          <w:color w:val="000000"/>
          <w:sz w:val="28"/>
        </w:rPr>
        <w:t>＊</w:t>
      </w:r>
      <w:r w:rsidRPr="004B50B9">
        <w:rPr>
          <w:color w:val="000000"/>
          <w:sz w:val="28"/>
        </w:rPr>
        <w:t>принцип приоритета: оказание предпочтения общественным инициативам по сравнению с соответствующей деятельностью государственных органов и учреждений при финансировании мероприятий в области молодёжной политики</w:t>
      </w:r>
      <w:r w:rsidR="004B50B9" w:rsidRPr="004B50B9">
        <w:rPr>
          <w:color w:val="000000"/>
          <w:sz w:val="28"/>
        </w:rPr>
        <w:t>.</w:t>
      </w:r>
      <w:r w:rsidR="004B50B9">
        <w:rPr>
          <w:color w:val="000000"/>
          <w:sz w:val="28"/>
        </w:rPr>
        <w:t xml:space="preserve"> </w:t>
      </w:r>
      <w:r w:rsidR="004B50B9" w:rsidRPr="004B50B9">
        <w:rPr>
          <w:color w:val="000000"/>
          <w:sz w:val="28"/>
        </w:rPr>
        <w:t>[4</w:t>
      </w:r>
      <w:r w:rsidRPr="004B50B9">
        <w:rPr>
          <w:color w:val="000000"/>
          <w:sz w:val="28"/>
        </w:rPr>
        <w:t>1].</w:t>
      </w:r>
    </w:p>
    <w:p w:rsidR="00863D70" w:rsidRPr="004B50B9" w:rsidRDefault="00863D70" w:rsidP="004B50B9">
      <w:pPr>
        <w:spacing w:line="360" w:lineRule="auto"/>
        <w:ind w:firstLine="709"/>
        <w:jc w:val="both"/>
        <w:rPr>
          <w:color w:val="000000"/>
          <w:sz w:val="28"/>
        </w:rPr>
      </w:pPr>
      <w:r w:rsidRPr="004B50B9">
        <w:rPr>
          <w:color w:val="000000"/>
          <w:sz w:val="28"/>
        </w:rPr>
        <w:t>Основными направлениями осуществления государственной молодёжной политики являются: обеспечение соблюдения прав молодёжи; обеспечение гарантий в сфере труда и занятости молодёжи; содействие предпринимательской деятельности молодёжи; государственная поддержка молодой семьи; гарантированное предоставление социальных услуг; поддержка талантливой молодёжи; формирование условий для физического и духовного развития молодёжи; поддержка деятельности молодёжных объединений и содействие международным обменам. Данные направления стали основой Федеральной, а в последствии Президентской программы «Молодёжь России» (Указ Президента России от 15 сентября 1994</w:t>
      </w:r>
      <w:r w:rsidR="004B50B9">
        <w:rPr>
          <w:color w:val="000000"/>
          <w:sz w:val="28"/>
        </w:rPr>
        <w:t> </w:t>
      </w:r>
      <w:r w:rsidR="004B50B9" w:rsidRPr="004B50B9">
        <w:rPr>
          <w:color w:val="000000"/>
          <w:sz w:val="28"/>
        </w:rPr>
        <w:t>г</w:t>
      </w:r>
      <w:r w:rsidRPr="004B50B9">
        <w:rPr>
          <w:color w:val="000000"/>
          <w:sz w:val="28"/>
        </w:rPr>
        <w:t xml:space="preserve">. </w:t>
      </w:r>
      <w:r w:rsidR="004B50B9">
        <w:rPr>
          <w:color w:val="000000"/>
          <w:sz w:val="28"/>
        </w:rPr>
        <w:t>№</w:t>
      </w:r>
      <w:r w:rsidR="004B50B9" w:rsidRPr="004B50B9">
        <w:rPr>
          <w:color w:val="000000"/>
          <w:sz w:val="28"/>
        </w:rPr>
        <w:t>1</w:t>
      </w:r>
      <w:r w:rsidRPr="004B50B9">
        <w:rPr>
          <w:color w:val="000000"/>
          <w:sz w:val="28"/>
        </w:rPr>
        <w:t>922; постановление Правительства Российской Федерации от 25 ноября 1994</w:t>
      </w:r>
      <w:r w:rsidR="004B50B9">
        <w:rPr>
          <w:color w:val="000000"/>
          <w:sz w:val="28"/>
        </w:rPr>
        <w:t> </w:t>
      </w:r>
      <w:r w:rsidR="004B50B9" w:rsidRPr="004B50B9">
        <w:rPr>
          <w:color w:val="000000"/>
          <w:sz w:val="28"/>
        </w:rPr>
        <w:t>г</w:t>
      </w:r>
      <w:r w:rsidRPr="004B50B9">
        <w:rPr>
          <w:color w:val="000000"/>
          <w:sz w:val="28"/>
        </w:rPr>
        <w:t xml:space="preserve">. </w:t>
      </w:r>
      <w:r w:rsidR="004B50B9">
        <w:rPr>
          <w:color w:val="000000"/>
          <w:sz w:val="28"/>
        </w:rPr>
        <w:t>№</w:t>
      </w:r>
      <w:r w:rsidR="004B50B9" w:rsidRPr="004B50B9">
        <w:rPr>
          <w:color w:val="000000"/>
          <w:sz w:val="28"/>
        </w:rPr>
        <w:t>1</w:t>
      </w:r>
      <w:r w:rsidRPr="004B50B9">
        <w:rPr>
          <w:color w:val="000000"/>
          <w:sz w:val="28"/>
        </w:rPr>
        <w:t>279), цель которой – формирование правовых, экономических и организационных условий и гарантий для становления личности молодого человека, развития молодёжных объединений, движений и инициатив</w:t>
      </w:r>
      <w:r w:rsidR="004B50B9" w:rsidRPr="004B50B9">
        <w:rPr>
          <w:color w:val="000000"/>
          <w:sz w:val="28"/>
        </w:rPr>
        <w:t>.</w:t>
      </w:r>
      <w:r w:rsidR="004B50B9">
        <w:rPr>
          <w:color w:val="000000"/>
          <w:sz w:val="28"/>
        </w:rPr>
        <w:t xml:space="preserve"> </w:t>
      </w:r>
      <w:r w:rsidR="004B50B9" w:rsidRPr="004B50B9">
        <w:rPr>
          <w:color w:val="000000"/>
          <w:sz w:val="28"/>
        </w:rPr>
        <w:t>[4</w:t>
      </w:r>
      <w:r w:rsidRPr="004B50B9">
        <w:rPr>
          <w:color w:val="000000"/>
          <w:sz w:val="28"/>
        </w:rPr>
        <w:t>2].</w:t>
      </w:r>
    </w:p>
    <w:p w:rsidR="00863D70" w:rsidRPr="004B50B9" w:rsidRDefault="00863D70" w:rsidP="004B50B9">
      <w:pPr>
        <w:spacing w:line="360" w:lineRule="auto"/>
        <w:ind w:firstLine="709"/>
        <w:jc w:val="both"/>
        <w:rPr>
          <w:color w:val="000000"/>
          <w:sz w:val="28"/>
        </w:rPr>
      </w:pPr>
      <w:r w:rsidRPr="004B50B9">
        <w:rPr>
          <w:color w:val="000000"/>
          <w:sz w:val="28"/>
        </w:rPr>
        <w:t>Программа предусматривала повышение роли социальной работы в становлении личности молодого человека, решении социальных проблем молодёжи. В этой связи было запланировано решение таких задач:</w:t>
      </w:r>
    </w:p>
    <w:p w:rsidR="00863D70" w:rsidRPr="004B50B9" w:rsidRDefault="00863D70" w:rsidP="004B50B9">
      <w:pPr>
        <w:numPr>
          <w:ilvl w:val="0"/>
          <w:numId w:val="3"/>
        </w:numPr>
        <w:spacing w:line="360" w:lineRule="auto"/>
        <w:ind w:left="0" w:firstLine="709"/>
        <w:jc w:val="both"/>
        <w:rPr>
          <w:color w:val="000000"/>
          <w:sz w:val="28"/>
        </w:rPr>
      </w:pPr>
      <w:r w:rsidRPr="004B50B9">
        <w:rPr>
          <w:color w:val="000000"/>
          <w:sz w:val="28"/>
        </w:rPr>
        <w:t>обеспечение молодёжи информацией о её правах и возможностях в наиболее важных сферах жизнедеятельности;</w:t>
      </w:r>
    </w:p>
    <w:p w:rsidR="00863D70" w:rsidRPr="004B50B9" w:rsidRDefault="00863D70" w:rsidP="004B50B9">
      <w:pPr>
        <w:numPr>
          <w:ilvl w:val="0"/>
          <w:numId w:val="3"/>
        </w:numPr>
        <w:spacing w:line="360" w:lineRule="auto"/>
        <w:ind w:left="0" w:firstLine="709"/>
        <w:jc w:val="both"/>
        <w:rPr>
          <w:color w:val="000000"/>
          <w:sz w:val="28"/>
        </w:rPr>
      </w:pPr>
      <w:r w:rsidRPr="004B50B9">
        <w:rPr>
          <w:color w:val="000000"/>
          <w:sz w:val="28"/>
        </w:rPr>
        <w:t>создание условий для самостоятельной, эффективной деятельности молодёжи в сфере образования, занятости и предпринимательства, международных обменов;</w:t>
      </w:r>
    </w:p>
    <w:p w:rsidR="00863D70" w:rsidRPr="004B50B9" w:rsidRDefault="00863D70" w:rsidP="004B50B9">
      <w:pPr>
        <w:numPr>
          <w:ilvl w:val="0"/>
          <w:numId w:val="3"/>
        </w:numPr>
        <w:spacing w:line="360" w:lineRule="auto"/>
        <w:ind w:left="0" w:firstLine="709"/>
        <w:jc w:val="both"/>
        <w:rPr>
          <w:color w:val="000000"/>
          <w:sz w:val="28"/>
        </w:rPr>
      </w:pPr>
      <w:r w:rsidRPr="004B50B9">
        <w:rPr>
          <w:color w:val="000000"/>
          <w:sz w:val="28"/>
        </w:rPr>
        <w:t>содействие решению жилищной проблемы, поддержка молодой семьи и социально ущемлённых категорий молодёжи;</w:t>
      </w:r>
    </w:p>
    <w:p w:rsidR="00863D70" w:rsidRPr="004B50B9" w:rsidRDefault="00863D70" w:rsidP="004B50B9">
      <w:pPr>
        <w:numPr>
          <w:ilvl w:val="0"/>
          <w:numId w:val="3"/>
        </w:numPr>
        <w:spacing w:line="360" w:lineRule="auto"/>
        <w:ind w:left="0" w:firstLine="709"/>
        <w:jc w:val="both"/>
        <w:rPr>
          <w:color w:val="000000"/>
          <w:sz w:val="28"/>
        </w:rPr>
      </w:pPr>
      <w:r w:rsidRPr="004B50B9">
        <w:rPr>
          <w:color w:val="000000"/>
          <w:sz w:val="28"/>
        </w:rPr>
        <w:t>внедрение постоянно действующей системы поддержки деятельности детских и молодёжных организаций и их программ.</w:t>
      </w:r>
    </w:p>
    <w:p w:rsidR="00863D70" w:rsidRPr="004B50B9" w:rsidRDefault="00863D70" w:rsidP="004B50B9">
      <w:pPr>
        <w:spacing w:line="360" w:lineRule="auto"/>
        <w:ind w:firstLine="709"/>
        <w:jc w:val="both"/>
        <w:rPr>
          <w:color w:val="000000"/>
          <w:sz w:val="28"/>
        </w:rPr>
      </w:pPr>
      <w:r w:rsidRPr="004B50B9">
        <w:rPr>
          <w:color w:val="000000"/>
          <w:sz w:val="28"/>
        </w:rPr>
        <w:t>Программа предусматривала следующие виды подпрограмм:</w:t>
      </w:r>
    </w:p>
    <w:p w:rsidR="00863D70" w:rsidRPr="004B50B9" w:rsidRDefault="00863D70" w:rsidP="004B50B9">
      <w:pPr>
        <w:numPr>
          <w:ilvl w:val="1"/>
          <w:numId w:val="3"/>
        </w:numPr>
        <w:tabs>
          <w:tab w:val="clear" w:pos="2160"/>
          <w:tab w:val="num" w:pos="720"/>
        </w:tabs>
        <w:spacing w:line="360" w:lineRule="auto"/>
        <w:ind w:left="0" w:firstLine="709"/>
        <w:jc w:val="both"/>
        <w:rPr>
          <w:color w:val="000000"/>
          <w:sz w:val="28"/>
        </w:rPr>
      </w:pPr>
      <w:r w:rsidRPr="004B50B9">
        <w:rPr>
          <w:color w:val="000000"/>
          <w:sz w:val="28"/>
        </w:rPr>
        <w:t>Создание системы информационного обеспечения молодёжи.</w:t>
      </w:r>
    </w:p>
    <w:p w:rsidR="00863D70" w:rsidRPr="004B50B9" w:rsidRDefault="00863D70" w:rsidP="004B50B9">
      <w:pPr>
        <w:numPr>
          <w:ilvl w:val="1"/>
          <w:numId w:val="3"/>
        </w:numPr>
        <w:tabs>
          <w:tab w:val="clear" w:pos="2160"/>
          <w:tab w:val="num" w:pos="720"/>
        </w:tabs>
        <w:spacing w:line="360" w:lineRule="auto"/>
        <w:ind w:left="0" w:firstLine="709"/>
        <w:jc w:val="both"/>
        <w:rPr>
          <w:color w:val="000000"/>
          <w:sz w:val="28"/>
        </w:rPr>
      </w:pPr>
      <w:r w:rsidRPr="004B50B9">
        <w:rPr>
          <w:color w:val="000000"/>
          <w:sz w:val="28"/>
        </w:rPr>
        <w:t>Пути решения жилищной проблемы молодёжи.</w:t>
      </w:r>
    </w:p>
    <w:p w:rsidR="00863D70" w:rsidRPr="004B50B9" w:rsidRDefault="00863D70" w:rsidP="004B50B9">
      <w:pPr>
        <w:numPr>
          <w:ilvl w:val="1"/>
          <w:numId w:val="3"/>
        </w:numPr>
        <w:tabs>
          <w:tab w:val="clear" w:pos="2160"/>
          <w:tab w:val="num" w:pos="720"/>
        </w:tabs>
        <w:spacing w:line="360" w:lineRule="auto"/>
        <w:ind w:left="0" w:firstLine="709"/>
        <w:jc w:val="both"/>
        <w:rPr>
          <w:color w:val="000000"/>
          <w:sz w:val="28"/>
        </w:rPr>
      </w:pPr>
      <w:r w:rsidRPr="004B50B9">
        <w:rPr>
          <w:color w:val="000000"/>
          <w:sz w:val="28"/>
        </w:rPr>
        <w:t>Поддержка молодой семьи.</w:t>
      </w:r>
    </w:p>
    <w:p w:rsidR="00863D70" w:rsidRPr="004B50B9" w:rsidRDefault="00863D70" w:rsidP="004B50B9">
      <w:pPr>
        <w:numPr>
          <w:ilvl w:val="1"/>
          <w:numId w:val="3"/>
        </w:numPr>
        <w:tabs>
          <w:tab w:val="clear" w:pos="2160"/>
          <w:tab w:val="num" w:pos="720"/>
        </w:tabs>
        <w:spacing w:line="360" w:lineRule="auto"/>
        <w:ind w:left="0" w:firstLine="709"/>
        <w:jc w:val="both"/>
        <w:rPr>
          <w:color w:val="000000"/>
          <w:sz w:val="28"/>
        </w:rPr>
      </w:pPr>
      <w:r w:rsidRPr="004B50B9">
        <w:rPr>
          <w:color w:val="000000"/>
          <w:sz w:val="28"/>
        </w:rPr>
        <w:t>Поддержка молодёжного предпринимательства.</w:t>
      </w:r>
    </w:p>
    <w:p w:rsidR="00863D70" w:rsidRPr="004B50B9" w:rsidRDefault="00863D70" w:rsidP="004B50B9">
      <w:pPr>
        <w:numPr>
          <w:ilvl w:val="1"/>
          <w:numId w:val="3"/>
        </w:numPr>
        <w:tabs>
          <w:tab w:val="clear" w:pos="2160"/>
          <w:tab w:val="num" w:pos="720"/>
        </w:tabs>
        <w:spacing w:line="360" w:lineRule="auto"/>
        <w:ind w:left="0" w:firstLine="709"/>
        <w:jc w:val="both"/>
        <w:rPr>
          <w:color w:val="000000"/>
          <w:sz w:val="28"/>
        </w:rPr>
      </w:pPr>
      <w:r w:rsidRPr="004B50B9">
        <w:rPr>
          <w:color w:val="000000"/>
          <w:sz w:val="28"/>
        </w:rPr>
        <w:t>Решение вопросов занятости молодёжи.</w:t>
      </w:r>
    </w:p>
    <w:p w:rsidR="00863D70" w:rsidRPr="004B50B9" w:rsidRDefault="00863D70" w:rsidP="004B50B9">
      <w:pPr>
        <w:numPr>
          <w:ilvl w:val="1"/>
          <w:numId w:val="3"/>
        </w:numPr>
        <w:tabs>
          <w:tab w:val="clear" w:pos="2160"/>
          <w:tab w:val="num" w:pos="720"/>
        </w:tabs>
        <w:spacing w:line="360" w:lineRule="auto"/>
        <w:ind w:left="0" w:firstLine="709"/>
        <w:jc w:val="both"/>
        <w:rPr>
          <w:color w:val="000000"/>
          <w:sz w:val="28"/>
        </w:rPr>
      </w:pPr>
      <w:r w:rsidRPr="004B50B9">
        <w:rPr>
          <w:color w:val="000000"/>
          <w:sz w:val="28"/>
        </w:rPr>
        <w:t>Развитие гражданственности и патриотизма российской молодёжи.</w:t>
      </w:r>
    </w:p>
    <w:p w:rsidR="00863D70" w:rsidRPr="004B50B9" w:rsidRDefault="00863D70" w:rsidP="004B50B9">
      <w:pPr>
        <w:numPr>
          <w:ilvl w:val="1"/>
          <w:numId w:val="3"/>
        </w:numPr>
        <w:tabs>
          <w:tab w:val="clear" w:pos="2160"/>
          <w:tab w:val="num" w:pos="720"/>
        </w:tabs>
        <w:spacing w:line="360" w:lineRule="auto"/>
        <w:ind w:left="0" w:firstLine="709"/>
        <w:jc w:val="both"/>
        <w:rPr>
          <w:color w:val="000000"/>
          <w:sz w:val="28"/>
        </w:rPr>
      </w:pPr>
      <w:r w:rsidRPr="004B50B9">
        <w:rPr>
          <w:color w:val="000000"/>
          <w:sz w:val="28"/>
        </w:rPr>
        <w:t>Поддержка талантливой молодёжи.</w:t>
      </w:r>
    </w:p>
    <w:p w:rsidR="00863D70" w:rsidRPr="004B50B9" w:rsidRDefault="00863D70" w:rsidP="004B50B9">
      <w:pPr>
        <w:numPr>
          <w:ilvl w:val="1"/>
          <w:numId w:val="3"/>
        </w:numPr>
        <w:tabs>
          <w:tab w:val="clear" w:pos="2160"/>
          <w:tab w:val="num" w:pos="720"/>
        </w:tabs>
        <w:spacing w:line="360" w:lineRule="auto"/>
        <w:ind w:left="0" w:firstLine="709"/>
        <w:jc w:val="both"/>
        <w:rPr>
          <w:color w:val="000000"/>
          <w:sz w:val="28"/>
        </w:rPr>
      </w:pPr>
      <w:r w:rsidRPr="004B50B9">
        <w:rPr>
          <w:color w:val="000000"/>
          <w:sz w:val="28"/>
        </w:rPr>
        <w:t>Развитие художественного творчества молодёжи.</w:t>
      </w:r>
    </w:p>
    <w:p w:rsidR="00863D70" w:rsidRPr="004B50B9" w:rsidRDefault="00863D70" w:rsidP="004B50B9">
      <w:pPr>
        <w:numPr>
          <w:ilvl w:val="1"/>
          <w:numId w:val="3"/>
        </w:numPr>
        <w:tabs>
          <w:tab w:val="clear" w:pos="2160"/>
          <w:tab w:val="num" w:pos="720"/>
        </w:tabs>
        <w:spacing w:line="360" w:lineRule="auto"/>
        <w:ind w:left="0" w:firstLine="709"/>
        <w:jc w:val="both"/>
        <w:rPr>
          <w:color w:val="000000"/>
          <w:sz w:val="28"/>
        </w:rPr>
      </w:pPr>
      <w:r w:rsidRPr="004B50B9">
        <w:rPr>
          <w:color w:val="000000"/>
          <w:sz w:val="28"/>
        </w:rPr>
        <w:t>Развитие массового спорта среди детей и молодёжи.</w:t>
      </w:r>
    </w:p>
    <w:p w:rsidR="00863D70" w:rsidRPr="004B50B9" w:rsidRDefault="00863D70" w:rsidP="004B50B9">
      <w:pPr>
        <w:numPr>
          <w:ilvl w:val="1"/>
          <w:numId w:val="3"/>
        </w:numPr>
        <w:tabs>
          <w:tab w:val="clear" w:pos="2160"/>
          <w:tab w:val="num" w:pos="720"/>
        </w:tabs>
        <w:spacing w:line="360" w:lineRule="auto"/>
        <w:ind w:left="0" w:firstLine="709"/>
        <w:jc w:val="both"/>
        <w:rPr>
          <w:color w:val="000000"/>
          <w:sz w:val="28"/>
        </w:rPr>
      </w:pPr>
      <w:r w:rsidRPr="004B50B9">
        <w:rPr>
          <w:color w:val="000000"/>
          <w:sz w:val="28"/>
        </w:rPr>
        <w:t>Формирование и развитие системы социальных служб для молодёжи.</w:t>
      </w:r>
    </w:p>
    <w:p w:rsidR="00863D70" w:rsidRPr="004B50B9" w:rsidRDefault="00863D70" w:rsidP="004B50B9">
      <w:pPr>
        <w:numPr>
          <w:ilvl w:val="1"/>
          <w:numId w:val="3"/>
        </w:numPr>
        <w:tabs>
          <w:tab w:val="clear" w:pos="2160"/>
          <w:tab w:val="num" w:pos="720"/>
        </w:tabs>
        <w:spacing w:line="360" w:lineRule="auto"/>
        <w:ind w:left="0" w:firstLine="709"/>
        <w:jc w:val="both"/>
        <w:rPr>
          <w:color w:val="000000"/>
          <w:sz w:val="28"/>
        </w:rPr>
      </w:pPr>
      <w:r w:rsidRPr="004B50B9">
        <w:rPr>
          <w:color w:val="000000"/>
          <w:sz w:val="28"/>
        </w:rPr>
        <w:t>Развитие системы детского, молодёжного и семейного отдыха.</w:t>
      </w:r>
    </w:p>
    <w:p w:rsidR="00863D70" w:rsidRPr="004B50B9" w:rsidRDefault="00863D70" w:rsidP="004B50B9">
      <w:pPr>
        <w:numPr>
          <w:ilvl w:val="1"/>
          <w:numId w:val="3"/>
        </w:numPr>
        <w:tabs>
          <w:tab w:val="clear" w:pos="2160"/>
          <w:tab w:val="num" w:pos="720"/>
        </w:tabs>
        <w:spacing w:line="360" w:lineRule="auto"/>
        <w:ind w:left="0" w:firstLine="709"/>
        <w:jc w:val="both"/>
        <w:rPr>
          <w:color w:val="000000"/>
          <w:sz w:val="28"/>
        </w:rPr>
      </w:pPr>
      <w:r w:rsidRPr="004B50B9">
        <w:rPr>
          <w:color w:val="000000"/>
          <w:sz w:val="28"/>
        </w:rPr>
        <w:t>Международное молодёжное сотрудничество.</w:t>
      </w:r>
    </w:p>
    <w:p w:rsidR="00863D70" w:rsidRPr="004B50B9" w:rsidRDefault="00863D70" w:rsidP="004B50B9">
      <w:pPr>
        <w:numPr>
          <w:ilvl w:val="1"/>
          <w:numId w:val="3"/>
        </w:numPr>
        <w:tabs>
          <w:tab w:val="clear" w:pos="2160"/>
          <w:tab w:val="num" w:pos="720"/>
        </w:tabs>
        <w:spacing w:line="360" w:lineRule="auto"/>
        <w:ind w:left="0" w:firstLine="709"/>
        <w:jc w:val="both"/>
        <w:rPr>
          <w:color w:val="000000"/>
          <w:sz w:val="28"/>
        </w:rPr>
      </w:pPr>
      <w:r w:rsidRPr="004B50B9">
        <w:rPr>
          <w:color w:val="000000"/>
          <w:sz w:val="28"/>
        </w:rPr>
        <w:t>Система подготовки и переподготовки государственных служащих и специалистов по работе с молодёжью.</w:t>
      </w:r>
    </w:p>
    <w:p w:rsidR="00863D70" w:rsidRPr="004B50B9" w:rsidRDefault="00863D70" w:rsidP="004B50B9">
      <w:pPr>
        <w:numPr>
          <w:ilvl w:val="1"/>
          <w:numId w:val="3"/>
        </w:numPr>
        <w:tabs>
          <w:tab w:val="clear" w:pos="2160"/>
          <w:tab w:val="num" w:pos="720"/>
        </w:tabs>
        <w:spacing w:line="360" w:lineRule="auto"/>
        <w:ind w:left="0" w:firstLine="709"/>
        <w:jc w:val="both"/>
        <w:rPr>
          <w:color w:val="000000"/>
          <w:sz w:val="28"/>
        </w:rPr>
      </w:pPr>
      <w:r w:rsidRPr="004B50B9">
        <w:rPr>
          <w:color w:val="000000"/>
          <w:sz w:val="28"/>
        </w:rPr>
        <w:t>Государственная поддержка деятельности детских и молодёжных объединений.</w:t>
      </w:r>
    </w:p>
    <w:p w:rsidR="00863D70" w:rsidRPr="004B50B9" w:rsidRDefault="00863D70" w:rsidP="004B50B9">
      <w:pPr>
        <w:numPr>
          <w:ilvl w:val="1"/>
          <w:numId w:val="3"/>
        </w:numPr>
        <w:tabs>
          <w:tab w:val="clear" w:pos="2160"/>
          <w:tab w:val="num" w:pos="720"/>
        </w:tabs>
        <w:spacing w:line="360" w:lineRule="auto"/>
        <w:ind w:left="0" w:firstLine="709"/>
        <w:jc w:val="both"/>
        <w:rPr>
          <w:color w:val="000000"/>
          <w:sz w:val="28"/>
        </w:rPr>
      </w:pPr>
      <w:r w:rsidRPr="004B50B9">
        <w:rPr>
          <w:color w:val="000000"/>
          <w:sz w:val="28"/>
        </w:rPr>
        <w:t>Система контроля за реализацией программы.</w:t>
      </w:r>
    </w:p>
    <w:p w:rsidR="00007C71" w:rsidRPr="004B50B9" w:rsidRDefault="00A338DB" w:rsidP="004B50B9">
      <w:pPr>
        <w:spacing w:line="360" w:lineRule="auto"/>
        <w:ind w:firstLine="709"/>
        <w:jc w:val="both"/>
        <w:rPr>
          <w:color w:val="000000"/>
          <w:sz w:val="28"/>
        </w:rPr>
      </w:pPr>
      <w:r w:rsidRPr="004B50B9">
        <w:rPr>
          <w:color w:val="000000"/>
          <w:sz w:val="28"/>
        </w:rPr>
        <w:t>В 2005</w:t>
      </w:r>
      <w:r w:rsidR="004B50B9">
        <w:rPr>
          <w:color w:val="000000"/>
          <w:sz w:val="28"/>
        </w:rPr>
        <w:t> </w:t>
      </w:r>
      <w:r w:rsidR="004B50B9" w:rsidRPr="004B50B9">
        <w:rPr>
          <w:color w:val="000000"/>
          <w:sz w:val="28"/>
        </w:rPr>
        <w:t>г</w:t>
      </w:r>
      <w:r w:rsidRPr="004B50B9">
        <w:rPr>
          <w:color w:val="000000"/>
          <w:sz w:val="28"/>
        </w:rPr>
        <w:t>. на коллегии Министерства образования и науки РФ был обсужден проект Федеральной целевой программы «Молодежь России (2006</w:t>
      </w:r>
      <w:r w:rsidR="004B50B9">
        <w:rPr>
          <w:color w:val="000000"/>
          <w:sz w:val="28"/>
        </w:rPr>
        <w:t>–</w:t>
      </w:r>
      <w:r w:rsidR="004B50B9" w:rsidRPr="004B50B9">
        <w:rPr>
          <w:color w:val="000000"/>
          <w:sz w:val="28"/>
        </w:rPr>
        <w:t>2</w:t>
      </w:r>
      <w:r w:rsidRPr="004B50B9">
        <w:rPr>
          <w:color w:val="000000"/>
          <w:sz w:val="28"/>
        </w:rPr>
        <w:t xml:space="preserve">010 годы)». Основная задача этой программы – повысить включенность молодых людей в социальные процессы, создав условия для их самореализации. В Программе выделялось шесть направлений: «Здоровое поколение», «Гражданин России», </w:t>
      </w:r>
      <w:r w:rsidR="00DF70AD" w:rsidRPr="004B50B9">
        <w:rPr>
          <w:color w:val="000000"/>
          <w:sz w:val="28"/>
        </w:rPr>
        <w:t>«Молодая семья», «Профессионализм молодых», «Молодежь в трудных жизненных ситуациях», «Молодежь в информационном пространстве». Для оценки эффективности программы разрабатывалась система индикаторов на федеральном уровне.</w:t>
      </w:r>
    </w:p>
    <w:p w:rsidR="00A338DB" w:rsidRPr="004B50B9" w:rsidRDefault="00007C71" w:rsidP="004B50B9">
      <w:pPr>
        <w:spacing w:line="360" w:lineRule="auto"/>
        <w:ind w:firstLine="709"/>
        <w:jc w:val="both"/>
        <w:rPr>
          <w:color w:val="000000"/>
          <w:sz w:val="28"/>
        </w:rPr>
      </w:pPr>
      <w:r w:rsidRPr="004B50B9">
        <w:rPr>
          <w:color w:val="000000"/>
          <w:sz w:val="28"/>
        </w:rPr>
        <w:t>Анализ данных программ позволяет отметить, что, первые две программы были ориентированы, прежде всего, на создание правовой базы и системы социальных служб для молодежи.</w:t>
      </w:r>
    </w:p>
    <w:p w:rsidR="00007C71" w:rsidRPr="008F75FB" w:rsidRDefault="00007C71" w:rsidP="004B50B9">
      <w:pPr>
        <w:spacing w:line="360" w:lineRule="auto"/>
        <w:ind w:firstLine="709"/>
        <w:jc w:val="both"/>
        <w:rPr>
          <w:color w:val="000000"/>
          <w:sz w:val="28"/>
        </w:rPr>
      </w:pPr>
      <w:r w:rsidRPr="004B50B9">
        <w:rPr>
          <w:color w:val="000000"/>
          <w:sz w:val="28"/>
        </w:rPr>
        <w:t>С 1 января 2005</w:t>
      </w:r>
      <w:r w:rsidR="004B50B9">
        <w:rPr>
          <w:color w:val="000000"/>
          <w:sz w:val="28"/>
        </w:rPr>
        <w:t> </w:t>
      </w:r>
      <w:r w:rsidR="004B50B9" w:rsidRPr="004B50B9">
        <w:rPr>
          <w:color w:val="000000"/>
          <w:sz w:val="28"/>
        </w:rPr>
        <w:t>г</w:t>
      </w:r>
      <w:r w:rsidRPr="004B50B9">
        <w:rPr>
          <w:color w:val="000000"/>
          <w:sz w:val="28"/>
        </w:rPr>
        <w:t xml:space="preserve">. вступил в действие Федеральный закон </w:t>
      </w:r>
      <w:r w:rsidR="004B50B9">
        <w:rPr>
          <w:color w:val="000000"/>
          <w:sz w:val="28"/>
        </w:rPr>
        <w:t>№</w:t>
      </w:r>
      <w:r w:rsidR="004B50B9" w:rsidRPr="004B50B9">
        <w:rPr>
          <w:color w:val="000000"/>
          <w:sz w:val="28"/>
        </w:rPr>
        <w:t>1</w:t>
      </w:r>
      <w:r w:rsidRPr="004B50B9">
        <w:rPr>
          <w:color w:val="000000"/>
          <w:sz w:val="28"/>
        </w:rPr>
        <w:t>22 от 22.08.2004</w:t>
      </w:r>
      <w:r w:rsidR="004B50B9">
        <w:rPr>
          <w:color w:val="000000"/>
          <w:sz w:val="28"/>
        </w:rPr>
        <w:t> </w:t>
      </w:r>
      <w:r w:rsidR="004B50B9" w:rsidRPr="004B50B9">
        <w:rPr>
          <w:color w:val="000000"/>
          <w:sz w:val="28"/>
        </w:rPr>
        <w:t>г</w:t>
      </w:r>
      <w:r w:rsidRPr="004B50B9">
        <w:rPr>
          <w:color w:val="000000"/>
          <w:sz w:val="28"/>
        </w:rPr>
        <w:t>. «О внесении изменений в законодательные акты Российской Федерации и о признании утратившими силу некоторых законодательных актов Российской Федерации в связи с принятием</w:t>
      </w:r>
      <w:r w:rsidR="004B50B9">
        <w:rPr>
          <w:color w:val="000000"/>
          <w:sz w:val="28"/>
        </w:rPr>
        <w:t xml:space="preserve"> </w:t>
      </w:r>
      <w:r w:rsidRPr="004B50B9">
        <w:rPr>
          <w:color w:val="000000"/>
          <w:sz w:val="28"/>
        </w:rPr>
        <w:t xml:space="preserve">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положивший начало трансформации концепции государственной молодежной политики. </w:t>
      </w:r>
      <w:r w:rsidR="00742147" w:rsidRPr="008F75FB">
        <w:rPr>
          <w:color w:val="000000"/>
          <w:sz w:val="28"/>
        </w:rPr>
        <w:t>[15].</w:t>
      </w:r>
    </w:p>
    <w:p w:rsidR="00863D70" w:rsidRPr="004B50B9" w:rsidRDefault="00863D70" w:rsidP="004B50B9">
      <w:pPr>
        <w:spacing w:line="360" w:lineRule="auto"/>
        <w:ind w:firstLine="709"/>
        <w:jc w:val="both"/>
        <w:rPr>
          <w:color w:val="000000"/>
          <w:sz w:val="28"/>
        </w:rPr>
      </w:pPr>
      <w:r w:rsidRPr="004B50B9">
        <w:rPr>
          <w:color w:val="000000"/>
          <w:sz w:val="28"/>
        </w:rPr>
        <w:t>В настоящее время продолжается работа по нормативному правовому обеспечению государственной молодёжной политики. Разработан ряд документов:</w:t>
      </w:r>
    </w:p>
    <w:p w:rsidR="00863D70" w:rsidRPr="004B50B9" w:rsidRDefault="004B50B9" w:rsidP="004B50B9">
      <w:pPr>
        <w:spacing w:line="360" w:lineRule="auto"/>
        <w:ind w:firstLine="709"/>
        <w:jc w:val="both"/>
        <w:rPr>
          <w:color w:val="000000"/>
          <w:sz w:val="28"/>
        </w:rPr>
      </w:pPr>
      <w:r>
        <w:rPr>
          <w:color w:val="000000"/>
          <w:sz w:val="28"/>
        </w:rPr>
        <w:t>– </w:t>
      </w:r>
      <w:r w:rsidR="00863D70" w:rsidRPr="004B50B9">
        <w:rPr>
          <w:color w:val="000000"/>
          <w:sz w:val="28"/>
        </w:rPr>
        <w:t>законопроект «О государственной поддержке молодых семей в жилищной сфере» (совместно с Комитетом по делам женщин, семьи и молодёжи Государственной Думы РФ);</w:t>
      </w:r>
    </w:p>
    <w:p w:rsidR="00863D70" w:rsidRPr="004B50B9" w:rsidRDefault="004B50B9" w:rsidP="004B50B9">
      <w:pPr>
        <w:spacing w:line="360" w:lineRule="auto"/>
        <w:ind w:firstLine="709"/>
        <w:jc w:val="both"/>
        <w:rPr>
          <w:color w:val="000000"/>
          <w:sz w:val="28"/>
        </w:rPr>
      </w:pPr>
      <w:r>
        <w:rPr>
          <w:color w:val="000000"/>
          <w:sz w:val="28"/>
        </w:rPr>
        <w:t>– </w:t>
      </w:r>
      <w:r w:rsidR="00863D70" w:rsidRPr="004B50B9">
        <w:rPr>
          <w:color w:val="000000"/>
          <w:sz w:val="28"/>
        </w:rPr>
        <w:t>проект федеральной межведомственной программы</w:t>
      </w:r>
      <w:r w:rsidR="009D7BB4" w:rsidRPr="004B50B9">
        <w:rPr>
          <w:color w:val="000000"/>
          <w:sz w:val="28"/>
        </w:rPr>
        <w:t xml:space="preserve"> «Студенчество России</w:t>
      </w:r>
      <w:r w:rsidR="00863D70" w:rsidRPr="004B50B9">
        <w:rPr>
          <w:color w:val="000000"/>
          <w:sz w:val="28"/>
        </w:rPr>
        <w:t>»;</w:t>
      </w:r>
    </w:p>
    <w:p w:rsidR="00863D70" w:rsidRPr="004B50B9" w:rsidRDefault="004B50B9" w:rsidP="004B50B9">
      <w:pPr>
        <w:spacing w:line="360" w:lineRule="auto"/>
        <w:ind w:firstLine="709"/>
        <w:jc w:val="both"/>
        <w:rPr>
          <w:color w:val="000000"/>
          <w:sz w:val="28"/>
        </w:rPr>
      </w:pPr>
      <w:r>
        <w:rPr>
          <w:color w:val="000000"/>
          <w:sz w:val="28"/>
        </w:rPr>
        <w:t>– </w:t>
      </w:r>
      <w:r w:rsidR="00863D70" w:rsidRPr="004B50B9">
        <w:rPr>
          <w:color w:val="000000"/>
          <w:sz w:val="28"/>
        </w:rPr>
        <w:t>проект Постановления Правительства РФ «Об утверждении примерных положений об учреждениях органов по делам молодёжи»;</w:t>
      </w:r>
    </w:p>
    <w:p w:rsidR="00863D70" w:rsidRPr="004B50B9" w:rsidRDefault="004B50B9" w:rsidP="004B50B9">
      <w:pPr>
        <w:spacing w:line="360" w:lineRule="auto"/>
        <w:ind w:firstLine="709"/>
        <w:jc w:val="both"/>
        <w:rPr>
          <w:color w:val="000000"/>
          <w:sz w:val="28"/>
        </w:rPr>
      </w:pPr>
      <w:r>
        <w:rPr>
          <w:color w:val="000000"/>
          <w:sz w:val="28"/>
        </w:rPr>
        <w:t>– </w:t>
      </w:r>
      <w:r w:rsidR="00863D70" w:rsidRPr="004B50B9">
        <w:rPr>
          <w:color w:val="000000"/>
          <w:sz w:val="28"/>
        </w:rPr>
        <w:t>проект Постановления Правительства РФ «О государственной поддержке по обеспечению временной и сезонной занятости и трудоустройства студентов на временные рабочие места во внеучебное время»;</w:t>
      </w:r>
    </w:p>
    <w:p w:rsidR="00863D70" w:rsidRPr="004B50B9" w:rsidRDefault="004B50B9" w:rsidP="004B50B9">
      <w:pPr>
        <w:spacing w:line="360" w:lineRule="auto"/>
        <w:ind w:firstLine="709"/>
        <w:jc w:val="both"/>
        <w:rPr>
          <w:color w:val="000000"/>
          <w:sz w:val="28"/>
        </w:rPr>
      </w:pPr>
      <w:r>
        <w:rPr>
          <w:color w:val="000000"/>
          <w:sz w:val="28"/>
        </w:rPr>
        <w:t>– </w:t>
      </w:r>
      <w:r w:rsidR="00863D70" w:rsidRPr="004B50B9">
        <w:rPr>
          <w:color w:val="000000"/>
          <w:sz w:val="28"/>
        </w:rPr>
        <w:t>проект Концепции патриотического воспитания граждан РФ;</w:t>
      </w:r>
    </w:p>
    <w:p w:rsidR="00863D70" w:rsidRPr="004B50B9" w:rsidRDefault="004B50B9" w:rsidP="004B50B9">
      <w:pPr>
        <w:spacing w:line="360" w:lineRule="auto"/>
        <w:ind w:firstLine="709"/>
        <w:jc w:val="both"/>
        <w:rPr>
          <w:color w:val="000000"/>
          <w:sz w:val="28"/>
        </w:rPr>
      </w:pPr>
      <w:r>
        <w:rPr>
          <w:color w:val="000000"/>
          <w:sz w:val="28"/>
        </w:rPr>
        <w:t>– </w:t>
      </w:r>
      <w:r w:rsidR="00863D70" w:rsidRPr="004B50B9">
        <w:rPr>
          <w:color w:val="000000"/>
          <w:sz w:val="28"/>
        </w:rPr>
        <w:t>примерное положение об аттестации работников сферы государственной молодёжной политики, которое войдёт в проект Постановления Правительства РФ «О совершенствовании отраслевой системы оплаты труда работников образования и сферы молодёжной политики»;</w:t>
      </w:r>
    </w:p>
    <w:p w:rsidR="00863D70" w:rsidRPr="004B50B9" w:rsidRDefault="004B50B9" w:rsidP="004B50B9">
      <w:pPr>
        <w:spacing w:line="360" w:lineRule="auto"/>
        <w:ind w:firstLine="709"/>
        <w:jc w:val="both"/>
        <w:rPr>
          <w:color w:val="000000"/>
          <w:sz w:val="28"/>
        </w:rPr>
      </w:pPr>
      <w:r>
        <w:rPr>
          <w:color w:val="000000"/>
          <w:sz w:val="28"/>
        </w:rPr>
        <w:t>– </w:t>
      </w:r>
      <w:r w:rsidR="00863D70" w:rsidRPr="004B50B9">
        <w:rPr>
          <w:color w:val="000000"/>
          <w:sz w:val="28"/>
        </w:rPr>
        <w:t>проект постановления Правительства РФ «О поддержке студенческих трудовых отрядов»</w:t>
      </w:r>
      <w:r w:rsidRPr="004B50B9">
        <w:rPr>
          <w:color w:val="000000"/>
          <w:sz w:val="28"/>
        </w:rPr>
        <w:t>.</w:t>
      </w:r>
      <w:r>
        <w:rPr>
          <w:color w:val="000000"/>
          <w:sz w:val="28"/>
        </w:rPr>
        <w:t xml:space="preserve"> </w:t>
      </w:r>
      <w:r w:rsidRPr="004B50B9">
        <w:rPr>
          <w:color w:val="000000"/>
          <w:sz w:val="28"/>
        </w:rPr>
        <w:t>[7</w:t>
      </w:r>
      <w:r w:rsidR="00863D70" w:rsidRPr="004B50B9">
        <w:rPr>
          <w:color w:val="000000"/>
          <w:sz w:val="28"/>
        </w:rPr>
        <w:t>2].</w:t>
      </w:r>
    </w:p>
    <w:p w:rsidR="00863D70" w:rsidRPr="004B50B9" w:rsidRDefault="009D7BB4" w:rsidP="004B50B9">
      <w:pPr>
        <w:spacing w:line="360" w:lineRule="auto"/>
        <w:ind w:firstLine="709"/>
        <w:jc w:val="both"/>
        <w:rPr>
          <w:color w:val="000000"/>
          <w:sz w:val="28"/>
        </w:rPr>
      </w:pPr>
      <w:r w:rsidRPr="004B50B9">
        <w:rPr>
          <w:color w:val="000000"/>
          <w:sz w:val="28"/>
        </w:rPr>
        <w:t>У</w:t>
      </w:r>
      <w:r w:rsidR="00863D70" w:rsidRPr="004B50B9">
        <w:rPr>
          <w:color w:val="000000"/>
          <w:sz w:val="28"/>
        </w:rPr>
        <w:t>величилось число федеральных целевых программ, реализацию которых координирует Департамент по молодёжной политике – к Федеральной целевой программе «Молодёжь России (2001</w:t>
      </w:r>
      <w:r w:rsidR="004B50B9">
        <w:rPr>
          <w:color w:val="000000"/>
          <w:sz w:val="28"/>
        </w:rPr>
        <w:t>–</w:t>
      </w:r>
      <w:r w:rsidR="004B50B9" w:rsidRPr="004B50B9">
        <w:rPr>
          <w:color w:val="000000"/>
          <w:sz w:val="28"/>
        </w:rPr>
        <w:t>2</w:t>
      </w:r>
      <w:r w:rsidR="00863D70" w:rsidRPr="004B50B9">
        <w:rPr>
          <w:color w:val="000000"/>
          <w:sz w:val="28"/>
        </w:rPr>
        <w:t>005 годы)» прибавилась подпрограмма</w:t>
      </w:r>
      <w:r w:rsidR="004B50B9">
        <w:rPr>
          <w:color w:val="000000"/>
          <w:sz w:val="28"/>
        </w:rPr>
        <w:t xml:space="preserve"> </w:t>
      </w:r>
      <w:r w:rsidR="00863D70" w:rsidRPr="004B50B9">
        <w:rPr>
          <w:color w:val="000000"/>
          <w:sz w:val="28"/>
        </w:rPr>
        <w:t>Минобразования России государственной программы «Патриотическое воспитание граждан Российской Федерации», подпрограмма «Обеспечение жильём молодых семей» Федеральной целевой программы «Жилище» на 2002</w:t>
      </w:r>
      <w:r w:rsidR="004B50B9">
        <w:rPr>
          <w:color w:val="000000"/>
          <w:sz w:val="28"/>
        </w:rPr>
        <w:t>–</w:t>
      </w:r>
      <w:r w:rsidR="004B50B9" w:rsidRPr="004B50B9">
        <w:rPr>
          <w:color w:val="000000"/>
          <w:sz w:val="28"/>
        </w:rPr>
        <w:t>2</w:t>
      </w:r>
      <w:r w:rsidR="00863D70" w:rsidRPr="004B50B9">
        <w:rPr>
          <w:color w:val="000000"/>
          <w:sz w:val="28"/>
        </w:rPr>
        <w:t>010 годы. По данной подпрограмме «Обеспечение жильём молодых семей» Минобразование России провело конкурс по предоставлению субъектам РФ средств федерального бюджета. Согласован Порядок предоставления субсидий молодым семьям на компенсации за счёт средств федерального бюджета части стоимости жилья в случае рождения (усыновления) ребёнка. Создан Координационный совет по вопросам реализации подпрограммы.</w:t>
      </w:r>
    </w:p>
    <w:p w:rsidR="00863D70" w:rsidRPr="004B50B9" w:rsidRDefault="00863D70" w:rsidP="004B50B9">
      <w:pPr>
        <w:spacing w:line="360" w:lineRule="auto"/>
        <w:ind w:firstLine="709"/>
        <w:jc w:val="both"/>
        <w:rPr>
          <w:color w:val="000000"/>
          <w:sz w:val="28"/>
        </w:rPr>
      </w:pPr>
      <w:r w:rsidRPr="004B50B9">
        <w:rPr>
          <w:color w:val="000000"/>
          <w:sz w:val="28"/>
        </w:rPr>
        <w:t>В сфере поддержки молодёжного предпринимательства и содействия занятости молодёжи особое внимание уделяется поддержке движения студенческих отрядов, работающей и сельской молодёжи. Разработаны и осуществляются межведомственные программы содействия трудоустройству молодёжи, проводятся слеты, конкурсы ст</w:t>
      </w:r>
      <w:r w:rsidR="004D7E82" w:rsidRPr="004B50B9">
        <w:rPr>
          <w:color w:val="000000"/>
          <w:sz w:val="28"/>
        </w:rPr>
        <w:t>уденческих педагогических,</w:t>
      </w:r>
      <w:r w:rsidRPr="004B50B9">
        <w:rPr>
          <w:color w:val="000000"/>
          <w:sz w:val="28"/>
        </w:rPr>
        <w:t xml:space="preserve"> трудовых отрядов.</w:t>
      </w:r>
    </w:p>
    <w:p w:rsidR="00863D70" w:rsidRPr="004B50B9" w:rsidRDefault="00863D70" w:rsidP="004B50B9">
      <w:pPr>
        <w:spacing w:line="360" w:lineRule="auto"/>
        <w:ind w:firstLine="709"/>
        <w:jc w:val="both"/>
        <w:rPr>
          <w:color w:val="000000"/>
          <w:sz w:val="28"/>
        </w:rPr>
      </w:pPr>
      <w:r w:rsidRPr="004B50B9">
        <w:rPr>
          <w:color w:val="000000"/>
          <w:sz w:val="28"/>
        </w:rPr>
        <w:t>В целях профилактики безнадзорности и беспризорности несовершеннолетних осуществляется развитие сети молодёжных клубов, центров, дворового сектора в муниципальных образованиях, создание социальных служб для молодёжи, поддержка волонтёрского движения. По данным на начало 2004 года, в регионах РФ функционируют 1542 учреждения социального обслуживания молодёжи, осуществляющие свою деятельность более чем по 20 направлениям. [21].</w:t>
      </w:r>
    </w:p>
    <w:p w:rsidR="00863D70" w:rsidRPr="004B50B9" w:rsidRDefault="00863D70" w:rsidP="004B50B9">
      <w:pPr>
        <w:spacing w:line="360" w:lineRule="auto"/>
        <w:ind w:firstLine="709"/>
        <w:jc w:val="both"/>
        <w:rPr>
          <w:color w:val="000000"/>
          <w:sz w:val="28"/>
        </w:rPr>
      </w:pPr>
      <w:r w:rsidRPr="004B50B9">
        <w:rPr>
          <w:color w:val="000000"/>
          <w:sz w:val="28"/>
        </w:rPr>
        <w:t>В целях поддержки талантливой молодёжи и организации молодёжного досуга Департамент по молодёжной политике</w:t>
      </w:r>
      <w:r w:rsidR="004B50B9">
        <w:rPr>
          <w:color w:val="000000"/>
          <w:sz w:val="28"/>
        </w:rPr>
        <w:t xml:space="preserve"> </w:t>
      </w:r>
      <w:r w:rsidRPr="004B50B9">
        <w:rPr>
          <w:color w:val="000000"/>
          <w:sz w:val="28"/>
        </w:rPr>
        <w:t xml:space="preserve">ежегодно проводит конкурс молодёжных творческих проектов. Важной составляющей программ развития досуга и художественного творчества детей и молодёжи (Российская студенческая весна </w:t>
      </w:r>
      <w:r w:rsidR="004B50B9">
        <w:rPr>
          <w:color w:val="000000"/>
          <w:sz w:val="28"/>
        </w:rPr>
        <w:t>и т.д.</w:t>
      </w:r>
      <w:r w:rsidRPr="004B50B9">
        <w:rPr>
          <w:color w:val="000000"/>
          <w:sz w:val="28"/>
        </w:rPr>
        <w:t>) является работа с молодёжными средствами массовой информации. В сообщениях молодёжных информационных центров большое внимание уделяется вопросам творческих фестивалей и конкурсов. В регионах работают программы неправительственной</w:t>
      </w:r>
      <w:r w:rsidR="004B50B9">
        <w:rPr>
          <w:color w:val="000000"/>
          <w:sz w:val="28"/>
        </w:rPr>
        <w:t xml:space="preserve"> </w:t>
      </w:r>
      <w:r w:rsidRPr="004B50B9">
        <w:rPr>
          <w:color w:val="000000"/>
          <w:sz w:val="28"/>
        </w:rPr>
        <w:t>общероссийской общественной организации – Российский Союз Молодёжи – «Студенческая наука», «Информационное пространство», «Правопорядок в вузах», «Занятость», «Студенческие лагеря», «Движение педагогических и стройотрядов».</w:t>
      </w:r>
    </w:p>
    <w:p w:rsidR="00863D70" w:rsidRPr="004B50B9" w:rsidRDefault="00863D70" w:rsidP="004B50B9">
      <w:pPr>
        <w:spacing w:line="360" w:lineRule="auto"/>
        <w:ind w:firstLine="709"/>
        <w:jc w:val="both"/>
        <w:rPr>
          <w:color w:val="000000"/>
          <w:sz w:val="28"/>
        </w:rPr>
      </w:pPr>
      <w:r w:rsidRPr="004B50B9">
        <w:rPr>
          <w:color w:val="000000"/>
          <w:sz w:val="28"/>
        </w:rPr>
        <w:t>Ассоциация учащейся молодёжи, входящая в состав Российского Союза Молодёжи, помогает созданию организаций в учебных заведениях, отстаивающих права и интересы учащейся молодёжи на различных уровнях.</w:t>
      </w:r>
    </w:p>
    <w:p w:rsidR="00863D70" w:rsidRPr="004B50B9" w:rsidRDefault="00863D70" w:rsidP="004B50B9">
      <w:pPr>
        <w:spacing w:line="360" w:lineRule="auto"/>
        <w:ind w:firstLine="709"/>
        <w:jc w:val="both"/>
        <w:rPr>
          <w:color w:val="000000"/>
          <w:sz w:val="28"/>
        </w:rPr>
      </w:pPr>
      <w:r w:rsidRPr="004B50B9">
        <w:rPr>
          <w:color w:val="000000"/>
          <w:sz w:val="28"/>
        </w:rPr>
        <w:t xml:space="preserve">Современная Стратегия государственной молодежной политики в Российской Федерации разработана на период до 2016 года и определяет совокупность приоритетных направлений, ориентированных на молодежь. Она ориентирована на граждан РФ в возрасте от 14 до 30 лет, в том числе на молодых людей, оказавшихся в трудной жизненной ситуации, а также на молодые семьи. </w:t>
      </w:r>
      <w:r w:rsidR="000523F7" w:rsidRPr="004B50B9">
        <w:rPr>
          <w:color w:val="000000"/>
          <w:sz w:val="28"/>
        </w:rPr>
        <w:t>(См. Приложение).</w:t>
      </w:r>
    </w:p>
    <w:p w:rsidR="00863D70" w:rsidRPr="004B50B9" w:rsidRDefault="00863D70" w:rsidP="004B50B9">
      <w:pPr>
        <w:spacing w:line="360" w:lineRule="auto"/>
        <w:ind w:firstLine="709"/>
        <w:jc w:val="both"/>
        <w:rPr>
          <w:color w:val="000000"/>
          <w:sz w:val="28"/>
        </w:rPr>
      </w:pPr>
      <w:r w:rsidRPr="004B50B9">
        <w:rPr>
          <w:color w:val="000000"/>
          <w:sz w:val="28"/>
        </w:rPr>
        <w:t>Государственная молодежная политика, реализуемая в рамках Стратегии призвана объединить государственные и негосударственные ресурсы, что предполагает межведомственный характер взаимодействия в целях:</w:t>
      </w:r>
    </w:p>
    <w:p w:rsidR="00863D70" w:rsidRPr="004B50B9" w:rsidRDefault="004B50B9" w:rsidP="004B50B9">
      <w:pPr>
        <w:spacing w:line="360" w:lineRule="auto"/>
        <w:ind w:firstLine="709"/>
        <w:jc w:val="both"/>
        <w:rPr>
          <w:color w:val="000000"/>
          <w:sz w:val="28"/>
        </w:rPr>
      </w:pPr>
      <w:r>
        <w:rPr>
          <w:color w:val="000000"/>
          <w:sz w:val="28"/>
        </w:rPr>
        <w:t>– </w:t>
      </w:r>
      <w:r w:rsidR="00863D70" w:rsidRPr="004B50B9">
        <w:rPr>
          <w:color w:val="000000"/>
          <w:sz w:val="28"/>
        </w:rPr>
        <w:t>системного вовлечения молодежи в общественную жизнь и развития навыков самостоятельной жизнедеятельности молодых жителей страны, информирования всех молодых людей о возможностях их развития в России и в мировом сообществе, а также культуры применения созданных в стране возможностей личностного и общественного развития, что позволит молодому человеку полнее реализовать свой потенциал, укрепит его уверенность в своих силах и своем будущем;</w:t>
      </w:r>
    </w:p>
    <w:p w:rsidR="00863D70" w:rsidRPr="004B50B9" w:rsidRDefault="004B50B9" w:rsidP="004B50B9">
      <w:pPr>
        <w:spacing w:line="360" w:lineRule="auto"/>
        <w:ind w:firstLine="709"/>
        <w:jc w:val="both"/>
        <w:rPr>
          <w:color w:val="000000"/>
          <w:sz w:val="28"/>
        </w:rPr>
      </w:pPr>
      <w:r>
        <w:rPr>
          <w:color w:val="000000"/>
          <w:sz w:val="28"/>
        </w:rPr>
        <w:t>– </w:t>
      </w:r>
      <w:r w:rsidR="00863D70" w:rsidRPr="004B50B9">
        <w:rPr>
          <w:color w:val="000000"/>
          <w:sz w:val="28"/>
        </w:rPr>
        <w:t>выявления, продвижения, поддержки активности и ее достижений в социально-экономической, общественно-политической, творческой и спортивной сферах, что даст возможность молодым людям проявить себя, реализовать свой потенциал и получить заслуженное признание в России;</w:t>
      </w:r>
    </w:p>
    <w:p w:rsidR="00863D70" w:rsidRPr="004B50B9" w:rsidRDefault="004B50B9" w:rsidP="004B50B9">
      <w:pPr>
        <w:spacing w:line="360" w:lineRule="auto"/>
        <w:ind w:firstLine="709"/>
        <w:jc w:val="both"/>
        <w:rPr>
          <w:color w:val="000000"/>
          <w:sz w:val="28"/>
        </w:rPr>
      </w:pPr>
      <w:r>
        <w:rPr>
          <w:color w:val="000000"/>
          <w:sz w:val="28"/>
        </w:rPr>
        <w:t>– </w:t>
      </w:r>
      <w:r w:rsidR="00863D70" w:rsidRPr="004B50B9">
        <w:rPr>
          <w:color w:val="000000"/>
          <w:sz w:val="28"/>
        </w:rPr>
        <w:t>вовлечения в полноценную жизнь молодых людей, которые испытывают проблемы с интеграцией в обществе.</w:t>
      </w:r>
    </w:p>
    <w:p w:rsidR="00863D70" w:rsidRPr="004B50B9" w:rsidRDefault="00863D70" w:rsidP="004B50B9">
      <w:pPr>
        <w:spacing w:line="360" w:lineRule="auto"/>
        <w:ind w:firstLine="709"/>
        <w:jc w:val="both"/>
        <w:rPr>
          <w:color w:val="000000"/>
          <w:sz w:val="28"/>
        </w:rPr>
      </w:pPr>
      <w:r w:rsidRPr="004B50B9">
        <w:rPr>
          <w:color w:val="000000"/>
          <w:sz w:val="28"/>
        </w:rPr>
        <w:t>Для реализации приоритетного направления, включающего вовлечение молодежи в общественную жизнь и ее информирование о потенциальных возможностях развития в России, предусмотрены такие проекты как: «российская молодежная информационная сеть «Новый взгляд»; «Доброволец России»; «Карьера»; «Молодая семья России».</w:t>
      </w:r>
    </w:p>
    <w:p w:rsidR="00863D70" w:rsidRPr="004B50B9" w:rsidRDefault="00863D70" w:rsidP="004B50B9">
      <w:pPr>
        <w:spacing w:line="360" w:lineRule="auto"/>
        <w:ind w:firstLine="709"/>
        <w:jc w:val="both"/>
        <w:rPr>
          <w:color w:val="000000"/>
          <w:sz w:val="28"/>
        </w:rPr>
      </w:pPr>
      <w:r w:rsidRPr="004B50B9">
        <w:rPr>
          <w:color w:val="000000"/>
          <w:sz w:val="28"/>
        </w:rPr>
        <w:t>Для реализации приоритетного направления, включающего развитие созидательной активности молодежи, предусмотрены проекты «Команда» и «Успех в твоих руках»</w:t>
      </w:r>
      <w:r w:rsidR="004B50B9" w:rsidRPr="004B50B9">
        <w:rPr>
          <w:color w:val="000000"/>
          <w:sz w:val="28"/>
        </w:rPr>
        <w:t>.</w:t>
      </w:r>
      <w:r w:rsidR="004B50B9">
        <w:rPr>
          <w:color w:val="000000"/>
          <w:sz w:val="28"/>
        </w:rPr>
        <w:t xml:space="preserve"> </w:t>
      </w:r>
      <w:r w:rsidR="004B50B9" w:rsidRPr="004B50B9">
        <w:rPr>
          <w:color w:val="000000"/>
          <w:sz w:val="28"/>
        </w:rPr>
        <w:t>[6</w:t>
      </w:r>
      <w:r w:rsidR="000523F7" w:rsidRPr="004B50B9">
        <w:rPr>
          <w:color w:val="000000"/>
          <w:sz w:val="28"/>
        </w:rPr>
        <w:t>6</w:t>
      </w:r>
      <w:r w:rsidRPr="004B50B9">
        <w:rPr>
          <w:color w:val="000000"/>
          <w:sz w:val="28"/>
        </w:rPr>
        <w:t>].</w:t>
      </w:r>
    </w:p>
    <w:p w:rsidR="00863D70" w:rsidRPr="004B50B9" w:rsidRDefault="00863D70" w:rsidP="004B50B9">
      <w:pPr>
        <w:spacing w:line="360" w:lineRule="auto"/>
        <w:ind w:firstLine="709"/>
        <w:jc w:val="both"/>
        <w:rPr>
          <w:color w:val="000000"/>
          <w:sz w:val="28"/>
        </w:rPr>
      </w:pPr>
      <w:r w:rsidRPr="004B50B9">
        <w:rPr>
          <w:color w:val="000000"/>
          <w:sz w:val="28"/>
        </w:rPr>
        <w:t>Для реализации приоритетного направления, включающего интеграцию молодых людей, оказавшихся в трудной жизненной ситуации, в жизнь общества, предусмотрен проект «Шаг навстречу».</w:t>
      </w:r>
    </w:p>
    <w:p w:rsidR="008E2CBD" w:rsidRPr="004B50B9" w:rsidRDefault="008E2CBD" w:rsidP="004B50B9">
      <w:pPr>
        <w:spacing w:line="360" w:lineRule="auto"/>
        <w:ind w:firstLine="709"/>
        <w:jc w:val="both"/>
        <w:rPr>
          <w:color w:val="000000"/>
          <w:sz w:val="28"/>
        </w:rPr>
      </w:pPr>
      <w:r w:rsidRPr="004B50B9">
        <w:rPr>
          <w:color w:val="000000"/>
          <w:sz w:val="28"/>
        </w:rPr>
        <w:t>Основными целями проекта «Российская молодежная информационная сеть «Новый взгляд» являются:</w:t>
      </w:r>
    </w:p>
    <w:p w:rsidR="008E2CBD" w:rsidRPr="004B50B9" w:rsidRDefault="008E2CBD" w:rsidP="004B50B9">
      <w:pPr>
        <w:numPr>
          <w:ilvl w:val="0"/>
          <w:numId w:val="7"/>
        </w:numPr>
        <w:spacing w:line="360" w:lineRule="auto"/>
        <w:ind w:left="0" w:firstLine="709"/>
        <w:jc w:val="both"/>
        <w:rPr>
          <w:color w:val="000000"/>
          <w:sz w:val="28"/>
        </w:rPr>
      </w:pPr>
      <w:r w:rsidRPr="004B50B9">
        <w:rPr>
          <w:color w:val="000000"/>
          <w:sz w:val="28"/>
        </w:rPr>
        <w:t>вовлечение молодежи в процессы поиска, создания, применения, распространения и популяризации актуальной информации и ценностей, необходимых для эффективной жизни в российском обществе;</w:t>
      </w:r>
    </w:p>
    <w:p w:rsidR="008E2CBD" w:rsidRPr="004B50B9" w:rsidRDefault="008E2CBD" w:rsidP="004B50B9">
      <w:pPr>
        <w:numPr>
          <w:ilvl w:val="0"/>
          <w:numId w:val="7"/>
        </w:numPr>
        <w:spacing w:line="360" w:lineRule="auto"/>
        <w:ind w:left="0" w:firstLine="709"/>
        <w:jc w:val="both"/>
        <w:rPr>
          <w:color w:val="000000"/>
          <w:sz w:val="28"/>
        </w:rPr>
      </w:pPr>
      <w:r w:rsidRPr="004B50B9">
        <w:rPr>
          <w:color w:val="000000"/>
          <w:sz w:val="28"/>
        </w:rPr>
        <w:t>развитие механизмов и форм трансляции информации, актуальной для жизни молодежи, в молодежные аудитории;</w:t>
      </w:r>
    </w:p>
    <w:p w:rsidR="008E2CBD" w:rsidRPr="004B50B9" w:rsidRDefault="008E2CBD" w:rsidP="004B50B9">
      <w:pPr>
        <w:numPr>
          <w:ilvl w:val="0"/>
          <w:numId w:val="7"/>
        </w:numPr>
        <w:spacing w:line="360" w:lineRule="auto"/>
        <w:ind w:left="0" w:firstLine="709"/>
        <w:jc w:val="both"/>
        <w:rPr>
          <w:color w:val="000000"/>
          <w:sz w:val="28"/>
        </w:rPr>
      </w:pPr>
      <w:r w:rsidRPr="004B50B9">
        <w:rPr>
          <w:color w:val="000000"/>
          <w:sz w:val="28"/>
        </w:rPr>
        <w:t>развитие положительного отношения молодежи к позитивным ценностям российского общества;</w:t>
      </w:r>
    </w:p>
    <w:p w:rsidR="008E2CBD" w:rsidRPr="004B50B9" w:rsidRDefault="008E2CBD" w:rsidP="004B50B9">
      <w:pPr>
        <w:numPr>
          <w:ilvl w:val="0"/>
          <w:numId w:val="7"/>
        </w:numPr>
        <w:spacing w:line="360" w:lineRule="auto"/>
        <w:ind w:left="0" w:firstLine="709"/>
        <w:jc w:val="both"/>
        <w:rPr>
          <w:color w:val="000000"/>
          <w:sz w:val="28"/>
        </w:rPr>
      </w:pPr>
      <w:r w:rsidRPr="004B50B9">
        <w:rPr>
          <w:color w:val="000000"/>
          <w:sz w:val="28"/>
        </w:rPr>
        <w:t>формирование и продвижение образа успешного молодого россиянина.</w:t>
      </w:r>
    </w:p>
    <w:p w:rsidR="00A74146" w:rsidRPr="004B50B9" w:rsidRDefault="00A74146" w:rsidP="004B50B9">
      <w:pPr>
        <w:spacing w:line="360" w:lineRule="auto"/>
        <w:ind w:firstLine="709"/>
        <w:jc w:val="both"/>
        <w:rPr>
          <w:color w:val="000000"/>
          <w:sz w:val="28"/>
        </w:rPr>
      </w:pPr>
      <w:r w:rsidRPr="004B50B9">
        <w:rPr>
          <w:color w:val="000000"/>
          <w:sz w:val="28"/>
        </w:rPr>
        <w:t>Основными видами работ в рамках данного проекта являются:</w:t>
      </w:r>
    </w:p>
    <w:p w:rsidR="00A74146" w:rsidRPr="004B50B9" w:rsidRDefault="004B50B9" w:rsidP="004B50B9">
      <w:pPr>
        <w:spacing w:line="360" w:lineRule="auto"/>
        <w:ind w:firstLine="709"/>
        <w:jc w:val="both"/>
        <w:rPr>
          <w:color w:val="000000"/>
          <w:sz w:val="28"/>
        </w:rPr>
      </w:pPr>
      <w:r>
        <w:rPr>
          <w:color w:val="000000"/>
          <w:sz w:val="28"/>
        </w:rPr>
        <w:t>– </w:t>
      </w:r>
      <w:r w:rsidR="00A74146" w:rsidRPr="004B50B9">
        <w:rPr>
          <w:color w:val="000000"/>
          <w:sz w:val="28"/>
        </w:rPr>
        <w:t>развитие систем информирования и программ социального просвещения по всему спектру вопросов жизни молодежи в обществе;</w:t>
      </w:r>
    </w:p>
    <w:p w:rsidR="00A74146" w:rsidRPr="004B50B9" w:rsidRDefault="004B50B9" w:rsidP="004B50B9">
      <w:pPr>
        <w:spacing w:line="360" w:lineRule="auto"/>
        <w:ind w:firstLine="709"/>
        <w:jc w:val="both"/>
        <w:rPr>
          <w:color w:val="000000"/>
          <w:sz w:val="28"/>
        </w:rPr>
      </w:pPr>
      <w:r>
        <w:rPr>
          <w:color w:val="000000"/>
          <w:sz w:val="28"/>
        </w:rPr>
        <w:t>– </w:t>
      </w:r>
      <w:r w:rsidR="00A74146" w:rsidRPr="004B50B9">
        <w:rPr>
          <w:color w:val="000000"/>
          <w:sz w:val="28"/>
        </w:rPr>
        <w:t>развитие информационно-консалтинговой помощи молодежи;</w:t>
      </w:r>
    </w:p>
    <w:p w:rsidR="00A74146" w:rsidRPr="004B50B9" w:rsidRDefault="004B50B9" w:rsidP="004B50B9">
      <w:pPr>
        <w:spacing w:line="360" w:lineRule="auto"/>
        <w:ind w:firstLine="709"/>
        <w:jc w:val="both"/>
        <w:rPr>
          <w:color w:val="000000"/>
          <w:sz w:val="28"/>
        </w:rPr>
      </w:pPr>
      <w:r>
        <w:rPr>
          <w:color w:val="000000"/>
          <w:sz w:val="28"/>
        </w:rPr>
        <w:t>– </w:t>
      </w:r>
      <w:r w:rsidR="00A74146" w:rsidRPr="004B50B9">
        <w:rPr>
          <w:color w:val="000000"/>
          <w:sz w:val="28"/>
        </w:rPr>
        <w:t>развитие молодежных информационных проектов и программ;</w:t>
      </w:r>
    </w:p>
    <w:p w:rsidR="00A74146" w:rsidRPr="004B50B9" w:rsidRDefault="004B50B9" w:rsidP="004B50B9">
      <w:pPr>
        <w:spacing w:line="360" w:lineRule="auto"/>
        <w:ind w:firstLine="709"/>
        <w:jc w:val="both"/>
        <w:rPr>
          <w:color w:val="000000"/>
          <w:sz w:val="28"/>
        </w:rPr>
      </w:pPr>
      <w:r>
        <w:rPr>
          <w:color w:val="000000"/>
          <w:sz w:val="28"/>
        </w:rPr>
        <w:t>– </w:t>
      </w:r>
      <w:r w:rsidR="00A74146" w:rsidRPr="004B50B9">
        <w:rPr>
          <w:color w:val="000000"/>
          <w:sz w:val="28"/>
        </w:rPr>
        <w:t xml:space="preserve">популяризация ценностей российского общества (здоровье, труд, семья, толерантность, патриотизм </w:t>
      </w:r>
      <w:r>
        <w:rPr>
          <w:color w:val="000000"/>
          <w:sz w:val="28"/>
        </w:rPr>
        <w:t>и т.д.</w:t>
      </w:r>
      <w:r w:rsidR="00A74146" w:rsidRPr="004B50B9">
        <w:rPr>
          <w:color w:val="000000"/>
          <w:sz w:val="28"/>
        </w:rPr>
        <w:t>) средствами социальной рекламы;</w:t>
      </w:r>
    </w:p>
    <w:p w:rsidR="00A74146" w:rsidRPr="004B50B9" w:rsidRDefault="004B50B9" w:rsidP="004B50B9">
      <w:pPr>
        <w:spacing w:line="360" w:lineRule="auto"/>
        <w:ind w:firstLine="709"/>
        <w:jc w:val="both"/>
        <w:rPr>
          <w:color w:val="000000"/>
          <w:sz w:val="28"/>
        </w:rPr>
      </w:pPr>
      <w:r>
        <w:rPr>
          <w:color w:val="000000"/>
          <w:sz w:val="28"/>
        </w:rPr>
        <w:t>– </w:t>
      </w:r>
      <w:r w:rsidR="00A74146" w:rsidRPr="004B50B9">
        <w:rPr>
          <w:color w:val="000000"/>
          <w:sz w:val="28"/>
        </w:rPr>
        <w:t>разработка и распространение актуальных информационных ресурсов и социальной рекламы силами молодых граждан;</w:t>
      </w:r>
    </w:p>
    <w:p w:rsidR="00A74146" w:rsidRPr="004B50B9" w:rsidRDefault="004B50B9" w:rsidP="004B50B9">
      <w:pPr>
        <w:spacing w:line="360" w:lineRule="auto"/>
        <w:ind w:firstLine="709"/>
        <w:jc w:val="both"/>
        <w:rPr>
          <w:color w:val="000000"/>
          <w:sz w:val="28"/>
        </w:rPr>
      </w:pPr>
      <w:r>
        <w:rPr>
          <w:color w:val="000000"/>
          <w:sz w:val="28"/>
        </w:rPr>
        <w:t>– </w:t>
      </w:r>
      <w:r w:rsidR="00A74146" w:rsidRPr="004B50B9">
        <w:rPr>
          <w:color w:val="000000"/>
          <w:sz w:val="28"/>
        </w:rPr>
        <w:t>разработка специальных проектов, уравнивающих возможности молодежи, проживающей в сельских и удаленных районах, в поиске, применении и распространении актуальной информации;</w:t>
      </w:r>
    </w:p>
    <w:p w:rsidR="00A74146" w:rsidRPr="004B50B9" w:rsidRDefault="004B50B9" w:rsidP="004B50B9">
      <w:pPr>
        <w:spacing w:line="360" w:lineRule="auto"/>
        <w:ind w:firstLine="709"/>
        <w:jc w:val="both"/>
        <w:rPr>
          <w:color w:val="000000"/>
          <w:sz w:val="28"/>
        </w:rPr>
      </w:pPr>
      <w:r>
        <w:rPr>
          <w:color w:val="000000"/>
          <w:sz w:val="28"/>
        </w:rPr>
        <w:t>– </w:t>
      </w:r>
      <w:r w:rsidR="00A74146" w:rsidRPr="004B50B9">
        <w:rPr>
          <w:color w:val="000000"/>
          <w:sz w:val="28"/>
        </w:rPr>
        <w:t>участие в международных информационных молодежных проектах, направленных на взаимное проникновение ценностей российской и мировой культуры.</w:t>
      </w:r>
    </w:p>
    <w:p w:rsidR="00825A78" w:rsidRPr="004B50B9" w:rsidRDefault="00C05603" w:rsidP="004B50B9">
      <w:pPr>
        <w:spacing w:line="360" w:lineRule="auto"/>
        <w:ind w:firstLine="709"/>
        <w:jc w:val="both"/>
        <w:rPr>
          <w:color w:val="000000"/>
          <w:sz w:val="28"/>
        </w:rPr>
      </w:pPr>
      <w:r w:rsidRPr="004B50B9">
        <w:rPr>
          <w:color w:val="000000"/>
          <w:sz w:val="28"/>
        </w:rPr>
        <w:t>Цели проекта «Доброволец»:</w:t>
      </w:r>
    </w:p>
    <w:p w:rsidR="00C05603" w:rsidRPr="004B50B9" w:rsidRDefault="00C05603" w:rsidP="004B50B9">
      <w:pPr>
        <w:numPr>
          <w:ilvl w:val="0"/>
          <w:numId w:val="8"/>
        </w:numPr>
        <w:spacing w:line="360" w:lineRule="auto"/>
        <w:ind w:left="0" w:firstLine="709"/>
        <w:jc w:val="both"/>
        <w:rPr>
          <w:color w:val="000000"/>
          <w:sz w:val="28"/>
        </w:rPr>
      </w:pPr>
      <w:r w:rsidRPr="004B50B9">
        <w:rPr>
          <w:color w:val="000000"/>
          <w:sz w:val="28"/>
        </w:rPr>
        <w:t>мотивация молодых людей на оказание помощи, проявление действенной инициативы в решении проблем людей, нуждающихся в помощи и поддержке;</w:t>
      </w:r>
    </w:p>
    <w:p w:rsidR="00C05603" w:rsidRPr="004B50B9" w:rsidRDefault="00C05603" w:rsidP="004B50B9">
      <w:pPr>
        <w:numPr>
          <w:ilvl w:val="0"/>
          <w:numId w:val="8"/>
        </w:numPr>
        <w:spacing w:line="360" w:lineRule="auto"/>
        <w:ind w:left="0" w:firstLine="709"/>
        <w:jc w:val="both"/>
        <w:rPr>
          <w:color w:val="000000"/>
          <w:sz w:val="28"/>
        </w:rPr>
      </w:pPr>
      <w:r w:rsidRPr="004B50B9">
        <w:rPr>
          <w:color w:val="000000"/>
          <w:sz w:val="28"/>
        </w:rPr>
        <w:t>формирование механизмов вовлечения молодых людей в многообразную общественную деятельность, направленную на улучшение качества жизни россиян;</w:t>
      </w:r>
    </w:p>
    <w:p w:rsidR="00C05603" w:rsidRPr="004B50B9" w:rsidRDefault="00C05603" w:rsidP="004B50B9">
      <w:pPr>
        <w:numPr>
          <w:ilvl w:val="0"/>
          <w:numId w:val="8"/>
        </w:numPr>
        <w:spacing w:line="360" w:lineRule="auto"/>
        <w:ind w:left="0" w:firstLine="709"/>
        <w:jc w:val="both"/>
        <w:rPr>
          <w:color w:val="000000"/>
          <w:sz w:val="28"/>
        </w:rPr>
      </w:pPr>
      <w:r w:rsidRPr="004B50B9">
        <w:rPr>
          <w:color w:val="000000"/>
          <w:sz w:val="28"/>
        </w:rPr>
        <w:t>развитие и поддержка молодежных инициатив, направленных на организацию добровольческого труда молодежи.</w:t>
      </w:r>
    </w:p>
    <w:p w:rsidR="00C05603" w:rsidRPr="004B50B9" w:rsidRDefault="00C05603" w:rsidP="004B50B9">
      <w:pPr>
        <w:spacing w:line="360" w:lineRule="auto"/>
        <w:ind w:firstLine="709"/>
        <w:jc w:val="both"/>
        <w:rPr>
          <w:color w:val="000000"/>
          <w:sz w:val="28"/>
        </w:rPr>
      </w:pPr>
      <w:r w:rsidRPr="004B50B9">
        <w:rPr>
          <w:color w:val="000000"/>
          <w:sz w:val="28"/>
        </w:rPr>
        <w:t>Основными целями проекта «Карьера» являются:</w:t>
      </w:r>
    </w:p>
    <w:p w:rsidR="00C05603" w:rsidRPr="004B50B9" w:rsidRDefault="00C05603" w:rsidP="004B50B9">
      <w:pPr>
        <w:numPr>
          <w:ilvl w:val="0"/>
          <w:numId w:val="9"/>
        </w:numPr>
        <w:spacing w:line="360" w:lineRule="auto"/>
        <w:ind w:left="0" w:firstLine="709"/>
        <w:jc w:val="both"/>
        <w:rPr>
          <w:color w:val="000000"/>
          <w:sz w:val="28"/>
        </w:rPr>
      </w:pPr>
      <w:r w:rsidRPr="004B50B9">
        <w:rPr>
          <w:color w:val="000000"/>
          <w:sz w:val="28"/>
        </w:rPr>
        <w:t>самоопределение молодежи на рынке труда;</w:t>
      </w:r>
    </w:p>
    <w:p w:rsidR="00C05603" w:rsidRPr="004B50B9" w:rsidRDefault="00C05603" w:rsidP="004B50B9">
      <w:pPr>
        <w:numPr>
          <w:ilvl w:val="0"/>
          <w:numId w:val="9"/>
        </w:numPr>
        <w:spacing w:line="360" w:lineRule="auto"/>
        <w:ind w:left="0" w:firstLine="709"/>
        <w:jc w:val="both"/>
        <w:rPr>
          <w:color w:val="000000"/>
          <w:sz w:val="28"/>
        </w:rPr>
      </w:pPr>
      <w:r w:rsidRPr="004B50B9">
        <w:rPr>
          <w:color w:val="000000"/>
          <w:sz w:val="28"/>
        </w:rPr>
        <w:t>развитие моделей и форм вовлечения молодежи в трудовую и экономическую деятельность, направленную на решение вопросов самообеспечения молодежи.</w:t>
      </w:r>
    </w:p>
    <w:p w:rsidR="00C05603" w:rsidRPr="004B50B9" w:rsidRDefault="00C05603" w:rsidP="004B50B9">
      <w:pPr>
        <w:spacing w:line="360" w:lineRule="auto"/>
        <w:ind w:firstLine="709"/>
        <w:jc w:val="both"/>
        <w:rPr>
          <w:color w:val="000000"/>
          <w:sz w:val="28"/>
        </w:rPr>
      </w:pPr>
      <w:r w:rsidRPr="004B50B9">
        <w:rPr>
          <w:color w:val="000000"/>
          <w:sz w:val="28"/>
        </w:rPr>
        <w:t>Цели проекта «Молодая семья России» обозначены как:</w:t>
      </w:r>
    </w:p>
    <w:p w:rsidR="00C05603" w:rsidRPr="004B50B9" w:rsidRDefault="00C05603" w:rsidP="004B50B9">
      <w:pPr>
        <w:numPr>
          <w:ilvl w:val="0"/>
          <w:numId w:val="10"/>
        </w:numPr>
        <w:spacing w:line="360" w:lineRule="auto"/>
        <w:ind w:left="0" w:firstLine="709"/>
        <w:jc w:val="both"/>
        <w:rPr>
          <w:color w:val="000000"/>
          <w:sz w:val="28"/>
        </w:rPr>
      </w:pPr>
      <w:r w:rsidRPr="004B50B9">
        <w:rPr>
          <w:color w:val="000000"/>
          <w:sz w:val="28"/>
        </w:rPr>
        <w:t>укрепление института молодой семьи;</w:t>
      </w:r>
    </w:p>
    <w:p w:rsidR="00C05603" w:rsidRPr="004B50B9" w:rsidRDefault="00C05603" w:rsidP="004B50B9">
      <w:pPr>
        <w:numPr>
          <w:ilvl w:val="0"/>
          <w:numId w:val="10"/>
        </w:numPr>
        <w:spacing w:line="360" w:lineRule="auto"/>
        <w:ind w:left="0" w:firstLine="709"/>
        <w:jc w:val="both"/>
        <w:rPr>
          <w:color w:val="000000"/>
          <w:sz w:val="28"/>
        </w:rPr>
      </w:pPr>
      <w:r w:rsidRPr="004B50B9">
        <w:rPr>
          <w:color w:val="000000"/>
          <w:sz w:val="28"/>
        </w:rPr>
        <w:t>увеличение количества благополучных семей в России;</w:t>
      </w:r>
    </w:p>
    <w:p w:rsidR="00C05603" w:rsidRPr="004B50B9" w:rsidRDefault="00C05603" w:rsidP="004B50B9">
      <w:pPr>
        <w:numPr>
          <w:ilvl w:val="0"/>
          <w:numId w:val="10"/>
        </w:numPr>
        <w:spacing w:line="360" w:lineRule="auto"/>
        <w:ind w:left="0" w:firstLine="709"/>
        <w:jc w:val="both"/>
        <w:rPr>
          <w:color w:val="000000"/>
          <w:sz w:val="28"/>
        </w:rPr>
      </w:pPr>
      <w:r w:rsidRPr="004B50B9">
        <w:rPr>
          <w:color w:val="000000"/>
          <w:sz w:val="28"/>
        </w:rPr>
        <w:t>пропаганда ответственного родительства.</w:t>
      </w:r>
    </w:p>
    <w:p w:rsidR="00C539FD" w:rsidRPr="004B50B9" w:rsidRDefault="00C539FD" w:rsidP="004B50B9">
      <w:pPr>
        <w:spacing w:line="360" w:lineRule="auto"/>
        <w:ind w:firstLine="709"/>
        <w:jc w:val="both"/>
        <w:rPr>
          <w:color w:val="000000"/>
          <w:sz w:val="28"/>
        </w:rPr>
      </w:pPr>
      <w:r w:rsidRPr="004B50B9">
        <w:rPr>
          <w:color w:val="000000"/>
          <w:sz w:val="28"/>
        </w:rPr>
        <w:t>К задачам, решаемым в рамках проекта, относятся:</w:t>
      </w:r>
    </w:p>
    <w:p w:rsidR="00C539FD" w:rsidRPr="004B50B9" w:rsidRDefault="004B50B9" w:rsidP="004B50B9">
      <w:pPr>
        <w:spacing w:line="360" w:lineRule="auto"/>
        <w:ind w:firstLine="709"/>
        <w:jc w:val="both"/>
        <w:rPr>
          <w:color w:val="000000"/>
          <w:sz w:val="28"/>
        </w:rPr>
      </w:pPr>
      <w:r>
        <w:rPr>
          <w:color w:val="000000"/>
          <w:sz w:val="28"/>
        </w:rPr>
        <w:t>– </w:t>
      </w:r>
      <w:r w:rsidR="00C539FD" w:rsidRPr="004B50B9">
        <w:rPr>
          <w:color w:val="000000"/>
          <w:sz w:val="28"/>
        </w:rPr>
        <w:t>пропаганда семейных ценностей среди молодежи;</w:t>
      </w:r>
    </w:p>
    <w:p w:rsidR="00C539FD" w:rsidRPr="004B50B9" w:rsidRDefault="004B50B9" w:rsidP="004B50B9">
      <w:pPr>
        <w:spacing w:line="360" w:lineRule="auto"/>
        <w:ind w:firstLine="709"/>
        <w:jc w:val="both"/>
        <w:rPr>
          <w:color w:val="000000"/>
          <w:sz w:val="28"/>
        </w:rPr>
      </w:pPr>
      <w:r>
        <w:rPr>
          <w:color w:val="000000"/>
          <w:sz w:val="28"/>
        </w:rPr>
        <w:t>– </w:t>
      </w:r>
      <w:r w:rsidR="00C539FD" w:rsidRPr="004B50B9">
        <w:rPr>
          <w:color w:val="000000"/>
          <w:sz w:val="28"/>
        </w:rPr>
        <w:t>формирование механизмов поддержки молодой семьи, в том числе создание стартовых возможностей для становления молодой семьи;</w:t>
      </w:r>
    </w:p>
    <w:p w:rsidR="00C539FD" w:rsidRPr="004B50B9" w:rsidRDefault="004B50B9" w:rsidP="004B50B9">
      <w:pPr>
        <w:spacing w:line="360" w:lineRule="auto"/>
        <w:ind w:firstLine="709"/>
        <w:jc w:val="both"/>
        <w:rPr>
          <w:color w:val="000000"/>
          <w:sz w:val="28"/>
        </w:rPr>
      </w:pPr>
      <w:r>
        <w:rPr>
          <w:color w:val="000000"/>
          <w:sz w:val="28"/>
        </w:rPr>
        <w:t>– </w:t>
      </w:r>
      <w:r w:rsidR="00C539FD" w:rsidRPr="004B50B9">
        <w:rPr>
          <w:color w:val="000000"/>
          <w:sz w:val="28"/>
        </w:rPr>
        <w:t>подготовка детей-сирот и детей, оставшихся без попечения родителей, к созданию благополучной семьи;</w:t>
      </w:r>
    </w:p>
    <w:p w:rsidR="00C539FD" w:rsidRPr="004B50B9" w:rsidRDefault="004B50B9" w:rsidP="004B50B9">
      <w:pPr>
        <w:spacing w:line="360" w:lineRule="auto"/>
        <w:ind w:firstLine="709"/>
        <w:jc w:val="both"/>
        <w:rPr>
          <w:color w:val="000000"/>
          <w:sz w:val="28"/>
        </w:rPr>
      </w:pPr>
      <w:r>
        <w:rPr>
          <w:color w:val="000000"/>
          <w:sz w:val="28"/>
        </w:rPr>
        <w:t>– </w:t>
      </w:r>
      <w:r w:rsidR="00C539FD" w:rsidRPr="004B50B9">
        <w:rPr>
          <w:color w:val="000000"/>
          <w:sz w:val="28"/>
        </w:rPr>
        <w:t>содействие в обеспечении жильем молодых семей.</w:t>
      </w:r>
    </w:p>
    <w:p w:rsidR="00C539FD" w:rsidRPr="004B50B9" w:rsidRDefault="00C539FD" w:rsidP="004B50B9">
      <w:pPr>
        <w:spacing w:line="360" w:lineRule="auto"/>
        <w:ind w:firstLine="709"/>
        <w:jc w:val="both"/>
        <w:rPr>
          <w:color w:val="000000"/>
          <w:sz w:val="28"/>
        </w:rPr>
      </w:pPr>
      <w:r w:rsidRPr="004B50B9">
        <w:rPr>
          <w:color w:val="000000"/>
          <w:sz w:val="28"/>
        </w:rPr>
        <w:t>Основными целями проекта «Команда» являются:</w:t>
      </w:r>
    </w:p>
    <w:p w:rsidR="00C539FD" w:rsidRPr="004B50B9" w:rsidRDefault="00C539FD" w:rsidP="004B50B9">
      <w:pPr>
        <w:numPr>
          <w:ilvl w:val="0"/>
          <w:numId w:val="11"/>
        </w:numPr>
        <w:spacing w:line="360" w:lineRule="auto"/>
        <w:ind w:left="0" w:firstLine="709"/>
        <w:jc w:val="both"/>
        <w:rPr>
          <w:color w:val="000000"/>
          <w:sz w:val="28"/>
        </w:rPr>
      </w:pPr>
      <w:r w:rsidRPr="004B50B9">
        <w:rPr>
          <w:color w:val="000000"/>
          <w:sz w:val="28"/>
        </w:rPr>
        <w:t>обеспечение участия молодежи в процессах коллективного управления общественной жизнедеятельностью и в процессе самоуправления – собственной жизнедеятельностью;</w:t>
      </w:r>
    </w:p>
    <w:p w:rsidR="00C539FD" w:rsidRPr="004B50B9" w:rsidRDefault="00610438" w:rsidP="004B50B9">
      <w:pPr>
        <w:numPr>
          <w:ilvl w:val="0"/>
          <w:numId w:val="11"/>
        </w:numPr>
        <w:spacing w:line="360" w:lineRule="auto"/>
        <w:ind w:left="0" w:firstLine="709"/>
        <w:jc w:val="both"/>
        <w:rPr>
          <w:color w:val="000000"/>
          <w:sz w:val="28"/>
        </w:rPr>
      </w:pPr>
      <w:r w:rsidRPr="004B50B9">
        <w:rPr>
          <w:color w:val="000000"/>
          <w:sz w:val="28"/>
        </w:rPr>
        <w:t>развитие у молодых людей положительных навыков индивидуального и коллективного управления общественной жизнью;</w:t>
      </w:r>
    </w:p>
    <w:p w:rsidR="00610438" w:rsidRPr="004B50B9" w:rsidRDefault="00610438" w:rsidP="004B50B9">
      <w:pPr>
        <w:numPr>
          <w:ilvl w:val="0"/>
          <w:numId w:val="11"/>
        </w:numPr>
        <w:spacing w:line="360" w:lineRule="auto"/>
        <w:ind w:left="0" w:firstLine="709"/>
        <w:jc w:val="both"/>
        <w:rPr>
          <w:color w:val="000000"/>
          <w:sz w:val="28"/>
        </w:rPr>
      </w:pPr>
      <w:r w:rsidRPr="004B50B9">
        <w:rPr>
          <w:color w:val="000000"/>
          <w:sz w:val="28"/>
        </w:rPr>
        <w:t>вовлечение молодежи в общественно-политическую жизнь общества.</w:t>
      </w:r>
    </w:p>
    <w:p w:rsidR="00610438" w:rsidRPr="004B50B9" w:rsidRDefault="00610438" w:rsidP="004B50B9">
      <w:pPr>
        <w:spacing w:line="360" w:lineRule="auto"/>
        <w:ind w:firstLine="709"/>
        <w:jc w:val="both"/>
        <w:rPr>
          <w:color w:val="000000"/>
          <w:sz w:val="28"/>
        </w:rPr>
      </w:pPr>
      <w:r w:rsidRPr="004B50B9">
        <w:rPr>
          <w:color w:val="000000"/>
          <w:sz w:val="28"/>
        </w:rPr>
        <w:t>Основной целью проекта «Успех в твоих руках» является выявление и продвижение талантливой молодежи и продуктов ее инновационной деятельности.</w:t>
      </w:r>
    </w:p>
    <w:p w:rsidR="00610438" w:rsidRPr="004B50B9" w:rsidRDefault="00610438" w:rsidP="004B50B9">
      <w:pPr>
        <w:spacing w:line="360" w:lineRule="auto"/>
        <w:ind w:firstLine="709"/>
        <w:jc w:val="both"/>
        <w:rPr>
          <w:color w:val="000000"/>
          <w:sz w:val="28"/>
        </w:rPr>
      </w:pPr>
      <w:r w:rsidRPr="004B50B9">
        <w:rPr>
          <w:color w:val="000000"/>
          <w:sz w:val="28"/>
        </w:rPr>
        <w:t>Цели проекта «Шаг навстречу» обозначены как:</w:t>
      </w:r>
    </w:p>
    <w:p w:rsidR="00610438" w:rsidRPr="004B50B9" w:rsidRDefault="00610438" w:rsidP="004B50B9">
      <w:pPr>
        <w:numPr>
          <w:ilvl w:val="0"/>
          <w:numId w:val="12"/>
        </w:numPr>
        <w:spacing w:line="360" w:lineRule="auto"/>
        <w:ind w:left="0" w:firstLine="709"/>
        <w:jc w:val="both"/>
        <w:rPr>
          <w:color w:val="000000"/>
          <w:sz w:val="28"/>
        </w:rPr>
      </w:pPr>
      <w:r w:rsidRPr="004B50B9">
        <w:rPr>
          <w:color w:val="000000"/>
          <w:sz w:val="28"/>
        </w:rPr>
        <w:t>оказание помощи молодым людям, оказавшимся в трудной жизненной ситуации, в интеграции в общество;</w:t>
      </w:r>
    </w:p>
    <w:p w:rsidR="00610438" w:rsidRPr="004B50B9" w:rsidRDefault="00610438" w:rsidP="004B50B9">
      <w:pPr>
        <w:numPr>
          <w:ilvl w:val="0"/>
          <w:numId w:val="12"/>
        </w:numPr>
        <w:spacing w:line="360" w:lineRule="auto"/>
        <w:ind w:left="0" w:firstLine="709"/>
        <w:jc w:val="both"/>
        <w:rPr>
          <w:color w:val="000000"/>
          <w:sz w:val="28"/>
        </w:rPr>
      </w:pPr>
      <w:r w:rsidRPr="004B50B9">
        <w:rPr>
          <w:color w:val="000000"/>
          <w:sz w:val="28"/>
        </w:rPr>
        <w:t>вовлечение молодых людей, оказавшихся в трудной жизненной ситуации, в общественную, социально-экономическую и культурную жизнь общества;</w:t>
      </w:r>
    </w:p>
    <w:p w:rsidR="00610438" w:rsidRPr="004B50B9" w:rsidRDefault="00610438" w:rsidP="004B50B9">
      <w:pPr>
        <w:numPr>
          <w:ilvl w:val="0"/>
          <w:numId w:val="12"/>
        </w:numPr>
        <w:spacing w:line="360" w:lineRule="auto"/>
        <w:ind w:left="0" w:firstLine="709"/>
        <w:jc w:val="both"/>
        <w:rPr>
          <w:color w:val="000000"/>
          <w:sz w:val="28"/>
        </w:rPr>
      </w:pPr>
      <w:r w:rsidRPr="004B50B9">
        <w:rPr>
          <w:color w:val="000000"/>
          <w:sz w:val="28"/>
        </w:rPr>
        <w:t>развитие и популяризация в молодежной среде идей толерантности и содействия людям, оказавшимся в трудной жизненной ситуации.</w:t>
      </w:r>
    </w:p>
    <w:p w:rsidR="00610438" w:rsidRPr="004B50B9" w:rsidRDefault="00610438" w:rsidP="004B50B9">
      <w:pPr>
        <w:spacing w:line="360" w:lineRule="auto"/>
        <w:ind w:firstLine="709"/>
        <w:jc w:val="both"/>
        <w:rPr>
          <w:color w:val="000000"/>
          <w:sz w:val="28"/>
        </w:rPr>
      </w:pPr>
      <w:r w:rsidRPr="004B50B9">
        <w:rPr>
          <w:color w:val="000000"/>
          <w:sz w:val="28"/>
        </w:rPr>
        <w:t>Основными видами работ по реализации данного направления являются следующие:</w:t>
      </w:r>
    </w:p>
    <w:p w:rsidR="00610438" w:rsidRPr="004B50B9" w:rsidRDefault="004B50B9" w:rsidP="004B50B9">
      <w:pPr>
        <w:spacing w:line="360" w:lineRule="auto"/>
        <w:ind w:firstLine="709"/>
        <w:jc w:val="both"/>
        <w:rPr>
          <w:color w:val="000000"/>
          <w:sz w:val="28"/>
        </w:rPr>
      </w:pPr>
      <w:r>
        <w:rPr>
          <w:color w:val="000000"/>
          <w:sz w:val="28"/>
        </w:rPr>
        <w:t>– </w:t>
      </w:r>
      <w:r w:rsidR="00610438" w:rsidRPr="004B50B9">
        <w:rPr>
          <w:color w:val="000000"/>
          <w:sz w:val="28"/>
        </w:rPr>
        <w:t>выявление типичных и вновь складывающихся групп молодежи, оказавшихся в трудной жизненной ситуации;</w:t>
      </w:r>
    </w:p>
    <w:p w:rsidR="00610438" w:rsidRPr="004B50B9" w:rsidRDefault="004B50B9" w:rsidP="004B50B9">
      <w:pPr>
        <w:spacing w:line="360" w:lineRule="auto"/>
        <w:ind w:firstLine="709"/>
        <w:jc w:val="both"/>
        <w:rPr>
          <w:color w:val="000000"/>
          <w:sz w:val="28"/>
        </w:rPr>
      </w:pPr>
      <w:r>
        <w:rPr>
          <w:color w:val="000000"/>
          <w:sz w:val="28"/>
        </w:rPr>
        <w:t>– </w:t>
      </w:r>
      <w:r w:rsidR="00610438" w:rsidRPr="004B50B9">
        <w:rPr>
          <w:color w:val="000000"/>
          <w:sz w:val="28"/>
        </w:rPr>
        <w:t>развитие моделей и направлений адресной мобильной социальной помощи молодым людям, оказавшимся в трудной жизненной ситуации;</w:t>
      </w:r>
    </w:p>
    <w:p w:rsidR="00610438" w:rsidRPr="004B50B9" w:rsidRDefault="004B50B9" w:rsidP="004B50B9">
      <w:pPr>
        <w:spacing w:line="360" w:lineRule="auto"/>
        <w:ind w:firstLine="709"/>
        <w:jc w:val="both"/>
        <w:rPr>
          <w:color w:val="000000"/>
          <w:sz w:val="28"/>
        </w:rPr>
      </w:pPr>
      <w:r>
        <w:rPr>
          <w:color w:val="000000"/>
          <w:sz w:val="28"/>
        </w:rPr>
        <w:t>– </w:t>
      </w:r>
      <w:r w:rsidR="00610438" w:rsidRPr="004B50B9">
        <w:rPr>
          <w:color w:val="000000"/>
          <w:sz w:val="28"/>
        </w:rPr>
        <w:t>развитие групп самопомощи и взаимной поддержки молодежи, оказавшейся в трудной жизненной ситуации;</w:t>
      </w:r>
    </w:p>
    <w:p w:rsidR="00610438" w:rsidRPr="004B50B9" w:rsidRDefault="004B50B9" w:rsidP="004B50B9">
      <w:pPr>
        <w:spacing w:line="360" w:lineRule="auto"/>
        <w:ind w:firstLine="709"/>
        <w:jc w:val="both"/>
        <w:rPr>
          <w:color w:val="000000"/>
          <w:sz w:val="28"/>
        </w:rPr>
      </w:pPr>
      <w:r>
        <w:rPr>
          <w:color w:val="000000"/>
          <w:sz w:val="28"/>
        </w:rPr>
        <w:t>– </w:t>
      </w:r>
      <w:r w:rsidR="00610438" w:rsidRPr="004B50B9">
        <w:rPr>
          <w:color w:val="000000"/>
          <w:sz w:val="28"/>
        </w:rPr>
        <w:t>распространение для молодых людей, испытывающих трудности в интеграции, программ развития навыков и умений самостоятельной жизни;</w:t>
      </w:r>
    </w:p>
    <w:p w:rsidR="00610438" w:rsidRPr="008F75FB" w:rsidRDefault="004B50B9" w:rsidP="004B50B9">
      <w:pPr>
        <w:spacing w:line="360" w:lineRule="auto"/>
        <w:ind w:firstLine="709"/>
        <w:jc w:val="both"/>
        <w:rPr>
          <w:color w:val="000000"/>
          <w:sz w:val="28"/>
        </w:rPr>
      </w:pPr>
      <w:r>
        <w:rPr>
          <w:color w:val="000000"/>
          <w:sz w:val="28"/>
        </w:rPr>
        <w:t>– </w:t>
      </w:r>
      <w:r w:rsidR="002A7D3F" w:rsidRPr="004B50B9">
        <w:rPr>
          <w:color w:val="000000"/>
          <w:sz w:val="28"/>
        </w:rPr>
        <w:t>поддержка молодежных проектов, направленных на</w:t>
      </w:r>
      <w:r>
        <w:rPr>
          <w:color w:val="000000"/>
          <w:sz w:val="28"/>
        </w:rPr>
        <w:t xml:space="preserve"> </w:t>
      </w:r>
      <w:r w:rsidR="002A7D3F" w:rsidRPr="004B50B9">
        <w:rPr>
          <w:color w:val="000000"/>
          <w:sz w:val="28"/>
        </w:rPr>
        <w:t xml:space="preserve">вовлечение молодых людей, оказавшихся в трудной жизненной ситуации, в общественную, социально-экономическую и культурную жизнь и улучшение их положения в обществе. </w:t>
      </w:r>
      <w:r w:rsidR="000523F7" w:rsidRPr="004B50B9">
        <w:rPr>
          <w:color w:val="000000"/>
          <w:sz w:val="28"/>
        </w:rPr>
        <w:t>[</w:t>
      </w:r>
      <w:r w:rsidR="000523F7" w:rsidRPr="008F75FB">
        <w:rPr>
          <w:color w:val="000000"/>
          <w:sz w:val="28"/>
        </w:rPr>
        <w:t>66].</w:t>
      </w:r>
    </w:p>
    <w:p w:rsidR="00863D70" w:rsidRPr="004B50B9" w:rsidRDefault="00863D70" w:rsidP="004B50B9">
      <w:pPr>
        <w:spacing w:line="360" w:lineRule="auto"/>
        <w:ind w:firstLine="709"/>
        <w:jc w:val="both"/>
        <w:rPr>
          <w:color w:val="000000"/>
          <w:sz w:val="28"/>
        </w:rPr>
      </w:pPr>
      <w:r w:rsidRPr="004B50B9">
        <w:rPr>
          <w:color w:val="000000"/>
          <w:sz w:val="28"/>
        </w:rPr>
        <w:t>Таким образом, государственная молодёжная политика разнопланова и не сводится к одному или нескольким направлениям работы разного рода специалистов с такой специфической категорией как молодёжь, а предусматривает воспитательную, образовательную, социальную работу с молодыми людьми.</w:t>
      </w:r>
      <w:r w:rsidR="004B50B9">
        <w:rPr>
          <w:color w:val="000000"/>
          <w:sz w:val="28"/>
        </w:rPr>
        <w:t xml:space="preserve"> </w:t>
      </w:r>
      <w:r w:rsidRPr="004B50B9">
        <w:rPr>
          <w:color w:val="000000"/>
          <w:sz w:val="28"/>
        </w:rPr>
        <w:t>Работа с молодёжью ведется на государственном, негосударственном уровнях через специальные учреждения для молодёжи, различные ассоциации, союзы и другие объединения</w:t>
      </w:r>
      <w:r w:rsidR="004B50B9">
        <w:rPr>
          <w:color w:val="000000"/>
          <w:sz w:val="28"/>
        </w:rPr>
        <w:t xml:space="preserve"> </w:t>
      </w:r>
      <w:r w:rsidRPr="004B50B9">
        <w:rPr>
          <w:color w:val="000000"/>
          <w:sz w:val="28"/>
        </w:rPr>
        <w:t>подростков и молодёжи.</w:t>
      </w:r>
    </w:p>
    <w:p w:rsidR="004B50B9" w:rsidRDefault="004D7E82" w:rsidP="004B50B9">
      <w:pPr>
        <w:spacing w:line="360" w:lineRule="auto"/>
        <w:ind w:firstLine="709"/>
        <w:jc w:val="both"/>
        <w:rPr>
          <w:color w:val="000000"/>
          <w:sz w:val="28"/>
        </w:rPr>
      </w:pPr>
      <w:r w:rsidRPr="004B50B9">
        <w:rPr>
          <w:color w:val="000000"/>
          <w:sz w:val="28"/>
        </w:rPr>
        <w:t>Государственно-правовые основы молодежной политики в России регламентируют деятельность органов государственной власти, органов местного самоуправления, образовательных, социальных и других учреждений, государственных и негосударственных общественных организаций и множества различных структур</w:t>
      </w:r>
      <w:r w:rsidR="000D21BF" w:rsidRPr="004B50B9">
        <w:rPr>
          <w:color w:val="000000"/>
          <w:sz w:val="28"/>
        </w:rPr>
        <w:t>,</w:t>
      </w:r>
      <w:r w:rsidRPr="004B50B9">
        <w:rPr>
          <w:color w:val="000000"/>
          <w:sz w:val="28"/>
        </w:rPr>
        <w:t xml:space="preserve"> в задачи и функции профессиональной деятельности которых входит работа с молодежью. Су</w:t>
      </w:r>
      <w:r w:rsidR="000D21BF" w:rsidRPr="004B50B9">
        <w:rPr>
          <w:color w:val="000000"/>
          <w:sz w:val="28"/>
        </w:rPr>
        <w:t>ществующее (ныне действующее) в Российской Федерации законодательство, так или иначе затрагивающее молодежь, охватывает самые разнообразные сферы, в которых реализовывают себя молодые люди и задача государства, в том числе и законодательными основами способствовать всестороннему развитию молодежи государства – будущего страны.</w:t>
      </w:r>
    </w:p>
    <w:p w:rsidR="006E69B5" w:rsidRDefault="008F75FB" w:rsidP="004B50B9">
      <w:pPr>
        <w:spacing w:line="360" w:lineRule="auto"/>
        <w:ind w:firstLine="709"/>
        <w:jc w:val="both"/>
        <w:rPr>
          <w:b/>
          <w:color w:val="000000"/>
          <w:sz w:val="28"/>
          <w:szCs w:val="28"/>
        </w:rPr>
      </w:pPr>
      <w:r>
        <w:rPr>
          <w:color w:val="000000"/>
          <w:sz w:val="28"/>
          <w:szCs w:val="28"/>
        </w:rPr>
        <w:br w:type="page"/>
      </w:r>
      <w:r w:rsidRPr="008F75FB">
        <w:rPr>
          <w:b/>
          <w:color w:val="000000"/>
          <w:sz w:val="28"/>
          <w:szCs w:val="28"/>
        </w:rPr>
        <w:t>2. Практическая реализация государственно-правовых основ молодежной политики России</w:t>
      </w:r>
    </w:p>
    <w:p w:rsidR="008F75FB" w:rsidRPr="008F75FB" w:rsidRDefault="008F75FB" w:rsidP="004B50B9">
      <w:pPr>
        <w:spacing w:line="360" w:lineRule="auto"/>
        <w:ind w:firstLine="709"/>
        <w:jc w:val="both"/>
        <w:rPr>
          <w:b/>
          <w:color w:val="000000"/>
          <w:sz w:val="28"/>
          <w:szCs w:val="28"/>
        </w:rPr>
      </w:pPr>
    </w:p>
    <w:p w:rsidR="00283F48" w:rsidRDefault="00654A27" w:rsidP="004B50B9">
      <w:pPr>
        <w:shd w:val="clear" w:color="auto" w:fill="FFFFFF"/>
        <w:spacing w:line="360" w:lineRule="auto"/>
        <w:ind w:firstLine="709"/>
        <w:jc w:val="both"/>
        <w:rPr>
          <w:b/>
          <w:color w:val="000000"/>
          <w:sz w:val="28"/>
          <w:szCs w:val="28"/>
        </w:rPr>
      </w:pPr>
      <w:r w:rsidRPr="004B50B9">
        <w:rPr>
          <w:b/>
          <w:color w:val="000000"/>
          <w:sz w:val="28"/>
          <w:szCs w:val="28"/>
        </w:rPr>
        <w:t xml:space="preserve">2.1 </w:t>
      </w:r>
      <w:r w:rsidR="00712A5A" w:rsidRPr="004B50B9">
        <w:rPr>
          <w:b/>
          <w:color w:val="000000"/>
          <w:sz w:val="28"/>
          <w:szCs w:val="28"/>
        </w:rPr>
        <w:t>Формы и технологии</w:t>
      </w:r>
      <w:r w:rsidR="004B50B9">
        <w:rPr>
          <w:b/>
          <w:color w:val="000000"/>
          <w:sz w:val="28"/>
          <w:szCs w:val="28"/>
        </w:rPr>
        <w:t xml:space="preserve"> </w:t>
      </w:r>
      <w:r w:rsidR="00283F48" w:rsidRPr="004B50B9">
        <w:rPr>
          <w:b/>
          <w:color w:val="000000"/>
          <w:sz w:val="28"/>
          <w:szCs w:val="28"/>
        </w:rPr>
        <w:t>работы с молодежью</w:t>
      </w:r>
      <w:r w:rsidR="00712A5A" w:rsidRPr="004B50B9">
        <w:rPr>
          <w:b/>
          <w:color w:val="000000"/>
          <w:sz w:val="28"/>
          <w:szCs w:val="28"/>
        </w:rPr>
        <w:t xml:space="preserve"> в социаль</w:t>
      </w:r>
      <w:r w:rsidR="008F75FB">
        <w:rPr>
          <w:b/>
          <w:color w:val="000000"/>
          <w:sz w:val="28"/>
          <w:szCs w:val="28"/>
        </w:rPr>
        <w:t>ных учреждениях регионов России</w:t>
      </w:r>
    </w:p>
    <w:p w:rsidR="008F75FB" w:rsidRPr="004B50B9" w:rsidRDefault="008F75FB" w:rsidP="004B50B9">
      <w:pPr>
        <w:shd w:val="clear" w:color="auto" w:fill="FFFFFF"/>
        <w:spacing w:line="360" w:lineRule="auto"/>
        <w:ind w:firstLine="709"/>
        <w:jc w:val="both"/>
        <w:rPr>
          <w:b/>
          <w:color w:val="000000"/>
          <w:sz w:val="28"/>
          <w:szCs w:val="28"/>
        </w:rPr>
      </w:pPr>
    </w:p>
    <w:p w:rsidR="00283F48" w:rsidRPr="004B50B9" w:rsidRDefault="00654A27" w:rsidP="004B50B9">
      <w:pPr>
        <w:shd w:val="clear" w:color="auto" w:fill="FFFFFF"/>
        <w:spacing w:line="360" w:lineRule="auto"/>
        <w:ind w:firstLine="709"/>
        <w:jc w:val="both"/>
        <w:rPr>
          <w:color w:val="000000"/>
          <w:sz w:val="28"/>
          <w:szCs w:val="28"/>
        </w:rPr>
      </w:pPr>
      <w:r w:rsidRPr="004B50B9">
        <w:rPr>
          <w:color w:val="000000"/>
          <w:sz w:val="28"/>
          <w:szCs w:val="28"/>
        </w:rPr>
        <w:t>Говоря</w:t>
      </w:r>
      <w:r w:rsidR="00283F48" w:rsidRPr="004B50B9">
        <w:rPr>
          <w:color w:val="000000"/>
          <w:sz w:val="28"/>
          <w:szCs w:val="28"/>
        </w:rPr>
        <w:t xml:space="preserve"> </w:t>
      </w:r>
      <w:r w:rsidRPr="004B50B9">
        <w:rPr>
          <w:color w:val="000000"/>
          <w:sz w:val="28"/>
          <w:szCs w:val="28"/>
        </w:rPr>
        <w:t>о</w:t>
      </w:r>
      <w:r w:rsidR="004B50B9">
        <w:rPr>
          <w:color w:val="000000"/>
          <w:sz w:val="28"/>
          <w:szCs w:val="28"/>
        </w:rPr>
        <w:t xml:space="preserve"> </w:t>
      </w:r>
      <w:r w:rsidR="00283F48" w:rsidRPr="004B50B9">
        <w:rPr>
          <w:color w:val="000000"/>
          <w:sz w:val="28"/>
          <w:szCs w:val="28"/>
        </w:rPr>
        <w:t xml:space="preserve">моделях социальной работы с молодежью </w:t>
      </w:r>
      <w:r w:rsidRPr="004B50B9">
        <w:rPr>
          <w:color w:val="000000"/>
          <w:sz w:val="28"/>
          <w:szCs w:val="28"/>
        </w:rPr>
        <w:t xml:space="preserve">принято выделять две </w:t>
      </w:r>
      <w:r w:rsidR="004B50B9">
        <w:rPr>
          <w:color w:val="000000"/>
          <w:sz w:val="28"/>
          <w:szCs w:val="28"/>
        </w:rPr>
        <w:t xml:space="preserve">– </w:t>
      </w:r>
      <w:r w:rsidRPr="004B50B9">
        <w:rPr>
          <w:color w:val="000000"/>
          <w:sz w:val="28"/>
          <w:szCs w:val="28"/>
        </w:rPr>
        <w:t>интегративную и дефицитную</w:t>
      </w:r>
      <w:r w:rsidR="00283F48" w:rsidRPr="004B50B9">
        <w:rPr>
          <w:color w:val="000000"/>
          <w:sz w:val="28"/>
          <w:szCs w:val="28"/>
        </w:rPr>
        <w:t xml:space="preserve">. </w:t>
      </w:r>
      <w:r w:rsidR="00283F48" w:rsidRPr="004B50B9">
        <w:rPr>
          <w:i/>
          <w:iCs/>
          <w:color w:val="000000"/>
          <w:sz w:val="28"/>
          <w:szCs w:val="28"/>
        </w:rPr>
        <w:t xml:space="preserve">Интегративная модель </w:t>
      </w:r>
      <w:r w:rsidR="004B50B9">
        <w:rPr>
          <w:color w:val="000000"/>
          <w:sz w:val="28"/>
          <w:szCs w:val="28"/>
        </w:rPr>
        <w:t>–</w:t>
      </w:r>
      <w:r w:rsidR="004B50B9" w:rsidRPr="004B50B9">
        <w:rPr>
          <w:color w:val="000000"/>
          <w:sz w:val="28"/>
          <w:szCs w:val="28"/>
        </w:rPr>
        <w:t xml:space="preserve"> </w:t>
      </w:r>
      <w:r w:rsidR="00283F48" w:rsidRPr="004B50B9">
        <w:rPr>
          <w:color w:val="000000"/>
          <w:sz w:val="28"/>
          <w:szCs w:val="28"/>
        </w:rPr>
        <w:t>это социальная работа в широком смысле, которая должна способствовать социализации молодежи. В этом аспекте социальная работа практически соотносится с таким видом профессиональной деятельности, как социальная педагогика.</w:t>
      </w:r>
    </w:p>
    <w:p w:rsidR="00283F48" w:rsidRPr="004B50B9" w:rsidRDefault="00283F48" w:rsidP="004B50B9">
      <w:pPr>
        <w:shd w:val="clear" w:color="auto" w:fill="FFFFFF"/>
        <w:spacing w:line="360" w:lineRule="auto"/>
        <w:ind w:firstLine="709"/>
        <w:jc w:val="both"/>
        <w:rPr>
          <w:color w:val="000000"/>
          <w:sz w:val="28"/>
          <w:szCs w:val="28"/>
        </w:rPr>
      </w:pPr>
      <w:r w:rsidRPr="004B50B9">
        <w:rPr>
          <w:color w:val="000000"/>
          <w:sz w:val="28"/>
          <w:szCs w:val="28"/>
        </w:rPr>
        <w:t xml:space="preserve">Реализация данной модели возможна лишь посредством государственно-общественного затратного механизма, предполагающего выделение значительных финансовых, а также людских и материальных ресурсов, что возможно только в условиях распределительного ведения народного хозяйства. Однако в силу чрезмерно большого объема средств, которые должны быть выделены на полноценную реализацию такого типа социальной работы, большинство стран с рыночной экономикой избирает </w:t>
      </w:r>
      <w:r w:rsidRPr="004B50B9">
        <w:rPr>
          <w:i/>
          <w:iCs/>
          <w:color w:val="000000"/>
          <w:sz w:val="28"/>
          <w:szCs w:val="28"/>
        </w:rPr>
        <w:t xml:space="preserve">дефицитную модель </w:t>
      </w:r>
      <w:r w:rsidRPr="004B50B9">
        <w:rPr>
          <w:color w:val="000000"/>
          <w:sz w:val="28"/>
          <w:szCs w:val="28"/>
        </w:rPr>
        <w:t>развития социальной работы, ориентированную в первую очередь на социально уязвимые слои населения, группы риска, инвалидов и одиноких, а также детей и подростков.</w:t>
      </w:r>
    </w:p>
    <w:p w:rsidR="00CD2165" w:rsidRPr="004B50B9" w:rsidRDefault="00283F48" w:rsidP="004B50B9">
      <w:pPr>
        <w:spacing w:line="360" w:lineRule="auto"/>
        <w:ind w:firstLine="709"/>
        <w:jc w:val="both"/>
        <w:rPr>
          <w:iCs/>
          <w:color w:val="000000"/>
          <w:sz w:val="28"/>
          <w:szCs w:val="28"/>
        </w:rPr>
      </w:pPr>
      <w:r w:rsidRPr="004B50B9">
        <w:rPr>
          <w:iCs/>
          <w:color w:val="000000"/>
          <w:sz w:val="28"/>
          <w:szCs w:val="28"/>
        </w:rPr>
        <w:t>Под социальной работой с молодежью понимается профессиональная деятельность по оказанию помощи как отдельному молодому чело</w:t>
      </w:r>
      <w:r w:rsidR="00CD2165" w:rsidRPr="004B50B9">
        <w:rPr>
          <w:iCs/>
          <w:color w:val="000000"/>
          <w:sz w:val="28"/>
          <w:szCs w:val="28"/>
        </w:rPr>
        <w:t>в</w:t>
      </w:r>
      <w:r w:rsidRPr="004B50B9">
        <w:rPr>
          <w:iCs/>
          <w:color w:val="000000"/>
          <w:sz w:val="28"/>
          <w:szCs w:val="28"/>
        </w:rPr>
        <w:t xml:space="preserve">еку, так и группам молодых людей в целях улучшения или восстановления их способности к социальному функционированию; создание условий, благоприятствующих достижению этих целей в обществе, а также </w:t>
      </w:r>
      <w:r w:rsidR="00CD2165" w:rsidRPr="004B50B9">
        <w:rPr>
          <w:iCs/>
          <w:color w:val="000000"/>
          <w:sz w:val="28"/>
          <w:szCs w:val="28"/>
        </w:rPr>
        <w:t>раб</w:t>
      </w:r>
      <w:r w:rsidRPr="004B50B9">
        <w:rPr>
          <w:iCs/>
          <w:color w:val="000000"/>
          <w:sz w:val="28"/>
          <w:szCs w:val="28"/>
        </w:rPr>
        <w:t>ота с молодыми людьми на коммунальном уровне, по месту жител</w:t>
      </w:r>
      <w:r w:rsidR="00CD2165" w:rsidRPr="004B50B9">
        <w:rPr>
          <w:iCs/>
          <w:color w:val="000000"/>
          <w:sz w:val="28"/>
          <w:szCs w:val="28"/>
        </w:rPr>
        <w:t>ьства</w:t>
      </w:r>
      <w:r w:rsidR="004B50B9">
        <w:rPr>
          <w:iCs/>
          <w:color w:val="000000"/>
          <w:sz w:val="28"/>
          <w:szCs w:val="28"/>
        </w:rPr>
        <w:t xml:space="preserve"> </w:t>
      </w:r>
      <w:r w:rsidRPr="004B50B9">
        <w:rPr>
          <w:iCs/>
          <w:color w:val="000000"/>
          <w:sz w:val="28"/>
          <w:szCs w:val="28"/>
        </w:rPr>
        <w:t>или в трудовых коллективах.</w:t>
      </w:r>
    </w:p>
    <w:p w:rsidR="00283F48" w:rsidRPr="008F75FB" w:rsidRDefault="00283F48" w:rsidP="004B50B9">
      <w:pPr>
        <w:spacing w:line="360" w:lineRule="auto"/>
        <w:ind w:firstLine="709"/>
        <w:jc w:val="both"/>
        <w:rPr>
          <w:color w:val="000000"/>
          <w:sz w:val="28"/>
          <w:szCs w:val="28"/>
        </w:rPr>
      </w:pPr>
      <w:r w:rsidRPr="004B50B9">
        <w:rPr>
          <w:color w:val="000000"/>
          <w:sz w:val="28"/>
          <w:szCs w:val="28"/>
        </w:rPr>
        <w:t>Основной задачей социальной работы при этом является выработк</w:t>
      </w:r>
      <w:r w:rsidR="00CD2165" w:rsidRPr="004B50B9">
        <w:rPr>
          <w:color w:val="000000"/>
          <w:sz w:val="28"/>
          <w:szCs w:val="28"/>
        </w:rPr>
        <w:t>а у молодежи способности самосто</w:t>
      </w:r>
      <w:r w:rsidRPr="004B50B9">
        <w:rPr>
          <w:color w:val="000000"/>
          <w:sz w:val="28"/>
          <w:szCs w:val="28"/>
        </w:rPr>
        <w:t>ятельно решать свои пробле</w:t>
      </w:r>
      <w:r w:rsidR="00CD2165" w:rsidRPr="004B50B9">
        <w:rPr>
          <w:color w:val="000000"/>
          <w:sz w:val="28"/>
          <w:szCs w:val="28"/>
        </w:rPr>
        <w:t>мы, адаптироваться к новым социально</w:t>
      </w:r>
      <w:r w:rsidRPr="004B50B9">
        <w:rPr>
          <w:color w:val="000000"/>
          <w:sz w:val="28"/>
          <w:szCs w:val="28"/>
        </w:rPr>
        <w:t>-экономическим условиям рыночно</w:t>
      </w:r>
      <w:r w:rsidR="00CD2165" w:rsidRPr="004B50B9">
        <w:rPr>
          <w:color w:val="000000"/>
          <w:sz w:val="28"/>
          <w:szCs w:val="28"/>
        </w:rPr>
        <w:t>й экономики, получать навыки</w:t>
      </w:r>
      <w:r w:rsidRPr="004B50B9">
        <w:rPr>
          <w:color w:val="000000"/>
          <w:sz w:val="28"/>
          <w:szCs w:val="28"/>
        </w:rPr>
        <w:t xml:space="preserve"> самостоятельной жизни и участвовать в самоуправлении. Субъ</w:t>
      </w:r>
      <w:r w:rsidR="00CD2165" w:rsidRPr="004B50B9">
        <w:rPr>
          <w:color w:val="000000"/>
          <w:sz w:val="28"/>
          <w:szCs w:val="28"/>
        </w:rPr>
        <w:t>ект</w:t>
      </w:r>
      <w:r w:rsidR="004B50B9">
        <w:rPr>
          <w:color w:val="000000"/>
          <w:sz w:val="28"/>
          <w:szCs w:val="28"/>
        </w:rPr>
        <w:t xml:space="preserve"> </w:t>
      </w:r>
      <w:r w:rsidRPr="004B50B9">
        <w:rPr>
          <w:color w:val="000000"/>
          <w:sz w:val="28"/>
          <w:szCs w:val="28"/>
        </w:rPr>
        <w:t xml:space="preserve">этого вида деятельности </w:t>
      </w:r>
      <w:r w:rsidR="004B50B9">
        <w:rPr>
          <w:color w:val="000000"/>
          <w:sz w:val="28"/>
          <w:szCs w:val="28"/>
        </w:rPr>
        <w:t>–</w:t>
      </w:r>
      <w:r w:rsidR="004B50B9" w:rsidRPr="004B50B9">
        <w:rPr>
          <w:color w:val="000000"/>
          <w:sz w:val="28"/>
          <w:szCs w:val="28"/>
        </w:rPr>
        <w:t xml:space="preserve"> </w:t>
      </w:r>
      <w:r w:rsidRPr="004B50B9">
        <w:rPr>
          <w:color w:val="000000"/>
          <w:sz w:val="28"/>
          <w:szCs w:val="28"/>
        </w:rPr>
        <w:t>социальные службы для молодежи,</w:t>
      </w:r>
      <w:r w:rsidR="00CD2165" w:rsidRPr="004B50B9">
        <w:rPr>
          <w:color w:val="000000"/>
          <w:sz w:val="28"/>
          <w:szCs w:val="28"/>
        </w:rPr>
        <w:t xml:space="preserve"> представляющие собой совокупность государственных и негосударственных структур, специализированных учреждений по оказанию социальной помощи и защиты молодых людей, поддерж</w:t>
      </w:r>
      <w:r w:rsidR="000523F7" w:rsidRPr="004B50B9">
        <w:rPr>
          <w:color w:val="000000"/>
          <w:sz w:val="28"/>
          <w:szCs w:val="28"/>
        </w:rPr>
        <w:t xml:space="preserve">ки их инициатив. </w:t>
      </w:r>
      <w:r w:rsidR="000523F7" w:rsidRPr="008F75FB">
        <w:rPr>
          <w:color w:val="000000"/>
          <w:sz w:val="28"/>
          <w:szCs w:val="28"/>
        </w:rPr>
        <w:t>[70].</w:t>
      </w:r>
    </w:p>
    <w:p w:rsidR="00B527F9" w:rsidRPr="004B50B9" w:rsidRDefault="00B527F9" w:rsidP="004B50B9">
      <w:pPr>
        <w:shd w:val="clear" w:color="auto" w:fill="FFFFFF"/>
        <w:spacing w:line="360" w:lineRule="auto"/>
        <w:ind w:firstLine="709"/>
        <w:jc w:val="both"/>
        <w:rPr>
          <w:color w:val="000000"/>
          <w:sz w:val="28"/>
          <w:szCs w:val="28"/>
        </w:rPr>
      </w:pPr>
      <w:r w:rsidRPr="004B50B9">
        <w:rPr>
          <w:color w:val="000000"/>
          <w:sz w:val="28"/>
          <w:szCs w:val="28"/>
        </w:rPr>
        <w:t>Содержание деятельности социальных учреждений органов по делам молодежи представляет собой систему последовательного проведения инновационных технологий и форм работы,</w:t>
      </w:r>
    </w:p>
    <w:p w:rsidR="00B527F9" w:rsidRPr="004B50B9" w:rsidRDefault="00B527F9" w:rsidP="004B50B9">
      <w:pPr>
        <w:shd w:val="clear" w:color="auto" w:fill="FFFFFF"/>
        <w:spacing w:line="360" w:lineRule="auto"/>
        <w:ind w:firstLine="709"/>
        <w:jc w:val="both"/>
        <w:rPr>
          <w:color w:val="000000"/>
          <w:sz w:val="28"/>
          <w:szCs w:val="28"/>
        </w:rPr>
      </w:pPr>
      <w:r w:rsidRPr="004B50B9">
        <w:rPr>
          <w:color w:val="000000"/>
          <w:sz w:val="28"/>
          <w:szCs w:val="28"/>
        </w:rPr>
        <w:t>направленных на создание условий для развития личности молодого человека.</w:t>
      </w:r>
    </w:p>
    <w:p w:rsidR="00B527F9" w:rsidRPr="004B50B9" w:rsidRDefault="00B527F9" w:rsidP="004B50B9">
      <w:pPr>
        <w:shd w:val="clear" w:color="auto" w:fill="FFFFFF"/>
        <w:spacing w:line="360" w:lineRule="auto"/>
        <w:ind w:firstLine="709"/>
        <w:jc w:val="both"/>
        <w:rPr>
          <w:color w:val="000000"/>
          <w:sz w:val="28"/>
          <w:szCs w:val="28"/>
        </w:rPr>
      </w:pPr>
      <w:r w:rsidRPr="004B50B9">
        <w:rPr>
          <w:color w:val="000000"/>
          <w:sz w:val="28"/>
          <w:szCs w:val="28"/>
        </w:rPr>
        <w:t xml:space="preserve">Одним из основных направлений деятельности социальных учреждений органов по делам молодежи является </w:t>
      </w:r>
      <w:r w:rsidRPr="004B50B9">
        <w:rPr>
          <w:bCs/>
          <w:iCs/>
          <w:color w:val="000000"/>
          <w:sz w:val="28"/>
          <w:szCs w:val="28"/>
        </w:rPr>
        <w:t xml:space="preserve">содействие занятости </w:t>
      </w:r>
      <w:r w:rsidRPr="004B50B9">
        <w:rPr>
          <w:color w:val="000000"/>
          <w:sz w:val="28"/>
          <w:szCs w:val="28"/>
        </w:rPr>
        <w:t>юношей и девушек. Оно реализуется через профессиональную подготовку и проведение мероприятий по трудоустройству с помощью следующих форм: ярмарок вакансий и учебных рабочих мест, консультирования молодежи и работодателей по вопросам положения на рынке труда, общественных работ, временного трудоустройства, квотирования рабочих мест.</w:t>
      </w:r>
    </w:p>
    <w:p w:rsidR="00CB75E8" w:rsidRPr="004B50B9" w:rsidRDefault="00CB75E8" w:rsidP="004B50B9">
      <w:pPr>
        <w:spacing w:line="360" w:lineRule="auto"/>
        <w:ind w:firstLine="709"/>
        <w:jc w:val="both"/>
        <w:rPr>
          <w:color w:val="000000"/>
          <w:sz w:val="28"/>
          <w:szCs w:val="28"/>
        </w:rPr>
      </w:pPr>
      <w:r w:rsidRPr="004B50B9">
        <w:rPr>
          <w:color w:val="000000"/>
          <w:sz w:val="28"/>
          <w:szCs w:val="28"/>
        </w:rPr>
        <w:t>Большую роль в развитии содержания социальной работы с подрастающим поколением играет Концепция государственной молодежной политики в Российской Федерации.</w:t>
      </w:r>
    </w:p>
    <w:p w:rsidR="00CB75E8" w:rsidRPr="004B50B9" w:rsidRDefault="00CB75E8" w:rsidP="004B50B9">
      <w:pPr>
        <w:spacing w:line="360" w:lineRule="auto"/>
        <w:ind w:firstLine="709"/>
        <w:jc w:val="both"/>
        <w:rPr>
          <w:color w:val="000000"/>
          <w:sz w:val="28"/>
          <w:szCs w:val="28"/>
        </w:rPr>
      </w:pPr>
      <w:r w:rsidRPr="004B50B9">
        <w:rPr>
          <w:color w:val="000000"/>
          <w:sz w:val="28"/>
          <w:szCs w:val="28"/>
        </w:rPr>
        <w:t>В ней определены основные понятия, важнейшие принципы государственной молодежной политики, обозначены целевые установки, приоритетные направления и механизмы реализации. Концепция предполагает обязательное выполнение государством определенных гарантий по обеспечению экономических и социальных интересов молодежи, ее потребностей в области образования и трудоустройства, в решении жилищных проблем,</w:t>
      </w:r>
      <w:r w:rsidR="004B50B9">
        <w:rPr>
          <w:color w:val="000000"/>
          <w:sz w:val="28"/>
          <w:szCs w:val="28"/>
        </w:rPr>
        <w:t xml:space="preserve"> </w:t>
      </w:r>
      <w:r w:rsidRPr="004B50B9">
        <w:rPr>
          <w:color w:val="000000"/>
          <w:sz w:val="28"/>
          <w:szCs w:val="28"/>
        </w:rPr>
        <w:t xml:space="preserve">в поддержке молодой семьи, </w:t>
      </w:r>
      <w:r w:rsidR="004B50B9">
        <w:rPr>
          <w:color w:val="000000"/>
          <w:sz w:val="28"/>
          <w:szCs w:val="28"/>
        </w:rPr>
        <w:t>т.е.</w:t>
      </w:r>
      <w:r w:rsidRPr="004B50B9">
        <w:rPr>
          <w:color w:val="000000"/>
          <w:sz w:val="28"/>
          <w:szCs w:val="28"/>
        </w:rPr>
        <w:t xml:space="preserve"> набора всех жизненных проблем, с которыми сталкивается молодежь.</w:t>
      </w:r>
    </w:p>
    <w:p w:rsidR="00CB75E8" w:rsidRPr="004B50B9" w:rsidRDefault="00CB75E8" w:rsidP="004B50B9">
      <w:pPr>
        <w:spacing w:line="360" w:lineRule="auto"/>
        <w:ind w:firstLine="709"/>
        <w:jc w:val="both"/>
        <w:rPr>
          <w:color w:val="000000"/>
          <w:sz w:val="28"/>
          <w:szCs w:val="28"/>
        </w:rPr>
      </w:pPr>
      <w:r w:rsidRPr="004B50B9">
        <w:rPr>
          <w:color w:val="000000"/>
          <w:sz w:val="28"/>
          <w:szCs w:val="28"/>
        </w:rPr>
        <w:t xml:space="preserve">Кроме того, в Концепции обозначены пути и механизмы преодоления отрицательных социальных явлений, получивших распространение в молодежной среде (правонарушения, наркомания, токсикомания, алкоголизм </w:t>
      </w:r>
      <w:r w:rsidR="004B50B9">
        <w:rPr>
          <w:color w:val="000000"/>
          <w:sz w:val="28"/>
          <w:szCs w:val="28"/>
        </w:rPr>
        <w:t>и т.д.</w:t>
      </w:r>
      <w:r w:rsidRPr="004B50B9">
        <w:rPr>
          <w:color w:val="000000"/>
          <w:sz w:val="28"/>
          <w:szCs w:val="28"/>
        </w:rPr>
        <w:t>). Обоснованы задачи, связанные с вовлечением молодого поколения россиян в активную созидательную деятельность.</w:t>
      </w:r>
    </w:p>
    <w:p w:rsidR="00CB75E8" w:rsidRPr="004B50B9" w:rsidRDefault="00963731" w:rsidP="004B50B9">
      <w:pPr>
        <w:spacing w:line="360" w:lineRule="auto"/>
        <w:ind w:firstLine="709"/>
        <w:jc w:val="both"/>
        <w:rPr>
          <w:color w:val="000000"/>
          <w:sz w:val="28"/>
          <w:szCs w:val="28"/>
        </w:rPr>
      </w:pPr>
      <w:r w:rsidRPr="004B50B9">
        <w:rPr>
          <w:color w:val="000000"/>
          <w:sz w:val="28"/>
          <w:szCs w:val="28"/>
        </w:rPr>
        <w:t>Социальная работа с молодежью осуществляется с помощью системы учреждений социального обслуживания.</w:t>
      </w:r>
    </w:p>
    <w:p w:rsidR="00963731" w:rsidRPr="004B50B9" w:rsidRDefault="00963731" w:rsidP="004B50B9">
      <w:pPr>
        <w:spacing w:line="360" w:lineRule="auto"/>
        <w:ind w:firstLine="709"/>
        <w:jc w:val="both"/>
        <w:rPr>
          <w:color w:val="000000"/>
          <w:sz w:val="28"/>
          <w:szCs w:val="28"/>
        </w:rPr>
      </w:pPr>
      <w:r w:rsidRPr="004B50B9">
        <w:rPr>
          <w:color w:val="000000"/>
          <w:sz w:val="28"/>
          <w:szCs w:val="28"/>
        </w:rPr>
        <w:t>Она развивалась параллельно с формированием органов по делам молодежи, начиная с 1991</w:t>
      </w:r>
      <w:r w:rsidR="004B50B9">
        <w:rPr>
          <w:color w:val="000000"/>
          <w:sz w:val="28"/>
          <w:szCs w:val="28"/>
        </w:rPr>
        <w:t>–</w:t>
      </w:r>
      <w:r w:rsidR="004B50B9" w:rsidRPr="004B50B9">
        <w:rPr>
          <w:color w:val="000000"/>
          <w:sz w:val="28"/>
          <w:szCs w:val="28"/>
        </w:rPr>
        <w:t>1</w:t>
      </w:r>
      <w:r w:rsidRPr="004B50B9">
        <w:rPr>
          <w:color w:val="000000"/>
          <w:sz w:val="28"/>
          <w:szCs w:val="28"/>
        </w:rPr>
        <w:t>992</w:t>
      </w:r>
      <w:r w:rsidR="004B50B9">
        <w:rPr>
          <w:color w:val="000000"/>
          <w:sz w:val="28"/>
          <w:szCs w:val="28"/>
        </w:rPr>
        <w:t> </w:t>
      </w:r>
      <w:r w:rsidR="004B50B9" w:rsidRPr="004B50B9">
        <w:rPr>
          <w:color w:val="000000"/>
          <w:sz w:val="28"/>
          <w:szCs w:val="28"/>
        </w:rPr>
        <w:t>гг</w:t>
      </w:r>
      <w:r w:rsidRPr="004B50B9">
        <w:rPr>
          <w:color w:val="000000"/>
          <w:sz w:val="28"/>
          <w:szCs w:val="28"/>
        </w:rPr>
        <w:t>., и действует строго на конкурсной основе. Департамент по государственной молодежной политике, воспитанию, социальной защите детей Министерства образования и науки РФ ежегодно проводит конкурс среди учреждений социального обслуживания молодежи и по его результатам принимает решение о присвоении специального статуса «Экспериментальный центр по социальной работе» лучшим учреждениям социального обслуживания молодежи.</w:t>
      </w:r>
    </w:p>
    <w:p w:rsidR="00963731" w:rsidRPr="004B50B9" w:rsidRDefault="00963731" w:rsidP="004B50B9">
      <w:pPr>
        <w:spacing w:line="360" w:lineRule="auto"/>
        <w:ind w:firstLine="709"/>
        <w:jc w:val="both"/>
        <w:rPr>
          <w:color w:val="000000"/>
          <w:sz w:val="28"/>
          <w:szCs w:val="28"/>
        </w:rPr>
      </w:pPr>
      <w:r w:rsidRPr="004B50B9">
        <w:rPr>
          <w:color w:val="000000"/>
          <w:sz w:val="28"/>
          <w:szCs w:val="28"/>
        </w:rPr>
        <w:t>Развитие системы социальных служб для молодежи признано приоритетным направлением государственной молодежной политики.</w:t>
      </w:r>
    </w:p>
    <w:p w:rsidR="00963731" w:rsidRPr="004B50B9" w:rsidRDefault="00963731" w:rsidP="004B50B9">
      <w:pPr>
        <w:spacing w:line="360" w:lineRule="auto"/>
        <w:ind w:firstLine="709"/>
        <w:jc w:val="both"/>
        <w:rPr>
          <w:color w:val="000000"/>
          <w:sz w:val="28"/>
          <w:szCs w:val="28"/>
        </w:rPr>
      </w:pPr>
      <w:r w:rsidRPr="004B50B9">
        <w:rPr>
          <w:color w:val="000000"/>
          <w:sz w:val="28"/>
          <w:szCs w:val="28"/>
        </w:rPr>
        <w:t>Инфраструктура социальных служб активизировалась после принятия Федерального закона от 10 декабря 1995</w:t>
      </w:r>
      <w:r w:rsidR="004B50B9">
        <w:rPr>
          <w:color w:val="000000"/>
          <w:sz w:val="28"/>
          <w:szCs w:val="28"/>
        </w:rPr>
        <w:t> </w:t>
      </w:r>
      <w:r w:rsidR="004B50B9" w:rsidRPr="004B50B9">
        <w:rPr>
          <w:color w:val="000000"/>
          <w:sz w:val="28"/>
          <w:szCs w:val="28"/>
        </w:rPr>
        <w:t>г</w:t>
      </w:r>
      <w:r w:rsidRPr="004B50B9">
        <w:rPr>
          <w:color w:val="000000"/>
          <w:sz w:val="28"/>
          <w:szCs w:val="28"/>
        </w:rPr>
        <w:t xml:space="preserve">. </w:t>
      </w:r>
      <w:r w:rsidR="004B50B9">
        <w:rPr>
          <w:color w:val="000000"/>
          <w:sz w:val="28"/>
          <w:szCs w:val="28"/>
        </w:rPr>
        <w:t>№</w:t>
      </w:r>
      <w:r w:rsidR="004B50B9" w:rsidRPr="004B50B9">
        <w:rPr>
          <w:color w:val="000000"/>
          <w:sz w:val="28"/>
          <w:szCs w:val="28"/>
        </w:rPr>
        <w:t>1</w:t>
      </w:r>
      <w:r w:rsidRPr="004B50B9">
        <w:rPr>
          <w:color w:val="000000"/>
          <w:sz w:val="28"/>
          <w:szCs w:val="28"/>
        </w:rPr>
        <w:t>95</w:t>
      </w:r>
      <w:r w:rsidR="004B50B9">
        <w:rPr>
          <w:color w:val="000000"/>
          <w:sz w:val="28"/>
          <w:szCs w:val="28"/>
        </w:rPr>
        <w:t>-</w:t>
      </w:r>
      <w:r w:rsidR="004B50B9" w:rsidRPr="004B50B9">
        <w:rPr>
          <w:color w:val="000000"/>
          <w:sz w:val="28"/>
          <w:szCs w:val="28"/>
        </w:rPr>
        <w:t>Ф</w:t>
      </w:r>
      <w:r w:rsidRPr="004B50B9">
        <w:rPr>
          <w:color w:val="000000"/>
          <w:sz w:val="28"/>
          <w:szCs w:val="28"/>
        </w:rPr>
        <w:t>З «Об основах социального обслуживания населения в Российской Федерации», в котором социальное обслуживание определяется как деятельность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социальной адаптации и реабилитации граждан, находящихся в трудной жизненной ситуации.</w:t>
      </w:r>
    </w:p>
    <w:p w:rsidR="00082901" w:rsidRPr="004B50B9" w:rsidRDefault="00082901" w:rsidP="004B50B9">
      <w:pPr>
        <w:spacing w:line="360" w:lineRule="auto"/>
        <w:ind w:firstLine="709"/>
        <w:jc w:val="both"/>
        <w:rPr>
          <w:color w:val="000000"/>
          <w:sz w:val="28"/>
          <w:szCs w:val="28"/>
        </w:rPr>
      </w:pPr>
      <w:r w:rsidRPr="004B50B9">
        <w:rPr>
          <w:color w:val="000000"/>
          <w:sz w:val="28"/>
          <w:szCs w:val="28"/>
        </w:rPr>
        <w:t>30 сентября 2002</w:t>
      </w:r>
      <w:r w:rsidR="004B50B9">
        <w:rPr>
          <w:color w:val="000000"/>
          <w:sz w:val="28"/>
          <w:szCs w:val="28"/>
        </w:rPr>
        <w:t> </w:t>
      </w:r>
      <w:r w:rsidR="004B50B9" w:rsidRPr="004B50B9">
        <w:rPr>
          <w:color w:val="000000"/>
          <w:sz w:val="28"/>
          <w:szCs w:val="28"/>
        </w:rPr>
        <w:t>г</w:t>
      </w:r>
      <w:r w:rsidRPr="004B50B9">
        <w:rPr>
          <w:color w:val="000000"/>
          <w:sz w:val="28"/>
          <w:szCs w:val="28"/>
        </w:rPr>
        <w:t>. Минобразования России направило руководителям Комитета по делам молодежи субъектов РФ инструктивное письмо «О создание (функционировании) учреждений социального обслуживания молодежи, органов по делам молодежи» и методические рекомендации, разработанные Департаментом по делам молодежи.</w:t>
      </w:r>
    </w:p>
    <w:p w:rsidR="00082901" w:rsidRPr="004B50B9" w:rsidRDefault="00082901" w:rsidP="004B50B9">
      <w:pPr>
        <w:spacing w:line="360" w:lineRule="auto"/>
        <w:ind w:firstLine="709"/>
        <w:jc w:val="both"/>
        <w:rPr>
          <w:color w:val="000000"/>
          <w:sz w:val="28"/>
          <w:szCs w:val="28"/>
        </w:rPr>
      </w:pPr>
      <w:r w:rsidRPr="004B50B9">
        <w:rPr>
          <w:color w:val="000000"/>
          <w:sz w:val="28"/>
          <w:szCs w:val="28"/>
        </w:rPr>
        <w:t>Позже было разработано «Примерное положение о Центре социального обслуживания молодежи (2005). В них обозначены основные направления деятельности учреждений социальной защиты, их цели, задачи и функции. В частности, главной обязанностью таких учреждений является участие в реализации мер, связанных с проведением государственной молодежной политики; обеспечение социального обслуживания молодежи, оказание социальных услуг молодым гражданам различных возрастных групп; развитие социальных служб для молодежи и др.</w:t>
      </w:r>
    </w:p>
    <w:p w:rsidR="00082901" w:rsidRPr="008F75FB" w:rsidRDefault="00082901" w:rsidP="004B50B9">
      <w:pPr>
        <w:spacing w:line="360" w:lineRule="auto"/>
        <w:ind w:firstLine="709"/>
        <w:jc w:val="both"/>
        <w:rPr>
          <w:color w:val="000000"/>
          <w:sz w:val="28"/>
          <w:szCs w:val="28"/>
        </w:rPr>
      </w:pPr>
      <w:r w:rsidRPr="004B50B9">
        <w:rPr>
          <w:color w:val="000000"/>
          <w:sz w:val="28"/>
          <w:szCs w:val="28"/>
        </w:rPr>
        <w:t>В соответствии с целями и задачами учреждений социального обслуживания</w:t>
      </w:r>
      <w:r w:rsidR="00F32111" w:rsidRPr="004B50B9">
        <w:rPr>
          <w:color w:val="000000"/>
          <w:sz w:val="28"/>
          <w:szCs w:val="28"/>
        </w:rPr>
        <w:t xml:space="preserve"> молодежи основными направлениями их деятельности должны стать воспитательно-профилактическая, реабилитационная, оздоровительная и досуговая, информационно-консультативная работа, а также содействие занятости и социальн</w:t>
      </w:r>
      <w:r w:rsidR="000523F7" w:rsidRPr="004B50B9">
        <w:rPr>
          <w:color w:val="000000"/>
          <w:sz w:val="28"/>
          <w:szCs w:val="28"/>
        </w:rPr>
        <w:t xml:space="preserve">ая поддержка. </w:t>
      </w:r>
      <w:r w:rsidR="000523F7" w:rsidRPr="008F75FB">
        <w:rPr>
          <w:color w:val="000000"/>
          <w:sz w:val="28"/>
          <w:szCs w:val="28"/>
        </w:rPr>
        <w:t>[59].</w:t>
      </w:r>
    </w:p>
    <w:p w:rsidR="00CD2165" w:rsidRPr="004B50B9" w:rsidRDefault="00CD2165" w:rsidP="004B50B9">
      <w:pPr>
        <w:spacing w:line="360" w:lineRule="auto"/>
        <w:ind w:firstLine="709"/>
        <w:jc w:val="both"/>
        <w:rPr>
          <w:color w:val="000000"/>
          <w:sz w:val="28"/>
          <w:szCs w:val="28"/>
        </w:rPr>
      </w:pPr>
      <w:r w:rsidRPr="004B50B9">
        <w:rPr>
          <w:color w:val="000000"/>
          <w:sz w:val="28"/>
          <w:szCs w:val="28"/>
        </w:rPr>
        <w:t xml:space="preserve">По содержанию социальная поддержка молодежи может быть материально-экономической, организационно-правовой, коммуникативно-психологической, профессионально-трудовой, медико-социальной </w:t>
      </w:r>
      <w:r w:rsidR="004B50B9">
        <w:rPr>
          <w:color w:val="000000"/>
          <w:sz w:val="28"/>
          <w:szCs w:val="28"/>
        </w:rPr>
        <w:t>и т.д.</w:t>
      </w:r>
    </w:p>
    <w:p w:rsidR="00CB75E8" w:rsidRPr="008F75FB" w:rsidRDefault="00CB75E8" w:rsidP="004B50B9">
      <w:pPr>
        <w:spacing w:line="360" w:lineRule="auto"/>
        <w:ind w:firstLine="709"/>
        <w:jc w:val="both"/>
        <w:rPr>
          <w:color w:val="000000"/>
          <w:sz w:val="28"/>
          <w:szCs w:val="28"/>
        </w:rPr>
      </w:pPr>
      <w:r w:rsidRPr="004B50B9">
        <w:rPr>
          <w:color w:val="000000"/>
          <w:sz w:val="28"/>
          <w:szCs w:val="28"/>
        </w:rPr>
        <w:t>По времени, длительности осуществления – постоянной, периодической и ситуационной.</w:t>
      </w:r>
      <w:r w:rsidR="000523F7" w:rsidRPr="004B50B9">
        <w:rPr>
          <w:color w:val="000000"/>
          <w:sz w:val="28"/>
          <w:szCs w:val="28"/>
        </w:rPr>
        <w:t xml:space="preserve"> [</w:t>
      </w:r>
      <w:r w:rsidR="000523F7" w:rsidRPr="008F75FB">
        <w:rPr>
          <w:color w:val="000000"/>
          <w:sz w:val="28"/>
          <w:szCs w:val="28"/>
        </w:rPr>
        <w:t>15].</w:t>
      </w:r>
    </w:p>
    <w:p w:rsidR="00F32111" w:rsidRPr="004B50B9" w:rsidRDefault="00F32111" w:rsidP="004B50B9">
      <w:pPr>
        <w:spacing w:line="360" w:lineRule="auto"/>
        <w:ind w:firstLine="709"/>
        <w:jc w:val="both"/>
        <w:rPr>
          <w:color w:val="000000"/>
          <w:sz w:val="28"/>
          <w:szCs w:val="28"/>
        </w:rPr>
      </w:pPr>
      <w:r w:rsidRPr="004B50B9">
        <w:rPr>
          <w:color w:val="000000"/>
          <w:sz w:val="28"/>
          <w:szCs w:val="28"/>
        </w:rPr>
        <w:t xml:space="preserve">Деятельность учреждений органов по делам молодежи включает </w:t>
      </w:r>
      <w:r w:rsidR="00CB00B2" w:rsidRPr="004B50B9">
        <w:rPr>
          <w:color w:val="000000"/>
          <w:sz w:val="28"/>
          <w:szCs w:val="28"/>
        </w:rPr>
        <w:t>поддержку, оказание социальных услуг и содействие адаптации и реабилитации юношей и девушек.</w:t>
      </w:r>
    </w:p>
    <w:p w:rsidR="00CB00B2" w:rsidRPr="004B50B9" w:rsidRDefault="00CB00B2" w:rsidP="004B50B9">
      <w:pPr>
        <w:spacing w:line="360" w:lineRule="auto"/>
        <w:ind w:firstLine="709"/>
        <w:jc w:val="both"/>
        <w:rPr>
          <w:color w:val="000000"/>
          <w:sz w:val="28"/>
          <w:szCs w:val="28"/>
        </w:rPr>
      </w:pPr>
      <w:r w:rsidRPr="004B50B9">
        <w:rPr>
          <w:color w:val="000000"/>
          <w:sz w:val="28"/>
          <w:szCs w:val="28"/>
        </w:rPr>
        <w:t>Социальные службы могут быть государственными и муниципальными учреждениями социального обслуживания молодежи (социальными учреждениями для молодежи). К государственной системе социального обслуживания молодежи на основании Инструктивного письма Министерства образования Российской Федерации от 30 сентября 2002</w:t>
      </w:r>
      <w:r w:rsidR="004B50B9">
        <w:rPr>
          <w:color w:val="000000"/>
          <w:sz w:val="28"/>
          <w:szCs w:val="28"/>
        </w:rPr>
        <w:t> </w:t>
      </w:r>
      <w:r w:rsidR="004B50B9" w:rsidRPr="004B50B9">
        <w:rPr>
          <w:color w:val="000000"/>
          <w:sz w:val="28"/>
          <w:szCs w:val="28"/>
        </w:rPr>
        <w:t>г</w:t>
      </w:r>
      <w:r w:rsidRPr="004B50B9">
        <w:rPr>
          <w:color w:val="000000"/>
          <w:sz w:val="28"/>
          <w:szCs w:val="28"/>
        </w:rPr>
        <w:t xml:space="preserve">. </w:t>
      </w:r>
      <w:r w:rsidR="004B50B9">
        <w:rPr>
          <w:color w:val="000000"/>
          <w:sz w:val="28"/>
          <w:szCs w:val="28"/>
        </w:rPr>
        <w:t>№</w:t>
      </w:r>
      <w:r w:rsidR="004B50B9" w:rsidRPr="004B50B9">
        <w:rPr>
          <w:color w:val="000000"/>
          <w:sz w:val="28"/>
          <w:szCs w:val="28"/>
        </w:rPr>
        <w:t>3</w:t>
      </w:r>
      <w:r w:rsidRPr="004B50B9">
        <w:rPr>
          <w:color w:val="000000"/>
          <w:sz w:val="28"/>
          <w:szCs w:val="28"/>
        </w:rPr>
        <w:t xml:space="preserve"> «О создании (функционировании) учреждений социального обслуживания молодежи органов по делам молодежи» относятся:</w:t>
      </w:r>
    </w:p>
    <w:p w:rsidR="00CB00B2" w:rsidRPr="004B50B9" w:rsidRDefault="00CB00B2" w:rsidP="004B50B9">
      <w:pPr>
        <w:numPr>
          <w:ilvl w:val="0"/>
          <w:numId w:val="16"/>
        </w:numPr>
        <w:spacing w:line="360" w:lineRule="auto"/>
        <w:ind w:left="0" w:firstLine="709"/>
        <w:jc w:val="both"/>
        <w:rPr>
          <w:color w:val="000000"/>
          <w:sz w:val="28"/>
          <w:szCs w:val="28"/>
        </w:rPr>
      </w:pPr>
      <w:r w:rsidRPr="004B50B9">
        <w:rPr>
          <w:color w:val="000000"/>
          <w:sz w:val="28"/>
          <w:szCs w:val="28"/>
        </w:rPr>
        <w:t>государственные предприятия и учреждения социального обслуживания, которые являются федеральной собственностью и находятся в ведении органов по делам молодежи;</w:t>
      </w:r>
    </w:p>
    <w:p w:rsidR="00CB00B2" w:rsidRPr="004B50B9" w:rsidRDefault="00CB00B2" w:rsidP="004B50B9">
      <w:pPr>
        <w:numPr>
          <w:ilvl w:val="0"/>
          <w:numId w:val="16"/>
        </w:numPr>
        <w:spacing w:line="360" w:lineRule="auto"/>
        <w:ind w:left="0" w:firstLine="709"/>
        <w:jc w:val="both"/>
        <w:rPr>
          <w:color w:val="000000"/>
          <w:sz w:val="28"/>
          <w:szCs w:val="28"/>
        </w:rPr>
      </w:pPr>
      <w:r w:rsidRPr="004B50B9">
        <w:rPr>
          <w:color w:val="000000"/>
          <w:sz w:val="28"/>
          <w:szCs w:val="28"/>
        </w:rPr>
        <w:t>государственные предприятия и учреждения социального обслуживания, являющиеся собственностью субъектов Российской Федерации и находящиеся в ведении органов государственной власти субъектов Российской Федерации;</w:t>
      </w:r>
    </w:p>
    <w:p w:rsidR="00CB00B2" w:rsidRPr="004B50B9" w:rsidRDefault="00CB00B2" w:rsidP="004B50B9">
      <w:pPr>
        <w:numPr>
          <w:ilvl w:val="0"/>
          <w:numId w:val="16"/>
        </w:numPr>
        <w:spacing w:line="360" w:lineRule="auto"/>
        <w:ind w:left="0" w:firstLine="709"/>
        <w:jc w:val="both"/>
        <w:rPr>
          <w:color w:val="000000"/>
          <w:sz w:val="28"/>
          <w:szCs w:val="28"/>
        </w:rPr>
      </w:pPr>
      <w:r w:rsidRPr="004B50B9">
        <w:rPr>
          <w:color w:val="000000"/>
          <w:sz w:val="28"/>
          <w:szCs w:val="28"/>
        </w:rPr>
        <w:t>муниципальные учреждения, находящиеся в собственности и в ведении органов местного самоуправления.</w:t>
      </w:r>
    </w:p>
    <w:p w:rsidR="00C01349" w:rsidRPr="004B50B9" w:rsidRDefault="00C01349" w:rsidP="004B50B9">
      <w:pPr>
        <w:spacing w:line="360" w:lineRule="auto"/>
        <w:ind w:firstLine="709"/>
        <w:jc w:val="both"/>
        <w:rPr>
          <w:color w:val="000000"/>
          <w:sz w:val="28"/>
          <w:szCs w:val="28"/>
        </w:rPr>
      </w:pPr>
      <w:r w:rsidRPr="004B50B9">
        <w:rPr>
          <w:color w:val="000000"/>
          <w:sz w:val="28"/>
          <w:szCs w:val="28"/>
        </w:rPr>
        <w:t>В соответствии с Примерным положением «Об учреждении органов по делам молодежи», разработанным в 2005</w:t>
      </w:r>
      <w:r w:rsidR="004B50B9">
        <w:rPr>
          <w:color w:val="000000"/>
          <w:sz w:val="28"/>
          <w:szCs w:val="28"/>
        </w:rPr>
        <w:t> </w:t>
      </w:r>
      <w:r w:rsidR="004B50B9" w:rsidRPr="004B50B9">
        <w:rPr>
          <w:color w:val="000000"/>
          <w:sz w:val="28"/>
          <w:szCs w:val="28"/>
        </w:rPr>
        <w:t>г</w:t>
      </w:r>
      <w:r w:rsidRPr="004B50B9">
        <w:rPr>
          <w:color w:val="000000"/>
          <w:sz w:val="28"/>
          <w:szCs w:val="28"/>
        </w:rPr>
        <w:t>. Департаментом государственной молодежной политики воспитания и социальной защиты детей Минобрнауки России, учредителем служб могут быть органы по делам молодежи субъектов РФ или муниципальные органы по делам молодежи в порядке, установленном законодательством РФ. На основании данного положения в систему учреждений органов по делам молодежи входят:</w:t>
      </w:r>
    </w:p>
    <w:p w:rsidR="00CB00B2" w:rsidRPr="004B50B9" w:rsidRDefault="00637824" w:rsidP="004B50B9">
      <w:pPr>
        <w:numPr>
          <w:ilvl w:val="0"/>
          <w:numId w:val="17"/>
        </w:numPr>
        <w:spacing w:line="360" w:lineRule="auto"/>
        <w:ind w:left="0" w:firstLine="709"/>
        <w:jc w:val="both"/>
        <w:rPr>
          <w:color w:val="000000"/>
          <w:sz w:val="28"/>
          <w:szCs w:val="28"/>
        </w:rPr>
      </w:pPr>
      <w:r w:rsidRPr="004B50B9">
        <w:rPr>
          <w:color w:val="000000"/>
          <w:sz w:val="28"/>
          <w:szCs w:val="28"/>
        </w:rPr>
        <w:t>учреждения по делам молодежи, являющиеся собственностью субъектов РФ и находящиеся в ведении органов государственной власти субъектов РФ (органов по делам молодежи субъектов РФ);</w:t>
      </w:r>
    </w:p>
    <w:p w:rsidR="00637824" w:rsidRPr="004B50B9" w:rsidRDefault="00637824" w:rsidP="004B50B9">
      <w:pPr>
        <w:numPr>
          <w:ilvl w:val="0"/>
          <w:numId w:val="17"/>
        </w:numPr>
        <w:spacing w:line="360" w:lineRule="auto"/>
        <w:ind w:left="0" w:firstLine="709"/>
        <w:jc w:val="both"/>
        <w:rPr>
          <w:color w:val="000000"/>
          <w:sz w:val="28"/>
          <w:szCs w:val="28"/>
        </w:rPr>
      </w:pPr>
      <w:r w:rsidRPr="004B50B9">
        <w:rPr>
          <w:color w:val="000000"/>
          <w:sz w:val="28"/>
          <w:szCs w:val="28"/>
        </w:rPr>
        <w:t>муниципальные учреждения, находящиеся в собственности и в ведении органов местного самоуправления (муниципальных органов по делам молодежи).</w:t>
      </w:r>
    </w:p>
    <w:p w:rsidR="00637824" w:rsidRPr="004B50B9" w:rsidRDefault="00637824" w:rsidP="004B50B9">
      <w:pPr>
        <w:spacing w:line="360" w:lineRule="auto"/>
        <w:ind w:firstLine="709"/>
        <w:jc w:val="both"/>
        <w:rPr>
          <w:color w:val="000000"/>
          <w:sz w:val="28"/>
          <w:szCs w:val="28"/>
        </w:rPr>
      </w:pPr>
      <w:r w:rsidRPr="004B50B9">
        <w:rPr>
          <w:color w:val="000000"/>
          <w:sz w:val="28"/>
          <w:szCs w:val="28"/>
        </w:rPr>
        <w:t>Учреждения создаются в целях обеспечения социально-правовой защищенности подростков и молодежи, интеграции их в социально-экономическую, общественно-политическую и культурную жизнь страны, региона, города, а также целенаправленной социально-досуговой работы с подростками и молодежью по месту жительства, профилактики безнадзорности правонарушений, наркомании среди подростков и молодежи.</w:t>
      </w:r>
    </w:p>
    <w:p w:rsidR="00637824" w:rsidRPr="004B50B9" w:rsidRDefault="00637824" w:rsidP="004B50B9">
      <w:pPr>
        <w:spacing w:line="360" w:lineRule="auto"/>
        <w:ind w:firstLine="709"/>
        <w:jc w:val="both"/>
        <w:rPr>
          <w:color w:val="000000"/>
          <w:sz w:val="28"/>
          <w:szCs w:val="28"/>
        </w:rPr>
      </w:pPr>
      <w:r w:rsidRPr="004B50B9">
        <w:rPr>
          <w:color w:val="000000"/>
          <w:sz w:val="28"/>
          <w:szCs w:val="28"/>
        </w:rPr>
        <w:t xml:space="preserve">Основной задачей учреждений органов по делам </w:t>
      </w:r>
      <w:r w:rsidR="00F74D7D" w:rsidRPr="004B50B9">
        <w:rPr>
          <w:color w:val="000000"/>
          <w:sz w:val="28"/>
          <w:szCs w:val="28"/>
        </w:rPr>
        <w:t>молодежи является создание условий для физического, духовного и нравственного развития подростков и молодежи в возрасте от 14 до 30 лет. Данные службы оказывают психологическую, социально-педагогическую, правовую и информационную помощь, содействуют занятости подростков и молодежи, их профессиональной ориентации и социально-трудовой адаптации, осуществляют поддержку молодых семей, содействуют в решении их жилищных проблем, поддерживают талантливую молодежь, детские и молодежные общественные объединения, молодежные инициативы, формируют и развивают кадровый потенциал.</w:t>
      </w:r>
    </w:p>
    <w:p w:rsidR="00F74D7D" w:rsidRPr="004B50B9" w:rsidRDefault="00F74D7D" w:rsidP="004B50B9">
      <w:pPr>
        <w:spacing w:line="360" w:lineRule="auto"/>
        <w:ind w:firstLine="709"/>
        <w:jc w:val="both"/>
        <w:rPr>
          <w:color w:val="000000"/>
          <w:sz w:val="28"/>
          <w:szCs w:val="28"/>
        </w:rPr>
      </w:pPr>
      <w:r w:rsidRPr="004B50B9">
        <w:rPr>
          <w:color w:val="000000"/>
          <w:sz w:val="28"/>
          <w:szCs w:val="28"/>
        </w:rPr>
        <w:t>Служба для молодежи, кроме того, осуществляет содействие в удовлетворении информационных потребностей молодых людей, предоставляет помимо названных наркологическую помощь. В учреждениях социального обслуживания молодежи проводятся также реабилитационные мероприятия в отношении молодых инвалидов, демобилизованных военнослужащих, граждан, освобожденных из учреждений, исполняющих наказание, или прошедших лечение от наркомании</w:t>
      </w:r>
      <w:r w:rsidR="002E3D66" w:rsidRPr="004B50B9">
        <w:rPr>
          <w:color w:val="000000"/>
          <w:sz w:val="28"/>
          <w:szCs w:val="28"/>
        </w:rPr>
        <w:t>, токсикомании, алкоголизма, патронажное обслуживание молодых семей и оказание других видов социальных услуг и помощи.</w:t>
      </w:r>
    </w:p>
    <w:p w:rsidR="002E3D66" w:rsidRPr="004B50B9" w:rsidRDefault="002E3D66" w:rsidP="004B50B9">
      <w:pPr>
        <w:spacing w:line="360" w:lineRule="auto"/>
        <w:ind w:firstLine="709"/>
        <w:jc w:val="both"/>
        <w:rPr>
          <w:color w:val="000000"/>
          <w:sz w:val="28"/>
          <w:szCs w:val="28"/>
        </w:rPr>
      </w:pPr>
      <w:r w:rsidRPr="004B50B9">
        <w:rPr>
          <w:color w:val="000000"/>
          <w:sz w:val="28"/>
          <w:szCs w:val="28"/>
        </w:rPr>
        <w:t>К учреждениям органов по делам молодежи можно отнести:</w:t>
      </w:r>
    </w:p>
    <w:p w:rsidR="002E3D66" w:rsidRPr="004B50B9" w:rsidRDefault="004B50B9" w:rsidP="004B50B9">
      <w:pPr>
        <w:spacing w:line="360" w:lineRule="auto"/>
        <w:ind w:firstLine="709"/>
        <w:jc w:val="both"/>
        <w:rPr>
          <w:color w:val="000000"/>
          <w:sz w:val="28"/>
          <w:szCs w:val="28"/>
        </w:rPr>
      </w:pPr>
      <w:r>
        <w:rPr>
          <w:color w:val="000000"/>
          <w:sz w:val="28"/>
          <w:szCs w:val="28"/>
        </w:rPr>
        <w:t>– </w:t>
      </w:r>
      <w:r w:rsidR="002E3D66" w:rsidRPr="004B50B9">
        <w:rPr>
          <w:color w:val="000000"/>
          <w:sz w:val="28"/>
          <w:szCs w:val="28"/>
        </w:rPr>
        <w:t>комплексный центр социального обслуживания молодежи;</w:t>
      </w:r>
    </w:p>
    <w:p w:rsidR="002E3D66" w:rsidRPr="004B50B9" w:rsidRDefault="004B50B9" w:rsidP="004B50B9">
      <w:pPr>
        <w:spacing w:line="360" w:lineRule="auto"/>
        <w:ind w:firstLine="709"/>
        <w:jc w:val="both"/>
        <w:rPr>
          <w:color w:val="000000"/>
          <w:sz w:val="28"/>
          <w:szCs w:val="28"/>
        </w:rPr>
      </w:pPr>
      <w:r>
        <w:rPr>
          <w:color w:val="000000"/>
          <w:sz w:val="28"/>
          <w:szCs w:val="28"/>
        </w:rPr>
        <w:t>– </w:t>
      </w:r>
      <w:r w:rsidR="002E3D66" w:rsidRPr="004B50B9">
        <w:rPr>
          <w:color w:val="000000"/>
          <w:sz w:val="28"/>
          <w:szCs w:val="28"/>
        </w:rPr>
        <w:t xml:space="preserve">центр социально-психологической помощи молодежи, социальную службу </w:t>
      </w:r>
      <w:r w:rsidR="002F3E9A" w:rsidRPr="004B50B9">
        <w:rPr>
          <w:color w:val="000000"/>
          <w:sz w:val="28"/>
          <w:szCs w:val="28"/>
        </w:rPr>
        <w:t>для молодежи;</w:t>
      </w:r>
    </w:p>
    <w:p w:rsidR="002F3E9A" w:rsidRPr="004B50B9" w:rsidRDefault="004B50B9" w:rsidP="004B50B9">
      <w:pPr>
        <w:spacing w:line="360" w:lineRule="auto"/>
        <w:ind w:firstLine="709"/>
        <w:jc w:val="both"/>
        <w:rPr>
          <w:color w:val="000000"/>
          <w:sz w:val="28"/>
          <w:szCs w:val="28"/>
        </w:rPr>
      </w:pPr>
      <w:r>
        <w:rPr>
          <w:color w:val="000000"/>
          <w:sz w:val="28"/>
          <w:szCs w:val="28"/>
        </w:rPr>
        <w:t>– </w:t>
      </w:r>
      <w:r w:rsidR="002F3E9A" w:rsidRPr="004B50B9">
        <w:rPr>
          <w:color w:val="000000"/>
          <w:sz w:val="28"/>
          <w:szCs w:val="28"/>
        </w:rPr>
        <w:t>социальный центр молодежи;</w:t>
      </w:r>
    </w:p>
    <w:p w:rsidR="002F3E9A" w:rsidRPr="004B50B9" w:rsidRDefault="004B50B9" w:rsidP="004B50B9">
      <w:pPr>
        <w:spacing w:line="360" w:lineRule="auto"/>
        <w:ind w:firstLine="709"/>
        <w:jc w:val="both"/>
        <w:rPr>
          <w:color w:val="000000"/>
          <w:sz w:val="28"/>
          <w:szCs w:val="28"/>
        </w:rPr>
      </w:pPr>
      <w:r>
        <w:rPr>
          <w:color w:val="000000"/>
          <w:sz w:val="28"/>
          <w:szCs w:val="28"/>
        </w:rPr>
        <w:t>– </w:t>
      </w:r>
      <w:r w:rsidR="002F3E9A" w:rsidRPr="004B50B9">
        <w:rPr>
          <w:color w:val="000000"/>
          <w:sz w:val="28"/>
          <w:szCs w:val="28"/>
        </w:rPr>
        <w:t>центр социальной поддержки молодежи;</w:t>
      </w:r>
    </w:p>
    <w:p w:rsidR="002F3E9A" w:rsidRPr="004B50B9" w:rsidRDefault="004B50B9" w:rsidP="004B50B9">
      <w:pPr>
        <w:spacing w:line="360" w:lineRule="auto"/>
        <w:ind w:firstLine="709"/>
        <w:jc w:val="both"/>
        <w:rPr>
          <w:color w:val="000000"/>
          <w:sz w:val="28"/>
          <w:szCs w:val="28"/>
        </w:rPr>
      </w:pPr>
      <w:r>
        <w:rPr>
          <w:color w:val="000000"/>
          <w:sz w:val="28"/>
          <w:szCs w:val="28"/>
        </w:rPr>
        <w:t>– </w:t>
      </w:r>
      <w:r w:rsidR="002F3E9A" w:rsidRPr="004B50B9">
        <w:rPr>
          <w:color w:val="000000"/>
          <w:sz w:val="28"/>
          <w:szCs w:val="28"/>
        </w:rPr>
        <w:t>центр экстренной психологической помощи молодежи по телефону;</w:t>
      </w:r>
    </w:p>
    <w:p w:rsidR="002F3E9A" w:rsidRPr="004B50B9" w:rsidRDefault="004B50B9" w:rsidP="004B50B9">
      <w:pPr>
        <w:spacing w:line="360" w:lineRule="auto"/>
        <w:ind w:firstLine="709"/>
        <w:jc w:val="both"/>
        <w:rPr>
          <w:color w:val="000000"/>
          <w:sz w:val="28"/>
          <w:szCs w:val="28"/>
        </w:rPr>
      </w:pPr>
      <w:r>
        <w:rPr>
          <w:color w:val="000000"/>
          <w:sz w:val="28"/>
          <w:szCs w:val="28"/>
        </w:rPr>
        <w:t>– </w:t>
      </w:r>
      <w:r w:rsidR="002F3E9A" w:rsidRPr="004B50B9">
        <w:rPr>
          <w:color w:val="000000"/>
          <w:sz w:val="28"/>
          <w:szCs w:val="28"/>
        </w:rPr>
        <w:t>молодежный центр планирования семьи;</w:t>
      </w:r>
    </w:p>
    <w:p w:rsidR="002F3E9A" w:rsidRPr="004B50B9" w:rsidRDefault="004B50B9" w:rsidP="004B50B9">
      <w:pPr>
        <w:spacing w:line="360" w:lineRule="auto"/>
        <w:ind w:firstLine="709"/>
        <w:jc w:val="both"/>
        <w:rPr>
          <w:color w:val="000000"/>
          <w:sz w:val="28"/>
          <w:szCs w:val="28"/>
        </w:rPr>
      </w:pPr>
      <w:r>
        <w:rPr>
          <w:color w:val="000000"/>
          <w:sz w:val="28"/>
          <w:szCs w:val="28"/>
        </w:rPr>
        <w:t>– </w:t>
      </w:r>
      <w:r w:rsidR="002F3E9A" w:rsidRPr="004B50B9">
        <w:rPr>
          <w:color w:val="000000"/>
          <w:sz w:val="28"/>
          <w:szCs w:val="28"/>
        </w:rPr>
        <w:t>центр правовой помощи молодежи;</w:t>
      </w:r>
    </w:p>
    <w:p w:rsidR="002F3E9A" w:rsidRPr="004B50B9" w:rsidRDefault="004B50B9" w:rsidP="004B50B9">
      <w:pPr>
        <w:spacing w:line="360" w:lineRule="auto"/>
        <w:ind w:firstLine="709"/>
        <w:jc w:val="both"/>
        <w:rPr>
          <w:color w:val="000000"/>
          <w:sz w:val="28"/>
          <w:szCs w:val="28"/>
        </w:rPr>
      </w:pPr>
      <w:r>
        <w:rPr>
          <w:color w:val="000000"/>
          <w:sz w:val="28"/>
          <w:szCs w:val="28"/>
        </w:rPr>
        <w:t>– </w:t>
      </w:r>
      <w:r w:rsidR="002F3E9A" w:rsidRPr="004B50B9">
        <w:rPr>
          <w:color w:val="000000"/>
          <w:sz w:val="28"/>
          <w:szCs w:val="28"/>
        </w:rPr>
        <w:t>центр информации для молодежи;</w:t>
      </w:r>
    </w:p>
    <w:p w:rsidR="002F3E9A" w:rsidRPr="004B50B9" w:rsidRDefault="004B50B9" w:rsidP="004B50B9">
      <w:pPr>
        <w:spacing w:line="360" w:lineRule="auto"/>
        <w:ind w:firstLine="709"/>
        <w:jc w:val="both"/>
        <w:rPr>
          <w:color w:val="000000"/>
          <w:sz w:val="28"/>
          <w:szCs w:val="28"/>
        </w:rPr>
      </w:pPr>
      <w:r>
        <w:rPr>
          <w:color w:val="000000"/>
          <w:sz w:val="28"/>
          <w:szCs w:val="28"/>
        </w:rPr>
        <w:t>– </w:t>
      </w:r>
      <w:r w:rsidR="002F3E9A" w:rsidRPr="004B50B9">
        <w:rPr>
          <w:color w:val="000000"/>
          <w:sz w:val="28"/>
          <w:szCs w:val="28"/>
        </w:rPr>
        <w:t>подростково-молодежный клуб;</w:t>
      </w:r>
    </w:p>
    <w:p w:rsidR="002F3E9A" w:rsidRPr="004B50B9" w:rsidRDefault="004B50B9" w:rsidP="004B50B9">
      <w:pPr>
        <w:spacing w:line="360" w:lineRule="auto"/>
        <w:ind w:firstLine="709"/>
        <w:jc w:val="both"/>
        <w:rPr>
          <w:color w:val="000000"/>
          <w:sz w:val="28"/>
          <w:szCs w:val="28"/>
        </w:rPr>
      </w:pPr>
      <w:r>
        <w:rPr>
          <w:color w:val="000000"/>
          <w:sz w:val="28"/>
          <w:szCs w:val="28"/>
        </w:rPr>
        <w:t>– </w:t>
      </w:r>
      <w:r w:rsidR="002F3E9A" w:rsidRPr="004B50B9">
        <w:rPr>
          <w:color w:val="000000"/>
          <w:sz w:val="28"/>
          <w:szCs w:val="28"/>
        </w:rPr>
        <w:t>социально-реабилитационный центр для подростков и молодежи;</w:t>
      </w:r>
    </w:p>
    <w:p w:rsidR="002F3E9A" w:rsidRPr="004B50B9" w:rsidRDefault="004B50B9" w:rsidP="004B50B9">
      <w:pPr>
        <w:spacing w:line="360" w:lineRule="auto"/>
        <w:ind w:firstLine="709"/>
        <w:jc w:val="both"/>
        <w:rPr>
          <w:color w:val="000000"/>
          <w:sz w:val="28"/>
          <w:szCs w:val="28"/>
        </w:rPr>
      </w:pPr>
      <w:r>
        <w:rPr>
          <w:color w:val="000000"/>
          <w:sz w:val="28"/>
          <w:szCs w:val="28"/>
        </w:rPr>
        <w:t>– </w:t>
      </w:r>
      <w:r w:rsidR="002F3E9A" w:rsidRPr="004B50B9">
        <w:rPr>
          <w:color w:val="000000"/>
          <w:sz w:val="28"/>
          <w:szCs w:val="28"/>
        </w:rPr>
        <w:t>центр профессиональной ориентации и трудоустройства молодежи.</w:t>
      </w:r>
    </w:p>
    <w:p w:rsidR="002F3E9A" w:rsidRPr="004B50B9" w:rsidRDefault="002F3E9A" w:rsidP="004B50B9">
      <w:pPr>
        <w:spacing w:line="360" w:lineRule="auto"/>
        <w:ind w:firstLine="709"/>
        <w:jc w:val="both"/>
        <w:rPr>
          <w:color w:val="000000"/>
          <w:sz w:val="28"/>
          <w:szCs w:val="28"/>
        </w:rPr>
      </w:pPr>
      <w:r w:rsidRPr="004B50B9">
        <w:rPr>
          <w:color w:val="000000"/>
          <w:sz w:val="28"/>
          <w:szCs w:val="28"/>
        </w:rPr>
        <w:t>В систему учреждений органов по делам молодежи также входят: молодежный центр, молодежная биржа труда, молодежный бизнес-инкубатор, центр молодежного предпринимательства, агентство сезонной занятости и информационного обеспечения молодежи, центр гражданского и патриотического воспитания детей и молодежи, центр развития физической культуры детей и молодежи.</w:t>
      </w:r>
    </w:p>
    <w:p w:rsidR="002F3E9A" w:rsidRPr="004B50B9" w:rsidRDefault="002F3E9A" w:rsidP="004B50B9">
      <w:pPr>
        <w:spacing w:line="360" w:lineRule="auto"/>
        <w:ind w:firstLine="709"/>
        <w:jc w:val="both"/>
        <w:rPr>
          <w:color w:val="000000"/>
          <w:sz w:val="28"/>
          <w:szCs w:val="28"/>
        </w:rPr>
      </w:pPr>
      <w:r w:rsidRPr="004B50B9">
        <w:rPr>
          <w:color w:val="000000"/>
          <w:sz w:val="28"/>
          <w:szCs w:val="28"/>
        </w:rPr>
        <w:t>Одним из принципов государственной молодежной политики, согласно постановлению Верховного Совета РФ от 3 июня 1993</w:t>
      </w:r>
      <w:r w:rsidR="004B50B9">
        <w:rPr>
          <w:color w:val="000000"/>
          <w:sz w:val="28"/>
          <w:szCs w:val="28"/>
        </w:rPr>
        <w:t> </w:t>
      </w:r>
      <w:r w:rsidR="004B50B9" w:rsidRPr="004B50B9">
        <w:rPr>
          <w:color w:val="000000"/>
          <w:sz w:val="28"/>
          <w:szCs w:val="28"/>
        </w:rPr>
        <w:t>г</w:t>
      </w:r>
      <w:r w:rsidRPr="004B50B9">
        <w:rPr>
          <w:color w:val="000000"/>
          <w:sz w:val="28"/>
          <w:szCs w:val="28"/>
        </w:rPr>
        <w:t xml:space="preserve">. </w:t>
      </w:r>
      <w:r w:rsidR="004B50B9">
        <w:rPr>
          <w:color w:val="000000"/>
          <w:sz w:val="28"/>
          <w:szCs w:val="28"/>
        </w:rPr>
        <w:t>№</w:t>
      </w:r>
      <w:r w:rsidR="004B50B9" w:rsidRPr="004B50B9">
        <w:rPr>
          <w:color w:val="000000"/>
          <w:sz w:val="28"/>
          <w:szCs w:val="28"/>
        </w:rPr>
        <w:t>5</w:t>
      </w:r>
      <w:r w:rsidRPr="004B50B9">
        <w:rPr>
          <w:color w:val="000000"/>
          <w:sz w:val="28"/>
          <w:szCs w:val="28"/>
        </w:rPr>
        <w:t>090</w:t>
      </w:r>
      <w:r w:rsidR="004B50B9">
        <w:rPr>
          <w:color w:val="000000"/>
          <w:sz w:val="28"/>
          <w:szCs w:val="28"/>
        </w:rPr>
        <w:t>-</w:t>
      </w:r>
      <w:r w:rsidR="004B50B9" w:rsidRPr="004B50B9">
        <w:rPr>
          <w:color w:val="000000"/>
          <w:sz w:val="28"/>
          <w:szCs w:val="28"/>
        </w:rPr>
        <w:t>I</w:t>
      </w:r>
      <w:r w:rsidRPr="004B50B9">
        <w:rPr>
          <w:color w:val="000000"/>
          <w:sz w:val="28"/>
          <w:szCs w:val="28"/>
        </w:rPr>
        <w:t xml:space="preserve"> «Об основных направлениях молодежной государственной политики в Российской Федерации», является предоставление молодому гражданину гарантированного государством минимума социальных услуг по обучению, воспитанию, духовному и физическому развитию, охране здоровья, профессиональной подготовке и трудоустройству.</w:t>
      </w:r>
      <w:r w:rsidR="00961E4F" w:rsidRPr="004B50B9">
        <w:rPr>
          <w:color w:val="000000"/>
          <w:sz w:val="28"/>
          <w:szCs w:val="28"/>
        </w:rPr>
        <w:t xml:space="preserve"> Объем, виды и качество социальных услуг должны обеспечивать необходимое развитие личности и подготовку к самостоятельной жизни.</w:t>
      </w:r>
    </w:p>
    <w:p w:rsidR="00961E4F" w:rsidRPr="004B50B9" w:rsidRDefault="00961E4F" w:rsidP="004B50B9">
      <w:pPr>
        <w:spacing w:line="360" w:lineRule="auto"/>
        <w:ind w:firstLine="709"/>
        <w:jc w:val="both"/>
        <w:rPr>
          <w:color w:val="000000"/>
          <w:sz w:val="28"/>
          <w:szCs w:val="28"/>
        </w:rPr>
      </w:pPr>
      <w:r w:rsidRPr="004B50B9">
        <w:rPr>
          <w:color w:val="000000"/>
          <w:sz w:val="28"/>
          <w:szCs w:val="28"/>
        </w:rPr>
        <w:t>Социальные службы для молодежи предоставляют следующие виды услуг: социально-профилактические (профилактические, диагностические, коррекционные, профориентационные), психолого-педагогические, медико-консультационные, информационные, правовые и культурно-досуговые услуги, а также услуги, связанные с социальной адаптацией и организацией временного проживания детей и подростков</w:t>
      </w:r>
      <w:r w:rsidR="004B50B9" w:rsidRPr="004B50B9">
        <w:rPr>
          <w:color w:val="000000"/>
          <w:sz w:val="28"/>
          <w:szCs w:val="28"/>
        </w:rPr>
        <w:t>.</w:t>
      </w:r>
      <w:r w:rsidR="004B50B9">
        <w:rPr>
          <w:color w:val="000000"/>
          <w:sz w:val="28"/>
          <w:szCs w:val="28"/>
        </w:rPr>
        <w:t xml:space="preserve"> </w:t>
      </w:r>
      <w:r w:rsidR="004B50B9" w:rsidRPr="004B50B9">
        <w:rPr>
          <w:color w:val="000000"/>
          <w:sz w:val="28"/>
          <w:szCs w:val="28"/>
        </w:rPr>
        <w:t>[6</w:t>
      </w:r>
      <w:r w:rsidR="000523F7" w:rsidRPr="004B50B9">
        <w:rPr>
          <w:color w:val="000000"/>
          <w:sz w:val="28"/>
          <w:szCs w:val="28"/>
        </w:rPr>
        <w:t>9].</w:t>
      </w:r>
    </w:p>
    <w:p w:rsidR="00961E4F" w:rsidRPr="004B50B9" w:rsidRDefault="00961E4F" w:rsidP="004B50B9">
      <w:pPr>
        <w:spacing w:line="360" w:lineRule="auto"/>
        <w:ind w:firstLine="709"/>
        <w:jc w:val="both"/>
        <w:rPr>
          <w:color w:val="000000"/>
          <w:sz w:val="28"/>
          <w:szCs w:val="28"/>
        </w:rPr>
      </w:pPr>
      <w:r w:rsidRPr="004B50B9">
        <w:rPr>
          <w:color w:val="000000"/>
          <w:sz w:val="28"/>
          <w:szCs w:val="28"/>
        </w:rPr>
        <w:t>Непосредственно реализацией данных социальных услуг занимается специалист по социальной работе с молодежью, а именно:</w:t>
      </w:r>
    </w:p>
    <w:p w:rsidR="00961E4F" w:rsidRPr="004B50B9" w:rsidRDefault="00961E4F" w:rsidP="004B50B9">
      <w:pPr>
        <w:numPr>
          <w:ilvl w:val="1"/>
          <w:numId w:val="14"/>
        </w:numPr>
        <w:spacing w:line="360" w:lineRule="auto"/>
        <w:ind w:left="0" w:firstLine="709"/>
        <w:jc w:val="both"/>
        <w:rPr>
          <w:color w:val="000000"/>
          <w:sz w:val="28"/>
          <w:szCs w:val="28"/>
        </w:rPr>
      </w:pPr>
      <w:r w:rsidRPr="004B50B9">
        <w:rPr>
          <w:color w:val="000000"/>
          <w:sz w:val="28"/>
          <w:szCs w:val="28"/>
        </w:rPr>
        <w:t>выявляет молодые семьи, отдельных молодых людей, нуждающихся в различных видах и формах социальной поддержки и осуществляет их патронаж;</w:t>
      </w:r>
    </w:p>
    <w:p w:rsidR="00961E4F" w:rsidRPr="004B50B9" w:rsidRDefault="00961E4F" w:rsidP="004B50B9">
      <w:pPr>
        <w:numPr>
          <w:ilvl w:val="1"/>
          <w:numId w:val="14"/>
        </w:numPr>
        <w:spacing w:line="360" w:lineRule="auto"/>
        <w:ind w:left="0" w:firstLine="709"/>
        <w:jc w:val="both"/>
        <w:rPr>
          <w:color w:val="000000"/>
          <w:sz w:val="28"/>
          <w:szCs w:val="28"/>
        </w:rPr>
      </w:pPr>
      <w:r w:rsidRPr="004B50B9">
        <w:rPr>
          <w:color w:val="000000"/>
          <w:sz w:val="28"/>
          <w:szCs w:val="28"/>
        </w:rPr>
        <w:t>устанавливает причины возникающих у воспитанников трудностей, в том числе по месту жительства, работы и учебы, а также определяет характер и объем необходимой им социальной помощи;</w:t>
      </w:r>
    </w:p>
    <w:p w:rsidR="00961E4F" w:rsidRPr="004B50B9" w:rsidRDefault="00961E4F" w:rsidP="004B50B9">
      <w:pPr>
        <w:numPr>
          <w:ilvl w:val="1"/>
          <w:numId w:val="14"/>
        </w:numPr>
        <w:spacing w:line="360" w:lineRule="auto"/>
        <w:ind w:left="0" w:firstLine="709"/>
        <w:jc w:val="both"/>
        <w:rPr>
          <w:color w:val="000000"/>
          <w:sz w:val="28"/>
          <w:szCs w:val="28"/>
        </w:rPr>
      </w:pPr>
      <w:r w:rsidRPr="004B50B9">
        <w:rPr>
          <w:color w:val="000000"/>
          <w:sz w:val="28"/>
          <w:szCs w:val="28"/>
        </w:rPr>
        <w:t>осуществляет социально-психологическую реабилитацию воспитанников, страдающих алкоголизмом, наркоманией и подвергшихся сексуальному насилию;</w:t>
      </w:r>
    </w:p>
    <w:p w:rsidR="004D2942" w:rsidRPr="004B50B9" w:rsidRDefault="00961E4F" w:rsidP="004B50B9">
      <w:pPr>
        <w:numPr>
          <w:ilvl w:val="1"/>
          <w:numId w:val="14"/>
        </w:numPr>
        <w:spacing w:line="360" w:lineRule="auto"/>
        <w:ind w:left="0" w:firstLine="709"/>
        <w:jc w:val="both"/>
        <w:rPr>
          <w:color w:val="000000"/>
          <w:sz w:val="28"/>
          <w:szCs w:val="28"/>
        </w:rPr>
      </w:pPr>
      <w:r w:rsidRPr="004B50B9">
        <w:rPr>
          <w:color w:val="000000"/>
          <w:sz w:val="28"/>
          <w:szCs w:val="28"/>
        </w:rPr>
        <w:t xml:space="preserve">ведет работу </w:t>
      </w:r>
      <w:r w:rsidR="004D2942" w:rsidRPr="004B50B9">
        <w:rPr>
          <w:color w:val="000000"/>
          <w:sz w:val="28"/>
          <w:szCs w:val="28"/>
        </w:rPr>
        <w:t>с молодыми семьями, имеющими неблагоприятные социально-правовые и медико-психологические условия проживания;</w:t>
      </w:r>
    </w:p>
    <w:p w:rsidR="004D2942" w:rsidRPr="004B50B9" w:rsidRDefault="004D2942" w:rsidP="004B50B9">
      <w:pPr>
        <w:numPr>
          <w:ilvl w:val="1"/>
          <w:numId w:val="14"/>
        </w:numPr>
        <w:spacing w:line="360" w:lineRule="auto"/>
        <w:ind w:left="0" w:firstLine="709"/>
        <w:jc w:val="both"/>
        <w:rPr>
          <w:color w:val="000000"/>
          <w:sz w:val="28"/>
          <w:szCs w:val="28"/>
        </w:rPr>
      </w:pPr>
      <w:r w:rsidRPr="004B50B9">
        <w:rPr>
          <w:color w:val="000000"/>
          <w:sz w:val="28"/>
          <w:szCs w:val="28"/>
        </w:rPr>
        <w:t>выявляет бывших воспитанников детских домов и школ-интернатов, не имеющих родителей или оставшихся без их попечения, несовершеннолетних матерей, нуждающихся в трудоустройстве или другой помощи;</w:t>
      </w:r>
    </w:p>
    <w:p w:rsidR="004D2942" w:rsidRPr="004B50B9" w:rsidRDefault="004D2942" w:rsidP="004B50B9">
      <w:pPr>
        <w:numPr>
          <w:ilvl w:val="1"/>
          <w:numId w:val="14"/>
        </w:numPr>
        <w:spacing w:line="360" w:lineRule="auto"/>
        <w:ind w:left="0" w:firstLine="709"/>
        <w:jc w:val="both"/>
        <w:rPr>
          <w:color w:val="000000"/>
          <w:sz w:val="28"/>
          <w:szCs w:val="28"/>
        </w:rPr>
      </w:pPr>
      <w:r w:rsidRPr="004B50B9">
        <w:rPr>
          <w:color w:val="000000"/>
          <w:sz w:val="28"/>
          <w:szCs w:val="28"/>
        </w:rPr>
        <w:t>содействует активизации потенциала собственных возможностей отдельного человека, семьи или социальной группы;</w:t>
      </w:r>
    </w:p>
    <w:p w:rsidR="004D2942" w:rsidRPr="004B50B9" w:rsidRDefault="004D2942" w:rsidP="004B50B9">
      <w:pPr>
        <w:numPr>
          <w:ilvl w:val="1"/>
          <w:numId w:val="14"/>
        </w:numPr>
        <w:spacing w:line="360" w:lineRule="auto"/>
        <w:ind w:left="0" w:firstLine="709"/>
        <w:jc w:val="both"/>
        <w:rPr>
          <w:color w:val="000000"/>
          <w:sz w:val="28"/>
          <w:szCs w:val="28"/>
        </w:rPr>
      </w:pPr>
      <w:r w:rsidRPr="004B50B9">
        <w:rPr>
          <w:color w:val="000000"/>
          <w:sz w:val="28"/>
          <w:szCs w:val="28"/>
        </w:rPr>
        <w:t>дает необходимые консультации по различным вопросам социальной помощи и защиты;</w:t>
      </w:r>
    </w:p>
    <w:p w:rsidR="004D2942" w:rsidRPr="004B50B9" w:rsidRDefault="004D2942" w:rsidP="004B50B9">
      <w:pPr>
        <w:numPr>
          <w:ilvl w:val="1"/>
          <w:numId w:val="14"/>
        </w:numPr>
        <w:spacing w:line="360" w:lineRule="auto"/>
        <w:ind w:left="0" w:firstLine="709"/>
        <w:jc w:val="both"/>
        <w:rPr>
          <w:color w:val="000000"/>
          <w:sz w:val="28"/>
          <w:szCs w:val="28"/>
        </w:rPr>
      </w:pPr>
      <w:r w:rsidRPr="004B50B9">
        <w:rPr>
          <w:color w:val="000000"/>
          <w:sz w:val="28"/>
          <w:szCs w:val="28"/>
        </w:rPr>
        <w:t>помогает в оформлении документов для принятия нуждающихся на постоянное или временное социальное обслуживание, для опеки и попечительства;</w:t>
      </w:r>
    </w:p>
    <w:p w:rsidR="004D2942" w:rsidRPr="004B50B9" w:rsidRDefault="004D2942" w:rsidP="004B50B9">
      <w:pPr>
        <w:numPr>
          <w:ilvl w:val="1"/>
          <w:numId w:val="14"/>
        </w:numPr>
        <w:spacing w:line="360" w:lineRule="auto"/>
        <w:ind w:left="0" w:firstLine="709"/>
        <w:jc w:val="both"/>
        <w:rPr>
          <w:color w:val="000000"/>
          <w:sz w:val="28"/>
          <w:szCs w:val="28"/>
        </w:rPr>
      </w:pPr>
      <w:r w:rsidRPr="004B50B9">
        <w:rPr>
          <w:color w:val="000000"/>
          <w:sz w:val="28"/>
          <w:szCs w:val="28"/>
        </w:rPr>
        <w:t>содействует в предоставлении права на проживание в стационарных учреждениях (социально-реабилитационных центрах для подростков и молодежи, социальных гостиницах, кризисных центрах помощи женщинам, попавшим в трудную жизненную ситуацию и др.)</w:t>
      </w:r>
    </w:p>
    <w:p w:rsidR="004D2942" w:rsidRPr="004B50B9" w:rsidRDefault="004D2942" w:rsidP="004B50B9">
      <w:pPr>
        <w:spacing w:line="360" w:lineRule="auto"/>
        <w:ind w:firstLine="709"/>
        <w:jc w:val="both"/>
        <w:rPr>
          <w:color w:val="000000"/>
          <w:sz w:val="28"/>
          <w:szCs w:val="28"/>
        </w:rPr>
      </w:pPr>
      <w:r w:rsidRPr="004B50B9">
        <w:rPr>
          <w:color w:val="000000"/>
          <w:sz w:val="28"/>
          <w:szCs w:val="28"/>
        </w:rPr>
        <w:t>Специалист по социальной работе с молодежью осуществляет свою деятельность по месту жительства молодых людей, попавших в трудную жизненную ситуацию,</w:t>
      </w:r>
      <w:r w:rsidR="004B50B9">
        <w:rPr>
          <w:color w:val="000000"/>
          <w:sz w:val="28"/>
          <w:szCs w:val="28"/>
        </w:rPr>
        <w:t xml:space="preserve"> </w:t>
      </w:r>
      <w:r w:rsidRPr="004B50B9">
        <w:rPr>
          <w:color w:val="000000"/>
          <w:sz w:val="28"/>
          <w:szCs w:val="28"/>
        </w:rPr>
        <w:t>в комплексных центрах социального обслуживания молодежи. Такой центр социального обслуживания молодежи создается как в городе, так и в сельском поселении и весь комплекс социальных услуг концентрируется именно в этом учреждении. Поддержка оказывается всем категориям молодых граждан, проживающих в данном населенном пункте</w:t>
      </w:r>
      <w:r w:rsidR="004B50B9" w:rsidRPr="004B50B9">
        <w:rPr>
          <w:color w:val="000000"/>
          <w:sz w:val="28"/>
          <w:szCs w:val="28"/>
        </w:rPr>
        <w:t>.</w:t>
      </w:r>
      <w:r w:rsidR="004B50B9">
        <w:rPr>
          <w:color w:val="000000"/>
          <w:sz w:val="28"/>
          <w:szCs w:val="28"/>
        </w:rPr>
        <w:t xml:space="preserve"> </w:t>
      </w:r>
      <w:r w:rsidR="004B50B9" w:rsidRPr="004B50B9">
        <w:rPr>
          <w:color w:val="000000"/>
          <w:sz w:val="28"/>
          <w:szCs w:val="28"/>
        </w:rPr>
        <w:t>[4</w:t>
      </w:r>
      <w:r w:rsidR="000523F7" w:rsidRPr="004B50B9">
        <w:rPr>
          <w:color w:val="000000"/>
          <w:sz w:val="28"/>
          <w:szCs w:val="28"/>
        </w:rPr>
        <w:t>2].</w:t>
      </w:r>
    </w:p>
    <w:p w:rsidR="004D2942" w:rsidRPr="004B50B9" w:rsidRDefault="004D2942" w:rsidP="004B50B9">
      <w:pPr>
        <w:spacing w:line="360" w:lineRule="auto"/>
        <w:ind w:firstLine="709"/>
        <w:jc w:val="both"/>
        <w:rPr>
          <w:color w:val="000000"/>
          <w:sz w:val="28"/>
          <w:szCs w:val="28"/>
        </w:rPr>
      </w:pPr>
      <w:r w:rsidRPr="004B50B9">
        <w:rPr>
          <w:color w:val="000000"/>
          <w:sz w:val="28"/>
          <w:szCs w:val="28"/>
        </w:rPr>
        <w:t>Комплексный центр социального обслуживания молодежи проводит психопрофилактику, предупреждение алкоголизма и наркомании, социальную реабилитацию, информационное обеспечение, подготовку специалистов, социологические исследования.</w:t>
      </w:r>
    </w:p>
    <w:p w:rsidR="005A2298" w:rsidRPr="004B50B9" w:rsidRDefault="005A2298" w:rsidP="004B50B9">
      <w:pPr>
        <w:spacing w:line="360" w:lineRule="auto"/>
        <w:ind w:firstLine="709"/>
        <w:jc w:val="both"/>
        <w:rPr>
          <w:color w:val="000000"/>
          <w:sz w:val="28"/>
          <w:szCs w:val="28"/>
        </w:rPr>
      </w:pPr>
      <w:r w:rsidRPr="004B50B9">
        <w:rPr>
          <w:color w:val="000000"/>
          <w:sz w:val="28"/>
          <w:szCs w:val="28"/>
        </w:rPr>
        <w:t>Для данных центров характерно оказание социально-психологи</w:t>
      </w:r>
      <w:r w:rsidR="009F6C88" w:rsidRPr="004B50B9">
        <w:rPr>
          <w:color w:val="000000"/>
          <w:sz w:val="28"/>
          <w:szCs w:val="28"/>
        </w:rPr>
        <w:t>ческой помощи детям, подросткам</w:t>
      </w:r>
      <w:r w:rsidRPr="004B50B9">
        <w:rPr>
          <w:color w:val="000000"/>
          <w:sz w:val="28"/>
          <w:szCs w:val="28"/>
        </w:rPr>
        <w:t>, их родителям, молодежи в целях повышения их психологической защищенности, освоения ими социально-культурной среды.</w:t>
      </w:r>
    </w:p>
    <w:p w:rsidR="005A2298" w:rsidRPr="004B50B9" w:rsidRDefault="005A2298" w:rsidP="004B50B9">
      <w:pPr>
        <w:spacing w:line="360" w:lineRule="auto"/>
        <w:ind w:firstLine="709"/>
        <w:jc w:val="both"/>
        <w:rPr>
          <w:color w:val="000000"/>
          <w:sz w:val="28"/>
          <w:szCs w:val="28"/>
        </w:rPr>
      </w:pPr>
      <w:r w:rsidRPr="004B50B9">
        <w:rPr>
          <w:color w:val="000000"/>
          <w:sz w:val="28"/>
          <w:szCs w:val="28"/>
        </w:rPr>
        <w:t>Другим видом учреждений являются центры социально-психологической помощи молодежи, которые осуществляют свою деятельность по таким направлениям как:</w:t>
      </w:r>
    </w:p>
    <w:p w:rsidR="005A2298" w:rsidRPr="004B50B9" w:rsidRDefault="004B50B9" w:rsidP="004B50B9">
      <w:pPr>
        <w:spacing w:line="360" w:lineRule="auto"/>
        <w:ind w:firstLine="709"/>
        <w:jc w:val="both"/>
        <w:rPr>
          <w:color w:val="000000"/>
          <w:sz w:val="28"/>
          <w:szCs w:val="28"/>
        </w:rPr>
      </w:pPr>
      <w:r>
        <w:rPr>
          <w:color w:val="000000"/>
          <w:sz w:val="28"/>
          <w:szCs w:val="28"/>
        </w:rPr>
        <w:t>– </w:t>
      </w:r>
      <w:r w:rsidR="005A2298" w:rsidRPr="004B50B9">
        <w:rPr>
          <w:color w:val="000000"/>
          <w:sz w:val="28"/>
          <w:szCs w:val="28"/>
        </w:rPr>
        <w:t>информационно-консультативная помощь;</w:t>
      </w:r>
    </w:p>
    <w:p w:rsidR="005A2298" w:rsidRPr="004B50B9" w:rsidRDefault="004B50B9" w:rsidP="004B50B9">
      <w:pPr>
        <w:spacing w:line="360" w:lineRule="auto"/>
        <w:ind w:firstLine="709"/>
        <w:jc w:val="both"/>
        <w:rPr>
          <w:color w:val="000000"/>
          <w:sz w:val="28"/>
          <w:szCs w:val="28"/>
        </w:rPr>
      </w:pPr>
      <w:r>
        <w:rPr>
          <w:color w:val="000000"/>
          <w:sz w:val="28"/>
          <w:szCs w:val="28"/>
        </w:rPr>
        <w:t>– </w:t>
      </w:r>
      <w:r w:rsidR="005A2298" w:rsidRPr="004B50B9">
        <w:rPr>
          <w:color w:val="000000"/>
          <w:sz w:val="28"/>
          <w:szCs w:val="28"/>
        </w:rPr>
        <w:t>коррекционно-педагогическая работа;</w:t>
      </w:r>
    </w:p>
    <w:p w:rsidR="005A2298" w:rsidRPr="004B50B9" w:rsidRDefault="004B50B9" w:rsidP="004B50B9">
      <w:pPr>
        <w:spacing w:line="360" w:lineRule="auto"/>
        <w:ind w:firstLine="709"/>
        <w:jc w:val="both"/>
        <w:rPr>
          <w:color w:val="000000"/>
          <w:sz w:val="28"/>
          <w:szCs w:val="28"/>
        </w:rPr>
      </w:pPr>
      <w:r>
        <w:rPr>
          <w:color w:val="000000"/>
          <w:sz w:val="28"/>
          <w:szCs w:val="28"/>
        </w:rPr>
        <w:t>– </w:t>
      </w:r>
      <w:r w:rsidR="005A2298" w:rsidRPr="004B50B9">
        <w:rPr>
          <w:color w:val="000000"/>
          <w:sz w:val="28"/>
          <w:szCs w:val="28"/>
        </w:rPr>
        <w:t>медико-психологическое консультирование;</w:t>
      </w:r>
    </w:p>
    <w:p w:rsidR="005A2298" w:rsidRPr="004B50B9" w:rsidRDefault="004B50B9" w:rsidP="004B50B9">
      <w:pPr>
        <w:spacing w:line="360" w:lineRule="auto"/>
        <w:ind w:firstLine="709"/>
        <w:jc w:val="both"/>
        <w:rPr>
          <w:color w:val="000000"/>
          <w:sz w:val="28"/>
          <w:szCs w:val="28"/>
        </w:rPr>
      </w:pPr>
      <w:r>
        <w:rPr>
          <w:color w:val="000000"/>
          <w:sz w:val="28"/>
          <w:szCs w:val="28"/>
        </w:rPr>
        <w:t>– </w:t>
      </w:r>
      <w:r w:rsidR="005A2298" w:rsidRPr="004B50B9">
        <w:rPr>
          <w:color w:val="000000"/>
          <w:sz w:val="28"/>
          <w:szCs w:val="28"/>
        </w:rPr>
        <w:t>медицинская реабилитация;</w:t>
      </w:r>
    </w:p>
    <w:p w:rsidR="005A2298" w:rsidRPr="004B50B9" w:rsidRDefault="004B50B9" w:rsidP="004B50B9">
      <w:pPr>
        <w:spacing w:line="360" w:lineRule="auto"/>
        <w:ind w:firstLine="709"/>
        <w:jc w:val="both"/>
        <w:rPr>
          <w:color w:val="000000"/>
          <w:sz w:val="28"/>
          <w:szCs w:val="28"/>
        </w:rPr>
      </w:pPr>
      <w:r>
        <w:rPr>
          <w:color w:val="000000"/>
          <w:sz w:val="28"/>
          <w:szCs w:val="28"/>
        </w:rPr>
        <w:t>– </w:t>
      </w:r>
      <w:r w:rsidR="005A2298" w:rsidRPr="004B50B9">
        <w:rPr>
          <w:color w:val="000000"/>
          <w:sz w:val="28"/>
          <w:szCs w:val="28"/>
        </w:rPr>
        <w:t>наркологическая помощь;</w:t>
      </w:r>
    </w:p>
    <w:p w:rsidR="005A2298" w:rsidRPr="004B50B9" w:rsidRDefault="004B50B9" w:rsidP="004B50B9">
      <w:pPr>
        <w:spacing w:line="360" w:lineRule="auto"/>
        <w:ind w:firstLine="709"/>
        <w:jc w:val="both"/>
        <w:rPr>
          <w:color w:val="000000"/>
          <w:sz w:val="28"/>
          <w:szCs w:val="28"/>
        </w:rPr>
      </w:pPr>
      <w:r>
        <w:rPr>
          <w:color w:val="000000"/>
          <w:sz w:val="28"/>
          <w:szCs w:val="28"/>
        </w:rPr>
        <w:t>– </w:t>
      </w:r>
      <w:r w:rsidR="005A2298" w:rsidRPr="004B50B9">
        <w:rPr>
          <w:color w:val="000000"/>
          <w:sz w:val="28"/>
          <w:szCs w:val="28"/>
        </w:rPr>
        <w:t>семейный досуг;</w:t>
      </w:r>
    </w:p>
    <w:p w:rsidR="005A2298" w:rsidRPr="004B50B9" w:rsidRDefault="004B50B9" w:rsidP="004B50B9">
      <w:pPr>
        <w:spacing w:line="360" w:lineRule="auto"/>
        <w:ind w:firstLine="709"/>
        <w:jc w:val="both"/>
        <w:rPr>
          <w:color w:val="000000"/>
          <w:sz w:val="28"/>
          <w:szCs w:val="28"/>
        </w:rPr>
      </w:pPr>
      <w:r>
        <w:rPr>
          <w:color w:val="000000"/>
          <w:sz w:val="28"/>
          <w:szCs w:val="28"/>
        </w:rPr>
        <w:t>– </w:t>
      </w:r>
      <w:r w:rsidR="005A2298" w:rsidRPr="004B50B9">
        <w:rPr>
          <w:color w:val="000000"/>
          <w:sz w:val="28"/>
          <w:szCs w:val="28"/>
        </w:rPr>
        <w:t>предоставление информации о рынке труда.</w:t>
      </w:r>
    </w:p>
    <w:p w:rsidR="005A2298" w:rsidRPr="004B50B9" w:rsidRDefault="005A2298" w:rsidP="004B50B9">
      <w:pPr>
        <w:spacing w:line="360" w:lineRule="auto"/>
        <w:ind w:firstLine="709"/>
        <w:jc w:val="both"/>
        <w:rPr>
          <w:color w:val="000000"/>
          <w:sz w:val="28"/>
          <w:szCs w:val="28"/>
        </w:rPr>
      </w:pPr>
      <w:r w:rsidRPr="004B50B9">
        <w:rPr>
          <w:color w:val="000000"/>
          <w:sz w:val="28"/>
          <w:szCs w:val="28"/>
        </w:rPr>
        <w:t>Здесь проводятся социологические исследования, профилактика безнадзорности, профориентация, психологическая коррекция, содействие занятости, социальная помощь молодой семье, социальная помощь сиротам, социально-клубная работа, экстренная психологическая помощь по телефону.</w:t>
      </w:r>
    </w:p>
    <w:p w:rsidR="00505DFC" w:rsidRPr="004B50B9" w:rsidRDefault="00505DFC" w:rsidP="004B50B9">
      <w:pPr>
        <w:shd w:val="clear" w:color="auto" w:fill="FFFFFF"/>
        <w:spacing w:line="360" w:lineRule="auto"/>
        <w:ind w:firstLine="709"/>
        <w:jc w:val="both"/>
        <w:rPr>
          <w:color w:val="000000"/>
          <w:sz w:val="28"/>
          <w:szCs w:val="28"/>
        </w:rPr>
      </w:pPr>
      <w:r w:rsidRPr="004B50B9">
        <w:rPr>
          <w:color w:val="000000"/>
          <w:sz w:val="28"/>
          <w:szCs w:val="28"/>
        </w:rPr>
        <w:t>Содержание деятельности социальных учреждений органов по делам молодежи представляет собой систему последовательного проведения инновационных технологий и форм работы, направленных на создание условий для развития личности молодого человека.</w:t>
      </w:r>
    </w:p>
    <w:p w:rsidR="00BE593F" w:rsidRPr="008F75FB" w:rsidRDefault="00BE593F" w:rsidP="004B50B9">
      <w:pPr>
        <w:shd w:val="clear" w:color="auto" w:fill="FFFFFF"/>
        <w:spacing w:line="360" w:lineRule="auto"/>
        <w:ind w:firstLine="709"/>
        <w:jc w:val="both"/>
        <w:rPr>
          <w:color w:val="000000"/>
          <w:sz w:val="28"/>
          <w:szCs w:val="28"/>
        </w:rPr>
      </w:pPr>
      <w:r w:rsidRPr="004B50B9">
        <w:rPr>
          <w:color w:val="000000"/>
          <w:sz w:val="28"/>
          <w:szCs w:val="28"/>
        </w:rPr>
        <w:t>Содержание и формы деятельности социальных учреждений органов по делам молодежи способствуют преодолению трудной жизненной ситуации молодого человека, создают условия для развития его активной жизненной позиции и воспитывают гражданина, которому присущи патриотизм и гуманные ценностные ориентации. В деятельности учреждений органов по делам молодежи имеются определенные особенности: разновозрастный состав коллектива, куда помимо старших школьников и учащейся молодежи могут входить педагоги и родители, общественные деятели. Содружество и сотрудничество разных поколений предполагает преемственность накопленного социального опыта, традиций, норм, ценностей, а также способствует результативному решению возникающих трудностей. Важно, чтобы в учреждениях органов по делам молодежи формировался особый стиль взаимоотношений, построенный на свободе, равноправии, взаимном уважении. Деятельность учреждений должна осуществляться на основе индивидуального подхода в работе с каждым человеком. Любой желающий может добровольно обратиться за помощью в удобное для него время. Поддержка оказывается всем нуждающимся молодым гражданам</w:t>
      </w:r>
      <w:r w:rsidR="004B50B9" w:rsidRPr="004B50B9">
        <w:rPr>
          <w:color w:val="000000"/>
          <w:sz w:val="28"/>
          <w:szCs w:val="28"/>
        </w:rPr>
        <w:t>.</w:t>
      </w:r>
      <w:r w:rsidR="004B50B9">
        <w:rPr>
          <w:color w:val="000000"/>
          <w:sz w:val="28"/>
          <w:szCs w:val="28"/>
        </w:rPr>
        <w:t xml:space="preserve"> </w:t>
      </w:r>
      <w:r w:rsidR="004B50B9" w:rsidRPr="008F75FB">
        <w:rPr>
          <w:color w:val="000000"/>
          <w:sz w:val="28"/>
          <w:szCs w:val="28"/>
        </w:rPr>
        <w:t>[5</w:t>
      </w:r>
      <w:r w:rsidR="000523F7" w:rsidRPr="008F75FB">
        <w:rPr>
          <w:color w:val="000000"/>
          <w:sz w:val="28"/>
          <w:szCs w:val="28"/>
        </w:rPr>
        <w:t>9].</w:t>
      </w:r>
    </w:p>
    <w:p w:rsidR="00BE593F" w:rsidRPr="004B50B9" w:rsidRDefault="00BE593F" w:rsidP="004B50B9">
      <w:pPr>
        <w:shd w:val="clear" w:color="auto" w:fill="FFFFFF"/>
        <w:spacing w:line="360" w:lineRule="auto"/>
        <w:ind w:firstLine="709"/>
        <w:jc w:val="both"/>
        <w:rPr>
          <w:color w:val="000000"/>
          <w:sz w:val="28"/>
          <w:szCs w:val="28"/>
        </w:rPr>
      </w:pPr>
      <w:r w:rsidRPr="004B50B9">
        <w:rPr>
          <w:color w:val="000000"/>
          <w:sz w:val="28"/>
          <w:szCs w:val="28"/>
        </w:rPr>
        <w:t xml:space="preserve">Острые социальные проблемы, такие как нищета, безработица, социальное неравенство, социальные патологии, которые появились в переходный период, потребовали разработки новой идеологии оказания социальной помощи уязвимым категориям населения, и в первую очередь </w:t>
      </w:r>
      <w:r w:rsidR="004B50B9">
        <w:rPr>
          <w:color w:val="000000"/>
          <w:sz w:val="28"/>
          <w:szCs w:val="28"/>
        </w:rPr>
        <w:t>–</w:t>
      </w:r>
      <w:r w:rsidR="004B50B9" w:rsidRPr="004B50B9">
        <w:rPr>
          <w:color w:val="000000"/>
          <w:sz w:val="28"/>
          <w:szCs w:val="28"/>
        </w:rPr>
        <w:t xml:space="preserve"> </w:t>
      </w:r>
      <w:r w:rsidRPr="004B50B9">
        <w:rPr>
          <w:color w:val="000000"/>
          <w:sz w:val="28"/>
          <w:szCs w:val="28"/>
        </w:rPr>
        <w:t>молодежи, на принципах гуманистической направленнос</w:t>
      </w:r>
      <w:r w:rsidR="00505DFC" w:rsidRPr="004B50B9">
        <w:rPr>
          <w:color w:val="000000"/>
          <w:sz w:val="28"/>
          <w:szCs w:val="28"/>
        </w:rPr>
        <w:t>ти, природосообразности, культу</w:t>
      </w:r>
      <w:r w:rsidRPr="004B50B9">
        <w:rPr>
          <w:color w:val="000000"/>
          <w:sz w:val="28"/>
          <w:szCs w:val="28"/>
        </w:rPr>
        <w:t>росообразности, субъектности, адекватности, целесообразности, адресности.</w:t>
      </w:r>
    </w:p>
    <w:p w:rsidR="00BE593F" w:rsidRPr="004B50B9" w:rsidRDefault="00BE593F" w:rsidP="004B50B9">
      <w:pPr>
        <w:shd w:val="clear" w:color="auto" w:fill="FFFFFF"/>
        <w:spacing w:line="360" w:lineRule="auto"/>
        <w:ind w:firstLine="709"/>
        <w:jc w:val="both"/>
        <w:rPr>
          <w:color w:val="000000"/>
          <w:sz w:val="28"/>
          <w:szCs w:val="28"/>
        </w:rPr>
      </w:pPr>
      <w:r w:rsidRPr="004B50B9">
        <w:rPr>
          <w:color w:val="000000"/>
          <w:sz w:val="28"/>
          <w:szCs w:val="28"/>
        </w:rPr>
        <w:t xml:space="preserve">Социальная помощь такой группе социально уязвимых молодых людей, учитывая их специфичность, предполагает усиление способности человека к успешному социальному функционированию; обеспечение его индивидуальными и социальными ресурсами; профилактику возможных социальных дисфункций. Она предусматривает как </w:t>
      </w:r>
      <w:r w:rsidRPr="004B50B9">
        <w:rPr>
          <w:bCs/>
          <w:iCs/>
          <w:color w:val="000000"/>
          <w:sz w:val="28"/>
          <w:szCs w:val="28"/>
        </w:rPr>
        <w:t xml:space="preserve">экстренное вмешательство </w:t>
      </w:r>
      <w:r w:rsidRPr="004B50B9">
        <w:rPr>
          <w:color w:val="000000"/>
          <w:sz w:val="28"/>
          <w:szCs w:val="28"/>
        </w:rPr>
        <w:t xml:space="preserve">специалистов и служб (телефон доверия, содействие в организации временного проживания, помещение в лечебно-профилактическое учреждение), так и </w:t>
      </w:r>
      <w:r w:rsidRPr="004B50B9">
        <w:rPr>
          <w:bCs/>
          <w:iCs/>
          <w:color w:val="000000"/>
          <w:sz w:val="28"/>
          <w:szCs w:val="28"/>
        </w:rPr>
        <w:t xml:space="preserve">социально-профессиональное сопровождение </w:t>
      </w:r>
      <w:r w:rsidRPr="004B50B9">
        <w:rPr>
          <w:color w:val="000000"/>
          <w:sz w:val="28"/>
          <w:szCs w:val="28"/>
        </w:rPr>
        <w:t xml:space="preserve">(медицинское, юридическое, психологическое, педагогическое), понимаемое как взаимодействие клиента и специалиста, результатом которого является преодоление уязвимости, увеличение жизненных ресурсов личности, расширение возможностей ее доступа к социальным услугам. Сопровождение в таком случае рассматривается как системная интегративная технология, сущность которой заключается в содействии переходу от внешней помощи к взаимопомощи и самопомощи, от позиции </w:t>
      </w:r>
      <w:r w:rsidR="004B50B9">
        <w:rPr>
          <w:color w:val="000000"/>
          <w:sz w:val="28"/>
          <w:szCs w:val="28"/>
        </w:rPr>
        <w:t>«</w:t>
      </w:r>
      <w:r w:rsidR="004B50B9" w:rsidRPr="004B50B9">
        <w:rPr>
          <w:color w:val="000000"/>
          <w:sz w:val="28"/>
          <w:szCs w:val="28"/>
        </w:rPr>
        <w:t>Я</w:t>
      </w:r>
      <w:r w:rsidRPr="004B50B9">
        <w:rPr>
          <w:color w:val="000000"/>
          <w:sz w:val="28"/>
          <w:szCs w:val="28"/>
        </w:rPr>
        <w:t xml:space="preserve"> не могу</w:t>
      </w:r>
      <w:r w:rsidR="004B50B9">
        <w:rPr>
          <w:color w:val="000000"/>
          <w:sz w:val="28"/>
          <w:szCs w:val="28"/>
        </w:rPr>
        <w:t>»</w:t>
      </w:r>
      <w:r w:rsidR="004B50B9" w:rsidRPr="004B50B9">
        <w:rPr>
          <w:color w:val="000000"/>
          <w:sz w:val="28"/>
          <w:szCs w:val="28"/>
        </w:rPr>
        <w:t xml:space="preserve"> </w:t>
      </w:r>
      <w:r w:rsidRPr="004B50B9">
        <w:rPr>
          <w:color w:val="000000"/>
          <w:sz w:val="28"/>
          <w:szCs w:val="28"/>
        </w:rPr>
        <w:t xml:space="preserve">к позиции </w:t>
      </w:r>
      <w:r w:rsidR="004B50B9">
        <w:rPr>
          <w:color w:val="000000"/>
          <w:sz w:val="28"/>
          <w:szCs w:val="28"/>
        </w:rPr>
        <w:t>«</w:t>
      </w:r>
      <w:r w:rsidR="004B50B9" w:rsidRPr="004B50B9">
        <w:rPr>
          <w:color w:val="000000"/>
          <w:sz w:val="28"/>
          <w:szCs w:val="28"/>
        </w:rPr>
        <w:t>Я</w:t>
      </w:r>
      <w:r w:rsidRPr="004B50B9">
        <w:rPr>
          <w:color w:val="000000"/>
          <w:sz w:val="28"/>
          <w:szCs w:val="28"/>
        </w:rPr>
        <w:t xml:space="preserve"> могу сам справиться со своими жизненными проблемами</w:t>
      </w:r>
      <w:r w:rsidR="004B50B9">
        <w:rPr>
          <w:color w:val="000000"/>
          <w:sz w:val="28"/>
          <w:szCs w:val="28"/>
        </w:rPr>
        <w:t>»</w:t>
      </w:r>
      <w:r w:rsidR="004B50B9" w:rsidRPr="004B50B9">
        <w:rPr>
          <w:color w:val="000000"/>
          <w:sz w:val="28"/>
          <w:szCs w:val="28"/>
        </w:rPr>
        <w:t>.</w:t>
      </w:r>
    </w:p>
    <w:p w:rsidR="00BE593F" w:rsidRPr="004B50B9" w:rsidRDefault="00BE593F" w:rsidP="004B50B9">
      <w:pPr>
        <w:spacing w:line="360" w:lineRule="auto"/>
        <w:ind w:firstLine="709"/>
        <w:jc w:val="both"/>
        <w:rPr>
          <w:color w:val="000000"/>
          <w:sz w:val="28"/>
          <w:szCs w:val="28"/>
        </w:rPr>
      </w:pPr>
      <w:r w:rsidRPr="004B50B9">
        <w:rPr>
          <w:iCs/>
          <w:color w:val="000000"/>
          <w:sz w:val="28"/>
          <w:szCs w:val="28"/>
        </w:rPr>
        <w:t xml:space="preserve">Внешняя помощь </w:t>
      </w:r>
      <w:r w:rsidRPr="004B50B9">
        <w:rPr>
          <w:color w:val="000000"/>
          <w:sz w:val="28"/>
          <w:szCs w:val="28"/>
        </w:rPr>
        <w:t>(вмешательство, или интервенция) в данном случае подразумевает определенный вид действий в отношении специфического стечения социальных обстоятельств, при которых существует явная опасность причинения клиентом вреда себе или окружающим его людям.</w:t>
      </w:r>
    </w:p>
    <w:p w:rsidR="00BE593F" w:rsidRPr="004B50B9" w:rsidRDefault="00BE593F" w:rsidP="004B50B9">
      <w:pPr>
        <w:shd w:val="clear" w:color="auto" w:fill="FFFFFF"/>
        <w:spacing w:line="360" w:lineRule="auto"/>
        <w:ind w:firstLine="709"/>
        <w:jc w:val="both"/>
        <w:rPr>
          <w:color w:val="000000"/>
          <w:sz w:val="28"/>
          <w:szCs w:val="28"/>
        </w:rPr>
      </w:pPr>
      <w:r w:rsidRPr="004B50B9">
        <w:rPr>
          <w:color w:val="000000"/>
          <w:sz w:val="28"/>
          <w:szCs w:val="28"/>
        </w:rPr>
        <w:t xml:space="preserve">Эффективной является также </w:t>
      </w:r>
      <w:r w:rsidRPr="004B50B9">
        <w:rPr>
          <w:iCs/>
          <w:color w:val="000000"/>
          <w:sz w:val="28"/>
          <w:szCs w:val="28"/>
        </w:rPr>
        <w:t xml:space="preserve">взаимопомощь, </w:t>
      </w:r>
      <w:r w:rsidRPr="004B50B9">
        <w:rPr>
          <w:color w:val="000000"/>
          <w:sz w:val="28"/>
          <w:szCs w:val="28"/>
        </w:rPr>
        <w:t>которая рассматривается как сознательное использование определенной социальной группой социальных и психолого-педагогических средств для оптимизации и организации совместной жизнедеятельности и собственной социальной активности.</w:t>
      </w:r>
    </w:p>
    <w:p w:rsidR="00BE593F" w:rsidRPr="004B50B9" w:rsidRDefault="00BE593F" w:rsidP="004B50B9">
      <w:pPr>
        <w:shd w:val="clear" w:color="auto" w:fill="FFFFFF"/>
        <w:spacing w:line="360" w:lineRule="auto"/>
        <w:ind w:firstLine="709"/>
        <w:jc w:val="both"/>
        <w:rPr>
          <w:color w:val="000000"/>
          <w:sz w:val="28"/>
          <w:szCs w:val="28"/>
        </w:rPr>
      </w:pPr>
      <w:r w:rsidRPr="004B50B9">
        <w:rPr>
          <w:color w:val="000000"/>
          <w:sz w:val="28"/>
          <w:szCs w:val="28"/>
        </w:rPr>
        <w:t xml:space="preserve">Группы взаимной помощи </w:t>
      </w:r>
      <w:r w:rsidR="004B50B9">
        <w:rPr>
          <w:color w:val="000000"/>
          <w:sz w:val="28"/>
          <w:szCs w:val="28"/>
        </w:rPr>
        <w:t>–</w:t>
      </w:r>
      <w:r w:rsidR="004B50B9" w:rsidRPr="004B50B9">
        <w:rPr>
          <w:color w:val="000000"/>
          <w:sz w:val="28"/>
          <w:szCs w:val="28"/>
        </w:rPr>
        <w:t xml:space="preserve"> </w:t>
      </w:r>
      <w:r w:rsidRPr="004B50B9">
        <w:rPr>
          <w:color w:val="000000"/>
          <w:sz w:val="28"/>
          <w:szCs w:val="28"/>
        </w:rPr>
        <w:t>это спонтанно возникшие или организованные с помощью специалиста объединения людей для взаимной поддержки в процессе конструктивного решения конкретных сходных проблем. К ним относят объединения Анонимных Алкоголиков, жертв семейного и других видов насилия, больных СПИДом и ВИЧ-инфицированных, ветеранов локальных войн и др</w:t>
      </w:r>
      <w:r w:rsidR="004B50B9" w:rsidRPr="004B50B9">
        <w:rPr>
          <w:color w:val="000000"/>
          <w:sz w:val="28"/>
          <w:szCs w:val="28"/>
        </w:rPr>
        <w:t>.</w:t>
      </w:r>
      <w:r w:rsidR="004B50B9">
        <w:rPr>
          <w:color w:val="000000"/>
          <w:sz w:val="28"/>
          <w:szCs w:val="28"/>
        </w:rPr>
        <w:t xml:space="preserve"> </w:t>
      </w:r>
      <w:r w:rsidR="004B50B9" w:rsidRPr="004B50B9">
        <w:rPr>
          <w:color w:val="000000"/>
          <w:sz w:val="28"/>
          <w:szCs w:val="28"/>
        </w:rPr>
        <w:t>[6</w:t>
      </w:r>
      <w:r w:rsidR="000523F7" w:rsidRPr="004B50B9">
        <w:rPr>
          <w:color w:val="000000"/>
          <w:sz w:val="28"/>
          <w:szCs w:val="28"/>
        </w:rPr>
        <w:t>4].</w:t>
      </w:r>
    </w:p>
    <w:p w:rsidR="00BE593F" w:rsidRPr="004B50B9" w:rsidRDefault="00BE593F" w:rsidP="004B50B9">
      <w:pPr>
        <w:shd w:val="clear" w:color="auto" w:fill="FFFFFF"/>
        <w:spacing w:line="360" w:lineRule="auto"/>
        <w:ind w:firstLine="709"/>
        <w:jc w:val="both"/>
        <w:rPr>
          <w:color w:val="000000"/>
          <w:sz w:val="28"/>
          <w:szCs w:val="28"/>
        </w:rPr>
      </w:pPr>
      <w:r w:rsidRPr="004B50B9">
        <w:rPr>
          <w:color w:val="000000"/>
          <w:sz w:val="28"/>
          <w:szCs w:val="28"/>
        </w:rPr>
        <w:t>Каждый участник таких групп в ходе обсуждения проблемы вырабатывает у себя способность слышать других, эмоционально сопереживать, соотносить собственную ситуацию с жизненными обстоятельствами других людей, помогать другим принимать решения, психологически поддерживать их.</w:t>
      </w:r>
    </w:p>
    <w:p w:rsidR="00BE593F" w:rsidRPr="004B50B9" w:rsidRDefault="00BE593F" w:rsidP="004B50B9">
      <w:pPr>
        <w:shd w:val="clear" w:color="auto" w:fill="FFFFFF"/>
        <w:spacing w:line="360" w:lineRule="auto"/>
        <w:ind w:firstLine="709"/>
        <w:jc w:val="both"/>
        <w:rPr>
          <w:color w:val="000000"/>
          <w:sz w:val="28"/>
          <w:szCs w:val="28"/>
        </w:rPr>
      </w:pPr>
      <w:r w:rsidRPr="004B50B9">
        <w:rPr>
          <w:color w:val="000000"/>
          <w:sz w:val="28"/>
          <w:szCs w:val="28"/>
        </w:rPr>
        <w:t xml:space="preserve">Переход к </w:t>
      </w:r>
      <w:r w:rsidRPr="004B50B9">
        <w:rPr>
          <w:iCs/>
          <w:color w:val="000000"/>
          <w:sz w:val="28"/>
          <w:szCs w:val="28"/>
        </w:rPr>
        <w:t xml:space="preserve">самопомощи </w:t>
      </w:r>
      <w:r w:rsidRPr="004B50B9">
        <w:rPr>
          <w:color w:val="000000"/>
          <w:sz w:val="28"/>
          <w:szCs w:val="28"/>
        </w:rPr>
        <w:t>свидетельствует уже о том, что молодой человек взамен пассивной позиции помощи извне в сложившейся ситуации выбирает активные способы деятельности, стремится изменить обстоятельства с целью поддержания достойных условий жизни для себя и зависящих от него людей.</w:t>
      </w:r>
    </w:p>
    <w:p w:rsidR="00BE593F" w:rsidRPr="004B50B9" w:rsidRDefault="00BE593F" w:rsidP="004B50B9">
      <w:pPr>
        <w:shd w:val="clear" w:color="auto" w:fill="FFFFFF"/>
        <w:spacing w:line="360" w:lineRule="auto"/>
        <w:ind w:firstLine="709"/>
        <w:jc w:val="both"/>
        <w:rPr>
          <w:color w:val="000000"/>
          <w:sz w:val="28"/>
          <w:szCs w:val="28"/>
        </w:rPr>
      </w:pPr>
      <w:r w:rsidRPr="004B50B9">
        <w:rPr>
          <w:color w:val="000000"/>
          <w:sz w:val="28"/>
          <w:szCs w:val="28"/>
        </w:rPr>
        <w:t>Результат восхождения по таким ступеням социальной помощи находит свое выражение в формировании способности самостоятельно достигать определенного равновесия в отношениях с самим собой, с окружением.</w:t>
      </w:r>
    </w:p>
    <w:p w:rsidR="00BE593F" w:rsidRPr="004B50B9" w:rsidRDefault="00BE593F" w:rsidP="004B50B9">
      <w:pPr>
        <w:shd w:val="clear" w:color="auto" w:fill="FFFFFF"/>
        <w:spacing w:line="360" w:lineRule="auto"/>
        <w:ind w:firstLine="709"/>
        <w:jc w:val="both"/>
        <w:rPr>
          <w:color w:val="000000"/>
          <w:sz w:val="28"/>
          <w:szCs w:val="28"/>
        </w:rPr>
      </w:pPr>
      <w:r w:rsidRPr="004B50B9">
        <w:rPr>
          <w:color w:val="000000"/>
          <w:sz w:val="28"/>
          <w:szCs w:val="28"/>
        </w:rPr>
        <w:t>Процесс оказания социальной помощи уязвимым категориям молодежи включает ряд этапов:</w:t>
      </w:r>
    </w:p>
    <w:p w:rsidR="00BE593F" w:rsidRPr="004B50B9" w:rsidRDefault="00BE593F" w:rsidP="004B50B9">
      <w:pPr>
        <w:numPr>
          <w:ilvl w:val="0"/>
          <w:numId w:val="20"/>
        </w:numPr>
        <w:shd w:val="clear" w:color="auto" w:fill="FFFFFF"/>
        <w:tabs>
          <w:tab w:val="left" w:pos="648"/>
        </w:tabs>
        <w:autoSpaceDE w:val="0"/>
        <w:autoSpaceDN w:val="0"/>
        <w:adjustRightInd w:val="0"/>
        <w:spacing w:line="360" w:lineRule="auto"/>
        <w:ind w:firstLine="709"/>
        <w:jc w:val="both"/>
        <w:rPr>
          <w:color w:val="000000"/>
          <w:sz w:val="28"/>
          <w:szCs w:val="28"/>
        </w:rPr>
      </w:pPr>
      <w:r w:rsidRPr="004B50B9">
        <w:rPr>
          <w:color w:val="000000"/>
          <w:sz w:val="28"/>
          <w:szCs w:val="28"/>
        </w:rPr>
        <w:t>анализ ситуации, выявление проблем;</w:t>
      </w:r>
    </w:p>
    <w:p w:rsidR="00BE593F" w:rsidRPr="004B50B9" w:rsidRDefault="00BE593F" w:rsidP="004B50B9">
      <w:pPr>
        <w:numPr>
          <w:ilvl w:val="0"/>
          <w:numId w:val="20"/>
        </w:numPr>
        <w:shd w:val="clear" w:color="auto" w:fill="FFFFFF"/>
        <w:tabs>
          <w:tab w:val="left" w:pos="648"/>
        </w:tabs>
        <w:autoSpaceDE w:val="0"/>
        <w:autoSpaceDN w:val="0"/>
        <w:adjustRightInd w:val="0"/>
        <w:spacing w:line="360" w:lineRule="auto"/>
        <w:ind w:firstLine="709"/>
        <w:jc w:val="both"/>
        <w:rPr>
          <w:color w:val="000000"/>
          <w:sz w:val="28"/>
          <w:szCs w:val="28"/>
        </w:rPr>
      </w:pPr>
      <w:r w:rsidRPr="004B50B9">
        <w:rPr>
          <w:color w:val="000000"/>
          <w:sz w:val="28"/>
          <w:szCs w:val="28"/>
        </w:rPr>
        <w:t>диагностирование проявлений;</w:t>
      </w:r>
    </w:p>
    <w:p w:rsidR="00BE593F" w:rsidRPr="004B50B9" w:rsidRDefault="00BE593F" w:rsidP="004B50B9">
      <w:pPr>
        <w:numPr>
          <w:ilvl w:val="0"/>
          <w:numId w:val="20"/>
        </w:numPr>
        <w:shd w:val="clear" w:color="auto" w:fill="FFFFFF"/>
        <w:tabs>
          <w:tab w:val="left" w:pos="648"/>
        </w:tabs>
        <w:autoSpaceDE w:val="0"/>
        <w:autoSpaceDN w:val="0"/>
        <w:adjustRightInd w:val="0"/>
        <w:spacing w:line="360" w:lineRule="auto"/>
        <w:ind w:firstLine="709"/>
        <w:jc w:val="both"/>
        <w:rPr>
          <w:color w:val="000000"/>
          <w:sz w:val="28"/>
          <w:szCs w:val="28"/>
        </w:rPr>
      </w:pPr>
      <w:r w:rsidRPr="004B50B9">
        <w:rPr>
          <w:color w:val="000000"/>
          <w:sz w:val="28"/>
          <w:szCs w:val="28"/>
        </w:rPr>
        <w:t>составление развернутого заключения;</w:t>
      </w:r>
    </w:p>
    <w:p w:rsidR="00505DFC" w:rsidRPr="004B50B9" w:rsidRDefault="00BE593F" w:rsidP="004B50B9">
      <w:pPr>
        <w:numPr>
          <w:ilvl w:val="0"/>
          <w:numId w:val="20"/>
        </w:numPr>
        <w:shd w:val="clear" w:color="auto" w:fill="FFFFFF"/>
        <w:tabs>
          <w:tab w:val="left" w:pos="648"/>
        </w:tabs>
        <w:autoSpaceDE w:val="0"/>
        <w:autoSpaceDN w:val="0"/>
        <w:adjustRightInd w:val="0"/>
        <w:spacing w:line="360" w:lineRule="auto"/>
        <w:ind w:firstLine="709"/>
        <w:jc w:val="both"/>
        <w:rPr>
          <w:color w:val="000000"/>
          <w:sz w:val="28"/>
          <w:szCs w:val="28"/>
        </w:rPr>
      </w:pPr>
      <w:r w:rsidRPr="004B50B9">
        <w:rPr>
          <w:color w:val="000000"/>
          <w:sz w:val="28"/>
          <w:szCs w:val="28"/>
        </w:rPr>
        <w:t>конструирование элементов социальной технологии;</w:t>
      </w:r>
    </w:p>
    <w:p w:rsidR="00505DFC" w:rsidRPr="004B50B9" w:rsidRDefault="00BE593F" w:rsidP="004B50B9">
      <w:pPr>
        <w:numPr>
          <w:ilvl w:val="0"/>
          <w:numId w:val="20"/>
        </w:numPr>
        <w:shd w:val="clear" w:color="auto" w:fill="FFFFFF"/>
        <w:tabs>
          <w:tab w:val="left" w:pos="648"/>
        </w:tabs>
        <w:autoSpaceDE w:val="0"/>
        <w:autoSpaceDN w:val="0"/>
        <w:adjustRightInd w:val="0"/>
        <w:spacing w:line="360" w:lineRule="auto"/>
        <w:ind w:firstLine="709"/>
        <w:jc w:val="both"/>
        <w:rPr>
          <w:color w:val="000000"/>
          <w:sz w:val="28"/>
          <w:szCs w:val="28"/>
        </w:rPr>
      </w:pPr>
      <w:r w:rsidRPr="004B50B9">
        <w:rPr>
          <w:color w:val="000000"/>
          <w:sz w:val="28"/>
          <w:szCs w:val="28"/>
        </w:rPr>
        <w:t>создание реабилитационного пространства для ее реализации;</w:t>
      </w:r>
    </w:p>
    <w:p w:rsidR="00505DFC" w:rsidRPr="004B50B9" w:rsidRDefault="00BE593F" w:rsidP="004B50B9">
      <w:pPr>
        <w:numPr>
          <w:ilvl w:val="0"/>
          <w:numId w:val="20"/>
        </w:numPr>
        <w:shd w:val="clear" w:color="auto" w:fill="FFFFFF"/>
        <w:tabs>
          <w:tab w:val="left" w:pos="648"/>
        </w:tabs>
        <w:autoSpaceDE w:val="0"/>
        <w:autoSpaceDN w:val="0"/>
        <w:adjustRightInd w:val="0"/>
        <w:spacing w:line="360" w:lineRule="auto"/>
        <w:ind w:firstLine="709"/>
        <w:jc w:val="both"/>
        <w:rPr>
          <w:color w:val="000000"/>
          <w:sz w:val="28"/>
          <w:szCs w:val="28"/>
        </w:rPr>
      </w:pPr>
      <w:r w:rsidRPr="004B50B9">
        <w:rPr>
          <w:color w:val="000000"/>
          <w:sz w:val="28"/>
          <w:szCs w:val="28"/>
        </w:rPr>
        <w:t>проведение комплексной реабилитации, состоящей из поддерживающего, оздоровляющего или замещающего лечения;</w:t>
      </w:r>
    </w:p>
    <w:p w:rsidR="00BE593F" w:rsidRPr="004B50B9" w:rsidRDefault="00BE593F" w:rsidP="004B50B9">
      <w:pPr>
        <w:numPr>
          <w:ilvl w:val="0"/>
          <w:numId w:val="20"/>
        </w:numPr>
        <w:shd w:val="clear" w:color="auto" w:fill="FFFFFF"/>
        <w:tabs>
          <w:tab w:val="left" w:pos="648"/>
        </w:tabs>
        <w:autoSpaceDE w:val="0"/>
        <w:autoSpaceDN w:val="0"/>
        <w:adjustRightInd w:val="0"/>
        <w:spacing w:line="360" w:lineRule="auto"/>
        <w:ind w:firstLine="709"/>
        <w:jc w:val="both"/>
        <w:rPr>
          <w:color w:val="000000"/>
          <w:sz w:val="28"/>
          <w:szCs w:val="28"/>
        </w:rPr>
      </w:pPr>
      <w:r w:rsidRPr="004B50B9">
        <w:rPr>
          <w:color w:val="000000"/>
          <w:sz w:val="28"/>
          <w:szCs w:val="28"/>
        </w:rPr>
        <w:t>личностно ориентированного информирования; индивидуального консультирования; социально-психологических тренингов; социального патронажа;</w:t>
      </w:r>
    </w:p>
    <w:p w:rsidR="00BE593F" w:rsidRPr="004B50B9" w:rsidRDefault="00BE593F" w:rsidP="004B50B9">
      <w:pPr>
        <w:numPr>
          <w:ilvl w:val="0"/>
          <w:numId w:val="21"/>
        </w:numPr>
        <w:shd w:val="clear" w:color="auto" w:fill="FFFFFF"/>
        <w:tabs>
          <w:tab w:val="left" w:pos="648"/>
        </w:tabs>
        <w:autoSpaceDE w:val="0"/>
        <w:autoSpaceDN w:val="0"/>
        <w:adjustRightInd w:val="0"/>
        <w:spacing w:line="360" w:lineRule="auto"/>
        <w:ind w:firstLine="709"/>
        <w:jc w:val="both"/>
        <w:rPr>
          <w:color w:val="000000"/>
          <w:sz w:val="28"/>
          <w:szCs w:val="28"/>
        </w:rPr>
      </w:pPr>
      <w:r w:rsidRPr="004B50B9">
        <w:rPr>
          <w:color w:val="000000"/>
          <w:sz w:val="28"/>
          <w:szCs w:val="28"/>
        </w:rPr>
        <w:t>отражение хода и результатов деятельности;</w:t>
      </w:r>
    </w:p>
    <w:p w:rsidR="00BE593F" w:rsidRPr="004B50B9" w:rsidRDefault="00BE593F" w:rsidP="004B50B9">
      <w:pPr>
        <w:numPr>
          <w:ilvl w:val="0"/>
          <w:numId w:val="21"/>
        </w:numPr>
        <w:shd w:val="clear" w:color="auto" w:fill="FFFFFF"/>
        <w:tabs>
          <w:tab w:val="left" w:pos="648"/>
        </w:tabs>
        <w:autoSpaceDE w:val="0"/>
        <w:autoSpaceDN w:val="0"/>
        <w:adjustRightInd w:val="0"/>
        <w:spacing w:line="360" w:lineRule="auto"/>
        <w:ind w:firstLine="709"/>
        <w:jc w:val="both"/>
        <w:rPr>
          <w:color w:val="000000"/>
          <w:sz w:val="28"/>
          <w:szCs w:val="28"/>
        </w:rPr>
      </w:pPr>
      <w:r w:rsidRPr="004B50B9">
        <w:rPr>
          <w:color w:val="000000"/>
          <w:sz w:val="28"/>
          <w:szCs w:val="28"/>
        </w:rPr>
        <w:t>внесение в деятельность соответствующих корректив;</w:t>
      </w:r>
    </w:p>
    <w:p w:rsidR="00BE593F" w:rsidRPr="004B50B9" w:rsidRDefault="00BE593F" w:rsidP="004B50B9">
      <w:pPr>
        <w:numPr>
          <w:ilvl w:val="0"/>
          <w:numId w:val="21"/>
        </w:numPr>
        <w:shd w:val="clear" w:color="auto" w:fill="FFFFFF"/>
        <w:tabs>
          <w:tab w:val="left" w:pos="648"/>
        </w:tabs>
        <w:autoSpaceDE w:val="0"/>
        <w:autoSpaceDN w:val="0"/>
        <w:adjustRightInd w:val="0"/>
        <w:spacing w:line="360" w:lineRule="auto"/>
        <w:ind w:firstLine="709"/>
        <w:jc w:val="both"/>
        <w:rPr>
          <w:color w:val="000000"/>
          <w:sz w:val="28"/>
          <w:szCs w:val="28"/>
        </w:rPr>
      </w:pPr>
      <w:r w:rsidRPr="004B50B9">
        <w:rPr>
          <w:color w:val="000000"/>
          <w:sz w:val="28"/>
          <w:szCs w:val="28"/>
        </w:rPr>
        <w:t>мониторинг ситуации.</w:t>
      </w:r>
    </w:p>
    <w:p w:rsidR="00BE593F" w:rsidRPr="004B50B9" w:rsidRDefault="00BE593F" w:rsidP="004B50B9">
      <w:pPr>
        <w:shd w:val="clear" w:color="auto" w:fill="FFFFFF"/>
        <w:spacing w:line="360" w:lineRule="auto"/>
        <w:ind w:firstLine="709"/>
        <w:jc w:val="both"/>
        <w:rPr>
          <w:color w:val="000000"/>
          <w:sz w:val="28"/>
          <w:szCs w:val="28"/>
        </w:rPr>
      </w:pPr>
      <w:r w:rsidRPr="004B50B9">
        <w:rPr>
          <w:color w:val="000000"/>
          <w:sz w:val="28"/>
          <w:szCs w:val="28"/>
        </w:rPr>
        <w:t xml:space="preserve">В настоящее время в мире и в России </w:t>
      </w:r>
      <w:r w:rsidRPr="004B50B9">
        <w:rPr>
          <w:bCs/>
          <w:color w:val="000000"/>
          <w:sz w:val="28"/>
          <w:szCs w:val="28"/>
        </w:rPr>
        <w:t xml:space="preserve">система социальной помощи уязвимым категориям молодежи </w:t>
      </w:r>
      <w:r w:rsidRPr="004B50B9">
        <w:rPr>
          <w:color w:val="000000"/>
          <w:sz w:val="28"/>
          <w:szCs w:val="28"/>
        </w:rPr>
        <w:t xml:space="preserve">представляет собой совокупность программ и видов услуг, призванных, с одной стороны, обеспечить условия для удовлетворения базовых социальных потребностей молодых людей, с другой стороны </w:t>
      </w:r>
      <w:r w:rsidR="004B50B9">
        <w:rPr>
          <w:color w:val="000000"/>
          <w:sz w:val="28"/>
          <w:szCs w:val="28"/>
        </w:rPr>
        <w:t>–</w:t>
      </w:r>
      <w:r w:rsidR="004B50B9" w:rsidRPr="004B50B9">
        <w:rPr>
          <w:color w:val="000000"/>
          <w:sz w:val="28"/>
          <w:szCs w:val="28"/>
        </w:rPr>
        <w:t xml:space="preserve"> </w:t>
      </w:r>
      <w:r w:rsidRPr="004B50B9">
        <w:rPr>
          <w:color w:val="000000"/>
          <w:sz w:val="28"/>
          <w:szCs w:val="28"/>
        </w:rPr>
        <w:t>способствовать прямому или косвенному сохранению индивидуального или общественного благополучия</w:t>
      </w:r>
      <w:r w:rsidR="004B50B9" w:rsidRPr="004B50B9">
        <w:rPr>
          <w:color w:val="000000"/>
          <w:sz w:val="28"/>
          <w:szCs w:val="28"/>
        </w:rPr>
        <w:t>.</w:t>
      </w:r>
      <w:r w:rsidR="004B50B9">
        <w:rPr>
          <w:color w:val="000000"/>
          <w:sz w:val="28"/>
          <w:szCs w:val="28"/>
        </w:rPr>
        <w:t xml:space="preserve"> </w:t>
      </w:r>
      <w:r w:rsidR="004B50B9" w:rsidRPr="004B50B9">
        <w:rPr>
          <w:color w:val="000000"/>
          <w:sz w:val="28"/>
          <w:szCs w:val="28"/>
        </w:rPr>
        <w:t>[6</w:t>
      </w:r>
      <w:r w:rsidR="000523F7" w:rsidRPr="004B50B9">
        <w:rPr>
          <w:color w:val="000000"/>
          <w:sz w:val="28"/>
          <w:szCs w:val="28"/>
        </w:rPr>
        <w:t>2].</w:t>
      </w:r>
    </w:p>
    <w:p w:rsidR="00BE593F" w:rsidRPr="004B50B9" w:rsidRDefault="00BE593F" w:rsidP="004B50B9">
      <w:pPr>
        <w:shd w:val="clear" w:color="auto" w:fill="FFFFFF"/>
        <w:spacing w:line="360" w:lineRule="auto"/>
        <w:ind w:firstLine="709"/>
        <w:jc w:val="both"/>
        <w:rPr>
          <w:color w:val="000000"/>
          <w:sz w:val="28"/>
          <w:szCs w:val="28"/>
        </w:rPr>
      </w:pPr>
      <w:r w:rsidRPr="004B50B9">
        <w:rPr>
          <w:color w:val="000000"/>
          <w:sz w:val="28"/>
          <w:szCs w:val="28"/>
        </w:rPr>
        <w:t>Подобные программы и услуги с точки зрения их целевой направленности могут быть объединены в следующие категории:</w:t>
      </w:r>
    </w:p>
    <w:p w:rsidR="00BE593F" w:rsidRPr="004B50B9" w:rsidRDefault="00BE593F" w:rsidP="004B50B9">
      <w:pPr>
        <w:numPr>
          <w:ilvl w:val="0"/>
          <w:numId w:val="22"/>
        </w:numPr>
        <w:shd w:val="clear" w:color="auto" w:fill="FFFFFF"/>
        <w:tabs>
          <w:tab w:val="left" w:pos="701"/>
        </w:tabs>
        <w:autoSpaceDE w:val="0"/>
        <w:autoSpaceDN w:val="0"/>
        <w:adjustRightInd w:val="0"/>
        <w:spacing w:line="360" w:lineRule="auto"/>
        <w:ind w:firstLine="709"/>
        <w:jc w:val="both"/>
        <w:rPr>
          <w:color w:val="000000"/>
          <w:sz w:val="28"/>
          <w:szCs w:val="28"/>
        </w:rPr>
      </w:pPr>
      <w:r w:rsidRPr="004B50B9">
        <w:rPr>
          <w:color w:val="000000"/>
          <w:sz w:val="28"/>
          <w:szCs w:val="28"/>
        </w:rPr>
        <w:t xml:space="preserve">призванные способствовать оптимизации условий социальной жизнедеятельности уязвимых групп молодежи, </w:t>
      </w:r>
      <w:r w:rsidR="004B50B9">
        <w:rPr>
          <w:color w:val="000000"/>
          <w:sz w:val="28"/>
          <w:szCs w:val="28"/>
        </w:rPr>
        <w:t>т.е.</w:t>
      </w:r>
      <w:r w:rsidRPr="004B50B9">
        <w:rPr>
          <w:color w:val="000000"/>
          <w:sz w:val="28"/>
          <w:szCs w:val="28"/>
        </w:rPr>
        <w:t xml:space="preserve"> нацеленные на оказание экономической поддержки, развитие сферы социальных услуг в области юридической, медицинской, психолого-педагогической помощи и реабилитации;</w:t>
      </w:r>
    </w:p>
    <w:p w:rsidR="00BE593F" w:rsidRPr="004B50B9" w:rsidRDefault="00BE593F" w:rsidP="004B50B9">
      <w:pPr>
        <w:numPr>
          <w:ilvl w:val="0"/>
          <w:numId w:val="22"/>
        </w:numPr>
        <w:shd w:val="clear" w:color="auto" w:fill="FFFFFF"/>
        <w:tabs>
          <w:tab w:val="left" w:pos="701"/>
        </w:tabs>
        <w:autoSpaceDE w:val="0"/>
        <w:autoSpaceDN w:val="0"/>
        <w:adjustRightInd w:val="0"/>
        <w:spacing w:line="360" w:lineRule="auto"/>
        <w:ind w:firstLine="709"/>
        <w:jc w:val="both"/>
        <w:rPr>
          <w:color w:val="000000"/>
          <w:sz w:val="28"/>
          <w:szCs w:val="28"/>
        </w:rPr>
      </w:pPr>
      <w:r w:rsidRPr="004B50B9">
        <w:rPr>
          <w:color w:val="000000"/>
          <w:sz w:val="28"/>
          <w:szCs w:val="28"/>
        </w:rPr>
        <w:t>облегчающие доступ к социальным ресурсам, необходимым для нормального индивидуального развития (информационная и консультативная поддержка), в том числе службы и программы, в которых она оказывается;</w:t>
      </w:r>
    </w:p>
    <w:p w:rsidR="00BE593F" w:rsidRPr="004B50B9" w:rsidRDefault="00BE593F" w:rsidP="004B50B9">
      <w:pPr>
        <w:shd w:val="clear" w:color="auto" w:fill="FFFFFF"/>
        <w:spacing w:line="360" w:lineRule="auto"/>
        <w:ind w:firstLine="709"/>
        <w:jc w:val="both"/>
        <w:rPr>
          <w:color w:val="000000"/>
          <w:sz w:val="28"/>
          <w:szCs w:val="28"/>
        </w:rPr>
      </w:pPr>
      <w:r w:rsidRPr="004B50B9">
        <w:rPr>
          <w:color w:val="000000"/>
          <w:sz w:val="28"/>
          <w:szCs w:val="28"/>
        </w:rPr>
        <w:t>Насущной проблемой сегодняшнего дня становится создание молодежных агентств для реализации целевых программ помощи уязвимым группам населения в дополнение к имеющимся административным структурам по работе с молодежью и волонтерскому движению.</w:t>
      </w:r>
    </w:p>
    <w:p w:rsidR="00BE593F" w:rsidRPr="004B50B9" w:rsidRDefault="00BE593F" w:rsidP="004B50B9">
      <w:pPr>
        <w:spacing w:line="360" w:lineRule="auto"/>
        <w:ind w:firstLine="709"/>
        <w:jc w:val="both"/>
        <w:rPr>
          <w:color w:val="000000"/>
          <w:sz w:val="28"/>
          <w:szCs w:val="28"/>
        </w:rPr>
      </w:pPr>
      <w:r w:rsidRPr="004B50B9">
        <w:rPr>
          <w:color w:val="000000"/>
          <w:sz w:val="28"/>
          <w:szCs w:val="28"/>
        </w:rPr>
        <w:t>Анализ зарубежного и отечественного опыта помощи социально уязвимой категории молодежи свидетельствует, что возможны следующие направления деятельности:</w:t>
      </w:r>
    </w:p>
    <w:p w:rsidR="00BE593F" w:rsidRPr="004B50B9" w:rsidRDefault="004B50B9" w:rsidP="004B50B9">
      <w:pPr>
        <w:shd w:val="clear" w:color="auto" w:fill="FFFFFF"/>
        <w:spacing w:line="360" w:lineRule="auto"/>
        <w:ind w:firstLine="709"/>
        <w:jc w:val="both"/>
        <w:rPr>
          <w:color w:val="000000"/>
          <w:sz w:val="28"/>
          <w:szCs w:val="28"/>
        </w:rPr>
      </w:pPr>
      <w:r>
        <w:rPr>
          <w:bCs/>
          <w:iCs/>
          <w:color w:val="000000"/>
          <w:sz w:val="28"/>
          <w:szCs w:val="28"/>
        </w:rPr>
        <w:t xml:space="preserve">– </w:t>
      </w:r>
      <w:r w:rsidRPr="004B50B9">
        <w:rPr>
          <w:bCs/>
          <w:iCs/>
          <w:color w:val="000000"/>
          <w:sz w:val="28"/>
          <w:szCs w:val="28"/>
        </w:rPr>
        <w:t>р</w:t>
      </w:r>
      <w:r w:rsidR="00BE593F" w:rsidRPr="004B50B9">
        <w:rPr>
          <w:bCs/>
          <w:iCs/>
          <w:color w:val="000000"/>
          <w:sz w:val="28"/>
          <w:szCs w:val="28"/>
        </w:rPr>
        <w:t xml:space="preserve">екреационное, </w:t>
      </w:r>
      <w:r w:rsidR="00BE593F" w:rsidRPr="004B50B9">
        <w:rPr>
          <w:color w:val="000000"/>
          <w:sz w:val="28"/>
          <w:szCs w:val="28"/>
        </w:rPr>
        <w:t xml:space="preserve">предназначенное для вовлечения молодых людей в социально одобряемую деятельность в свободное время, способствующую развитию интересов, духовных и этических ценностей (любви к дому, семье, друзьям, стране, ответственности </w:t>
      </w:r>
      <w:r>
        <w:rPr>
          <w:color w:val="000000"/>
          <w:sz w:val="28"/>
          <w:szCs w:val="28"/>
        </w:rPr>
        <w:t>и т.п.</w:t>
      </w:r>
      <w:r w:rsidR="00BE593F" w:rsidRPr="004B50B9">
        <w:rPr>
          <w:color w:val="000000"/>
          <w:sz w:val="28"/>
          <w:szCs w:val="28"/>
        </w:rPr>
        <w:t>);</w:t>
      </w:r>
    </w:p>
    <w:p w:rsidR="00BE593F" w:rsidRPr="004B50B9" w:rsidRDefault="00BE593F" w:rsidP="004B50B9">
      <w:pPr>
        <w:numPr>
          <w:ilvl w:val="0"/>
          <w:numId w:val="23"/>
        </w:numPr>
        <w:shd w:val="clear" w:color="auto" w:fill="FFFFFF"/>
        <w:tabs>
          <w:tab w:val="left" w:pos="619"/>
        </w:tabs>
        <w:autoSpaceDE w:val="0"/>
        <w:autoSpaceDN w:val="0"/>
        <w:adjustRightInd w:val="0"/>
        <w:spacing w:line="360" w:lineRule="auto"/>
        <w:ind w:firstLine="709"/>
        <w:jc w:val="both"/>
        <w:rPr>
          <w:color w:val="000000"/>
          <w:sz w:val="28"/>
          <w:szCs w:val="28"/>
        </w:rPr>
      </w:pPr>
      <w:r w:rsidRPr="004B50B9">
        <w:rPr>
          <w:bCs/>
          <w:iCs/>
          <w:color w:val="000000"/>
          <w:sz w:val="28"/>
          <w:szCs w:val="28"/>
        </w:rPr>
        <w:t xml:space="preserve">ресоциализирующее, </w:t>
      </w:r>
      <w:r w:rsidRPr="004B50B9">
        <w:rPr>
          <w:color w:val="000000"/>
          <w:sz w:val="28"/>
          <w:szCs w:val="28"/>
        </w:rPr>
        <w:t xml:space="preserve">ориентированное на восстановление, усиление, развитие социальных навыков и межличностных отношений через участие в реализации целевых программ, в работе клубов, групп по интересам, занятиях спортом, искусством </w:t>
      </w:r>
      <w:r w:rsidR="004B50B9">
        <w:rPr>
          <w:color w:val="000000"/>
          <w:sz w:val="28"/>
          <w:szCs w:val="28"/>
        </w:rPr>
        <w:t>и т.п.</w:t>
      </w:r>
      <w:r w:rsidRPr="004B50B9">
        <w:rPr>
          <w:color w:val="000000"/>
          <w:sz w:val="28"/>
          <w:szCs w:val="28"/>
        </w:rPr>
        <w:t>;</w:t>
      </w:r>
    </w:p>
    <w:p w:rsidR="00BE593F" w:rsidRPr="004B50B9" w:rsidRDefault="00BE593F" w:rsidP="004B50B9">
      <w:pPr>
        <w:numPr>
          <w:ilvl w:val="0"/>
          <w:numId w:val="23"/>
        </w:numPr>
        <w:shd w:val="clear" w:color="auto" w:fill="FFFFFF"/>
        <w:tabs>
          <w:tab w:val="left" w:pos="619"/>
        </w:tabs>
        <w:autoSpaceDE w:val="0"/>
        <w:autoSpaceDN w:val="0"/>
        <w:adjustRightInd w:val="0"/>
        <w:spacing w:line="360" w:lineRule="auto"/>
        <w:ind w:firstLine="709"/>
        <w:jc w:val="both"/>
        <w:rPr>
          <w:color w:val="000000"/>
          <w:sz w:val="28"/>
          <w:szCs w:val="28"/>
        </w:rPr>
      </w:pPr>
      <w:r w:rsidRPr="004B50B9">
        <w:rPr>
          <w:bCs/>
          <w:iCs/>
          <w:color w:val="000000"/>
          <w:sz w:val="28"/>
          <w:szCs w:val="28"/>
        </w:rPr>
        <w:t xml:space="preserve">психокоррекционное, </w:t>
      </w:r>
      <w:r w:rsidRPr="004B50B9">
        <w:rPr>
          <w:color w:val="000000"/>
          <w:sz w:val="28"/>
          <w:szCs w:val="28"/>
        </w:rPr>
        <w:t>способствующее развитию самосознания, самопринятия, коррекции социального поведения.</w:t>
      </w:r>
    </w:p>
    <w:p w:rsidR="00B527F9" w:rsidRPr="004B50B9" w:rsidRDefault="00B527F9" w:rsidP="004B50B9">
      <w:pPr>
        <w:shd w:val="clear" w:color="auto" w:fill="FFFFFF"/>
        <w:spacing w:line="360" w:lineRule="auto"/>
        <w:ind w:firstLine="709"/>
        <w:jc w:val="both"/>
        <w:rPr>
          <w:color w:val="000000"/>
          <w:sz w:val="28"/>
          <w:szCs w:val="28"/>
        </w:rPr>
      </w:pPr>
      <w:r w:rsidRPr="004B50B9">
        <w:rPr>
          <w:color w:val="000000"/>
          <w:sz w:val="28"/>
          <w:szCs w:val="28"/>
        </w:rPr>
        <w:t xml:space="preserve">Одним из основных направлений деятельности социальных учреждений органов по делам молодежи является </w:t>
      </w:r>
      <w:r w:rsidRPr="004B50B9">
        <w:rPr>
          <w:bCs/>
          <w:iCs/>
          <w:color w:val="000000"/>
          <w:sz w:val="28"/>
          <w:szCs w:val="28"/>
        </w:rPr>
        <w:t xml:space="preserve">содействие занятости </w:t>
      </w:r>
      <w:r w:rsidRPr="004B50B9">
        <w:rPr>
          <w:color w:val="000000"/>
          <w:sz w:val="28"/>
          <w:szCs w:val="28"/>
        </w:rPr>
        <w:t>юношей и девушек. Оно реализуется через профессиональную подготовку и проведение мероприятий по трудоустройству с помощью следующих форм: ярмарок вакансий и учебных рабочих мест, консультирования молодежи и работодателей по вопросам положения на рынке труда, общественных работ, временного трудоустройства, квотирования рабочих мест.</w:t>
      </w:r>
    </w:p>
    <w:p w:rsidR="00B527F9" w:rsidRPr="004B50B9" w:rsidRDefault="00B527F9" w:rsidP="004B50B9">
      <w:pPr>
        <w:shd w:val="clear" w:color="auto" w:fill="FFFFFF"/>
        <w:spacing w:line="360" w:lineRule="auto"/>
        <w:ind w:firstLine="709"/>
        <w:jc w:val="both"/>
        <w:rPr>
          <w:color w:val="000000"/>
          <w:sz w:val="28"/>
          <w:szCs w:val="28"/>
        </w:rPr>
      </w:pPr>
      <w:r w:rsidRPr="004B50B9">
        <w:rPr>
          <w:color w:val="000000"/>
          <w:sz w:val="28"/>
          <w:szCs w:val="28"/>
        </w:rPr>
        <w:t>Так, в центре социального обслуживания молодежи Мурманска предполагается трудоустройство юношей и девушек по следующим возрастным группам:</w:t>
      </w:r>
    </w:p>
    <w:p w:rsidR="00B527F9" w:rsidRPr="004B50B9" w:rsidRDefault="00B527F9" w:rsidP="004B50B9">
      <w:pPr>
        <w:numPr>
          <w:ilvl w:val="0"/>
          <w:numId w:val="18"/>
        </w:numPr>
        <w:shd w:val="clear" w:color="auto" w:fill="FFFFFF"/>
        <w:tabs>
          <w:tab w:val="left" w:pos="643"/>
        </w:tabs>
        <w:autoSpaceDE w:val="0"/>
        <w:autoSpaceDN w:val="0"/>
        <w:adjustRightInd w:val="0"/>
        <w:spacing w:line="360" w:lineRule="auto"/>
        <w:ind w:firstLine="709"/>
        <w:jc w:val="both"/>
        <w:rPr>
          <w:color w:val="000000"/>
          <w:sz w:val="28"/>
          <w:szCs w:val="28"/>
        </w:rPr>
      </w:pPr>
      <w:r w:rsidRPr="004B50B9">
        <w:rPr>
          <w:color w:val="000000"/>
          <w:sz w:val="28"/>
          <w:szCs w:val="28"/>
        </w:rPr>
        <w:t xml:space="preserve">от 15 до 16 лет (не обучающиеся в общеобразовательных учреждениях и учреждениях профессионального образования) </w:t>
      </w:r>
      <w:r w:rsidR="004B50B9">
        <w:rPr>
          <w:color w:val="000000"/>
          <w:sz w:val="28"/>
          <w:szCs w:val="28"/>
        </w:rPr>
        <w:t>–</w:t>
      </w:r>
      <w:r w:rsidR="004B50B9" w:rsidRPr="004B50B9">
        <w:rPr>
          <w:color w:val="000000"/>
          <w:sz w:val="28"/>
          <w:szCs w:val="28"/>
        </w:rPr>
        <w:t xml:space="preserve"> </w:t>
      </w:r>
      <w:r w:rsidRPr="004B50B9">
        <w:rPr>
          <w:color w:val="000000"/>
          <w:sz w:val="28"/>
          <w:szCs w:val="28"/>
        </w:rPr>
        <w:t>по направлениям комиссий по делам несовершеннолетних и защите их прав административных округов города Мурманска;</w:t>
      </w:r>
    </w:p>
    <w:p w:rsidR="00B527F9" w:rsidRPr="004B50B9" w:rsidRDefault="00B527F9" w:rsidP="004B50B9">
      <w:pPr>
        <w:numPr>
          <w:ilvl w:val="0"/>
          <w:numId w:val="18"/>
        </w:numPr>
        <w:shd w:val="clear" w:color="auto" w:fill="FFFFFF"/>
        <w:tabs>
          <w:tab w:val="left" w:pos="643"/>
        </w:tabs>
        <w:autoSpaceDE w:val="0"/>
        <w:autoSpaceDN w:val="0"/>
        <w:adjustRightInd w:val="0"/>
        <w:spacing w:line="360" w:lineRule="auto"/>
        <w:ind w:firstLine="709"/>
        <w:jc w:val="both"/>
        <w:rPr>
          <w:color w:val="000000"/>
          <w:sz w:val="28"/>
          <w:szCs w:val="28"/>
        </w:rPr>
      </w:pPr>
      <w:r w:rsidRPr="004B50B9">
        <w:rPr>
          <w:color w:val="000000"/>
          <w:sz w:val="28"/>
          <w:szCs w:val="28"/>
        </w:rPr>
        <w:t>от 16 до 18 лет (зарегистрированные в Мурманском городском центре занятости населения);</w:t>
      </w:r>
    </w:p>
    <w:p w:rsidR="00B527F9" w:rsidRPr="004B50B9" w:rsidRDefault="00B527F9" w:rsidP="004B50B9">
      <w:pPr>
        <w:shd w:val="clear" w:color="auto" w:fill="FFFFFF"/>
        <w:spacing w:line="360" w:lineRule="auto"/>
        <w:ind w:firstLine="709"/>
        <w:jc w:val="both"/>
        <w:rPr>
          <w:color w:val="000000"/>
          <w:sz w:val="28"/>
          <w:szCs w:val="28"/>
        </w:rPr>
      </w:pPr>
      <w:r w:rsidRPr="004B50B9">
        <w:rPr>
          <w:color w:val="000000"/>
          <w:sz w:val="28"/>
          <w:szCs w:val="28"/>
        </w:rPr>
        <w:t>от 18 до 30 лет (особо нуждающиеся, имеющие стаж работы не более трех месяцев после окончания дневного отделения</w:t>
      </w:r>
      <w:r w:rsidR="004B50B9">
        <w:rPr>
          <w:color w:val="000000"/>
          <w:sz w:val="28"/>
          <w:szCs w:val="28"/>
        </w:rPr>
        <w:t xml:space="preserve"> </w:t>
      </w:r>
      <w:r w:rsidRPr="004B50B9">
        <w:rPr>
          <w:color w:val="000000"/>
          <w:sz w:val="28"/>
          <w:szCs w:val="28"/>
        </w:rPr>
        <w:t>учреждений начального, среднего и высшего профессионального образования и состоящие на учете в городском центре занятости).</w:t>
      </w:r>
    </w:p>
    <w:p w:rsidR="00B527F9" w:rsidRPr="004B50B9" w:rsidRDefault="00B527F9" w:rsidP="004B50B9">
      <w:pPr>
        <w:shd w:val="clear" w:color="auto" w:fill="FFFFFF"/>
        <w:spacing w:line="360" w:lineRule="auto"/>
        <w:ind w:firstLine="709"/>
        <w:jc w:val="both"/>
        <w:rPr>
          <w:color w:val="000000"/>
          <w:sz w:val="28"/>
          <w:szCs w:val="28"/>
        </w:rPr>
      </w:pPr>
      <w:r w:rsidRPr="004B50B9">
        <w:rPr>
          <w:color w:val="000000"/>
          <w:sz w:val="28"/>
          <w:szCs w:val="28"/>
        </w:rPr>
        <w:t xml:space="preserve">Руководители муниципальных учреждений и унитарных предприятий города Мурманска выделяют один процент рабочих мест (от годовой численности работающих) для трудоустройства выпускников учреждений образования. Для остальных предприятий устанавливается квота рабочих мест для выпускников в соответствии с договорами, заключенными муниципальным учреждением </w:t>
      </w:r>
      <w:r w:rsidR="004B50B9">
        <w:rPr>
          <w:color w:val="000000"/>
          <w:sz w:val="28"/>
          <w:szCs w:val="28"/>
        </w:rPr>
        <w:t>«</w:t>
      </w:r>
      <w:r w:rsidR="004B50B9" w:rsidRPr="004B50B9">
        <w:rPr>
          <w:color w:val="000000"/>
          <w:sz w:val="28"/>
          <w:szCs w:val="28"/>
        </w:rPr>
        <w:t>К</w:t>
      </w:r>
      <w:r w:rsidRPr="004B50B9">
        <w:rPr>
          <w:color w:val="000000"/>
          <w:sz w:val="28"/>
          <w:szCs w:val="28"/>
        </w:rPr>
        <w:t>омплексный центр социального обслуживания молодежи</w:t>
      </w:r>
      <w:r w:rsidR="004B50B9">
        <w:rPr>
          <w:color w:val="000000"/>
          <w:sz w:val="28"/>
          <w:szCs w:val="28"/>
        </w:rPr>
        <w:t>»</w:t>
      </w:r>
      <w:r w:rsidR="004B50B9" w:rsidRPr="004B50B9">
        <w:rPr>
          <w:color w:val="000000"/>
          <w:sz w:val="28"/>
          <w:szCs w:val="28"/>
        </w:rPr>
        <w:t>.</w:t>
      </w:r>
      <w:r w:rsidRPr="004B50B9">
        <w:rPr>
          <w:color w:val="000000"/>
          <w:sz w:val="28"/>
          <w:szCs w:val="28"/>
        </w:rPr>
        <w:t xml:space="preserve"> Заработная плата принятым молодым работникам при этом начисляется в соответствии с действующей тарифной сеткой с учетом районного коэффициента и полярных надбавок за счет средств городского бюджета. Центр социального обслуживания молодежи должен ежемесячно перечислять деньги организациям, с которыми заключены договоры, на компенсацию расходов, связанных с созданием дополнительных рабочих мест для трудоустройства молодежи.</w:t>
      </w:r>
    </w:p>
    <w:p w:rsidR="00B527F9" w:rsidRPr="004B50B9" w:rsidRDefault="00B527F9" w:rsidP="004B50B9">
      <w:pPr>
        <w:shd w:val="clear" w:color="auto" w:fill="FFFFFF"/>
        <w:spacing w:line="360" w:lineRule="auto"/>
        <w:ind w:firstLine="709"/>
        <w:jc w:val="both"/>
        <w:rPr>
          <w:color w:val="000000"/>
          <w:sz w:val="28"/>
          <w:szCs w:val="28"/>
        </w:rPr>
      </w:pPr>
      <w:r w:rsidRPr="004B50B9">
        <w:rPr>
          <w:color w:val="000000"/>
          <w:sz w:val="28"/>
          <w:szCs w:val="28"/>
        </w:rPr>
        <w:t xml:space="preserve">Сотрудники Центра ведут учет направленных и принятых на работу молодых специалистов и контролируют своевременное предоставление организациями информации об увольнении работника. Руководители организаций и предприятий при приеме на работу оформляют документы на нового работника, в том числе в обязательном порядке </w:t>
      </w:r>
      <w:r w:rsidR="004B50B9">
        <w:rPr>
          <w:color w:val="000000"/>
          <w:sz w:val="28"/>
          <w:szCs w:val="28"/>
        </w:rPr>
        <w:t>–</w:t>
      </w:r>
      <w:r w:rsidR="004B50B9" w:rsidRPr="004B50B9">
        <w:rPr>
          <w:color w:val="000000"/>
          <w:sz w:val="28"/>
          <w:szCs w:val="28"/>
        </w:rPr>
        <w:t xml:space="preserve"> </w:t>
      </w:r>
      <w:r w:rsidRPr="004B50B9">
        <w:rPr>
          <w:color w:val="000000"/>
          <w:sz w:val="28"/>
          <w:szCs w:val="28"/>
        </w:rPr>
        <w:t>медицинский полис на срок действия договора. В случае увольнения несовершеннолетних работников по инициативе работодателя руководители организаций должны информировать Центр социального обслуживания молодежи, Федеральную инспекцию труда по Мурманской области и окружную комиссию по делам несовершеннолетних и защите их прав.</w:t>
      </w:r>
    </w:p>
    <w:p w:rsidR="00407964" w:rsidRPr="004B50B9" w:rsidRDefault="00407964" w:rsidP="004B50B9">
      <w:pPr>
        <w:shd w:val="clear" w:color="auto" w:fill="FFFFFF"/>
        <w:spacing w:line="360" w:lineRule="auto"/>
        <w:ind w:firstLine="709"/>
        <w:jc w:val="both"/>
        <w:rPr>
          <w:color w:val="000000"/>
          <w:sz w:val="28"/>
          <w:szCs w:val="28"/>
        </w:rPr>
      </w:pPr>
      <w:r w:rsidRPr="004B50B9">
        <w:rPr>
          <w:color w:val="000000"/>
          <w:sz w:val="28"/>
          <w:szCs w:val="28"/>
        </w:rPr>
        <w:t xml:space="preserve">Интересный опыт социального обслуживания имеется в центре социально-психологической помощи молодежи </w:t>
      </w:r>
      <w:r w:rsidR="004B50B9">
        <w:rPr>
          <w:color w:val="000000"/>
          <w:sz w:val="28"/>
          <w:szCs w:val="28"/>
        </w:rPr>
        <w:t>«</w:t>
      </w:r>
      <w:r w:rsidR="004B50B9" w:rsidRPr="004B50B9">
        <w:rPr>
          <w:color w:val="000000"/>
          <w:sz w:val="28"/>
          <w:szCs w:val="28"/>
        </w:rPr>
        <w:t>Ш</w:t>
      </w:r>
      <w:r w:rsidRPr="004B50B9">
        <w:rPr>
          <w:color w:val="000000"/>
          <w:sz w:val="28"/>
          <w:szCs w:val="28"/>
        </w:rPr>
        <w:t>анс</w:t>
      </w:r>
      <w:r w:rsidR="004B50B9">
        <w:rPr>
          <w:color w:val="000000"/>
          <w:sz w:val="28"/>
          <w:szCs w:val="28"/>
        </w:rPr>
        <w:t>»</w:t>
      </w:r>
      <w:r w:rsidR="004B50B9" w:rsidRPr="004B50B9">
        <w:rPr>
          <w:color w:val="000000"/>
          <w:sz w:val="28"/>
          <w:szCs w:val="28"/>
        </w:rPr>
        <w:t xml:space="preserve"> </w:t>
      </w:r>
      <w:r w:rsidRPr="004B50B9">
        <w:rPr>
          <w:color w:val="000000"/>
          <w:sz w:val="28"/>
          <w:szCs w:val="28"/>
        </w:rPr>
        <w:t>(</w:t>
      </w:r>
      <w:r w:rsidR="004B50B9" w:rsidRPr="004B50B9">
        <w:rPr>
          <w:color w:val="000000"/>
          <w:sz w:val="28"/>
          <w:szCs w:val="28"/>
        </w:rPr>
        <w:t>г.</w:t>
      </w:r>
      <w:r w:rsidR="004B50B9">
        <w:rPr>
          <w:color w:val="000000"/>
          <w:sz w:val="28"/>
          <w:szCs w:val="28"/>
        </w:rPr>
        <w:t> </w:t>
      </w:r>
      <w:r w:rsidR="004B50B9" w:rsidRPr="004B50B9">
        <w:rPr>
          <w:color w:val="000000"/>
          <w:sz w:val="28"/>
          <w:szCs w:val="28"/>
        </w:rPr>
        <w:t>Тула</w:t>
      </w:r>
      <w:r w:rsidRPr="004B50B9">
        <w:rPr>
          <w:color w:val="000000"/>
          <w:sz w:val="28"/>
          <w:szCs w:val="28"/>
        </w:rPr>
        <w:t>). Здесь эффективно работают такие структурные подразделения (модули), как служба индивидуального консультирования, служба просвещения, школа общения (система групповых тренингов, направленных на коррекцию межличностных отношений), кабинет планирован</w:t>
      </w:r>
      <w:r w:rsidR="00122C08" w:rsidRPr="004B50B9">
        <w:rPr>
          <w:color w:val="000000"/>
          <w:sz w:val="28"/>
          <w:szCs w:val="28"/>
        </w:rPr>
        <w:t>ия карьеры, кабинет профдиагнос</w:t>
      </w:r>
      <w:r w:rsidRPr="004B50B9">
        <w:rPr>
          <w:color w:val="000000"/>
          <w:sz w:val="28"/>
          <w:szCs w:val="28"/>
        </w:rPr>
        <w:t xml:space="preserve">тики. Актуальные молодежные проблемы рассматриваются в лаборатории социологических исследований и изучения общественного мнения, методическую помощь специалистам оказывает учебно-методический кабинет. Инновационной формой социальной работы центра социально-психологической помощи молодежи </w:t>
      </w:r>
      <w:r w:rsidR="004B50B9">
        <w:rPr>
          <w:color w:val="000000"/>
          <w:sz w:val="28"/>
          <w:szCs w:val="28"/>
        </w:rPr>
        <w:t>«</w:t>
      </w:r>
      <w:r w:rsidR="004B50B9" w:rsidRPr="004B50B9">
        <w:rPr>
          <w:color w:val="000000"/>
          <w:sz w:val="28"/>
          <w:szCs w:val="28"/>
        </w:rPr>
        <w:t>Ш</w:t>
      </w:r>
      <w:r w:rsidRPr="004B50B9">
        <w:rPr>
          <w:color w:val="000000"/>
          <w:sz w:val="28"/>
          <w:szCs w:val="28"/>
        </w:rPr>
        <w:t>анс</w:t>
      </w:r>
      <w:r w:rsidR="004B50B9">
        <w:rPr>
          <w:color w:val="000000"/>
          <w:sz w:val="28"/>
          <w:szCs w:val="28"/>
        </w:rPr>
        <w:t>»</w:t>
      </w:r>
      <w:r w:rsidR="004B50B9" w:rsidRPr="004B50B9">
        <w:rPr>
          <w:color w:val="000000"/>
          <w:sz w:val="28"/>
          <w:szCs w:val="28"/>
        </w:rPr>
        <w:t xml:space="preserve"> </w:t>
      </w:r>
      <w:r w:rsidRPr="004B50B9">
        <w:rPr>
          <w:color w:val="000000"/>
          <w:sz w:val="28"/>
          <w:szCs w:val="28"/>
        </w:rPr>
        <w:t>является создание игротеки для детей клиентов микрорайона, где осуществляет деятельность это учреждение социального обслуживания молодежи</w:t>
      </w:r>
      <w:r w:rsidR="004B50B9" w:rsidRPr="004B50B9">
        <w:rPr>
          <w:color w:val="000000"/>
          <w:sz w:val="28"/>
          <w:szCs w:val="28"/>
        </w:rPr>
        <w:t>.</w:t>
      </w:r>
      <w:r w:rsidR="004B50B9">
        <w:rPr>
          <w:color w:val="000000"/>
          <w:sz w:val="28"/>
          <w:szCs w:val="28"/>
        </w:rPr>
        <w:t xml:space="preserve"> </w:t>
      </w:r>
      <w:r w:rsidR="004B50B9" w:rsidRPr="004B50B9">
        <w:rPr>
          <w:color w:val="000000"/>
          <w:sz w:val="28"/>
          <w:szCs w:val="28"/>
        </w:rPr>
        <w:t>[5</w:t>
      </w:r>
      <w:r w:rsidR="000523F7" w:rsidRPr="004B50B9">
        <w:rPr>
          <w:color w:val="000000"/>
          <w:sz w:val="28"/>
          <w:szCs w:val="28"/>
        </w:rPr>
        <w:t>9].</w:t>
      </w:r>
    </w:p>
    <w:p w:rsidR="00407964" w:rsidRPr="004B50B9" w:rsidRDefault="00407964" w:rsidP="004B50B9">
      <w:pPr>
        <w:shd w:val="clear" w:color="auto" w:fill="FFFFFF"/>
        <w:spacing w:line="360" w:lineRule="auto"/>
        <w:ind w:firstLine="709"/>
        <w:jc w:val="both"/>
        <w:rPr>
          <w:color w:val="000000"/>
          <w:sz w:val="28"/>
          <w:szCs w:val="28"/>
        </w:rPr>
      </w:pPr>
      <w:r w:rsidRPr="004B50B9">
        <w:rPr>
          <w:color w:val="000000"/>
          <w:sz w:val="28"/>
          <w:szCs w:val="28"/>
        </w:rPr>
        <w:t xml:space="preserve">Адаптации молодежи к современным условиям жизни содействуют </w:t>
      </w:r>
      <w:r w:rsidRPr="004B50B9">
        <w:rPr>
          <w:iCs/>
          <w:color w:val="000000"/>
          <w:sz w:val="28"/>
          <w:szCs w:val="28"/>
        </w:rPr>
        <w:t xml:space="preserve">центры социальной поддержки молодежи. </w:t>
      </w:r>
      <w:r w:rsidRPr="004B50B9">
        <w:rPr>
          <w:color w:val="000000"/>
          <w:sz w:val="28"/>
          <w:szCs w:val="28"/>
        </w:rPr>
        <w:t>Ведущими направлениями деятельности данного учреждения являются: трудоустройство, профориентация, внедрение новых социальных технологий (социальная диагностика, социальная реабилитация, социальная терапия, социальная профилактика и др.), педагогическая коррекция. Одним из приоритетных направлений реализации социальной поддержки молодежи является профилактика наркомании и зависимости от психоактивных веществ в молодежной среде.</w:t>
      </w:r>
    </w:p>
    <w:p w:rsidR="00407964" w:rsidRPr="004B50B9" w:rsidRDefault="00407964" w:rsidP="004B50B9">
      <w:pPr>
        <w:shd w:val="clear" w:color="auto" w:fill="FFFFFF"/>
        <w:spacing w:line="360" w:lineRule="auto"/>
        <w:ind w:firstLine="709"/>
        <w:jc w:val="both"/>
        <w:rPr>
          <w:color w:val="000000"/>
          <w:sz w:val="28"/>
          <w:szCs w:val="28"/>
        </w:rPr>
      </w:pPr>
      <w:r w:rsidRPr="004B50B9">
        <w:rPr>
          <w:color w:val="000000"/>
          <w:sz w:val="28"/>
          <w:szCs w:val="28"/>
        </w:rPr>
        <w:t xml:space="preserve">Для наиболее неблагополучных в социальном отношении групп молодежи создаются </w:t>
      </w:r>
      <w:r w:rsidRPr="004B50B9">
        <w:rPr>
          <w:iCs/>
          <w:color w:val="000000"/>
          <w:sz w:val="28"/>
          <w:szCs w:val="28"/>
        </w:rPr>
        <w:t xml:space="preserve">службы социальной помощи. </w:t>
      </w:r>
      <w:r w:rsidRPr="004B50B9">
        <w:rPr>
          <w:color w:val="000000"/>
          <w:sz w:val="28"/>
          <w:szCs w:val="28"/>
        </w:rPr>
        <w:t xml:space="preserve">Объектом социальной работы являются молодежь, молодые семьи и подростки, имеющие неблагоприятные условия для жизнедеятельности (конфликты и неблагополучие родителей, отсутствие места жительства, работы </w:t>
      </w:r>
      <w:r w:rsidR="004B50B9">
        <w:rPr>
          <w:color w:val="000000"/>
          <w:sz w:val="28"/>
          <w:szCs w:val="28"/>
        </w:rPr>
        <w:t>и т.д.</w:t>
      </w:r>
      <w:r w:rsidRPr="004B50B9">
        <w:rPr>
          <w:color w:val="000000"/>
          <w:sz w:val="28"/>
          <w:szCs w:val="28"/>
        </w:rPr>
        <w:t>). Направления деятельности учреждения: информацион</w:t>
      </w:r>
      <w:r w:rsidR="00AB145B" w:rsidRPr="004B50B9">
        <w:rPr>
          <w:color w:val="000000"/>
          <w:sz w:val="28"/>
          <w:szCs w:val="28"/>
        </w:rPr>
        <w:t>ное, методическое, рекламно-про</w:t>
      </w:r>
      <w:r w:rsidRPr="004B50B9">
        <w:rPr>
          <w:color w:val="000000"/>
          <w:sz w:val="28"/>
          <w:szCs w:val="28"/>
        </w:rPr>
        <w:t>пагандистское, аналитико-прогностическое, социально-терапевтическое, медико-социальное, социально-педагогическое, социально-реабилитационное и социально-профилактическое.</w:t>
      </w:r>
    </w:p>
    <w:p w:rsidR="00407964" w:rsidRPr="004B50B9" w:rsidRDefault="00407964" w:rsidP="004B50B9">
      <w:pPr>
        <w:shd w:val="clear" w:color="auto" w:fill="FFFFFF"/>
        <w:spacing w:line="360" w:lineRule="auto"/>
        <w:ind w:firstLine="709"/>
        <w:jc w:val="both"/>
        <w:rPr>
          <w:color w:val="000000"/>
          <w:sz w:val="28"/>
          <w:szCs w:val="28"/>
        </w:rPr>
      </w:pPr>
      <w:r w:rsidRPr="004B50B9">
        <w:rPr>
          <w:color w:val="000000"/>
          <w:sz w:val="28"/>
          <w:szCs w:val="28"/>
        </w:rPr>
        <w:t xml:space="preserve">Государственное учреждение </w:t>
      </w:r>
      <w:r w:rsidR="004B50B9">
        <w:rPr>
          <w:color w:val="000000"/>
          <w:sz w:val="28"/>
          <w:szCs w:val="28"/>
        </w:rPr>
        <w:t>«</w:t>
      </w:r>
      <w:r w:rsidR="004B50B9" w:rsidRPr="004B50B9">
        <w:rPr>
          <w:color w:val="000000"/>
          <w:sz w:val="28"/>
          <w:szCs w:val="28"/>
        </w:rPr>
        <w:t>М</w:t>
      </w:r>
      <w:r w:rsidRPr="004B50B9">
        <w:rPr>
          <w:color w:val="000000"/>
          <w:sz w:val="28"/>
          <w:szCs w:val="28"/>
        </w:rPr>
        <w:t>ордовский республиканский молодежный центр</w:t>
      </w:r>
      <w:r w:rsidR="004B50B9">
        <w:rPr>
          <w:color w:val="000000"/>
          <w:sz w:val="28"/>
          <w:szCs w:val="28"/>
        </w:rPr>
        <w:t>»</w:t>
      </w:r>
      <w:r w:rsidR="004B50B9" w:rsidRPr="004B50B9">
        <w:rPr>
          <w:color w:val="000000"/>
          <w:sz w:val="28"/>
          <w:szCs w:val="28"/>
        </w:rPr>
        <w:t xml:space="preserve"> </w:t>
      </w:r>
      <w:r w:rsidRPr="004B50B9">
        <w:rPr>
          <w:color w:val="000000"/>
          <w:sz w:val="28"/>
          <w:szCs w:val="28"/>
        </w:rPr>
        <w:t>города Саранска предоставляет молодым людям информацию о рынке труда, участвует в создании рабочих мест, трудоустройстве. Специалисты центра организуют стройотряды, проводят профориентацию среди молодежи и реабилитацию детей с ограниченными возможностями.</w:t>
      </w:r>
    </w:p>
    <w:p w:rsidR="00407964" w:rsidRPr="004B50B9" w:rsidRDefault="00AB145B" w:rsidP="004B50B9">
      <w:pPr>
        <w:spacing w:line="360" w:lineRule="auto"/>
        <w:ind w:firstLine="709"/>
        <w:jc w:val="both"/>
        <w:rPr>
          <w:color w:val="000000"/>
          <w:sz w:val="28"/>
          <w:szCs w:val="28"/>
        </w:rPr>
      </w:pPr>
      <w:r w:rsidRPr="004B50B9">
        <w:rPr>
          <w:color w:val="000000"/>
          <w:sz w:val="28"/>
          <w:szCs w:val="28"/>
        </w:rPr>
        <w:t xml:space="preserve">В </w:t>
      </w:r>
      <w:r w:rsidR="004B50B9" w:rsidRPr="004B50B9">
        <w:rPr>
          <w:color w:val="000000"/>
          <w:sz w:val="28"/>
          <w:szCs w:val="28"/>
        </w:rPr>
        <w:t>г.</w:t>
      </w:r>
      <w:r w:rsidR="004B50B9">
        <w:rPr>
          <w:color w:val="000000"/>
          <w:sz w:val="28"/>
          <w:szCs w:val="28"/>
        </w:rPr>
        <w:t> </w:t>
      </w:r>
      <w:r w:rsidR="004B50B9" w:rsidRPr="004B50B9">
        <w:rPr>
          <w:color w:val="000000"/>
          <w:sz w:val="28"/>
          <w:szCs w:val="28"/>
        </w:rPr>
        <w:t>Оренбурге</w:t>
      </w:r>
      <w:r w:rsidR="00407964" w:rsidRPr="004B50B9">
        <w:rPr>
          <w:color w:val="000000"/>
          <w:sz w:val="28"/>
          <w:szCs w:val="28"/>
        </w:rPr>
        <w:t xml:space="preserve"> </w:t>
      </w:r>
      <w:r w:rsidR="004B50B9">
        <w:rPr>
          <w:color w:val="000000"/>
          <w:sz w:val="28"/>
          <w:szCs w:val="28"/>
        </w:rPr>
        <w:t>«</w:t>
      </w:r>
      <w:r w:rsidR="004B50B9" w:rsidRPr="004B50B9">
        <w:rPr>
          <w:color w:val="000000"/>
          <w:sz w:val="28"/>
          <w:szCs w:val="28"/>
        </w:rPr>
        <w:t>О</w:t>
      </w:r>
      <w:r w:rsidR="00407964" w:rsidRPr="004B50B9">
        <w:rPr>
          <w:color w:val="000000"/>
          <w:sz w:val="28"/>
          <w:szCs w:val="28"/>
        </w:rPr>
        <w:t>бластная социально-психологическая служба молодежи</w:t>
      </w:r>
      <w:r w:rsidR="004B50B9">
        <w:rPr>
          <w:color w:val="000000"/>
          <w:sz w:val="28"/>
          <w:szCs w:val="28"/>
        </w:rPr>
        <w:t>»</w:t>
      </w:r>
      <w:r w:rsidR="004B50B9" w:rsidRPr="004B50B9">
        <w:rPr>
          <w:color w:val="000000"/>
          <w:sz w:val="28"/>
          <w:szCs w:val="28"/>
        </w:rPr>
        <w:t xml:space="preserve"> </w:t>
      </w:r>
      <w:r w:rsidR="00407964" w:rsidRPr="004B50B9">
        <w:rPr>
          <w:color w:val="000000"/>
          <w:sz w:val="28"/>
          <w:szCs w:val="28"/>
        </w:rPr>
        <w:t>проводит социальную реабилитацию, экстренную психологическую помощь по телефону, психодиагностику, психокоррекцию, помощь детям-сиротам</w:t>
      </w:r>
      <w:r w:rsidR="004B50B9" w:rsidRPr="004B50B9">
        <w:rPr>
          <w:color w:val="000000"/>
          <w:sz w:val="28"/>
          <w:szCs w:val="28"/>
        </w:rPr>
        <w:t>.</w:t>
      </w:r>
      <w:r w:rsidR="004B50B9">
        <w:rPr>
          <w:color w:val="000000"/>
          <w:sz w:val="28"/>
          <w:szCs w:val="28"/>
        </w:rPr>
        <w:t xml:space="preserve"> </w:t>
      </w:r>
      <w:r w:rsidR="004B50B9" w:rsidRPr="004B50B9">
        <w:rPr>
          <w:color w:val="000000"/>
          <w:sz w:val="28"/>
          <w:szCs w:val="28"/>
        </w:rPr>
        <w:t>[2</w:t>
      </w:r>
      <w:r w:rsidR="000523F7" w:rsidRPr="004B50B9">
        <w:rPr>
          <w:color w:val="000000"/>
          <w:sz w:val="28"/>
          <w:szCs w:val="28"/>
        </w:rPr>
        <w:t>4].</w:t>
      </w:r>
    </w:p>
    <w:p w:rsidR="00407964" w:rsidRPr="004B50B9" w:rsidRDefault="00407964" w:rsidP="004B50B9">
      <w:pPr>
        <w:shd w:val="clear" w:color="auto" w:fill="FFFFFF"/>
        <w:spacing w:line="360" w:lineRule="auto"/>
        <w:ind w:firstLine="709"/>
        <w:jc w:val="both"/>
        <w:rPr>
          <w:color w:val="000000"/>
          <w:sz w:val="28"/>
          <w:szCs w:val="28"/>
        </w:rPr>
      </w:pPr>
      <w:r w:rsidRPr="004B50B9">
        <w:rPr>
          <w:color w:val="000000"/>
          <w:sz w:val="28"/>
          <w:szCs w:val="28"/>
        </w:rPr>
        <w:t xml:space="preserve">Астраханская областная социальная служба молодежи развивает в своей работе следующие услуги: оказание бесплатной анонимной консультативной помощи, экстренной психологической помощи, организация работы с молодыми инвалидами, создание рабочих мест для подростков и молодежи, клубов </w:t>
      </w:r>
      <w:r w:rsidR="004B50B9">
        <w:rPr>
          <w:color w:val="000000"/>
          <w:sz w:val="28"/>
          <w:szCs w:val="28"/>
        </w:rPr>
        <w:t>«</w:t>
      </w:r>
      <w:r w:rsidR="004B50B9" w:rsidRPr="004B50B9">
        <w:rPr>
          <w:color w:val="000000"/>
          <w:sz w:val="28"/>
          <w:szCs w:val="28"/>
        </w:rPr>
        <w:t>М</w:t>
      </w:r>
      <w:r w:rsidRPr="004B50B9">
        <w:rPr>
          <w:color w:val="000000"/>
          <w:sz w:val="28"/>
          <w:szCs w:val="28"/>
        </w:rPr>
        <w:t>олодая семья</w:t>
      </w:r>
      <w:r w:rsidR="004B50B9">
        <w:rPr>
          <w:color w:val="000000"/>
          <w:sz w:val="28"/>
          <w:szCs w:val="28"/>
        </w:rPr>
        <w:t>»</w:t>
      </w:r>
      <w:r w:rsidR="004B50B9" w:rsidRPr="004B50B9">
        <w:rPr>
          <w:color w:val="000000"/>
          <w:sz w:val="28"/>
          <w:szCs w:val="28"/>
        </w:rPr>
        <w:t>,</w:t>
      </w:r>
      <w:r w:rsidRPr="004B50B9">
        <w:rPr>
          <w:color w:val="000000"/>
          <w:sz w:val="28"/>
          <w:szCs w:val="28"/>
        </w:rPr>
        <w:t xml:space="preserve"> развитие социальной работы с молодежью в районах области.</w:t>
      </w:r>
    </w:p>
    <w:p w:rsidR="00AB145B" w:rsidRPr="004B50B9" w:rsidRDefault="00AB145B" w:rsidP="004B50B9">
      <w:pPr>
        <w:shd w:val="clear" w:color="auto" w:fill="FFFFFF"/>
        <w:spacing w:line="360" w:lineRule="auto"/>
        <w:ind w:firstLine="709"/>
        <w:jc w:val="both"/>
        <w:rPr>
          <w:color w:val="000000"/>
          <w:sz w:val="28"/>
          <w:szCs w:val="28"/>
        </w:rPr>
      </w:pPr>
      <w:r w:rsidRPr="004B50B9">
        <w:rPr>
          <w:color w:val="000000"/>
          <w:sz w:val="28"/>
          <w:szCs w:val="28"/>
        </w:rPr>
        <w:t xml:space="preserve">Важным направлением деятельности социальных учреждений является </w:t>
      </w:r>
      <w:r w:rsidRPr="004B50B9">
        <w:rPr>
          <w:bCs/>
          <w:iCs/>
          <w:color w:val="000000"/>
          <w:sz w:val="28"/>
          <w:szCs w:val="28"/>
        </w:rPr>
        <w:t xml:space="preserve">социально-профилактическая работа, </w:t>
      </w:r>
      <w:r w:rsidRPr="004B50B9">
        <w:rPr>
          <w:color w:val="000000"/>
          <w:sz w:val="28"/>
          <w:szCs w:val="28"/>
        </w:rPr>
        <w:t>которая реализуется с помощью индивидуальных, групповых и коллективных форм.</w:t>
      </w:r>
    </w:p>
    <w:p w:rsidR="00AB145B" w:rsidRPr="004B50B9" w:rsidRDefault="00AB145B" w:rsidP="004B50B9">
      <w:pPr>
        <w:shd w:val="clear" w:color="auto" w:fill="FFFFFF"/>
        <w:spacing w:line="360" w:lineRule="auto"/>
        <w:ind w:firstLine="709"/>
        <w:jc w:val="both"/>
        <w:rPr>
          <w:color w:val="000000"/>
          <w:sz w:val="28"/>
          <w:szCs w:val="28"/>
        </w:rPr>
      </w:pPr>
      <w:r w:rsidRPr="004B50B9">
        <w:rPr>
          <w:color w:val="000000"/>
          <w:sz w:val="28"/>
          <w:szCs w:val="28"/>
        </w:rPr>
        <w:t xml:space="preserve">Социально-профилактическая работа организуется также с помощью </w:t>
      </w:r>
      <w:r w:rsidRPr="004B50B9">
        <w:rPr>
          <w:iCs/>
          <w:color w:val="000000"/>
          <w:sz w:val="28"/>
          <w:szCs w:val="28"/>
        </w:rPr>
        <w:t xml:space="preserve">дворовых площадок </w:t>
      </w:r>
      <w:r w:rsidRPr="004B50B9">
        <w:rPr>
          <w:color w:val="000000"/>
          <w:sz w:val="28"/>
          <w:szCs w:val="28"/>
        </w:rPr>
        <w:t>для молодежи по месту жительства. Здесь специалист по социальной работе с молодежью реализует различные игровые технологии, обучает юношей и девушек умениям и навыкам коллективно-творческой деятельности.</w:t>
      </w:r>
    </w:p>
    <w:p w:rsidR="00AB145B" w:rsidRPr="004B50B9" w:rsidRDefault="00AB145B" w:rsidP="004B50B9">
      <w:pPr>
        <w:shd w:val="clear" w:color="auto" w:fill="FFFFFF"/>
        <w:spacing w:line="360" w:lineRule="auto"/>
        <w:ind w:firstLine="709"/>
        <w:jc w:val="both"/>
        <w:rPr>
          <w:color w:val="000000"/>
          <w:sz w:val="28"/>
          <w:szCs w:val="28"/>
        </w:rPr>
      </w:pPr>
      <w:r w:rsidRPr="004B50B9">
        <w:rPr>
          <w:iCs/>
          <w:color w:val="000000"/>
          <w:sz w:val="28"/>
          <w:szCs w:val="28"/>
        </w:rPr>
        <w:t xml:space="preserve">Социально-клубные учреждения </w:t>
      </w:r>
      <w:r w:rsidRPr="004B50B9">
        <w:rPr>
          <w:color w:val="000000"/>
          <w:sz w:val="28"/>
          <w:szCs w:val="28"/>
        </w:rPr>
        <w:t>предоставляют разнообразные по форме и содержанию возможности для личностной самореализации, развития духовно-нравственных ориентиров молодых людей. Правовой статус данного учреждения определен инструктивным письмом Министерства образования Российской Федерации от 1 ноября 2002</w:t>
      </w:r>
      <w:r w:rsidR="004B50B9">
        <w:rPr>
          <w:color w:val="000000"/>
          <w:sz w:val="28"/>
          <w:szCs w:val="28"/>
        </w:rPr>
        <w:t> </w:t>
      </w:r>
      <w:r w:rsidR="004B50B9" w:rsidRPr="004B50B9">
        <w:rPr>
          <w:color w:val="000000"/>
          <w:sz w:val="28"/>
          <w:szCs w:val="28"/>
        </w:rPr>
        <w:t>г</w:t>
      </w:r>
      <w:r w:rsidRPr="004B50B9">
        <w:rPr>
          <w:color w:val="000000"/>
          <w:sz w:val="28"/>
          <w:szCs w:val="28"/>
        </w:rPr>
        <w:t xml:space="preserve">. </w:t>
      </w:r>
      <w:r w:rsidR="004B50B9">
        <w:rPr>
          <w:color w:val="000000"/>
          <w:sz w:val="28"/>
          <w:szCs w:val="28"/>
        </w:rPr>
        <w:t>№</w:t>
      </w:r>
      <w:r w:rsidR="004B50B9" w:rsidRPr="004B50B9">
        <w:rPr>
          <w:color w:val="000000"/>
          <w:sz w:val="28"/>
          <w:szCs w:val="28"/>
        </w:rPr>
        <w:t>5</w:t>
      </w:r>
      <w:r w:rsidRPr="004B50B9">
        <w:rPr>
          <w:color w:val="000000"/>
          <w:sz w:val="28"/>
          <w:szCs w:val="28"/>
        </w:rPr>
        <w:t xml:space="preserve"> </w:t>
      </w:r>
      <w:r w:rsidR="004B50B9">
        <w:rPr>
          <w:color w:val="000000"/>
          <w:sz w:val="28"/>
          <w:szCs w:val="28"/>
        </w:rPr>
        <w:t>«</w:t>
      </w:r>
      <w:r w:rsidR="004B50B9" w:rsidRPr="004B50B9">
        <w:rPr>
          <w:color w:val="000000"/>
          <w:sz w:val="28"/>
          <w:szCs w:val="28"/>
        </w:rPr>
        <w:t>О</w:t>
      </w:r>
      <w:r w:rsidRPr="004B50B9">
        <w:rPr>
          <w:color w:val="000000"/>
          <w:sz w:val="28"/>
          <w:szCs w:val="28"/>
        </w:rPr>
        <w:t xml:space="preserve"> подростково-молодежных клубах органов по делам молодежи</w:t>
      </w:r>
      <w:r w:rsidR="004B50B9">
        <w:rPr>
          <w:color w:val="000000"/>
          <w:sz w:val="28"/>
          <w:szCs w:val="28"/>
        </w:rPr>
        <w:t>»</w:t>
      </w:r>
      <w:r w:rsidR="004B50B9" w:rsidRPr="004B50B9">
        <w:rPr>
          <w:color w:val="000000"/>
          <w:sz w:val="28"/>
          <w:szCs w:val="28"/>
        </w:rPr>
        <w:t>.</w:t>
      </w:r>
    </w:p>
    <w:p w:rsidR="00AB145B" w:rsidRPr="004B50B9" w:rsidRDefault="00AB145B" w:rsidP="004B50B9">
      <w:pPr>
        <w:shd w:val="clear" w:color="auto" w:fill="FFFFFF"/>
        <w:spacing w:line="360" w:lineRule="auto"/>
        <w:ind w:firstLine="709"/>
        <w:jc w:val="both"/>
        <w:rPr>
          <w:color w:val="000000"/>
          <w:sz w:val="28"/>
          <w:szCs w:val="28"/>
        </w:rPr>
      </w:pPr>
      <w:r w:rsidRPr="004B50B9">
        <w:rPr>
          <w:color w:val="000000"/>
          <w:sz w:val="28"/>
          <w:szCs w:val="28"/>
        </w:rPr>
        <w:t>Основным назначением данного учреждения является развитие мотивации личности молодого человека к познанию и творчеству, реализация дополнительных образовательных программ, услуг в интересах молодежи, общества, государства. К задачам, определяющим содержание деятельности подростково-молодежных клубов, можно отнести: обеспечение условий для личностного развития, укрепление здоровья, профессиональное самоопределение юношей и девушек, содействие адаптации их к жизни в обществе, формирование общей культуры юношей и девушек, организацию содержательного досуга молодежи.</w:t>
      </w:r>
    </w:p>
    <w:p w:rsidR="00AB145B" w:rsidRPr="004B50B9" w:rsidRDefault="00AB145B" w:rsidP="004B50B9">
      <w:pPr>
        <w:shd w:val="clear" w:color="auto" w:fill="FFFFFF"/>
        <w:spacing w:line="360" w:lineRule="auto"/>
        <w:ind w:firstLine="709"/>
        <w:jc w:val="both"/>
        <w:rPr>
          <w:color w:val="000000"/>
          <w:sz w:val="28"/>
          <w:szCs w:val="28"/>
        </w:rPr>
      </w:pPr>
      <w:r w:rsidRPr="004B50B9">
        <w:rPr>
          <w:color w:val="000000"/>
          <w:sz w:val="28"/>
          <w:szCs w:val="28"/>
        </w:rPr>
        <w:t>Учреждение организует работу с подростками и молодежью в течение всего года. Социальная деятельность осуществляется в одновозрастных и разновозрастных объединениях по интересам (студиях, группах, секциях, кружках, театрах и других). Содержание работы подростково-молодежного сообщества определяется педагогом, специалистом по социальной работе с молодежью с учетом примерных учебных планов и программ, рекомендованных государственными органами управления образованием. Специалисты могут разрабатывать авторские программы, утверждаемые педагогическим (методическим) советом учреждения. Занятия в объединениях проводятся по программам одной тематической направленности или комплексным, отражающим различные направления деятельности подростково-молодежного клуба.</w:t>
      </w:r>
    </w:p>
    <w:p w:rsidR="00AB145B" w:rsidRPr="004B50B9" w:rsidRDefault="00AB145B" w:rsidP="004B50B9">
      <w:pPr>
        <w:shd w:val="clear" w:color="auto" w:fill="FFFFFF"/>
        <w:spacing w:line="360" w:lineRule="auto"/>
        <w:ind w:firstLine="709"/>
        <w:jc w:val="both"/>
        <w:rPr>
          <w:color w:val="000000"/>
          <w:sz w:val="28"/>
          <w:szCs w:val="28"/>
        </w:rPr>
      </w:pPr>
      <w:r w:rsidRPr="004B50B9">
        <w:rPr>
          <w:color w:val="000000"/>
          <w:sz w:val="28"/>
          <w:szCs w:val="28"/>
        </w:rPr>
        <w:t>Деятельность подростково-молодежного клуба реализуется через учебно-познавательное, спортивно-оздоровительное, художественно-творческое, военно-патриотическое, техническое, социально-профилактическое направления. Они воплощаются на практике с помощью следующих форм работы с молодежью: учебных занятий, творческих отчетов, выставок, концертов, фестивалей, походов, экскурсий, коллективного творчества</w:t>
      </w:r>
      <w:r w:rsidR="004B50B9" w:rsidRPr="004B50B9">
        <w:rPr>
          <w:color w:val="000000"/>
          <w:sz w:val="28"/>
          <w:szCs w:val="28"/>
        </w:rPr>
        <w:t>.</w:t>
      </w:r>
      <w:r w:rsidR="004B50B9">
        <w:rPr>
          <w:color w:val="000000"/>
          <w:sz w:val="28"/>
          <w:szCs w:val="28"/>
        </w:rPr>
        <w:t xml:space="preserve"> </w:t>
      </w:r>
      <w:r w:rsidR="004B50B9" w:rsidRPr="004B50B9">
        <w:rPr>
          <w:color w:val="000000"/>
          <w:sz w:val="28"/>
          <w:szCs w:val="28"/>
        </w:rPr>
        <w:t>[7</w:t>
      </w:r>
      <w:r w:rsidR="000523F7" w:rsidRPr="004B50B9">
        <w:rPr>
          <w:color w:val="000000"/>
          <w:sz w:val="28"/>
          <w:szCs w:val="28"/>
        </w:rPr>
        <w:t>3].</w:t>
      </w:r>
    </w:p>
    <w:p w:rsidR="00AB145B" w:rsidRPr="004B50B9" w:rsidRDefault="00AB145B" w:rsidP="004B50B9">
      <w:pPr>
        <w:shd w:val="clear" w:color="auto" w:fill="FFFFFF"/>
        <w:spacing w:line="360" w:lineRule="auto"/>
        <w:ind w:firstLine="709"/>
        <w:jc w:val="both"/>
        <w:rPr>
          <w:color w:val="000000"/>
          <w:sz w:val="28"/>
          <w:szCs w:val="28"/>
        </w:rPr>
      </w:pPr>
      <w:r w:rsidRPr="004B50B9">
        <w:rPr>
          <w:color w:val="000000"/>
          <w:sz w:val="28"/>
          <w:szCs w:val="28"/>
        </w:rPr>
        <w:t xml:space="preserve">Интересный опыт развития личностных ресурсов молодежи имеется в муниципальном социальном учреждении </w:t>
      </w:r>
      <w:r w:rsidR="004B50B9">
        <w:rPr>
          <w:color w:val="000000"/>
          <w:sz w:val="28"/>
          <w:szCs w:val="28"/>
        </w:rPr>
        <w:t>«</w:t>
      </w:r>
      <w:r w:rsidR="004B50B9" w:rsidRPr="004B50B9">
        <w:rPr>
          <w:color w:val="000000"/>
          <w:sz w:val="28"/>
          <w:szCs w:val="28"/>
        </w:rPr>
        <w:t>Г</w:t>
      </w:r>
      <w:r w:rsidRPr="004B50B9">
        <w:rPr>
          <w:color w:val="000000"/>
          <w:sz w:val="28"/>
          <w:szCs w:val="28"/>
        </w:rPr>
        <w:t>ородской клуб старшеклассников и учащейся молодежи</w:t>
      </w:r>
      <w:r w:rsidR="004B50B9">
        <w:rPr>
          <w:color w:val="000000"/>
          <w:sz w:val="28"/>
          <w:szCs w:val="28"/>
        </w:rPr>
        <w:t>»</w:t>
      </w:r>
      <w:r w:rsidR="004B50B9" w:rsidRPr="004B50B9">
        <w:rPr>
          <w:color w:val="000000"/>
          <w:sz w:val="28"/>
          <w:szCs w:val="28"/>
        </w:rPr>
        <w:t xml:space="preserve"> г.</w:t>
      </w:r>
      <w:r w:rsidR="004B50B9">
        <w:rPr>
          <w:color w:val="000000"/>
          <w:sz w:val="28"/>
          <w:szCs w:val="28"/>
        </w:rPr>
        <w:t> </w:t>
      </w:r>
      <w:r w:rsidR="004B50B9" w:rsidRPr="004B50B9">
        <w:rPr>
          <w:color w:val="000000"/>
          <w:sz w:val="28"/>
          <w:szCs w:val="28"/>
        </w:rPr>
        <w:t>Костромы</w:t>
      </w:r>
      <w:r w:rsidRPr="004B50B9">
        <w:rPr>
          <w:color w:val="000000"/>
          <w:sz w:val="28"/>
          <w:szCs w:val="28"/>
        </w:rPr>
        <w:t>. В его деятельности можно выделить следующие направления: работа со стабильным контингентом юношей и девушек в студиях и любительских объединениях; реализация молодежных городских программ; организация досуга молодежи в летний период.</w:t>
      </w:r>
    </w:p>
    <w:p w:rsidR="00AB145B" w:rsidRPr="004B50B9" w:rsidRDefault="00AB145B" w:rsidP="004B50B9">
      <w:pPr>
        <w:shd w:val="clear" w:color="auto" w:fill="FFFFFF"/>
        <w:spacing w:line="360" w:lineRule="auto"/>
        <w:ind w:firstLine="709"/>
        <w:jc w:val="both"/>
        <w:rPr>
          <w:color w:val="000000"/>
          <w:sz w:val="28"/>
          <w:szCs w:val="28"/>
        </w:rPr>
      </w:pPr>
      <w:r w:rsidRPr="004B50B9">
        <w:rPr>
          <w:color w:val="000000"/>
          <w:sz w:val="28"/>
          <w:szCs w:val="28"/>
        </w:rPr>
        <w:t>Технология работы с молодежью на базе социального учреждения состоит из следующих этапов.</w:t>
      </w:r>
    </w:p>
    <w:p w:rsidR="00AB145B" w:rsidRPr="004B50B9" w:rsidRDefault="00AB145B" w:rsidP="004B50B9">
      <w:pPr>
        <w:shd w:val="clear" w:color="auto" w:fill="FFFFFF"/>
        <w:spacing w:line="360" w:lineRule="auto"/>
        <w:ind w:firstLine="709"/>
        <w:jc w:val="both"/>
        <w:rPr>
          <w:color w:val="000000"/>
          <w:sz w:val="28"/>
          <w:szCs w:val="28"/>
        </w:rPr>
      </w:pPr>
      <w:r w:rsidRPr="004B50B9">
        <w:rPr>
          <w:color w:val="000000"/>
          <w:sz w:val="28"/>
          <w:szCs w:val="28"/>
        </w:rPr>
        <w:t xml:space="preserve">Первый этап </w:t>
      </w:r>
      <w:r w:rsidR="004B50B9">
        <w:rPr>
          <w:color w:val="000000"/>
          <w:sz w:val="28"/>
          <w:szCs w:val="28"/>
        </w:rPr>
        <w:t>–</w:t>
      </w:r>
      <w:r w:rsidR="004B50B9" w:rsidRPr="004B50B9">
        <w:rPr>
          <w:color w:val="000000"/>
          <w:sz w:val="28"/>
          <w:szCs w:val="28"/>
        </w:rPr>
        <w:t xml:space="preserve"> </w:t>
      </w:r>
      <w:r w:rsidRPr="004B50B9">
        <w:rPr>
          <w:color w:val="000000"/>
          <w:sz w:val="28"/>
          <w:szCs w:val="28"/>
        </w:rPr>
        <w:t>адаптационный. На данном этапе молодого человека знакомят с правилами, спецификой работы учреждения. Подробно информируют о деятельности студий на базе клуба и помогают определиться, какие из предлагаемых объединений наиболее соответствуют его интересам и потребностям. Юношам и девушкам предлагается в первые две недели посещать занятия всех, студий, где они знакомятся с педагогическим коллективом и членами клуба. Здесь создаются условия для реализации социальной активности, повышения образовательного уровня, развития специальных знаний и умений молодежи.</w:t>
      </w:r>
    </w:p>
    <w:p w:rsidR="00AB145B" w:rsidRPr="004B50B9" w:rsidRDefault="00AB145B" w:rsidP="004B50B9">
      <w:pPr>
        <w:shd w:val="clear" w:color="auto" w:fill="FFFFFF"/>
        <w:spacing w:line="360" w:lineRule="auto"/>
        <w:ind w:firstLine="709"/>
        <w:jc w:val="both"/>
        <w:rPr>
          <w:color w:val="000000"/>
          <w:sz w:val="28"/>
          <w:szCs w:val="28"/>
        </w:rPr>
      </w:pPr>
      <w:r w:rsidRPr="004B50B9">
        <w:rPr>
          <w:color w:val="000000"/>
          <w:sz w:val="28"/>
          <w:szCs w:val="28"/>
        </w:rPr>
        <w:t xml:space="preserve">Второй этап </w:t>
      </w:r>
      <w:r w:rsidR="004B50B9">
        <w:rPr>
          <w:color w:val="000000"/>
          <w:sz w:val="28"/>
          <w:szCs w:val="28"/>
        </w:rPr>
        <w:t>–</w:t>
      </w:r>
      <w:r w:rsidR="004B50B9" w:rsidRPr="004B50B9">
        <w:rPr>
          <w:color w:val="000000"/>
          <w:sz w:val="28"/>
          <w:szCs w:val="28"/>
        </w:rPr>
        <w:t xml:space="preserve"> </w:t>
      </w:r>
      <w:r w:rsidRPr="004B50B9">
        <w:rPr>
          <w:color w:val="000000"/>
          <w:sz w:val="28"/>
          <w:szCs w:val="28"/>
        </w:rPr>
        <w:t>включение в жизнедеятельность клуба, которое осуществляется через следующие элементы: систему самоуправления и самодеятельности, партнерских отношений детей и взрослых; организацию взаимодействия с социальными службами, образовательными, досуговыми учреждениями. Большие возможности для самодеятельности подростков предоставляются в общеклубной работе. Она включает в себя мероприятия творческого, интеллектуального, спортивного характера; сборы клуба проходят не реже одного раза в месяц. Для занятости</w:t>
      </w:r>
    </w:p>
    <w:p w:rsidR="00AB145B" w:rsidRPr="004B50B9" w:rsidRDefault="00AB145B" w:rsidP="004B50B9">
      <w:pPr>
        <w:shd w:val="clear" w:color="auto" w:fill="FFFFFF"/>
        <w:spacing w:line="360" w:lineRule="auto"/>
        <w:ind w:firstLine="709"/>
        <w:jc w:val="both"/>
        <w:rPr>
          <w:color w:val="000000"/>
          <w:sz w:val="28"/>
          <w:szCs w:val="28"/>
        </w:rPr>
      </w:pPr>
      <w:r w:rsidRPr="004B50B9">
        <w:rPr>
          <w:color w:val="000000"/>
          <w:sz w:val="28"/>
          <w:szCs w:val="28"/>
        </w:rPr>
        <w:t xml:space="preserve">юношей и девушек организуется работа </w:t>
      </w:r>
      <w:r w:rsidR="004B50B9">
        <w:rPr>
          <w:color w:val="000000"/>
          <w:sz w:val="28"/>
          <w:szCs w:val="28"/>
        </w:rPr>
        <w:t>«</w:t>
      </w:r>
      <w:r w:rsidR="004B50B9" w:rsidRPr="004B50B9">
        <w:rPr>
          <w:color w:val="000000"/>
          <w:sz w:val="28"/>
          <w:szCs w:val="28"/>
        </w:rPr>
        <w:t>К</w:t>
      </w:r>
      <w:r w:rsidRPr="004B50B9">
        <w:rPr>
          <w:color w:val="000000"/>
          <w:sz w:val="28"/>
          <w:szCs w:val="28"/>
        </w:rPr>
        <w:t>луба выходного дня</w:t>
      </w:r>
      <w:r w:rsidR="004B50B9">
        <w:rPr>
          <w:color w:val="000000"/>
          <w:sz w:val="28"/>
          <w:szCs w:val="28"/>
        </w:rPr>
        <w:t>»</w:t>
      </w:r>
      <w:r w:rsidR="004B50B9" w:rsidRPr="004B50B9">
        <w:rPr>
          <w:color w:val="000000"/>
          <w:sz w:val="28"/>
          <w:szCs w:val="28"/>
        </w:rPr>
        <w:t>,</w:t>
      </w:r>
      <w:r w:rsidRPr="004B50B9">
        <w:rPr>
          <w:color w:val="000000"/>
          <w:sz w:val="28"/>
          <w:szCs w:val="28"/>
        </w:rPr>
        <w:t xml:space="preserve"> где в воскресенье они могут участвовать в социальной работе, сопровождая специалистов учреждения.</w:t>
      </w:r>
    </w:p>
    <w:p w:rsidR="00AB145B" w:rsidRPr="004B50B9" w:rsidRDefault="00AB145B" w:rsidP="004B50B9">
      <w:pPr>
        <w:shd w:val="clear" w:color="auto" w:fill="FFFFFF"/>
        <w:spacing w:line="360" w:lineRule="auto"/>
        <w:ind w:firstLine="709"/>
        <w:jc w:val="both"/>
        <w:rPr>
          <w:color w:val="000000"/>
          <w:sz w:val="28"/>
          <w:szCs w:val="28"/>
        </w:rPr>
      </w:pPr>
      <w:r w:rsidRPr="004B50B9">
        <w:rPr>
          <w:color w:val="000000"/>
          <w:sz w:val="28"/>
          <w:szCs w:val="28"/>
        </w:rPr>
        <w:t>Третий этап социоклубной работы предполагает взаимодействие с другими организациями, объединениями, работающими с молодежью (например, ребята, занимающиеся в студии ролевых игр, приходят в общеобразовательные школы и проводят ситуационно-ролевые игры). Клуб организует и представляет открытые городские мероприятия: празднование Нового года, проведение Дней открытых дверей, а также социальных акций, концертов, спектаклей, которые показываются в учреждениях образования и учреждениях социального обслуживания населения.</w:t>
      </w:r>
    </w:p>
    <w:p w:rsidR="00AB145B" w:rsidRPr="004B50B9" w:rsidRDefault="00AB145B" w:rsidP="004B50B9">
      <w:pPr>
        <w:shd w:val="clear" w:color="auto" w:fill="FFFFFF"/>
        <w:spacing w:line="360" w:lineRule="auto"/>
        <w:ind w:firstLine="709"/>
        <w:jc w:val="both"/>
        <w:rPr>
          <w:color w:val="000000"/>
          <w:sz w:val="28"/>
          <w:szCs w:val="28"/>
        </w:rPr>
      </w:pPr>
      <w:r w:rsidRPr="004B50B9">
        <w:rPr>
          <w:color w:val="000000"/>
          <w:sz w:val="28"/>
          <w:szCs w:val="28"/>
        </w:rPr>
        <w:t xml:space="preserve">Наиболее активные члены клуба входят в состав волонтерского объединения </w:t>
      </w:r>
      <w:r w:rsidR="004B50B9">
        <w:rPr>
          <w:color w:val="000000"/>
          <w:sz w:val="28"/>
          <w:szCs w:val="28"/>
        </w:rPr>
        <w:t>«</w:t>
      </w:r>
      <w:r w:rsidR="004B50B9" w:rsidRPr="004B50B9">
        <w:rPr>
          <w:color w:val="000000"/>
          <w:sz w:val="28"/>
          <w:szCs w:val="28"/>
        </w:rPr>
        <w:t>Р</w:t>
      </w:r>
      <w:r w:rsidRPr="004B50B9">
        <w:rPr>
          <w:color w:val="000000"/>
          <w:sz w:val="28"/>
          <w:szCs w:val="28"/>
        </w:rPr>
        <w:t>ОСТОК</w:t>
      </w:r>
      <w:r w:rsidR="004B50B9">
        <w:rPr>
          <w:color w:val="000000"/>
          <w:sz w:val="28"/>
          <w:szCs w:val="28"/>
        </w:rPr>
        <w:t>»</w:t>
      </w:r>
      <w:r w:rsidR="004B50B9" w:rsidRPr="004B50B9">
        <w:rPr>
          <w:color w:val="000000"/>
          <w:sz w:val="28"/>
          <w:szCs w:val="28"/>
        </w:rPr>
        <w:t>,</w:t>
      </w:r>
      <w:r w:rsidRPr="004B50B9">
        <w:rPr>
          <w:color w:val="000000"/>
          <w:sz w:val="28"/>
          <w:szCs w:val="28"/>
        </w:rPr>
        <w:t xml:space="preserve"> который эффективно работает по следующим направлениям:</w:t>
      </w:r>
    </w:p>
    <w:p w:rsidR="00AB145B" w:rsidRPr="004B50B9" w:rsidRDefault="00AB145B" w:rsidP="004B50B9">
      <w:pPr>
        <w:numPr>
          <w:ilvl w:val="0"/>
          <w:numId w:val="19"/>
        </w:numPr>
        <w:shd w:val="clear" w:color="auto" w:fill="FFFFFF"/>
        <w:tabs>
          <w:tab w:val="left" w:pos="638"/>
        </w:tabs>
        <w:autoSpaceDE w:val="0"/>
        <w:autoSpaceDN w:val="0"/>
        <w:adjustRightInd w:val="0"/>
        <w:spacing w:line="360" w:lineRule="auto"/>
        <w:ind w:firstLine="709"/>
        <w:jc w:val="both"/>
        <w:rPr>
          <w:color w:val="000000"/>
          <w:sz w:val="28"/>
          <w:szCs w:val="28"/>
        </w:rPr>
      </w:pPr>
      <w:r w:rsidRPr="004B50B9">
        <w:rPr>
          <w:color w:val="000000"/>
          <w:sz w:val="28"/>
          <w:szCs w:val="28"/>
        </w:rPr>
        <w:t>первичная профилактика отклоняющегося поведения в детской и подростковой среде;</w:t>
      </w:r>
    </w:p>
    <w:p w:rsidR="00AB145B" w:rsidRPr="004B50B9" w:rsidRDefault="00AB145B" w:rsidP="004B50B9">
      <w:pPr>
        <w:numPr>
          <w:ilvl w:val="0"/>
          <w:numId w:val="19"/>
        </w:numPr>
        <w:shd w:val="clear" w:color="auto" w:fill="FFFFFF"/>
        <w:tabs>
          <w:tab w:val="left" w:pos="638"/>
        </w:tabs>
        <w:autoSpaceDE w:val="0"/>
        <w:autoSpaceDN w:val="0"/>
        <w:adjustRightInd w:val="0"/>
        <w:spacing w:line="360" w:lineRule="auto"/>
        <w:ind w:firstLine="709"/>
        <w:jc w:val="both"/>
        <w:rPr>
          <w:color w:val="000000"/>
          <w:sz w:val="28"/>
          <w:szCs w:val="28"/>
        </w:rPr>
      </w:pPr>
      <w:r w:rsidRPr="004B50B9">
        <w:rPr>
          <w:color w:val="000000"/>
          <w:sz w:val="28"/>
          <w:szCs w:val="28"/>
        </w:rPr>
        <w:t>проведение мероприятий и акций, направленных на повышение социальной активности молодежи;</w:t>
      </w:r>
    </w:p>
    <w:p w:rsidR="00AB145B" w:rsidRPr="004B50B9" w:rsidRDefault="00AB145B" w:rsidP="004B50B9">
      <w:pPr>
        <w:numPr>
          <w:ilvl w:val="0"/>
          <w:numId w:val="19"/>
        </w:numPr>
        <w:shd w:val="clear" w:color="auto" w:fill="FFFFFF"/>
        <w:tabs>
          <w:tab w:val="left" w:pos="638"/>
        </w:tabs>
        <w:autoSpaceDE w:val="0"/>
        <w:autoSpaceDN w:val="0"/>
        <w:adjustRightInd w:val="0"/>
        <w:spacing w:line="360" w:lineRule="auto"/>
        <w:ind w:firstLine="709"/>
        <w:jc w:val="both"/>
        <w:rPr>
          <w:color w:val="000000"/>
          <w:sz w:val="28"/>
          <w:szCs w:val="28"/>
        </w:rPr>
      </w:pPr>
      <w:r w:rsidRPr="004B50B9">
        <w:rPr>
          <w:color w:val="000000"/>
          <w:sz w:val="28"/>
          <w:szCs w:val="28"/>
        </w:rPr>
        <w:t>разработка, осуществление и анализ психологических и социологических исследований;</w:t>
      </w:r>
    </w:p>
    <w:p w:rsidR="00AB145B" w:rsidRPr="004B50B9" w:rsidRDefault="00AB145B" w:rsidP="004B50B9">
      <w:pPr>
        <w:numPr>
          <w:ilvl w:val="0"/>
          <w:numId w:val="19"/>
        </w:numPr>
        <w:shd w:val="clear" w:color="auto" w:fill="FFFFFF"/>
        <w:tabs>
          <w:tab w:val="left" w:pos="638"/>
        </w:tabs>
        <w:autoSpaceDE w:val="0"/>
        <w:autoSpaceDN w:val="0"/>
        <w:adjustRightInd w:val="0"/>
        <w:spacing w:line="360" w:lineRule="auto"/>
        <w:ind w:firstLine="709"/>
        <w:jc w:val="both"/>
        <w:rPr>
          <w:color w:val="000000"/>
          <w:sz w:val="28"/>
          <w:szCs w:val="28"/>
        </w:rPr>
      </w:pPr>
      <w:r w:rsidRPr="004B50B9">
        <w:rPr>
          <w:color w:val="000000"/>
          <w:sz w:val="28"/>
          <w:szCs w:val="28"/>
        </w:rPr>
        <w:t>организация работы по повышению правовой грамотности молодежи.</w:t>
      </w:r>
    </w:p>
    <w:p w:rsidR="00AB145B" w:rsidRPr="004B50B9" w:rsidRDefault="00AB145B" w:rsidP="004B50B9">
      <w:pPr>
        <w:shd w:val="clear" w:color="auto" w:fill="FFFFFF"/>
        <w:spacing w:line="360" w:lineRule="auto"/>
        <w:ind w:firstLine="709"/>
        <w:jc w:val="both"/>
        <w:rPr>
          <w:color w:val="000000"/>
          <w:sz w:val="28"/>
          <w:szCs w:val="28"/>
        </w:rPr>
      </w:pPr>
      <w:r w:rsidRPr="004B50B9">
        <w:rPr>
          <w:color w:val="000000"/>
          <w:sz w:val="28"/>
          <w:szCs w:val="28"/>
        </w:rPr>
        <w:t xml:space="preserve">Учебно-познавательное направление деятельности социально-клубного учреждения реализуется с помощью программы </w:t>
      </w:r>
      <w:r w:rsidR="004B50B9">
        <w:rPr>
          <w:color w:val="000000"/>
          <w:sz w:val="28"/>
          <w:szCs w:val="28"/>
        </w:rPr>
        <w:t>«</w:t>
      </w:r>
      <w:r w:rsidR="004B50B9" w:rsidRPr="004B50B9">
        <w:rPr>
          <w:color w:val="000000"/>
          <w:sz w:val="28"/>
          <w:szCs w:val="28"/>
        </w:rPr>
        <w:t>Ш</w:t>
      </w:r>
      <w:r w:rsidRPr="004B50B9">
        <w:rPr>
          <w:color w:val="000000"/>
          <w:sz w:val="28"/>
          <w:szCs w:val="28"/>
        </w:rPr>
        <w:t>кола социальных технологий</w:t>
      </w:r>
      <w:r w:rsidR="004B50B9">
        <w:rPr>
          <w:color w:val="000000"/>
          <w:sz w:val="28"/>
          <w:szCs w:val="28"/>
        </w:rPr>
        <w:t>»</w:t>
      </w:r>
      <w:r w:rsidR="004B50B9" w:rsidRPr="004B50B9">
        <w:rPr>
          <w:color w:val="000000"/>
          <w:sz w:val="28"/>
          <w:szCs w:val="28"/>
        </w:rPr>
        <w:t>,</w:t>
      </w:r>
      <w:r w:rsidRPr="004B50B9">
        <w:rPr>
          <w:color w:val="000000"/>
          <w:sz w:val="28"/>
          <w:szCs w:val="28"/>
        </w:rPr>
        <w:t xml:space="preserve"> содержание которой направлено на развитие социальных навыков и умений.</w:t>
      </w:r>
    </w:p>
    <w:p w:rsidR="00AB145B" w:rsidRPr="004B50B9" w:rsidRDefault="00AB145B" w:rsidP="004B50B9">
      <w:pPr>
        <w:shd w:val="clear" w:color="auto" w:fill="FFFFFF"/>
        <w:spacing w:line="360" w:lineRule="auto"/>
        <w:ind w:firstLine="709"/>
        <w:jc w:val="both"/>
        <w:rPr>
          <w:color w:val="000000"/>
          <w:sz w:val="28"/>
          <w:szCs w:val="28"/>
        </w:rPr>
      </w:pPr>
      <w:r w:rsidRPr="004B50B9">
        <w:rPr>
          <w:color w:val="000000"/>
          <w:sz w:val="28"/>
          <w:szCs w:val="28"/>
        </w:rPr>
        <w:t>Первый раздел программы представляет собой блок занятий, направленных на отработку навыков эффективного взаимодействия, развитие коммуникативных умений, организаторских способностей, овладение навыками работы с общественным мнением, средствами массовой информации, знакомство с игровыми технологиями. Здесь осуществляется мотивационно-ценностная ориентация молодежи на добровольческую деятельность.</w:t>
      </w:r>
    </w:p>
    <w:p w:rsidR="00AB145B" w:rsidRPr="004B50B9" w:rsidRDefault="00AB145B" w:rsidP="004B50B9">
      <w:pPr>
        <w:shd w:val="clear" w:color="auto" w:fill="FFFFFF"/>
        <w:spacing w:line="360" w:lineRule="auto"/>
        <w:ind w:firstLine="709"/>
        <w:jc w:val="both"/>
        <w:rPr>
          <w:color w:val="000000"/>
          <w:sz w:val="28"/>
          <w:szCs w:val="28"/>
        </w:rPr>
      </w:pPr>
      <w:r w:rsidRPr="004B50B9">
        <w:rPr>
          <w:color w:val="000000"/>
          <w:sz w:val="28"/>
          <w:szCs w:val="28"/>
        </w:rPr>
        <w:t>Второй раздел включает специализированную подготовку, которая предполагает проведение занятий, способствующих формированию у старшеклассников и студентов специализированных знаний, умений и навыков. На данном этапе они осваивают и реализуют различные социальные технологии работы с молодежью</w:t>
      </w:r>
      <w:r w:rsidR="004B50B9" w:rsidRPr="004B50B9">
        <w:rPr>
          <w:color w:val="000000"/>
          <w:sz w:val="28"/>
          <w:szCs w:val="28"/>
        </w:rPr>
        <w:t>.</w:t>
      </w:r>
      <w:r w:rsidR="004B50B9">
        <w:rPr>
          <w:color w:val="000000"/>
          <w:sz w:val="28"/>
          <w:szCs w:val="28"/>
        </w:rPr>
        <w:t xml:space="preserve"> </w:t>
      </w:r>
      <w:r w:rsidR="004B50B9" w:rsidRPr="004B50B9">
        <w:rPr>
          <w:color w:val="000000"/>
          <w:sz w:val="28"/>
          <w:szCs w:val="28"/>
        </w:rPr>
        <w:t>[6</w:t>
      </w:r>
      <w:r w:rsidR="000523F7" w:rsidRPr="004B50B9">
        <w:rPr>
          <w:color w:val="000000"/>
          <w:sz w:val="28"/>
          <w:szCs w:val="28"/>
        </w:rPr>
        <w:t>0].</w:t>
      </w:r>
    </w:p>
    <w:p w:rsidR="00407964" w:rsidRPr="004B50B9" w:rsidRDefault="00407964" w:rsidP="004B50B9">
      <w:pPr>
        <w:shd w:val="clear" w:color="auto" w:fill="FFFFFF"/>
        <w:spacing w:line="360" w:lineRule="auto"/>
        <w:ind w:firstLine="709"/>
        <w:jc w:val="both"/>
        <w:rPr>
          <w:color w:val="000000"/>
          <w:sz w:val="28"/>
          <w:szCs w:val="28"/>
        </w:rPr>
      </w:pPr>
      <w:r w:rsidRPr="004B50B9">
        <w:rPr>
          <w:color w:val="000000"/>
          <w:sz w:val="28"/>
          <w:szCs w:val="28"/>
        </w:rPr>
        <w:t>Особенно важна деятельность социальных служб молодежи в сельской местности. Как правило, в отдаленных сельских поселениях организуются пункты социальной службы молодежи, которые могут функционировать на базе дворцов культуры или клубов. Здесь сначала выявляются актуальные проблемы молодежи данного поселения, а затем организуются выездные бригады специалистов, которые могут оказать экстренную помощь в решении назревших социальных проблем. Возможна также организация проведения в сельском поселении ежемесячного консультирования одним из специалистов. Консультирование позволяет осуществлять более длительную коррекционную, социально-терапевтическую, социально-реабилитационную работу для конкретной семьи или одного человека.</w:t>
      </w:r>
    </w:p>
    <w:p w:rsidR="00407964" w:rsidRPr="004B50B9" w:rsidRDefault="00407964" w:rsidP="004B50B9">
      <w:pPr>
        <w:shd w:val="clear" w:color="auto" w:fill="FFFFFF"/>
        <w:spacing w:line="360" w:lineRule="auto"/>
        <w:ind w:firstLine="709"/>
        <w:jc w:val="both"/>
        <w:rPr>
          <w:color w:val="000000"/>
          <w:sz w:val="28"/>
          <w:szCs w:val="28"/>
        </w:rPr>
      </w:pPr>
      <w:r w:rsidRPr="004B50B9">
        <w:rPr>
          <w:color w:val="000000"/>
          <w:sz w:val="28"/>
          <w:szCs w:val="28"/>
        </w:rPr>
        <w:t>Таким образом, деятельность учреждений органов по делам молодежи ориентирована на создание условий для развития личности юноши или девушки. В данных учреждениях специалисты по социальной работе с молодежью содействуют преодолению последствий трудной жизненной ситуации конкретного человека. Результатом взаимодействия специалиста по социальной работе и молодого человека является формирование готовности клиента к самостоятельной жизни.</w:t>
      </w:r>
    </w:p>
    <w:p w:rsidR="00B527F9" w:rsidRPr="004B50B9" w:rsidRDefault="00B527F9" w:rsidP="004B50B9">
      <w:pPr>
        <w:shd w:val="clear" w:color="auto" w:fill="FFFFFF"/>
        <w:spacing w:line="360" w:lineRule="auto"/>
        <w:ind w:firstLine="709"/>
        <w:jc w:val="both"/>
        <w:rPr>
          <w:color w:val="000000"/>
          <w:sz w:val="28"/>
          <w:szCs w:val="22"/>
        </w:rPr>
      </w:pPr>
    </w:p>
    <w:p w:rsidR="00863D70" w:rsidRPr="004B50B9" w:rsidRDefault="008F75FB" w:rsidP="004B50B9">
      <w:pPr>
        <w:spacing w:line="360" w:lineRule="auto"/>
        <w:ind w:firstLine="709"/>
        <w:jc w:val="both"/>
        <w:rPr>
          <w:b/>
          <w:color w:val="000000"/>
          <w:sz w:val="28"/>
        </w:rPr>
      </w:pPr>
      <w:r>
        <w:rPr>
          <w:b/>
          <w:color w:val="000000"/>
          <w:sz w:val="28"/>
          <w:szCs w:val="28"/>
        </w:rPr>
        <w:br w:type="page"/>
      </w:r>
      <w:r w:rsidR="000D21BF" w:rsidRPr="004B50B9">
        <w:rPr>
          <w:b/>
          <w:color w:val="000000"/>
          <w:sz w:val="28"/>
          <w:szCs w:val="28"/>
        </w:rPr>
        <w:t>2.2</w:t>
      </w:r>
      <w:r w:rsidR="004B50B9">
        <w:rPr>
          <w:b/>
          <w:color w:val="000000"/>
          <w:sz w:val="28"/>
          <w:szCs w:val="28"/>
        </w:rPr>
        <w:t xml:space="preserve"> </w:t>
      </w:r>
      <w:r w:rsidR="00863D70" w:rsidRPr="004B50B9">
        <w:rPr>
          <w:b/>
          <w:color w:val="000000"/>
          <w:sz w:val="28"/>
        </w:rPr>
        <w:t>Региональный опыт социальной работы с моло</w:t>
      </w:r>
      <w:r>
        <w:rPr>
          <w:b/>
          <w:color w:val="000000"/>
          <w:sz w:val="28"/>
        </w:rPr>
        <w:t>дежью</w:t>
      </w:r>
    </w:p>
    <w:p w:rsidR="00863D70" w:rsidRPr="004B50B9" w:rsidRDefault="00863D70" w:rsidP="004B50B9">
      <w:pPr>
        <w:spacing w:line="360" w:lineRule="auto"/>
        <w:ind w:firstLine="709"/>
        <w:jc w:val="both"/>
        <w:rPr>
          <w:color w:val="000000"/>
          <w:sz w:val="28"/>
        </w:rPr>
      </w:pPr>
    </w:p>
    <w:p w:rsidR="00863D70" w:rsidRPr="004B50B9" w:rsidRDefault="00863D70" w:rsidP="004B50B9">
      <w:pPr>
        <w:spacing w:line="360" w:lineRule="auto"/>
        <w:ind w:firstLine="709"/>
        <w:jc w:val="both"/>
        <w:rPr>
          <w:color w:val="000000"/>
          <w:sz w:val="28"/>
        </w:rPr>
      </w:pPr>
      <w:r w:rsidRPr="004B50B9">
        <w:rPr>
          <w:color w:val="000000"/>
          <w:sz w:val="28"/>
        </w:rPr>
        <w:t>В Орловской области проживает более 213 тыс. граждан в возрасте от 14 до 30 лет, что составляет примерно 2</w:t>
      </w:r>
      <w:r w:rsidR="004B50B9" w:rsidRPr="004B50B9">
        <w:rPr>
          <w:color w:val="000000"/>
          <w:sz w:val="28"/>
        </w:rPr>
        <w:t>4</w:t>
      </w:r>
      <w:r w:rsidR="004B50B9">
        <w:rPr>
          <w:color w:val="000000"/>
          <w:sz w:val="28"/>
        </w:rPr>
        <w:t>%</w:t>
      </w:r>
      <w:r w:rsidRPr="004B50B9">
        <w:rPr>
          <w:color w:val="000000"/>
          <w:sz w:val="28"/>
        </w:rPr>
        <w:t xml:space="preserve"> от общей численности населения. Треть из них – наиболее активная часть – являются членами разнообразных многочисленных молодежных объединений, клубов, групп, в том числе и неформальных. По состоянию на начало 2004 года управлением юстиции зарегистрировано около 40 молодежных и детских общественных объединений.</w:t>
      </w:r>
    </w:p>
    <w:p w:rsidR="00863D70" w:rsidRPr="004B50B9" w:rsidRDefault="00863D70" w:rsidP="004B50B9">
      <w:pPr>
        <w:spacing w:line="360" w:lineRule="auto"/>
        <w:ind w:firstLine="709"/>
        <w:jc w:val="both"/>
        <w:rPr>
          <w:color w:val="000000"/>
          <w:sz w:val="28"/>
        </w:rPr>
      </w:pPr>
      <w:r w:rsidRPr="004B50B9">
        <w:rPr>
          <w:color w:val="000000"/>
          <w:sz w:val="28"/>
        </w:rPr>
        <w:t>Ведущим субъектом государственной молодежной политики на территории области является управление по делам молодежи администрации Ор</w:t>
      </w:r>
      <w:r w:rsidR="003E5C05" w:rsidRPr="004B50B9">
        <w:rPr>
          <w:color w:val="000000"/>
          <w:sz w:val="28"/>
        </w:rPr>
        <w:t xml:space="preserve">ловской области, а на муниципальном уровне – районные и городские отделы по делам молодежи, комитет по делам молодежи </w:t>
      </w:r>
      <w:r w:rsidR="004B50B9" w:rsidRPr="004B50B9">
        <w:rPr>
          <w:color w:val="000000"/>
          <w:sz w:val="28"/>
        </w:rPr>
        <w:t>г.</w:t>
      </w:r>
      <w:r w:rsidR="004B50B9">
        <w:rPr>
          <w:color w:val="000000"/>
          <w:sz w:val="28"/>
        </w:rPr>
        <w:t> </w:t>
      </w:r>
      <w:r w:rsidR="004B50B9" w:rsidRPr="004B50B9">
        <w:rPr>
          <w:color w:val="000000"/>
          <w:sz w:val="28"/>
        </w:rPr>
        <w:t>Орла</w:t>
      </w:r>
      <w:r w:rsidR="003E5C05" w:rsidRPr="004B50B9">
        <w:rPr>
          <w:color w:val="000000"/>
          <w:sz w:val="28"/>
        </w:rPr>
        <w:t>. В целях повышения эффективности реализации государственной политики по работе с молодежью, взаимодействия государственных и общественных структур, организации работы на основе коллегиальности и единоначалия при управлении образована коллегия. Среди других субъектов, занимающихся решением вопросов</w:t>
      </w:r>
      <w:r w:rsidR="0087592E" w:rsidRPr="004B50B9">
        <w:rPr>
          <w:color w:val="000000"/>
          <w:sz w:val="28"/>
        </w:rPr>
        <w:t xml:space="preserve"> социальной адаптации молодых граждан, можно выделить воссозданные на промышленных предприятиях советы молодых специалистов, а также советы студентов, аспирантов и молодых ученых в вузах и ссузах.</w:t>
      </w:r>
      <w:r w:rsidR="004B50B9">
        <w:rPr>
          <w:color w:val="000000"/>
          <w:sz w:val="28"/>
        </w:rPr>
        <w:t xml:space="preserve"> </w:t>
      </w:r>
      <w:r w:rsidRPr="004B50B9">
        <w:rPr>
          <w:color w:val="000000"/>
          <w:sz w:val="28"/>
        </w:rPr>
        <w:t>В своей деятельности управление руководствуется, прежде всего, федеральной целевой программой «Молодежь России, и законом Орловской области «О региональной государственной молодежной политике в Орловской области». На основе этих документов реализуются программы «Молодежь Орловщины», «Социальная поддержка молодежи в Орловской области», «Комплексная программа нравственного и патриотического воспитания», состоящие из ряда подпрограмм</w:t>
      </w:r>
      <w:r w:rsidR="004B50B9" w:rsidRPr="004B50B9">
        <w:rPr>
          <w:color w:val="000000"/>
          <w:sz w:val="28"/>
        </w:rPr>
        <w:t>.</w:t>
      </w:r>
      <w:r w:rsidR="004B50B9">
        <w:rPr>
          <w:color w:val="000000"/>
          <w:sz w:val="28"/>
        </w:rPr>
        <w:t xml:space="preserve"> </w:t>
      </w:r>
      <w:r w:rsidR="004B50B9" w:rsidRPr="004B50B9">
        <w:rPr>
          <w:color w:val="000000"/>
          <w:sz w:val="28"/>
        </w:rPr>
        <w:t>[3</w:t>
      </w:r>
      <w:r w:rsidR="000523F7" w:rsidRPr="004B50B9">
        <w:rPr>
          <w:color w:val="000000"/>
          <w:sz w:val="28"/>
        </w:rPr>
        <w:t>4</w:t>
      </w:r>
      <w:r w:rsidRPr="004B50B9">
        <w:rPr>
          <w:color w:val="000000"/>
          <w:sz w:val="28"/>
        </w:rPr>
        <w:t>]</w:t>
      </w:r>
    </w:p>
    <w:p w:rsidR="00863D70" w:rsidRPr="004B50B9" w:rsidRDefault="00863D70" w:rsidP="004B50B9">
      <w:pPr>
        <w:spacing w:line="360" w:lineRule="auto"/>
        <w:ind w:firstLine="709"/>
        <w:jc w:val="both"/>
        <w:rPr>
          <w:color w:val="000000"/>
          <w:sz w:val="28"/>
        </w:rPr>
      </w:pPr>
      <w:r w:rsidRPr="004B50B9">
        <w:rPr>
          <w:color w:val="000000"/>
          <w:sz w:val="28"/>
        </w:rPr>
        <w:t xml:space="preserve">Ежегодно в </w:t>
      </w:r>
      <w:r w:rsidR="004B50B9" w:rsidRPr="004B50B9">
        <w:rPr>
          <w:color w:val="000000"/>
          <w:sz w:val="28"/>
        </w:rPr>
        <w:t>г.</w:t>
      </w:r>
      <w:r w:rsidR="004B50B9">
        <w:rPr>
          <w:color w:val="000000"/>
          <w:sz w:val="28"/>
        </w:rPr>
        <w:t> </w:t>
      </w:r>
      <w:r w:rsidR="004B50B9" w:rsidRPr="004B50B9">
        <w:rPr>
          <w:color w:val="000000"/>
          <w:sz w:val="28"/>
        </w:rPr>
        <w:t>Орле</w:t>
      </w:r>
      <w:r w:rsidRPr="004B50B9">
        <w:rPr>
          <w:color w:val="000000"/>
          <w:sz w:val="28"/>
        </w:rPr>
        <w:t xml:space="preserve"> проводятся Российские ярмарки молодежных инициатив и путевок, в которых участвует большинство регионов страны. В рамках данного мероприятия проводятся совещания Государственного Комитета молодежи РФ с руководителями государственных органов по делам молодежи по вопросам организации летнего отдыха, молодежного досуга.</w:t>
      </w:r>
    </w:p>
    <w:p w:rsidR="00863D70" w:rsidRPr="004B50B9" w:rsidRDefault="00863D70" w:rsidP="004B50B9">
      <w:pPr>
        <w:spacing w:line="360" w:lineRule="auto"/>
        <w:ind w:firstLine="709"/>
        <w:jc w:val="both"/>
        <w:rPr>
          <w:color w:val="000000"/>
          <w:sz w:val="28"/>
        </w:rPr>
      </w:pPr>
      <w:r w:rsidRPr="004B50B9">
        <w:rPr>
          <w:color w:val="000000"/>
          <w:sz w:val="28"/>
        </w:rPr>
        <w:t>Отделом по молодежной политике управления был разработан проект областной комплексной программы «Молодежь Орловщины 2001</w:t>
      </w:r>
      <w:r w:rsidR="004B50B9">
        <w:rPr>
          <w:color w:val="000000"/>
          <w:sz w:val="28"/>
        </w:rPr>
        <w:t>–</w:t>
      </w:r>
      <w:r w:rsidR="004B50B9" w:rsidRPr="004B50B9">
        <w:rPr>
          <w:color w:val="000000"/>
          <w:sz w:val="28"/>
        </w:rPr>
        <w:t>2</w:t>
      </w:r>
      <w:r w:rsidRPr="004B50B9">
        <w:rPr>
          <w:color w:val="000000"/>
          <w:sz w:val="28"/>
        </w:rPr>
        <w:t>005 годы», состоящей из ряда подпрограмм, таких как «Формирование и развитие системы социальных служб для молодежи», «Социальная поддержка молодых семей», «Пути решения жилищной проблемы молодежи и молодых семей», «Поддержка сельской молодежи», «Со</w:t>
      </w:r>
      <w:r w:rsidR="00511D57" w:rsidRPr="004B50B9">
        <w:rPr>
          <w:color w:val="000000"/>
          <w:sz w:val="28"/>
        </w:rPr>
        <w:t>действие занятости молодежи», «П</w:t>
      </w:r>
      <w:r w:rsidRPr="004B50B9">
        <w:rPr>
          <w:color w:val="000000"/>
          <w:sz w:val="28"/>
        </w:rPr>
        <w:t>оддержка молодежных общественных объединений», «Поддержка студенческой и учащейся молодежи», «Противодействие распространению наркомании и СПИДа в молодежной среде», «Поддержка талантливой творческой молодежи», «Развитие молодежного туризма и летнего отдыха» и других.</w:t>
      </w:r>
    </w:p>
    <w:p w:rsidR="00511D57" w:rsidRPr="004B50B9" w:rsidRDefault="00511D57" w:rsidP="004B50B9">
      <w:pPr>
        <w:spacing w:line="360" w:lineRule="auto"/>
        <w:ind w:firstLine="709"/>
        <w:jc w:val="both"/>
        <w:rPr>
          <w:color w:val="000000"/>
          <w:sz w:val="28"/>
        </w:rPr>
      </w:pPr>
      <w:r w:rsidRPr="004B50B9">
        <w:rPr>
          <w:color w:val="000000"/>
          <w:sz w:val="28"/>
        </w:rPr>
        <w:t>Основные нормативно-правовые акты, регламентирующие государственную молодежную политику на уровне региона:</w:t>
      </w:r>
    </w:p>
    <w:p w:rsidR="00511D57" w:rsidRPr="004B50B9" w:rsidRDefault="00511D57" w:rsidP="004B50B9">
      <w:pPr>
        <w:spacing w:line="360" w:lineRule="auto"/>
        <w:ind w:firstLine="709"/>
        <w:jc w:val="both"/>
        <w:rPr>
          <w:color w:val="000000"/>
          <w:sz w:val="28"/>
        </w:rPr>
      </w:pPr>
      <w:r w:rsidRPr="004B50B9">
        <w:rPr>
          <w:color w:val="000000"/>
          <w:sz w:val="28"/>
        </w:rPr>
        <w:t>1) Областная целевая комплексная программа «Молодежь Орловщины (2006</w:t>
      </w:r>
      <w:r w:rsidR="004B50B9">
        <w:rPr>
          <w:color w:val="000000"/>
          <w:sz w:val="28"/>
        </w:rPr>
        <w:t>–</w:t>
      </w:r>
      <w:r w:rsidR="004B50B9" w:rsidRPr="004B50B9">
        <w:rPr>
          <w:color w:val="000000"/>
          <w:sz w:val="28"/>
        </w:rPr>
        <w:t>2</w:t>
      </w:r>
      <w:r w:rsidRPr="004B50B9">
        <w:rPr>
          <w:color w:val="000000"/>
          <w:sz w:val="28"/>
        </w:rPr>
        <w:t>010</w:t>
      </w:r>
      <w:r w:rsidR="004B50B9">
        <w:rPr>
          <w:color w:val="000000"/>
          <w:sz w:val="28"/>
        </w:rPr>
        <w:t> </w:t>
      </w:r>
      <w:r w:rsidR="004B50B9" w:rsidRPr="004B50B9">
        <w:rPr>
          <w:color w:val="000000"/>
          <w:sz w:val="28"/>
        </w:rPr>
        <w:t>гг</w:t>
      </w:r>
      <w:r w:rsidRPr="004B50B9">
        <w:rPr>
          <w:color w:val="000000"/>
          <w:sz w:val="28"/>
        </w:rPr>
        <w:t>.);</w:t>
      </w:r>
    </w:p>
    <w:p w:rsidR="00511D57" w:rsidRPr="004B50B9" w:rsidRDefault="00511D57" w:rsidP="004B50B9">
      <w:pPr>
        <w:spacing w:line="360" w:lineRule="auto"/>
        <w:ind w:firstLine="709"/>
        <w:jc w:val="both"/>
        <w:rPr>
          <w:color w:val="000000"/>
          <w:sz w:val="28"/>
        </w:rPr>
      </w:pPr>
      <w:r w:rsidRPr="004B50B9">
        <w:rPr>
          <w:color w:val="000000"/>
          <w:sz w:val="28"/>
        </w:rPr>
        <w:t xml:space="preserve">2) </w:t>
      </w:r>
      <w:r w:rsidR="00944514" w:rsidRPr="004B50B9">
        <w:rPr>
          <w:color w:val="000000"/>
          <w:sz w:val="28"/>
        </w:rPr>
        <w:t>Областная целевая программа «Комплексные меры противодействия злоупотреблению наркотиками и их незаконному обороту на 2005</w:t>
      </w:r>
      <w:r w:rsidR="004B50B9">
        <w:rPr>
          <w:color w:val="000000"/>
          <w:sz w:val="28"/>
        </w:rPr>
        <w:t>–</w:t>
      </w:r>
      <w:r w:rsidR="004B50B9" w:rsidRPr="004B50B9">
        <w:rPr>
          <w:color w:val="000000"/>
          <w:sz w:val="28"/>
        </w:rPr>
        <w:t>2</w:t>
      </w:r>
      <w:r w:rsidR="00944514" w:rsidRPr="004B50B9">
        <w:rPr>
          <w:color w:val="000000"/>
          <w:sz w:val="28"/>
        </w:rPr>
        <w:t>009</w:t>
      </w:r>
      <w:r w:rsidR="004B50B9">
        <w:rPr>
          <w:color w:val="000000"/>
          <w:sz w:val="28"/>
        </w:rPr>
        <w:t> </w:t>
      </w:r>
      <w:r w:rsidR="004B50B9" w:rsidRPr="004B50B9">
        <w:rPr>
          <w:color w:val="000000"/>
          <w:sz w:val="28"/>
        </w:rPr>
        <w:t>гг</w:t>
      </w:r>
      <w:r w:rsidR="00944514" w:rsidRPr="004B50B9">
        <w:rPr>
          <w:color w:val="000000"/>
          <w:sz w:val="28"/>
        </w:rPr>
        <w:t>.;</w:t>
      </w:r>
    </w:p>
    <w:p w:rsidR="00944514" w:rsidRPr="004B50B9" w:rsidRDefault="00944514" w:rsidP="004B50B9">
      <w:pPr>
        <w:spacing w:line="360" w:lineRule="auto"/>
        <w:ind w:firstLine="709"/>
        <w:jc w:val="both"/>
        <w:rPr>
          <w:color w:val="000000"/>
          <w:sz w:val="28"/>
        </w:rPr>
      </w:pPr>
      <w:r w:rsidRPr="004B50B9">
        <w:rPr>
          <w:color w:val="000000"/>
          <w:sz w:val="28"/>
        </w:rPr>
        <w:t>3) Областная целевая комплексная программа «Обеспечение жильем молодых семей» (2006</w:t>
      </w:r>
      <w:r w:rsidR="004B50B9">
        <w:rPr>
          <w:color w:val="000000"/>
          <w:sz w:val="28"/>
        </w:rPr>
        <w:t>–</w:t>
      </w:r>
      <w:r w:rsidR="004B50B9" w:rsidRPr="004B50B9">
        <w:rPr>
          <w:color w:val="000000"/>
          <w:sz w:val="28"/>
        </w:rPr>
        <w:t>2</w:t>
      </w:r>
      <w:r w:rsidRPr="004B50B9">
        <w:rPr>
          <w:color w:val="000000"/>
          <w:sz w:val="28"/>
        </w:rPr>
        <w:t>010</w:t>
      </w:r>
      <w:r w:rsidR="004B50B9">
        <w:rPr>
          <w:color w:val="000000"/>
          <w:sz w:val="28"/>
        </w:rPr>
        <w:t> </w:t>
      </w:r>
      <w:r w:rsidR="004B50B9" w:rsidRPr="004B50B9">
        <w:rPr>
          <w:color w:val="000000"/>
          <w:sz w:val="28"/>
        </w:rPr>
        <w:t>гг</w:t>
      </w:r>
      <w:r w:rsidRPr="004B50B9">
        <w:rPr>
          <w:color w:val="000000"/>
          <w:sz w:val="28"/>
        </w:rPr>
        <w:t>.);</w:t>
      </w:r>
    </w:p>
    <w:p w:rsidR="00944514" w:rsidRPr="004B50B9" w:rsidRDefault="00944514" w:rsidP="004B50B9">
      <w:pPr>
        <w:spacing w:line="360" w:lineRule="auto"/>
        <w:ind w:firstLine="709"/>
        <w:jc w:val="both"/>
        <w:rPr>
          <w:color w:val="000000"/>
          <w:sz w:val="28"/>
        </w:rPr>
      </w:pPr>
      <w:r w:rsidRPr="004B50B9">
        <w:rPr>
          <w:color w:val="000000"/>
          <w:sz w:val="28"/>
        </w:rPr>
        <w:t xml:space="preserve">4) Закон Орловской области «О региональной государственной молодежной политике в Орловской области </w:t>
      </w:r>
      <w:r w:rsidR="004B50B9">
        <w:rPr>
          <w:color w:val="000000"/>
          <w:sz w:val="28"/>
        </w:rPr>
        <w:t>№</w:t>
      </w:r>
      <w:r w:rsidR="004B50B9" w:rsidRPr="004B50B9">
        <w:rPr>
          <w:color w:val="000000"/>
          <w:sz w:val="28"/>
        </w:rPr>
        <w:t>3</w:t>
      </w:r>
      <w:r w:rsidRPr="004B50B9">
        <w:rPr>
          <w:color w:val="000000"/>
          <w:sz w:val="28"/>
        </w:rPr>
        <w:t>2</w:t>
      </w:r>
      <w:r w:rsidR="004B50B9">
        <w:rPr>
          <w:color w:val="000000"/>
          <w:sz w:val="28"/>
        </w:rPr>
        <w:t>-</w:t>
      </w:r>
      <w:r w:rsidR="004B50B9" w:rsidRPr="004B50B9">
        <w:rPr>
          <w:color w:val="000000"/>
          <w:sz w:val="28"/>
        </w:rPr>
        <w:t>О</w:t>
      </w:r>
      <w:r w:rsidRPr="004B50B9">
        <w:rPr>
          <w:color w:val="000000"/>
          <w:sz w:val="28"/>
        </w:rPr>
        <w:t>З от 21.04.1997</w:t>
      </w:r>
      <w:r w:rsidR="004B50B9">
        <w:rPr>
          <w:color w:val="000000"/>
          <w:sz w:val="28"/>
        </w:rPr>
        <w:t> </w:t>
      </w:r>
      <w:r w:rsidR="004B50B9" w:rsidRPr="004B50B9">
        <w:rPr>
          <w:color w:val="000000"/>
          <w:sz w:val="28"/>
        </w:rPr>
        <w:t>г</w:t>
      </w:r>
      <w:r w:rsidRPr="004B50B9">
        <w:rPr>
          <w:color w:val="000000"/>
          <w:sz w:val="28"/>
        </w:rPr>
        <w:t>. (в редакции от 30.05.2006</w:t>
      </w:r>
      <w:r w:rsidR="004B50B9">
        <w:rPr>
          <w:color w:val="000000"/>
          <w:sz w:val="28"/>
        </w:rPr>
        <w:t> </w:t>
      </w:r>
      <w:r w:rsidR="004B50B9" w:rsidRPr="004B50B9">
        <w:rPr>
          <w:color w:val="000000"/>
          <w:sz w:val="28"/>
        </w:rPr>
        <w:t>г</w:t>
      </w:r>
      <w:r w:rsidRPr="004B50B9">
        <w:rPr>
          <w:color w:val="000000"/>
          <w:sz w:val="28"/>
        </w:rPr>
        <w:t>.);</w:t>
      </w:r>
    </w:p>
    <w:p w:rsidR="004B50B9" w:rsidRDefault="00944514" w:rsidP="004B50B9">
      <w:pPr>
        <w:spacing w:line="360" w:lineRule="auto"/>
        <w:ind w:firstLine="709"/>
        <w:jc w:val="both"/>
        <w:rPr>
          <w:color w:val="000000"/>
          <w:sz w:val="28"/>
        </w:rPr>
      </w:pPr>
      <w:r w:rsidRPr="004B50B9">
        <w:rPr>
          <w:color w:val="000000"/>
          <w:sz w:val="28"/>
        </w:rPr>
        <w:t xml:space="preserve">5) </w:t>
      </w:r>
      <w:r w:rsidR="00975CE6" w:rsidRPr="004B50B9">
        <w:rPr>
          <w:color w:val="000000"/>
          <w:sz w:val="28"/>
        </w:rPr>
        <w:t>Закон</w:t>
      </w:r>
      <w:r w:rsidRPr="004B50B9">
        <w:rPr>
          <w:color w:val="000000"/>
          <w:sz w:val="28"/>
        </w:rPr>
        <w:t xml:space="preserve"> Орловской области «О государственной поддержке общественных объединений в Орловской области» </w:t>
      </w:r>
      <w:r w:rsidR="004B50B9">
        <w:rPr>
          <w:color w:val="000000"/>
          <w:sz w:val="28"/>
        </w:rPr>
        <w:t>№</w:t>
      </w:r>
      <w:r w:rsidR="004B50B9" w:rsidRPr="004B50B9">
        <w:rPr>
          <w:color w:val="000000"/>
          <w:sz w:val="28"/>
        </w:rPr>
        <w:t>4</w:t>
      </w:r>
      <w:r w:rsidRPr="004B50B9">
        <w:rPr>
          <w:color w:val="000000"/>
          <w:sz w:val="28"/>
        </w:rPr>
        <w:t>29</w:t>
      </w:r>
      <w:r w:rsidR="004B50B9">
        <w:rPr>
          <w:color w:val="000000"/>
          <w:sz w:val="28"/>
        </w:rPr>
        <w:t>-</w:t>
      </w:r>
      <w:r w:rsidR="004B50B9" w:rsidRPr="004B50B9">
        <w:rPr>
          <w:color w:val="000000"/>
          <w:sz w:val="28"/>
        </w:rPr>
        <w:t>О</w:t>
      </w:r>
      <w:r w:rsidRPr="004B50B9">
        <w:rPr>
          <w:color w:val="000000"/>
          <w:sz w:val="28"/>
        </w:rPr>
        <w:t>З от 08.09.2004</w:t>
      </w:r>
      <w:r w:rsidR="004B50B9">
        <w:rPr>
          <w:color w:val="000000"/>
          <w:sz w:val="28"/>
        </w:rPr>
        <w:t> </w:t>
      </w:r>
      <w:r w:rsidR="004B50B9" w:rsidRPr="004B50B9">
        <w:rPr>
          <w:color w:val="000000"/>
          <w:sz w:val="28"/>
        </w:rPr>
        <w:t>г</w:t>
      </w:r>
      <w:r w:rsidRPr="004B50B9">
        <w:rPr>
          <w:color w:val="000000"/>
          <w:sz w:val="28"/>
        </w:rPr>
        <w:t>. (в редакции от 20.12.2006</w:t>
      </w:r>
      <w:r w:rsidR="004B50B9">
        <w:rPr>
          <w:color w:val="000000"/>
          <w:sz w:val="28"/>
        </w:rPr>
        <w:t> </w:t>
      </w:r>
      <w:r w:rsidR="004B50B9" w:rsidRPr="004B50B9">
        <w:rPr>
          <w:color w:val="000000"/>
          <w:sz w:val="28"/>
        </w:rPr>
        <w:t>г</w:t>
      </w:r>
      <w:r w:rsidRPr="004B50B9">
        <w:rPr>
          <w:color w:val="000000"/>
          <w:sz w:val="28"/>
        </w:rPr>
        <w:t>.).</w:t>
      </w:r>
    </w:p>
    <w:p w:rsidR="007600DF" w:rsidRPr="004B50B9" w:rsidRDefault="007600DF" w:rsidP="004B50B9">
      <w:pPr>
        <w:spacing w:line="360" w:lineRule="auto"/>
        <w:ind w:firstLine="709"/>
        <w:jc w:val="both"/>
        <w:rPr>
          <w:color w:val="000000"/>
          <w:sz w:val="28"/>
        </w:rPr>
      </w:pPr>
      <w:r w:rsidRPr="004B50B9">
        <w:rPr>
          <w:color w:val="000000"/>
          <w:sz w:val="28"/>
        </w:rPr>
        <w:t>Областная целевая комплексная программа «Молодежь Орловщины (2006</w:t>
      </w:r>
      <w:r w:rsidR="004B50B9">
        <w:rPr>
          <w:color w:val="000000"/>
          <w:sz w:val="28"/>
        </w:rPr>
        <w:t>–</w:t>
      </w:r>
      <w:r w:rsidR="004B50B9" w:rsidRPr="004B50B9">
        <w:rPr>
          <w:color w:val="000000"/>
          <w:sz w:val="28"/>
        </w:rPr>
        <w:t>2</w:t>
      </w:r>
      <w:r w:rsidRPr="004B50B9">
        <w:rPr>
          <w:color w:val="000000"/>
          <w:sz w:val="28"/>
        </w:rPr>
        <w:t>010</w:t>
      </w:r>
      <w:r w:rsidR="004B50B9">
        <w:rPr>
          <w:color w:val="000000"/>
          <w:sz w:val="28"/>
        </w:rPr>
        <w:t> </w:t>
      </w:r>
      <w:r w:rsidR="004B50B9" w:rsidRPr="004B50B9">
        <w:rPr>
          <w:color w:val="000000"/>
          <w:sz w:val="28"/>
        </w:rPr>
        <w:t>гг</w:t>
      </w:r>
      <w:r w:rsidRPr="004B50B9">
        <w:rPr>
          <w:color w:val="000000"/>
          <w:sz w:val="28"/>
        </w:rPr>
        <w:t>.) носит комплексный инновационный характер и призвана стимулировать процесс самореализации молодых</w:t>
      </w:r>
      <w:r w:rsidR="004B50B9">
        <w:rPr>
          <w:color w:val="000000"/>
          <w:sz w:val="28"/>
        </w:rPr>
        <w:t xml:space="preserve"> </w:t>
      </w:r>
      <w:r w:rsidRPr="004B50B9">
        <w:rPr>
          <w:color w:val="000000"/>
          <w:sz w:val="28"/>
        </w:rPr>
        <w:t>граждан в условиях современного рынка. Программой определены 13 основных направлений деятельности органов исполнительной власти по делам молодежи:</w:t>
      </w:r>
    </w:p>
    <w:p w:rsidR="007600DF" w:rsidRPr="004B50B9" w:rsidRDefault="007600DF" w:rsidP="004B50B9">
      <w:pPr>
        <w:spacing w:line="360" w:lineRule="auto"/>
        <w:ind w:firstLine="709"/>
        <w:jc w:val="both"/>
        <w:rPr>
          <w:color w:val="000000"/>
          <w:sz w:val="28"/>
        </w:rPr>
      </w:pPr>
      <w:r w:rsidRPr="004B50B9">
        <w:rPr>
          <w:color w:val="000000"/>
          <w:sz w:val="28"/>
        </w:rPr>
        <w:t>1) Формирование и развитие систем</w:t>
      </w:r>
      <w:r w:rsidR="000F6922" w:rsidRPr="004B50B9">
        <w:rPr>
          <w:color w:val="000000"/>
          <w:sz w:val="28"/>
        </w:rPr>
        <w:t>ы социальных служб для молодежи.</w:t>
      </w:r>
    </w:p>
    <w:p w:rsidR="000F6922" w:rsidRPr="004B50B9" w:rsidRDefault="000F6922" w:rsidP="004B50B9">
      <w:pPr>
        <w:spacing w:line="360" w:lineRule="auto"/>
        <w:ind w:firstLine="709"/>
        <w:jc w:val="both"/>
        <w:rPr>
          <w:color w:val="000000"/>
          <w:sz w:val="28"/>
        </w:rPr>
      </w:pPr>
      <w:r w:rsidRPr="004B50B9">
        <w:rPr>
          <w:color w:val="000000"/>
          <w:sz w:val="28"/>
        </w:rPr>
        <w:t>Сегодня в области действует 14 молодежных центров и 19 клубов, находящихся на балансе муниципалитетов. Основным социальным молодежным учреждением области является ГУ «Центр молодежи «Полет». Крупные молодежные центры</w:t>
      </w:r>
      <w:r w:rsidR="00386420" w:rsidRPr="004B50B9">
        <w:rPr>
          <w:color w:val="000000"/>
          <w:sz w:val="28"/>
        </w:rPr>
        <w:t xml:space="preserve"> действуют в Урицком районе, в гг. Ливны, Дмитровск, Новосильском и Покровском районах. На базе центров действует в общей сложности более 200 секций и консультационно</w:t>
      </w:r>
      <w:r w:rsidR="004B50B9">
        <w:rPr>
          <w:color w:val="000000"/>
          <w:sz w:val="28"/>
        </w:rPr>
        <w:t xml:space="preserve"> –</w:t>
      </w:r>
      <w:r w:rsidR="004B50B9" w:rsidRPr="004B50B9">
        <w:rPr>
          <w:color w:val="000000"/>
          <w:sz w:val="28"/>
        </w:rPr>
        <w:t xml:space="preserve"> ме</w:t>
      </w:r>
      <w:r w:rsidR="00386420" w:rsidRPr="004B50B9">
        <w:rPr>
          <w:color w:val="000000"/>
          <w:sz w:val="28"/>
        </w:rPr>
        <w:t>тодических служб.</w:t>
      </w:r>
    </w:p>
    <w:p w:rsidR="007600DF" w:rsidRPr="004B50B9" w:rsidRDefault="007600DF" w:rsidP="004B50B9">
      <w:pPr>
        <w:spacing w:line="360" w:lineRule="auto"/>
        <w:ind w:firstLine="709"/>
        <w:jc w:val="both"/>
        <w:rPr>
          <w:color w:val="000000"/>
          <w:sz w:val="28"/>
        </w:rPr>
      </w:pPr>
      <w:r w:rsidRPr="004B50B9">
        <w:rPr>
          <w:color w:val="000000"/>
          <w:sz w:val="28"/>
        </w:rPr>
        <w:t>2) Социальная поддержка молод</w:t>
      </w:r>
      <w:r w:rsidR="00386420" w:rsidRPr="004B50B9">
        <w:rPr>
          <w:color w:val="000000"/>
          <w:sz w:val="28"/>
        </w:rPr>
        <w:t>ых</w:t>
      </w:r>
      <w:r w:rsidR="004B50B9">
        <w:rPr>
          <w:color w:val="000000"/>
          <w:sz w:val="28"/>
        </w:rPr>
        <w:t xml:space="preserve"> </w:t>
      </w:r>
      <w:r w:rsidR="00386420" w:rsidRPr="004B50B9">
        <w:rPr>
          <w:color w:val="000000"/>
          <w:sz w:val="28"/>
        </w:rPr>
        <w:t>семей.</w:t>
      </w:r>
    </w:p>
    <w:p w:rsidR="00386420" w:rsidRPr="004B50B9" w:rsidRDefault="00386420" w:rsidP="004B50B9">
      <w:pPr>
        <w:spacing w:line="360" w:lineRule="auto"/>
        <w:ind w:firstLine="709"/>
        <w:jc w:val="both"/>
        <w:rPr>
          <w:color w:val="000000"/>
          <w:sz w:val="28"/>
        </w:rPr>
      </w:pPr>
      <w:r w:rsidRPr="004B50B9">
        <w:rPr>
          <w:color w:val="000000"/>
          <w:sz w:val="28"/>
        </w:rPr>
        <w:t xml:space="preserve">В реализации данного направления определены два основных вектора деятельности. Первый </w:t>
      </w:r>
      <w:r w:rsidR="004B50B9">
        <w:rPr>
          <w:color w:val="000000"/>
          <w:sz w:val="28"/>
        </w:rPr>
        <w:t>–</w:t>
      </w:r>
      <w:r w:rsidR="004B50B9" w:rsidRPr="004B50B9">
        <w:rPr>
          <w:color w:val="000000"/>
          <w:sz w:val="28"/>
        </w:rPr>
        <w:t xml:space="preserve"> </w:t>
      </w:r>
      <w:r w:rsidRPr="004B50B9">
        <w:rPr>
          <w:color w:val="000000"/>
          <w:sz w:val="28"/>
        </w:rPr>
        <w:t>проведение цикла мероприятий по пропаганде института семьи среди учащейся и студенческой молодежи, социологические опросы, спортивные семейный праздники, акции и фестивали. Второй – оказание помощи неблагополучным семьям, которое включает в себя оказание практической помощи в решении семейно-бытовых проблем; работу с категориями особо неблагополучных семей; реализацию комплекса профилактических мероприятий и распространение профилактической литературы.</w:t>
      </w:r>
    </w:p>
    <w:p w:rsidR="00386420" w:rsidRPr="004B50B9" w:rsidRDefault="00386420" w:rsidP="004B50B9">
      <w:pPr>
        <w:spacing w:line="360" w:lineRule="auto"/>
        <w:ind w:firstLine="709"/>
        <w:jc w:val="both"/>
        <w:rPr>
          <w:color w:val="000000"/>
          <w:sz w:val="28"/>
        </w:rPr>
      </w:pPr>
      <w:r w:rsidRPr="004B50B9">
        <w:rPr>
          <w:color w:val="000000"/>
          <w:sz w:val="28"/>
        </w:rPr>
        <w:t>На сегодняшний день в Орловской области насчитывается 1685 неблагополучных молодых семей в возрасте до 30 лет, находящихся на особом учете в муниципалитетах. Анализ положения молодых семей в области свидетельствует о растущей популярности института семьи среди молодежи в целом. Тем не менее,</w:t>
      </w:r>
      <w:r w:rsidR="004B50B9">
        <w:rPr>
          <w:color w:val="000000"/>
          <w:sz w:val="28"/>
        </w:rPr>
        <w:t xml:space="preserve"> </w:t>
      </w:r>
      <w:r w:rsidRPr="004B50B9">
        <w:rPr>
          <w:color w:val="000000"/>
          <w:sz w:val="28"/>
        </w:rPr>
        <w:t xml:space="preserve">сохраняется тенденция роста числа разводов в первые годы </w:t>
      </w:r>
      <w:r w:rsidR="00EE76F9" w:rsidRPr="004B50B9">
        <w:rPr>
          <w:color w:val="000000"/>
          <w:sz w:val="28"/>
        </w:rPr>
        <w:t>совместной жизни, причинами которых выступают: уровень доходов членов семьи, их занятость, жилищная проблема, низкая информированность молодых людей в вопросах семейных отношений.</w:t>
      </w:r>
    </w:p>
    <w:p w:rsidR="004B50B9" w:rsidRDefault="007600DF" w:rsidP="004B50B9">
      <w:pPr>
        <w:spacing w:line="360" w:lineRule="auto"/>
        <w:ind w:firstLine="709"/>
        <w:jc w:val="both"/>
        <w:rPr>
          <w:color w:val="000000"/>
          <w:sz w:val="28"/>
        </w:rPr>
      </w:pPr>
      <w:r w:rsidRPr="004B50B9">
        <w:rPr>
          <w:color w:val="000000"/>
          <w:sz w:val="28"/>
        </w:rPr>
        <w:t>3) Пути решения</w:t>
      </w:r>
      <w:r w:rsidR="00EE76F9" w:rsidRPr="004B50B9">
        <w:rPr>
          <w:color w:val="000000"/>
          <w:sz w:val="28"/>
        </w:rPr>
        <w:t xml:space="preserve"> жилищной проблемы для молодежи.</w:t>
      </w:r>
    </w:p>
    <w:p w:rsidR="00EE76F9" w:rsidRPr="004B50B9" w:rsidRDefault="00EE76F9" w:rsidP="004B50B9">
      <w:pPr>
        <w:spacing w:line="360" w:lineRule="auto"/>
        <w:ind w:firstLine="709"/>
        <w:jc w:val="both"/>
        <w:rPr>
          <w:color w:val="000000"/>
          <w:sz w:val="28"/>
        </w:rPr>
      </w:pPr>
      <w:r w:rsidRPr="004B50B9">
        <w:rPr>
          <w:color w:val="000000"/>
          <w:sz w:val="28"/>
        </w:rPr>
        <w:t xml:space="preserve">Подпрограмма «Жилье для молодой семьи» разработана в соответствии с постановлением Правительства Российской Федерации от 28 августа </w:t>
      </w:r>
      <w:r w:rsidR="004B50B9" w:rsidRPr="004B50B9">
        <w:rPr>
          <w:color w:val="000000"/>
          <w:sz w:val="28"/>
        </w:rPr>
        <w:t>2002</w:t>
      </w:r>
      <w:r w:rsidR="004B50B9">
        <w:rPr>
          <w:color w:val="000000"/>
          <w:sz w:val="28"/>
        </w:rPr>
        <w:t> </w:t>
      </w:r>
      <w:r w:rsidR="004B50B9" w:rsidRPr="004B50B9">
        <w:rPr>
          <w:color w:val="000000"/>
          <w:sz w:val="28"/>
        </w:rPr>
        <w:t>г</w:t>
      </w:r>
      <w:r w:rsidR="004B50B9">
        <w:rPr>
          <w:color w:val="000000"/>
          <w:sz w:val="28"/>
        </w:rPr>
        <w:t>.</w:t>
      </w:r>
      <w:r w:rsidR="004B50B9" w:rsidRPr="004B50B9">
        <w:rPr>
          <w:color w:val="000000"/>
          <w:sz w:val="28"/>
        </w:rPr>
        <w:t xml:space="preserve"> </w:t>
      </w:r>
      <w:r w:rsidR="004B50B9">
        <w:rPr>
          <w:color w:val="000000"/>
          <w:sz w:val="28"/>
        </w:rPr>
        <w:t>№</w:t>
      </w:r>
      <w:r w:rsidR="004B50B9" w:rsidRPr="004B50B9">
        <w:rPr>
          <w:color w:val="000000"/>
          <w:sz w:val="28"/>
        </w:rPr>
        <w:t>6</w:t>
      </w:r>
      <w:r w:rsidRPr="004B50B9">
        <w:rPr>
          <w:color w:val="000000"/>
          <w:sz w:val="28"/>
        </w:rPr>
        <w:t>38 «О подпрограмме «Обеспечение жильем молодых семей», входящей в состав федеральной целевой программы «Жилище» на 2002</w:t>
      </w:r>
      <w:r w:rsidR="004B50B9">
        <w:rPr>
          <w:color w:val="000000"/>
          <w:sz w:val="28"/>
        </w:rPr>
        <w:t>–</w:t>
      </w:r>
      <w:r w:rsidR="004B50B9" w:rsidRPr="004B50B9">
        <w:rPr>
          <w:color w:val="000000"/>
          <w:sz w:val="28"/>
        </w:rPr>
        <w:t>2</w:t>
      </w:r>
      <w:r w:rsidRPr="004B50B9">
        <w:rPr>
          <w:color w:val="000000"/>
          <w:sz w:val="28"/>
        </w:rPr>
        <w:t>010</w:t>
      </w:r>
      <w:r w:rsidR="004B50B9">
        <w:rPr>
          <w:color w:val="000000"/>
          <w:sz w:val="28"/>
        </w:rPr>
        <w:t> </w:t>
      </w:r>
      <w:r w:rsidR="004B50B9" w:rsidRPr="004B50B9">
        <w:rPr>
          <w:color w:val="000000"/>
          <w:sz w:val="28"/>
        </w:rPr>
        <w:t>гг</w:t>
      </w:r>
      <w:r w:rsidRPr="004B50B9">
        <w:rPr>
          <w:color w:val="000000"/>
          <w:sz w:val="28"/>
        </w:rPr>
        <w:t>.</w:t>
      </w:r>
      <w:r w:rsidR="007C29E4" w:rsidRPr="004B50B9">
        <w:rPr>
          <w:color w:val="000000"/>
          <w:sz w:val="28"/>
        </w:rPr>
        <w:t xml:space="preserve"> Главная задача данной подпрограммы – создание системы государственной поддержки молодых семей в решении жилищной проблемы в целях улучшения демографической ситуации в Орловской области.</w:t>
      </w:r>
    </w:p>
    <w:p w:rsidR="007600DF" w:rsidRPr="004B50B9" w:rsidRDefault="007600DF" w:rsidP="004B50B9">
      <w:pPr>
        <w:spacing w:line="360" w:lineRule="auto"/>
        <w:ind w:firstLine="709"/>
        <w:jc w:val="both"/>
        <w:rPr>
          <w:color w:val="000000"/>
          <w:sz w:val="28"/>
        </w:rPr>
      </w:pPr>
      <w:r w:rsidRPr="004B50B9">
        <w:rPr>
          <w:color w:val="000000"/>
          <w:sz w:val="28"/>
        </w:rPr>
        <w:t>4</w:t>
      </w:r>
      <w:r w:rsidR="007C29E4" w:rsidRPr="004B50B9">
        <w:rPr>
          <w:color w:val="000000"/>
          <w:sz w:val="28"/>
        </w:rPr>
        <w:t>) Содействие занятости молодежи.</w:t>
      </w:r>
    </w:p>
    <w:p w:rsidR="007C29E4" w:rsidRPr="004B50B9" w:rsidRDefault="007C29E4" w:rsidP="004B50B9">
      <w:pPr>
        <w:spacing w:line="360" w:lineRule="auto"/>
        <w:ind w:firstLine="709"/>
        <w:jc w:val="both"/>
        <w:rPr>
          <w:color w:val="000000"/>
          <w:sz w:val="28"/>
        </w:rPr>
      </w:pPr>
      <w:r w:rsidRPr="004B50B9">
        <w:rPr>
          <w:color w:val="000000"/>
          <w:sz w:val="28"/>
        </w:rPr>
        <w:t>Работа по организации трудовой занятости молодых граждан осуществляется через создание правовых, экономических и организационных условий и гарантий труда молодых граждан.</w:t>
      </w:r>
    </w:p>
    <w:p w:rsidR="007600DF" w:rsidRPr="004B50B9" w:rsidRDefault="007600DF" w:rsidP="004B50B9">
      <w:pPr>
        <w:spacing w:line="360" w:lineRule="auto"/>
        <w:ind w:firstLine="709"/>
        <w:jc w:val="both"/>
        <w:rPr>
          <w:color w:val="000000"/>
          <w:sz w:val="28"/>
        </w:rPr>
      </w:pPr>
      <w:r w:rsidRPr="004B50B9">
        <w:rPr>
          <w:color w:val="000000"/>
          <w:sz w:val="28"/>
        </w:rPr>
        <w:t>5) Гражданско-патриотическое воспитание и нр</w:t>
      </w:r>
      <w:r w:rsidR="007C29E4" w:rsidRPr="004B50B9">
        <w:rPr>
          <w:color w:val="000000"/>
          <w:sz w:val="28"/>
        </w:rPr>
        <w:t>авственное становление молодежи.</w:t>
      </w:r>
    </w:p>
    <w:p w:rsidR="007C29E4" w:rsidRPr="004B50B9" w:rsidRDefault="007C29E4" w:rsidP="004B50B9">
      <w:pPr>
        <w:spacing w:line="360" w:lineRule="auto"/>
        <w:ind w:firstLine="709"/>
        <w:jc w:val="both"/>
        <w:rPr>
          <w:color w:val="000000"/>
          <w:sz w:val="28"/>
        </w:rPr>
      </w:pPr>
      <w:r w:rsidRPr="004B50B9">
        <w:rPr>
          <w:color w:val="000000"/>
          <w:sz w:val="28"/>
        </w:rPr>
        <w:t>При реализации данного направления используется положительный опыт Орловской области в вопросах организации работы с призывной молодежью, организации шефства над воинскими частями. Организуются торжественные проводы призывников в подшефные соединения Российской армии и флота, встречи с ветеранами ВОВ, районные Дни призывника, областной фестиваль патриотической песни «Солдаты Победы», проводится межрегиональный конкурс для допризывной молодежи «Державы российской орлы». На протяжении многих лет весной и летом проводятся финалы военно-спортивных игр «Орленок», «Зарница».</w:t>
      </w:r>
    </w:p>
    <w:p w:rsidR="007C29E4" w:rsidRPr="004B50B9" w:rsidRDefault="007C29E4" w:rsidP="004B50B9">
      <w:pPr>
        <w:spacing w:line="360" w:lineRule="auto"/>
        <w:ind w:firstLine="709"/>
        <w:jc w:val="both"/>
        <w:rPr>
          <w:color w:val="000000"/>
          <w:sz w:val="28"/>
        </w:rPr>
      </w:pPr>
      <w:r w:rsidRPr="004B50B9">
        <w:rPr>
          <w:color w:val="000000"/>
          <w:sz w:val="28"/>
        </w:rPr>
        <w:t>Немалую воспитательную и практическую роль в подготовке к военной службе играет деятельность Центра поисковых отрядов «Самолет»</w:t>
      </w:r>
      <w:r w:rsidR="0052765D" w:rsidRPr="004B50B9">
        <w:rPr>
          <w:color w:val="000000"/>
          <w:sz w:val="28"/>
        </w:rPr>
        <w:t>. Летний профилактический военно-спортивный палаточный лагерь «Разведчик ВДВ» на протяжении ряда лет, основываясь на уникальной методике работы с асоциальными подростками, способствует подготовке юношей к службе в рядах ВДВ РФ.</w:t>
      </w:r>
    </w:p>
    <w:p w:rsidR="0052765D" w:rsidRPr="004B50B9" w:rsidRDefault="0052765D" w:rsidP="004B50B9">
      <w:pPr>
        <w:spacing w:line="360" w:lineRule="auto"/>
        <w:ind w:firstLine="709"/>
        <w:jc w:val="both"/>
        <w:rPr>
          <w:color w:val="000000"/>
          <w:sz w:val="28"/>
        </w:rPr>
      </w:pPr>
      <w:r w:rsidRPr="004B50B9">
        <w:rPr>
          <w:color w:val="000000"/>
          <w:sz w:val="28"/>
        </w:rPr>
        <w:t>Созданная в области система работы по нравственно-патриотическому воспитанию молодежи позволила не только сохранить традиции духовного воспитания подрастающего поколения, но и послужила определенным барьером для проникновения и развития в молодежной среде ряда асоциальных тенденций: неонацизма, экстремизма, классовой и национальной разобщенности.</w:t>
      </w:r>
    </w:p>
    <w:p w:rsidR="007600DF" w:rsidRPr="004B50B9" w:rsidRDefault="007600DF" w:rsidP="004B50B9">
      <w:pPr>
        <w:spacing w:line="360" w:lineRule="auto"/>
        <w:ind w:firstLine="709"/>
        <w:jc w:val="both"/>
        <w:rPr>
          <w:color w:val="000000"/>
          <w:sz w:val="28"/>
        </w:rPr>
      </w:pPr>
      <w:r w:rsidRPr="004B50B9">
        <w:rPr>
          <w:color w:val="000000"/>
          <w:sz w:val="28"/>
        </w:rPr>
        <w:t xml:space="preserve">6) </w:t>
      </w:r>
      <w:r w:rsidR="00740F7B" w:rsidRPr="004B50B9">
        <w:rPr>
          <w:color w:val="000000"/>
          <w:sz w:val="28"/>
        </w:rPr>
        <w:t>Поддержка моло</w:t>
      </w:r>
      <w:r w:rsidR="0052765D" w:rsidRPr="004B50B9">
        <w:rPr>
          <w:color w:val="000000"/>
          <w:sz w:val="28"/>
        </w:rPr>
        <w:t>дежных общественных объединений.</w:t>
      </w:r>
    </w:p>
    <w:p w:rsidR="0052765D" w:rsidRPr="004B50B9" w:rsidRDefault="007D4463" w:rsidP="004B50B9">
      <w:pPr>
        <w:spacing w:line="360" w:lineRule="auto"/>
        <w:ind w:firstLine="709"/>
        <w:jc w:val="both"/>
        <w:rPr>
          <w:color w:val="000000"/>
          <w:sz w:val="28"/>
        </w:rPr>
      </w:pPr>
      <w:r w:rsidRPr="004B50B9">
        <w:rPr>
          <w:color w:val="000000"/>
          <w:sz w:val="28"/>
        </w:rPr>
        <w:t>На территории области сегодня действует 211 общественных молодежных объединений общей численностью около 70 тысяч человек, что составляет</w:t>
      </w:r>
      <w:r w:rsidR="004B50B9">
        <w:rPr>
          <w:color w:val="000000"/>
          <w:sz w:val="28"/>
        </w:rPr>
        <w:t xml:space="preserve"> </w:t>
      </w:r>
      <w:r w:rsidRPr="004B50B9">
        <w:rPr>
          <w:color w:val="000000"/>
          <w:sz w:val="28"/>
        </w:rPr>
        <w:t>3</w:t>
      </w:r>
      <w:r w:rsidR="004B50B9" w:rsidRPr="004B50B9">
        <w:rPr>
          <w:color w:val="000000"/>
          <w:sz w:val="28"/>
        </w:rPr>
        <w:t>0</w:t>
      </w:r>
      <w:r w:rsidR="004B50B9">
        <w:rPr>
          <w:color w:val="000000"/>
          <w:sz w:val="28"/>
        </w:rPr>
        <w:t>%</w:t>
      </w:r>
      <w:r w:rsidRPr="004B50B9">
        <w:rPr>
          <w:color w:val="000000"/>
          <w:sz w:val="28"/>
        </w:rPr>
        <w:t xml:space="preserve"> от общего числа молодежи. Коллегиальным совещательным органом общественных объединений является</w:t>
      </w:r>
      <w:r w:rsidR="004B50B9">
        <w:rPr>
          <w:color w:val="000000"/>
          <w:sz w:val="28"/>
        </w:rPr>
        <w:t xml:space="preserve"> </w:t>
      </w:r>
      <w:r w:rsidRPr="004B50B9">
        <w:rPr>
          <w:color w:val="000000"/>
          <w:sz w:val="28"/>
        </w:rPr>
        <w:t>Ассоциация общественных молодежных и детских объединений Орловской области «Круглый стол». В ее состав входят более 30 крупнейших общественных организаций: Российский Союз Молодежи,</w:t>
      </w:r>
      <w:r w:rsidR="004B50B9">
        <w:rPr>
          <w:color w:val="000000"/>
          <w:sz w:val="28"/>
        </w:rPr>
        <w:t xml:space="preserve"> </w:t>
      </w:r>
      <w:r w:rsidRPr="004B50B9">
        <w:rPr>
          <w:color w:val="000000"/>
          <w:sz w:val="28"/>
        </w:rPr>
        <w:t>детская общественная организация Орловской области «Орловская областная пионерская организация «Орлята», «Разведчик ВДВ», «Союз молодых казаков», «Орловский областной фонд поддержки молодых дарований», «Межвузовское студенческое содружество», «Студенческий социологический клуб «Логос», Ассоциация юных лидеров и др. Общественные организации реализуют систему более чем из 40 программ социальной поддержки молодых граждан.</w:t>
      </w:r>
    </w:p>
    <w:p w:rsidR="00740F7B" w:rsidRPr="004B50B9" w:rsidRDefault="00740F7B" w:rsidP="004B50B9">
      <w:pPr>
        <w:spacing w:line="360" w:lineRule="auto"/>
        <w:ind w:firstLine="709"/>
        <w:jc w:val="both"/>
        <w:rPr>
          <w:color w:val="000000"/>
          <w:sz w:val="28"/>
        </w:rPr>
      </w:pPr>
      <w:r w:rsidRPr="004B50B9">
        <w:rPr>
          <w:color w:val="000000"/>
          <w:sz w:val="28"/>
        </w:rPr>
        <w:t>7) Поддержка с</w:t>
      </w:r>
      <w:r w:rsidR="007D4463" w:rsidRPr="004B50B9">
        <w:rPr>
          <w:color w:val="000000"/>
          <w:sz w:val="28"/>
        </w:rPr>
        <w:t>туденческой и учащейся молодежи.</w:t>
      </w:r>
    </w:p>
    <w:p w:rsidR="007D4463" w:rsidRPr="004B50B9" w:rsidRDefault="007D4463" w:rsidP="004B50B9">
      <w:pPr>
        <w:spacing w:line="360" w:lineRule="auto"/>
        <w:ind w:firstLine="709"/>
        <w:jc w:val="both"/>
        <w:rPr>
          <w:color w:val="000000"/>
          <w:sz w:val="28"/>
        </w:rPr>
      </w:pPr>
      <w:r w:rsidRPr="004B50B9">
        <w:rPr>
          <w:color w:val="000000"/>
          <w:sz w:val="28"/>
        </w:rPr>
        <w:t xml:space="preserve">Реализацию данного направления работы обеспечивают специалисты-координаторы в учебных заведениях </w:t>
      </w:r>
      <w:r w:rsidR="004B50B9" w:rsidRPr="004B50B9">
        <w:rPr>
          <w:color w:val="000000"/>
          <w:sz w:val="28"/>
        </w:rPr>
        <w:t>г.</w:t>
      </w:r>
      <w:r w:rsidR="004B50B9">
        <w:rPr>
          <w:color w:val="000000"/>
          <w:sz w:val="28"/>
        </w:rPr>
        <w:t> </w:t>
      </w:r>
      <w:r w:rsidR="004B50B9" w:rsidRPr="004B50B9">
        <w:rPr>
          <w:color w:val="000000"/>
          <w:sz w:val="28"/>
        </w:rPr>
        <w:t>Орла</w:t>
      </w:r>
      <w:r w:rsidRPr="004B50B9">
        <w:rPr>
          <w:color w:val="000000"/>
          <w:sz w:val="28"/>
        </w:rPr>
        <w:t xml:space="preserve"> и области. Ведется интенсивная деятельность по исследованию процессов, происходящих в студенческой среде. Активно развивается движение педагогических отрядов, насчитывающих в настоящее время более 1200 человек.</w:t>
      </w:r>
    </w:p>
    <w:p w:rsidR="00740F7B" w:rsidRPr="004B50B9" w:rsidRDefault="00740F7B" w:rsidP="004B50B9">
      <w:pPr>
        <w:spacing w:line="360" w:lineRule="auto"/>
        <w:ind w:firstLine="709"/>
        <w:jc w:val="both"/>
        <w:rPr>
          <w:color w:val="000000"/>
          <w:sz w:val="28"/>
        </w:rPr>
      </w:pPr>
      <w:r w:rsidRPr="004B50B9">
        <w:rPr>
          <w:color w:val="000000"/>
          <w:sz w:val="28"/>
        </w:rPr>
        <w:t>8) Противодействие распространению нарком</w:t>
      </w:r>
      <w:r w:rsidR="00C969DC" w:rsidRPr="004B50B9">
        <w:rPr>
          <w:color w:val="000000"/>
          <w:sz w:val="28"/>
        </w:rPr>
        <w:t>ании и СПИДа в молодежной среде.</w:t>
      </w:r>
    </w:p>
    <w:p w:rsidR="00C969DC" w:rsidRPr="004B50B9" w:rsidRDefault="00C969DC" w:rsidP="004B50B9">
      <w:pPr>
        <w:spacing w:line="360" w:lineRule="auto"/>
        <w:ind w:firstLine="709"/>
        <w:jc w:val="both"/>
        <w:rPr>
          <w:color w:val="000000"/>
          <w:sz w:val="28"/>
        </w:rPr>
      </w:pPr>
      <w:r w:rsidRPr="004B50B9">
        <w:rPr>
          <w:color w:val="000000"/>
          <w:sz w:val="28"/>
        </w:rPr>
        <w:t>В рамках реализации данного направления создан Межведомственный координационный совет. Реализуется комплекс мер по выявлению ВИЧ-инфицированных и наркозависимых: анонимные консультации врачей-наркологов и специалистов Орловского областного центра профилактики СПИДа и инфекционных заболеваний на молодежных мероприятиях, круглых столах в учебных заведениях и детских оздоровительных лагерях.</w:t>
      </w:r>
    </w:p>
    <w:p w:rsidR="00740F7B" w:rsidRPr="004B50B9" w:rsidRDefault="00740F7B" w:rsidP="004B50B9">
      <w:pPr>
        <w:spacing w:line="360" w:lineRule="auto"/>
        <w:ind w:firstLine="709"/>
        <w:jc w:val="both"/>
        <w:rPr>
          <w:color w:val="000000"/>
          <w:sz w:val="28"/>
        </w:rPr>
      </w:pPr>
      <w:r w:rsidRPr="004B50B9">
        <w:rPr>
          <w:color w:val="000000"/>
          <w:sz w:val="28"/>
        </w:rPr>
        <w:t>9)</w:t>
      </w:r>
      <w:r w:rsidR="00C969DC" w:rsidRPr="004B50B9">
        <w:rPr>
          <w:color w:val="000000"/>
          <w:sz w:val="28"/>
        </w:rPr>
        <w:t xml:space="preserve"> Поддержка талантливой молодежи.</w:t>
      </w:r>
    </w:p>
    <w:p w:rsidR="00C969DC" w:rsidRPr="004B50B9" w:rsidRDefault="00C969DC" w:rsidP="004B50B9">
      <w:pPr>
        <w:spacing w:line="360" w:lineRule="auto"/>
        <w:ind w:firstLine="709"/>
        <w:jc w:val="both"/>
        <w:rPr>
          <w:color w:val="000000"/>
          <w:sz w:val="28"/>
        </w:rPr>
      </w:pPr>
      <w:r w:rsidRPr="004B50B9">
        <w:rPr>
          <w:color w:val="000000"/>
          <w:sz w:val="28"/>
        </w:rPr>
        <w:t>Работа по поддержке талантливой молодежи строится по двум основным направлениям:</w:t>
      </w:r>
    </w:p>
    <w:p w:rsidR="00C969DC" w:rsidRPr="004B50B9" w:rsidRDefault="004B50B9" w:rsidP="004B50B9">
      <w:pPr>
        <w:spacing w:line="360" w:lineRule="auto"/>
        <w:ind w:firstLine="709"/>
        <w:jc w:val="both"/>
        <w:rPr>
          <w:color w:val="000000"/>
          <w:sz w:val="28"/>
        </w:rPr>
      </w:pPr>
      <w:r>
        <w:rPr>
          <w:color w:val="000000"/>
          <w:sz w:val="28"/>
        </w:rPr>
        <w:t>– </w:t>
      </w:r>
      <w:r w:rsidR="00C969DC" w:rsidRPr="004B50B9">
        <w:rPr>
          <w:color w:val="000000"/>
          <w:sz w:val="28"/>
        </w:rPr>
        <w:t>развитие и поддержка творческого и научного потенциала учащейся и студенческой молодежи через создание условий для полного личностного раскрытия молодых людей;</w:t>
      </w:r>
    </w:p>
    <w:p w:rsidR="00C969DC" w:rsidRPr="004B50B9" w:rsidRDefault="004B50B9" w:rsidP="004B50B9">
      <w:pPr>
        <w:spacing w:line="360" w:lineRule="auto"/>
        <w:ind w:firstLine="709"/>
        <w:jc w:val="both"/>
        <w:rPr>
          <w:color w:val="000000"/>
          <w:sz w:val="28"/>
        </w:rPr>
      </w:pPr>
      <w:r>
        <w:rPr>
          <w:color w:val="000000"/>
          <w:sz w:val="28"/>
        </w:rPr>
        <w:t>– </w:t>
      </w:r>
      <w:r w:rsidR="00C969DC" w:rsidRPr="004B50B9">
        <w:rPr>
          <w:color w:val="000000"/>
          <w:sz w:val="28"/>
        </w:rPr>
        <w:t>оказание непосредственной материальной поддержки через выплату Губернаторских стипендий наиболее одаренным представителям молодого поколения.</w:t>
      </w:r>
    </w:p>
    <w:p w:rsidR="00740F7B" w:rsidRPr="004B50B9" w:rsidRDefault="00740F7B" w:rsidP="004B50B9">
      <w:pPr>
        <w:spacing w:line="360" w:lineRule="auto"/>
        <w:ind w:firstLine="709"/>
        <w:jc w:val="both"/>
        <w:rPr>
          <w:color w:val="000000"/>
          <w:sz w:val="28"/>
        </w:rPr>
      </w:pPr>
      <w:r w:rsidRPr="004B50B9">
        <w:rPr>
          <w:color w:val="000000"/>
          <w:sz w:val="28"/>
        </w:rPr>
        <w:t>10) Развитие системы информационного обеспечения деятельности органов п</w:t>
      </w:r>
      <w:r w:rsidR="00C969DC" w:rsidRPr="004B50B9">
        <w:rPr>
          <w:color w:val="000000"/>
          <w:sz w:val="28"/>
        </w:rPr>
        <w:t>о делам молодежи.</w:t>
      </w:r>
    </w:p>
    <w:p w:rsidR="00740F7B" w:rsidRPr="004B50B9" w:rsidRDefault="00740F7B" w:rsidP="004B50B9">
      <w:pPr>
        <w:spacing w:line="360" w:lineRule="auto"/>
        <w:ind w:firstLine="709"/>
        <w:jc w:val="both"/>
        <w:rPr>
          <w:color w:val="000000"/>
          <w:sz w:val="28"/>
        </w:rPr>
      </w:pPr>
      <w:r w:rsidRPr="004B50B9">
        <w:rPr>
          <w:color w:val="000000"/>
          <w:sz w:val="28"/>
        </w:rPr>
        <w:t>11) Развитие молод</w:t>
      </w:r>
      <w:r w:rsidR="00C969DC" w:rsidRPr="004B50B9">
        <w:rPr>
          <w:color w:val="000000"/>
          <w:sz w:val="28"/>
        </w:rPr>
        <w:t>ежного туризма и летнего отдыха.</w:t>
      </w:r>
    </w:p>
    <w:p w:rsidR="00740F7B" w:rsidRPr="004B50B9" w:rsidRDefault="00740F7B" w:rsidP="004B50B9">
      <w:pPr>
        <w:spacing w:line="360" w:lineRule="auto"/>
        <w:ind w:firstLine="709"/>
        <w:jc w:val="both"/>
        <w:rPr>
          <w:color w:val="000000"/>
          <w:sz w:val="28"/>
        </w:rPr>
      </w:pPr>
      <w:r w:rsidRPr="004B50B9">
        <w:rPr>
          <w:color w:val="000000"/>
          <w:sz w:val="28"/>
        </w:rPr>
        <w:t>12) Развит</w:t>
      </w:r>
      <w:r w:rsidR="009E5764" w:rsidRPr="004B50B9">
        <w:rPr>
          <w:color w:val="000000"/>
          <w:sz w:val="28"/>
        </w:rPr>
        <w:t>ие массового молодежного спорта.</w:t>
      </w:r>
    </w:p>
    <w:p w:rsidR="00740F7B" w:rsidRPr="004B50B9" w:rsidRDefault="00740F7B" w:rsidP="004B50B9">
      <w:pPr>
        <w:spacing w:line="360" w:lineRule="auto"/>
        <w:ind w:firstLine="709"/>
        <w:jc w:val="both"/>
        <w:rPr>
          <w:color w:val="000000"/>
          <w:sz w:val="28"/>
        </w:rPr>
      </w:pPr>
      <w:r w:rsidRPr="004B50B9">
        <w:rPr>
          <w:color w:val="000000"/>
          <w:sz w:val="28"/>
        </w:rPr>
        <w:t>13) Профилактика преступлений и правонарушений среди несовершеннолетних и молодежи.</w:t>
      </w:r>
    </w:p>
    <w:p w:rsidR="009E5764" w:rsidRPr="004B50B9" w:rsidRDefault="009E5764" w:rsidP="004B50B9">
      <w:pPr>
        <w:spacing w:line="360" w:lineRule="auto"/>
        <w:ind w:firstLine="709"/>
        <w:jc w:val="both"/>
        <w:rPr>
          <w:color w:val="000000"/>
          <w:sz w:val="28"/>
        </w:rPr>
      </w:pPr>
      <w:r w:rsidRPr="004B50B9">
        <w:rPr>
          <w:color w:val="000000"/>
          <w:sz w:val="28"/>
        </w:rPr>
        <w:t>Наряду с традиционными направлениями профилактической работы с молодежью (лекции, беседы, посещения мест лишения свободы) разработана система взаимодействия с заключенными, отбывающими наказание в местах лишения свободы, которая осуществляется при помощи Координационного совета Шаховской воспитательной колонии Особое внимание уделяется профилактике безнадзорности в семьях социального риска и вынужденных переселенцев. Целью профилактики противоправных действий среди несовершеннолетних служат добровольные молодежные формирования по охране общественного порядка. Для оказания помощи сотрудникам милиции возрождены молодежные оперотряды.</w:t>
      </w:r>
    </w:p>
    <w:p w:rsidR="00740F7B" w:rsidRPr="004B50B9" w:rsidRDefault="00740F7B" w:rsidP="004B50B9">
      <w:pPr>
        <w:spacing w:line="360" w:lineRule="auto"/>
        <w:ind w:firstLine="709"/>
        <w:jc w:val="both"/>
        <w:rPr>
          <w:color w:val="000000"/>
          <w:sz w:val="28"/>
        </w:rPr>
      </w:pPr>
      <w:r w:rsidRPr="004B50B9">
        <w:rPr>
          <w:color w:val="000000"/>
          <w:sz w:val="28"/>
        </w:rPr>
        <w:t>Анализируя результаты программы «Молодежь Орловщины (2001</w:t>
      </w:r>
      <w:r w:rsidR="004B50B9">
        <w:rPr>
          <w:color w:val="000000"/>
          <w:sz w:val="28"/>
        </w:rPr>
        <w:t>–</w:t>
      </w:r>
      <w:r w:rsidR="004B50B9" w:rsidRPr="004B50B9">
        <w:rPr>
          <w:color w:val="000000"/>
          <w:sz w:val="28"/>
        </w:rPr>
        <w:t>2</w:t>
      </w:r>
      <w:r w:rsidRPr="004B50B9">
        <w:rPr>
          <w:color w:val="000000"/>
          <w:sz w:val="28"/>
        </w:rPr>
        <w:t>005</w:t>
      </w:r>
      <w:r w:rsidR="004B50B9">
        <w:rPr>
          <w:color w:val="000000"/>
          <w:sz w:val="28"/>
        </w:rPr>
        <w:t> </w:t>
      </w:r>
      <w:r w:rsidR="004B50B9" w:rsidRPr="004B50B9">
        <w:rPr>
          <w:color w:val="000000"/>
          <w:sz w:val="28"/>
        </w:rPr>
        <w:t>гг</w:t>
      </w:r>
      <w:r w:rsidRPr="004B50B9">
        <w:rPr>
          <w:color w:val="000000"/>
          <w:sz w:val="28"/>
        </w:rPr>
        <w:t>.) можно говорить о следующих цифрах</w:t>
      </w:r>
      <w:r w:rsidR="00820C74" w:rsidRPr="004B50B9">
        <w:rPr>
          <w:color w:val="000000"/>
          <w:sz w:val="28"/>
        </w:rPr>
        <w:t>.</w:t>
      </w:r>
    </w:p>
    <w:p w:rsidR="008F75FB" w:rsidRDefault="008F75FB" w:rsidP="004B50B9">
      <w:pPr>
        <w:spacing w:line="360" w:lineRule="auto"/>
        <w:ind w:firstLine="709"/>
        <w:jc w:val="both"/>
        <w:rPr>
          <w:color w:val="000000"/>
          <w:sz w:val="28"/>
        </w:rPr>
      </w:pPr>
    </w:p>
    <w:p w:rsidR="00820C74" w:rsidRPr="004B50B9" w:rsidRDefault="00820C74" w:rsidP="004B50B9">
      <w:pPr>
        <w:spacing w:line="360" w:lineRule="auto"/>
        <w:ind w:firstLine="709"/>
        <w:jc w:val="both"/>
        <w:rPr>
          <w:color w:val="000000"/>
          <w:sz w:val="28"/>
        </w:rPr>
      </w:pPr>
      <w:r w:rsidRPr="004B50B9">
        <w:rPr>
          <w:color w:val="000000"/>
          <w:sz w:val="28"/>
        </w:rPr>
        <w:t>Таблица 1. Динамика разви</w:t>
      </w:r>
      <w:r w:rsidR="008F75FB">
        <w:rPr>
          <w:color w:val="000000"/>
          <w:sz w:val="28"/>
        </w:rPr>
        <w:t>тия молодежных клубов и центров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27"/>
        <w:gridCol w:w="3405"/>
        <w:gridCol w:w="3165"/>
      </w:tblGrid>
      <w:tr w:rsidR="00820C74" w:rsidRPr="00887D55" w:rsidTr="00887D55">
        <w:trPr>
          <w:cantSplit/>
          <w:trHeight w:val="456"/>
          <w:jc w:val="center"/>
        </w:trPr>
        <w:tc>
          <w:tcPr>
            <w:tcW w:w="1467" w:type="pct"/>
            <w:shd w:val="clear" w:color="auto" w:fill="auto"/>
          </w:tcPr>
          <w:p w:rsidR="00820C74" w:rsidRPr="00887D55" w:rsidRDefault="00820C74" w:rsidP="00887D55">
            <w:pPr>
              <w:spacing w:line="360" w:lineRule="auto"/>
              <w:jc w:val="both"/>
              <w:rPr>
                <w:color w:val="000000"/>
                <w:sz w:val="20"/>
              </w:rPr>
            </w:pPr>
            <w:r w:rsidRPr="00887D55">
              <w:rPr>
                <w:color w:val="000000"/>
                <w:sz w:val="20"/>
              </w:rPr>
              <w:t>Год</w:t>
            </w:r>
          </w:p>
        </w:tc>
        <w:tc>
          <w:tcPr>
            <w:tcW w:w="1831" w:type="pct"/>
            <w:shd w:val="clear" w:color="auto" w:fill="auto"/>
          </w:tcPr>
          <w:p w:rsidR="00820C74" w:rsidRPr="00887D55" w:rsidRDefault="00820C74" w:rsidP="00887D55">
            <w:pPr>
              <w:spacing w:line="360" w:lineRule="auto"/>
              <w:jc w:val="both"/>
              <w:rPr>
                <w:color w:val="000000"/>
                <w:sz w:val="20"/>
              </w:rPr>
            </w:pPr>
            <w:r w:rsidRPr="00887D55">
              <w:rPr>
                <w:color w:val="000000"/>
                <w:sz w:val="20"/>
              </w:rPr>
              <w:t>Центры</w:t>
            </w:r>
          </w:p>
        </w:tc>
        <w:tc>
          <w:tcPr>
            <w:tcW w:w="1702" w:type="pct"/>
            <w:shd w:val="clear" w:color="auto" w:fill="auto"/>
          </w:tcPr>
          <w:p w:rsidR="00820C74" w:rsidRPr="00887D55" w:rsidRDefault="00820C74" w:rsidP="00887D55">
            <w:pPr>
              <w:spacing w:line="360" w:lineRule="auto"/>
              <w:jc w:val="both"/>
              <w:rPr>
                <w:color w:val="000000"/>
                <w:sz w:val="20"/>
              </w:rPr>
            </w:pPr>
            <w:r w:rsidRPr="00887D55">
              <w:rPr>
                <w:color w:val="000000"/>
                <w:sz w:val="20"/>
              </w:rPr>
              <w:t>Клубы</w:t>
            </w:r>
          </w:p>
        </w:tc>
      </w:tr>
      <w:tr w:rsidR="00820C74" w:rsidRPr="00887D55" w:rsidTr="00887D55">
        <w:trPr>
          <w:cantSplit/>
          <w:trHeight w:val="476"/>
          <w:jc w:val="center"/>
        </w:trPr>
        <w:tc>
          <w:tcPr>
            <w:tcW w:w="1467" w:type="pct"/>
            <w:shd w:val="clear" w:color="auto" w:fill="auto"/>
          </w:tcPr>
          <w:p w:rsidR="00820C74" w:rsidRPr="00887D55" w:rsidRDefault="00820C74" w:rsidP="00887D55">
            <w:pPr>
              <w:spacing w:line="360" w:lineRule="auto"/>
              <w:jc w:val="both"/>
              <w:rPr>
                <w:color w:val="000000"/>
                <w:sz w:val="20"/>
              </w:rPr>
            </w:pPr>
            <w:r w:rsidRPr="00887D55">
              <w:rPr>
                <w:color w:val="000000"/>
                <w:sz w:val="20"/>
              </w:rPr>
              <w:t>2001</w:t>
            </w:r>
          </w:p>
        </w:tc>
        <w:tc>
          <w:tcPr>
            <w:tcW w:w="1831" w:type="pct"/>
            <w:shd w:val="clear" w:color="auto" w:fill="auto"/>
          </w:tcPr>
          <w:p w:rsidR="00820C74" w:rsidRPr="00887D55" w:rsidRDefault="00820C74" w:rsidP="00887D55">
            <w:pPr>
              <w:spacing w:line="360" w:lineRule="auto"/>
              <w:jc w:val="both"/>
              <w:rPr>
                <w:color w:val="000000"/>
                <w:sz w:val="20"/>
              </w:rPr>
            </w:pPr>
            <w:r w:rsidRPr="00887D55">
              <w:rPr>
                <w:color w:val="000000"/>
                <w:sz w:val="20"/>
              </w:rPr>
              <w:t>5</w:t>
            </w:r>
          </w:p>
        </w:tc>
        <w:tc>
          <w:tcPr>
            <w:tcW w:w="1702" w:type="pct"/>
            <w:shd w:val="clear" w:color="auto" w:fill="auto"/>
          </w:tcPr>
          <w:p w:rsidR="00820C74" w:rsidRPr="00887D55" w:rsidRDefault="00820C74" w:rsidP="00887D55">
            <w:pPr>
              <w:spacing w:line="360" w:lineRule="auto"/>
              <w:jc w:val="both"/>
              <w:rPr>
                <w:color w:val="000000"/>
                <w:sz w:val="20"/>
              </w:rPr>
            </w:pPr>
            <w:r w:rsidRPr="00887D55">
              <w:rPr>
                <w:color w:val="000000"/>
                <w:sz w:val="20"/>
              </w:rPr>
              <w:t>18</w:t>
            </w:r>
          </w:p>
        </w:tc>
      </w:tr>
      <w:tr w:rsidR="00820C74" w:rsidRPr="00887D55" w:rsidTr="00887D55">
        <w:trPr>
          <w:cantSplit/>
          <w:trHeight w:val="456"/>
          <w:jc w:val="center"/>
        </w:trPr>
        <w:tc>
          <w:tcPr>
            <w:tcW w:w="1467" w:type="pct"/>
            <w:shd w:val="clear" w:color="auto" w:fill="auto"/>
          </w:tcPr>
          <w:p w:rsidR="00820C74" w:rsidRPr="00887D55" w:rsidRDefault="00820C74" w:rsidP="00887D55">
            <w:pPr>
              <w:spacing w:line="360" w:lineRule="auto"/>
              <w:jc w:val="both"/>
              <w:rPr>
                <w:color w:val="000000"/>
                <w:sz w:val="20"/>
              </w:rPr>
            </w:pPr>
            <w:r w:rsidRPr="00887D55">
              <w:rPr>
                <w:color w:val="000000"/>
                <w:sz w:val="20"/>
              </w:rPr>
              <w:t>2002</w:t>
            </w:r>
          </w:p>
        </w:tc>
        <w:tc>
          <w:tcPr>
            <w:tcW w:w="1831" w:type="pct"/>
            <w:shd w:val="clear" w:color="auto" w:fill="auto"/>
          </w:tcPr>
          <w:p w:rsidR="00820C74" w:rsidRPr="00887D55" w:rsidRDefault="00820C74" w:rsidP="00887D55">
            <w:pPr>
              <w:spacing w:line="360" w:lineRule="auto"/>
              <w:jc w:val="both"/>
              <w:rPr>
                <w:color w:val="000000"/>
                <w:sz w:val="20"/>
              </w:rPr>
            </w:pPr>
            <w:r w:rsidRPr="00887D55">
              <w:rPr>
                <w:color w:val="000000"/>
                <w:sz w:val="20"/>
              </w:rPr>
              <w:t>9</w:t>
            </w:r>
          </w:p>
        </w:tc>
        <w:tc>
          <w:tcPr>
            <w:tcW w:w="1702" w:type="pct"/>
            <w:shd w:val="clear" w:color="auto" w:fill="auto"/>
          </w:tcPr>
          <w:p w:rsidR="00820C74" w:rsidRPr="00887D55" w:rsidRDefault="00820C74" w:rsidP="00887D55">
            <w:pPr>
              <w:spacing w:line="360" w:lineRule="auto"/>
              <w:jc w:val="both"/>
              <w:rPr>
                <w:color w:val="000000"/>
                <w:sz w:val="20"/>
              </w:rPr>
            </w:pPr>
            <w:r w:rsidRPr="00887D55">
              <w:rPr>
                <w:color w:val="000000"/>
                <w:sz w:val="20"/>
              </w:rPr>
              <w:t>17</w:t>
            </w:r>
          </w:p>
        </w:tc>
      </w:tr>
      <w:tr w:rsidR="00820C74" w:rsidRPr="00887D55" w:rsidTr="00887D55">
        <w:trPr>
          <w:cantSplit/>
          <w:trHeight w:val="496"/>
          <w:jc w:val="center"/>
        </w:trPr>
        <w:tc>
          <w:tcPr>
            <w:tcW w:w="1467" w:type="pct"/>
            <w:shd w:val="clear" w:color="auto" w:fill="auto"/>
          </w:tcPr>
          <w:p w:rsidR="00820C74" w:rsidRPr="00887D55" w:rsidRDefault="00820C74" w:rsidP="00887D55">
            <w:pPr>
              <w:spacing w:line="360" w:lineRule="auto"/>
              <w:jc w:val="both"/>
              <w:rPr>
                <w:color w:val="000000"/>
                <w:sz w:val="20"/>
              </w:rPr>
            </w:pPr>
            <w:r w:rsidRPr="00887D55">
              <w:rPr>
                <w:color w:val="000000"/>
                <w:sz w:val="20"/>
              </w:rPr>
              <w:t>2003</w:t>
            </w:r>
          </w:p>
        </w:tc>
        <w:tc>
          <w:tcPr>
            <w:tcW w:w="1831" w:type="pct"/>
            <w:shd w:val="clear" w:color="auto" w:fill="auto"/>
          </w:tcPr>
          <w:p w:rsidR="00820C74" w:rsidRPr="00887D55" w:rsidRDefault="00820C74" w:rsidP="00887D55">
            <w:pPr>
              <w:spacing w:line="360" w:lineRule="auto"/>
              <w:jc w:val="both"/>
              <w:rPr>
                <w:color w:val="000000"/>
                <w:sz w:val="20"/>
              </w:rPr>
            </w:pPr>
            <w:r w:rsidRPr="00887D55">
              <w:rPr>
                <w:color w:val="000000"/>
                <w:sz w:val="20"/>
              </w:rPr>
              <w:t>11</w:t>
            </w:r>
          </w:p>
        </w:tc>
        <w:tc>
          <w:tcPr>
            <w:tcW w:w="1702" w:type="pct"/>
            <w:shd w:val="clear" w:color="auto" w:fill="auto"/>
          </w:tcPr>
          <w:p w:rsidR="00820C74" w:rsidRPr="00887D55" w:rsidRDefault="00820C74" w:rsidP="00887D55">
            <w:pPr>
              <w:spacing w:line="360" w:lineRule="auto"/>
              <w:jc w:val="both"/>
              <w:rPr>
                <w:color w:val="000000"/>
                <w:sz w:val="20"/>
              </w:rPr>
            </w:pPr>
            <w:r w:rsidRPr="00887D55">
              <w:rPr>
                <w:color w:val="000000"/>
                <w:sz w:val="20"/>
              </w:rPr>
              <w:t>14</w:t>
            </w:r>
          </w:p>
        </w:tc>
      </w:tr>
      <w:tr w:rsidR="00820C74" w:rsidRPr="00887D55" w:rsidTr="00887D55">
        <w:trPr>
          <w:cantSplit/>
          <w:trHeight w:val="456"/>
          <w:jc w:val="center"/>
        </w:trPr>
        <w:tc>
          <w:tcPr>
            <w:tcW w:w="1467" w:type="pct"/>
            <w:shd w:val="clear" w:color="auto" w:fill="auto"/>
          </w:tcPr>
          <w:p w:rsidR="00820C74" w:rsidRPr="00887D55" w:rsidRDefault="00820C74" w:rsidP="00887D55">
            <w:pPr>
              <w:spacing w:line="360" w:lineRule="auto"/>
              <w:jc w:val="both"/>
              <w:rPr>
                <w:color w:val="000000"/>
                <w:sz w:val="20"/>
              </w:rPr>
            </w:pPr>
            <w:r w:rsidRPr="00887D55">
              <w:rPr>
                <w:color w:val="000000"/>
                <w:sz w:val="20"/>
              </w:rPr>
              <w:t>2004</w:t>
            </w:r>
          </w:p>
        </w:tc>
        <w:tc>
          <w:tcPr>
            <w:tcW w:w="1831" w:type="pct"/>
            <w:shd w:val="clear" w:color="auto" w:fill="auto"/>
          </w:tcPr>
          <w:p w:rsidR="00820C74" w:rsidRPr="00887D55" w:rsidRDefault="00820C74" w:rsidP="00887D55">
            <w:pPr>
              <w:spacing w:line="360" w:lineRule="auto"/>
              <w:jc w:val="both"/>
              <w:rPr>
                <w:color w:val="000000"/>
                <w:sz w:val="20"/>
              </w:rPr>
            </w:pPr>
            <w:r w:rsidRPr="00887D55">
              <w:rPr>
                <w:color w:val="000000"/>
                <w:sz w:val="20"/>
              </w:rPr>
              <w:t>11</w:t>
            </w:r>
          </w:p>
        </w:tc>
        <w:tc>
          <w:tcPr>
            <w:tcW w:w="1702" w:type="pct"/>
            <w:shd w:val="clear" w:color="auto" w:fill="auto"/>
          </w:tcPr>
          <w:p w:rsidR="00820C74" w:rsidRPr="00887D55" w:rsidRDefault="00820C74" w:rsidP="00887D55">
            <w:pPr>
              <w:spacing w:line="360" w:lineRule="auto"/>
              <w:jc w:val="both"/>
              <w:rPr>
                <w:color w:val="000000"/>
                <w:sz w:val="20"/>
              </w:rPr>
            </w:pPr>
            <w:r w:rsidRPr="00887D55">
              <w:rPr>
                <w:color w:val="000000"/>
                <w:sz w:val="20"/>
              </w:rPr>
              <w:t>16</w:t>
            </w:r>
          </w:p>
        </w:tc>
      </w:tr>
      <w:tr w:rsidR="00820C74" w:rsidRPr="00887D55" w:rsidTr="00887D55">
        <w:trPr>
          <w:cantSplit/>
          <w:trHeight w:val="476"/>
          <w:jc w:val="center"/>
        </w:trPr>
        <w:tc>
          <w:tcPr>
            <w:tcW w:w="1467" w:type="pct"/>
            <w:shd w:val="clear" w:color="auto" w:fill="auto"/>
          </w:tcPr>
          <w:p w:rsidR="00820C74" w:rsidRPr="00887D55" w:rsidRDefault="00820C74" w:rsidP="00887D55">
            <w:pPr>
              <w:spacing w:line="360" w:lineRule="auto"/>
              <w:jc w:val="both"/>
              <w:rPr>
                <w:color w:val="000000"/>
                <w:sz w:val="20"/>
              </w:rPr>
            </w:pPr>
            <w:r w:rsidRPr="00887D55">
              <w:rPr>
                <w:color w:val="000000"/>
                <w:sz w:val="20"/>
              </w:rPr>
              <w:t>2005</w:t>
            </w:r>
          </w:p>
        </w:tc>
        <w:tc>
          <w:tcPr>
            <w:tcW w:w="1831" w:type="pct"/>
            <w:shd w:val="clear" w:color="auto" w:fill="auto"/>
          </w:tcPr>
          <w:p w:rsidR="00820C74" w:rsidRPr="00887D55" w:rsidRDefault="00820C74" w:rsidP="00887D55">
            <w:pPr>
              <w:spacing w:line="360" w:lineRule="auto"/>
              <w:jc w:val="both"/>
              <w:rPr>
                <w:color w:val="000000"/>
                <w:sz w:val="20"/>
              </w:rPr>
            </w:pPr>
            <w:r w:rsidRPr="00887D55">
              <w:rPr>
                <w:color w:val="000000"/>
                <w:sz w:val="20"/>
              </w:rPr>
              <w:t>14</w:t>
            </w:r>
          </w:p>
        </w:tc>
        <w:tc>
          <w:tcPr>
            <w:tcW w:w="1702" w:type="pct"/>
            <w:shd w:val="clear" w:color="auto" w:fill="auto"/>
          </w:tcPr>
          <w:p w:rsidR="00820C74" w:rsidRPr="00887D55" w:rsidRDefault="00820C74" w:rsidP="00887D55">
            <w:pPr>
              <w:spacing w:line="360" w:lineRule="auto"/>
              <w:jc w:val="both"/>
              <w:rPr>
                <w:color w:val="000000"/>
                <w:sz w:val="20"/>
              </w:rPr>
            </w:pPr>
            <w:r w:rsidRPr="00887D55">
              <w:rPr>
                <w:color w:val="000000"/>
                <w:sz w:val="20"/>
              </w:rPr>
              <w:t>19</w:t>
            </w:r>
          </w:p>
        </w:tc>
      </w:tr>
    </w:tbl>
    <w:p w:rsidR="00820C74" w:rsidRPr="004B50B9" w:rsidRDefault="00820C74" w:rsidP="004B50B9">
      <w:pPr>
        <w:spacing w:line="360" w:lineRule="auto"/>
        <w:ind w:firstLine="709"/>
        <w:jc w:val="both"/>
        <w:rPr>
          <w:color w:val="000000"/>
          <w:sz w:val="28"/>
        </w:rPr>
      </w:pPr>
    </w:p>
    <w:p w:rsidR="00820C74" w:rsidRPr="004B50B9" w:rsidRDefault="00820C74" w:rsidP="004B50B9">
      <w:pPr>
        <w:spacing w:line="360" w:lineRule="auto"/>
        <w:ind w:firstLine="709"/>
        <w:jc w:val="both"/>
        <w:rPr>
          <w:color w:val="000000"/>
          <w:sz w:val="28"/>
        </w:rPr>
      </w:pPr>
      <w:r w:rsidRPr="004B50B9">
        <w:rPr>
          <w:color w:val="000000"/>
          <w:sz w:val="28"/>
        </w:rPr>
        <w:t>Таблица 2. Динамика браков и разводов семей в возрасте 18</w:t>
      </w:r>
      <w:r w:rsidR="004B50B9">
        <w:rPr>
          <w:color w:val="000000"/>
          <w:sz w:val="28"/>
        </w:rPr>
        <w:t>–</w:t>
      </w:r>
      <w:r w:rsidR="004B50B9" w:rsidRPr="004B50B9">
        <w:rPr>
          <w:color w:val="000000"/>
          <w:sz w:val="28"/>
        </w:rPr>
        <w:t>3</w:t>
      </w:r>
      <w:r w:rsidR="008F75FB">
        <w:rPr>
          <w:color w:val="000000"/>
          <w:sz w:val="28"/>
        </w:rPr>
        <w:t>0 лет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33"/>
        <w:gridCol w:w="2322"/>
        <w:gridCol w:w="2642"/>
      </w:tblGrid>
      <w:tr w:rsidR="00820C74" w:rsidRPr="00887D55" w:rsidTr="00887D55">
        <w:trPr>
          <w:cantSplit/>
          <w:trHeight w:val="484"/>
          <w:jc w:val="center"/>
        </w:trPr>
        <w:tc>
          <w:tcPr>
            <w:tcW w:w="2330" w:type="pct"/>
            <w:shd w:val="clear" w:color="auto" w:fill="auto"/>
          </w:tcPr>
          <w:p w:rsidR="00820C74" w:rsidRPr="00887D55" w:rsidRDefault="00820C74" w:rsidP="00887D55">
            <w:pPr>
              <w:spacing w:line="360" w:lineRule="auto"/>
              <w:jc w:val="both"/>
              <w:rPr>
                <w:color w:val="000000"/>
                <w:sz w:val="20"/>
              </w:rPr>
            </w:pPr>
            <w:r w:rsidRPr="00887D55">
              <w:rPr>
                <w:color w:val="000000"/>
                <w:sz w:val="20"/>
              </w:rPr>
              <w:t>Год</w:t>
            </w:r>
          </w:p>
        </w:tc>
        <w:tc>
          <w:tcPr>
            <w:tcW w:w="1249" w:type="pct"/>
            <w:shd w:val="clear" w:color="auto" w:fill="auto"/>
          </w:tcPr>
          <w:p w:rsidR="00820C74" w:rsidRPr="00887D55" w:rsidRDefault="00820C74" w:rsidP="00887D55">
            <w:pPr>
              <w:spacing w:line="360" w:lineRule="auto"/>
              <w:jc w:val="both"/>
              <w:rPr>
                <w:color w:val="000000"/>
                <w:sz w:val="20"/>
              </w:rPr>
            </w:pPr>
            <w:r w:rsidRPr="00887D55">
              <w:rPr>
                <w:color w:val="000000"/>
                <w:sz w:val="20"/>
              </w:rPr>
              <w:t>Браков</w:t>
            </w:r>
          </w:p>
        </w:tc>
        <w:tc>
          <w:tcPr>
            <w:tcW w:w="1421" w:type="pct"/>
            <w:shd w:val="clear" w:color="auto" w:fill="auto"/>
          </w:tcPr>
          <w:p w:rsidR="00820C74" w:rsidRPr="00887D55" w:rsidRDefault="00820C74" w:rsidP="00887D55">
            <w:pPr>
              <w:spacing w:line="360" w:lineRule="auto"/>
              <w:jc w:val="both"/>
              <w:rPr>
                <w:color w:val="000000"/>
                <w:sz w:val="20"/>
              </w:rPr>
            </w:pPr>
            <w:r w:rsidRPr="00887D55">
              <w:rPr>
                <w:color w:val="000000"/>
                <w:sz w:val="20"/>
              </w:rPr>
              <w:t>Разводов</w:t>
            </w:r>
          </w:p>
        </w:tc>
      </w:tr>
      <w:tr w:rsidR="00820C74" w:rsidRPr="00887D55" w:rsidTr="00887D55">
        <w:trPr>
          <w:cantSplit/>
          <w:trHeight w:val="505"/>
          <w:jc w:val="center"/>
        </w:trPr>
        <w:tc>
          <w:tcPr>
            <w:tcW w:w="2330" w:type="pct"/>
            <w:shd w:val="clear" w:color="auto" w:fill="auto"/>
          </w:tcPr>
          <w:p w:rsidR="00820C74" w:rsidRPr="00887D55" w:rsidRDefault="00820C74" w:rsidP="00887D55">
            <w:pPr>
              <w:spacing w:line="360" w:lineRule="auto"/>
              <w:jc w:val="both"/>
              <w:rPr>
                <w:color w:val="000000"/>
                <w:sz w:val="20"/>
              </w:rPr>
            </w:pPr>
            <w:r w:rsidRPr="00887D55">
              <w:rPr>
                <w:color w:val="000000"/>
                <w:sz w:val="20"/>
              </w:rPr>
              <w:t>2001</w:t>
            </w:r>
          </w:p>
        </w:tc>
        <w:tc>
          <w:tcPr>
            <w:tcW w:w="1249" w:type="pct"/>
            <w:shd w:val="clear" w:color="auto" w:fill="auto"/>
          </w:tcPr>
          <w:p w:rsidR="00820C74" w:rsidRPr="00887D55" w:rsidRDefault="00820C74" w:rsidP="00887D55">
            <w:pPr>
              <w:spacing w:line="360" w:lineRule="auto"/>
              <w:jc w:val="both"/>
              <w:rPr>
                <w:color w:val="000000"/>
                <w:sz w:val="20"/>
              </w:rPr>
            </w:pPr>
            <w:r w:rsidRPr="00887D55">
              <w:rPr>
                <w:color w:val="000000"/>
                <w:sz w:val="20"/>
              </w:rPr>
              <w:t>6119</w:t>
            </w:r>
          </w:p>
        </w:tc>
        <w:tc>
          <w:tcPr>
            <w:tcW w:w="1421" w:type="pct"/>
            <w:shd w:val="clear" w:color="auto" w:fill="auto"/>
          </w:tcPr>
          <w:p w:rsidR="00820C74" w:rsidRPr="00887D55" w:rsidRDefault="00820C74" w:rsidP="00887D55">
            <w:pPr>
              <w:spacing w:line="360" w:lineRule="auto"/>
              <w:jc w:val="both"/>
              <w:rPr>
                <w:color w:val="000000"/>
                <w:sz w:val="20"/>
              </w:rPr>
            </w:pPr>
            <w:r w:rsidRPr="00887D55">
              <w:rPr>
                <w:color w:val="000000"/>
                <w:sz w:val="20"/>
              </w:rPr>
              <w:t>4052</w:t>
            </w:r>
          </w:p>
        </w:tc>
      </w:tr>
      <w:tr w:rsidR="00820C74" w:rsidRPr="00887D55" w:rsidTr="00887D55">
        <w:trPr>
          <w:cantSplit/>
          <w:trHeight w:val="505"/>
          <w:jc w:val="center"/>
        </w:trPr>
        <w:tc>
          <w:tcPr>
            <w:tcW w:w="2330" w:type="pct"/>
            <w:shd w:val="clear" w:color="auto" w:fill="auto"/>
          </w:tcPr>
          <w:p w:rsidR="00820C74" w:rsidRPr="00887D55" w:rsidRDefault="00820C74" w:rsidP="00887D55">
            <w:pPr>
              <w:spacing w:line="360" w:lineRule="auto"/>
              <w:jc w:val="both"/>
              <w:rPr>
                <w:color w:val="000000"/>
                <w:sz w:val="20"/>
              </w:rPr>
            </w:pPr>
            <w:r w:rsidRPr="00887D55">
              <w:rPr>
                <w:color w:val="000000"/>
                <w:sz w:val="20"/>
              </w:rPr>
              <w:t>2002</w:t>
            </w:r>
          </w:p>
        </w:tc>
        <w:tc>
          <w:tcPr>
            <w:tcW w:w="1249" w:type="pct"/>
            <w:shd w:val="clear" w:color="auto" w:fill="auto"/>
          </w:tcPr>
          <w:p w:rsidR="00820C74" w:rsidRPr="00887D55" w:rsidRDefault="00820C74" w:rsidP="00887D55">
            <w:pPr>
              <w:spacing w:line="360" w:lineRule="auto"/>
              <w:jc w:val="both"/>
              <w:rPr>
                <w:color w:val="000000"/>
                <w:sz w:val="20"/>
              </w:rPr>
            </w:pPr>
            <w:r w:rsidRPr="00887D55">
              <w:rPr>
                <w:color w:val="000000"/>
                <w:sz w:val="20"/>
              </w:rPr>
              <w:t>6350</w:t>
            </w:r>
          </w:p>
        </w:tc>
        <w:tc>
          <w:tcPr>
            <w:tcW w:w="1421" w:type="pct"/>
            <w:shd w:val="clear" w:color="auto" w:fill="auto"/>
          </w:tcPr>
          <w:p w:rsidR="00820C74" w:rsidRPr="00887D55" w:rsidRDefault="00820C74" w:rsidP="00887D55">
            <w:pPr>
              <w:spacing w:line="360" w:lineRule="auto"/>
              <w:jc w:val="both"/>
              <w:rPr>
                <w:color w:val="000000"/>
                <w:sz w:val="20"/>
              </w:rPr>
            </w:pPr>
            <w:r w:rsidRPr="00887D55">
              <w:rPr>
                <w:color w:val="000000"/>
                <w:sz w:val="20"/>
              </w:rPr>
              <w:t>5265</w:t>
            </w:r>
          </w:p>
        </w:tc>
      </w:tr>
      <w:tr w:rsidR="00820C74" w:rsidRPr="00887D55" w:rsidTr="00887D55">
        <w:trPr>
          <w:cantSplit/>
          <w:trHeight w:val="484"/>
          <w:jc w:val="center"/>
        </w:trPr>
        <w:tc>
          <w:tcPr>
            <w:tcW w:w="2330" w:type="pct"/>
            <w:shd w:val="clear" w:color="auto" w:fill="auto"/>
          </w:tcPr>
          <w:p w:rsidR="00820C74" w:rsidRPr="00887D55" w:rsidRDefault="00820C74" w:rsidP="00887D55">
            <w:pPr>
              <w:spacing w:line="360" w:lineRule="auto"/>
              <w:jc w:val="both"/>
              <w:rPr>
                <w:color w:val="000000"/>
                <w:sz w:val="20"/>
              </w:rPr>
            </w:pPr>
            <w:r w:rsidRPr="00887D55">
              <w:rPr>
                <w:color w:val="000000"/>
                <w:sz w:val="20"/>
              </w:rPr>
              <w:t>2003</w:t>
            </w:r>
          </w:p>
        </w:tc>
        <w:tc>
          <w:tcPr>
            <w:tcW w:w="1249" w:type="pct"/>
            <w:shd w:val="clear" w:color="auto" w:fill="auto"/>
          </w:tcPr>
          <w:p w:rsidR="00820C74" w:rsidRPr="00887D55" w:rsidRDefault="00820C74" w:rsidP="00887D55">
            <w:pPr>
              <w:spacing w:line="360" w:lineRule="auto"/>
              <w:jc w:val="both"/>
              <w:rPr>
                <w:color w:val="000000"/>
                <w:sz w:val="20"/>
              </w:rPr>
            </w:pPr>
            <w:r w:rsidRPr="00887D55">
              <w:rPr>
                <w:color w:val="000000"/>
                <w:sz w:val="20"/>
              </w:rPr>
              <w:t>6709</w:t>
            </w:r>
          </w:p>
        </w:tc>
        <w:tc>
          <w:tcPr>
            <w:tcW w:w="1421" w:type="pct"/>
            <w:shd w:val="clear" w:color="auto" w:fill="auto"/>
          </w:tcPr>
          <w:p w:rsidR="00820C74" w:rsidRPr="00887D55" w:rsidRDefault="00820C74" w:rsidP="00887D55">
            <w:pPr>
              <w:spacing w:line="360" w:lineRule="auto"/>
              <w:jc w:val="both"/>
              <w:rPr>
                <w:color w:val="000000"/>
                <w:sz w:val="20"/>
              </w:rPr>
            </w:pPr>
            <w:r w:rsidRPr="00887D55">
              <w:rPr>
                <w:color w:val="000000"/>
                <w:sz w:val="20"/>
              </w:rPr>
              <w:t>4699</w:t>
            </w:r>
          </w:p>
        </w:tc>
      </w:tr>
      <w:tr w:rsidR="00820C74" w:rsidRPr="00887D55" w:rsidTr="00887D55">
        <w:trPr>
          <w:cantSplit/>
          <w:trHeight w:val="505"/>
          <w:jc w:val="center"/>
        </w:trPr>
        <w:tc>
          <w:tcPr>
            <w:tcW w:w="2330" w:type="pct"/>
            <w:shd w:val="clear" w:color="auto" w:fill="auto"/>
          </w:tcPr>
          <w:p w:rsidR="00820C74" w:rsidRPr="00887D55" w:rsidRDefault="00820C74" w:rsidP="00887D55">
            <w:pPr>
              <w:spacing w:line="360" w:lineRule="auto"/>
              <w:jc w:val="both"/>
              <w:rPr>
                <w:color w:val="000000"/>
                <w:sz w:val="20"/>
              </w:rPr>
            </w:pPr>
            <w:r w:rsidRPr="00887D55">
              <w:rPr>
                <w:color w:val="000000"/>
                <w:sz w:val="20"/>
              </w:rPr>
              <w:t>2004</w:t>
            </w:r>
          </w:p>
        </w:tc>
        <w:tc>
          <w:tcPr>
            <w:tcW w:w="1249" w:type="pct"/>
            <w:shd w:val="clear" w:color="auto" w:fill="auto"/>
          </w:tcPr>
          <w:p w:rsidR="00820C74" w:rsidRPr="00887D55" w:rsidRDefault="00820C74" w:rsidP="00887D55">
            <w:pPr>
              <w:spacing w:line="360" w:lineRule="auto"/>
              <w:jc w:val="both"/>
              <w:rPr>
                <w:color w:val="000000"/>
                <w:sz w:val="20"/>
              </w:rPr>
            </w:pPr>
            <w:r w:rsidRPr="00887D55">
              <w:rPr>
                <w:color w:val="000000"/>
                <w:sz w:val="20"/>
              </w:rPr>
              <w:t>5107</w:t>
            </w:r>
          </w:p>
        </w:tc>
        <w:tc>
          <w:tcPr>
            <w:tcW w:w="1421" w:type="pct"/>
            <w:shd w:val="clear" w:color="auto" w:fill="auto"/>
          </w:tcPr>
          <w:p w:rsidR="00820C74" w:rsidRPr="00887D55" w:rsidRDefault="00820C74" w:rsidP="00887D55">
            <w:pPr>
              <w:spacing w:line="360" w:lineRule="auto"/>
              <w:jc w:val="both"/>
              <w:rPr>
                <w:color w:val="000000"/>
                <w:sz w:val="20"/>
              </w:rPr>
            </w:pPr>
            <w:r w:rsidRPr="00887D55">
              <w:rPr>
                <w:color w:val="000000"/>
                <w:sz w:val="20"/>
              </w:rPr>
              <w:t>3451</w:t>
            </w:r>
          </w:p>
        </w:tc>
      </w:tr>
      <w:tr w:rsidR="00820C74" w:rsidRPr="00887D55" w:rsidTr="00887D55">
        <w:trPr>
          <w:cantSplit/>
          <w:trHeight w:val="505"/>
          <w:jc w:val="center"/>
        </w:trPr>
        <w:tc>
          <w:tcPr>
            <w:tcW w:w="2330" w:type="pct"/>
            <w:shd w:val="clear" w:color="auto" w:fill="auto"/>
          </w:tcPr>
          <w:p w:rsidR="00820C74" w:rsidRPr="00887D55" w:rsidRDefault="00820C74" w:rsidP="00887D55">
            <w:pPr>
              <w:spacing w:line="360" w:lineRule="auto"/>
              <w:jc w:val="both"/>
              <w:rPr>
                <w:color w:val="000000"/>
                <w:sz w:val="20"/>
              </w:rPr>
            </w:pPr>
            <w:r w:rsidRPr="00887D55">
              <w:rPr>
                <w:color w:val="000000"/>
                <w:sz w:val="20"/>
              </w:rPr>
              <w:t>2005 (по итогам 9 месяцев</w:t>
            </w:r>
            <w:r w:rsidR="006E1D6C" w:rsidRPr="00887D55">
              <w:rPr>
                <w:color w:val="000000"/>
                <w:sz w:val="20"/>
              </w:rPr>
              <w:t>)</w:t>
            </w:r>
          </w:p>
        </w:tc>
        <w:tc>
          <w:tcPr>
            <w:tcW w:w="1249" w:type="pct"/>
            <w:shd w:val="clear" w:color="auto" w:fill="auto"/>
          </w:tcPr>
          <w:p w:rsidR="00820C74" w:rsidRPr="00887D55" w:rsidRDefault="00820C74" w:rsidP="00887D55">
            <w:pPr>
              <w:spacing w:line="360" w:lineRule="auto"/>
              <w:jc w:val="both"/>
              <w:rPr>
                <w:color w:val="000000"/>
                <w:sz w:val="20"/>
              </w:rPr>
            </w:pPr>
            <w:r w:rsidRPr="00887D55">
              <w:rPr>
                <w:color w:val="000000"/>
                <w:sz w:val="20"/>
              </w:rPr>
              <w:t>2295</w:t>
            </w:r>
          </w:p>
        </w:tc>
        <w:tc>
          <w:tcPr>
            <w:tcW w:w="1421" w:type="pct"/>
            <w:shd w:val="clear" w:color="auto" w:fill="auto"/>
          </w:tcPr>
          <w:p w:rsidR="00820C74" w:rsidRPr="00887D55" w:rsidRDefault="00820C74" w:rsidP="00887D55">
            <w:pPr>
              <w:spacing w:line="360" w:lineRule="auto"/>
              <w:jc w:val="both"/>
              <w:rPr>
                <w:color w:val="000000"/>
                <w:sz w:val="20"/>
              </w:rPr>
            </w:pPr>
            <w:r w:rsidRPr="00887D55">
              <w:rPr>
                <w:color w:val="000000"/>
                <w:sz w:val="20"/>
              </w:rPr>
              <w:t>1154</w:t>
            </w:r>
          </w:p>
        </w:tc>
      </w:tr>
    </w:tbl>
    <w:p w:rsidR="00820C74" w:rsidRPr="004B50B9" w:rsidRDefault="00820C74" w:rsidP="004B50B9">
      <w:pPr>
        <w:spacing w:line="360" w:lineRule="auto"/>
        <w:ind w:firstLine="709"/>
        <w:jc w:val="both"/>
        <w:rPr>
          <w:color w:val="000000"/>
          <w:sz w:val="28"/>
        </w:rPr>
      </w:pPr>
    </w:p>
    <w:p w:rsidR="006E1D6C" w:rsidRPr="004B50B9" w:rsidRDefault="006E1D6C" w:rsidP="004B50B9">
      <w:pPr>
        <w:spacing w:line="360" w:lineRule="auto"/>
        <w:ind w:firstLine="709"/>
        <w:jc w:val="both"/>
        <w:rPr>
          <w:color w:val="000000"/>
          <w:sz w:val="28"/>
        </w:rPr>
      </w:pPr>
      <w:r w:rsidRPr="004B50B9">
        <w:rPr>
          <w:color w:val="000000"/>
          <w:sz w:val="28"/>
        </w:rPr>
        <w:t>Таблица 3. Реализация прог</w:t>
      </w:r>
      <w:r w:rsidR="008F75FB">
        <w:rPr>
          <w:color w:val="000000"/>
          <w:sz w:val="28"/>
        </w:rPr>
        <w:t>раммы «Жилье для молодой семьи»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65"/>
        <w:gridCol w:w="2549"/>
        <w:gridCol w:w="1594"/>
        <w:gridCol w:w="1594"/>
        <w:gridCol w:w="1595"/>
      </w:tblGrid>
      <w:tr w:rsidR="006E1D6C" w:rsidRPr="00887D55" w:rsidTr="00887D55">
        <w:trPr>
          <w:cantSplit/>
          <w:trHeight w:val="541"/>
          <w:jc w:val="center"/>
        </w:trPr>
        <w:tc>
          <w:tcPr>
            <w:tcW w:w="1057" w:type="pct"/>
            <w:vMerge w:val="restart"/>
            <w:shd w:val="clear" w:color="auto" w:fill="auto"/>
          </w:tcPr>
          <w:p w:rsidR="006E1D6C" w:rsidRPr="00887D55" w:rsidRDefault="006E1D6C" w:rsidP="00887D55">
            <w:pPr>
              <w:spacing w:line="360" w:lineRule="auto"/>
              <w:jc w:val="both"/>
              <w:rPr>
                <w:color w:val="000000"/>
                <w:sz w:val="20"/>
              </w:rPr>
            </w:pPr>
            <w:r w:rsidRPr="00887D55">
              <w:rPr>
                <w:color w:val="000000"/>
                <w:sz w:val="20"/>
              </w:rPr>
              <w:t>Год</w:t>
            </w:r>
          </w:p>
        </w:tc>
        <w:tc>
          <w:tcPr>
            <w:tcW w:w="1371" w:type="pct"/>
            <w:vMerge w:val="restart"/>
            <w:shd w:val="clear" w:color="auto" w:fill="auto"/>
          </w:tcPr>
          <w:p w:rsidR="006E1D6C" w:rsidRPr="00887D55" w:rsidRDefault="006E1D6C" w:rsidP="00887D55">
            <w:pPr>
              <w:spacing w:line="360" w:lineRule="auto"/>
              <w:jc w:val="both"/>
              <w:rPr>
                <w:color w:val="000000"/>
                <w:sz w:val="20"/>
              </w:rPr>
            </w:pPr>
            <w:r w:rsidRPr="00887D55">
              <w:rPr>
                <w:color w:val="000000"/>
                <w:sz w:val="20"/>
              </w:rPr>
              <w:t>Очередь</w:t>
            </w:r>
          </w:p>
        </w:tc>
        <w:tc>
          <w:tcPr>
            <w:tcW w:w="2571" w:type="pct"/>
            <w:gridSpan w:val="3"/>
            <w:shd w:val="clear" w:color="auto" w:fill="auto"/>
          </w:tcPr>
          <w:p w:rsidR="006E1D6C" w:rsidRPr="00887D55" w:rsidRDefault="006E1D6C" w:rsidP="00887D55">
            <w:pPr>
              <w:spacing w:line="360" w:lineRule="auto"/>
              <w:jc w:val="both"/>
              <w:rPr>
                <w:color w:val="000000"/>
                <w:sz w:val="20"/>
              </w:rPr>
            </w:pPr>
            <w:r w:rsidRPr="00887D55">
              <w:rPr>
                <w:color w:val="000000"/>
                <w:sz w:val="20"/>
              </w:rPr>
              <w:t>Участники</w:t>
            </w:r>
          </w:p>
        </w:tc>
      </w:tr>
      <w:tr w:rsidR="006E1D6C" w:rsidRPr="00887D55" w:rsidTr="00887D55">
        <w:trPr>
          <w:cantSplit/>
          <w:trHeight w:val="162"/>
          <w:jc w:val="center"/>
        </w:trPr>
        <w:tc>
          <w:tcPr>
            <w:tcW w:w="1057" w:type="pct"/>
            <w:vMerge/>
            <w:shd w:val="clear" w:color="auto" w:fill="auto"/>
          </w:tcPr>
          <w:p w:rsidR="006E1D6C" w:rsidRPr="00887D55" w:rsidRDefault="006E1D6C" w:rsidP="00887D55">
            <w:pPr>
              <w:spacing w:line="360" w:lineRule="auto"/>
              <w:jc w:val="both"/>
              <w:rPr>
                <w:color w:val="000000"/>
                <w:sz w:val="20"/>
              </w:rPr>
            </w:pPr>
          </w:p>
        </w:tc>
        <w:tc>
          <w:tcPr>
            <w:tcW w:w="1371" w:type="pct"/>
            <w:vMerge/>
            <w:shd w:val="clear" w:color="auto" w:fill="auto"/>
          </w:tcPr>
          <w:p w:rsidR="006E1D6C" w:rsidRPr="00887D55" w:rsidRDefault="006E1D6C" w:rsidP="00887D55">
            <w:pPr>
              <w:spacing w:line="360" w:lineRule="auto"/>
              <w:jc w:val="both"/>
              <w:rPr>
                <w:color w:val="000000"/>
                <w:sz w:val="20"/>
              </w:rPr>
            </w:pPr>
          </w:p>
        </w:tc>
        <w:tc>
          <w:tcPr>
            <w:tcW w:w="857" w:type="pct"/>
            <w:shd w:val="clear" w:color="auto" w:fill="auto"/>
          </w:tcPr>
          <w:p w:rsidR="006E1D6C" w:rsidRPr="00887D55" w:rsidRDefault="004B50B9" w:rsidP="00887D55">
            <w:pPr>
              <w:spacing w:line="360" w:lineRule="auto"/>
              <w:jc w:val="both"/>
              <w:rPr>
                <w:color w:val="000000"/>
                <w:sz w:val="20"/>
              </w:rPr>
            </w:pPr>
            <w:r w:rsidRPr="00887D55">
              <w:rPr>
                <w:color w:val="000000"/>
                <w:sz w:val="20"/>
              </w:rPr>
              <w:t>г. Орел</w:t>
            </w:r>
          </w:p>
        </w:tc>
        <w:tc>
          <w:tcPr>
            <w:tcW w:w="857" w:type="pct"/>
            <w:shd w:val="clear" w:color="auto" w:fill="auto"/>
          </w:tcPr>
          <w:p w:rsidR="006E1D6C" w:rsidRPr="00887D55" w:rsidRDefault="004B50B9" w:rsidP="00887D55">
            <w:pPr>
              <w:spacing w:line="360" w:lineRule="auto"/>
              <w:jc w:val="both"/>
              <w:rPr>
                <w:color w:val="000000"/>
                <w:sz w:val="20"/>
              </w:rPr>
            </w:pPr>
            <w:r w:rsidRPr="00887D55">
              <w:rPr>
                <w:color w:val="000000"/>
                <w:sz w:val="20"/>
              </w:rPr>
              <w:t>г. Ливны</w:t>
            </w:r>
          </w:p>
        </w:tc>
        <w:tc>
          <w:tcPr>
            <w:tcW w:w="858" w:type="pct"/>
            <w:shd w:val="clear" w:color="auto" w:fill="auto"/>
          </w:tcPr>
          <w:p w:rsidR="006E1D6C" w:rsidRPr="00887D55" w:rsidRDefault="004B50B9" w:rsidP="00887D55">
            <w:pPr>
              <w:spacing w:line="360" w:lineRule="auto"/>
              <w:jc w:val="both"/>
              <w:rPr>
                <w:color w:val="000000"/>
                <w:sz w:val="20"/>
              </w:rPr>
            </w:pPr>
            <w:r w:rsidRPr="00887D55">
              <w:rPr>
                <w:color w:val="000000"/>
                <w:sz w:val="20"/>
              </w:rPr>
              <w:t>г. Мценск</w:t>
            </w:r>
          </w:p>
        </w:tc>
      </w:tr>
      <w:tr w:rsidR="006E1D6C" w:rsidRPr="00887D55" w:rsidTr="00887D55">
        <w:trPr>
          <w:cantSplit/>
          <w:trHeight w:val="541"/>
          <w:jc w:val="center"/>
        </w:trPr>
        <w:tc>
          <w:tcPr>
            <w:tcW w:w="1057" w:type="pct"/>
            <w:shd w:val="clear" w:color="auto" w:fill="auto"/>
          </w:tcPr>
          <w:p w:rsidR="006E1D6C" w:rsidRPr="00887D55" w:rsidRDefault="006E1D6C" w:rsidP="00887D55">
            <w:pPr>
              <w:spacing w:line="360" w:lineRule="auto"/>
              <w:jc w:val="both"/>
              <w:rPr>
                <w:color w:val="000000"/>
                <w:sz w:val="20"/>
              </w:rPr>
            </w:pPr>
            <w:r w:rsidRPr="00887D55">
              <w:rPr>
                <w:color w:val="000000"/>
                <w:sz w:val="20"/>
              </w:rPr>
              <w:t>2004</w:t>
            </w:r>
          </w:p>
        </w:tc>
        <w:tc>
          <w:tcPr>
            <w:tcW w:w="1371" w:type="pct"/>
            <w:shd w:val="clear" w:color="auto" w:fill="auto"/>
          </w:tcPr>
          <w:p w:rsidR="006E1D6C" w:rsidRPr="00887D55" w:rsidRDefault="006E1D6C" w:rsidP="00887D55">
            <w:pPr>
              <w:spacing w:line="360" w:lineRule="auto"/>
              <w:jc w:val="both"/>
              <w:rPr>
                <w:color w:val="000000"/>
                <w:sz w:val="20"/>
              </w:rPr>
            </w:pPr>
            <w:r w:rsidRPr="00887D55">
              <w:rPr>
                <w:color w:val="000000"/>
                <w:sz w:val="20"/>
              </w:rPr>
              <w:t>320</w:t>
            </w:r>
          </w:p>
        </w:tc>
        <w:tc>
          <w:tcPr>
            <w:tcW w:w="857" w:type="pct"/>
            <w:shd w:val="clear" w:color="auto" w:fill="auto"/>
          </w:tcPr>
          <w:p w:rsidR="006E1D6C" w:rsidRPr="00887D55" w:rsidRDefault="006E1D6C" w:rsidP="00887D55">
            <w:pPr>
              <w:spacing w:line="360" w:lineRule="auto"/>
              <w:jc w:val="both"/>
              <w:rPr>
                <w:color w:val="000000"/>
                <w:sz w:val="20"/>
              </w:rPr>
            </w:pPr>
            <w:r w:rsidRPr="00887D55">
              <w:rPr>
                <w:color w:val="000000"/>
                <w:sz w:val="20"/>
              </w:rPr>
              <w:t>50</w:t>
            </w:r>
          </w:p>
        </w:tc>
        <w:tc>
          <w:tcPr>
            <w:tcW w:w="857" w:type="pct"/>
            <w:shd w:val="clear" w:color="auto" w:fill="auto"/>
          </w:tcPr>
          <w:p w:rsidR="006E1D6C" w:rsidRPr="00887D55" w:rsidRDefault="006E1D6C" w:rsidP="00887D55">
            <w:pPr>
              <w:spacing w:line="360" w:lineRule="auto"/>
              <w:jc w:val="both"/>
              <w:rPr>
                <w:color w:val="000000"/>
                <w:sz w:val="20"/>
              </w:rPr>
            </w:pPr>
            <w:r w:rsidRPr="00887D55">
              <w:rPr>
                <w:color w:val="000000"/>
                <w:sz w:val="20"/>
              </w:rPr>
              <w:t>15</w:t>
            </w:r>
          </w:p>
        </w:tc>
        <w:tc>
          <w:tcPr>
            <w:tcW w:w="858" w:type="pct"/>
            <w:shd w:val="clear" w:color="auto" w:fill="auto"/>
          </w:tcPr>
          <w:p w:rsidR="006E1D6C" w:rsidRPr="00887D55" w:rsidRDefault="006E1D6C" w:rsidP="00887D55">
            <w:pPr>
              <w:spacing w:line="360" w:lineRule="auto"/>
              <w:jc w:val="both"/>
              <w:rPr>
                <w:color w:val="000000"/>
                <w:sz w:val="20"/>
              </w:rPr>
            </w:pPr>
            <w:r w:rsidRPr="00887D55">
              <w:rPr>
                <w:color w:val="000000"/>
                <w:sz w:val="20"/>
              </w:rPr>
              <w:t>11</w:t>
            </w:r>
          </w:p>
        </w:tc>
      </w:tr>
      <w:tr w:rsidR="006E1D6C" w:rsidRPr="00887D55" w:rsidTr="00887D55">
        <w:trPr>
          <w:cantSplit/>
          <w:trHeight w:val="541"/>
          <w:jc w:val="center"/>
        </w:trPr>
        <w:tc>
          <w:tcPr>
            <w:tcW w:w="1057" w:type="pct"/>
            <w:shd w:val="clear" w:color="auto" w:fill="auto"/>
          </w:tcPr>
          <w:p w:rsidR="006E1D6C" w:rsidRPr="00887D55" w:rsidRDefault="006E1D6C" w:rsidP="00887D55">
            <w:pPr>
              <w:spacing w:line="360" w:lineRule="auto"/>
              <w:jc w:val="both"/>
              <w:rPr>
                <w:color w:val="000000"/>
                <w:sz w:val="20"/>
              </w:rPr>
            </w:pPr>
            <w:r w:rsidRPr="00887D55">
              <w:rPr>
                <w:color w:val="000000"/>
                <w:sz w:val="20"/>
              </w:rPr>
              <w:t>2005</w:t>
            </w:r>
          </w:p>
        </w:tc>
        <w:tc>
          <w:tcPr>
            <w:tcW w:w="1371" w:type="pct"/>
            <w:shd w:val="clear" w:color="auto" w:fill="auto"/>
          </w:tcPr>
          <w:p w:rsidR="006E1D6C" w:rsidRPr="00887D55" w:rsidRDefault="006E1D6C" w:rsidP="00887D55">
            <w:pPr>
              <w:spacing w:line="360" w:lineRule="auto"/>
              <w:jc w:val="both"/>
              <w:rPr>
                <w:color w:val="000000"/>
                <w:sz w:val="20"/>
              </w:rPr>
            </w:pPr>
            <w:r w:rsidRPr="00887D55">
              <w:rPr>
                <w:color w:val="000000"/>
                <w:sz w:val="20"/>
              </w:rPr>
              <w:t>292</w:t>
            </w:r>
          </w:p>
        </w:tc>
        <w:tc>
          <w:tcPr>
            <w:tcW w:w="857" w:type="pct"/>
            <w:shd w:val="clear" w:color="auto" w:fill="auto"/>
          </w:tcPr>
          <w:p w:rsidR="006E1D6C" w:rsidRPr="00887D55" w:rsidRDefault="006E1D6C" w:rsidP="00887D55">
            <w:pPr>
              <w:spacing w:line="360" w:lineRule="auto"/>
              <w:jc w:val="both"/>
              <w:rPr>
                <w:color w:val="000000"/>
                <w:sz w:val="20"/>
              </w:rPr>
            </w:pPr>
            <w:r w:rsidRPr="00887D55">
              <w:rPr>
                <w:color w:val="000000"/>
                <w:sz w:val="20"/>
              </w:rPr>
              <w:t>55</w:t>
            </w:r>
          </w:p>
        </w:tc>
        <w:tc>
          <w:tcPr>
            <w:tcW w:w="857" w:type="pct"/>
            <w:shd w:val="clear" w:color="auto" w:fill="auto"/>
          </w:tcPr>
          <w:p w:rsidR="006E1D6C" w:rsidRPr="00887D55" w:rsidRDefault="006E1D6C" w:rsidP="00887D55">
            <w:pPr>
              <w:spacing w:line="360" w:lineRule="auto"/>
              <w:jc w:val="both"/>
              <w:rPr>
                <w:color w:val="000000"/>
                <w:sz w:val="20"/>
              </w:rPr>
            </w:pPr>
            <w:r w:rsidRPr="00887D55">
              <w:rPr>
                <w:color w:val="000000"/>
                <w:sz w:val="20"/>
              </w:rPr>
              <w:t>4</w:t>
            </w:r>
          </w:p>
        </w:tc>
        <w:tc>
          <w:tcPr>
            <w:tcW w:w="858" w:type="pct"/>
            <w:shd w:val="clear" w:color="auto" w:fill="auto"/>
          </w:tcPr>
          <w:p w:rsidR="006E1D6C" w:rsidRPr="00887D55" w:rsidRDefault="006E1D6C" w:rsidP="00887D55">
            <w:pPr>
              <w:spacing w:line="360" w:lineRule="auto"/>
              <w:jc w:val="both"/>
              <w:rPr>
                <w:color w:val="000000"/>
                <w:sz w:val="20"/>
              </w:rPr>
            </w:pPr>
            <w:r w:rsidRPr="00887D55">
              <w:rPr>
                <w:color w:val="000000"/>
                <w:sz w:val="20"/>
              </w:rPr>
              <w:t>10</w:t>
            </w:r>
          </w:p>
        </w:tc>
      </w:tr>
    </w:tbl>
    <w:p w:rsidR="006E1D6C" w:rsidRPr="004B50B9" w:rsidRDefault="006E1D6C" w:rsidP="004B50B9">
      <w:pPr>
        <w:spacing w:line="360" w:lineRule="auto"/>
        <w:ind w:firstLine="709"/>
        <w:jc w:val="both"/>
        <w:rPr>
          <w:color w:val="000000"/>
          <w:sz w:val="28"/>
        </w:rPr>
      </w:pPr>
    </w:p>
    <w:p w:rsidR="006E1D6C" w:rsidRPr="004B50B9" w:rsidRDefault="008F75FB" w:rsidP="004B50B9">
      <w:pPr>
        <w:spacing w:line="360" w:lineRule="auto"/>
        <w:ind w:firstLine="709"/>
        <w:jc w:val="both"/>
        <w:rPr>
          <w:color w:val="000000"/>
          <w:sz w:val="28"/>
        </w:rPr>
      </w:pPr>
      <w:r>
        <w:rPr>
          <w:color w:val="000000"/>
          <w:sz w:val="28"/>
        </w:rPr>
        <w:t>Таблица 4. Занятость молодежи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03"/>
        <w:gridCol w:w="3312"/>
        <w:gridCol w:w="3882"/>
      </w:tblGrid>
      <w:tr w:rsidR="006E1D6C" w:rsidRPr="00887D55" w:rsidTr="00887D55">
        <w:trPr>
          <w:cantSplit/>
          <w:trHeight w:val="495"/>
          <w:jc w:val="center"/>
        </w:trPr>
        <w:tc>
          <w:tcPr>
            <w:tcW w:w="1131" w:type="pct"/>
            <w:shd w:val="clear" w:color="auto" w:fill="auto"/>
          </w:tcPr>
          <w:p w:rsidR="006E1D6C" w:rsidRPr="00887D55" w:rsidRDefault="006E1D6C" w:rsidP="00887D55">
            <w:pPr>
              <w:spacing w:line="360" w:lineRule="auto"/>
              <w:jc w:val="both"/>
              <w:rPr>
                <w:color w:val="000000"/>
                <w:sz w:val="20"/>
              </w:rPr>
            </w:pPr>
            <w:r w:rsidRPr="00887D55">
              <w:rPr>
                <w:color w:val="000000"/>
                <w:sz w:val="20"/>
              </w:rPr>
              <w:t>Год</w:t>
            </w:r>
          </w:p>
        </w:tc>
        <w:tc>
          <w:tcPr>
            <w:tcW w:w="1781" w:type="pct"/>
            <w:shd w:val="clear" w:color="auto" w:fill="auto"/>
          </w:tcPr>
          <w:p w:rsidR="006E1D6C" w:rsidRPr="00887D55" w:rsidRDefault="006E1D6C" w:rsidP="00887D55">
            <w:pPr>
              <w:spacing w:line="360" w:lineRule="auto"/>
              <w:jc w:val="both"/>
              <w:rPr>
                <w:color w:val="000000"/>
                <w:sz w:val="20"/>
              </w:rPr>
            </w:pPr>
            <w:r w:rsidRPr="00887D55">
              <w:rPr>
                <w:color w:val="000000"/>
                <w:sz w:val="20"/>
              </w:rPr>
              <w:t>Обратилось</w:t>
            </w:r>
          </w:p>
        </w:tc>
        <w:tc>
          <w:tcPr>
            <w:tcW w:w="2088" w:type="pct"/>
            <w:shd w:val="clear" w:color="auto" w:fill="auto"/>
          </w:tcPr>
          <w:p w:rsidR="006E1D6C" w:rsidRPr="00887D55" w:rsidRDefault="006E1D6C" w:rsidP="00887D55">
            <w:pPr>
              <w:spacing w:line="360" w:lineRule="auto"/>
              <w:jc w:val="both"/>
              <w:rPr>
                <w:color w:val="000000"/>
                <w:sz w:val="20"/>
              </w:rPr>
            </w:pPr>
            <w:r w:rsidRPr="00887D55">
              <w:rPr>
                <w:color w:val="000000"/>
                <w:sz w:val="20"/>
              </w:rPr>
              <w:t>Трудоустроено</w:t>
            </w:r>
          </w:p>
        </w:tc>
      </w:tr>
      <w:tr w:rsidR="006E1D6C" w:rsidRPr="00887D55" w:rsidTr="00887D55">
        <w:trPr>
          <w:cantSplit/>
          <w:trHeight w:val="475"/>
          <w:jc w:val="center"/>
        </w:trPr>
        <w:tc>
          <w:tcPr>
            <w:tcW w:w="1131" w:type="pct"/>
            <w:shd w:val="clear" w:color="auto" w:fill="auto"/>
          </w:tcPr>
          <w:p w:rsidR="006E1D6C" w:rsidRPr="00887D55" w:rsidRDefault="006E1D6C" w:rsidP="00887D55">
            <w:pPr>
              <w:spacing w:line="360" w:lineRule="auto"/>
              <w:jc w:val="both"/>
              <w:rPr>
                <w:color w:val="000000"/>
                <w:sz w:val="20"/>
              </w:rPr>
            </w:pPr>
            <w:r w:rsidRPr="00887D55">
              <w:rPr>
                <w:color w:val="000000"/>
                <w:sz w:val="20"/>
              </w:rPr>
              <w:t>2000</w:t>
            </w:r>
          </w:p>
        </w:tc>
        <w:tc>
          <w:tcPr>
            <w:tcW w:w="1781" w:type="pct"/>
            <w:shd w:val="clear" w:color="auto" w:fill="auto"/>
          </w:tcPr>
          <w:p w:rsidR="006E1D6C" w:rsidRPr="00887D55" w:rsidRDefault="00CA6BB0" w:rsidP="00887D55">
            <w:pPr>
              <w:spacing w:line="360" w:lineRule="auto"/>
              <w:jc w:val="both"/>
              <w:rPr>
                <w:color w:val="000000"/>
                <w:sz w:val="20"/>
              </w:rPr>
            </w:pPr>
            <w:r w:rsidRPr="00887D55">
              <w:rPr>
                <w:color w:val="000000"/>
                <w:sz w:val="20"/>
              </w:rPr>
              <w:t>7837</w:t>
            </w:r>
          </w:p>
        </w:tc>
        <w:tc>
          <w:tcPr>
            <w:tcW w:w="2088" w:type="pct"/>
            <w:shd w:val="clear" w:color="auto" w:fill="auto"/>
          </w:tcPr>
          <w:p w:rsidR="006E1D6C" w:rsidRPr="00887D55" w:rsidRDefault="00CA6BB0" w:rsidP="00887D55">
            <w:pPr>
              <w:spacing w:line="360" w:lineRule="auto"/>
              <w:jc w:val="both"/>
              <w:rPr>
                <w:color w:val="000000"/>
                <w:sz w:val="20"/>
              </w:rPr>
            </w:pPr>
            <w:r w:rsidRPr="00887D55">
              <w:rPr>
                <w:color w:val="000000"/>
                <w:sz w:val="20"/>
              </w:rPr>
              <w:t>4351</w:t>
            </w:r>
          </w:p>
        </w:tc>
      </w:tr>
      <w:tr w:rsidR="006E1D6C" w:rsidRPr="00887D55" w:rsidTr="00887D55">
        <w:trPr>
          <w:cantSplit/>
          <w:trHeight w:val="495"/>
          <w:jc w:val="center"/>
        </w:trPr>
        <w:tc>
          <w:tcPr>
            <w:tcW w:w="1131" w:type="pct"/>
            <w:shd w:val="clear" w:color="auto" w:fill="auto"/>
          </w:tcPr>
          <w:p w:rsidR="006E1D6C" w:rsidRPr="00887D55" w:rsidRDefault="006E1D6C" w:rsidP="00887D55">
            <w:pPr>
              <w:spacing w:line="360" w:lineRule="auto"/>
              <w:jc w:val="both"/>
              <w:rPr>
                <w:color w:val="000000"/>
                <w:sz w:val="20"/>
              </w:rPr>
            </w:pPr>
            <w:r w:rsidRPr="00887D55">
              <w:rPr>
                <w:color w:val="000000"/>
                <w:sz w:val="20"/>
              </w:rPr>
              <w:t>2001</w:t>
            </w:r>
          </w:p>
        </w:tc>
        <w:tc>
          <w:tcPr>
            <w:tcW w:w="1781" w:type="pct"/>
            <w:shd w:val="clear" w:color="auto" w:fill="auto"/>
          </w:tcPr>
          <w:p w:rsidR="006E1D6C" w:rsidRPr="00887D55" w:rsidRDefault="00CA6BB0" w:rsidP="00887D55">
            <w:pPr>
              <w:spacing w:line="360" w:lineRule="auto"/>
              <w:jc w:val="both"/>
              <w:rPr>
                <w:color w:val="000000"/>
                <w:sz w:val="20"/>
              </w:rPr>
            </w:pPr>
            <w:r w:rsidRPr="00887D55">
              <w:rPr>
                <w:color w:val="000000"/>
                <w:sz w:val="20"/>
              </w:rPr>
              <w:t>12627</w:t>
            </w:r>
          </w:p>
        </w:tc>
        <w:tc>
          <w:tcPr>
            <w:tcW w:w="2088" w:type="pct"/>
            <w:shd w:val="clear" w:color="auto" w:fill="auto"/>
          </w:tcPr>
          <w:p w:rsidR="006E1D6C" w:rsidRPr="00887D55" w:rsidRDefault="00CA6BB0" w:rsidP="00887D55">
            <w:pPr>
              <w:spacing w:line="360" w:lineRule="auto"/>
              <w:jc w:val="both"/>
              <w:rPr>
                <w:color w:val="000000"/>
                <w:sz w:val="20"/>
              </w:rPr>
            </w:pPr>
            <w:r w:rsidRPr="00887D55">
              <w:rPr>
                <w:color w:val="000000"/>
                <w:sz w:val="20"/>
              </w:rPr>
              <w:t>8859</w:t>
            </w:r>
          </w:p>
        </w:tc>
      </w:tr>
      <w:tr w:rsidR="006E1D6C" w:rsidRPr="00887D55" w:rsidTr="00887D55">
        <w:trPr>
          <w:cantSplit/>
          <w:trHeight w:val="495"/>
          <w:jc w:val="center"/>
        </w:trPr>
        <w:tc>
          <w:tcPr>
            <w:tcW w:w="1131" w:type="pct"/>
            <w:shd w:val="clear" w:color="auto" w:fill="auto"/>
          </w:tcPr>
          <w:p w:rsidR="006E1D6C" w:rsidRPr="00887D55" w:rsidRDefault="006E1D6C" w:rsidP="00887D55">
            <w:pPr>
              <w:spacing w:line="360" w:lineRule="auto"/>
              <w:jc w:val="both"/>
              <w:rPr>
                <w:color w:val="000000"/>
                <w:sz w:val="20"/>
              </w:rPr>
            </w:pPr>
            <w:r w:rsidRPr="00887D55">
              <w:rPr>
                <w:color w:val="000000"/>
                <w:sz w:val="20"/>
              </w:rPr>
              <w:t>2002</w:t>
            </w:r>
          </w:p>
        </w:tc>
        <w:tc>
          <w:tcPr>
            <w:tcW w:w="1781" w:type="pct"/>
            <w:shd w:val="clear" w:color="auto" w:fill="auto"/>
          </w:tcPr>
          <w:p w:rsidR="006E1D6C" w:rsidRPr="00887D55" w:rsidRDefault="00CA6BB0" w:rsidP="00887D55">
            <w:pPr>
              <w:spacing w:line="360" w:lineRule="auto"/>
              <w:jc w:val="both"/>
              <w:rPr>
                <w:color w:val="000000"/>
                <w:sz w:val="20"/>
              </w:rPr>
            </w:pPr>
            <w:r w:rsidRPr="00887D55">
              <w:rPr>
                <w:color w:val="000000"/>
                <w:sz w:val="20"/>
              </w:rPr>
              <w:t>11879</w:t>
            </w:r>
          </w:p>
        </w:tc>
        <w:tc>
          <w:tcPr>
            <w:tcW w:w="2088" w:type="pct"/>
            <w:shd w:val="clear" w:color="auto" w:fill="auto"/>
          </w:tcPr>
          <w:p w:rsidR="006E1D6C" w:rsidRPr="00887D55" w:rsidRDefault="00CA6BB0" w:rsidP="00887D55">
            <w:pPr>
              <w:spacing w:line="360" w:lineRule="auto"/>
              <w:jc w:val="both"/>
              <w:rPr>
                <w:color w:val="000000"/>
                <w:sz w:val="20"/>
              </w:rPr>
            </w:pPr>
            <w:r w:rsidRPr="00887D55">
              <w:rPr>
                <w:color w:val="000000"/>
                <w:sz w:val="20"/>
              </w:rPr>
              <w:t>7135</w:t>
            </w:r>
          </w:p>
        </w:tc>
      </w:tr>
      <w:tr w:rsidR="006E1D6C" w:rsidRPr="00887D55" w:rsidTr="00887D55">
        <w:trPr>
          <w:cantSplit/>
          <w:trHeight w:val="475"/>
          <w:jc w:val="center"/>
        </w:trPr>
        <w:tc>
          <w:tcPr>
            <w:tcW w:w="1131" w:type="pct"/>
            <w:shd w:val="clear" w:color="auto" w:fill="auto"/>
          </w:tcPr>
          <w:p w:rsidR="006E1D6C" w:rsidRPr="00887D55" w:rsidRDefault="006E1D6C" w:rsidP="00887D55">
            <w:pPr>
              <w:spacing w:line="360" w:lineRule="auto"/>
              <w:jc w:val="both"/>
              <w:rPr>
                <w:color w:val="000000"/>
                <w:sz w:val="20"/>
              </w:rPr>
            </w:pPr>
            <w:r w:rsidRPr="00887D55">
              <w:rPr>
                <w:color w:val="000000"/>
                <w:sz w:val="20"/>
              </w:rPr>
              <w:t>2003</w:t>
            </w:r>
          </w:p>
        </w:tc>
        <w:tc>
          <w:tcPr>
            <w:tcW w:w="1781" w:type="pct"/>
            <w:shd w:val="clear" w:color="auto" w:fill="auto"/>
          </w:tcPr>
          <w:p w:rsidR="006E1D6C" w:rsidRPr="00887D55" w:rsidRDefault="00CA6BB0" w:rsidP="00887D55">
            <w:pPr>
              <w:spacing w:line="360" w:lineRule="auto"/>
              <w:jc w:val="both"/>
              <w:rPr>
                <w:color w:val="000000"/>
                <w:sz w:val="20"/>
              </w:rPr>
            </w:pPr>
            <w:r w:rsidRPr="00887D55">
              <w:rPr>
                <w:color w:val="000000"/>
                <w:sz w:val="20"/>
              </w:rPr>
              <w:t>11056</w:t>
            </w:r>
          </w:p>
        </w:tc>
        <w:tc>
          <w:tcPr>
            <w:tcW w:w="2088" w:type="pct"/>
            <w:shd w:val="clear" w:color="auto" w:fill="auto"/>
          </w:tcPr>
          <w:p w:rsidR="006E1D6C" w:rsidRPr="00887D55" w:rsidRDefault="00CA6BB0" w:rsidP="00887D55">
            <w:pPr>
              <w:spacing w:line="360" w:lineRule="auto"/>
              <w:jc w:val="both"/>
              <w:rPr>
                <w:color w:val="000000"/>
                <w:sz w:val="20"/>
              </w:rPr>
            </w:pPr>
            <w:r w:rsidRPr="00887D55">
              <w:rPr>
                <w:color w:val="000000"/>
                <w:sz w:val="20"/>
              </w:rPr>
              <w:t>6861</w:t>
            </w:r>
          </w:p>
        </w:tc>
      </w:tr>
      <w:tr w:rsidR="006E1D6C" w:rsidRPr="00887D55" w:rsidTr="00887D55">
        <w:trPr>
          <w:cantSplit/>
          <w:trHeight w:val="495"/>
          <w:jc w:val="center"/>
        </w:trPr>
        <w:tc>
          <w:tcPr>
            <w:tcW w:w="1131" w:type="pct"/>
            <w:shd w:val="clear" w:color="auto" w:fill="auto"/>
          </w:tcPr>
          <w:p w:rsidR="006E1D6C" w:rsidRPr="00887D55" w:rsidRDefault="006E1D6C" w:rsidP="00887D55">
            <w:pPr>
              <w:spacing w:line="360" w:lineRule="auto"/>
              <w:jc w:val="both"/>
              <w:rPr>
                <w:color w:val="000000"/>
                <w:sz w:val="20"/>
              </w:rPr>
            </w:pPr>
            <w:r w:rsidRPr="00887D55">
              <w:rPr>
                <w:color w:val="000000"/>
                <w:sz w:val="20"/>
              </w:rPr>
              <w:t>2004</w:t>
            </w:r>
          </w:p>
        </w:tc>
        <w:tc>
          <w:tcPr>
            <w:tcW w:w="1781" w:type="pct"/>
            <w:shd w:val="clear" w:color="auto" w:fill="auto"/>
          </w:tcPr>
          <w:p w:rsidR="006E1D6C" w:rsidRPr="00887D55" w:rsidRDefault="00CA6BB0" w:rsidP="00887D55">
            <w:pPr>
              <w:spacing w:line="360" w:lineRule="auto"/>
              <w:jc w:val="both"/>
              <w:rPr>
                <w:color w:val="000000"/>
                <w:sz w:val="20"/>
              </w:rPr>
            </w:pPr>
            <w:r w:rsidRPr="00887D55">
              <w:rPr>
                <w:color w:val="000000"/>
                <w:sz w:val="20"/>
              </w:rPr>
              <w:t>14934</w:t>
            </w:r>
          </w:p>
        </w:tc>
        <w:tc>
          <w:tcPr>
            <w:tcW w:w="2088" w:type="pct"/>
            <w:shd w:val="clear" w:color="auto" w:fill="auto"/>
          </w:tcPr>
          <w:p w:rsidR="006E1D6C" w:rsidRPr="00887D55" w:rsidRDefault="00CA6BB0" w:rsidP="00887D55">
            <w:pPr>
              <w:spacing w:line="360" w:lineRule="auto"/>
              <w:jc w:val="both"/>
              <w:rPr>
                <w:color w:val="000000"/>
                <w:sz w:val="20"/>
              </w:rPr>
            </w:pPr>
            <w:r w:rsidRPr="00887D55">
              <w:rPr>
                <w:color w:val="000000"/>
                <w:sz w:val="20"/>
              </w:rPr>
              <w:t>8651</w:t>
            </w:r>
          </w:p>
        </w:tc>
      </w:tr>
      <w:tr w:rsidR="006E1D6C" w:rsidRPr="00887D55" w:rsidTr="00887D55">
        <w:trPr>
          <w:cantSplit/>
          <w:trHeight w:val="495"/>
          <w:jc w:val="center"/>
        </w:trPr>
        <w:tc>
          <w:tcPr>
            <w:tcW w:w="1131" w:type="pct"/>
            <w:shd w:val="clear" w:color="auto" w:fill="auto"/>
          </w:tcPr>
          <w:p w:rsidR="006E1D6C" w:rsidRPr="00887D55" w:rsidRDefault="006E1D6C" w:rsidP="00887D55">
            <w:pPr>
              <w:spacing w:line="360" w:lineRule="auto"/>
              <w:jc w:val="both"/>
              <w:rPr>
                <w:color w:val="000000"/>
                <w:sz w:val="20"/>
              </w:rPr>
            </w:pPr>
            <w:r w:rsidRPr="00887D55">
              <w:rPr>
                <w:color w:val="000000"/>
                <w:sz w:val="20"/>
              </w:rPr>
              <w:t>2005</w:t>
            </w:r>
          </w:p>
        </w:tc>
        <w:tc>
          <w:tcPr>
            <w:tcW w:w="1781" w:type="pct"/>
            <w:shd w:val="clear" w:color="auto" w:fill="auto"/>
          </w:tcPr>
          <w:p w:rsidR="006E1D6C" w:rsidRPr="00887D55" w:rsidRDefault="00CA6BB0" w:rsidP="00887D55">
            <w:pPr>
              <w:spacing w:line="360" w:lineRule="auto"/>
              <w:jc w:val="both"/>
              <w:rPr>
                <w:color w:val="000000"/>
                <w:sz w:val="20"/>
              </w:rPr>
            </w:pPr>
            <w:r w:rsidRPr="00887D55">
              <w:rPr>
                <w:color w:val="000000"/>
                <w:sz w:val="20"/>
              </w:rPr>
              <w:t>6569</w:t>
            </w:r>
          </w:p>
        </w:tc>
        <w:tc>
          <w:tcPr>
            <w:tcW w:w="2088" w:type="pct"/>
            <w:shd w:val="clear" w:color="auto" w:fill="auto"/>
          </w:tcPr>
          <w:p w:rsidR="006E1D6C" w:rsidRPr="00887D55" w:rsidRDefault="00CA6BB0" w:rsidP="00887D55">
            <w:pPr>
              <w:spacing w:line="360" w:lineRule="auto"/>
              <w:jc w:val="both"/>
              <w:rPr>
                <w:color w:val="000000"/>
                <w:sz w:val="20"/>
              </w:rPr>
            </w:pPr>
            <w:r w:rsidRPr="00887D55">
              <w:rPr>
                <w:color w:val="000000"/>
                <w:sz w:val="20"/>
              </w:rPr>
              <w:t>5393</w:t>
            </w:r>
          </w:p>
        </w:tc>
      </w:tr>
    </w:tbl>
    <w:p w:rsidR="006E1D6C" w:rsidRPr="004B50B9" w:rsidRDefault="006E1D6C" w:rsidP="004B50B9">
      <w:pPr>
        <w:spacing w:line="360" w:lineRule="auto"/>
        <w:ind w:firstLine="709"/>
        <w:jc w:val="both"/>
        <w:rPr>
          <w:color w:val="000000"/>
          <w:sz w:val="28"/>
        </w:rPr>
      </w:pPr>
    </w:p>
    <w:p w:rsidR="00CA6BB0" w:rsidRPr="004B50B9" w:rsidRDefault="00CA6BB0" w:rsidP="004B50B9">
      <w:pPr>
        <w:spacing w:line="360" w:lineRule="auto"/>
        <w:ind w:firstLine="709"/>
        <w:jc w:val="both"/>
        <w:rPr>
          <w:color w:val="000000"/>
          <w:sz w:val="28"/>
        </w:rPr>
      </w:pPr>
      <w:r w:rsidRPr="004B50B9">
        <w:rPr>
          <w:color w:val="000000"/>
          <w:sz w:val="28"/>
        </w:rPr>
        <w:t>Таблица 5. Динамика развития обще</w:t>
      </w:r>
      <w:r w:rsidR="008F75FB">
        <w:rPr>
          <w:color w:val="000000"/>
          <w:sz w:val="28"/>
        </w:rPr>
        <w:t>ственных молодежных объединений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43"/>
        <w:gridCol w:w="2415"/>
        <w:gridCol w:w="2994"/>
        <w:gridCol w:w="2445"/>
      </w:tblGrid>
      <w:tr w:rsidR="00CA6BB0" w:rsidRPr="00887D55" w:rsidTr="00887D55">
        <w:trPr>
          <w:cantSplit/>
          <w:jc w:val="center"/>
        </w:trPr>
        <w:tc>
          <w:tcPr>
            <w:tcW w:w="776" w:type="pct"/>
            <w:shd w:val="clear" w:color="auto" w:fill="auto"/>
          </w:tcPr>
          <w:p w:rsidR="00CA6BB0" w:rsidRPr="00887D55" w:rsidRDefault="00CA6BB0" w:rsidP="00887D55">
            <w:pPr>
              <w:spacing w:line="360" w:lineRule="auto"/>
              <w:jc w:val="both"/>
              <w:rPr>
                <w:color w:val="000000"/>
                <w:sz w:val="20"/>
              </w:rPr>
            </w:pPr>
            <w:r w:rsidRPr="00887D55">
              <w:rPr>
                <w:color w:val="000000"/>
                <w:sz w:val="20"/>
              </w:rPr>
              <w:t>Год</w:t>
            </w:r>
          </w:p>
        </w:tc>
        <w:tc>
          <w:tcPr>
            <w:tcW w:w="1299" w:type="pct"/>
            <w:shd w:val="clear" w:color="auto" w:fill="auto"/>
          </w:tcPr>
          <w:p w:rsidR="00CA6BB0" w:rsidRPr="00887D55" w:rsidRDefault="00CA6BB0" w:rsidP="00887D55">
            <w:pPr>
              <w:spacing w:line="360" w:lineRule="auto"/>
              <w:jc w:val="both"/>
              <w:rPr>
                <w:color w:val="000000"/>
                <w:sz w:val="20"/>
              </w:rPr>
            </w:pPr>
            <w:r w:rsidRPr="00887D55">
              <w:rPr>
                <w:color w:val="000000"/>
                <w:sz w:val="20"/>
              </w:rPr>
              <w:t>Всего общественных объединений</w:t>
            </w:r>
          </w:p>
        </w:tc>
        <w:tc>
          <w:tcPr>
            <w:tcW w:w="1610" w:type="pct"/>
            <w:shd w:val="clear" w:color="auto" w:fill="auto"/>
          </w:tcPr>
          <w:p w:rsidR="00CA6BB0" w:rsidRPr="00887D55" w:rsidRDefault="00CA6BB0" w:rsidP="00887D55">
            <w:pPr>
              <w:spacing w:line="360" w:lineRule="auto"/>
              <w:jc w:val="both"/>
              <w:rPr>
                <w:color w:val="000000"/>
                <w:sz w:val="20"/>
              </w:rPr>
            </w:pPr>
            <w:r w:rsidRPr="00887D55">
              <w:rPr>
                <w:color w:val="000000"/>
                <w:sz w:val="20"/>
              </w:rPr>
              <w:t>Зарегистрировано</w:t>
            </w:r>
          </w:p>
        </w:tc>
        <w:tc>
          <w:tcPr>
            <w:tcW w:w="1315" w:type="pct"/>
            <w:shd w:val="clear" w:color="auto" w:fill="auto"/>
          </w:tcPr>
          <w:p w:rsidR="00CA6BB0" w:rsidRPr="00887D55" w:rsidRDefault="00CA6BB0" w:rsidP="00887D55">
            <w:pPr>
              <w:spacing w:line="360" w:lineRule="auto"/>
              <w:jc w:val="both"/>
              <w:rPr>
                <w:color w:val="000000"/>
                <w:sz w:val="20"/>
              </w:rPr>
            </w:pPr>
            <w:r w:rsidRPr="00887D55">
              <w:rPr>
                <w:color w:val="000000"/>
                <w:sz w:val="20"/>
              </w:rPr>
              <w:t>Членов общественных объединений</w:t>
            </w:r>
          </w:p>
        </w:tc>
      </w:tr>
      <w:tr w:rsidR="00CA6BB0" w:rsidRPr="00887D55" w:rsidTr="00887D55">
        <w:trPr>
          <w:cantSplit/>
          <w:jc w:val="center"/>
        </w:trPr>
        <w:tc>
          <w:tcPr>
            <w:tcW w:w="776" w:type="pct"/>
            <w:shd w:val="clear" w:color="auto" w:fill="auto"/>
          </w:tcPr>
          <w:p w:rsidR="00CA6BB0" w:rsidRPr="00887D55" w:rsidRDefault="00CA6BB0" w:rsidP="00887D55">
            <w:pPr>
              <w:spacing w:line="360" w:lineRule="auto"/>
              <w:jc w:val="both"/>
              <w:rPr>
                <w:color w:val="000000"/>
                <w:sz w:val="20"/>
              </w:rPr>
            </w:pPr>
            <w:r w:rsidRPr="00887D55">
              <w:rPr>
                <w:color w:val="000000"/>
                <w:sz w:val="20"/>
              </w:rPr>
              <w:t>2001</w:t>
            </w:r>
          </w:p>
        </w:tc>
        <w:tc>
          <w:tcPr>
            <w:tcW w:w="1299" w:type="pct"/>
            <w:shd w:val="clear" w:color="auto" w:fill="auto"/>
          </w:tcPr>
          <w:p w:rsidR="00CA6BB0" w:rsidRPr="00887D55" w:rsidRDefault="00CA6BB0" w:rsidP="00887D55">
            <w:pPr>
              <w:spacing w:line="360" w:lineRule="auto"/>
              <w:jc w:val="both"/>
              <w:rPr>
                <w:color w:val="000000"/>
                <w:sz w:val="20"/>
              </w:rPr>
            </w:pPr>
            <w:r w:rsidRPr="00887D55">
              <w:rPr>
                <w:color w:val="000000"/>
                <w:sz w:val="20"/>
              </w:rPr>
              <w:t>169</w:t>
            </w:r>
          </w:p>
        </w:tc>
        <w:tc>
          <w:tcPr>
            <w:tcW w:w="1610" w:type="pct"/>
            <w:shd w:val="clear" w:color="auto" w:fill="auto"/>
          </w:tcPr>
          <w:p w:rsidR="00CA6BB0" w:rsidRPr="00887D55" w:rsidRDefault="00CA6BB0" w:rsidP="00887D55">
            <w:pPr>
              <w:spacing w:line="360" w:lineRule="auto"/>
              <w:jc w:val="both"/>
              <w:rPr>
                <w:color w:val="000000"/>
                <w:sz w:val="20"/>
              </w:rPr>
            </w:pPr>
            <w:r w:rsidRPr="00887D55">
              <w:rPr>
                <w:color w:val="000000"/>
                <w:sz w:val="20"/>
              </w:rPr>
              <w:t>99</w:t>
            </w:r>
          </w:p>
        </w:tc>
        <w:tc>
          <w:tcPr>
            <w:tcW w:w="1315" w:type="pct"/>
            <w:shd w:val="clear" w:color="auto" w:fill="auto"/>
          </w:tcPr>
          <w:p w:rsidR="00CA6BB0" w:rsidRPr="00887D55" w:rsidRDefault="00CA6BB0" w:rsidP="00887D55">
            <w:pPr>
              <w:spacing w:line="360" w:lineRule="auto"/>
              <w:jc w:val="both"/>
              <w:rPr>
                <w:color w:val="000000"/>
                <w:sz w:val="20"/>
              </w:rPr>
            </w:pPr>
            <w:r w:rsidRPr="00887D55">
              <w:rPr>
                <w:color w:val="000000"/>
                <w:sz w:val="20"/>
              </w:rPr>
              <w:t>58000</w:t>
            </w:r>
          </w:p>
        </w:tc>
      </w:tr>
      <w:tr w:rsidR="00CA6BB0" w:rsidRPr="00887D55" w:rsidTr="00887D55">
        <w:trPr>
          <w:cantSplit/>
          <w:jc w:val="center"/>
        </w:trPr>
        <w:tc>
          <w:tcPr>
            <w:tcW w:w="776" w:type="pct"/>
            <w:shd w:val="clear" w:color="auto" w:fill="auto"/>
          </w:tcPr>
          <w:p w:rsidR="00CA6BB0" w:rsidRPr="00887D55" w:rsidRDefault="00CA6BB0" w:rsidP="00887D55">
            <w:pPr>
              <w:spacing w:line="360" w:lineRule="auto"/>
              <w:jc w:val="both"/>
              <w:rPr>
                <w:color w:val="000000"/>
                <w:sz w:val="20"/>
              </w:rPr>
            </w:pPr>
            <w:r w:rsidRPr="00887D55">
              <w:rPr>
                <w:color w:val="000000"/>
                <w:sz w:val="20"/>
              </w:rPr>
              <w:t>2002</w:t>
            </w:r>
          </w:p>
        </w:tc>
        <w:tc>
          <w:tcPr>
            <w:tcW w:w="1299" w:type="pct"/>
            <w:shd w:val="clear" w:color="auto" w:fill="auto"/>
          </w:tcPr>
          <w:p w:rsidR="00CA6BB0" w:rsidRPr="00887D55" w:rsidRDefault="00CA6BB0" w:rsidP="00887D55">
            <w:pPr>
              <w:spacing w:line="360" w:lineRule="auto"/>
              <w:jc w:val="both"/>
              <w:rPr>
                <w:color w:val="000000"/>
                <w:sz w:val="20"/>
              </w:rPr>
            </w:pPr>
            <w:r w:rsidRPr="00887D55">
              <w:rPr>
                <w:color w:val="000000"/>
                <w:sz w:val="20"/>
              </w:rPr>
              <w:t>163</w:t>
            </w:r>
          </w:p>
        </w:tc>
        <w:tc>
          <w:tcPr>
            <w:tcW w:w="1610" w:type="pct"/>
            <w:shd w:val="clear" w:color="auto" w:fill="auto"/>
          </w:tcPr>
          <w:p w:rsidR="00CA6BB0" w:rsidRPr="00887D55" w:rsidRDefault="00CA6BB0" w:rsidP="00887D55">
            <w:pPr>
              <w:spacing w:line="360" w:lineRule="auto"/>
              <w:jc w:val="both"/>
              <w:rPr>
                <w:color w:val="000000"/>
                <w:sz w:val="20"/>
              </w:rPr>
            </w:pPr>
            <w:r w:rsidRPr="00887D55">
              <w:rPr>
                <w:color w:val="000000"/>
                <w:sz w:val="20"/>
              </w:rPr>
              <w:t>85</w:t>
            </w:r>
          </w:p>
        </w:tc>
        <w:tc>
          <w:tcPr>
            <w:tcW w:w="1315" w:type="pct"/>
            <w:shd w:val="clear" w:color="auto" w:fill="auto"/>
          </w:tcPr>
          <w:p w:rsidR="00CA6BB0" w:rsidRPr="00887D55" w:rsidRDefault="00CA6BB0" w:rsidP="00887D55">
            <w:pPr>
              <w:spacing w:line="360" w:lineRule="auto"/>
              <w:jc w:val="both"/>
              <w:rPr>
                <w:color w:val="000000"/>
                <w:sz w:val="20"/>
              </w:rPr>
            </w:pPr>
            <w:r w:rsidRPr="00887D55">
              <w:rPr>
                <w:color w:val="000000"/>
                <w:sz w:val="20"/>
              </w:rPr>
              <w:t>59300</w:t>
            </w:r>
          </w:p>
        </w:tc>
      </w:tr>
      <w:tr w:rsidR="00CA6BB0" w:rsidRPr="00887D55" w:rsidTr="00887D55">
        <w:trPr>
          <w:cantSplit/>
          <w:jc w:val="center"/>
        </w:trPr>
        <w:tc>
          <w:tcPr>
            <w:tcW w:w="776" w:type="pct"/>
            <w:shd w:val="clear" w:color="auto" w:fill="auto"/>
          </w:tcPr>
          <w:p w:rsidR="00CA6BB0" w:rsidRPr="00887D55" w:rsidRDefault="00CA6BB0" w:rsidP="00887D55">
            <w:pPr>
              <w:spacing w:line="360" w:lineRule="auto"/>
              <w:jc w:val="both"/>
              <w:rPr>
                <w:color w:val="000000"/>
                <w:sz w:val="20"/>
              </w:rPr>
            </w:pPr>
            <w:r w:rsidRPr="00887D55">
              <w:rPr>
                <w:color w:val="000000"/>
                <w:sz w:val="20"/>
              </w:rPr>
              <w:t>2003</w:t>
            </w:r>
          </w:p>
        </w:tc>
        <w:tc>
          <w:tcPr>
            <w:tcW w:w="1299" w:type="pct"/>
            <w:shd w:val="clear" w:color="auto" w:fill="auto"/>
          </w:tcPr>
          <w:p w:rsidR="00CA6BB0" w:rsidRPr="00887D55" w:rsidRDefault="00CA6BB0" w:rsidP="00887D55">
            <w:pPr>
              <w:spacing w:line="360" w:lineRule="auto"/>
              <w:jc w:val="both"/>
              <w:rPr>
                <w:color w:val="000000"/>
                <w:sz w:val="20"/>
              </w:rPr>
            </w:pPr>
            <w:r w:rsidRPr="00887D55">
              <w:rPr>
                <w:color w:val="000000"/>
                <w:sz w:val="20"/>
              </w:rPr>
              <w:t>188</w:t>
            </w:r>
          </w:p>
        </w:tc>
        <w:tc>
          <w:tcPr>
            <w:tcW w:w="1610" w:type="pct"/>
            <w:shd w:val="clear" w:color="auto" w:fill="auto"/>
          </w:tcPr>
          <w:p w:rsidR="00CA6BB0" w:rsidRPr="00887D55" w:rsidRDefault="00CA6BB0" w:rsidP="00887D55">
            <w:pPr>
              <w:spacing w:line="360" w:lineRule="auto"/>
              <w:jc w:val="both"/>
              <w:rPr>
                <w:color w:val="000000"/>
                <w:sz w:val="20"/>
              </w:rPr>
            </w:pPr>
            <w:r w:rsidRPr="00887D55">
              <w:rPr>
                <w:color w:val="000000"/>
                <w:sz w:val="20"/>
              </w:rPr>
              <w:t>54</w:t>
            </w:r>
          </w:p>
        </w:tc>
        <w:tc>
          <w:tcPr>
            <w:tcW w:w="1315" w:type="pct"/>
            <w:shd w:val="clear" w:color="auto" w:fill="auto"/>
          </w:tcPr>
          <w:p w:rsidR="00CA6BB0" w:rsidRPr="00887D55" w:rsidRDefault="00CA6BB0" w:rsidP="00887D55">
            <w:pPr>
              <w:spacing w:line="360" w:lineRule="auto"/>
              <w:jc w:val="both"/>
              <w:rPr>
                <w:color w:val="000000"/>
                <w:sz w:val="20"/>
              </w:rPr>
            </w:pPr>
            <w:r w:rsidRPr="00887D55">
              <w:rPr>
                <w:color w:val="000000"/>
                <w:sz w:val="20"/>
              </w:rPr>
              <w:t>62800</w:t>
            </w:r>
          </w:p>
        </w:tc>
      </w:tr>
      <w:tr w:rsidR="00CA6BB0" w:rsidRPr="00887D55" w:rsidTr="00887D55">
        <w:trPr>
          <w:cantSplit/>
          <w:jc w:val="center"/>
        </w:trPr>
        <w:tc>
          <w:tcPr>
            <w:tcW w:w="776" w:type="pct"/>
            <w:shd w:val="clear" w:color="auto" w:fill="auto"/>
          </w:tcPr>
          <w:p w:rsidR="00CA6BB0" w:rsidRPr="00887D55" w:rsidRDefault="00CA6BB0" w:rsidP="00887D55">
            <w:pPr>
              <w:spacing w:line="360" w:lineRule="auto"/>
              <w:jc w:val="both"/>
              <w:rPr>
                <w:color w:val="000000"/>
                <w:sz w:val="20"/>
              </w:rPr>
            </w:pPr>
            <w:r w:rsidRPr="00887D55">
              <w:rPr>
                <w:color w:val="000000"/>
                <w:sz w:val="20"/>
              </w:rPr>
              <w:t>2004</w:t>
            </w:r>
          </w:p>
        </w:tc>
        <w:tc>
          <w:tcPr>
            <w:tcW w:w="1299" w:type="pct"/>
            <w:shd w:val="clear" w:color="auto" w:fill="auto"/>
          </w:tcPr>
          <w:p w:rsidR="00CA6BB0" w:rsidRPr="00887D55" w:rsidRDefault="00CA6BB0" w:rsidP="00887D55">
            <w:pPr>
              <w:spacing w:line="360" w:lineRule="auto"/>
              <w:jc w:val="both"/>
              <w:rPr>
                <w:color w:val="000000"/>
                <w:sz w:val="20"/>
              </w:rPr>
            </w:pPr>
            <w:r w:rsidRPr="00887D55">
              <w:rPr>
                <w:color w:val="000000"/>
                <w:sz w:val="20"/>
              </w:rPr>
              <w:t>196</w:t>
            </w:r>
          </w:p>
        </w:tc>
        <w:tc>
          <w:tcPr>
            <w:tcW w:w="1610" w:type="pct"/>
            <w:shd w:val="clear" w:color="auto" w:fill="auto"/>
          </w:tcPr>
          <w:p w:rsidR="00CA6BB0" w:rsidRPr="00887D55" w:rsidRDefault="00CA6BB0" w:rsidP="00887D55">
            <w:pPr>
              <w:spacing w:line="360" w:lineRule="auto"/>
              <w:jc w:val="both"/>
              <w:rPr>
                <w:color w:val="000000"/>
                <w:sz w:val="20"/>
              </w:rPr>
            </w:pPr>
            <w:r w:rsidRPr="00887D55">
              <w:rPr>
                <w:color w:val="000000"/>
                <w:sz w:val="20"/>
              </w:rPr>
              <w:t>28</w:t>
            </w:r>
          </w:p>
        </w:tc>
        <w:tc>
          <w:tcPr>
            <w:tcW w:w="1315" w:type="pct"/>
            <w:shd w:val="clear" w:color="auto" w:fill="auto"/>
          </w:tcPr>
          <w:p w:rsidR="00CA6BB0" w:rsidRPr="00887D55" w:rsidRDefault="00CA6BB0" w:rsidP="00887D55">
            <w:pPr>
              <w:spacing w:line="360" w:lineRule="auto"/>
              <w:jc w:val="both"/>
              <w:rPr>
                <w:color w:val="000000"/>
                <w:sz w:val="20"/>
              </w:rPr>
            </w:pPr>
            <w:r w:rsidRPr="00887D55">
              <w:rPr>
                <w:color w:val="000000"/>
                <w:sz w:val="20"/>
              </w:rPr>
              <w:t>60500</w:t>
            </w:r>
          </w:p>
        </w:tc>
      </w:tr>
      <w:tr w:rsidR="00CA6BB0" w:rsidRPr="00887D55" w:rsidTr="00887D55">
        <w:trPr>
          <w:cantSplit/>
          <w:jc w:val="center"/>
        </w:trPr>
        <w:tc>
          <w:tcPr>
            <w:tcW w:w="776" w:type="pct"/>
            <w:shd w:val="clear" w:color="auto" w:fill="auto"/>
          </w:tcPr>
          <w:p w:rsidR="00CA6BB0" w:rsidRPr="00887D55" w:rsidRDefault="00CA6BB0" w:rsidP="00887D55">
            <w:pPr>
              <w:spacing w:line="360" w:lineRule="auto"/>
              <w:jc w:val="both"/>
              <w:rPr>
                <w:color w:val="000000"/>
                <w:sz w:val="20"/>
              </w:rPr>
            </w:pPr>
            <w:r w:rsidRPr="00887D55">
              <w:rPr>
                <w:color w:val="000000"/>
                <w:sz w:val="20"/>
              </w:rPr>
              <w:t>2005</w:t>
            </w:r>
          </w:p>
        </w:tc>
        <w:tc>
          <w:tcPr>
            <w:tcW w:w="1299" w:type="pct"/>
            <w:shd w:val="clear" w:color="auto" w:fill="auto"/>
          </w:tcPr>
          <w:p w:rsidR="00CA6BB0" w:rsidRPr="00887D55" w:rsidRDefault="00CA6BB0" w:rsidP="00887D55">
            <w:pPr>
              <w:spacing w:line="360" w:lineRule="auto"/>
              <w:jc w:val="both"/>
              <w:rPr>
                <w:color w:val="000000"/>
                <w:sz w:val="20"/>
              </w:rPr>
            </w:pPr>
            <w:r w:rsidRPr="00887D55">
              <w:rPr>
                <w:color w:val="000000"/>
                <w:sz w:val="20"/>
              </w:rPr>
              <w:t>211</w:t>
            </w:r>
          </w:p>
        </w:tc>
        <w:tc>
          <w:tcPr>
            <w:tcW w:w="1610" w:type="pct"/>
            <w:shd w:val="clear" w:color="auto" w:fill="auto"/>
          </w:tcPr>
          <w:p w:rsidR="00CA6BB0" w:rsidRPr="00887D55" w:rsidRDefault="00CA6BB0" w:rsidP="00887D55">
            <w:pPr>
              <w:spacing w:line="360" w:lineRule="auto"/>
              <w:jc w:val="both"/>
              <w:rPr>
                <w:color w:val="000000"/>
                <w:sz w:val="20"/>
              </w:rPr>
            </w:pPr>
            <w:r w:rsidRPr="00887D55">
              <w:rPr>
                <w:color w:val="000000"/>
                <w:sz w:val="20"/>
              </w:rPr>
              <w:t>36</w:t>
            </w:r>
          </w:p>
        </w:tc>
        <w:tc>
          <w:tcPr>
            <w:tcW w:w="1315" w:type="pct"/>
            <w:shd w:val="clear" w:color="auto" w:fill="auto"/>
          </w:tcPr>
          <w:p w:rsidR="00CA6BB0" w:rsidRPr="00887D55" w:rsidRDefault="00CA6BB0" w:rsidP="00887D55">
            <w:pPr>
              <w:spacing w:line="360" w:lineRule="auto"/>
              <w:jc w:val="both"/>
              <w:rPr>
                <w:color w:val="000000"/>
                <w:sz w:val="20"/>
              </w:rPr>
            </w:pPr>
            <w:r w:rsidRPr="00887D55">
              <w:rPr>
                <w:color w:val="000000"/>
                <w:sz w:val="20"/>
              </w:rPr>
              <w:t>63000</w:t>
            </w:r>
          </w:p>
        </w:tc>
      </w:tr>
    </w:tbl>
    <w:p w:rsidR="00CA6BB0" w:rsidRPr="004B50B9" w:rsidRDefault="00CA6BB0" w:rsidP="004B50B9">
      <w:pPr>
        <w:spacing w:line="360" w:lineRule="auto"/>
        <w:ind w:firstLine="709"/>
        <w:jc w:val="both"/>
        <w:rPr>
          <w:color w:val="000000"/>
          <w:sz w:val="28"/>
        </w:rPr>
      </w:pPr>
    </w:p>
    <w:p w:rsidR="00CA6BB0" w:rsidRPr="004B50B9" w:rsidRDefault="00CA6BB0" w:rsidP="004B50B9">
      <w:pPr>
        <w:spacing w:line="360" w:lineRule="auto"/>
        <w:ind w:firstLine="709"/>
        <w:jc w:val="both"/>
        <w:rPr>
          <w:color w:val="000000"/>
          <w:sz w:val="28"/>
        </w:rPr>
      </w:pPr>
      <w:r w:rsidRPr="004B50B9">
        <w:rPr>
          <w:color w:val="000000"/>
          <w:sz w:val="28"/>
        </w:rPr>
        <w:t xml:space="preserve">Таблица 6. Динамика </w:t>
      </w:r>
      <w:r w:rsidR="008F75FB">
        <w:rPr>
          <w:color w:val="000000"/>
          <w:sz w:val="28"/>
        </w:rPr>
        <w:t>учета и профилактики наркомании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99"/>
        <w:gridCol w:w="2404"/>
        <w:gridCol w:w="4794"/>
      </w:tblGrid>
      <w:tr w:rsidR="00CA6BB0" w:rsidRPr="00887D55" w:rsidTr="00887D55">
        <w:trPr>
          <w:cantSplit/>
          <w:trHeight w:val="507"/>
          <w:jc w:val="center"/>
        </w:trPr>
        <w:tc>
          <w:tcPr>
            <w:tcW w:w="1129" w:type="pct"/>
            <w:shd w:val="clear" w:color="auto" w:fill="auto"/>
          </w:tcPr>
          <w:p w:rsidR="00CA6BB0" w:rsidRPr="00887D55" w:rsidRDefault="00CA6BB0" w:rsidP="00887D55">
            <w:pPr>
              <w:spacing w:line="360" w:lineRule="auto"/>
              <w:jc w:val="both"/>
              <w:rPr>
                <w:color w:val="000000"/>
                <w:sz w:val="20"/>
              </w:rPr>
            </w:pPr>
            <w:r w:rsidRPr="00887D55">
              <w:rPr>
                <w:color w:val="000000"/>
                <w:sz w:val="20"/>
              </w:rPr>
              <w:t>Год</w:t>
            </w:r>
          </w:p>
        </w:tc>
        <w:tc>
          <w:tcPr>
            <w:tcW w:w="1293" w:type="pct"/>
            <w:shd w:val="clear" w:color="auto" w:fill="auto"/>
          </w:tcPr>
          <w:p w:rsidR="00CA6BB0" w:rsidRPr="00887D55" w:rsidRDefault="00CA6BB0" w:rsidP="00887D55">
            <w:pPr>
              <w:spacing w:line="360" w:lineRule="auto"/>
              <w:jc w:val="both"/>
              <w:rPr>
                <w:color w:val="000000"/>
                <w:sz w:val="20"/>
              </w:rPr>
            </w:pPr>
            <w:r w:rsidRPr="00887D55">
              <w:rPr>
                <w:color w:val="000000"/>
                <w:sz w:val="20"/>
              </w:rPr>
              <w:t>На учете</w:t>
            </w:r>
          </w:p>
        </w:tc>
        <w:tc>
          <w:tcPr>
            <w:tcW w:w="2578" w:type="pct"/>
            <w:shd w:val="clear" w:color="auto" w:fill="auto"/>
          </w:tcPr>
          <w:p w:rsidR="00CA6BB0" w:rsidRPr="00887D55" w:rsidRDefault="00CA6BB0" w:rsidP="00887D55">
            <w:pPr>
              <w:spacing w:line="360" w:lineRule="auto"/>
              <w:jc w:val="both"/>
              <w:rPr>
                <w:color w:val="000000"/>
                <w:sz w:val="20"/>
              </w:rPr>
            </w:pPr>
            <w:r w:rsidRPr="00887D55">
              <w:rPr>
                <w:color w:val="000000"/>
                <w:sz w:val="20"/>
              </w:rPr>
              <w:t>В т.ч. несовершеннолетних</w:t>
            </w:r>
          </w:p>
        </w:tc>
      </w:tr>
      <w:tr w:rsidR="00CA6BB0" w:rsidRPr="00887D55" w:rsidTr="00887D55">
        <w:trPr>
          <w:cantSplit/>
          <w:trHeight w:val="507"/>
          <w:jc w:val="center"/>
        </w:trPr>
        <w:tc>
          <w:tcPr>
            <w:tcW w:w="1129" w:type="pct"/>
            <w:shd w:val="clear" w:color="auto" w:fill="auto"/>
          </w:tcPr>
          <w:p w:rsidR="00CA6BB0" w:rsidRPr="00887D55" w:rsidRDefault="00CA6BB0" w:rsidP="00887D55">
            <w:pPr>
              <w:spacing w:line="360" w:lineRule="auto"/>
              <w:jc w:val="both"/>
              <w:rPr>
                <w:color w:val="000000"/>
                <w:sz w:val="20"/>
              </w:rPr>
            </w:pPr>
            <w:r w:rsidRPr="00887D55">
              <w:rPr>
                <w:color w:val="000000"/>
                <w:sz w:val="20"/>
              </w:rPr>
              <w:t>2000</w:t>
            </w:r>
          </w:p>
        </w:tc>
        <w:tc>
          <w:tcPr>
            <w:tcW w:w="1293" w:type="pct"/>
            <w:shd w:val="clear" w:color="auto" w:fill="auto"/>
          </w:tcPr>
          <w:p w:rsidR="00CA6BB0" w:rsidRPr="00887D55" w:rsidRDefault="00CA6BB0" w:rsidP="00887D55">
            <w:pPr>
              <w:spacing w:line="360" w:lineRule="auto"/>
              <w:jc w:val="both"/>
              <w:rPr>
                <w:color w:val="000000"/>
                <w:sz w:val="20"/>
              </w:rPr>
            </w:pPr>
            <w:r w:rsidRPr="00887D55">
              <w:rPr>
                <w:color w:val="000000"/>
                <w:sz w:val="20"/>
              </w:rPr>
              <w:t>937</w:t>
            </w:r>
          </w:p>
        </w:tc>
        <w:tc>
          <w:tcPr>
            <w:tcW w:w="2578" w:type="pct"/>
            <w:shd w:val="clear" w:color="auto" w:fill="auto"/>
          </w:tcPr>
          <w:p w:rsidR="00CA6BB0" w:rsidRPr="00887D55" w:rsidRDefault="00CA6BB0" w:rsidP="00887D55">
            <w:pPr>
              <w:spacing w:line="360" w:lineRule="auto"/>
              <w:jc w:val="both"/>
              <w:rPr>
                <w:color w:val="000000"/>
                <w:sz w:val="20"/>
              </w:rPr>
            </w:pPr>
            <w:r w:rsidRPr="00887D55">
              <w:rPr>
                <w:color w:val="000000"/>
                <w:sz w:val="20"/>
              </w:rPr>
              <w:t>54</w:t>
            </w:r>
          </w:p>
        </w:tc>
      </w:tr>
      <w:tr w:rsidR="00CA6BB0" w:rsidRPr="00887D55" w:rsidTr="00887D55">
        <w:trPr>
          <w:cantSplit/>
          <w:trHeight w:val="486"/>
          <w:jc w:val="center"/>
        </w:trPr>
        <w:tc>
          <w:tcPr>
            <w:tcW w:w="1129" w:type="pct"/>
            <w:shd w:val="clear" w:color="auto" w:fill="auto"/>
          </w:tcPr>
          <w:p w:rsidR="00CA6BB0" w:rsidRPr="00887D55" w:rsidRDefault="00CA6BB0" w:rsidP="00887D55">
            <w:pPr>
              <w:spacing w:line="360" w:lineRule="auto"/>
              <w:jc w:val="both"/>
              <w:rPr>
                <w:color w:val="000000"/>
                <w:sz w:val="20"/>
              </w:rPr>
            </w:pPr>
            <w:r w:rsidRPr="00887D55">
              <w:rPr>
                <w:color w:val="000000"/>
                <w:sz w:val="20"/>
              </w:rPr>
              <w:t>2001</w:t>
            </w:r>
          </w:p>
        </w:tc>
        <w:tc>
          <w:tcPr>
            <w:tcW w:w="1293" w:type="pct"/>
            <w:shd w:val="clear" w:color="auto" w:fill="auto"/>
          </w:tcPr>
          <w:p w:rsidR="00CA6BB0" w:rsidRPr="00887D55" w:rsidRDefault="00CA6BB0" w:rsidP="00887D55">
            <w:pPr>
              <w:spacing w:line="360" w:lineRule="auto"/>
              <w:jc w:val="both"/>
              <w:rPr>
                <w:color w:val="000000"/>
                <w:sz w:val="20"/>
              </w:rPr>
            </w:pPr>
            <w:r w:rsidRPr="00887D55">
              <w:rPr>
                <w:color w:val="000000"/>
                <w:sz w:val="20"/>
              </w:rPr>
              <w:t>1082</w:t>
            </w:r>
          </w:p>
        </w:tc>
        <w:tc>
          <w:tcPr>
            <w:tcW w:w="2578" w:type="pct"/>
            <w:shd w:val="clear" w:color="auto" w:fill="auto"/>
          </w:tcPr>
          <w:p w:rsidR="00CA6BB0" w:rsidRPr="00887D55" w:rsidRDefault="00CA6BB0" w:rsidP="00887D55">
            <w:pPr>
              <w:spacing w:line="360" w:lineRule="auto"/>
              <w:jc w:val="both"/>
              <w:rPr>
                <w:color w:val="000000"/>
                <w:sz w:val="20"/>
              </w:rPr>
            </w:pPr>
            <w:r w:rsidRPr="00887D55">
              <w:rPr>
                <w:color w:val="000000"/>
                <w:sz w:val="20"/>
              </w:rPr>
              <w:t>42</w:t>
            </w:r>
          </w:p>
        </w:tc>
      </w:tr>
      <w:tr w:rsidR="00CA6BB0" w:rsidRPr="00887D55" w:rsidTr="00887D55">
        <w:trPr>
          <w:cantSplit/>
          <w:trHeight w:val="507"/>
          <w:jc w:val="center"/>
        </w:trPr>
        <w:tc>
          <w:tcPr>
            <w:tcW w:w="1129" w:type="pct"/>
            <w:shd w:val="clear" w:color="auto" w:fill="auto"/>
          </w:tcPr>
          <w:p w:rsidR="00CA6BB0" w:rsidRPr="00887D55" w:rsidRDefault="00CA6BB0" w:rsidP="00887D55">
            <w:pPr>
              <w:spacing w:line="360" w:lineRule="auto"/>
              <w:jc w:val="both"/>
              <w:rPr>
                <w:color w:val="000000"/>
                <w:sz w:val="20"/>
              </w:rPr>
            </w:pPr>
            <w:r w:rsidRPr="00887D55">
              <w:rPr>
                <w:color w:val="000000"/>
                <w:sz w:val="20"/>
              </w:rPr>
              <w:t>2002</w:t>
            </w:r>
          </w:p>
        </w:tc>
        <w:tc>
          <w:tcPr>
            <w:tcW w:w="1293" w:type="pct"/>
            <w:shd w:val="clear" w:color="auto" w:fill="auto"/>
          </w:tcPr>
          <w:p w:rsidR="00CA6BB0" w:rsidRPr="00887D55" w:rsidRDefault="00CA6BB0" w:rsidP="00887D55">
            <w:pPr>
              <w:spacing w:line="360" w:lineRule="auto"/>
              <w:jc w:val="both"/>
              <w:rPr>
                <w:color w:val="000000"/>
                <w:sz w:val="20"/>
              </w:rPr>
            </w:pPr>
            <w:r w:rsidRPr="00887D55">
              <w:rPr>
                <w:color w:val="000000"/>
                <w:sz w:val="20"/>
              </w:rPr>
              <w:t>1085</w:t>
            </w:r>
          </w:p>
        </w:tc>
        <w:tc>
          <w:tcPr>
            <w:tcW w:w="2578" w:type="pct"/>
            <w:shd w:val="clear" w:color="auto" w:fill="auto"/>
          </w:tcPr>
          <w:p w:rsidR="00CA6BB0" w:rsidRPr="00887D55" w:rsidRDefault="00CA6BB0" w:rsidP="00887D55">
            <w:pPr>
              <w:spacing w:line="360" w:lineRule="auto"/>
              <w:jc w:val="both"/>
              <w:rPr>
                <w:color w:val="000000"/>
                <w:sz w:val="20"/>
              </w:rPr>
            </w:pPr>
            <w:r w:rsidRPr="00887D55">
              <w:rPr>
                <w:color w:val="000000"/>
                <w:sz w:val="20"/>
              </w:rPr>
              <w:t>42</w:t>
            </w:r>
          </w:p>
        </w:tc>
      </w:tr>
      <w:tr w:rsidR="00CA6BB0" w:rsidRPr="00887D55" w:rsidTr="00887D55">
        <w:trPr>
          <w:cantSplit/>
          <w:trHeight w:val="507"/>
          <w:jc w:val="center"/>
        </w:trPr>
        <w:tc>
          <w:tcPr>
            <w:tcW w:w="1129" w:type="pct"/>
            <w:shd w:val="clear" w:color="auto" w:fill="auto"/>
          </w:tcPr>
          <w:p w:rsidR="00CA6BB0" w:rsidRPr="00887D55" w:rsidRDefault="00CA6BB0" w:rsidP="00887D55">
            <w:pPr>
              <w:spacing w:line="360" w:lineRule="auto"/>
              <w:jc w:val="both"/>
              <w:rPr>
                <w:color w:val="000000"/>
                <w:sz w:val="20"/>
              </w:rPr>
            </w:pPr>
            <w:r w:rsidRPr="00887D55">
              <w:rPr>
                <w:color w:val="000000"/>
                <w:sz w:val="20"/>
              </w:rPr>
              <w:t>2003</w:t>
            </w:r>
          </w:p>
        </w:tc>
        <w:tc>
          <w:tcPr>
            <w:tcW w:w="1293" w:type="pct"/>
            <w:shd w:val="clear" w:color="auto" w:fill="auto"/>
          </w:tcPr>
          <w:p w:rsidR="00CA6BB0" w:rsidRPr="00887D55" w:rsidRDefault="00CA6BB0" w:rsidP="00887D55">
            <w:pPr>
              <w:spacing w:line="360" w:lineRule="auto"/>
              <w:jc w:val="both"/>
              <w:rPr>
                <w:color w:val="000000"/>
                <w:sz w:val="20"/>
              </w:rPr>
            </w:pPr>
            <w:r w:rsidRPr="00887D55">
              <w:rPr>
                <w:color w:val="000000"/>
                <w:sz w:val="20"/>
              </w:rPr>
              <w:t>1100</w:t>
            </w:r>
          </w:p>
        </w:tc>
        <w:tc>
          <w:tcPr>
            <w:tcW w:w="2578" w:type="pct"/>
            <w:shd w:val="clear" w:color="auto" w:fill="auto"/>
          </w:tcPr>
          <w:p w:rsidR="00CA6BB0" w:rsidRPr="00887D55" w:rsidRDefault="00CA6BB0" w:rsidP="00887D55">
            <w:pPr>
              <w:spacing w:line="360" w:lineRule="auto"/>
              <w:jc w:val="both"/>
              <w:rPr>
                <w:color w:val="000000"/>
                <w:sz w:val="20"/>
              </w:rPr>
            </w:pPr>
            <w:r w:rsidRPr="00887D55">
              <w:rPr>
                <w:color w:val="000000"/>
                <w:sz w:val="20"/>
              </w:rPr>
              <w:t>25</w:t>
            </w:r>
          </w:p>
        </w:tc>
      </w:tr>
      <w:tr w:rsidR="00CA6BB0" w:rsidRPr="00887D55" w:rsidTr="00887D55">
        <w:trPr>
          <w:cantSplit/>
          <w:trHeight w:val="486"/>
          <w:jc w:val="center"/>
        </w:trPr>
        <w:tc>
          <w:tcPr>
            <w:tcW w:w="1129" w:type="pct"/>
            <w:shd w:val="clear" w:color="auto" w:fill="auto"/>
          </w:tcPr>
          <w:p w:rsidR="00CA6BB0" w:rsidRPr="00887D55" w:rsidRDefault="00CA6BB0" w:rsidP="00887D55">
            <w:pPr>
              <w:spacing w:line="360" w:lineRule="auto"/>
              <w:jc w:val="both"/>
              <w:rPr>
                <w:color w:val="000000"/>
                <w:sz w:val="20"/>
              </w:rPr>
            </w:pPr>
            <w:r w:rsidRPr="00887D55">
              <w:rPr>
                <w:color w:val="000000"/>
                <w:sz w:val="20"/>
              </w:rPr>
              <w:t>2004</w:t>
            </w:r>
          </w:p>
        </w:tc>
        <w:tc>
          <w:tcPr>
            <w:tcW w:w="1293" w:type="pct"/>
            <w:shd w:val="clear" w:color="auto" w:fill="auto"/>
          </w:tcPr>
          <w:p w:rsidR="00CA6BB0" w:rsidRPr="00887D55" w:rsidRDefault="00CA6BB0" w:rsidP="00887D55">
            <w:pPr>
              <w:spacing w:line="360" w:lineRule="auto"/>
              <w:jc w:val="both"/>
              <w:rPr>
                <w:color w:val="000000"/>
                <w:sz w:val="20"/>
              </w:rPr>
            </w:pPr>
            <w:r w:rsidRPr="00887D55">
              <w:rPr>
                <w:color w:val="000000"/>
                <w:sz w:val="20"/>
              </w:rPr>
              <w:t>923</w:t>
            </w:r>
          </w:p>
        </w:tc>
        <w:tc>
          <w:tcPr>
            <w:tcW w:w="2578" w:type="pct"/>
            <w:shd w:val="clear" w:color="auto" w:fill="auto"/>
          </w:tcPr>
          <w:p w:rsidR="00CA6BB0" w:rsidRPr="00887D55" w:rsidRDefault="00CA6BB0" w:rsidP="00887D55">
            <w:pPr>
              <w:spacing w:line="360" w:lineRule="auto"/>
              <w:jc w:val="both"/>
              <w:rPr>
                <w:color w:val="000000"/>
                <w:sz w:val="20"/>
              </w:rPr>
            </w:pPr>
            <w:r w:rsidRPr="00887D55">
              <w:rPr>
                <w:color w:val="000000"/>
                <w:sz w:val="20"/>
              </w:rPr>
              <w:t>23</w:t>
            </w:r>
          </w:p>
        </w:tc>
      </w:tr>
      <w:tr w:rsidR="00CA6BB0" w:rsidRPr="00887D55" w:rsidTr="00887D55">
        <w:trPr>
          <w:cantSplit/>
          <w:trHeight w:val="507"/>
          <w:jc w:val="center"/>
        </w:trPr>
        <w:tc>
          <w:tcPr>
            <w:tcW w:w="1129" w:type="pct"/>
            <w:shd w:val="clear" w:color="auto" w:fill="auto"/>
          </w:tcPr>
          <w:p w:rsidR="00CA6BB0" w:rsidRPr="00887D55" w:rsidRDefault="00CA6BB0" w:rsidP="00887D55">
            <w:pPr>
              <w:spacing w:line="360" w:lineRule="auto"/>
              <w:jc w:val="both"/>
              <w:rPr>
                <w:color w:val="000000"/>
                <w:sz w:val="20"/>
              </w:rPr>
            </w:pPr>
            <w:r w:rsidRPr="00887D55">
              <w:rPr>
                <w:color w:val="000000"/>
                <w:sz w:val="20"/>
              </w:rPr>
              <w:t>2005</w:t>
            </w:r>
          </w:p>
        </w:tc>
        <w:tc>
          <w:tcPr>
            <w:tcW w:w="1293" w:type="pct"/>
            <w:shd w:val="clear" w:color="auto" w:fill="auto"/>
          </w:tcPr>
          <w:p w:rsidR="00CA6BB0" w:rsidRPr="00887D55" w:rsidRDefault="00CA6BB0" w:rsidP="00887D55">
            <w:pPr>
              <w:spacing w:line="360" w:lineRule="auto"/>
              <w:jc w:val="both"/>
              <w:rPr>
                <w:color w:val="000000"/>
                <w:sz w:val="20"/>
              </w:rPr>
            </w:pPr>
            <w:r w:rsidRPr="00887D55">
              <w:rPr>
                <w:color w:val="000000"/>
                <w:sz w:val="20"/>
              </w:rPr>
              <w:t>885</w:t>
            </w:r>
          </w:p>
        </w:tc>
        <w:tc>
          <w:tcPr>
            <w:tcW w:w="2578" w:type="pct"/>
            <w:shd w:val="clear" w:color="auto" w:fill="auto"/>
          </w:tcPr>
          <w:p w:rsidR="00CA6BB0" w:rsidRPr="00887D55" w:rsidRDefault="00CA6BB0" w:rsidP="00887D55">
            <w:pPr>
              <w:spacing w:line="360" w:lineRule="auto"/>
              <w:jc w:val="both"/>
              <w:rPr>
                <w:color w:val="000000"/>
                <w:sz w:val="20"/>
              </w:rPr>
            </w:pPr>
            <w:r w:rsidRPr="00887D55">
              <w:rPr>
                <w:color w:val="000000"/>
                <w:sz w:val="20"/>
              </w:rPr>
              <w:t>22</w:t>
            </w:r>
          </w:p>
        </w:tc>
      </w:tr>
    </w:tbl>
    <w:p w:rsidR="00CA6BB0" w:rsidRPr="004B50B9" w:rsidRDefault="00CA6BB0" w:rsidP="004B50B9">
      <w:pPr>
        <w:spacing w:line="360" w:lineRule="auto"/>
        <w:ind w:firstLine="709"/>
        <w:jc w:val="both"/>
        <w:rPr>
          <w:color w:val="000000"/>
          <w:sz w:val="28"/>
        </w:rPr>
      </w:pPr>
    </w:p>
    <w:p w:rsidR="00CA6BB0" w:rsidRPr="004B50B9" w:rsidRDefault="00CA6BB0" w:rsidP="004B50B9">
      <w:pPr>
        <w:spacing w:line="360" w:lineRule="auto"/>
        <w:ind w:firstLine="709"/>
        <w:jc w:val="both"/>
        <w:rPr>
          <w:color w:val="000000"/>
          <w:sz w:val="28"/>
        </w:rPr>
      </w:pPr>
      <w:r w:rsidRPr="004B50B9">
        <w:rPr>
          <w:color w:val="000000"/>
          <w:sz w:val="28"/>
        </w:rPr>
        <w:t xml:space="preserve">Таблица 7. Динамика правонарушений в </w:t>
      </w:r>
      <w:r w:rsidR="008F75FB">
        <w:rPr>
          <w:color w:val="000000"/>
          <w:sz w:val="28"/>
        </w:rPr>
        <w:t>молодежной и подростковой среде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07"/>
        <w:gridCol w:w="3927"/>
        <w:gridCol w:w="3163"/>
      </w:tblGrid>
      <w:tr w:rsidR="00CA6BB0" w:rsidRPr="00887D55" w:rsidTr="00887D55">
        <w:trPr>
          <w:cantSplit/>
          <w:trHeight w:val="486"/>
          <w:jc w:val="center"/>
        </w:trPr>
        <w:tc>
          <w:tcPr>
            <w:tcW w:w="1187" w:type="pct"/>
            <w:shd w:val="clear" w:color="auto" w:fill="auto"/>
          </w:tcPr>
          <w:p w:rsidR="00CA6BB0" w:rsidRPr="00887D55" w:rsidRDefault="00CA6BB0" w:rsidP="00887D55">
            <w:pPr>
              <w:spacing w:line="360" w:lineRule="auto"/>
              <w:jc w:val="both"/>
              <w:rPr>
                <w:color w:val="000000"/>
                <w:sz w:val="20"/>
              </w:rPr>
            </w:pPr>
            <w:r w:rsidRPr="00887D55">
              <w:rPr>
                <w:color w:val="000000"/>
                <w:sz w:val="20"/>
              </w:rPr>
              <w:t>Год</w:t>
            </w:r>
          </w:p>
        </w:tc>
        <w:tc>
          <w:tcPr>
            <w:tcW w:w="2112" w:type="pct"/>
            <w:shd w:val="clear" w:color="auto" w:fill="auto"/>
          </w:tcPr>
          <w:p w:rsidR="00CA6BB0" w:rsidRPr="00887D55" w:rsidRDefault="00CA6BB0" w:rsidP="00887D55">
            <w:pPr>
              <w:spacing w:line="360" w:lineRule="auto"/>
              <w:jc w:val="both"/>
              <w:rPr>
                <w:color w:val="000000"/>
                <w:sz w:val="20"/>
              </w:rPr>
            </w:pPr>
            <w:r w:rsidRPr="00887D55">
              <w:rPr>
                <w:color w:val="000000"/>
                <w:sz w:val="20"/>
              </w:rPr>
              <w:t>Преступлений</w:t>
            </w:r>
          </w:p>
        </w:tc>
        <w:tc>
          <w:tcPr>
            <w:tcW w:w="1701" w:type="pct"/>
            <w:shd w:val="clear" w:color="auto" w:fill="auto"/>
          </w:tcPr>
          <w:p w:rsidR="00CA6BB0" w:rsidRPr="00887D55" w:rsidRDefault="00CA6BB0" w:rsidP="00887D55">
            <w:pPr>
              <w:spacing w:line="360" w:lineRule="auto"/>
              <w:jc w:val="both"/>
              <w:rPr>
                <w:color w:val="000000"/>
                <w:sz w:val="20"/>
              </w:rPr>
            </w:pPr>
            <w:r w:rsidRPr="00887D55">
              <w:rPr>
                <w:color w:val="000000"/>
                <w:sz w:val="20"/>
              </w:rPr>
              <w:t>Динамика</w:t>
            </w:r>
          </w:p>
        </w:tc>
      </w:tr>
      <w:tr w:rsidR="00CA6BB0" w:rsidRPr="00887D55" w:rsidTr="00887D55">
        <w:trPr>
          <w:cantSplit/>
          <w:trHeight w:val="466"/>
          <w:jc w:val="center"/>
        </w:trPr>
        <w:tc>
          <w:tcPr>
            <w:tcW w:w="1187" w:type="pct"/>
            <w:shd w:val="clear" w:color="auto" w:fill="auto"/>
          </w:tcPr>
          <w:p w:rsidR="00CA6BB0" w:rsidRPr="00887D55" w:rsidRDefault="00CA6BB0" w:rsidP="00887D55">
            <w:pPr>
              <w:spacing w:line="360" w:lineRule="auto"/>
              <w:jc w:val="both"/>
              <w:rPr>
                <w:color w:val="000000"/>
                <w:sz w:val="20"/>
              </w:rPr>
            </w:pPr>
            <w:r w:rsidRPr="00887D55">
              <w:rPr>
                <w:color w:val="000000"/>
                <w:sz w:val="20"/>
              </w:rPr>
              <w:t>2000</w:t>
            </w:r>
          </w:p>
        </w:tc>
        <w:tc>
          <w:tcPr>
            <w:tcW w:w="2112" w:type="pct"/>
            <w:shd w:val="clear" w:color="auto" w:fill="auto"/>
          </w:tcPr>
          <w:p w:rsidR="00CA6BB0" w:rsidRPr="00887D55" w:rsidRDefault="001F44C5" w:rsidP="00887D55">
            <w:pPr>
              <w:spacing w:line="360" w:lineRule="auto"/>
              <w:jc w:val="both"/>
              <w:rPr>
                <w:color w:val="000000"/>
                <w:sz w:val="20"/>
              </w:rPr>
            </w:pPr>
            <w:r w:rsidRPr="00887D55">
              <w:rPr>
                <w:color w:val="000000"/>
                <w:sz w:val="20"/>
              </w:rPr>
              <w:t>868</w:t>
            </w:r>
          </w:p>
        </w:tc>
        <w:tc>
          <w:tcPr>
            <w:tcW w:w="1701" w:type="pct"/>
            <w:shd w:val="clear" w:color="auto" w:fill="auto"/>
          </w:tcPr>
          <w:p w:rsidR="00CA6BB0" w:rsidRPr="00887D55" w:rsidRDefault="001F44C5" w:rsidP="00887D55">
            <w:pPr>
              <w:spacing w:line="360" w:lineRule="auto"/>
              <w:jc w:val="both"/>
              <w:rPr>
                <w:color w:val="000000"/>
                <w:sz w:val="20"/>
              </w:rPr>
            </w:pPr>
            <w:r w:rsidRPr="00887D55">
              <w:rPr>
                <w:color w:val="000000"/>
                <w:sz w:val="20"/>
              </w:rPr>
              <w:t>-156</w:t>
            </w:r>
          </w:p>
        </w:tc>
      </w:tr>
      <w:tr w:rsidR="00CA6BB0" w:rsidRPr="00887D55" w:rsidTr="00887D55">
        <w:trPr>
          <w:cantSplit/>
          <w:trHeight w:val="486"/>
          <w:jc w:val="center"/>
        </w:trPr>
        <w:tc>
          <w:tcPr>
            <w:tcW w:w="1187" w:type="pct"/>
            <w:shd w:val="clear" w:color="auto" w:fill="auto"/>
          </w:tcPr>
          <w:p w:rsidR="00CA6BB0" w:rsidRPr="00887D55" w:rsidRDefault="00CA6BB0" w:rsidP="00887D55">
            <w:pPr>
              <w:spacing w:line="360" w:lineRule="auto"/>
              <w:jc w:val="both"/>
              <w:rPr>
                <w:color w:val="000000"/>
                <w:sz w:val="20"/>
              </w:rPr>
            </w:pPr>
            <w:r w:rsidRPr="00887D55">
              <w:rPr>
                <w:color w:val="000000"/>
                <w:sz w:val="20"/>
              </w:rPr>
              <w:t>2001</w:t>
            </w:r>
          </w:p>
        </w:tc>
        <w:tc>
          <w:tcPr>
            <w:tcW w:w="2112" w:type="pct"/>
            <w:shd w:val="clear" w:color="auto" w:fill="auto"/>
          </w:tcPr>
          <w:p w:rsidR="00CA6BB0" w:rsidRPr="00887D55" w:rsidRDefault="001F44C5" w:rsidP="00887D55">
            <w:pPr>
              <w:spacing w:line="360" w:lineRule="auto"/>
              <w:jc w:val="both"/>
              <w:rPr>
                <w:color w:val="000000"/>
                <w:sz w:val="20"/>
              </w:rPr>
            </w:pPr>
            <w:r w:rsidRPr="00887D55">
              <w:rPr>
                <w:color w:val="000000"/>
                <w:sz w:val="20"/>
              </w:rPr>
              <w:t>722</w:t>
            </w:r>
          </w:p>
        </w:tc>
        <w:tc>
          <w:tcPr>
            <w:tcW w:w="1701" w:type="pct"/>
            <w:shd w:val="clear" w:color="auto" w:fill="auto"/>
          </w:tcPr>
          <w:p w:rsidR="00CA6BB0" w:rsidRPr="00887D55" w:rsidRDefault="001F44C5" w:rsidP="00887D55">
            <w:pPr>
              <w:spacing w:line="360" w:lineRule="auto"/>
              <w:jc w:val="both"/>
              <w:rPr>
                <w:color w:val="000000"/>
                <w:sz w:val="20"/>
              </w:rPr>
            </w:pPr>
            <w:r w:rsidRPr="00887D55">
              <w:rPr>
                <w:color w:val="000000"/>
                <w:sz w:val="20"/>
              </w:rPr>
              <w:t>-146</w:t>
            </w:r>
          </w:p>
        </w:tc>
      </w:tr>
      <w:tr w:rsidR="00CA6BB0" w:rsidRPr="00887D55" w:rsidTr="00887D55">
        <w:trPr>
          <w:cantSplit/>
          <w:trHeight w:val="486"/>
          <w:jc w:val="center"/>
        </w:trPr>
        <w:tc>
          <w:tcPr>
            <w:tcW w:w="1187" w:type="pct"/>
            <w:shd w:val="clear" w:color="auto" w:fill="auto"/>
          </w:tcPr>
          <w:p w:rsidR="00CA6BB0" w:rsidRPr="00887D55" w:rsidRDefault="00CA6BB0" w:rsidP="00887D55">
            <w:pPr>
              <w:spacing w:line="360" w:lineRule="auto"/>
              <w:jc w:val="both"/>
              <w:rPr>
                <w:color w:val="000000"/>
                <w:sz w:val="20"/>
              </w:rPr>
            </w:pPr>
            <w:r w:rsidRPr="00887D55">
              <w:rPr>
                <w:color w:val="000000"/>
                <w:sz w:val="20"/>
              </w:rPr>
              <w:t>2002</w:t>
            </w:r>
          </w:p>
        </w:tc>
        <w:tc>
          <w:tcPr>
            <w:tcW w:w="2112" w:type="pct"/>
            <w:shd w:val="clear" w:color="auto" w:fill="auto"/>
          </w:tcPr>
          <w:p w:rsidR="00CA6BB0" w:rsidRPr="00887D55" w:rsidRDefault="001F44C5" w:rsidP="00887D55">
            <w:pPr>
              <w:spacing w:line="360" w:lineRule="auto"/>
              <w:jc w:val="both"/>
              <w:rPr>
                <w:color w:val="000000"/>
                <w:sz w:val="20"/>
              </w:rPr>
            </w:pPr>
            <w:r w:rsidRPr="00887D55">
              <w:rPr>
                <w:color w:val="000000"/>
                <w:sz w:val="20"/>
              </w:rPr>
              <w:t>530</w:t>
            </w:r>
          </w:p>
        </w:tc>
        <w:tc>
          <w:tcPr>
            <w:tcW w:w="1701" w:type="pct"/>
            <w:shd w:val="clear" w:color="auto" w:fill="auto"/>
          </w:tcPr>
          <w:p w:rsidR="00CA6BB0" w:rsidRPr="00887D55" w:rsidRDefault="001F44C5" w:rsidP="00887D55">
            <w:pPr>
              <w:spacing w:line="360" w:lineRule="auto"/>
              <w:jc w:val="both"/>
              <w:rPr>
                <w:color w:val="000000"/>
                <w:sz w:val="20"/>
              </w:rPr>
            </w:pPr>
            <w:r w:rsidRPr="00887D55">
              <w:rPr>
                <w:color w:val="000000"/>
                <w:sz w:val="20"/>
              </w:rPr>
              <w:t>-192</w:t>
            </w:r>
          </w:p>
        </w:tc>
      </w:tr>
      <w:tr w:rsidR="00CA6BB0" w:rsidRPr="00887D55" w:rsidTr="00887D55">
        <w:trPr>
          <w:cantSplit/>
          <w:trHeight w:val="466"/>
          <w:jc w:val="center"/>
        </w:trPr>
        <w:tc>
          <w:tcPr>
            <w:tcW w:w="1187" w:type="pct"/>
            <w:shd w:val="clear" w:color="auto" w:fill="auto"/>
          </w:tcPr>
          <w:p w:rsidR="00CA6BB0" w:rsidRPr="00887D55" w:rsidRDefault="00CA6BB0" w:rsidP="00887D55">
            <w:pPr>
              <w:spacing w:line="360" w:lineRule="auto"/>
              <w:jc w:val="both"/>
              <w:rPr>
                <w:color w:val="000000"/>
                <w:sz w:val="20"/>
              </w:rPr>
            </w:pPr>
            <w:r w:rsidRPr="00887D55">
              <w:rPr>
                <w:color w:val="000000"/>
                <w:sz w:val="20"/>
              </w:rPr>
              <w:t>2003</w:t>
            </w:r>
          </w:p>
        </w:tc>
        <w:tc>
          <w:tcPr>
            <w:tcW w:w="2112" w:type="pct"/>
            <w:shd w:val="clear" w:color="auto" w:fill="auto"/>
          </w:tcPr>
          <w:p w:rsidR="00CA6BB0" w:rsidRPr="00887D55" w:rsidRDefault="001F44C5" w:rsidP="00887D55">
            <w:pPr>
              <w:spacing w:line="360" w:lineRule="auto"/>
              <w:jc w:val="both"/>
              <w:rPr>
                <w:color w:val="000000"/>
                <w:sz w:val="20"/>
              </w:rPr>
            </w:pPr>
            <w:r w:rsidRPr="00887D55">
              <w:rPr>
                <w:color w:val="000000"/>
                <w:sz w:val="20"/>
              </w:rPr>
              <w:t>582</w:t>
            </w:r>
          </w:p>
        </w:tc>
        <w:tc>
          <w:tcPr>
            <w:tcW w:w="1701" w:type="pct"/>
            <w:shd w:val="clear" w:color="auto" w:fill="auto"/>
          </w:tcPr>
          <w:p w:rsidR="00CA6BB0" w:rsidRPr="00887D55" w:rsidRDefault="001F44C5" w:rsidP="00887D55">
            <w:pPr>
              <w:spacing w:line="360" w:lineRule="auto"/>
              <w:jc w:val="both"/>
              <w:rPr>
                <w:color w:val="000000"/>
                <w:sz w:val="20"/>
              </w:rPr>
            </w:pPr>
            <w:r w:rsidRPr="00887D55">
              <w:rPr>
                <w:color w:val="000000"/>
                <w:sz w:val="20"/>
              </w:rPr>
              <w:t>52</w:t>
            </w:r>
          </w:p>
        </w:tc>
      </w:tr>
      <w:tr w:rsidR="00CA6BB0" w:rsidRPr="00887D55" w:rsidTr="00887D55">
        <w:trPr>
          <w:cantSplit/>
          <w:trHeight w:val="486"/>
          <w:jc w:val="center"/>
        </w:trPr>
        <w:tc>
          <w:tcPr>
            <w:tcW w:w="1187" w:type="pct"/>
            <w:shd w:val="clear" w:color="auto" w:fill="auto"/>
          </w:tcPr>
          <w:p w:rsidR="00CA6BB0" w:rsidRPr="00887D55" w:rsidRDefault="00CA6BB0" w:rsidP="00887D55">
            <w:pPr>
              <w:spacing w:line="360" w:lineRule="auto"/>
              <w:jc w:val="both"/>
              <w:rPr>
                <w:color w:val="000000"/>
                <w:sz w:val="20"/>
              </w:rPr>
            </w:pPr>
            <w:r w:rsidRPr="00887D55">
              <w:rPr>
                <w:color w:val="000000"/>
                <w:sz w:val="20"/>
              </w:rPr>
              <w:t>2004</w:t>
            </w:r>
          </w:p>
        </w:tc>
        <w:tc>
          <w:tcPr>
            <w:tcW w:w="2112" w:type="pct"/>
            <w:shd w:val="clear" w:color="auto" w:fill="auto"/>
          </w:tcPr>
          <w:p w:rsidR="00CA6BB0" w:rsidRPr="00887D55" w:rsidRDefault="001F44C5" w:rsidP="00887D55">
            <w:pPr>
              <w:spacing w:line="360" w:lineRule="auto"/>
              <w:jc w:val="both"/>
              <w:rPr>
                <w:color w:val="000000"/>
                <w:sz w:val="20"/>
              </w:rPr>
            </w:pPr>
            <w:r w:rsidRPr="00887D55">
              <w:rPr>
                <w:color w:val="000000"/>
                <w:sz w:val="20"/>
              </w:rPr>
              <w:t>899</w:t>
            </w:r>
          </w:p>
        </w:tc>
        <w:tc>
          <w:tcPr>
            <w:tcW w:w="1701" w:type="pct"/>
            <w:shd w:val="clear" w:color="auto" w:fill="auto"/>
          </w:tcPr>
          <w:p w:rsidR="00CA6BB0" w:rsidRPr="00887D55" w:rsidRDefault="001F44C5" w:rsidP="00887D55">
            <w:pPr>
              <w:spacing w:line="360" w:lineRule="auto"/>
              <w:jc w:val="both"/>
              <w:rPr>
                <w:color w:val="000000"/>
                <w:sz w:val="20"/>
              </w:rPr>
            </w:pPr>
            <w:r w:rsidRPr="00887D55">
              <w:rPr>
                <w:color w:val="000000"/>
                <w:sz w:val="20"/>
              </w:rPr>
              <w:t>317</w:t>
            </w:r>
          </w:p>
        </w:tc>
      </w:tr>
      <w:tr w:rsidR="00CA6BB0" w:rsidRPr="00887D55" w:rsidTr="00887D55">
        <w:trPr>
          <w:cantSplit/>
          <w:trHeight w:val="486"/>
          <w:jc w:val="center"/>
        </w:trPr>
        <w:tc>
          <w:tcPr>
            <w:tcW w:w="1187" w:type="pct"/>
            <w:shd w:val="clear" w:color="auto" w:fill="auto"/>
          </w:tcPr>
          <w:p w:rsidR="00CA6BB0" w:rsidRPr="00887D55" w:rsidRDefault="00CA6BB0" w:rsidP="00887D55">
            <w:pPr>
              <w:spacing w:line="360" w:lineRule="auto"/>
              <w:jc w:val="both"/>
              <w:rPr>
                <w:color w:val="000000"/>
                <w:sz w:val="20"/>
              </w:rPr>
            </w:pPr>
            <w:r w:rsidRPr="00887D55">
              <w:rPr>
                <w:color w:val="000000"/>
                <w:sz w:val="20"/>
              </w:rPr>
              <w:t>2005</w:t>
            </w:r>
          </w:p>
        </w:tc>
        <w:tc>
          <w:tcPr>
            <w:tcW w:w="2112" w:type="pct"/>
            <w:shd w:val="clear" w:color="auto" w:fill="auto"/>
          </w:tcPr>
          <w:p w:rsidR="00CA6BB0" w:rsidRPr="00887D55" w:rsidRDefault="001F44C5" w:rsidP="00887D55">
            <w:pPr>
              <w:spacing w:line="360" w:lineRule="auto"/>
              <w:jc w:val="both"/>
              <w:rPr>
                <w:color w:val="000000"/>
                <w:sz w:val="20"/>
              </w:rPr>
            </w:pPr>
            <w:r w:rsidRPr="00887D55">
              <w:rPr>
                <w:color w:val="000000"/>
                <w:sz w:val="20"/>
              </w:rPr>
              <w:t>384</w:t>
            </w:r>
          </w:p>
        </w:tc>
        <w:tc>
          <w:tcPr>
            <w:tcW w:w="1701" w:type="pct"/>
            <w:shd w:val="clear" w:color="auto" w:fill="auto"/>
          </w:tcPr>
          <w:p w:rsidR="00CA6BB0" w:rsidRPr="00887D55" w:rsidRDefault="001F44C5" w:rsidP="00887D55">
            <w:pPr>
              <w:spacing w:line="360" w:lineRule="auto"/>
              <w:jc w:val="both"/>
              <w:rPr>
                <w:color w:val="000000"/>
                <w:sz w:val="20"/>
              </w:rPr>
            </w:pPr>
            <w:r w:rsidRPr="00887D55">
              <w:rPr>
                <w:color w:val="000000"/>
                <w:sz w:val="20"/>
              </w:rPr>
              <w:t>-515</w:t>
            </w:r>
          </w:p>
        </w:tc>
      </w:tr>
    </w:tbl>
    <w:p w:rsidR="008F75FB" w:rsidRDefault="008F75FB" w:rsidP="004B50B9">
      <w:pPr>
        <w:spacing w:line="360" w:lineRule="auto"/>
        <w:ind w:firstLine="709"/>
        <w:jc w:val="both"/>
        <w:rPr>
          <w:color w:val="000000"/>
          <w:sz w:val="28"/>
        </w:rPr>
      </w:pPr>
    </w:p>
    <w:p w:rsidR="00CA6BB0" w:rsidRPr="004B50B9" w:rsidRDefault="001F44C5" w:rsidP="004B50B9">
      <w:pPr>
        <w:spacing w:line="360" w:lineRule="auto"/>
        <w:ind w:firstLine="709"/>
        <w:jc w:val="both"/>
        <w:rPr>
          <w:color w:val="000000"/>
          <w:sz w:val="28"/>
        </w:rPr>
      </w:pPr>
      <w:r w:rsidRPr="004B50B9">
        <w:rPr>
          <w:color w:val="000000"/>
          <w:sz w:val="28"/>
        </w:rPr>
        <w:t>Итоги ныне действующей программы можно будет а</w:t>
      </w:r>
      <w:r w:rsidR="003407FF" w:rsidRPr="004B50B9">
        <w:rPr>
          <w:color w:val="000000"/>
          <w:sz w:val="28"/>
        </w:rPr>
        <w:t>нализировать уже в конце 2010</w:t>
      </w:r>
      <w:r w:rsidR="004B50B9">
        <w:rPr>
          <w:color w:val="000000"/>
          <w:sz w:val="28"/>
        </w:rPr>
        <w:t> </w:t>
      </w:r>
      <w:r w:rsidR="004B50B9" w:rsidRPr="004B50B9">
        <w:rPr>
          <w:color w:val="000000"/>
          <w:sz w:val="28"/>
        </w:rPr>
        <w:t>г</w:t>
      </w:r>
      <w:r w:rsidRPr="004B50B9">
        <w:rPr>
          <w:color w:val="000000"/>
          <w:sz w:val="28"/>
        </w:rPr>
        <w:t>., что позволит сравнить эффективность программы рассчитанной до 2010</w:t>
      </w:r>
      <w:r w:rsidR="004B50B9">
        <w:rPr>
          <w:color w:val="000000"/>
          <w:sz w:val="28"/>
        </w:rPr>
        <w:t> </w:t>
      </w:r>
      <w:r w:rsidR="004B50B9" w:rsidRPr="004B50B9">
        <w:rPr>
          <w:color w:val="000000"/>
          <w:sz w:val="28"/>
        </w:rPr>
        <w:t>г</w:t>
      </w:r>
      <w:r w:rsidRPr="004B50B9">
        <w:rPr>
          <w:color w:val="000000"/>
          <w:sz w:val="28"/>
        </w:rPr>
        <w:t>. с итогами программы до 2005</w:t>
      </w:r>
      <w:r w:rsidR="004B50B9">
        <w:rPr>
          <w:color w:val="000000"/>
          <w:sz w:val="28"/>
        </w:rPr>
        <w:t> </w:t>
      </w:r>
      <w:r w:rsidR="004B50B9" w:rsidRPr="004B50B9">
        <w:rPr>
          <w:color w:val="000000"/>
          <w:sz w:val="28"/>
        </w:rPr>
        <w:t>г</w:t>
      </w:r>
      <w:r w:rsidRPr="004B50B9">
        <w:rPr>
          <w:color w:val="000000"/>
          <w:sz w:val="28"/>
        </w:rPr>
        <w:t>. и отметить динамику изменений в положении молодежи Орловского региона.</w:t>
      </w:r>
    </w:p>
    <w:p w:rsidR="00863D70" w:rsidRPr="004B50B9" w:rsidRDefault="00863D70" w:rsidP="004B50B9">
      <w:pPr>
        <w:spacing w:line="360" w:lineRule="auto"/>
        <w:ind w:firstLine="709"/>
        <w:jc w:val="both"/>
        <w:rPr>
          <w:color w:val="000000"/>
          <w:sz w:val="28"/>
        </w:rPr>
      </w:pPr>
      <w:r w:rsidRPr="004B50B9">
        <w:rPr>
          <w:color w:val="000000"/>
          <w:sz w:val="28"/>
        </w:rPr>
        <w:t>С 1996 года в целях повышения эффективности взаимодействия органов государственной власти и общественных объединений региона при поддержке управления по делам молодежи осуществляет свою деятельность Ассоциация общественных молодежных и детских объединений орловской области «Круглый стол», ставшая в 2001 году юридическим лицом. В рамках Ассоциации осуществляется координация деятельности молодежных и детских объединений области, их информационное и методическое обеспечение. Своей задачей Ассоциация ставит защиту и реализацию</w:t>
      </w:r>
      <w:r w:rsidR="00342C28" w:rsidRPr="004B50B9">
        <w:rPr>
          <w:color w:val="000000"/>
          <w:sz w:val="28"/>
        </w:rPr>
        <w:t xml:space="preserve"> прав</w:t>
      </w:r>
      <w:r w:rsidRPr="004B50B9">
        <w:rPr>
          <w:color w:val="000000"/>
          <w:sz w:val="28"/>
        </w:rPr>
        <w:t xml:space="preserve"> своих членов, молодежи и детей. В настоящее время Ассоциация взаимодействует с большинством молодежных и детских объединений области. Одной из важных задач совместного сотрудничества является развитие идеи социального партнерства и социального заказа между членами общественных объединений и обществом.</w:t>
      </w:r>
    </w:p>
    <w:p w:rsidR="00863D70" w:rsidRPr="004B50B9" w:rsidRDefault="00863D70" w:rsidP="004B50B9">
      <w:pPr>
        <w:spacing w:line="360" w:lineRule="auto"/>
        <w:ind w:firstLine="709"/>
        <w:jc w:val="both"/>
        <w:rPr>
          <w:color w:val="000000"/>
          <w:sz w:val="28"/>
        </w:rPr>
      </w:pPr>
      <w:r w:rsidRPr="004B50B9">
        <w:rPr>
          <w:color w:val="000000"/>
          <w:sz w:val="28"/>
        </w:rPr>
        <w:t xml:space="preserve">Членами Круглого стола являются свыше 30 объединений с самым широким спектром деятельности и правовым статусом: отделений общероссийских и межрегиональных организаций; многочисленные региональные военно-патриотические, досуговые, экологические объединения и клубы; объединения молодых инвалидов и православной молодежи и многие другие. </w:t>
      </w:r>
      <w:r w:rsidR="000523F7" w:rsidRPr="004B50B9">
        <w:rPr>
          <w:color w:val="000000"/>
          <w:sz w:val="28"/>
        </w:rPr>
        <w:t>[52,34</w:t>
      </w:r>
      <w:r w:rsidRPr="004B50B9">
        <w:rPr>
          <w:color w:val="000000"/>
          <w:sz w:val="28"/>
        </w:rPr>
        <w:t>].</w:t>
      </w:r>
    </w:p>
    <w:p w:rsidR="00863D70" w:rsidRPr="004B50B9" w:rsidRDefault="00863D70" w:rsidP="004B50B9">
      <w:pPr>
        <w:spacing w:line="360" w:lineRule="auto"/>
        <w:ind w:firstLine="709"/>
        <w:jc w:val="both"/>
        <w:rPr>
          <w:color w:val="000000"/>
          <w:sz w:val="28"/>
        </w:rPr>
      </w:pPr>
      <w:r w:rsidRPr="004B50B9">
        <w:rPr>
          <w:color w:val="000000"/>
          <w:sz w:val="28"/>
        </w:rPr>
        <w:t>Используя интеллектуальный и научный потенциал студенчества, к деятельности Круглого стола активно привлекаются имеющиеся студенческие объединения, поощряется создание новых. Наиболее яркие из них: Ассоциация студенческих педагогических отрядов, Студенческий социологический клуб «Логос», меж</w:t>
      </w:r>
      <w:r w:rsidR="0087592E" w:rsidRPr="004B50B9">
        <w:rPr>
          <w:color w:val="000000"/>
          <w:sz w:val="28"/>
        </w:rPr>
        <w:t>вузовское содружество студентов, Ассоциация юных лидеров.</w:t>
      </w:r>
    </w:p>
    <w:p w:rsidR="00863D70" w:rsidRPr="004B50B9" w:rsidRDefault="00863D70" w:rsidP="004B50B9">
      <w:pPr>
        <w:spacing w:line="360" w:lineRule="auto"/>
        <w:ind w:firstLine="709"/>
        <w:jc w:val="both"/>
        <w:rPr>
          <w:color w:val="000000"/>
          <w:sz w:val="28"/>
        </w:rPr>
      </w:pPr>
      <w:r w:rsidRPr="004B50B9">
        <w:rPr>
          <w:color w:val="000000"/>
          <w:sz w:val="28"/>
        </w:rPr>
        <w:t xml:space="preserve">Орловская областная общественная организация «Орловский союз молодёжи – в </w:t>
      </w:r>
      <w:r w:rsidRPr="004B50B9">
        <w:rPr>
          <w:color w:val="000000"/>
          <w:sz w:val="28"/>
          <w:lang w:val="en-US"/>
        </w:rPr>
        <w:t>XXI</w:t>
      </w:r>
      <w:r w:rsidRPr="004B50B9">
        <w:rPr>
          <w:color w:val="000000"/>
          <w:sz w:val="28"/>
        </w:rPr>
        <w:t xml:space="preserve"> век» объединила в своих рядах патриотически настроенных молодых людей для защиты их прав и законных интересов, для активного участия в укреплении социальной справедливости, формирования в молодёжной среде мировоззрения, основанного на нравственных ценностях, </w:t>
      </w:r>
      <w:r w:rsidR="004B50B9">
        <w:rPr>
          <w:color w:val="000000"/>
          <w:sz w:val="28"/>
        </w:rPr>
        <w:t>т.е.</w:t>
      </w:r>
      <w:r w:rsidRPr="004B50B9">
        <w:rPr>
          <w:color w:val="000000"/>
          <w:sz w:val="28"/>
        </w:rPr>
        <w:t xml:space="preserve"> на приоритете духовных ценностей над материальными, патриотизме, разрешении противоречий и конфликтов без применения насилия.</w:t>
      </w:r>
    </w:p>
    <w:p w:rsidR="00863D70" w:rsidRPr="004B50B9" w:rsidRDefault="00863D70" w:rsidP="004B50B9">
      <w:pPr>
        <w:spacing w:line="360" w:lineRule="auto"/>
        <w:ind w:firstLine="709"/>
        <w:jc w:val="both"/>
        <w:rPr>
          <w:color w:val="000000"/>
          <w:sz w:val="28"/>
        </w:rPr>
      </w:pPr>
      <w:r w:rsidRPr="004B50B9">
        <w:rPr>
          <w:color w:val="000000"/>
          <w:sz w:val="28"/>
        </w:rPr>
        <w:t>По инициативе молодежных и детских объединений в области реализуется множество интересных проектов. Одним из важных направлений деятельности общественных объединений является социальная работа. Здесь особое внимание уделяется студенчеству как самой многочисленной категории. В вузах и техникумах Орловщины сегодня обучается порядка 125 тысяч человек. В организации и проведении в учебных заведениях области акций милосердия, рождественских елок, благотворительных вечеров и концертов, в оказании материальной помощи социально не защищенным слоям студенчества участвует Союз учащейся молодежи.</w:t>
      </w:r>
    </w:p>
    <w:p w:rsidR="00863D70" w:rsidRPr="004B50B9" w:rsidRDefault="00863D70" w:rsidP="004B50B9">
      <w:pPr>
        <w:spacing w:line="360" w:lineRule="auto"/>
        <w:ind w:firstLine="709"/>
        <w:jc w:val="both"/>
        <w:rPr>
          <w:color w:val="000000"/>
          <w:sz w:val="28"/>
        </w:rPr>
      </w:pPr>
      <w:r w:rsidRPr="004B50B9">
        <w:rPr>
          <w:color w:val="000000"/>
          <w:sz w:val="28"/>
        </w:rPr>
        <w:t>Поддержка деятельности молодежных и детских общественных объединений в лице областного управления по делам молодежи является наиболее важным механизмом реализации государственной молодежной политики в Орловской области. Большинство общественных объединений непосредственно сотрудничает с управлением, оказывающим правовую, информационную и финансовую поддержку при проведении различных мероприятий.</w:t>
      </w:r>
    </w:p>
    <w:p w:rsidR="00863D70" w:rsidRPr="004B50B9" w:rsidRDefault="00863D70" w:rsidP="004B50B9">
      <w:pPr>
        <w:spacing w:line="360" w:lineRule="auto"/>
        <w:ind w:firstLine="709"/>
        <w:jc w:val="both"/>
        <w:rPr>
          <w:color w:val="000000"/>
          <w:sz w:val="28"/>
        </w:rPr>
      </w:pPr>
      <w:r w:rsidRPr="004B50B9">
        <w:rPr>
          <w:color w:val="000000"/>
          <w:sz w:val="28"/>
        </w:rPr>
        <w:t xml:space="preserve">В соответствии с распоряжением Главы Администрации области создана группа по координации деятельности молодежных, общественных формирований, специалисты которой распределены по средним и высшим учебным заведениям </w:t>
      </w:r>
      <w:r w:rsidR="004B50B9" w:rsidRPr="004B50B9">
        <w:rPr>
          <w:color w:val="000000"/>
          <w:sz w:val="28"/>
        </w:rPr>
        <w:t>г.</w:t>
      </w:r>
      <w:r w:rsidR="004B50B9">
        <w:rPr>
          <w:color w:val="000000"/>
          <w:sz w:val="28"/>
        </w:rPr>
        <w:t> </w:t>
      </w:r>
      <w:r w:rsidR="004B50B9" w:rsidRPr="004B50B9">
        <w:rPr>
          <w:color w:val="000000"/>
          <w:sz w:val="28"/>
        </w:rPr>
        <w:t>Орла</w:t>
      </w:r>
      <w:r w:rsidRPr="004B50B9">
        <w:rPr>
          <w:color w:val="000000"/>
          <w:sz w:val="28"/>
        </w:rPr>
        <w:t>. В ходе реализации подпрограммы «Поддержка студенческой и учащейся молодежи» ими организованы акции «Милосердие», «Помоги ближнему», благотворительные вечера и концерты. В ряде учебных заведений работают кабинеты психологической помощи. Созданы общественные организации, объединяющие молодых людей с ограниченными возможностями из ВОИ, ВОГ и ВОС</w:t>
      </w:r>
      <w:r w:rsidR="004B50B9" w:rsidRPr="004B50B9">
        <w:rPr>
          <w:color w:val="000000"/>
          <w:sz w:val="28"/>
        </w:rPr>
        <w:t>.</w:t>
      </w:r>
      <w:r w:rsidR="004B50B9">
        <w:rPr>
          <w:color w:val="000000"/>
          <w:sz w:val="28"/>
        </w:rPr>
        <w:t xml:space="preserve"> </w:t>
      </w:r>
      <w:r w:rsidR="004B50B9" w:rsidRPr="004B50B9">
        <w:rPr>
          <w:color w:val="000000"/>
          <w:sz w:val="28"/>
        </w:rPr>
        <w:t>[3</w:t>
      </w:r>
      <w:r w:rsidR="000523F7" w:rsidRPr="004B50B9">
        <w:rPr>
          <w:color w:val="000000"/>
          <w:sz w:val="28"/>
        </w:rPr>
        <w:t>2</w:t>
      </w:r>
      <w:r w:rsidRPr="004B50B9">
        <w:rPr>
          <w:color w:val="000000"/>
          <w:sz w:val="28"/>
        </w:rPr>
        <w:t>].</w:t>
      </w:r>
    </w:p>
    <w:p w:rsidR="00863D70" w:rsidRPr="004B50B9" w:rsidRDefault="00863D70" w:rsidP="004B50B9">
      <w:pPr>
        <w:spacing w:line="360" w:lineRule="auto"/>
        <w:ind w:firstLine="709"/>
        <w:jc w:val="both"/>
        <w:rPr>
          <w:color w:val="000000"/>
          <w:sz w:val="28"/>
        </w:rPr>
      </w:pPr>
      <w:r w:rsidRPr="004B50B9">
        <w:rPr>
          <w:color w:val="000000"/>
          <w:sz w:val="28"/>
        </w:rPr>
        <w:t xml:space="preserve">В высших и средних специальных учебных заведениях </w:t>
      </w:r>
      <w:r w:rsidR="004B50B9" w:rsidRPr="004B50B9">
        <w:rPr>
          <w:color w:val="000000"/>
          <w:sz w:val="28"/>
        </w:rPr>
        <w:t>г.</w:t>
      </w:r>
      <w:r w:rsidR="004B50B9">
        <w:rPr>
          <w:color w:val="000000"/>
          <w:sz w:val="28"/>
        </w:rPr>
        <w:t> </w:t>
      </w:r>
      <w:r w:rsidR="004B50B9" w:rsidRPr="004B50B9">
        <w:rPr>
          <w:color w:val="000000"/>
          <w:sz w:val="28"/>
        </w:rPr>
        <w:t>Орла</w:t>
      </w:r>
      <w:r w:rsidRPr="004B50B9">
        <w:rPr>
          <w:color w:val="000000"/>
          <w:sz w:val="28"/>
        </w:rPr>
        <w:t xml:space="preserve"> работают специалисты управления, фактически выполняющие функции специалиста</w:t>
      </w:r>
      <w:r w:rsidR="004B50B9">
        <w:rPr>
          <w:color w:val="000000"/>
          <w:sz w:val="28"/>
        </w:rPr>
        <w:t xml:space="preserve"> </w:t>
      </w:r>
      <w:r w:rsidRPr="004B50B9">
        <w:rPr>
          <w:color w:val="000000"/>
          <w:sz w:val="28"/>
        </w:rPr>
        <w:t>по социальной работе.</w:t>
      </w:r>
    </w:p>
    <w:p w:rsidR="00863D70" w:rsidRPr="004B50B9" w:rsidRDefault="00863D70" w:rsidP="004B50B9">
      <w:pPr>
        <w:spacing w:line="360" w:lineRule="auto"/>
        <w:ind w:firstLine="709"/>
        <w:jc w:val="both"/>
        <w:rPr>
          <w:color w:val="000000"/>
          <w:sz w:val="28"/>
        </w:rPr>
      </w:pPr>
      <w:r w:rsidRPr="004B50B9">
        <w:rPr>
          <w:color w:val="000000"/>
          <w:sz w:val="28"/>
        </w:rPr>
        <w:t>Оказывается поддержка молодым ученым, аспирантам и студентам в их научной работе.</w:t>
      </w:r>
      <w:r w:rsidR="004B50B9">
        <w:rPr>
          <w:color w:val="000000"/>
          <w:sz w:val="28"/>
        </w:rPr>
        <w:t xml:space="preserve"> </w:t>
      </w:r>
      <w:r w:rsidRPr="004B50B9">
        <w:rPr>
          <w:color w:val="000000"/>
          <w:sz w:val="28"/>
        </w:rPr>
        <w:t>Выплачиваются</w:t>
      </w:r>
      <w:r w:rsidR="004B50B9">
        <w:rPr>
          <w:color w:val="000000"/>
          <w:sz w:val="28"/>
        </w:rPr>
        <w:t xml:space="preserve"> </w:t>
      </w:r>
      <w:r w:rsidRPr="004B50B9">
        <w:rPr>
          <w:color w:val="000000"/>
          <w:sz w:val="28"/>
        </w:rPr>
        <w:t>именные стипендии, премии для молодых ученых.</w:t>
      </w:r>
    </w:p>
    <w:p w:rsidR="006D53D1" w:rsidRPr="004B50B9" w:rsidRDefault="00863D70" w:rsidP="004B50B9">
      <w:pPr>
        <w:spacing w:line="360" w:lineRule="auto"/>
        <w:ind w:firstLine="709"/>
        <w:jc w:val="both"/>
        <w:rPr>
          <w:color w:val="000000"/>
          <w:sz w:val="28"/>
        </w:rPr>
      </w:pPr>
      <w:r w:rsidRPr="004B50B9">
        <w:rPr>
          <w:color w:val="000000"/>
          <w:sz w:val="28"/>
        </w:rPr>
        <w:t>Целью региональной государственной молодежной политики в Орловской области является содействие молодым гражданам и их общественным объединениям в осуществлении ими своих прав и свобод, жизненном самоопределении и самоорганизации в интересах всего общества. Такое содействие осуществляется государственными органами по делам молодежи, другими государственными учреждениями и ведомствами, общественными объединениями путем реализации основных направлений региональной государственной молодежной политики. В этой связи дальнейшее развитие получила система молодежных центров и социальных служб для молодежи, оказывающих молодым гражданам комплекс услуг по духовному, культурному и физическому развитию, социальной защите и реабилитации, организации досуга. Оказывалось содействие экономической самостоятельности молодых граждан и реализации их права на труд.</w:t>
      </w:r>
    </w:p>
    <w:p w:rsidR="00863D70" w:rsidRPr="004B50B9" w:rsidRDefault="00863D70" w:rsidP="004B50B9">
      <w:pPr>
        <w:spacing w:line="360" w:lineRule="auto"/>
        <w:ind w:firstLine="709"/>
        <w:jc w:val="both"/>
        <w:rPr>
          <w:color w:val="000000"/>
          <w:sz w:val="28"/>
        </w:rPr>
      </w:pPr>
      <w:r w:rsidRPr="004B50B9">
        <w:rPr>
          <w:color w:val="000000"/>
          <w:sz w:val="28"/>
        </w:rPr>
        <w:t xml:space="preserve">Различные объединения и клубы находят поддержку в областном комплексном Центре социального обслуживания молодежи (ООЦМ «Полет»). На его базе работают театральная студия «Диапазон личности», объединения «Русич», молодежный телефон доверия, популярность которого значительно возросла в последнее время. Действует группа волонтеров, основная задача которой </w:t>
      </w:r>
      <w:r w:rsidR="004B50B9">
        <w:rPr>
          <w:color w:val="000000"/>
          <w:sz w:val="28"/>
        </w:rPr>
        <w:t>–</w:t>
      </w:r>
      <w:r w:rsidR="004B50B9" w:rsidRPr="004B50B9">
        <w:rPr>
          <w:color w:val="000000"/>
          <w:sz w:val="28"/>
        </w:rPr>
        <w:t xml:space="preserve"> </w:t>
      </w:r>
      <w:r w:rsidRPr="004B50B9">
        <w:rPr>
          <w:color w:val="000000"/>
          <w:sz w:val="28"/>
        </w:rPr>
        <w:t>организация и оказание социально-психологической помощи молодежи.</w:t>
      </w:r>
    </w:p>
    <w:p w:rsidR="00863D70" w:rsidRPr="004B50B9" w:rsidRDefault="00863D70" w:rsidP="004B50B9">
      <w:pPr>
        <w:spacing w:line="360" w:lineRule="auto"/>
        <w:ind w:firstLine="709"/>
        <w:jc w:val="both"/>
        <w:rPr>
          <w:color w:val="000000"/>
          <w:sz w:val="28"/>
        </w:rPr>
      </w:pPr>
      <w:r w:rsidRPr="004B50B9">
        <w:rPr>
          <w:color w:val="000000"/>
          <w:sz w:val="28"/>
        </w:rPr>
        <w:t>Основными направлениями деятельности ООЦМ «Полет» являются:</w:t>
      </w:r>
    </w:p>
    <w:p w:rsidR="00863D70" w:rsidRPr="004B50B9" w:rsidRDefault="00863D70" w:rsidP="004B50B9">
      <w:pPr>
        <w:numPr>
          <w:ilvl w:val="1"/>
          <w:numId w:val="4"/>
        </w:numPr>
        <w:spacing w:line="360" w:lineRule="auto"/>
        <w:ind w:left="0" w:firstLine="709"/>
        <w:jc w:val="both"/>
        <w:rPr>
          <w:color w:val="000000"/>
          <w:sz w:val="28"/>
        </w:rPr>
      </w:pPr>
      <w:r w:rsidRPr="004B50B9">
        <w:rPr>
          <w:color w:val="000000"/>
          <w:sz w:val="28"/>
        </w:rPr>
        <w:t>оказание антикризисной социально-психологической помощи детям, подросткам и молодежи;</w:t>
      </w:r>
    </w:p>
    <w:p w:rsidR="00863D70" w:rsidRPr="004B50B9" w:rsidRDefault="00863D70" w:rsidP="004B50B9">
      <w:pPr>
        <w:numPr>
          <w:ilvl w:val="1"/>
          <w:numId w:val="4"/>
        </w:numPr>
        <w:spacing w:line="360" w:lineRule="auto"/>
        <w:ind w:left="0" w:firstLine="709"/>
        <w:jc w:val="both"/>
        <w:rPr>
          <w:color w:val="000000"/>
          <w:sz w:val="28"/>
        </w:rPr>
      </w:pPr>
      <w:r w:rsidRPr="004B50B9">
        <w:rPr>
          <w:color w:val="000000"/>
          <w:sz w:val="28"/>
        </w:rPr>
        <w:t>работа по социальной адаптации молодежи;</w:t>
      </w:r>
    </w:p>
    <w:p w:rsidR="004B50B9" w:rsidRDefault="00863D70" w:rsidP="004B50B9">
      <w:pPr>
        <w:numPr>
          <w:ilvl w:val="1"/>
          <w:numId w:val="4"/>
        </w:numPr>
        <w:spacing w:line="360" w:lineRule="auto"/>
        <w:ind w:left="0" w:firstLine="709"/>
        <w:jc w:val="both"/>
        <w:rPr>
          <w:color w:val="000000"/>
          <w:sz w:val="28"/>
        </w:rPr>
      </w:pPr>
      <w:r w:rsidRPr="004B50B9">
        <w:rPr>
          <w:color w:val="000000"/>
          <w:sz w:val="28"/>
        </w:rPr>
        <w:t>организация молодежного досуга.</w:t>
      </w:r>
    </w:p>
    <w:p w:rsidR="004B50B9" w:rsidRDefault="00863D70" w:rsidP="004B50B9">
      <w:pPr>
        <w:spacing w:line="360" w:lineRule="auto"/>
        <w:ind w:firstLine="709"/>
        <w:jc w:val="both"/>
        <w:rPr>
          <w:color w:val="000000"/>
          <w:sz w:val="28"/>
        </w:rPr>
      </w:pPr>
      <w:r w:rsidRPr="004B50B9">
        <w:rPr>
          <w:color w:val="000000"/>
          <w:sz w:val="28"/>
        </w:rPr>
        <w:t>Работа социально-психологической службы ООЦМ строится по принципу многоуровнего обеспечения помощи. Это, во-первых, заочное телефонное консультирование по молодежному телефону доверия, и, во-вторых, очная ин</w:t>
      </w:r>
      <w:r w:rsidR="000523F7" w:rsidRPr="004B50B9">
        <w:rPr>
          <w:color w:val="000000"/>
          <w:sz w:val="28"/>
        </w:rPr>
        <w:t>дивидуальная и групповая работа</w:t>
      </w:r>
      <w:r w:rsidRPr="004B50B9">
        <w:rPr>
          <w:color w:val="000000"/>
          <w:sz w:val="28"/>
        </w:rPr>
        <w:t>.</w:t>
      </w:r>
    </w:p>
    <w:p w:rsidR="004B50B9" w:rsidRDefault="00863D70" w:rsidP="004B50B9">
      <w:pPr>
        <w:spacing w:line="360" w:lineRule="auto"/>
        <w:ind w:firstLine="709"/>
        <w:jc w:val="both"/>
        <w:rPr>
          <w:color w:val="000000"/>
          <w:sz w:val="28"/>
        </w:rPr>
      </w:pPr>
      <w:r w:rsidRPr="004B50B9">
        <w:rPr>
          <w:color w:val="000000"/>
          <w:sz w:val="28"/>
        </w:rPr>
        <w:t>В центре с 1997 года действует телефон правовой поддержки. Он оказывает помощь малообеспеченным слоям населения – студентам, безработным, пенсионерам, работникам бюджетной сферы.</w:t>
      </w:r>
    </w:p>
    <w:p w:rsidR="0087592E" w:rsidRPr="004B50B9" w:rsidRDefault="00863D70" w:rsidP="004B50B9">
      <w:pPr>
        <w:spacing w:line="360" w:lineRule="auto"/>
        <w:ind w:firstLine="709"/>
        <w:jc w:val="both"/>
        <w:rPr>
          <w:color w:val="000000"/>
          <w:sz w:val="28"/>
        </w:rPr>
      </w:pPr>
      <w:r w:rsidRPr="004B50B9">
        <w:rPr>
          <w:color w:val="000000"/>
          <w:sz w:val="28"/>
        </w:rPr>
        <w:t>В структуре ООЦМ функционирует информационно-аналитический отдел, работники которого занимаются разработкой и проведением социологических опросов по молодежной проблематике, пополнением методического фонда, подборкой информации по молодежной политике, пополнением и обновлением банка данных по следующим направлениям: учебные заведения, социальные службы для молодежи, туризм на Орловщине и др.</w:t>
      </w:r>
    </w:p>
    <w:p w:rsidR="004B50B9" w:rsidRDefault="0087592E" w:rsidP="004B50B9">
      <w:pPr>
        <w:spacing w:line="360" w:lineRule="auto"/>
        <w:ind w:firstLine="709"/>
        <w:jc w:val="both"/>
        <w:rPr>
          <w:color w:val="000000"/>
          <w:sz w:val="28"/>
        </w:rPr>
      </w:pPr>
      <w:r w:rsidRPr="004B50B9">
        <w:rPr>
          <w:color w:val="000000"/>
          <w:sz w:val="28"/>
        </w:rPr>
        <w:t>В 2003</w:t>
      </w:r>
      <w:r w:rsidR="004B50B9">
        <w:rPr>
          <w:color w:val="000000"/>
          <w:sz w:val="28"/>
        </w:rPr>
        <w:t> </w:t>
      </w:r>
      <w:r w:rsidR="004B50B9" w:rsidRPr="004B50B9">
        <w:rPr>
          <w:color w:val="000000"/>
          <w:sz w:val="28"/>
        </w:rPr>
        <w:t>г</w:t>
      </w:r>
      <w:r w:rsidRPr="004B50B9">
        <w:rPr>
          <w:color w:val="000000"/>
          <w:sz w:val="28"/>
        </w:rPr>
        <w:t>. на базе ООЦМ «Полет» был организован Центр молодой семьи по оказанию комплексных услуг создаваемым семьям, начиная с организации свадеб, праздничных мероприятий и заканчивая серьезной социально-психологической работой по преодолению и профилактике негативных проявлений, ведущих к распаду молодых семей, открыта вторая линия молодежного телефона доверия «Здоровье».</w:t>
      </w:r>
    </w:p>
    <w:p w:rsidR="00863D70" w:rsidRPr="004B50B9" w:rsidRDefault="00863D70" w:rsidP="004B50B9">
      <w:pPr>
        <w:spacing w:line="360" w:lineRule="auto"/>
        <w:ind w:firstLine="709"/>
        <w:jc w:val="both"/>
        <w:rPr>
          <w:color w:val="000000"/>
          <w:sz w:val="28"/>
        </w:rPr>
      </w:pPr>
      <w:r w:rsidRPr="004B50B9">
        <w:rPr>
          <w:color w:val="000000"/>
          <w:sz w:val="28"/>
        </w:rPr>
        <w:t>Таким образом, деятельность молодежных центров и системы социальных служб для молодежи является в настоящее время одним из важнейших направлений государственной молодежной политики в орловской области. Созданный потенциал учреждений данной сферы позволяет эффективно решать вопросы оказания молодежи антикризисной социально-психологической помощи, социальной адаптации и организации досуга.</w:t>
      </w:r>
    </w:p>
    <w:p w:rsidR="00375200" w:rsidRPr="004B50B9" w:rsidRDefault="00375200" w:rsidP="004B50B9">
      <w:pPr>
        <w:spacing w:line="360" w:lineRule="auto"/>
        <w:ind w:firstLine="709"/>
        <w:jc w:val="both"/>
        <w:rPr>
          <w:color w:val="000000"/>
          <w:sz w:val="28"/>
        </w:rPr>
      </w:pPr>
      <w:r w:rsidRPr="004B50B9">
        <w:rPr>
          <w:color w:val="000000"/>
          <w:sz w:val="28"/>
        </w:rPr>
        <w:t>Осуществляется также поддержка талантливой творческой молодежи. В ходе реализации подпрограммы «Поддержка талантливой творческой</w:t>
      </w:r>
      <w:r w:rsidR="004B50B9">
        <w:rPr>
          <w:color w:val="000000"/>
          <w:sz w:val="28"/>
        </w:rPr>
        <w:t xml:space="preserve"> </w:t>
      </w:r>
      <w:r w:rsidRPr="004B50B9">
        <w:rPr>
          <w:color w:val="000000"/>
          <w:sz w:val="28"/>
        </w:rPr>
        <w:t xml:space="preserve">молодежи» проводились фестивали патриотической песни «Солдаты победы», эстрадной песни «Александра», студенческие конкурсы, турниры КВН </w:t>
      </w:r>
      <w:r w:rsidR="004B50B9">
        <w:rPr>
          <w:color w:val="000000"/>
          <w:sz w:val="28"/>
        </w:rPr>
        <w:t>и т.д.</w:t>
      </w:r>
    </w:p>
    <w:p w:rsidR="00375200" w:rsidRPr="004B50B9" w:rsidRDefault="00375200" w:rsidP="004B50B9">
      <w:pPr>
        <w:spacing w:line="360" w:lineRule="auto"/>
        <w:ind w:firstLine="709"/>
        <w:jc w:val="both"/>
        <w:rPr>
          <w:color w:val="000000"/>
          <w:sz w:val="28"/>
        </w:rPr>
      </w:pPr>
      <w:r w:rsidRPr="004B50B9">
        <w:rPr>
          <w:color w:val="000000"/>
          <w:sz w:val="28"/>
        </w:rPr>
        <w:t>Особое место в работе с молодежью занимает пропаганда здорового образа жизни, профилактика наркомании и ВИЧ-инфекции.</w:t>
      </w:r>
    </w:p>
    <w:p w:rsidR="00147A1A" w:rsidRPr="004B50B9" w:rsidRDefault="00375200" w:rsidP="004B50B9">
      <w:pPr>
        <w:spacing w:line="360" w:lineRule="auto"/>
        <w:ind w:firstLine="709"/>
        <w:jc w:val="both"/>
        <w:rPr>
          <w:color w:val="000000"/>
          <w:sz w:val="28"/>
        </w:rPr>
      </w:pPr>
      <w:r w:rsidRPr="004B50B9">
        <w:rPr>
          <w:color w:val="000000"/>
          <w:sz w:val="28"/>
        </w:rPr>
        <w:t>В соответствии с областным законом «О государственной системе профилактики безнадзорности и правонарушений среди несовершеннолетних» управлением по делам молодежи определены приоритетные направления, которые включают: вопросы социальной адаптации и реабилитации несовершеннолетних, совершивших правонарушения и преступления; комплекс мер профилактического характера. Эти направления работы нашли отражение в областной комплексной программе «Молодежь Орловщины – XXI</w:t>
      </w:r>
      <w:r w:rsidR="004B50B9">
        <w:rPr>
          <w:color w:val="000000"/>
          <w:sz w:val="28"/>
        </w:rPr>
        <w:t> </w:t>
      </w:r>
      <w:r w:rsidR="004B50B9" w:rsidRPr="004B50B9">
        <w:rPr>
          <w:color w:val="000000"/>
          <w:sz w:val="28"/>
        </w:rPr>
        <w:t>в</w:t>
      </w:r>
      <w:r w:rsidRPr="004B50B9">
        <w:rPr>
          <w:color w:val="000000"/>
          <w:sz w:val="28"/>
        </w:rPr>
        <w:t>.».</w:t>
      </w:r>
    </w:p>
    <w:p w:rsidR="00147A1A" w:rsidRPr="004B50B9" w:rsidRDefault="00147A1A" w:rsidP="004B50B9">
      <w:pPr>
        <w:spacing w:line="360" w:lineRule="auto"/>
        <w:ind w:firstLine="709"/>
        <w:jc w:val="both"/>
        <w:rPr>
          <w:color w:val="000000"/>
          <w:sz w:val="28"/>
        </w:rPr>
      </w:pPr>
      <w:r w:rsidRPr="004B50B9">
        <w:rPr>
          <w:color w:val="000000"/>
          <w:sz w:val="28"/>
        </w:rPr>
        <w:t>Совместно с областным комитетом Красного Креста с 2002</w:t>
      </w:r>
      <w:r w:rsidR="004B50B9">
        <w:rPr>
          <w:color w:val="000000"/>
          <w:sz w:val="28"/>
        </w:rPr>
        <w:t> </w:t>
      </w:r>
      <w:r w:rsidR="004B50B9" w:rsidRPr="004B50B9">
        <w:rPr>
          <w:color w:val="000000"/>
          <w:sz w:val="28"/>
        </w:rPr>
        <w:t>г</w:t>
      </w:r>
      <w:r w:rsidRPr="004B50B9">
        <w:rPr>
          <w:color w:val="000000"/>
          <w:sz w:val="28"/>
        </w:rPr>
        <w:t>. начата реализация проекта «Орловский Гаврош»: создана первая в области единая база данных по проблемам правонарушений несовершеннолетних; организовано консультирование социально неблагополучных семей.</w:t>
      </w:r>
    </w:p>
    <w:p w:rsidR="00375200" w:rsidRPr="004B50B9" w:rsidRDefault="00147A1A" w:rsidP="004B50B9">
      <w:pPr>
        <w:spacing w:line="360" w:lineRule="auto"/>
        <w:ind w:firstLine="709"/>
        <w:jc w:val="both"/>
        <w:rPr>
          <w:color w:val="000000"/>
          <w:sz w:val="28"/>
        </w:rPr>
      </w:pPr>
      <w:r w:rsidRPr="004B50B9">
        <w:rPr>
          <w:color w:val="000000"/>
          <w:sz w:val="28"/>
        </w:rPr>
        <w:t xml:space="preserve">Также одним из направлений профилактической работы является социальная адаптация молодежи и организация молодежного досуга. В центре внимания здесь первичная профилактика, психологическая помощь подросткам по преодолению негативных воздействий социальной среды. </w:t>
      </w:r>
      <w:r w:rsidR="000523F7" w:rsidRPr="004B50B9">
        <w:rPr>
          <w:color w:val="000000"/>
          <w:sz w:val="28"/>
        </w:rPr>
        <w:t>[12].</w:t>
      </w:r>
    </w:p>
    <w:p w:rsidR="00E1242F" w:rsidRPr="004B50B9" w:rsidRDefault="00E1242F" w:rsidP="004B50B9">
      <w:pPr>
        <w:spacing w:line="360" w:lineRule="auto"/>
        <w:ind w:firstLine="709"/>
        <w:jc w:val="both"/>
        <w:rPr>
          <w:color w:val="000000"/>
          <w:sz w:val="28"/>
        </w:rPr>
      </w:pPr>
      <w:r w:rsidRPr="004B50B9">
        <w:rPr>
          <w:color w:val="000000"/>
          <w:sz w:val="28"/>
        </w:rPr>
        <w:t>Главная задача, которую призваны решать органы государственной власти</w:t>
      </w:r>
      <w:r w:rsidR="004B50B9">
        <w:rPr>
          <w:color w:val="000000"/>
          <w:sz w:val="28"/>
        </w:rPr>
        <w:t xml:space="preserve"> </w:t>
      </w:r>
      <w:r w:rsidRPr="004B50B9">
        <w:rPr>
          <w:color w:val="000000"/>
          <w:sz w:val="28"/>
        </w:rPr>
        <w:t>в регионе – создание комплексной системы государственной поддержки молодежи в целях улучшения демографической ситуации в Орловской области, содействие в отношение охраны здоровья молодежи, организации профилактики опасных заболеваний и в формировании здорового образа жизни. Также в области уделяется внимание государственной поддержке молодых семей, молодых граждан оказавшихся в трудной жизненной ситуации, их социальному обслуживанию, социальной реабилитации и адаптации, а также поддержке общественно-значимых инициатив, общественно-политической деятельности молодежи, молодежных и детских общественных объединений.</w:t>
      </w:r>
    </w:p>
    <w:p w:rsidR="008F75FB" w:rsidRDefault="008F75FB" w:rsidP="004B50B9">
      <w:pPr>
        <w:spacing w:line="360" w:lineRule="auto"/>
        <w:ind w:firstLine="709"/>
        <w:jc w:val="both"/>
        <w:rPr>
          <w:b/>
          <w:color w:val="000000"/>
          <w:sz w:val="28"/>
          <w:szCs w:val="28"/>
        </w:rPr>
      </w:pPr>
    </w:p>
    <w:p w:rsidR="006E69B5" w:rsidRPr="004B50B9" w:rsidRDefault="008F75FB" w:rsidP="004B50B9">
      <w:pPr>
        <w:spacing w:line="360" w:lineRule="auto"/>
        <w:ind w:firstLine="709"/>
        <w:jc w:val="both"/>
        <w:rPr>
          <w:b/>
          <w:color w:val="000000"/>
          <w:sz w:val="28"/>
          <w:szCs w:val="28"/>
        </w:rPr>
      </w:pPr>
      <w:r>
        <w:rPr>
          <w:b/>
          <w:color w:val="000000"/>
          <w:sz w:val="28"/>
          <w:szCs w:val="28"/>
        </w:rPr>
        <w:br w:type="page"/>
      </w:r>
      <w:r w:rsidR="006E69B5" w:rsidRPr="004B50B9">
        <w:rPr>
          <w:b/>
          <w:color w:val="000000"/>
          <w:sz w:val="28"/>
          <w:szCs w:val="28"/>
        </w:rPr>
        <w:t>Заключение</w:t>
      </w:r>
    </w:p>
    <w:p w:rsidR="006D53D1" w:rsidRPr="004B50B9" w:rsidRDefault="006D53D1" w:rsidP="004B50B9">
      <w:pPr>
        <w:spacing w:line="360" w:lineRule="auto"/>
        <w:ind w:firstLine="709"/>
        <w:jc w:val="both"/>
        <w:rPr>
          <w:b/>
          <w:color w:val="000000"/>
          <w:sz w:val="28"/>
          <w:szCs w:val="28"/>
        </w:rPr>
      </w:pPr>
    </w:p>
    <w:p w:rsidR="00FB49C1" w:rsidRPr="004B50B9" w:rsidRDefault="009E431D" w:rsidP="004B50B9">
      <w:pPr>
        <w:spacing w:line="360" w:lineRule="auto"/>
        <w:ind w:firstLine="709"/>
        <w:jc w:val="both"/>
        <w:rPr>
          <w:color w:val="000000"/>
          <w:sz w:val="28"/>
          <w:szCs w:val="28"/>
        </w:rPr>
      </w:pPr>
      <w:r w:rsidRPr="004B50B9">
        <w:rPr>
          <w:color w:val="000000"/>
          <w:sz w:val="28"/>
          <w:szCs w:val="28"/>
        </w:rPr>
        <w:t>Несмотря на наметившиеся процессы социально-экономической стабилизации в России, положение молодежи остается неустойчивым. Социальное неблагополучие отражается на состоянии здоровья этой социальной и возрастной группы населения, у молодых людей наблюдается рост заболеваний, велик процент молодых людей, не имеющих работу, половина работающей молодежи трудится не по той специальности, которую приобрела в процессе обучения, либо вовсе не имеет профессии. Не снижается число детей – «социальных сирот», инвалидов, безнадзорных. Значительное число молодежи склонно к проявлениям девиа</w:t>
      </w:r>
      <w:r w:rsidR="00881BC6" w:rsidRPr="004B50B9">
        <w:rPr>
          <w:color w:val="000000"/>
          <w:sz w:val="28"/>
          <w:szCs w:val="28"/>
        </w:rPr>
        <w:t>нтного поведения.</w:t>
      </w:r>
    </w:p>
    <w:p w:rsidR="00881BC6" w:rsidRPr="004B50B9" w:rsidRDefault="00881BC6" w:rsidP="004B50B9">
      <w:pPr>
        <w:spacing w:line="360" w:lineRule="auto"/>
        <w:ind w:firstLine="709"/>
        <w:jc w:val="both"/>
        <w:rPr>
          <w:color w:val="000000"/>
          <w:sz w:val="28"/>
          <w:szCs w:val="28"/>
        </w:rPr>
      </w:pPr>
      <w:r w:rsidRPr="004B50B9">
        <w:rPr>
          <w:color w:val="000000"/>
          <w:sz w:val="28"/>
          <w:szCs w:val="28"/>
        </w:rPr>
        <w:t>Отсюда у молодежи проявляются тревога, отчаяние, возмущение, вандализм, что говорит о наличии социальной напряженности среди молодых людей, ведущей в свою очередь, к дальнейшему отчуждению от общества. Неудачи в социальной адаптации молодежи к новым социально-экономическим условиям проявляются в молодежной преступности, наркомании, алкоголизме, бездомности, проституции, масштабы которых приобрели беспрецедентный характер.</w:t>
      </w:r>
    </w:p>
    <w:p w:rsidR="00881BC6" w:rsidRPr="004B50B9" w:rsidRDefault="00881BC6" w:rsidP="004B50B9">
      <w:pPr>
        <w:spacing w:line="360" w:lineRule="auto"/>
        <w:ind w:firstLine="709"/>
        <w:jc w:val="both"/>
        <w:rPr>
          <w:color w:val="000000"/>
          <w:sz w:val="28"/>
          <w:szCs w:val="28"/>
        </w:rPr>
      </w:pPr>
      <w:r w:rsidRPr="004B50B9">
        <w:rPr>
          <w:color w:val="000000"/>
          <w:sz w:val="28"/>
          <w:szCs w:val="28"/>
        </w:rPr>
        <w:t>Все это требует грамотных и целенаправленных государственных воздействий в рамках реализации положений молодежной политики России. На федеральном и региональном уровнях сложилась система государственной помощи молодежи в кризисных для нее ситуациях. Разработаны и приняты ряд законодательных актов, создающих правовую основу для реализации молодежной политики государства, предусматривающих создание социальных служб для молодежи, в задачи которых входит психолого-педагогическое консультирование молодежи, экстренная психологическая помощь по телефону, деятельность центров социальной реабилитации, профилактическая работа с молодежью, социокультурные услуги, профессиональная ориентация молодежи, правовая и информационная помощь.</w:t>
      </w:r>
    </w:p>
    <w:p w:rsidR="00881BC6" w:rsidRPr="004B50B9" w:rsidRDefault="00881BC6" w:rsidP="004B50B9">
      <w:pPr>
        <w:spacing w:line="360" w:lineRule="auto"/>
        <w:ind w:firstLine="709"/>
        <w:jc w:val="both"/>
        <w:rPr>
          <w:color w:val="000000"/>
          <w:sz w:val="28"/>
          <w:szCs w:val="28"/>
        </w:rPr>
      </w:pPr>
      <w:r w:rsidRPr="004B50B9">
        <w:rPr>
          <w:color w:val="000000"/>
          <w:sz w:val="28"/>
          <w:szCs w:val="28"/>
        </w:rPr>
        <w:t xml:space="preserve">Российское законодательство предусматривает сеть специализированных учреждений, призванных обеспечивать экстренную поддержку молодым людям, оказавшимся в трудной жизненной ситуации: </w:t>
      </w:r>
      <w:r w:rsidR="007F69E3" w:rsidRPr="004B50B9">
        <w:rPr>
          <w:color w:val="000000"/>
          <w:sz w:val="28"/>
          <w:szCs w:val="28"/>
        </w:rPr>
        <w:t xml:space="preserve">центры доверия, досуговые и социально-реабилитационные центры, социальные приюты для детей и подростков </w:t>
      </w:r>
      <w:r w:rsidR="004B50B9">
        <w:rPr>
          <w:color w:val="000000"/>
          <w:sz w:val="28"/>
          <w:szCs w:val="28"/>
        </w:rPr>
        <w:t>и т.д.</w:t>
      </w:r>
    </w:p>
    <w:p w:rsidR="007F69E3" w:rsidRPr="004B50B9" w:rsidRDefault="007F69E3" w:rsidP="004B50B9">
      <w:pPr>
        <w:spacing w:line="360" w:lineRule="auto"/>
        <w:ind w:firstLine="709"/>
        <w:jc w:val="both"/>
        <w:rPr>
          <w:color w:val="000000"/>
          <w:sz w:val="28"/>
          <w:szCs w:val="28"/>
        </w:rPr>
      </w:pPr>
      <w:r w:rsidRPr="004B50B9">
        <w:rPr>
          <w:color w:val="000000"/>
          <w:sz w:val="28"/>
          <w:szCs w:val="28"/>
        </w:rPr>
        <w:t xml:space="preserve">Данные учреждения оказывают различные виды помощи уязвимым категориям молодежи, например, экстренное вмешательство, социально-профессиональное сопровождение </w:t>
      </w:r>
      <w:r w:rsidR="004B50B9">
        <w:rPr>
          <w:color w:val="000000"/>
          <w:sz w:val="28"/>
          <w:szCs w:val="28"/>
        </w:rPr>
        <w:t>и т.д.</w:t>
      </w:r>
      <w:r w:rsidRPr="004B50B9">
        <w:rPr>
          <w:color w:val="000000"/>
          <w:sz w:val="28"/>
          <w:szCs w:val="28"/>
        </w:rPr>
        <w:t>, в рамках разных направлений деятельности: рекреационного, ресоциализирующего, психокоррекционного и др.</w:t>
      </w:r>
    </w:p>
    <w:p w:rsidR="007F69E3" w:rsidRPr="004B50B9" w:rsidRDefault="007F69E3" w:rsidP="004B50B9">
      <w:pPr>
        <w:spacing w:line="360" w:lineRule="auto"/>
        <w:ind w:firstLine="709"/>
        <w:jc w:val="both"/>
        <w:rPr>
          <w:color w:val="000000"/>
          <w:sz w:val="28"/>
          <w:szCs w:val="28"/>
        </w:rPr>
      </w:pPr>
      <w:r w:rsidRPr="004B50B9">
        <w:rPr>
          <w:color w:val="000000"/>
          <w:sz w:val="28"/>
          <w:szCs w:val="28"/>
        </w:rPr>
        <w:t>Ведущее положение в работе с молодежью занимает государственная деятельность. Именно она, и только она, связана с принятием и реализацией законов, нормативных актов, касающихся молодежи, ее прав и возможностей в обществе.</w:t>
      </w:r>
    </w:p>
    <w:p w:rsidR="007F69E3" w:rsidRPr="004B50B9" w:rsidRDefault="007F69E3" w:rsidP="004B50B9">
      <w:pPr>
        <w:spacing w:line="360" w:lineRule="auto"/>
        <w:ind w:firstLine="709"/>
        <w:jc w:val="both"/>
        <w:rPr>
          <w:color w:val="000000"/>
          <w:sz w:val="28"/>
          <w:szCs w:val="28"/>
        </w:rPr>
      </w:pPr>
      <w:r w:rsidRPr="004B50B9">
        <w:rPr>
          <w:color w:val="000000"/>
          <w:sz w:val="28"/>
          <w:szCs w:val="28"/>
        </w:rPr>
        <w:t>В последние годы заметно усилилось правовое регулирование системы социальной защиты молодежи. В результате сложилась определенная нормативно-правовая база социальной работы с данной категорией населения. Правовой основой социальной работы с молодежью являются федеральные законы, нормативные акты иного уровня, подкрепленные Конституцией Российской Федерации.</w:t>
      </w:r>
    </w:p>
    <w:p w:rsidR="009430BC" w:rsidRPr="004B50B9" w:rsidRDefault="009430BC" w:rsidP="004B50B9">
      <w:pPr>
        <w:spacing w:line="360" w:lineRule="auto"/>
        <w:ind w:firstLine="709"/>
        <w:jc w:val="both"/>
        <w:rPr>
          <w:color w:val="000000"/>
          <w:sz w:val="28"/>
          <w:szCs w:val="28"/>
        </w:rPr>
      </w:pPr>
      <w:r w:rsidRPr="004B50B9">
        <w:rPr>
          <w:color w:val="000000"/>
          <w:sz w:val="28"/>
          <w:szCs w:val="28"/>
        </w:rPr>
        <w:t>В работе были проанализированы федеральные и региональные нормативно-правовые акты составляющие</w:t>
      </w:r>
      <w:r w:rsidR="004B50B9">
        <w:rPr>
          <w:color w:val="000000"/>
          <w:sz w:val="28"/>
          <w:szCs w:val="28"/>
        </w:rPr>
        <w:t xml:space="preserve"> </w:t>
      </w:r>
      <w:r w:rsidRPr="004B50B9">
        <w:rPr>
          <w:color w:val="000000"/>
          <w:sz w:val="28"/>
          <w:szCs w:val="28"/>
        </w:rPr>
        <w:t>основу молодежной политики России, а также изучены формы и технологии работы с молодежью в социальных учреждениях регионов России.</w:t>
      </w:r>
    </w:p>
    <w:p w:rsidR="009430BC" w:rsidRPr="004B50B9" w:rsidRDefault="009430BC" w:rsidP="004B50B9">
      <w:pPr>
        <w:spacing w:line="360" w:lineRule="auto"/>
        <w:ind w:firstLine="709"/>
        <w:jc w:val="both"/>
        <w:rPr>
          <w:color w:val="000000"/>
          <w:sz w:val="28"/>
          <w:szCs w:val="28"/>
        </w:rPr>
      </w:pPr>
      <w:r w:rsidRPr="004B50B9">
        <w:rPr>
          <w:color w:val="000000"/>
          <w:sz w:val="28"/>
          <w:szCs w:val="28"/>
        </w:rPr>
        <w:t>Анализ работ современных авторов позволил систематизировать подходы основных научных школ в изучении молодежи и молодежных проблем.</w:t>
      </w:r>
    </w:p>
    <w:p w:rsidR="008E738B" w:rsidRPr="004B50B9" w:rsidRDefault="009430BC" w:rsidP="004B50B9">
      <w:pPr>
        <w:spacing w:line="360" w:lineRule="auto"/>
        <w:ind w:firstLine="709"/>
        <w:jc w:val="both"/>
        <w:rPr>
          <w:color w:val="000000"/>
          <w:sz w:val="28"/>
          <w:szCs w:val="28"/>
        </w:rPr>
      </w:pPr>
      <w:r w:rsidRPr="004B50B9">
        <w:rPr>
          <w:color w:val="000000"/>
          <w:sz w:val="28"/>
          <w:szCs w:val="28"/>
        </w:rPr>
        <w:t>Орловская область традиционно является регионом, в котором уделяется</w:t>
      </w:r>
      <w:r w:rsidR="004B50B9">
        <w:rPr>
          <w:color w:val="000000"/>
          <w:sz w:val="28"/>
          <w:szCs w:val="28"/>
        </w:rPr>
        <w:t xml:space="preserve"> </w:t>
      </w:r>
      <w:r w:rsidRPr="004B50B9">
        <w:rPr>
          <w:color w:val="000000"/>
          <w:sz w:val="28"/>
          <w:szCs w:val="28"/>
        </w:rPr>
        <w:t xml:space="preserve">значительное внимание работе с молодежью. Разрабатываются региональные целевые программы, например, «Молодежь Орловщины», «Жилье для молодой семьи» </w:t>
      </w:r>
      <w:r w:rsidR="004B50B9">
        <w:rPr>
          <w:color w:val="000000"/>
          <w:sz w:val="28"/>
          <w:szCs w:val="28"/>
        </w:rPr>
        <w:t>и т.д.</w:t>
      </w:r>
      <w:r w:rsidRPr="004B50B9">
        <w:rPr>
          <w:color w:val="000000"/>
          <w:sz w:val="28"/>
          <w:szCs w:val="28"/>
        </w:rPr>
        <w:t>, реализуются положения государственной молодежной политики через проведение различных мероприятий по направлениям гражданского и патриотического воспитания молодежи, обеспечения жильем молодых семей, организации отдыха, досуга, туризма молодежи, поддержки таланта и одаренных детей, профилактики заболеваний и правонарушений и др. В области сложилась действенная система государственных органов и органов местного самоуправления, реализующих молодежную политику, социальных учреждений по</w:t>
      </w:r>
      <w:r w:rsidR="008E738B" w:rsidRPr="004B50B9">
        <w:rPr>
          <w:color w:val="000000"/>
          <w:sz w:val="28"/>
          <w:szCs w:val="28"/>
        </w:rPr>
        <w:t xml:space="preserve"> работе с молодежью, общественных и молодежных организаций и объединений.</w:t>
      </w:r>
    </w:p>
    <w:p w:rsidR="009430BC" w:rsidRPr="004B50B9" w:rsidRDefault="008E738B" w:rsidP="004B50B9">
      <w:pPr>
        <w:spacing w:line="360" w:lineRule="auto"/>
        <w:ind w:firstLine="709"/>
        <w:jc w:val="both"/>
        <w:rPr>
          <w:color w:val="000000"/>
          <w:sz w:val="28"/>
          <w:szCs w:val="28"/>
        </w:rPr>
      </w:pPr>
      <w:r w:rsidRPr="004B50B9">
        <w:rPr>
          <w:color w:val="000000"/>
          <w:sz w:val="28"/>
          <w:szCs w:val="28"/>
        </w:rPr>
        <w:t>Основы дальнейшей работы с молодежью заложены в Стратегии государственной молодежной политики до 2016 года, которая требует активной работы органов по делам молодежи и социальных служб по оказанию различных видов помощи данной категории граждан, которые выступают будущим России.</w:t>
      </w:r>
    </w:p>
    <w:p w:rsidR="00FB49C1" w:rsidRPr="004B50B9" w:rsidRDefault="00FB49C1" w:rsidP="004B50B9">
      <w:pPr>
        <w:spacing w:line="360" w:lineRule="auto"/>
        <w:ind w:firstLine="709"/>
        <w:jc w:val="both"/>
        <w:rPr>
          <w:b/>
          <w:color w:val="000000"/>
          <w:sz w:val="28"/>
          <w:szCs w:val="28"/>
        </w:rPr>
      </w:pPr>
    </w:p>
    <w:p w:rsidR="00FB49C1" w:rsidRPr="004B50B9" w:rsidRDefault="00FB49C1" w:rsidP="004B50B9">
      <w:pPr>
        <w:spacing w:line="360" w:lineRule="auto"/>
        <w:ind w:firstLine="709"/>
        <w:jc w:val="both"/>
        <w:rPr>
          <w:b/>
          <w:color w:val="000000"/>
          <w:sz w:val="28"/>
          <w:szCs w:val="28"/>
        </w:rPr>
      </w:pPr>
    </w:p>
    <w:p w:rsidR="001D5CB9" w:rsidRPr="004B50B9" w:rsidRDefault="008F75FB" w:rsidP="004B50B9">
      <w:pPr>
        <w:spacing w:line="360" w:lineRule="auto"/>
        <w:ind w:firstLine="709"/>
        <w:jc w:val="both"/>
        <w:rPr>
          <w:b/>
          <w:color w:val="000000"/>
          <w:sz w:val="28"/>
          <w:szCs w:val="28"/>
        </w:rPr>
      </w:pPr>
      <w:r>
        <w:rPr>
          <w:b/>
          <w:color w:val="000000"/>
          <w:sz w:val="28"/>
          <w:szCs w:val="28"/>
        </w:rPr>
        <w:br w:type="page"/>
      </w:r>
      <w:r w:rsidR="001D5CB9" w:rsidRPr="004B50B9">
        <w:rPr>
          <w:b/>
          <w:color w:val="000000"/>
          <w:sz w:val="28"/>
          <w:szCs w:val="28"/>
        </w:rPr>
        <w:t>Литература</w:t>
      </w:r>
    </w:p>
    <w:p w:rsidR="001D5CB9" w:rsidRPr="004B50B9" w:rsidRDefault="001D5CB9" w:rsidP="004B50B9">
      <w:pPr>
        <w:spacing w:line="360" w:lineRule="auto"/>
        <w:ind w:firstLine="709"/>
        <w:jc w:val="both"/>
        <w:rPr>
          <w:b/>
          <w:color w:val="000000"/>
          <w:sz w:val="28"/>
          <w:szCs w:val="28"/>
        </w:rPr>
      </w:pP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Андерсон</w:t>
      </w:r>
      <w:r w:rsidR="0006077A" w:rsidRPr="004B50B9">
        <w:rPr>
          <w:color w:val="000000"/>
          <w:sz w:val="28"/>
        </w:rPr>
        <w:t>,</w:t>
      </w:r>
      <w:r w:rsidRPr="004B50B9">
        <w:rPr>
          <w:color w:val="000000"/>
          <w:sz w:val="28"/>
        </w:rPr>
        <w:t xml:space="preserve"> </w:t>
      </w:r>
      <w:r w:rsidR="004B50B9" w:rsidRPr="004B50B9">
        <w:rPr>
          <w:color w:val="000000"/>
          <w:sz w:val="28"/>
        </w:rPr>
        <w:t>Б.</w:t>
      </w:r>
      <w:r w:rsidR="004B50B9">
        <w:rPr>
          <w:color w:val="000000"/>
          <w:sz w:val="28"/>
        </w:rPr>
        <w:t> </w:t>
      </w:r>
      <w:r w:rsidR="004B50B9" w:rsidRPr="004B50B9">
        <w:rPr>
          <w:color w:val="000000"/>
          <w:sz w:val="28"/>
        </w:rPr>
        <w:t>Образование</w:t>
      </w:r>
      <w:r w:rsidRPr="004B50B9">
        <w:rPr>
          <w:color w:val="000000"/>
          <w:sz w:val="28"/>
        </w:rPr>
        <w:t xml:space="preserve"> в сфере социальной работы: некоторые педагогические и организационные проблемы</w:t>
      </w:r>
      <w:r w:rsidR="0006077A" w:rsidRPr="004B50B9">
        <w:rPr>
          <w:color w:val="000000"/>
          <w:sz w:val="28"/>
        </w:rPr>
        <w:t xml:space="preserve"> [Текст]</w:t>
      </w:r>
      <w:r w:rsidR="00D55303" w:rsidRPr="004B50B9">
        <w:rPr>
          <w:color w:val="000000"/>
          <w:sz w:val="28"/>
        </w:rPr>
        <w:t xml:space="preserve"> /</w:t>
      </w:r>
      <w:r w:rsidR="004B50B9" w:rsidRPr="004B50B9">
        <w:rPr>
          <w:color w:val="000000"/>
          <w:sz w:val="28"/>
        </w:rPr>
        <w:t>Б.</w:t>
      </w:r>
      <w:r w:rsidR="004B50B9">
        <w:rPr>
          <w:color w:val="000000"/>
          <w:sz w:val="28"/>
        </w:rPr>
        <w:t> </w:t>
      </w:r>
      <w:r w:rsidR="004B50B9" w:rsidRPr="004B50B9">
        <w:rPr>
          <w:color w:val="000000"/>
          <w:sz w:val="28"/>
        </w:rPr>
        <w:t>Андерсон</w:t>
      </w:r>
      <w:r w:rsidR="004B50B9">
        <w:rPr>
          <w:color w:val="000000"/>
          <w:sz w:val="28"/>
        </w:rPr>
        <w:t> </w:t>
      </w:r>
      <w:r w:rsidR="004B50B9" w:rsidRPr="004B50B9">
        <w:rPr>
          <w:color w:val="000000"/>
          <w:sz w:val="28"/>
        </w:rPr>
        <w:t>//</w:t>
      </w:r>
      <w:r w:rsidR="004B50B9">
        <w:rPr>
          <w:color w:val="000000"/>
          <w:sz w:val="28"/>
        </w:rPr>
        <w:t xml:space="preserve"> </w:t>
      </w:r>
      <w:r w:rsidR="004B50B9" w:rsidRPr="004B50B9">
        <w:rPr>
          <w:color w:val="000000"/>
          <w:sz w:val="28"/>
        </w:rPr>
        <w:t>С</w:t>
      </w:r>
      <w:r w:rsidRPr="004B50B9">
        <w:rPr>
          <w:color w:val="000000"/>
          <w:sz w:val="28"/>
        </w:rPr>
        <w:t xml:space="preserve">оциальная политика и социальная дифференциация. </w:t>
      </w:r>
      <w:r w:rsidR="004B50B9">
        <w:rPr>
          <w:color w:val="000000"/>
          <w:sz w:val="28"/>
        </w:rPr>
        <w:t xml:space="preserve">– </w:t>
      </w:r>
      <w:r w:rsidR="004B50B9" w:rsidRPr="004B50B9">
        <w:rPr>
          <w:color w:val="000000"/>
          <w:sz w:val="28"/>
        </w:rPr>
        <w:t>М</w:t>
      </w:r>
      <w:r w:rsidRPr="004B50B9">
        <w:rPr>
          <w:color w:val="000000"/>
          <w:sz w:val="28"/>
        </w:rPr>
        <w:t>.-Барнау</w:t>
      </w:r>
      <w:r w:rsidR="004B50B9" w:rsidRPr="004B50B9">
        <w:rPr>
          <w:color w:val="000000"/>
          <w:sz w:val="28"/>
        </w:rPr>
        <w:t>л,</w:t>
      </w:r>
      <w:r w:rsidR="004B50B9">
        <w:rPr>
          <w:color w:val="000000"/>
          <w:sz w:val="28"/>
        </w:rPr>
        <w:t xml:space="preserve"> </w:t>
      </w:r>
      <w:r w:rsidR="004B50B9" w:rsidRPr="004B50B9">
        <w:rPr>
          <w:color w:val="000000"/>
          <w:sz w:val="28"/>
        </w:rPr>
        <w:t>1</w:t>
      </w:r>
      <w:r w:rsidRPr="004B50B9">
        <w:rPr>
          <w:color w:val="000000"/>
          <w:sz w:val="28"/>
        </w:rPr>
        <w:t>994.-</w:t>
      </w:r>
      <w:r w:rsidR="004B50B9" w:rsidRPr="004B50B9">
        <w:rPr>
          <w:color w:val="000000"/>
          <w:sz w:val="28"/>
        </w:rPr>
        <w:t>С.</w:t>
      </w:r>
      <w:r w:rsidR="004B50B9">
        <w:rPr>
          <w:color w:val="000000"/>
          <w:sz w:val="28"/>
        </w:rPr>
        <w:t> </w:t>
      </w:r>
      <w:r w:rsidR="004B50B9" w:rsidRPr="004B50B9">
        <w:rPr>
          <w:color w:val="000000"/>
          <w:sz w:val="28"/>
        </w:rPr>
        <w:t>12</w:t>
      </w:r>
      <w:r w:rsidR="004B50B9">
        <w:rPr>
          <w:color w:val="000000"/>
          <w:sz w:val="28"/>
        </w:rPr>
        <w:t>–</w:t>
      </w:r>
      <w:r w:rsidR="004B50B9" w:rsidRPr="004B50B9">
        <w:rPr>
          <w:color w:val="000000"/>
          <w:sz w:val="28"/>
        </w:rPr>
        <w:t>1</w:t>
      </w:r>
      <w:r w:rsidRPr="004B50B9">
        <w:rPr>
          <w:color w:val="000000"/>
          <w:sz w:val="28"/>
        </w:rPr>
        <w:t>7.</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Антология</w:t>
      </w:r>
      <w:r w:rsidR="0006077A" w:rsidRPr="004B50B9">
        <w:rPr>
          <w:color w:val="000000"/>
          <w:sz w:val="28"/>
        </w:rPr>
        <w:t xml:space="preserve"> социальной работы в 5</w:t>
      </w:r>
      <w:r w:rsidR="004B50B9">
        <w:rPr>
          <w:color w:val="000000"/>
          <w:sz w:val="28"/>
        </w:rPr>
        <w:t>-</w:t>
      </w:r>
      <w:r w:rsidR="004B50B9" w:rsidRPr="004B50B9">
        <w:rPr>
          <w:color w:val="000000"/>
          <w:sz w:val="28"/>
        </w:rPr>
        <w:t>т</w:t>
      </w:r>
      <w:r w:rsidR="0006077A" w:rsidRPr="004B50B9">
        <w:rPr>
          <w:color w:val="000000"/>
          <w:sz w:val="28"/>
        </w:rPr>
        <w:t>и томах [Текст]</w:t>
      </w:r>
      <w:r w:rsidRPr="004B50B9">
        <w:rPr>
          <w:color w:val="000000"/>
          <w:sz w:val="28"/>
        </w:rPr>
        <w:t>/</w:t>
      </w:r>
      <w:r w:rsidR="004B50B9" w:rsidRPr="004B50B9">
        <w:rPr>
          <w:color w:val="000000"/>
          <w:sz w:val="28"/>
        </w:rPr>
        <w:t>сост.</w:t>
      </w:r>
      <w:r w:rsidR="004B50B9">
        <w:rPr>
          <w:color w:val="000000"/>
          <w:sz w:val="28"/>
        </w:rPr>
        <w:t xml:space="preserve"> </w:t>
      </w:r>
      <w:r w:rsidR="004B50B9" w:rsidRPr="004B50B9">
        <w:rPr>
          <w:color w:val="000000"/>
          <w:sz w:val="28"/>
        </w:rPr>
        <w:t>М.В.</w:t>
      </w:r>
      <w:r w:rsidR="004B50B9">
        <w:rPr>
          <w:color w:val="000000"/>
          <w:sz w:val="28"/>
        </w:rPr>
        <w:t> </w:t>
      </w:r>
      <w:r w:rsidR="004B50B9" w:rsidRPr="004B50B9">
        <w:rPr>
          <w:color w:val="000000"/>
          <w:sz w:val="28"/>
        </w:rPr>
        <w:t>Фирсов</w:t>
      </w:r>
      <w:r w:rsidRPr="004B50B9">
        <w:rPr>
          <w:color w:val="000000"/>
          <w:sz w:val="28"/>
        </w:rPr>
        <w:t>.</w:t>
      </w:r>
      <w:r w:rsidR="004B50B9">
        <w:rPr>
          <w:color w:val="000000"/>
          <w:sz w:val="28"/>
        </w:rPr>
        <w:t> –</w:t>
      </w:r>
      <w:r w:rsidR="004B50B9" w:rsidRPr="004B50B9">
        <w:rPr>
          <w:color w:val="000000"/>
          <w:sz w:val="28"/>
        </w:rPr>
        <w:t xml:space="preserve"> </w:t>
      </w:r>
      <w:r w:rsidRPr="004B50B9">
        <w:rPr>
          <w:color w:val="000000"/>
          <w:sz w:val="28"/>
        </w:rPr>
        <w:t>М.:Сварогь-НВФ СП</w:t>
      </w:r>
      <w:r w:rsidR="004B50B9" w:rsidRPr="004B50B9">
        <w:rPr>
          <w:color w:val="000000"/>
          <w:sz w:val="28"/>
        </w:rPr>
        <w:t>Т,</w:t>
      </w:r>
      <w:r w:rsidR="004B50B9">
        <w:rPr>
          <w:color w:val="000000"/>
          <w:sz w:val="28"/>
        </w:rPr>
        <w:t xml:space="preserve"> </w:t>
      </w:r>
      <w:r w:rsidR="004B50B9" w:rsidRPr="004B50B9">
        <w:rPr>
          <w:color w:val="000000"/>
          <w:sz w:val="28"/>
        </w:rPr>
        <w:t>1</w:t>
      </w:r>
      <w:r w:rsidRPr="004B50B9">
        <w:rPr>
          <w:color w:val="000000"/>
          <w:sz w:val="28"/>
        </w:rPr>
        <w:t>994</w:t>
      </w:r>
      <w:r w:rsidR="004B50B9">
        <w:rPr>
          <w:color w:val="000000"/>
          <w:sz w:val="28"/>
        </w:rPr>
        <w:t>–</w:t>
      </w:r>
      <w:r w:rsidR="004B50B9" w:rsidRPr="004B50B9">
        <w:rPr>
          <w:color w:val="000000"/>
          <w:sz w:val="28"/>
        </w:rPr>
        <w:t>1</w:t>
      </w:r>
      <w:r w:rsidRPr="004B50B9">
        <w:rPr>
          <w:color w:val="000000"/>
          <w:sz w:val="28"/>
        </w:rPr>
        <w:t>995.</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Апатенко</w:t>
      </w:r>
      <w:r w:rsidR="00D55303" w:rsidRPr="004B50B9">
        <w:rPr>
          <w:color w:val="000000"/>
          <w:sz w:val="28"/>
        </w:rPr>
        <w:t>,</w:t>
      </w:r>
      <w:r w:rsidRPr="004B50B9">
        <w:rPr>
          <w:color w:val="000000"/>
          <w:sz w:val="28"/>
        </w:rPr>
        <w:t xml:space="preserve"> </w:t>
      </w:r>
      <w:r w:rsidR="004B50B9" w:rsidRPr="004B50B9">
        <w:rPr>
          <w:color w:val="000000"/>
          <w:sz w:val="28"/>
        </w:rPr>
        <w:t>С.Н.</w:t>
      </w:r>
      <w:r w:rsidR="004B50B9">
        <w:rPr>
          <w:color w:val="000000"/>
          <w:sz w:val="28"/>
        </w:rPr>
        <w:t> </w:t>
      </w:r>
      <w:r w:rsidR="004B50B9" w:rsidRPr="004B50B9">
        <w:rPr>
          <w:color w:val="000000"/>
          <w:sz w:val="28"/>
        </w:rPr>
        <w:t>Молодежная</w:t>
      </w:r>
      <w:r w:rsidRPr="004B50B9">
        <w:rPr>
          <w:color w:val="000000"/>
          <w:sz w:val="28"/>
        </w:rPr>
        <w:t xml:space="preserve"> политика должна быть сильной и жизненной </w:t>
      </w:r>
      <w:r w:rsidR="0006077A" w:rsidRPr="004B50B9">
        <w:rPr>
          <w:color w:val="000000"/>
          <w:sz w:val="28"/>
        </w:rPr>
        <w:t>[Текст]</w:t>
      </w:r>
      <w:r w:rsidR="00D55303" w:rsidRPr="004B50B9">
        <w:rPr>
          <w:color w:val="000000"/>
          <w:sz w:val="28"/>
        </w:rPr>
        <w:t xml:space="preserve"> /</w:t>
      </w:r>
      <w:r w:rsidR="004B50B9" w:rsidRPr="004B50B9">
        <w:rPr>
          <w:color w:val="000000"/>
          <w:sz w:val="28"/>
        </w:rPr>
        <w:t>С.Н.</w:t>
      </w:r>
      <w:r w:rsidR="004B50B9">
        <w:rPr>
          <w:color w:val="000000"/>
          <w:sz w:val="28"/>
        </w:rPr>
        <w:t> </w:t>
      </w:r>
      <w:r w:rsidR="004B50B9" w:rsidRPr="004B50B9">
        <w:rPr>
          <w:color w:val="000000"/>
          <w:sz w:val="28"/>
        </w:rPr>
        <w:t>Апатенко</w:t>
      </w:r>
      <w:r w:rsidR="004B50B9">
        <w:rPr>
          <w:color w:val="000000"/>
          <w:sz w:val="28"/>
        </w:rPr>
        <w:t> </w:t>
      </w:r>
      <w:r w:rsidR="004B50B9" w:rsidRPr="004B50B9">
        <w:rPr>
          <w:color w:val="000000"/>
          <w:sz w:val="28"/>
        </w:rPr>
        <w:t>//</w:t>
      </w:r>
      <w:r w:rsidR="004B50B9">
        <w:rPr>
          <w:color w:val="000000"/>
          <w:sz w:val="28"/>
        </w:rPr>
        <w:t xml:space="preserve"> </w:t>
      </w:r>
      <w:r w:rsidR="004B50B9" w:rsidRPr="004B50B9">
        <w:rPr>
          <w:color w:val="000000"/>
          <w:sz w:val="28"/>
        </w:rPr>
        <w:t>В</w:t>
      </w:r>
      <w:r w:rsidRPr="004B50B9">
        <w:rPr>
          <w:color w:val="000000"/>
          <w:sz w:val="28"/>
        </w:rPr>
        <w:t>естник молодежной политики. – 2004.</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Багдасарян</w:t>
      </w:r>
      <w:r w:rsidR="00D55303" w:rsidRPr="004B50B9">
        <w:rPr>
          <w:color w:val="000000"/>
          <w:sz w:val="28"/>
        </w:rPr>
        <w:t>,</w:t>
      </w:r>
      <w:r w:rsidRPr="004B50B9">
        <w:rPr>
          <w:color w:val="000000"/>
          <w:sz w:val="28"/>
        </w:rPr>
        <w:t xml:space="preserve"> Н.Г., Консузян</w:t>
      </w:r>
      <w:r w:rsidR="00D55303" w:rsidRPr="004B50B9">
        <w:rPr>
          <w:color w:val="000000"/>
          <w:sz w:val="28"/>
        </w:rPr>
        <w:t>,</w:t>
      </w:r>
      <w:r w:rsidRPr="004B50B9">
        <w:rPr>
          <w:color w:val="000000"/>
          <w:sz w:val="28"/>
        </w:rPr>
        <w:t xml:space="preserve"> Л.В., Немцов</w:t>
      </w:r>
      <w:r w:rsidR="00D55303" w:rsidRPr="004B50B9">
        <w:rPr>
          <w:color w:val="000000"/>
          <w:sz w:val="28"/>
        </w:rPr>
        <w:t>,</w:t>
      </w:r>
      <w:r w:rsidRPr="004B50B9">
        <w:rPr>
          <w:color w:val="000000"/>
          <w:sz w:val="28"/>
        </w:rPr>
        <w:t xml:space="preserve"> </w:t>
      </w:r>
      <w:r w:rsidR="004B50B9" w:rsidRPr="004B50B9">
        <w:rPr>
          <w:color w:val="000000"/>
          <w:sz w:val="28"/>
        </w:rPr>
        <w:t>А.А.</w:t>
      </w:r>
      <w:r w:rsidR="004B50B9">
        <w:rPr>
          <w:color w:val="000000"/>
          <w:sz w:val="28"/>
        </w:rPr>
        <w:t> </w:t>
      </w:r>
      <w:r w:rsidR="004B50B9" w:rsidRPr="004B50B9">
        <w:rPr>
          <w:color w:val="000000"/>
          <w:sz w:val="28"/>
        </w:rPr>
        <w:t>Инновация</w:t>
      </w:r>
      <w:r w:rsidRPr="004B50B9">
        <w:rPr>
          <w:color w:val="000000"/>
          <w:sz w:val="28"/>
        </w:rPr>
        <w:t xml:space="preserve"> в ц</w:t>
      </w:r>
      <w:r w:rsidR="0006077A" w:rsidRPr="004B50B9">
        <w:rPr>
          <w:color w:val="000000"/>
          <w:sz w:val="28"/>
        </w:rPr>
        <w:t>енностных ориентациях студентов</w:t>
      </w:r>
      <w:r w:rsidR="00D55303" w:rsidRPr="004B50B9">
        <w:rPr>
          <w:color w:val="000000"/>
          <w:sz w:val="28"/>
        </w:rPr>
        <w:t xml:space="preserve"> </w:t>
      </w:r>
      <w:r w:rsidR="0006077A" w:rsidRPr="004B50B9">
        <w:rPr>
          <w:color w:val="000000"/>
          <w:sz w:val="28"/>
        </w:rPr>
        <w:t>[Текст</w:t>
      </w:r>
      <w:r w:rsidR="004B50B9" w:rsidRPr="004B50B9">
        <w:rPr>
          <w:color w:val="000000"/>
          <w:sz w:val="28"/>
        </w:rPr>
        <w:t>]</w:t>
      </w:r>
      <w:r w:rsidR="004B50B9">
        <w:rPr>
          <w:color w:val="000000"/>
          <w:sz w:val="28"/>
        </w:rPr>
        <w:t> </w:t>
      </w:r>
      <w:r w:rsidR="004B50B9" w:rsidRPr="004B50B9">
        <w:rPr>
          <w:color w:val="000000"/>
          <w:sz w:val="28"/>
        </w:rPr>
        <w:t>//</w:t>
      </w:r>
      <w:r w:rsidR="004B50B9">
        <w:rPr>
          <w:color w:val="000000"/>
          <w:sz w:val="28"/>
        </w:rPr>
        <w:t xml:space="preserve"> </w:t>
      </w:r>
      <w:r w:rsidR="004B50B9" w:rsidRPr="004B50B9">
        <w:rPr>
          <w:color w:val="000000"/>
          <w:sz w:val="28"/>
        </w:rPr>
        <w:t>С</w:t>
      </w:r>
      <w:r w:rsidRPr="004B50B9">
        <w:rPr>
          <w:color w:val="000000"/>
          <w:sz w:val="28"/>
        </w:rPr>
        <w:t xml:space="preserve">оцис. – 1995. </w:t>
      </w:r>
      <w:r w:rsidR="004B50B9">
        <w:rPr>
          <w:color w:val="000000"/>
          <w:sz w:val="28"/>
        </w:rPr>
        <w:t>–</w:t>
      </w:r>
      <w:r w:rsidR="004B50B9" w:rsidRPr="004B50B9">
        <w:rPr>
          <w:color w:val="000000"/>
          <w:sz w:val="28"/>
        </w:rPr>
        <w:t xml:space="preserve"> </w:t>
      </w:r>
      <w:r w:rsidR="004B50B9">
        <w:rPr>
          <w:color w:val="000000"/>
          <w:sz w:val="28"/>
        </w:rPr>
        <w:t>№</w:t>
      </w:r>
      <w:r w:rsidR="004B50B9" w:rsidRPr="004B50B9">
        <w:rPr>
          <w:color w:val="000000"/>
          <w:sz w:val="28"/>
        </w:rPr>
        <w:t>4</w:t>
      </w:r>
      <w:r w:rsidRPr="004B50B9">
        <w:rPr>
          <w:color w:val="000000"/>
          <w:sz w:val="28"/>
        </w:rPr>
        <w:t>.-</w:t>
      </w:r>
      <w:r w:rsidR="004B50B9" w:rsidRPr="004B50B9">
        <w:rPr>
          <w:color w:val="000000"/>
          <w:sz w:val="28"/>
        </w:rPr>
        <w:t>С.</w:t>
      </w:r>
      <w:r w:rsidR="004B50B9">
        <w:rPr>
          <w:color w:val="000000"/>
          <w:sz w:val="28"/>
        </w:rPr>
        <w:t> </w:t>
      </w:r>
      <w:r w:rsidR="004B50B9" w:rsidRPr="004B50B9">
        <w:rPr>
          <w:color w:val="000000"/>
          <w:sz w:val="28"/>
        </w:rPr>
        <w:t>125</w:t>
      </w:r>
      <w:r w:rsidRPr="004B50B9">
        <w:rPr>
          <w:color w:val="000000"/>
          <w:sz w:val="28"/>
        </w:rPr>
        <w:t>.</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Бадя</w:t>
      </w:r>
      <w:r w:rsidR="00D55303" w:rsidRPr="004B50B9">
        <w:rPr>
          <w:color w:val="000000"/>
          <w:sz w:val="28"/>
        </w:rPr>
        <w:t>,</w:t>
      </w:r>
      <w:r w:rsidRPr="004B50B9">
        <w:rPr>
          <w:color w:val="000000"/>
          <w:sz w:val="28"/>
        </w:rPr>
        <w:t xml:space="preserve"> </w:t>
      </w:r>
      <w:r w:rsidR="004B50B9" w:rsidRPr="004B50B9">
        <w:rPr>
          <w:color w:val="000000"/>
          <w:sz w:val="28"/>
        </w:rPr>
        <w:t>Л.В.</w:t>
      </w:r>
      <w:r w:rsidR="004B50B9">
        <w:rPr>
          <w:color w:val="000000"/>
          <w:sz w:val="28"/>
        </w:rPr>
        <w:t> </w:t>
      </w:r>
      <w:r w:rsidR="004B50B9" w:rsidRPr="004B50B9">
        <w:rPr>
          <w:color w:val="000000"/>
          <w:sz w:val="28"/>
        </w:rPr>
        <w:t>Прогрессивные</w:t>
      </w:r>
      <w:r w:rsidRPr="004B50B9">
        <w:rPr>
          <w:color w:val="000000"/>
          <w:sz w:val="28"/>
        </w:rPr>
        <w:t xml:space="preserve"> идеи социальной педагогики и социальной работы в России: история и современность</w:t>
      </w:r>
      <w:r w:rsidR="0006077A" w:rsidRPr="004B50B9">
        <w:rPr>
          <w:color w:val="000000"/>
          <w:sz w:val="28"/>
        </w:rPr>
        <w:t xml:space="preserve"> [Текст]</w:t>
      </w:r>
      <w:r w:rsidR="00D55303" w:rsidRPr="004B50B9">
        <w:rPr>
          <w:color w:val="000000"/>
          <w:sz w:val="28"/>
        </w:rPr>
        <w:t xml:space="preserve"> /</w:t>
      </w:r>
      <w:r w:rsidR="004B50B9" w:rsidRPr="004B50B9">
        <w:rPr>
          <w:color w:val="000000"/>
          <w:sz w:val="28"/>
        </w:rPr>
        <w:t>Л.В.</w:t>
      </w:r>
      <w:r w:rsidR="004B50B9">
        <w:rPr>
          <w:color w:val="000000"/>
          <w:sz w:val="28"/>
        </w:rPr>
        <w:t> </w:t>
      </w:r>
      <w:r w:rsidR="004B50B9" w:rsidRPr="004B50B9">
        <w:rPr>
          <w:color w:val="000000"/>
          <w:sz w:val="28"/>
        </w:rPr>
        <w:t>Бадя</w:t>
      </w:r>
      <w:r w:rsidRPr="004B50B9">
        <w:rPr>
          <w:color w:val="000000"/>
          <w:sz w:val="28"/>
        </w:rPr>
        <w:t>.</w:t>
      </w:r>
      <w:r w:rsidR="004B50B9">
        <w:rPr>
          <w:color w:val="000000"/>
          <w:sz w:val="28"/>
        </w:rPr>
        <w:t> –</w:t>
      </w:r>
      <w:r w:rsidR="004B50B9" w:rsidRPr="004B50B9">
        <w:rPr>
          <w:color w:val="000000"/>
          <w:sz w:val="28"/>
        </w:rPr>
        <w:t xml:space="preserve"> </w:t>
      </w:r>
      <w:r w:rsidRPr="004B50B9">
        <w:rPr>
          <w:color w:val="000000"/>
          <w:sz w:val="28"/>
        </w:rPr>
        <w:t>М.:Изд-во АСОПи</w:t>
      </w:r>
      <w:r w:rsidR="004B50B9" w:rsidRPr="004B50B9">
        <w:rPr>
          <w:color w:val="000000"/>
          <w:sz w:val="28"/>
        </w:rPr>
        <w:t>Р,</w:t>
      </w:r>
      <w:r w:rsidR="004B50B9">
        <w:rPr>
          <w:color w:val="000000"/>
          <w:sz w:val="28"/>
        </w:rPr>
        <w:t xml:space="preserve"> </w:t>
      </w:r>
      <w:r w:rsidR="004B50B9" w:rsidRPr="004B50B9">
        <w:rPr>
          <w:color w:val="000000"/>
          <w:sz w:val="28"/>
        </w:rPr>
        <w:t>1</w:t>
      </w:r>
      <w:r w:rsidRPr="004B50B9">
        <w:rPr>
          <w:color w:val="000000"/>
          <w:sz w:val="28"/>
        </w:rPr>
        <w:t>995.</w:t>
      </w:r>
      <w:r w:rsidR="004B50B9">
        <w:rPr>
          <w:color w:val="000000"/>
          <w:sz w:val="28"/>
        </w:rPr>
        <w:t xml:space="preserve"> – </w:t>
      </w:r>
      <w:r w:rsidR="004B50B9" w:rsidRPr="004B50B9">
        <w:rPr>
          <w:color w:val="000000"/>
          <w:sz w:val="28"/>
        </w:rPr>
        <w:t>23</w:t>
      </w:r>
      <w:r w:rsidR="004B50B9">
        <w:rPr>
          <w:color w:val="000000"/>
          <w:sz w:val="28"/>
        </w:rPr>
        <w:t> </w:t>
      </w:r>
      <w:r w:rsidR="004B50B9" w:rsidRPr="004B50B9">
        <w:rPr>
          <w:color w:val="000000"/>
          <w:sz w:val="28"/>
        </w:rPr>
        <w:t>с.</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Бестужев-Лада</w:t>
      </w:r>
      <w:r w:rsidR="00D55303" w:rsidRPr="004B50B9">
        <w:rPr>
          <w:color w:val="000000"/>
          <w:sz w:val="28"/>
        </w:rPr>
        <w:t>,</w:t>
      </w:r>
      <w:r w:rsidRPr="004B50B9">
        <w:rPr>
          <w:color w:val="000000"/>
          <w:sz w:val="28"/>
        </w:rPr>
        <w:t xml:space="preserve"> </w:t>
      </w:r>
      <w:r w:rsidR="004B50B9" w:rsidRPr="004B50B9">
        <w:rPr>
          <w:color w:val="000000"/>
          <w:sz w:val="28"/>
        </w:rPr>
        <w:t>И.В.</w:t>
      </w:r>
      <w:r w:rsidR="004B50B9">
        <w:rPr>
          <w:color w:val="000000"/>
          <w:sz w:val="28"/>
        </w:rPr>
        <w:t> </w:t>
      </w:r>
      <w:r w:rsidR="004B50B9" w:rsidRPr="004B50B9">
        <w:rPr>
          <w:color w:val="000000"/>
          <w:sz w:val="28"/>
        </w:rPr>
        <w:t>Социальные</w:t>
      </w:r>
      <w:r w:rsidR="0006077A" w:rsidRPr="004B50B9">
        <w:rPr>
          <w:color w:val="000000"/>
          <w:sz w:val="28"/>
        </w:rPr>
        <w:t xml:space="preserve"> проблемы молодежи [Текст]</w:t>
      </w:r>
      <w:r w:rsidR="00D55303" w:rsidRPr="004B50B9">
        <w:rPr>
          <w:color w:val="000000"/>
          <w:sz w:val="28"/>
        </w:rPr>
        <w:t xml:space="preserve"> /</w:t>
      </w:r>
      <w:r w:rsidR="004B50B9" w:rsidRPr="004B50B9">
        <w:rPr>
          <w:color w:val="000000"/>
          <w:sz w:val="28"/>
        </w:rPr>
        <w:t>И.В.</w:t>
      </w:r>
      <w:r w:rsidR="004B50B9">
        <w:rPr>
          <w:color w:val="000000"/>
          <w:sz w:val="28"/>
        </w:rPr>
        <w:t> </w:t>
      </w:r>
      <w:r w:rsidR="004B50B9" w:rsidRPr="004B50B9">
        <w:rPr>
          <w:color w:val="000000"/>
          <w:sz w:val="28"/>
        </w:rPr>
        <w:t>Бестужев</w:t>
      </w:r>
      <w:r w:rsidR="00D55303" w:rsidRPr="004B50B9">
        <w:rPr>
          <w:color w:val="000000"/>
          <w:sz w:val="28"/>
        </w:rPr>
        <w:t>-Лада</w:t>
      </w:r>
      <w:r w:rsidRPr="004B50B9">
        <w:rPr>
          <w:color w:val="000000"/>
          <w:sz w:val="28"/>
        </w:rPr>
        <w:t>. – М</w:t>
      </w:r>
      <w:r w:rsidR="004B50B9" w:rsidRPr="004B50B9">
        <w:rPr>
          <w:color w:val="000000"/>
          <w:sz w:val="28"/>
        </w:rPr>
        <w:t>.,</w:t>
      </w:r>
      <w:r w:rsidR="004B50B9">
        <w:rPr>
          <w:color w:val="000000"/>
          <w:sz w:val="28"/>
        </w:rPr>
        <w:t xml:space="preserve"> </w:t>
      </w:r>
      <w:r w:rsidR="004B50B9" w:rsidRPr="004B50B9">
        <w:rPr>
          <w:color w:val="000000"/>
          <w:sz w:val="28"/>
        </w:rPr>
        <w:t>1</w:t>
      </w:r>
      <w:r w:rsidRPr="004B50B9">
        <w:rPr>
          <w:color w:val="000000"/>
          <w:sz w:val="28"/>
        </w:rPr>
        <w:t>982.</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Бочарова</w:t>
      </w:r>
      <w:r w:rsidR="00D55303" w:rsidRPr="004B50B9">
        <w:rPr>
          <w:color w:val="000000"/>
          <w:sz w:val="28"/>
        </w:rPr>
        <w:t>,</w:t>
      </w:r>
      <w:r w:rsidRPr="004B50B9">
        <w:rPr>
          <w:color w:val="000000"/>
          <w:sz w:val="28"/>
        </w:rPr>
        <w:t xml:space="preserve"> В.Г., Яркина</w:t>
      </w:r>
      <w:r w:rsidR="00D55303" w:rsidRPr="004B50B9">
        <w:rPr>
          <w:color w:val="000000"/>
          <w:sz w:val="28"/>
        </w:rPr>
        <w:t>,</w:t>
      </w:r>
      <w:r w:rsidRPr="004B50B9">
        <w:rPr>
          <w:color w:val="000000"/>
          <w:sz w:val="28"/>
        </w:rPr>
        <w:t xml:space="preserve"> </w:t>
      </w:r>
      <w:r w:rsidR="004B50B9" w:rsidRPr="004B50B9">
        <w:rPr>
          <w:color w:val="000000"/>
          <w:sz w:val="28"/>
        </w:rPr>
        <w:t>Т.Ф.</w:t>
      </w:r>
      <w:r w:rsidR="004B50B9">
        <w:rPr>
          <w:color w:val="000000"/>
          <w:sz w:val="28"/>
        </w:rPr>
        <w:t> </w:t>
      </w:r>
      <w:r w:rsidR="004B50B9" w:rsidRPr="004B50B9">
        <w:rPr>
          <w:color w:val="000000"/>
          <w:sz w:val="28"/>
        </w:rPr>
        <w:t>Социальная</w:t>
      </w:r>
      <w:r w:rsidRPr="004B50B9">
        <w:rPr>
          <w:color w:val="000000"/>
          <w:sz w:val="28"/>
        </w:rPr>
        <w:t xml:space="preserve"> работа в России: уроки и перспек</w:t>
      </w:r>
      <w:r w:rsidR="0006077A" w:rsidRPr="004B50B9">
        <w:rPr>
          <w:color w:val="000000"/>
          <w:sz w:val="28"/>
        </w:rPr>
        <w:t>тивы развития [Текст</w:t>
      </w:r>
      <w:r w:rsidR="004B50B9" w:rsidRPr="004B50B9">
        <w:rPr>
          <w:color w:val="000000"/>
          <w:sz w:val="28"/>
        </w:rPr>
        <w:t>]</w:t>
      </w:r>
      <w:r w:rsidR="004B50B9">
        <w:rPr>
          <w:color w:val="000000"/>
          <w:sz w:val="28"/>
        </w:rPr>
        <w:t> </w:t>
      </w:r>
      <w:r w:rsidR="004B50B9" w:rsidRPr="004B50B9">
        <w:rPr>
          <w:color w:val="000000"/>
          <w:sz w:val="28"/>
        </w:rPr>
        <w:t>//</w:t>
      </w:r>
      <w:r w:rsidRPr="004B50B9">
        <w:rPr>
          <w:color w:val="000000"/>
          <w:sz w:val="28"/>
        </w:rPr>
        <w:t xml:space="preserve"> Соц.работа. – 1993. </w:t>
      </w:r>
      <w:r w:rsidR="004B50B9">
        <w:rPr>
          <w:color w:val="000000"/>
          <w:sz w:val="28"/>
        </w:rPr>
        <w:t>–</w:t>
      </w:r>
      <w:r w:rsidR="004B50B9" w:rsidRPr="004B50B9">
        <w:rPr>
          <w:color w:val="000000"/>
          <w:sz w:val="28"/>
        </w:rPr>
        <w:t xml:space="preserve"> </w:t>
      </w:r>
      <w:r w:rsidR="004B50B9">
        <w:rPr>
          <w:color w:val="000000"/>
          <w:sz w:val="28"/>
        </w:rPr>
        <w:t>№</w:t>
      </w:r>
      <w:r w:rsidR="004B50B9" w:rsidRPr="004B50B9">
        <w:rPr>
          <w:color w:val="000000"/>
          <w:sz w:val="28"/>
        </w:rPr>
        <w:t>2</w:t>
      </w:r>
      <w:r w:rsidR="004B50B9">
        <w:rPr>
          <w:color w:val="000000"/>
          <w:sz w:val="28"/>
        </w:rPr>
        <w:t xml:space="preserve"> </w:t>
      </w:r>
      <w:r w:rsidR="004B50B9" w:rsidRPr="004B50B9">
        <w:rPr>
          <w:color w:val="000000"/>
          <w:sz w:val="28"/>
        </w:rPr>
        <w:t>(</w:t>
      </w:r>
      <w:r w:rsidRPr="004B50B9">
        <w:rPr>
          <w:color w:val="000000"/>
          <w:sz w:val="28"/>
        </w:rPr>
        <w:t>3).</w:t>
      </w:r>
      <w:r w:rsidR="004B50B9">
        <w:rPr>
          <w:color w:val="000000"/>
          <w:sz w:val="28"/>
        </w:rPr>
        <w:t> –</w:t>
      </w:r>
      <w:r w:rsidR="004B50B9" w:rsidRPr="004B50B9">
        <w:rPr>
          <w:color w:val="000000"/>
          <w:sz w:val="28"/>
        </w:rPr>
        <w:t xml:space="preserve"> С.</w:t>
      </w:r>
      <w:r w:rsidR="004B50B9">
        <w:rPr>
          <w:color w:val="000000"/>
          <w:sz w:val="28"/>
        </w:rPr>
        <w:t> </w:t>
      </w:r>
      <w:r w:rsidR="004B50B9" w:rsidRPr="004B50B9">
        <w:rPr>
          <w:color w:val="000000"/>
          <w:sz w:val="28"/>
        </w:rPr>
        <w:t>3</w:t>
      </w:r>
      <w:r w:rsidRPr="004B50B9">
        <w:rPr>
          <w:color w:val="000000"/>
          <w:sz w:val="28"/>
        </w:rPr>
        <w:t>.</w:t>
      </w:r>
    </w:p>
    <w:p w:rsidR="00E72DDE" w:rsidRPr="004B50B9" w:rsidRDefault="00E72DDE" w:rsidP="008F75FB">
      <w:pPr>
        <w:numPr>
          <w:ilvl w:val="0"/>
          <w:numId w:val="1"/>
        </w:numPr>
        <w:spacing w:line="360" w:lineRule="auto"/>
        <w:ind w:left="0" w:firstLine="0"/>
        <w:jc w:val="both"/>
        <w:rPr>
          <w:color w:val="000000"/>
          <w:sz w:val="28"/>
        </w:rPr>
      </w:pPr>
      <w:r w:rsidRPr="004B50B9">
        <w:rPr>
          <w:color w:val="000000"/>
          <w:sz w:val="28"/>
        </w:rPr>
        <w:t>В помощь организатору социальных служб</w:t>
      </w:r>
      <w:r w:rsidR="00764522" w:rsidRPr="004B50B9">
        <w:rPr>
          <w:color w:val="000000"/>
          <w:sz w:val="28"/>
        </w:rPr>
        <w:t>, работающих с молодежью: методическое пособие</w:t>
      </w:r>
      <w:r w:rsidR="0006077A" w:rsidRPr="004B50B9">
        <w:rPr>
          <w:color w:val="000000"/>
          <w:sz w:val="28"/>
        </w:rPr>
        <w:t xml:space="preserve"> [Текст]</w:t>
      </w:r>
      <w:r w:rsidR="00764522" w:rsidRPr="004B50B9">
        <w:rPr>
          <w:color w:val="000000"/>
          <w:sz w:val="28"/>
        </w:rPr>
        <w:t>. – Волгоград: Волгоградский институт молодежи, 1994.</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Введение в новую профессию: социально-исторический контекст</w:t>
      </w:r>
      <w:r w:rsidR="0006077A" w:rsidRPr="004B50B9">
        <w:rPr>
          <w:color w:val="000000"/>
          <w:sz w:val="28"/>
        </w:rPr>
        <w:t xml:space="preserve"> [Текст]</w:t>
      </w:r>
      <w:r w:rsidR="004B50B9">
        <w:rPr>
          <w:color w:val="000000"/>
          <w:sz w:val="28"/>
        </w:rPr>
        <w:t> </w:t>
      </w:r>
      <w:r w:rsidR="004B50B9" w:rsidRPr="004B50B9">
        <w:rPr>
          <w:color w:val="000000"/>
          <w:sz w:val="28"/>
        </w:rPr>
        <w:t>//</w:t>
      </w:r>
      <w:r w:rsidRPr="004B50B9">
        <w:rPr>
          <w:color w:val="000000"/>
          <w:sz w:val="28"/>
        </w:rPr>
        <w:t xml:space="preserve"> Социальная работа. – 1994. </w:t>
      </w:r>
      <w:r w:rsidR="004B50B9">
        <w:rPr>
          <w:color w:val="000000"/>
          <w:sz w:val="28"/>
        </w:rPr>
        <w:t>– №</w:t>
      </w:r>
      <w:r w:rsidR="004B50B9" w:rsidRPr="004B50B9">
        <w:rPr>
          <w:color w:val="000000"/>
          <w:sz w:val="28"/>
        </w:rPr>
        <w:t>1</w:t>
      </w:r>
      <w:r w:rsidR="004B50B9">
        <w:rPr>
          <w:color w:val="000000"/>
          <w:sz w:val="28"/>
        </w:rPr>
        <w:t xml:space="preserve"> </w:t>
      </w:r>
      <w:r w:rsidR="004B50B9" w:rsidRPr="004B50B9">
        <w:rPr>
          <w:color w:val="000000"/>
          <w:sz w:val="28"/>
        </w:rPr>
        <w:t>(</w:t>
      </w:r>
      <w:r w:rsidRPr="004B50B9">
        <w:rPr>
          <w:color w:val="000000"/>
          <w:sz w:val="28"/>
        </w:rPr>
        <w:t>4).</w:t>
      </w:r>
      <w:r w:rsidR="004B50B9">
        <w:rPr>
          <w:color w:val="000000"/>
          <w:sz w:val="28"/>
        </w:rPr>
        <w:t> –</w:t>
      </w:r>
      <w:r w:rsidR="004B50B9" w:rsidRPr="004B50B9">
        <w:rPr>
          <w:color w:val="000000"/>
          <w:sz w:val="28"/>
        </w:rPr>
        <w:t xml:space="preserve"> С.</w:t>
      </w:r>
      <w:r w:rsidR="004B50B9">
        <w:rPr>
          <w:color w:val="000000"/>
          <w:sz w:val="28"/>
        </w:rPr>
        <w:t> </w:t>
      </w:r>
      <w:r w:rsidR="004B50B9" w:rsidRPr="004B50B9">
        <w:rPr>
          <w:color w:val="000000"/>
          <w:sz w:val="28"/>
        </w:rPr>
        <w:t>11</w:t>
      </w:r>
      <w:r w:rsidRPr="004B50B9">
        <w:rPr>
          <w:color w:val="000000"/>
          <w:sz w:val="28"/>
        </w:rPr>
        <w:t>.</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Вишневский</w:t>
      </w:r>
      <w:r w:rsidR="00D55303" w:rsidRPr="004B50B9">
        <w:rPr>
          <w:color w:val="000000"/>
          <w:sz w:val="28"/>
        </w:rPr>
        <w:t>,</w:t>
      </w:r>
      <w:r w:rsidRPr="004B50B9">
        <w:rPr>
          <w:color w:val="000000"/>
          <w:sz w:val="28"/>
        </w:rPr>
        <w:t xml:space="preserve"> </w:t>
      </w:r>
      <w:r w:rsidR="004B50B9" w:rsidRPr="004B50B9">
        <w:rPr>
          <w:color w:val="000000"/>
          <w:sz w:val="28"/>
        </w:rPr>
        <w:t>Ю.Р.</w:t>
      </w:r>
      <w:r w:rsidR="004B50B9">
        <w:rPr>
          <w:color w:val="000000"/>
          <w:sz w:val="28"/>
        </w:rPr>
        <w:t> </w:t>
      </w:r>
      <w:r w:rsidR="004B50B9" w:rsidRPr="004B50B9">
        <w:rPr>
          <w:color w:val="000000"/>
          <w:sz w:val="28"/>
        </w:rPr>
        <w:t>Практикум</w:t>
      </w:r>
      <w:r w:rsidRPr="004B50B9">
        <w:rPr>
          <w:color w:val="000000"/>
          <w:sz w:val="28"/>
        </w:rPr>
        <w:t xml:space="preserve"> по социологии молодежи</w:t>
      </w:r>
      <w:r w:rsidR="0006077A" w:rsidRPr="004B50B9">
        <w:rPr>
          <w:color w:val="000000"/>
          <w:sz w:val="28"/>
        </w:rPr>
        <w:t xml:space="preserve"> [Текст]</w:t>
      </w:r>
      <w:r w:rsidRPr="004B50B9">
        <w:rPr>
          <w:color w:val="000000"/>
          <w:sz w:val="28"/>
        </w:rPr>
        <w:t>. – М., 2000.</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Вишневский</w:t>
      </w:r>
      <w:r w:rsidR="00D55303" w:rsidRPr="004B50B9">
        <w:rPr>
          <w:color w:val="000000"/>
          <w:sz w:val="28"/>
        </w:rPr>
        <w:t>,</w:t>
      </w:r>
      <w:r w:rsidRPr="004B50B9">
        <w:rPr>
          <w:color w:val="000000"/>
          <w:sz w:val="28"/>
        </w:rPr>
        <w:t xml:space="preserve"> Ю.Р., Рубина</w:t>
      </w:r>
      <w:r w:rsidR="00D55303" w:rsidRPr="004B50B9">
        <w:rPr>
          <w:color w:val="000000"/>
          <w:sz w:val="28"/>
        </w:rPr>
        <w:t>,</w:t>
      </w:r>
      <w:r w:rsidRPr="004B50B9">
        <w:rPr>
          <w:color w:val="000000"/>
          <w:sz w:val="28"/>
        </w:rPr>
        <w:t xml:space="preserve"> </w:t>
      </w:r>
      <w:r w:rsidR="004B50B9" w:rsidRPr="004B50B9">
        <w:rPr>
          <w:color w:val="000000"/>
          <w:sz w:val="28"/>
        </w:rPr>
        <w:t>Л.Я.</w:t>
      </w:r>
      <w:r w:rsidR="004B50B9">
        <w:rPr>
          <w:color w:val="000000"/>
          <w:sz w:val="28"/>
        </w:rPr>
        <w:t> </w:t>
      </w:r>
      <w:r w:rsidR="004B50B9" w:rsidRPr="004B50B9">
        <w:rPr>
          <w:color w:val="000000"/>
          <w:sz w:val="28"/>
        </w:rPr>
        <w:t>Социальный</w:t>
      </w:r>
      <w:r w:rsidRPr="004B50B9">
        <w:rPr>
          <w:color w:val="000000"/>
          <w:sz w:val="28"/>
        </w:rPr>
        <w:t xml:space="preserve"> облик студенчества 90</w:t>
      </w:r>
      <w:r w:rsidR="004B50B9">
        <w:rPr>
          <w:color w:val="000000"/>
          <w:sz w:val="28"/>
        </w:rPr>
        <w:t>-</w:t>
      </w:r>
      <w:r w:rsidR="004B50B9" w:rsidRPr="004B50B9">
        <w:rPr>
          <w:color w:val="000000"/>
          <w:sz w:val="28"/>
        </w:rPr>
        <w:t>х</w:t>
      </w:r>
      <w:r w:rsidRPr="004B50B9">
        <w:rPr>
          <w:color w:val="000000"/>
          <w:sz w:val="28"/>
        </w:rPr>
        <w:t xml:space="preserve"> гг. </w:t>
      </w:r>
      <w:r w:rsidR="0006077A" w:rsidRPr="004B50B9">
        <w:rPr>
          <w:color w:val="000000"/>
          <w:sz w:val="28"/>
        </w:rPr>
        <w:t>[Текст</w:t>
      </w:r>
      <w:r w:rsidR="004B50B9" w:rsidRPr="004B50B9">
        <w:rPr>
          <w:color w:val="000000"/>
          <w:sz w:val="28"/>
        </w:rPr>
        <w:t>]</w:t>
      </w:r>
      <w:r w:rsidR="004B50B9">
        <w:rPr>
          <w:color w:val="000000"/>
          <w:sz w:val="28"/>
        </w:rPr>
        <w:t> </w:t>
      </w:r>
      <w:r w:rsidR="004B50B9" w:rsidRPr="004B50B9">
        <w:rPr>
          <w:color w:val="000000"/>
          <w:sz w:val="28"/>
        </w:rPr>
        <w:t>//</w:t>
      </w:r>
      <w:r w:rsidR="004B50B9">
        <w:rPr>
          <w:color w:val="000000"/>
          <w:sz w:val="28"/>
        </w:rPr>
        <w:t xml:space="preserve"> </w:t>
      </w:r>
      <w:r w:rsidR="004B50B9" w:rsidRPr="004B50B9">
        <w:rPr>
          <w:color w:val="000000"/>
          <w:sz w:val="28"/>
        </w:rPr>
        <w:t>С</w:t>
      </w:r>
      <w:r w:rsidRPr="004B50B9">
        <w:rPr>
          <w:color w:val="000000"/>
          <w:sz w:val="28"/>
        </w:rPr>
        <w:t xml:space="preserve">оцИс. – 1997. </w:t>
      </w:r>
      <w:r w:rsidR="004B50B9">
        <w:rPr>
          <w:color w:val="000000"/>
          <w:sz w:val="28"/>
        </w:rPr>
        <w:t>–</w:t>
      </w:r>
      <w:r w:rsidR="004B50B9" w:rsidRPr="004B50B9">
        <w:rPr>
          <w:color w:val="000000"/>
          <w:sz w:val="28"/>
        </w:rPr>
        <w:t xml:space="preserve"> </w:t>
      </w:r>
      <w:r w:rsidR="004B50B9">
        <w:rPr>
          <w:color w:val="000000"/>
          <w:sz w:val="28"/>
        </w:rPr>
        <w:t>№</w:t>
      </w:r>
      <w:r w:rsidR="004B50B9" w:rsidRPr="004B50B9">
        <w:rPr>
          <w:color w:val="000000"/>
          <w:sz w:val="28"/>
        </w:rPr>
        <w:t>1</w:t>
      </w:r>
      <w:r w:rsidRPr="004B50B9">
        <w:rPr>
          <w:color w:val="000000"/>
          <w:sz w:val="28"/>
        </w:rPr>
        <w:t xml:space="preserve">0. – </w:t>
      </w:r>
      <w:r w:rsidR="004B50B9" w:rsidRPr="004B50B9">
        <w:rPr>
          <w:color w:val="000000"/>
          <w:sz w:val="28"/>
        </w:rPr>
        <w:t>С.</w:t>
      </w:r>
      <w:r w:rsidR="004B50B9">
        <w:rPr>
          <w:color w:val="000000"/>
          <w:sz w:val="28"/>
        </w:rPr>
        <w:t> </w:t>
      </w:r>
      <w:r w:rsidR="004B50B9" w:rsidRPr="004B50B9">
        <w:rPr>
          <w:color w:val="000000"/>
          <w:sz w:val="28"/>
        </w:rPr>
        <w:t>56</w:t>
      </w:r>
      <w:r w:rsidR="004B50B9">
        <w:rPr>
          <w:color w:val="000000"/>
          <w:sz w:val="28"/>
        </w:rPr>
        <w:t>–</w:t>
      </w:r>
      <w:r w:rsidR="004B50B9" w:rsidRPr="004B50B9">
        <w:rPr>
          <w:color w:val="000000"/>
          <w:sz w:val="28"/>
        </w:rPr>
        <w:t>6</w:t>
      </w:r>
      <w:r w:rsidRPr="004B50B9">
        <w:rPr>
          <w:color w:val="000000"/>
          <w:sz w:val="28"/>
        </w:rPr>
        <w:t>9.</w:t>
      </w:r>
    </w:p>
    <w:p w:rsidR="00F322C3" w:rsidRPr="004B50B9" w:rsidRDefault="00F322C3" w:rsidP="008F75FB">
      <w:pPr>
        <w:numPr>
          <w:ilvl w:val="0"/>
          <w:numId w:val="1"/>
        </w:numPr>
        <w:spacing w:line="360" w:lineRule="auto"/>
        <w:ind w:left="0" w:firstLine="0"/>
        <w:jc w:val="both"/>
        <w:rPr>
          <w:color w:val="000000"/>
          <w:sz w:val="28"/>
        </w:rPr>
      </w:pPr>
      <w:r w:rsidRPr="004B50B9">
        <w:rPr>
          <w:color w:val="000000"/>
          <w:sz w:val="28"/>
        </w:rPr>
        <w:t xml:space="preserve">Володин, </w:t>
      </w:r>
      <w:r w:rsidR="004B50B9" w:rsidRPr="004B50B9">
        <w:rPr>
          <w:color w:val="000000"/>
          <w:sz w:val="28"/>
        </w:rPr>
        <w:t>Н.А.</w:t>
      </w:r>
      <w:r w:rsidR="004B50B9">
        <w:rPr>
          <w:color w:val="000000"/>
          <w:sz w:val="28"/>
        </w:rPr>
        <w:t> </w:t>
      </w:r>
      <w:r w:rsidR="004B50B9" w:rsidRPr="004B50B9">
        <w:rPr>
          <w:color w:val="000000"/>
          <w:sz w:val="28"/>
        </w:rPr>
        <w:t>Социальные</w:t>
      </w:r>
      <w:r w:rsidRPr="004B50B9">
        <w:rPr>
          <w:color w:val="000000"/>
          <w:sz w:val="28"/>
        </w:rPr>
        <w:t xml:space="preserve"> приоритеты региона [Текст]/</w:t>
      </w:r>
      <w:r w:rsidR="004B50B9" w:rsidRPr="004B50B9">
        <w:rPr>
          <w:color w:val="000000"/>
          <w:sz w:val="28"/>
        </w:rPr>
        <w:t>Н.А.</w:t>
      </w:r>
      <w:r w:rsidR="004B50B9">
        <w:rPr>
          <w:color w:val="000000"/>
          <w:sz w:val="28"/>
        </w:rPr>
        <w:t> </w:t>
      </w:r>
      <w:r w:rsidR="004B50B9" w:rsidRPr="004B50B9">
        <w:rPr>
          <w:color w:val="000000"/>
          <w:sz w:val="28"/>
        </w:rPr>
        <w:t>Володин</w:t>
      </w:r>
      <w:r w:rsidRPr="004B50B9">
        <w:rPr>
          <w:color w:val="000000"/>
          <w:sz w:val="28"/>
        </w:rPr>
        <w:t xml:space="preserve">, </w:t>
      </w:r>
      <w:r w:rsidR="004B50B9" w:rsidRPr="004B50B9">
        <w:rPr>
          <w:color w:val="000000"/>
          <w:sz w:val="28"/>
        </w:rPr>
        <w:t>В.М.</w:t>
      </w:r>
      <w:r w:rsidR="004B50B9">
        <w:rPr>
          <w:color w:val="000000"/>
          <w:sz w:val="28"/>
        </w:rPr>
        <w:t> </w:t>
      </w:r>
      <w:r w:rsidR="004B50B9" w:rsidRPr="004B50B9">
        <w:rPr>
          <w:color w:val="000000"/>
          <w:sz w:val="28"/>
        </w:rPr>
        <w:t>Анисимов</w:t>
      </w:r>
      <w:r w:rsidRPr="004B50B9">
        <w:rPr>
          <w:color w:val="000000"/>
          <w:sz w:val="28"/>
        </w:rPr>
        <w:t>. – М.: «Экономика», 2004.</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Воронков</w:t>
      </w:r>
      <w:r w:rsidR="00D55303" w:rsidRPr="004B50B9">
        <w:rPr>
          <w:color w:val="000000"/>
          <w:sz w:val="28"/>
        </w:rPr>
        <w:t>,</w:t>
      </w:r>
      <w:r w:rsidRPr="004B50B9">
        <w:rPr>
          <w:color w:val="000000"/>
          <w:sz w:val="28"/>
        </w:rPr>
        <w:t xml:space="preserve"> </w:t>
      </w:r>
      <w:r w:rsidR="004B50B9" w:rsidRPr="004B50B9">
        <w:rPr>
          <w:color w:val="000000"/>
          <w:sz w:val="28"/>
        </w:rPr>
        <w:t>С.Г.</w:t>
      </w:r>
      <w:r w:rsidR="004B50B9">
        <w:rPr>
          <w:color w:val="000000"/>
          <w:sz w:val="28"/>
        </w:rPr>
        <w:t> </w:t>
      </w:r>
      <w:r w:rsidR="004B50B9" w:rsidRPr="004B50B9">
        <w:rPr>
          <w:color w:val="000000"/>
          <w:sz w:val="28"/>
        </w:rPr>
        <w:t>Социализация</w:t>
      </w:r>
      <w:r w:rsidRPr="004B50B9">
        <w:rPr>
          <w:color w:val="000000"/>
          <w:sz w:val="28"/>
        </w:rPr>
        <w:t xml:space="preserve"> молодежи: проблемы и перспективы</w:t>
      </w:r>
      <w:r w:rsidR="0006077A" w:rsidRPr="004B50B9">
        <w:rPr>
          <w:color w:val="000000"/>
          <w:sz w:val="28"/>
        </w:rPr>
        <w:t xml:space="preserve"> [Текст]</w:t>
      </w:r>
      <w:r w:rsidR="00D55303" w:rsidRPr="004B50B9">
        <w:rPr>
          <w:color w:val="000000"/>
          <w:sz w:val="28"/>
        </w:rPr>
        <w:t>/</w:t>
      </w:r>
      <w:r w:rsidR="004B50B9" w:rsidRPr="004B50B9">
        <w:rPr>
          <w:color w:val="000000"/>
          <w:sz w:val="28"/>
        </w:rPr>
        <w:t>С.Г.</w:t>
      </w:r>
      <w:r w:rsidR="004B50B9">
        <w:rPr>
          <w:color w:val="000000"/>
          <w:sz w:val="28"/>
        </w:rPr>
        <w:t> </w:t>
      </w:r>
      <w:r w:rsidR="004B50B9" w:rsidRPr="004B50B9">
        <w:rPr>
          <w:color w:val="000000"/>
          <w:sz w:val="28"/>
        </w:rPr>
        <w:t>Воронков</w:t>
      </w:r>
      <w:r w:rsidRPr="004B50B9">
        <w:rPr>
          <w:color w:val="000000"/>
          <w:sz w:val="28"/>
        </w:rPr>
        <w:t xml:space="preserve">. </w:t>
      </w:r>
      <w:r w:rsidR="004B50B9">
        <w:rPr>
          <w:color w:val="000000"/>
          <w:sz w:val="28"/>
        </w:rPr>
        <w:t>–</w:t>
      </w:r>
      <w:r w:rsidR="004B50B9" w:rsidRPr="004B50B9">
        <w:rPr>
          <w:color w:val="000000"/>
          <w:sz w:val="28"/>
        </w:rPr>
        <w:t xml:space="preserve"> </w:t>
      </w:r>
      <w:r w:rsidR="00D55303" w:rsidRPr="004B50B9">
        <w:rPr>
          <w:color w:val="000000"/>
          <w:sz w:val="28"/>
        </w:rPr>
        <w:t>Оренбург, 1993.</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Гиль</w:t>
      </w:r>
      <w:r w:rsidR="00D55303" w:rsidRPr="004B50B9">
        <w:rPr>
          <w:color w:val="000000"/>
          <w:sz w:val="28"/>
        </w:rPr>
        <w:t>,</w:t>
      </w:r>
      <w:r w:rsidRPr="004B50B9">
        <w:rPr>
          <w:color w:val="000000"/>
          <w:sz w:val="28"/>
        </w:rPr>
        <w:t xml:space="preserve"> </w:t>
      </w:r>
      <w:r w:rsidR="004B50B9" w:rsidRPr="004B50B9">
        <w:rPr>
          <w:color w:val="000000"/>
          <w:sz w:val="28"/>
        </w:rPr>
        <w:t>С.С.</w:t>
      </w:r>
      <w:r w:rsidR="004B50B9">
        <w:rPr>
          <w:color w:val="000000"/>
          <w:sz w:val="28"/>
        </w:rPr>
        <w:t> </w:t>
      </w:r>
      <w:r w:rsidR="004B50B9" w:rsidRPr="004B50B9">
        <w:rPr>
          <w:color w:val="000000"/>
          <w:sz w:val="28"/>
        </w:rPr>
        <w:t>Педагогика</w:t>
      </w:r>
      <w:r w:rsidRPr="004B50B9">
        <w:rPr>
          <w:color w:val="000000"/>
          <w:sz w:val="28"/>
        </w:rPr>
        <w:t xml:space="preserve"> поддержки инициатив молодежи</w:t>
      </w:r>
      <w:r w:rsidR="0006077A" w:rsidRPr="004B50B9">
        <w:rPr>
          <w:color w:val="000000"/>
          <w:sz w:val="28"/>
        </w:rPr>
        <w:t xml:space="preserve"> [Текст]</w:t>
      </w:r>
      <w:r w:rsidR="00D55303" w:rsidRPr="004B50B9">
        <w:rPr>
          <w:color w:val="000000"/>
          <w:sz w:val="28"/>
        </w:rPr>
        <w:t>/</w:t>
      </w:r>
      <w:r w:rsidR="004B50B9" w:rsidRPr="004B50B9">
        <w:rPr>
          <w:color w:val="000000"/>
          <w:sz w:val="28"/>
        </w:rPr>
        <w:t>С.С.</w:t>
      </w:r>
      <w:r w:rsidR="004B50B9">
        <w:rPr>
          <w:color w:val="000000"/>
          <w:sz w:val="28"/>
        </w:rPr>
        <w:t> </w:t>
      </w:r>
      <w:r w:rsidR="004B50B9" w:rsidRPr="004B50B9">
        <w:rPr>
          <w:color w:val="000000"/>
          <w:sz w:val="28"/>
        </w:rPr>
        <w:t>Гиль</w:t>
      </w:r>
      <w:r w:rsidRPr="004B50B9">
        <w:rPr>
          <w:color w:val="000000"/>
          <w:sz w:val="28"/>
        </w:rPr>
        <w:t xml:space="preserve">. </w:t>
      </w:r>
      <w:r w:rsidR="004B50B9">
        <w:rPr>
          <w:color w:val="000000"/>
          <w:sz w:val="28"/>
        </w:rPr>
        <w:t>–</w:t>
      </w:r>
      <w:r w:rsidR="004B50B9" w:rsidRPr="004B50B9">
        <w:rPr>
          <w:color w:val="000000"/>
          <w:sz w:val="28"/>
        </w:rPr>
        <w:t xml:space="preserve"> </w:t>
      </w:r>
      <w:r w:rsidRPr="004B50B9">
        <w:rPr>
          <w:color w:val="000000"/>
          <w:sz w:val="28"/>
        </w:rPr>
        <w:t>М., 2003.</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Григорьев</w:t>
      </w:r>
      <w:r w:rsidR="00D55303" w:rsidRPr="004B50B9">
        <w:rPr>
          <w:color w:val="000000"/>
          <w:sz w:val="28"/>
        </w:rPr>
        <w:t>,</w:t>
      </w:r>
      <w:r w:rsidRPr="004B50B9">
        <w:rPr>
          <w:color w:val="000000"/>
          <w:sz w:val="28"/>
        </w:rPr>
        <w:t xml:space="preserve"> </w:t>
      </w:r>
      <w:r w:rsidR="004B50B9" w:rsidRPr="004B50B9">
        <w:rPr>
          <w:color w:val="000000"/>
          <w:sz w:val="28"/>
        </w:rPr>
        <w:t>С.И.</w:t>
      </w:r>
      <w:r w:rsidR="004B50B9">
        <w:rPr>
          <w:color w:val="000000"/>
          <w:sz w:val="28"/>
        </w:rPr>
        <w:t> </w:t>
      </w:r>
      <w:r w:rsidR="004B50B9" w:rsidRPr="004B50B9">
        <w:rPr>
          <w:color w:val="000000"/>
          <w:sz w:val="28"/>
        </w:rPr>
        <w:t>Социальная</w:t>
      </w:r>
      <w:r w:rsidRPr="004B50B9">
        <w:rPr>
          <w:color w:val="000000"/>
          <w:sz w:val="28"/>
        </w:rPr>
        <w:t xml:space="preserve"> работа с молодежью: учеб. для студентов вузов</w:t>
      </w:r>
      <w:r w:rsidR="0006077A" w:rsidRPr="004B50B9">
        <w:rPr>
          <w:color w:val="000000"/>
          <w:sz w:val="28"/>
        </w:rPr>
        <w:t xml:space="preserve"> [Текст]</w:t>
      </w:r>
      <w:r w:rsidR="00D55303" w:rsidRPr="004B50B9">
        <w:rPr>
          <w:color w:val="000000"/>
          <w:sz w:val="28"/>
        </w:rPr>
        <w:t>/</w:t>
      </w:r>
      <w:r w:rsidR="004B50B9" w:rsidRPr="004B50B9">
        <w:rPr>
          <w:color w:val="000000"/>
          <w:sz w:val="28"/>
        </w:rPr>
        <w:t>С.И.</w:t>
      </w:r>
      <w:r w:rsidR="004B50B9">
        <w:rPr>
          <w:color w:val="000000"/>
          <w:sz w:val="28"/>
        </w:rPr>
        <w:t> </w:t>
      </w:r>
      <w:r w:rsidR="004B50B9" w:rsidRPr="004B50B9">
        <w:rPr>
          <w:color w:val="000000"/>
          <w:sz w:val="28"/>
        </w:rPr>
        <w:t>Григорьев</w:t>
      </w:r>
      <w:r w:rsidR="00D55303" w:rsidRPr="004B50B9">
        <w:rPr>
          <w:color w:val="000000"/>
          <w:sz w:val="28"/>
        </w:rPr>
        <w:t xml:space="preserve">, </w:t>
      </w:r>
      <w:r w:rsidR="004B50B9" w:rsidRPr="004B50B9">
        <w:rPr>
          <w:color w:val="000000"/>
          <w:sz w:val="28"/>
        </w:rPr>
        <w:t>Л.Г.</w:t>
      </w:r>
      <w:r w:rsidR="004B50B9">
        <w:rPr>
          <w:color w:val="000000"/>
          <w:sz w:val="28"/>
        </w:rPr>
        <w:t> </w:t>
      </w:r>
      <w:r w:rsidR="004B50B9" w:rsidRPr="004B50B9">
        <w:rPr>
          <w:color w:val="000000"/>
          <w:sz w:val="28"/>
        </w:rPr>
        <w:t>Гуслякова</w:t>
      </w:r>
      <w:r w:rsidR="00D55303" w:rsidRPr="004B50B9">
        <w:rPr>
          <w:color w:val="000000"/>
          <w:sz w:val="28"/>
        </w:rPr>
        <w:t xml:space="preserve">, </w:t>
      </w:r>
      <w:r w:rsidR="004B50B9" w:rsidRPr="004B50B9">
        <w:rPr>
          <w:color w:val="000000"/>
          <w:sz w:val="28"/>
        </w:rPr>
        <w:t>С.А.</w:t>
      </w:r>
      <w:r w:rsidR="004B50B9">
        <w:rPr>
          <w:color w:val="000000"/>
          <w:sz w:val="28"/>
        </w:rPr>
        <w:t> </w:t>
      </w:r>
      <w:r w:rsidR="004B50B9" w:rsidRPr="004B50B9">
        <w:rPr>
          <w:color w:val="000000"/>
          <w:sz w:val="28"/>
        </w:rPr>
        <w:t>Гусова</w:t>
      </w:r>
      <w:r w:rsidRPr="004B50B9">
        <w:rPr>
          <w:color w:val="000000"/>
          <w:sz w:val="28"/>
        </w:rPr>
        <w:t>. – М.: Гардарики, 2008.</w:t>
      </w:r>
    </w:p>
    <w:p w:rsidR="00764522" w:rsidRPr="004B50B9" w:rsidRDefault="00764522" w:rsidP="008F75FB">
      <w:pPr>
        <w:numPr>
          <w:ilvl w:val="0"/>
          <w:numId w:val="1"/>
        </w:numPr>
        <w:spacing w:line="360" w:lineRule="auto"/>
        <w:ind w:left="0" w:firstLine="0"/>
        <w:jc w:val="both"/>
        <w:rPr>
          <w:color w:val="000000"/>
          <w:sz w:val="28"/>
        </w:rPr>
      </w:pPr>
      <w:r w:rsidRPr="004B50B9">
        <w:rPr>
          <w:color w:val="000000"/>
          <w:sz w:val="28"/>
        </w:rPr>
        <w:t>Государственная молодежная политика в городе Новосибирске: опыт работы Комитета по делам молодежи мэрии</w:t>
      </w:r>
      <w:r w:rsidR="0006077A" w:rsidRPr="004B50B9">
        <w:rPr>
          <w:color w:val="000000"/>
          <w:sz w:val="28"/>
        </w:rPr>
        <w:t xml:space="preserve"> [Текст]</w:t>
      </w:r>
      <w:r w:rsidRPr="004B50B9">
        <w:rPr>
          <w:color w:val="000000"/>
          <w:sz w:val="28"/>
        </w:rPr>
        <w:t>. – Новосибирск, 1993.</w:t>
      </w:r>
    </w:p>
    <w:p w:rsidR="00764522" w:rsidRPr="004B50B9" w:rsidRDefault="00764522" w:rsidP="008F75FB">
      <w:pPr>
        <w:numPr>
          <w:ilvl w:val="0"/>
          <w:numId w:val="1"/>
        </w:numPr>
        <w:spacing w:line="360" w:lineRule="auto"/>
        <w:ind w:left="0" w:firstLine="0"/>
        <w:jc w:val="both"/>
        <w:rPr>
          <w:color w:val="000000"/>
          <w:sz w:val="28"/>
        </w:rPr>
      </w:pPr>
      <w:r w:rsidRPr="004B50B9">
        <w:rPr>
          <w:color w:val="000000"/>
          <w:sz w:val="28"/>
        </w:rPr>
        <w:t>Государственная молодежная политика в Российской Федерации: Законодательство Российской Федерации и ведомственные нормативные акты. Ч.</w:t>
      </w:r>
      <w:r w:rsidR="004B50B9">
        <w:rPr>
          <w:color w:val="000000"/>
          <w:sz w:val="28"/>
        </w:rPr>
        <w:t> </w:t>
      </w:r>
      <w:r w:rsidR="004B50B9" w:rsidRPr="004B50B9">
        <w:rPr>
          <w:color w:val="000000"/>
          <w:sz w:val="28"/>
        </w:rPr>
        <w:t>1</w:t>
      </w:r>
      <w:r w:rsidR="004B50B9">
        <w:rPr>
          <w:color w:val="000000"/>
          <w:sz w:val="28"/>
        </w:rPr>
        <w:t>–</w:t>
      </w:r>
      <w:r w:rsidR="004B50B9" w:rsidRPr="004B50B9">
        <w:rPr>
          <w:color w:val="000000"/>
          <w:sz w:val="28"/>
        </w:rPr>
        <w:t>4</w:t>
      </w:r>
      <w:r w:rsidR="0006077A" w:rsidRPr="004B50B9">
        <w:rPr>
          <w:color w:val="000000"/>
          <w:sz w:val="28"/>
        </w:rPr>
        <w:t xml:space="preserve"> [Текст]</w:t>
      </w:r>
      <w:r w:rsidRPr="004B50B9">
        <w:rPr>
          <w:color w:val="000000"/>
          <w:sz w:val="28"/>
        </w:rPr>
        <w:t xml:space="preserve">/общ. ред. и сост. </w:t>
      </w:r>
      <w:r w:rsidR="004B50B9" w:rsidRPr="004B50B9">
        <w:rPr>
          <w:color w:val="000000"/>
          <w:sz w:val="28"/>
        </w:rPr>
        <w:t>В.А.</w:t>
      </w:r>
      <w:r w:rsidR="004B50B9">
        <w:rPr>
          <w:color w:val="000000"/>
          <w:sz w:val="28"/>
        </w:rPr>
        <w:t> </w:t>
      </w:r>
      <w:r w:rsidR="004B50B9" w:rsidRPr="004B50B9">
        <w:rPr>
          <w:color w:val="000000"/>
          <w:sz w:val="28"/>
        </w:rPr>
        <w:t>Луков</w:t>
      </w:r>
      <w:r w:rsidRPr="004B50B9">
        <w:rPr>
          <w:color w:val="000000"/>
          <w:sz w:val="28"/>
        </w:rPr>
        <w:t>. – М.: Институт молодежи, 1995.</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Добрускин</w:t>
      </w:r>
      <w:r w:rsidR="00D55303" w:rsidRPr="004B50B9">
        <w:rPr>
          <w:color w:val="000000"/>
          <w:sz w:val="28"/>
        </w:rPr>
        <w:t>,</w:t>
      </w:r>
      <w:r w:rsidRPr="004B50B9">
        <w:rPr>
          <w:color w:val="000000"/>
          <w:sz w:val="28"/>
        </w:rPr>
        <w:t xml:space="preserve"> </w:t>
      </w:r>
      <w:r w:rsidR="004B50B9" w:rsidRPr="004B50B9">
        <w:rPr>
          <w:color w:val="000000"/>
          <w:sz w:val="28"/>
        </w:rPr>
        <w:t>М.</w:t>
      </w:r>
      <w:r w:rsidR="004B50B9">
        <w:rPr>
          <w:color w:val="000000"/>
          <w:sz w:val="28"/>
        </w:rPr>
        <w:t> </w:t>
      </w:r>
      <w:r w:rsidR="004B50B9" w:rsidRPr="004B50B9">
        <w:rPr>
          <w:color w:val="000000"/>
          <w:sz w:val="28"/>
        </w:rPr>
        <w:t>Студент</w:t>
      </w:r>
      <w:r w:rsidRPr="004B50B9">
        <w:rPr>
          <w:color w:val="000000"/>
          <w:sz w:val="28"/>
        </w:rPr>
        <w:t xml:space="preserve"> – кто он</w:t>
      </w:r>
      <w:r w:rsidR="004B50B9" w:rsidRPr="004B50B9">
        <w:rPr>
          <w:color w:val="000000"/>
          <w:sz w:val="28"/>
        </w:rPr>
        <w:t>?</w:t>
      </w:r>
      <w:r w:rsidR="004B50B9">
        <w:rPr>
          <w:color w:val="000000"/>
          <w:sz w:val="28"/>
        </w:rPr>
        <w:t xml:space="preserve"> </w:t>
      </w:r>
      <w:r w:rsidR="0006077A" w:rsidRPr="004B50B9">
        <w:rPr>
          <w:color w:val="000000"/>
          <w:sz w:val="28"/>
        </w:rPr>
        <w:t>[Текст</w:t>
      </w:r>
      <w:r w:rsidR="004B50B9" w:rsidRPr="004B50B9">
        <w:rPr>
          <w:color w:val="000000"/>
          <w:sz w:val="28"/>
        </w:rPr>
        <w:t>]</w:t>
      </w:r>
      <w:r w:rsidR="004B50B9">
        <w:rPr>
          <w:color w:val="000000"/>
          <w:sz w:val="28"/>
        </w:rPr>
        <w:t> </w:t>
      </w:r>
      <w:r w:rsidR="004B50B9" w:rsidRPr="004B50B9">
        <w:rPr>
          <w:color w:val="000000"/>
          <w:sz w:val="28"/>
        </w:rPr>
        <w:t>//</w:t>
      </w:r>
      <w:r w:rsidR="004B50B9">
        <w:rPr>
          <w:color w:val="000000"/>
          <w:sz w:val="28"/>
        </w:rPr>
        <w:t xml:space="preserve"> </w:t>
      </w:r>
      <w:r w:rsidR="004B50B9" w:rsidRPr="004B50B9">
        <w:rPr>
          <w:color w:val="000000"/>
          <w:sz w:val="28"/>
        </w:rPr>
        <w:t>С</w:t>
      </w:r>
      <w:r w:rsidRPr="004B50B9">
        <w:rPr>
          <w:color w:val="000000"/>
          <w:sz w:val="28"/>
        </w:rPr>
        <w:t xml:space="preserve">оцис. – 1994. </w:t>
      </w:r>
      <w:r w:rsidR="004B50B9">
        <w:rPr>
          <w:color w:val="000000"/>
          <w:sz w:val="28"/>
        </w:rPr>
        <w:t>–</w:t>
      </w:r>
      <w:r w:rsidR="004B50B9" w:rsidRPr="004B50B9">
        <w:rPr>
          <w:color w:val="000000"/>
          <w:sz w:val="28"/>
        </w:rPr>
        <w:t xml:space="preserve"> </w:t>
      </w:r>
      <w:r w:rsidR="004B50B9">
        <w:rPr>
          <w:color w:val="000000"/>
          <w:sz w:val="28"/>
        </w:rPr>
        <w:t>№</w:t>
      </w:r>
      <w:r w:rsidR="004B50B9" w:rsidRPr="004B50B9">
        <w:rPr>
          <w:color w:val="000000"/>
          <w:sz w:val="28"/>
        </w:rPr>
        <w:t>8</w:t>
      </w:r>
      <w:r w:rsidR="004B50B9">
        <w:rPr>
          <w:color w:val="000000"/>
          <w:sz w:val="28"/>
        </w:rPr>
        <w:t>–</w:t>
      </w:r>
      <w:r w:rsidR="004B50B9" w:rsidRPr="004B50B9">
        <w:rPr>
          <w:color w:val="000000"/>
          <w:sz w:val="28"/>
        </w:rPr>
        <w:t>9</w:t>
      </w:r>
      <w:r w:rsidRPr="004B50B9">
        <w:rPr>
          <w:color w:val="000000"/>
          <w:sz w:val="28"/>
        </w:rPr>
        <w:t>.-</w:t>
      </w:r>
      <w:r w:rsidR="004B50B9" w:rsidRPr="004B50B9">
        <w:rPr>
          <w:color w:val="000000"/>
          <w:sz w:val="28"/>
        </w:rPr>
        <w:t>С.</w:t>
      </w:r>
      <w:r w:rsidR="004B50B9">
        <w:rPr>
          <w:color w:val="000000"/>
          <w:sz w:val="28"/>
        </w:rPr>
        <w:t> </w:t>
      </w:r>
      <w:r w:rsidR="004B50B9" w:rsidRPr="004B50B9">
        <w:rPr>
          <w:color w:val="000000"/>
          <w:sz w:val="28"/>
        </w:rPr>
        <w:t>79</w:t>
      </w:r>
      <w:r w:rsidRPr="004B50B9">
        <w:rPr>
          <w:color w:val="000000"/>
          <w:sz w:val="28"/>
        </w:rPr>
        <w:t>.</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Емельянов</w:t>
      </w:r>
      <w:r w:rsidR="00D55303" w:rsidRPr="004B50B9">
        <w:rPr>
          <w:color w:val="000000"/>
          <w:sz w:val="28"/>
        </w:rPr>
        <w:t>,</w:t>
      </w:r>
      <w:r w:rsidRPr="004B50B9">
        <w:rPr>
          <w:color w:val="000000"/>
          <w:sz w:val="28"/>
        </w:rPr>
        <w:t xml:space="preserve"> </w:t>
      </w:r>
      <w:r w:rsidR="004B50B9" w:rsidRPr="004B50B9">
        <w:rPr>
          <w:color w:val="000000"/>
          <w:sz w:val="28"/>
        </w:rPr>
        <w:t>В.В.</w:t>
      </w:r>
      <w:r w:rsidR="004B50B9">
        <w:rPr>
          <w:color w:val="000000"/>
          <w:sz w:val="28"/>
        </w:rPr>
        <w:t> </w:t>
      </w:r>
      <w:r w:rsidR="004B50B9" w:rsidRPr="004B50B9">
        <w:rPr>
          <w:color w:val="000000"/>
          <w:sz w:val="28"/>
        </w:rPr>
        <w:t>Студенты</w:t>
      </w:r>
      <w:r w:rsidRPr="004B50B9">
        <w:rPr>
          <w:color w:val="000000"/>
          <w:sz w:val="28"/>
        </w:rPr>
        <w:t xml:space="preserve"> об адаптации к вузовской жизни</w:t>
      </w:r>
      <w:r w:rsidR="0006077A" w:rsidRPr="004B50B9">
        <w:rPr>
          <w:color w:val="000000"/>
          <w:sz w:val="28"/>
        </w:rPr>
        <w:t xml:space="preserve"> [Текст]</w:t>
      </w:r>
      <w:r w:rsidR="004B50B9">
        <w:rPr>
          <w:color w:val="000000"/>
          <w:sz w:val="28"/>
        </w:rPr>
        <w:t> </w:t>
      </w:r>
      <w:r w:rsidR="004B50B9" w:rsidRPr="004B50B9">
        <w:rPr>
          <w:color w:val="000000"/>
          <w:sz w:val="28"/>
        </w:rPr>
        <w:t>//</w:t>
      </w:r>
      <w:r w:rsidR="004B50B9">
        <w:rPr>
          <w:color w:val="000000"/>
          <w:sz w:val="28"/>
        </w:rPr>
        <w:t xml:space="preserve"> </w:t>
      </w:r>
      <w:r w:rsidR="004B50B9" w:rsidRPr="004B50B9">
        <w:rPr>
          <w:color w:val="000000"/>
          <w:sz w:val="28"/>
        </w:rPr>
        <w:t>С</w:t>
      </w:r>
      <w:r w:rsidRPr="004B50B9">
        <w:rPr>
          <w:color w:val="000000"/>
          <w:sz w:val="28"/>
        </w:rPr>
        <w:t xml:space="preserve">оц. исслед. </w:t>
      </w:r>
      <w:r w:rsidR="004B50B9">
        <w:rPr>
          <w:color w:val="000000"/>
          <w:sz w:val="28"/>
        </w:rPr>
        <w:t>–</w:t>
      </w:r>
      <w:r w:rsidR="004B50B9" w:rsidRPr="004B50B9">
        <w:rPr>
          <w:color w:val="000000"/>
          <w:sz w:val="28"/>
        </w:rPr>
        <w:t xml:space="preserve"> </w:t>
      </w:r>
      <w:r w:rsidR="004B50B9">
        <w:rPr>
          <w:color w:val="000000"/>
          <w:sz w:val="28"/>
        </w:rPr>
        <w:t>№</w:t>
      </w:r>
      <w:r w:rsidR="004B50B9" w:rsidRPr="004B50B9">
        <w:rPr>
          <w:color w:val="000000"/>
          <w:sz w:val="28"/>
        </w:rPr>
        <w:t>9</w:t>
      </w:r>
      <w:r w:rsidRPr="004B50B9">
        <w:rPr>
          <w:color w:val="000000"/>
          <w:sz w:val="28"/>
        </w:rPr>
        <w:t>. – 2001.</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Загвязинский</w:t>
      </w:r>
      <w:r w:rsidR="00D55303" w:rsidRPr="004B50B9">
        <w:rPr>
          <w:color w:val="000000"/>
          <w:sz w:val="28"/>
        </w:rPr>
        <w:t xml:space="preserve">, </w:t>
      </w:r>
      <w:r w:rsidR="004B50B9" w:rsidRPr="004B50B9">
        <w:rPr>
          <w:color w:val="000000"/>
          <w:sz w:val="28"/>
        </w:rPr>
        <w:t>В.И.</w:t>
      </w:r>
      <w:r w:rsidR="004B50B9">
        <w:rPr>
          <w:color w:val="000000"/>
          <w:sz w:val="28"/>
        </w:rPr>
        <w:t> </w:t>
      </w:r>
      <w:r w:rsidR="004B50B9" w:rsidRPr="004B50B9">
        <w:rPr>
          <w:color w:val="000000"/>
          <w:sz w:val="28"/>
        </w:rPr>
        <w:t>Общие</w:t>
      </w:r>
      <w:r w:rsidRPr="004B50B9">
        <w:rPr>
          <w:color w:val="000000"/>
          <w:sz w:val="28"/>
        </w:rPr>
        <w:t xml:space="preserve"> основы методики социальной работы</w:t>
      </w:r>
      <w:r w:rsidR="0006077A" w:rsidRPr="004B50B9">
        <w:rPr>
          <w:color w:val="000000"/>
          <w:sz w:val="28"/>
        </w:rPr>
        <w:t xml:space="preserve"> [Текст]</w:t>
      </w:r>
      <w:r w:rsidRPr="004B50B9">
        <w:rPr>
          <w:color w:val="000000"/>
          <w:sz w:val="28"/>
        </w:rPr>
        <w:t xml:space="preserve"> / Пособие в помощь социальным педагогам и социальным работникам</w:t>
      </w:r>
      <w:r w:rsidR="00D55303" w:rsidRPr="004B50B9">
        <w:rPr>
          <w:color w:val="000000"/>
          <w:sz w:val="28"/>
        </w:rPr>
        <w:t xml:space="preserve"> /</w:t>
      </w:r>
      <w:r w:rsidR="004B50B9" w:rsidRPr="004B50B9">
        <w:rPr>
          <w:color w:val="000000"/>
          <w:sz w:val="28"/>
        </w:rPr>
        <w:t>В.И.</w:t>
      </w:r>
      <w:r w:rsidR="004B50B9">
        <w:rPr>
          <w:color w:val="000000"/>
          <w:sz w:val="28"/>
        </w:rPr>
        <w:t> </w:t>
      </w:r>
      <w:r w:rsidR="004B50B9" w:rsidRPr="004B50B9">
        <w:rPr>
          <w:color w:val="000000"/>
          <w:sz w:val="28"/>
        </w:rPr>
        <w:t>Загвязинский</w:t>
      </w:r>
      <w:r w:rsidRPr="004B50B9">
        <w:rPr>
          <w:color w:val="000000"/>
          <w:sz w:val="28"/>
        </w:rPr>
        <w:t xml:space="preserve">. </w:t>
      </w:r>
      <w:r w:rsidR="004B50B9">
        <w:rPr>
          <w:color w:val="000000"/>
          <w:sz w:val="28"/>
        </w:rPr>
        <w:t>–</w:t>
      </w:r>
      <w:r w:rsidR="004B50B9" w:rsidRPr="004B50B9">
        <w:rPr>
          <w:color w:val="000000"/>
          <w:sz w:val="28"/>
        </w:rPr>
        <w:t xml:space="preserve"> </w:t>
      </w:r>
      <w:r w:rsidRPr="004B50B9">
        <w:rPr>
          <w:color w:val="000000"/>
          <w:sz w:val="28"/>
        </w:rPr>
        <w:t>Набережные Чел</w:t>
      </w:r>
      <w:r w:rsidR="00D55303" w:rsidRPr="004B50B9">
        <w:rPr>
          <w:color w:val="000000"/>
          <w:sz w:val="28"/>
        </w:rPr>
        <w:t>ны.:Изд-во ИНП</w:t>
      </w:r>
      <w:r w:rsidR="004B50B9" w:rsidRPr="004B50B9">
        <w:rPr>
          <w:color w:val="000000"/>
          <w:sz w:val="28"/>
        </w:rPr>
        <w:t>О,</w:t>
      </w:r>
      <w:r w:rsidR="004B50B9">
        <w:rPr>
          <w:color w:val="000000"/>
          <w:sz w:val="28"/>
        </w:rPr>
        <w:t xml:space="preserve"> </w:t>
      </w:r>
      <w:r w:rsidR="004B50B9" w:rsidRPr="004B50B9">
        <w:rPr>
          <w:color w:val="000000"/>
          <w:sz w:val="28"/>
        </w:rPr>
        <w:t>1</w:t>
      </w:r>
      <w:r w:rsidR="00D55303" w:rsidRPr="004B50B9">
        <w:rPr>
          <w:color w:val="000000"/>
          <w:sz w:val="28"/>
        </w:rPr>
        <w:t>997.</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Зайнышев</w:t>
      </w:r>
      <w:r w:rsidR="00D55303" w:rsidRPr="004B50B9">
        <w:rPr>
          <w:color w:val="000000"/>
          <w:sz w:val="28"/>
        </w:rPr>
        <w:t>,</w:t>
      </w:r>
      <w:r w:rsidRPr="004B50B9">
        <w:rPr>
          <w:color w:val="000000"/>
          <w:sz w:val="28"/>
        </w:rPr>
        <w:t xml:space="preserve"> </w:t>
      </w:r>
      <w:r w:rsidR="004B50B9" w:rsidRPr="004B50B9">
        <w:rPr>
          <w:color w:val="000000"/>
          <w:sz w:val="28"/>
        </w:rPr>
        <w:t>И.Г.</w:t>
      </w:r>
      <w:r w:rsidR="004B50B9">
        <w:rPr>
          <w:color w:val="000000"/>
          <w:sz w:val="28"/>
        </w:rPr>
        <w:t> </w:t>
      </w:r>
      <w:r w:rsidR="004B50B9" w:rsidRPr="004B50B9">
        <w:rPr>
          <w:color w:val="000000"/>
          <w:sz w:val="28"/>
        </w:rPr>
        <w:t>Теоретико</w:t>
      </w:r>
      <w:r w:rsidRPr="004B50B9">
        <w:rPr>
          <w:color w:val="000000"/>
          <w:sz w:val="28"/>
        </w:rPr>
        <w:t>-методологические основы социальной работы</w:t>
      </w:r>
      <w:r w:rsidR="0006077A" w:rsidRPr="004B50B9">
        <w:rPr>
          <w:color w:val="000000"/>
          <w:sz w:val="28"/>
        </w:rPr>
        <w:t xml:space="preserve"> [Текст</w:t>
      </w:r>
      <w:r w:rsidR="004B50B9" w:rsidRPr="004B50B9">
        <w:rPr>
          <w:color w:val="000000"/>
          <w:sz w:val="28"/>
        </w:rPr>
        <w:t>]</w:t>
      </w:r>
      <w:r w:rsidR="004B50B9">
        <w:rPr>
          <w:color w:val="000000"/>
          <w:sz w:val="28"/>
        </w:rPr>
        <w:t> </w:t>
      </w:r>
      <w:r w:rsidR="004B50B9" w:rsidRPr="004B50B9">
        <w:rPr>
          <w:color w:val="000000"/>
          <w:sz w:val="28"/>
        </w:rPr>
        <w:t>//</w:t>
      </w:r>
      <w:r w:rsidR="004B50B9">
        <w:rPr>
          <w:color w:val="000000"/>
          <w:sz w:val="28"/>
        </w:rPr>
        <w:t xml:space="preserve"> </w:t>
      </w:r>
      <w:r w:rsidR="004B50B9" w:rsidRPr="004B50B9">
        <w:rPr>
          <w:color w:val="000000"/>
          <w:sz w:val="28"/>
        </w:rPr>
        <w:t>С</w:t>
      </w:r>
      <w:r w:rsidRPr="004B50B9">
        <w:rPr>
          <w:color w:val="000000"/>
          <w:sz w:val="28"/>
        </w:rPr>
        <w:t xml:space="preserve">оц.работа. </w:t>
      </w:r>
      <w:r w:rsidR="004B50B9">
        <w:rPr>
          <w:color w:val="000000"/>
          <w:sz w:val="28"/>
        </w:rPr>
        <w:t xml:space="preserve">– </w:t>
      </w:r>
      <w:r w:rsidR="004B50B9" w:rsidRPr="004B50B9">
        <w:rPr>
          <w:color w:val="000000"/>
          <w:sz w:val="28"/>
        </w:rPr>
        <w:t>вып.</w:t>
      </w:r>
      <w:r w:rsidR="004B50B9">
        <w:rPr>
          <w:color w:val="000000"/>
          <w:sz w:val="28"/>
        </w:rPr>
        <w:t xml:space="preserve"> </w:t>
      </w:r>
      <w:r w:rsidR="004B50B9" w:rsidRPr="004B50B9">
        <w:rPr>
          <w:color w:val="000000"/>
          <w:sz w:val="28"/>
        </w:rPr>
        <w:t>6</w:t>
      </w:r>
      <w:r w:rsidRPr="004B50B9">
        <w:rPr>
          <w:color w:val="000000"/>
          <w:sz w:val="28"/>
        </w:rPr>
        <w:t xml:space="preserve">. </w:t>
      </w:r>
      <w:r w:rsidR="004B50B9">
        <w:rPr>
          <w:color w:val="000000"/>
          <w:sz w:val="28"/>
        </w:rPr>
        <w:t>–</w:t>
      </w:r>
      <w:r w:rsidR="004B50B9" w:rsidRPr="004B50B9">
        <w:rPr>
          <w:color w:val="000000"/>
          <w:sz w:val="28"/>
        </w:rPr>
        <w:t xml:space="preserve"> </w:t>
      </w:r>
      <w:r w:rsidRPr="004B50B9">
        <w:rPr>
          <w:color w:val="000000"/>
          <w:sz w:val="28"/>
        </w:rPr>
        <w:t>1992.</w:t>
      </w:r>
      <w:r w:rsidR="004B50B9">
        <w:rPr>
          <w:color w:val="000000"/>
          <w:sz w:val="28"/>
        </w:rPr>
        <w:t> –</w:t>
      </w:r>
      <w:r w:rsidR="004B50B9" w:rsidRPr="004B50B9">
        <w:rPr>
          <w:color w:val="000000"/>
          <w:sz w:val="28"/>
        </w:rPr>
        <w:t xml:space="preserve"> С.</w:t>
      </w:r>
      <w:r w:rsidR="004B50B9">
        <w:rPr>
          <w:color w:val="000000"/>
          <w:sz w:val="28"/>
        </w:rPr>
        <w:t> </w:t>
      </w:r>
      <w:r w:rsidR="004B50B9" w:rsidRPr="004B50B9">
        <w:rPr>
          <w:color w:val="000000"/>
          <w:sz w:val="28"/>
        </w:rPr>
        <w:t>25</w:t>
      </w:r>
      <w:r w:rsidR="004B50B9">
        <w:rPr>
          <w:color w:val="000000"/>
          <w:sz w:val="28"/>
        </w:rPr>
        <w:t>–</w:t>
      </w:r>
      <w:r w:rsidR="004B50B9" w:rsidRPr="004B50B9">
        <w:rPr>
          <w:color w:val="000000"/>
          <w:sz w:val="28"/>
        </w:rPr>
        <w:t>2</w:t>
      </w:r>
      <w:r w:rsidRPr="004B50B9">
        <w:rPr>
          <w:color w:val="000000"/>
          <w:sz w:val="28"/>
        </w:rPr>
        <w:t>9.</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Зубок</w:t>
      </w:r>
      <w:r w:rsidR="00D55303" w:rsidRPr="004B50B9">
        <w:rPr>
          <w:color w:val="000000"/>
          <w:sz w:val="28"/>
        </w:rPr>
        <w:t>,</w:t>
      </w:r>
      <w:r w:rsidRPr="004B50B9">
        <w:rPr>
          <w:color w:val="000000"/>
          <w:sz w:val="28"/>
        </w:rPr>
        <w:t xml:space="preserve"> </w:t>
      </w:r>
      <w:r w:rsidR="004B50B9" w:rsidRPr="004B50B9">
        <w:rPr>
          <w:color w:val="000000"/>
          <w:sz w:val="28"/>
        </w:rPr>
        <w:t>Ю.А.</w:t>
      </w:r>
      <w:r w:rsidR="004B50B9">
        <w:rPr>
          <w:color w:val="000000"/>
          <w:sz w:val="28"/>
        </w:rPr>
        <w:t> </w:t>
      </w:r>
      <w:r w:rsidR="004B50B9" w:rsidRPr="004B50B9">
        <w:rPr>
          <w:color w:val="000000"/>
          <w:sz w:val="28"/>
        </w:rPr>
        <w:t>Проблемы</w:t>
      </w:r>
      <w:r w:rsidRPr="004B50B9">
        <w:rPr>
          <w:color w:val="000000"/>
          <w:sz w:val="28"/>
        </w:rPr>
        <w:t xml:space="preserve"> социального развития молодежи в условиях риска </w:t>
      </w:r>
      <w:r w:rsidR="0006077A" w:rsidRPr="004B50B9">
        <w:rPr>
          <w:color w:val="000000"/>
          <w:sz w:val="28"/>
        </w:rPr>
        <w:t>[Текст</w:t>
      </w:r>
      <w:r w:rsidR="004B50B9" w:rsidRPr="004B50B9">
        <w:rPr>
          <w:color w:val="000000"/>
          <w:sz w:val="28"/>
        </w:rPr>
        <w:t>]</w:t>
      </w:r>
      <w:r w:rsidR="004B50B9">
        <w:rPr>
          <w:color w:val="000000"/>
          <w:sz w:val="28"/>
        </w:rPr>
        <w:t> </w:t>
      </w:r>
      <w:r w:rsidR="004B50B9" w:rsidRPr="004B50B9">
        <w:rPr>
          <w:color w:val="000000"/>
          <w:sz w:val="28"/>
        </w:rPr>
        <w:t>//</w:t>
      </w:r>
      <w:r w:rsidR="004B50B9">
        <w:rPr>
          <w:color w:val="000000"/>
          <w:sz w:val="28"/>
        </w:rPr>
        <w:t xml:space="preserve"> </w:t>
      </w:r>
      <w:r w:rsidR="004B50B9" w:rsidRPr="004B50B9">
        <w:rPr>
          <w:color w:val="000000"/>
          <w:sz w:val="28"/>
        </w:rPr>
        <w:t>С</w:t>
      </w:r>
      <w:r w:rsidRPr="004B50B9">
        <w:rPr>
          <w:color w:val="000000"/>
          <w:sz w:val="28"/>
        </w:rPr>
        <w:t xml:space="preserve">оцИс. </w:t>
      </w:r>
      <w:r w:rsidR="004B50B9">
        <w:rPr>
          <w:color w:val="000000"/>
          <w:sz w:val="28"/>
        </w:rPr>
        <w:t>–</w:t>
      </w:r>
      <w:r w:rsidR="004B50B9" w:rsidRPr="004B50B9">
        <w:rPr>
          <w:color w:val="000000"/>
          <w:sz w:val="28"/>
        </w:rPr>
        <w:t xml:space="preserve"> </w:t>
      </w:r>
      <w:r w:rsidR="004B50B9">
        <w:rPr>
          <w:color w:val="000000"/>
          <w:sz w:val="28"/>
        </w:rPr>
        <w:t>№</w:t>
      </w:r>
      <w:r w:rsidR="004B50B9" w:rsidRPr="004B50B9">
        <w:rPr>
          <w:color w:val="000000"/>
          <w:sz w:val="28"/>
        </w:rPr>
        <w:t>4</w:t>
      </w:r>
      <w:r w:rsidRPr="004B50B9">
        <w:rPr>
          <w:color w:val="000000"/>
          <w:sz w:val="28"/>
        </w:rPr>
        <w:t>.</w:t>
      </w:r>
      <w:r w:rsidR="004B50B9">
        <w:rPr>
          <w:color w:val="000000"/>
          <w:sz w:val="28"/>
        </w:rPr>
        <w:t xml:space="preserve"> – </w:t>
      </w:r>
      <w:r w:rsidR="004B50B9" w:rsidRPr="004B50B9">
        <w:rPr>
          <w:color w:val="000000"/>
          <w:sz w:val="28"/>
        </w:rPr>
        <w:t>2003</w:t>
      </w:r>
      <w:r w:rsidRPr="004B50B9">
        <w:rPr>
          <w:color w:val="000000"/>
          <w:sz w:val="28"/>
        </w:rPr>
        <w:t>.</w:t>
      </w:r>
    </w:p>
    <w:p w:rsidR="00764522" w:rsidRPr="004B50B9" w:rsidRDefault="00D55303" w:rsidP="008F75FB">
      <w:pPr>
        <w:numPr>
          <w:ilvl w:val="0"/>
          <w:numId w:val="1"/>
        </w:numPr>
        <w:spacing w:line="360" w:lineRule="auto"/>
        <w:ind w:left="0" w:firstLine="0"/>
        <w:jc w:val="both"/>
        <w:rPr>
          <w:color w:val="000000"/>
          <w:sz w:val="28"/>
        </w:rPr>
      </w:pPr>
      <w:r w:rsidRPr="004B50B9">
        <w:rPr>
          <w:color w:val="000000"/>
          <w:sz w:val="28"/>
        </w:rPr>
        <w:t xml:space="preserve">Ильинский, </w:t>
      </w:r>
      <w:r w:rsidR="004B50B9" w:rsidRPr="004B50B9">
        <w:rPr>
          <w:color w:val="000000"/>
          <w:sz w:val="28"/>
        </w:rPr>
        <w:t>И.М.</w:t>
      </w:r>
      <w:r w:rsidR="004B50B9">
        <w:rPr>
          <w:color w:val="000000"/>
          <w:sz w:val="28"/>
        </w:rPr>
        <w:t> </w:t>
      </w:r>
      <w:r w:rsidR="004B50B9" w:rsidRPr="004B50B9">
        <w:rPr>
          <w:color w:val="000000"/>
          <w:sz w:val="28"/>
        </w:rPr>
        <w:t>Молодежь</w:t>
      </w:r>
      <w:r w:rsidR="00764522" w:rsidRPr="004B50B9">
        <w:rPr>
          <w:color w:val="000000"/>
          <w:sz w:val="28"/>
        </w:rPr>
        <w:t xml:space="preserve"> планеты: глобальная ситуация в 90</w:t>
      </w:r>
      <w:r w:rsidR="004B50B9">
        <w:rPr>
          <w:color w:val="000000"/>
          <w:sz w:val="28"/>
        </w:rPr>
        <w:t>-</w:t>
      </w:r>
      <w:r w:rsidR="004B50B9" w:rsidRPr="004B50B9">
        <w:rPr>
          <w:color w:val="000000"/>
          <w:sz w:val="28"/>
        </w:rPr>
        <w:t>х</w:t>
      </w:r>
      <w:r w:rsidR="00764522" w:rsidRPr="004B50B9">
        <w:rPr>
          <w:color w:val="000000"/>
          <w:sz w:val="28"/>
        </w:rPr>
        <w:t xml:space="preserve"> годах, тенденции и перспективы</w:t>
      </w:r>
      <w:r w:rsidR="0006077A" w:rsidRPr="004B50B9">
        <w:rPr>
          <w:color w:val="000000"/>
          <w:sz w:val="28"/>
        </w:rPr>
        <w:t xml:space="preserve"> [Текст]</w:t>
      </w:r>
      <w:r w:rsidRPr="004B50B9">
        <w:rPr>
          <w:color w:val="000000"/>
          <w:sz w:val="28"/>
        </w:rPr>
        <w:t>/</w:t>
      </w:r>
      <w:r w:rsidR="004B50B9" w:rsidRPr="004B50B9">
        <w:rPr>
          <w:color w:val="000000"/>
          <w:sz w:val="28"/>
        </w:rPr>
        <w:t>И.М.</w:t>
      </w:r>
      <w:r w:rsidR="004B50B9">
        <w:rPr>
          <w:color w:val="000000"/>
          <w:sz w:val="28"/>
        </w:rPr>
        <w:t> </w:t>
      </w:r>
      <w:r w:rsidR="004B50B9" w:rsidRPr="004B50B9">
        <w:rPr>
          <w:color w:val="000000"/>
          <w:sz w:val="28"/>
        </w:rPr>
        <w:t>Ильинский</w:t>
      </w:r>
      <w:r w:rsidRPr="004B50B9">
        <w:rPr>
          <w:color w:val="000000"/>
          <w:sz w:val="28"/>
        </w:rPr>
        <w:t xml:space="preserve">, </w:t>
      </w:r>
      <w:r w:rsidR="004B50B9" w:rsidRPr="004B50B9">
        <w:rPr>
          <w:color w:val="000000"/>
          <w:sz w:val="28"/>
        </w:rPr>
        <w:t>С.В.</w:t>
      </w:r>
      <w:r w:rsidR="004B50B9">
        <w:rPr>
          <w:color w:val="000000"/>
          <w:sz w:val="28"/>
        </w:rPr>
        <w:t> </w:t>
      </w:r>
      <w:r w:rsidR="004B50B9" w:rsidRPr="004B50B9">
        <w:rPr>
          <w:color w:val="000000"/>
          <w:sz w:val="28"/>
        </w:rPr>
        <w:t>Алещенок</w:t>
      </w:r>
      <w:r w:rsidRPr="004B50B9">
        <w:rPr>
          <w:color w:val="000000"/>
          <w:sz w:val="28"/>
        </w:rPr>
        <w:t xml:space="preserve">, </w:t>
      </w:r>
      <w:r w:rsidR="004B50B9" w:rsidRPr="004B50B9">
        <w:rPr>
          <w:color w:val="000000"/>
          <w:sz w:val="28"/>
        </w:rPr>
        <w:t>И.А.</w:t>
      </w:r>
      <w:r w:rsidR="004B50B9">
        <w:rPr>
          <w:color w:val="000000"/>
          <w:sz w:val="28"/>
        </w:rPr>
        <w:t> </w:t>
      </w:r>
      <w:r w:rsidR="004B50B9" w:rsidRPr="004B50B9">
        <w:rPr>
          <w:color w:val="000000"/>
          <w:sz w:val="28"/>
        </w:rPr>
        <w:t>Володин</w:t>
      </w:r>
      <w:r w:rsidR="00764522" w:rsidRPr="004B50B9">
        <w:rPr>
          <w:color w:val="000000"/>
          <w:sz w:val="28"/>
        </w:rPr>
        <w:t>. – М.: Голос, 1999.</w:t>
      </w:r>
    </w:p>
    <w:p w:rsidR="001D5CB9" w:rsidRPr="004B50B9" w:rsidRDefault="00764522" w:rsidP="008F75FB">
      <w:pPr>
        <w:numPr>
          <w:ilvl w:val="0"/>
          <w:numId w:val="1"/>
        </w:numPr>
        <w:spacing w:line="360" w:lineRule="auto"/>
        <w:ind w:left="0" w:firstLine="0"/>
        <w:jc w:val="both"/>
        <w:rPr>
          <w:color w:val="000000"/>
          <w:sz w:val="28"/>
        </w:rPr>
      </w:pPr>
      <w:r w:rsidRPr="004B50B9">
        <w:rPr>
          <w:color w:val="000000"/>
          <w:sz w:val="28"/>
        </w:rPr>
        <w:t>Колков</w:t>
      </w:r>
      <w:r w:rsidR="00D55303" w:rsidRPr="004B50B9">
        <w:rPr>
          <w:color w:val="000000"/>
          <w:sz w:val="28"/>
        </w:rPr>
        <w:t>,</w:t>
      </w:r>
      <w:r w:rsidRPr="004B50B9">
        <w:rPr>
          <w:color w:val="000000"/>
          <w:sz w:val="28"/>
        </w:rPr>
        <w:t xml:space="preserve"> </w:t>
      </w:r>
      <w:r w:rsidR="004B50B9" w:rsidRPr="004B50B9">
        <w:rPr>
          <w:color w:val="000000"/>
          <w:sz w:val="28"/>
        </w:rPr>
        <w:t>В.В.</w:t>
      </w:r>
      <w:r w:rsidR="004B50B9">
        <w:rPr>
          <w:color w:val="000000"/>
          <w:sz w:val="28"/>
        </w:rPr>
        <w:t> </w:t>
      </w:r>
      <w:r w:rsidR="004B50B9" w:rsidRPr="004B50B9">
        <w:rPr>
          <w:color w:val="000000"/>
          <w:sz w:val="28"/>
        </w:rPr>
        <w:t>Государственная</w:t>
      </w:r>
      <w:r w:rsidR="001D5CB9" w:rsidRPr="004B50B9">
        <w:rPr>
          <w:color w:val="000000"/>
          <w:sz w:val="28"/>
        </w:rPr>
        <w:t xml:space="preserve"> молодежная политика и социальная работа с молодежью</w:t>
      </w:r>
      <w:r w:rsidR="0006077A" w:rsidRPr="004B50B9">
        <w:rPr>
          <w:color w:val="000000"/>
          <w:sz w:val="28"/>
        </w:rPr>
        <w:t xml:space="preserve"> [Текст]</w:t>
      </w:r>
      <w:r w:rsidR="00D55303" w:rsidRPr="004B50B9">
        <w:rPr>
          <w:color w:val="000000"/>
          <w:sz w:val="28"/>
        </w:rPr>
        <w:t>/</w:t>
      </w:r>
      <w:r w:rsidR="004B50B9" w:rsidRPr="004B50B9">
        <w:rPr>
          <w:color w:val="000000"/>
          <w:sz w:val="28"/>
        </w:rPr>
        <w:t>В.В.</w:t>
      </w:r>
      <w:r w:rsidR="004B50B9">
        <w:rPr>
          <w:color w:val="000000"/>
          <w:sz w:val="28"/>
        </w:rPr>
        <w:t> </w:t>
      </w:r>
      <w:r w:rsidR="004B50B9" w:rsidRPr="004B50B9">
        <w:rPr>
          <w:color w:val="000000"/>
          <w:sz w:val="28"/>
        </w:rPr>
        <w:t>Колков</w:t>
      </w:r>
      <w:r w:rsidR="00D55303" w:rsidRPr="004B50B9">
        <w:rPr>
          <w:color w:val="000000"/>
          <w:sz w:val="28"/>
        </w:rPr>
        <w:t xml:space="preserve">, </w:t>
      </w:r>
      <w:r w:rsidR="004B50B9" w:rsidRPr="004B50B9">
        <w:rPr>
          <w:color w:val="000000"/>
          <w:sz w:val="28"/>
        </w:rPr>
        <w:t>Н.А.</w:t>
      </w:r>
      <w:r w:rsidR="004B50B9">
        <w:rPr>
          <w:color w:val="000000"/>
          <w:sz w:val="28"/>
        </w:rPr>
        <w:t> </w:t>
      </w:r>
      <w:r w:rsidR="004B50B9" w:rsidRPr="004B50B9">
        <w:rPr>
          <w:color w:val="000000"/>
          <w:sz w:val="28"/>
        </w:rPr>
        <w:t>Шахина</w:t>
      </w:r>
      <w:r w:rsidR="001D5CB9" w:rsidRPr="004B50B9">
        <w:rPr>
          <w:color w:val="000000"/>
          <w:sz w:val="28"/>
        </w:rPr>
        <w:t>. – М.</w:t>
      </w:r>
      <w:r w:rsidRPr="004B50B9">
        <w:rPr>
          <w:color w:val="000000"/>
          <w:sz w:val="28"/>
        </w:rPr>
        <w:t>: Социально-технологический институт</w:t>
      </w:r>
      <w:r w:rsidR="001D5CB9" w:rsidRPr="004B50B9">
        <w:rPr>
          <w:color w:val="000000"/>
          <w:sz w:val="28"/>
        </w:rPr>
        <w:t>, 2000.</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Ковалева</w:t>
      </w:r>
      <w:r w:rsidR="00C25DCC" w:rsidRPr="004B50B9">
        <w:rPr>
          <w:color w:val="000000"/>
          <w:sz w:val="28"/>
        </w:rPr>
        <w:t xml:space="preserve">, </w:t>
      </w:r>
      <w:r w:rsidR="004B50B9" w:rsidRPr="004B50B9">
        <w:rPr>
          <w:color w:val="000000"/>
          <w:sz w:val="28"/>
        </w:rPr>
        <w:t>А.И.</w:t>
      </w:r>
      <w:r w:rsidR="004B50B9">
        <w:rPr>
          <w:color w:val="000000"/>
          <w:sz w:val="28"/>
        </w:rPr>
        <w:t> </w:t>
      </w:r>
      <w:r w:rsidR="004B50B9" w:rsidRPr="004B50B9">
        <w:rPr>
          <w:color w:val="000000"/>
          <w:sz w:val="28"/>
        </w:rPr>
        <w:t>Социология</w:t>
      </w:r>
      <w:r w:rsidRPr="004B50B9">
        <w:rPr>
          <w:color w:val="000000"/>
          <w:sz w:val="28"/>
        </w:rPr>
        <w:t xml:space="preserve"> молодежи: теоретические вопросы</w:t>
      </w:r>
      <w:r w:rsidR="0006077A" w:rsidRPr="004B50B9">
        <w:rPr>
          <w:color w:val="000000"/>
          <w:sz w:val="28"/>
        </w:rPr>
        <w:t xml:space="preserve"> [Текст]</w:t>
      </w:r>
      <w:r w:rsidR="00C25DCC" w:rsidRPr="004B50B9">
        <w:rPr>
          <w:color w:val="000000"/>
          <w:sz w:val="28"/>
        </w:rPr>
        <w:t>/</w:t>
      </w:r>
      <w:r w:rsidR="004B50B9" w:rsidRPr="004B50B9">
        <w:rPr>
          <w:color w:val="000000"/>
          <w:sz w:val="28"/>
        </w:rPr>
        <w:t>А.И.</w:t>
      </w:r>
      <w:r w:rsidR="004B50B9">
        <w:rPr>
          <w:color w:val="000000"/>
          <w:sz w:val="28"/>
        </w:rPr>
        <w:t> </w:t>
      </w:r>
      <w:r w:rsidR="004B50B9" w:rsidRPr="004B50B9">
        <w:rPr>
          <w:color w:val="000000"/>
          <w:sz w:val="28"/>
        </w:rPr>
        <w:t>Ковалева</w:t>
      </w:r>
      <w:r w:rsidR="00C25DCC" w:rsidRPr="004B50B9">
        <w:rPr>
          <w:color w:val="000000"/>
          <w:sz w:val="28"/>
        </w:rPr>
        <w:t xml:space="preserve">, </w:t>
      </w:r>
      <w:r w:rsidR="004B50B9" w:rsidRPr="004B50B9">
        <w:rPr>
          <w:color w:val="000000"/>
          <w:sz w:val="28"/>
        </w:rPr>
        <w:t>В.А.</w:t>
      </w:r>
      <w:r w:rsidR="004B50B9">
        <w:rPr>
          <w:color w:val="000000"/>
          <w:sz w:val="28"/>
        </w:rPr>
        <w:t> </w:t>
      </w:r>
      <w:r w:rsidR="004B50B9" w:rsidRPr="004B50B9">
        <w:rPr>
          <w:color w:val="000000"/>
          <w:sz w:val="28"/>
        </w:rPr>
        <w:t>Луков</w:t>
      </w:r>
      <w:r w:rsidRPr="004B50B9">
        <w:rPr>
          <w:color w:val="000000"/>
          <w:sz w:val="28"/>
        </w:rPr>
        <w:t>. – М.:</w:t>
      </w:r>
      <w:r w:rsidR="008F75FB">
        <w:rPr>
          <w:color w:val="000000"/>
          <w:sz w:val="28"/>
        </w:rPr>
        <w:t xml:space="preserve"> </w:t>
      </w:r>
      <w:r w:rsidRPr="004B50B9">
        <w:rPr>
          <w:color w:val="000000"/>
          <w:sz w:val="28"/>
        </w:rPr>
        <w:t>Социум, 2004.</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Константиновский</w:t>
      </w:r>
      <w:r w:rsidR="00C25DCC" w:rsidRPr="004B50B9">
        <w:rPr>
          <w:color w:val="000000"/>
          <w:sz w:val="28"/>
        </w:rPr>
        <w:t>,</w:t>
      </w:r>
      <w:r w:rsidRPr="004B50B9">
        <w:rPr>
          <w:color w:val="000000"/>
          <w:sz w:val="28"/>
        </w:rPr>
        <w:t xml:space="preserve"> </w:t>
      </w:r>
      <w:r w:rsidR="004B50B9" w:rsidRPr="004B50B9">
        <w:rPr>
          <w:color w:val="000000"/>
          <w:sz w:val="28"/>
        </w:rPr>
        <w:t>Д.Л.</w:t>
      </w:r>
      <w:r w:rsidR="004B50B9">
        <w:rPr>
          <w:color w:val="000000"/>
          <w:sz w:val="28"/>
        </w:rPr>
        <w:t> </w:t>
      </w:r>
      <w:r w:rsidR="004B50B9" w:rsidRPr="004B50B9">
        <w:rPr>
          <w:color w:val="000000"/>
          <w:sz w:val="28"/>
        </w:rPr>
        <w:t>Молодежь</w:t>
      </w:r>
      <w:r w:rsidRPr="004B50B9">
        <w:rPr>
          <w:color w:val="000000"/>
          <w:sz w:val="28"/>
        </w:rPr>
        <w:t xml:space="preserve"> 90</w:t>
      </w:r>
      <w:r w:rsidR="004B50B9">
        <w:rPr>
          <w:color w:val="000000"/>
          <w:sz w:val="28"/>
        </w:rPr>
        <w:t>-</w:t>
      </w:r>
      <w:r w:rsidR="004B50B9" w:rsidRPr="004B50B9">
        <w:rPr>
          <w:color w:val="000000"/>
          <w:sz w:val="28"/>
        </w:rPr>
        <w:t>х</w:t>
      </w:r>
      <w:r w:rsidRPr="004B50B9">
        <w:rPr>
          <w:color w:val="000000"/>
          <w:sz w:val="28"/>
        </w:rPr>
        <w:t>: самоопределение в новой реальности</w:t>
      </w:r>
      <w:r w:rsidR="0006077A" w:rsidRPr="004B50B9">
        <w:rPr>
          <w:color w:val="000000"/>
          <w:sz w:val="28"/>
        </w:rPr>
        <w:t xml:space="preserve"> [Текст]</w:t>
      </w:r>
      <w:r w:rsidR="00C25DCC" w:rsidRPr="004B50B9">
        <w:rPr>
          <w:color w:val="000000"/>
          <w:sz w:val="28"/>
        </w:rPr>
        <w:t>/</w:t>
      </w:r>
      <w:r w:rsidR="004B50B9" w:rsidRPr="004B50B9">
        <w:rPr>
          <w:color w:val="000000"/>
          <w:sz w:val="28"/>
        </w:rPr>
        <w:t>Д.Л.</w:t>
      </w:r>
      <w:r w:rsidR="004B50B9">
        <w:rPr>
          <w:color w:val="000000"/>
          <w:sz w:val="28"/>
        </w:rPr>
        <w:t> </w:t>
      </w:r>
      <w:r w:rsidR="004B50B9" w:rsidRPr="004B50B9">
        <w:rPr>
          <w:color w:val="000000"/>
          <w:sz w:val="28"/>
        </w:rPr>
        <w:t>Константиновский</w:t>
      </w:r>
      <w:r w:rsidRPr="004B50B9">
        <w:rPr>
          <w:color w:val="000000"/>
          <w:sz w:val="28"/>
        </w:rPr>
        <w:t>. – М.: Институт молодежи, 2000.</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Куличенко</w:t>
      </w:r>
      <w:r w:rsidR="00C25DCC" w:rsidRPr="004B50B9">
        <w:rPr>
          <w:color w:val="000000"/>
          <w:sz w:val="28"/>
        </w:rPr>
        <w:t>,</w:t>
      </w:r>
      <w:r w:rsidRPr="004B50B9">
        <w:rPr>
          <w:color w:val="000000"/>
          <w:sz w:val="28"/>
        </w:rPr>
        <w:t xml:space="preserve"> </w:t>
      </w:r>
      <w:r w:rsidR="004B50B9" w:rsidRPr="004B50B9">
        <w:rPr>
          <w:color w:val="000000"/>
          <w:sz w:val="28"/>
        </w:rPr>
        <w:t>Р.М.</w:t>
      </w:r>
      <w:r w:rsidR="004B50B9">
        <w:rPr>
          <w:color w:val="000000"/>
          <w:sz w:val="28"/>
        </w:rPr>
        <w:t> </w:t>
      </w:r>
      <w:r w:rsidR="004B50B9" w:rsidRPr="004B50B9">
        <w:rPr>
          <w:color w:val="000000"/>
          <w:sz w:val="28"/>
        </w:rPr>
        <w:t>Социальная</w:t>
      </w:r>
      <w:r w:rsidRPr="004B50B9">
        <w:rPr>
          <w:color w:val="000000"/>
          <w:sz w:val="28"/>
        </w:rPr>
        <w:t xml:space="preserve"> работа и подготовка социальных работников в современной России</w:t>
      </w:r>
      <w:r w:rsidR="0006077A" w:rsidRPr="004B50B9">
        <w:rPr>
          <w:color w:val="000000"/>
          <w:sz w:val="28"/>
        </w:rPr>
        <w:t xml:space="preserve"> [Текст]</w:t>
      </w:r>
      <w:r w:rsidR="00C25DCC" w:rsidRPr="004B50B9">
        <w:rPr>
          <w:color w:val="000000"/>
          <w:sz w:val="28"/>
        </w:rPr>
        <w:t>/</w:t>
      </w:r>
      <w:r w:rsidR="004B50B9" w:rsidRPr="004B50B9">
        <w:rPr>
          <w:color w:val="000000"/>
          <w:sz w:val="28"/>
        </w:rPr>
        <w:t>Р.М.</w:t>
      </w:r>
      <w:r w:rsidR="004B50B9">
        <w:rPr>
          <w:color w:val="000000"/>
          <w:sz w:val="28"/>
        </w:rPr>
        <w:t> </w:t>
      </w:r>
      <w:r w:rsidR="004B50B9" w:rsidRPr="004B50B9">
        <w:rPr>
          <w:color w:val="000000"/>
          <w:sz w:val="28"/>
        </w:rPr>
        <w:t>Куличенко</w:t>
      </w:r>
      <w:r w:rsidRPr="004B50B9">
        <w:rPr>
          <w:color w:val="000000"/>
          <w:sz w:val="28"/>
        </w:rPr>
        <w:t>.</w:t>
      </w:r>
      <w:r w:rsidR="004B50B9">
        <w:rPr>
          <w:color w:val="000000"/>
          <w:sz w:val="28"/>
        </w:rPr>
        <w:t> –</w:t>
      </w:r>
      <w:r w:rsidR="004B50B9" w:rsidRPr="004B50B9">
        <w:rPr>
          <w:color w:val="000000"/>
          <w:sz w:val="28"/>
        </w:rPr>
        <w:t xml:space="preserve"> Тамбов:</w:t>
      </w:r>
      <w:r w:rsidR="004B50B9">
        <w:rPr>
          <w:color w:val="000000"/>
          <w:sz w:val="28"/>
        </w:rPr>
        <w:t xml:space="preserve"> </w:t>
      </w:r>
      <w:r w:rsidR="004B50B9" w:rsidRPr="004B50B9">
        <w:rPr>
          <w:color w:val="000000"/>
          <w:sz w:val="28"/>
        </w:rPr>
        <w:t>И</w:t>
      </w:r>
      <w:r w:rsidR="00C25DCC" w:rsidRPr="004B50B9">
        <w:rPr>
          <w:color w:val="000000"/>
          <w:sz w:val="28"/>
        </w:rPr>
        <w:t>зд-во ТГ</w:t>
      </w:r>
      <w:r w:rsidR="004B50B9" w:rsidRPr="004B50B9">
        <w:rPr>
          <w:color w:val="000000"/>
          <w:sz w:val="28"/>
        </w:rPr>
        <w:t>У,</w:t>
      </w:r>
      <w:r w:rsidR="004B50B9">
        <w:rPr>
          <w:color w:val="000000"/>
          <w:sz w:val="28"/>
        </w:rPr>
        <w:t xml:space="preserve"> </w:t>
      </w:r>
      <w:r w:rsidR="004B50B9" w:rsidRPr="004B50B9">
        <w:rPr>
          <w:color w:val="000000"/>
          <w:sz w:val="28"/>
        </w:rPr>
        <w:t>1</w:t>
      </w:r>
      <w:r w:rsidR="00C25DCC" w:rsidRPr="004B50B9">
        <w:rPr>
          <w:color w:val="000000"/>
          <w:sz w:val="28"/>
        </w:rPr>
        <w:t>997.</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Лаврененко</w:t>
      </w:r>
      <w:r w:rsidR="00C25DCC" w:rsidRPr="004B50B9">
        <w:rPr>
          <w:color w:val="000000"/>
          <w:sz w:val="28"/>
        </w:rPr>
        <w:t>,</w:t>
      </w:r>
      <w:r w:rsidRPr="004B50B9">
        <w:rPr>
          <w:color w:val="000000"/>
          <w:sz w:val="28"/>
        </w:rPr>
        <w:t xml:space="preserve"> </w:t>
      </w:r>
      <w:r w:rsidR="004B50B9" w:rsidRPr="004B50B9">
        <w:rPr>
          <w:color w:val="000000"/>
          <w:sz w:val="28"/>
        </w:rPr>
        <w:t>З.И.</w:t>
      </w:r>
      <w:r w:rsidR="004B50B9">
        <w:rPr>
          <w:color w:val="000000"/>
          <w:sz w:val="28"/>
        </w:rPr>
        <w:t> </w:t>
      </w:r>
      <w:r w:rsidR="004B50B9" w:rsidRPr="004B50B9">
        <w:rPr>
          <w:color w:val="000000"/>
          <w:sz w:val="28"/>
        </w:rPr>
        <w:t>Профессиональная</w:t>
      </w:r>
      <w:r w:rsidRPr="004B50B9">
        <w:rPr>
          <w:color w:val="000000"/>
          <w:sz w:val="28"/>
        </w:rPr>
        <w:t xml:space="preserve"> деятельность социального работника: содержание и организация</w:t>
      </w:r>
      <w:r w:rsidR="0006077A" w:rsidRPr="004B50B9">
        <w:rPr>
          <w:color w:val="000000"/>
          <w:sz w:val="28"/>
        </w:rPr>
        <w:t xml:space="preserve"> [Текст]</w:t>
      </w:r>
      <w:r w:rsidR="00C25DCC" w:rsidRPr="004B50B9">
        <w:rPr>
          <w:color w:val="000000"/>
          <w:sz w:val="28"/>
        </w:rPr>
        <w:t>/</w:t>
      </w:r>
      <w:r w:rsidR="004B50B9" w:rsidRPr="004B50B9">
        <w:rPr>
          <w:color w:val="000000"/>
          <w:sz w:val="28"/>
        </w:rPr>
        <w:t>З.И.</w:t>
      </w:r>
      <w:r w:rsidR="004B50B9">
        <w:rPr>
          <w:color w:val="000000"/>
          <w:sz w:val="28"/>
        </w:rPr>
        <w:t> </w:t>
      </w:r>
      <w:r w:rsidR="004B50B9" w:rsidRPr="004B50B9">
        <w:rPr>
          <w:color w:val="000000"/>
          <w:sz w:val="28"/>
        </w:rPr>
        <w:t>Лаврененко</w:t>
      </w:r>
      <w:r w:rsidRPr="004B50B9">
        <w:rPr>
          <w:color w:val="000000"/>
          <w:sz w:val="28"/>
        </w:rPr>
        <w:t>.</w:t>
      </w:r>
      <w:r w:rsidR="008F75FB">
        <w:rPr>
          <w:color w:val="000000"/>
          <w:sz w:val="28"/>
        </w:rPr>
        <w:t xml:space="preserve">  </w:t>
      </w:r>
      <w:r w:rsidR="004B50B9" w:rsidRPr="004B50B9">
        <w:rPr>
          <w:color w:val="000000"/>
          <w:sz w:val="28"/>
        </w:rPr>
        <w:t>.,</w:t>
      </w:r>
      <w:r w:rsidR="004B50B9">
        <w:rPr>
          <w:color w:val="000000"/>
          <w:sz w:val="28"/>
        </w:rPr>
        <w:t xml:space="preserve"> </w:t>
      </w:r>
      <w:r w:rsidR="004B50B9" w:rsidRPr="004B50B9">
        <w:rPr>
          <w:color w:val="000000"/>
          <w:sz w:val="28"/>
        </w:rPr>
        <w:t>1</w:t>
      </w:r>
      <w:r w:rsidRPr="004B50B9">
        <w:rPr>
          <w:color w:val="000000"/>
          <w:sz w:val="28"/>
        </w:rPr>
        <w:t>993.</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Лисовский</w:t>
      </w:r>
      <w:r w:rsidR="00C25DCC" w:rsidRPr="004B50B9">
        <w:rPr>
          <w:color w:val="000000"/>
          <w:sz w:val="28"/>
        </w:rPr>
        <w:t>,</w:t>
      </w:r>
      <w:r w:rsidRPr="004B50B9">
        <w:rPr>
          <w:color w:val="000000"/>
          <w:sz w:val="28"/>
        </w:rPr>
        <w:t xml:space="preserve"> </w:t>
      </w:r>
      <w:r w:rsidR="004B50B9" w:rsidRPr="004B50B9">
        <w:rPr>
          <w:color w:val="000000"/>
          <w:sz w:val="28"/>
        </w:rPr>
        <w:t>В.Т.</w:t>
      </w:r>
      <w:r w:rsidR="004B50B9">
        <w:rPr>
          <w:color w:val="000000"/>
          <w:sz w:val="28"/>
        </w:rPr>
        <w:t> </w:t>
      </w:r>
      <w:r w:rsidR="004B50B9" w:rsidRPr="004B50B9">
        <w:rPr>
          <w:color w:val="000000"/>
          <w:sz w:val="28"/>
        </w:rPr>
        <w:t>Социальная</w:t>
      </w:r>
      <w:r w:rsidRPr="004B50B9">
        <w:rPr>
          <w:color w:val="000000"/>
          <w:sz w:val="28"/>
        </w:rPr>
        <w:t xml:space="preserve"> защита молодежи</w:t>
      </w:r>
      <w:r w:rsidR="0006077A" w:rsidRPr="004B50B9">
        <w:rPr>
          <w:color w:val="000000"/>
          <w:sz w:val="28"/>
        </w:rPr>
        <w:t xml:space="preserve"> [Текст]</w:t>
      </w:r>
      <w:r w:rsidR="00C25DCC" w:rsidRPr="004B50B9">
        <w:rPr>
          <w:color w:val="000000"/>
          <w:sz w:val="28"/>
        </w:rPr>
        <w:t xml:space="preserve"> /</w:t>
      </w:r>
      <w:r w:rsidR="004B50B9" w:rsidRPr="004B50B9">
        <w:rPr>
          <w:color w:val="000000"/>
          <w:sz w:val="28"/>
        </w:rPr>
        <w:t>В.Т.</w:t>
      </w:r>
      <w:r w:rsidR="004B50B9">
        <w:rPr>
          <w:color w:val="000000"/>
          <w:sz w:val="28"/>
        </w:rPr>
        <w:t> </w:t>
      </w:r>
      <w:r w:rsidR="004B50B9" w:rsidRPr="004B50B9">
        <w:rPr>
          <w:color w:val="000000"/>
          <w:sz w:val="28"/>
        </w:rPr>
        <w:t>Лисовский</w:t>
      </w:r>
      <w:r w:rsidRPr="004B50B9">
        <w:rPr>
          <w:color w:val="000000"/>
          <w:sz w:val="28"/>
        </w:rPr>
        <w:t>. – М., 1994.</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Манько</w:t>
      </w:r>
      <w:r w:rsidR="00C25DCC" w:rsidRPr="004B50B9">
        <w:rPr>
          <w:color w:val="000000"/>
          <w:sz w:val="28"/>
        </w:rPr>
        <w:t xml:space="preserve">, </w:t>
      </w:r>
      <w:r w:rsidR="004B50B9" w:rsidRPr="004B50B9">
        <w:rPr>
          <w:color w:val="000000"/>
          <w:sz w:val="28"/>
        </w:rPr>
        <w:t>Ю.В.</w:t>
      </w:r>
      <w:r w:rsidR="004B50B9">
        <w:rPr>
          <w:color w:val="000000"/>
          <w:sz w:val="28"/>
        </w:rPr>
        <w:t> </w:t>
      </w:r>
      <w:r w:rsidR="004B50B9" w:rsidRPr="004B50B9">
        <w:rPr>
          <w:color w:val="000000"/>
          <w:sz w:val="28"/>
        </w:rPr>
        <w:t>Социология</w:t>
      </w:r>
      <w:r w:rsidRPr="004B50B9">
        <w:rPr>
          <w:color w:val="000000"/>
          <w:sz w:val="28"/>
        </w:rPr>
        <w:t xml:space="preserve"> молодежи</w:t>
      </w:r>
      <w:r w:rsidR="0006077A" w:rsidRPr="004B50B9">
        <w:rPr>
          <w:color w:val="000000"/>
          <w:sz w:val="28"/>
        </w:rPr>
        <w:t xml:space="preserve"> [Текст]</w:t>
      </w:r>
      <w:r w:rsidR="00C25DCC" w:rsidRPr="004B50B9">
        <w:rPr>
          <w:color w:val="000000"/>
          <w:sz w:val="28"/>
        </w:rPr>
        <w:t>/</w:t>
      </w:r>
      <w:r w:rsidR="004B50B9" w:rsidRPr="004B50B9">
        <w:rPr>
          <w:color w:val="000000"/>
          <w:sz w:val="28"/>
        </w:rPr>
        <w:t>Ю.В.</w:t>
      </w:r>
      <w:r w:rsidR="004B50B9">
        <w:rPr>
          <w:color w:val="000000"/>
          <w:sz w:val="28"/>
        </w:rPr>
        <w:t> </w:t>
      </w:r>
      <w:r w:rsidR="004B50B9" w:rsidRPr="004B50B9">
        <w:rPr>
          <w:color w:val="000000"/>
          <w:sz w:val="28"/>
        </w:rPr>
        <w:t>Манько</w:t>
      </w:r>
      <w:r w:rsidR="00C25DCC" w:rsidRPr="004B50B9">
        <w:rPr>
          <w:color w:val="000000"/>
          <w:sz w:val="28"/>
        </w:rPr>
        <w:t xml:space="preserve">, </w:t>
      </w:r>
      <w:r w:rsidR="004B50B9" w:rsidRPr="004B50B9">
        <w:rPr>
          <w:color w:val="000000"/>
          <w:sz w:val="28"/>
        </w:rPr>
        <w:t>К.М.</w:t>
      </w:r>
      <w:r w:rsidR="004B50B9">
        <w:rPr>
          <w:color w:val="000000"/>
          <w:sz w:val="28"/>
        </w:rPr>
        <w:t> </w:t>
      </w:r>
      <w:r w:rsidR="004B50B9" w:rsidRPr="004B50B9">
        <w:rPr>
          <w:color w:val="000000"/>
          <w:sz w:val="28"/>
        </w:rPr>
        <w:t>Оганян</w:t>
      </w:r>
      <w:r w:rsidRPr="004B50B9">
        <w:rPr>
          <w:color w:val="000000"/>
          <w:sz w:val="28"/>
        </w:rPr>
        <w:t>. – СПб.</w:t>
      </w:r>
      <w:r w:rsidR="00C25DCC" w:rsidRPr="004B50B9">
        <w:rPr>
          <w:color w:val="000000"/>
          <w:sz w:val="28"/>
        </w:rPr>
        <w:t>:ИД «Петрополис», 2008.</w:t>
      </w:r>
    </w:p>
    <w:p w:rsidR="00F35B7C" w:rsidRPr="004B50B9" w:rsidRDefault="00F35B7C" w:rsidP="008F75FB">
      <w:pPr>
        <w:numPr>
          <w:ilvl w:val="0"/>
          <w:numId w:val="1"/>
        </w:numPr>
        <w:spacing w:line="360" w:lineRule="auto"/>
        <w:ind w:left="0" w:firstLine="0"/>
        <w:jc w:val="both"/>
        <w:rPr>
          <w:color w:val="000000"/>
          <w:sz w:val="28"/>
        </w:rPr>
      </w:pPr>
      <w:r w:rsidRPr="004B50B9">
        <w:rPr>
          <w:color w:val="000000"/>
          <w:sz w:val="28"/>
        </w:rPr>
        <w:t>Международные документы по молодежной политике</w:t>
      </w:r>
      <w:r w:rsidR="0006077A" w:rsidRPr="004B50B9">
        <w:rPr>
          <w:color w:val="000000"/>
          <w:sz w:val="28"/>
        </w:rPr>
        <w:t xml:space="preserve"> [Текст]</w:t>
      </w:r>
      <w:r w:rsidRPr="004B50B9">
        <w:rPr>
          <w:color w:val="000000"/>
          <w:sz w:val="28"/>
        </w:rPr>
        <w:t>. – М.: Институт молодежи, 1993.</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Мерцалов</w:t>
      </w:r>
      <w:r w:rsidR="00C25DCC" w:rsidRPr="004B50B9">
        <w:rPr>
          <w:color w:val="000000"/>
          <w:sz w:val="28"/>
        </w:rPr>
        <w:t>,</w:t>
      </w:r>
      <w:r w:rsidRPr="004B50B9">
        <w:rPr>
          <w:color w:val="000000"/>
          <w:sz w:val="28"/>
        </w:rPr>
        <w:t xml:space="preserve"> С. ОрелГТУ: есть чем гордиться </w:t>
      </w:r>
      <w:r w:rsidR="0006077A" w:rsidRPr="004B50B9">
        <w:rPr>
          <w:color w:val="000000"/>
          <w:sz w:val="28"/>
        </w:rPr>
        <w:t>[Текст</w:t>
      </w:r>
      <w:r w:rsidR="004B50B9" w:rsidRPr="004B50B9">
        <w:rPr>
          <w:color w:val="000000"/>
          <w:sz w:val="28"/>
        </w:rPr>
        <w:t>]</w:t>
      </w:r>
      <w:r w:rsidR="004B50B9">
        <w:rPr>
          <w:color w:val="000000"/>
          <w:sz w:val="28"/>
        </w:rPr>
        <w:t> </w:t>
      </w:r>
      <w:r w:rsidR="004B50B9" w:rsidRPr="004B50B9">
        <w:rPr>
          <w:color w:val="000000"/>
          <w:sz w:val="28"/>
        </w:rPr>
        <w:t>//</w:t>
      </w:r>
      <w:r w:rsidR="004B50B9">
        <w:rPr>
          <w:color w:val="000000"/>
          <w:sz w:val="28"/>
        </w:rPr>
        <w:t xml:space="preserve"> </w:t>
      </w:r>
      <w:r w:rsidR="004B50B9" w:rsidRPr="004B50B9">
        <w:rPr>
          <w:color w:val="000000"/>
          <w:sz w:val="28"/>
        </w:rPr>
        <w:t>В</w:t>
      </w:r>
      <w:r w:rsidRPr="004B50B9">
        <w:rPr>
          <w:color w:val="000000"/>
          <w:sz w:val="28"/>
        </w:rPr>
        <w:t xml:space="preserve">ремя орловское. – 1 февраля. – 2008. – </w:t>
      </w:r>
      <w:r w:rsidR="004B50B9" w:rsidRPr="004B50B9">
        <w:rPr>
          <w:color w:val="000000"/>
          <w:sz w:val="28"/>
        </w:rPr>
        <w:t>С.</w:t>
      </w:r>
      <w:r w:rsidR="004B50B9">
        <w:rPr>
          <w:color w:val="000000"/>
          <w:sz w:val="28"/>
        </w:rPr>
        <w:t> </w:t>
      </w:r>
      <w:r w:rsidR="004B50B9" w:rsidRPr="004B50B9">
        <w:rPr>
          <w:color w:val="000000"/>
          <w:sz w:val="28"/>
        </w:rPr>
        <w:t>8</w:t>
      </w:r>
      <w:r w:rsidRPr="004B50B9">
        <w:rPr>
          <w:color w:val="000000"/>
          <w:sz w:val="28"/>
        </w:rPr>
        <w:t>.</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Методы и технологии социально-психологической работы с молодежью</w:t>
      </w:r>
      <w:r w:rsidR="0006077A" w:rsidRPr="004B50B9">
        <w:rPr>
          <w:color w:val="000000"/>
          <w:sz w:val="28"/>
        </w:rPr>
        <w:t xml:space="preserve"> [Текст]</w:t>
      </w:r>
      <w:r w:rsidRPr="004B50B9">
        <w:rPr>
          <w:color w:val="000000"/>
          <w:sz w:val="28"/>
        </w:rPr>
        <w:t>. – Ижевск, 2004.</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Молодежь и молодежная политика в Орловской области. Положение молодежи в Орловской области: 2000 год</w:t>
      </w:r>
      <w:r w:rsidR="0006077A" w:rsidRPr="004B50B9">
        <w:rPr>
          <w:color w:val="000000"/>
          <w:sz w:val="28"/>
        </w:rPr>
        <w:t xml:space="preserve"> [Текст]</w:t>
      </w:r>
      <w:r w:rsidR="00C25DCC" w:rsidRPr="004B50B9">
        <w:rPr>
          <w:color w:val="000000"/>
          <w:sz w:val="28"/>
        </w:rPr>
        <w:t>. – Орел, 2001.</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Молодежь и общество на рубеже веков</w:t>
      </w:r>
      <w:r w:rsidR="0006077A" w:rsidRPr="004B50B9">
        <w:rPr>
          <w:color w:val="000000"/>
          <w:sz w:val="28"/>
        </w:rPr>
        <w:t xml:space="preserve"> [Текст]</w:t>
      </w:r>
      <w:r w:rsidRPr="004B50B9">
        <w:rPr>
          <w:color w:val="000000"/>
          <w:sz w:val="28"/>
        </w:rPr>
        <w:t>. – М., 1999.</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Молодежь как объект социальной защиты.</w:t>
      </w:r>
      <w:r w:rsidR="004B50B9">
        <w:rPr>
          <w:color w:val="000000"/>
          <w:sz w:val="28"/>
        </w:rPr>
        <w:t> </w:t>
      </w:r>
      <w:r w:rsidR="004B50B9" w:rsidRPr="004B50B9">
        <w:rPr>
          <w:color w:val="000000"/>
          <w:sz w:val="28"/>
        </w:rPr>
        <w:t>//</w:t>
      </w:r>
      <w:r w:rsidR="004B50B9">
        <w:rPr>
          <w:color w:val="000000"/>
          <w:sz w:val="28"/>
        </w:rPr>
        <w:t xml:space="preserve"> </w:t>
      </w:r>
      <w:r w:rsidR="004B50B9" w:rsidRPr="004B50B9">
        <w:rPr>
          <w:color w:val="000000"/>
          <w:sz w:val="28"/>
        </w:rPr>
        <w:t>Т</w:t>
      </w:r>
      <w:r w:rsidRPr="004B50B9">
        <w:rPr>
          <w:color w:val="000000"/>
          <w:sz w:val="28"/>
        </w:rPr>
        <w:t xml:space="preserve">еория и методология социальной работы. </w:t>
      </w:r>
      <w:r w:rsidR="0006077A" w:rsidRPr="004B50B9">
        <w:rPr>
          <w:color w:val="000000"/>
          <w:sz w:val="28"/>
        </w:rPr>
        <w:t xml:space="preserve">[Текст]. </w:t>
      </w:r>
      <w:r w:rsidR="004B50B9">
        <w:rPr>
          <w:color w:val="000000"/>
          <w:sz w:val="28"/>
        </w:rPr>
        <w:t>–</w:t>
      </w:r>
      <w:r w:rsidR="004B50B9" w:rsidRPr="004B50B9">
        <w:rPr>
          <w:color w:val="000000"/>
          <w:sz w:val="28"/>
        </w:rPr>
        <w:t xml:space="preserve"> Ч.</w:t>
      </w:r>
      <w:r w:rsidR="004B50B9">
        <w:rPr>
          <w:color w:val="000000"/>
          <w:sz w:val="28"/>
        </w:rPr>
        <w:t> </w:t>
      </w:r>
      <w:r w:rsidR="004B50B9" w:rsidRPr="004B50B9">
        <w:rPr>
          <w:color w:val="000000"/>
          <w:sz w:val="28"/>
        </w:rPr>
        <w:t>1</w:t>
      </w:r>
      <w:r w:rsidRPr="004B50B9">
        <w:rPr>
          <w:color w:val="000000"/>
          <w:sz w:val="28"/>
        </w:rPr>
        <w:t>.</w:t>
      </w:r>
      <w:r w:rsidR="0006077A" w:rsidRPr="004B50B9">
        <w:rPr>
          <w:color w:val="000000"/>
          <w:sz w:val="28"/>
        </w:rPr>
        <w:t xml:space="preserve"> </w:t>
      </w:r>
      <w:r w:rsidR="004B50B9">
        <w:rPr>
          <w:color w:val="000000"/>
          <w:sz w:val="28"/>
        </w:rPr>
        <w:t>–</w:t>
      </w:r>
      <w:r w:rsidR="004B50B9" w:rsidRPr="004B50B9">
        <w:rPr>
          <w:color w:val="000000"/>
          <w:sz w:val="28"/>
        </w:rPr>
        <w:t xml:space="preserve"> </w:t>
      </w:r>
      <w:r w:rsidRPr="004B50B9">
        <w:rPr>
          <w:color w:val="000000"/>
          <w:sz w:val="28"/>
        </w:rPr>
        <w:t>М.:</w:t>
      </w:r>
      <w:r w:rsidR="0006077A" w:rsidRPr="004B50B9">
        <w:rPr>
          <w:color w:val="000000"/>
          <w:sz w:val="28"/>
        </w:rPr>
        <w:t xml:space="preserve"> </w:t>
      </w:r>
      <w:r w:rsidR="00C25DCC" w:rsidRPr="004B50B9">
        <w:rPr>
          <w:color w:val="000000"/>
          <w:sz w:val="28"/>
        </w:rPr>
        <w:t>Согор, 1994.</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 xml:space="preserve">Молодежь России: социальное развитие </w:t>
      </w:r>
      <w:r w:rsidR="0006077A" w:rsidRPr="004B50B9">
        <w:rPr>
          <w:color w:val="000000"/>
          <w:sz w:val="28"/>
        </w:rPr>
        <w:t>[Текст]/отв. р</w:t>
      </w:r>
      <w:r w:rsidRPr="004B50B9">
        <w:rPr>
          <w:color w:val="000000"/>
          <w:sz w:val="28"/>
        </w:rPr>
        <w:t xml:space="preserve">ед. </w:t>
      </w:r>
      <w:r w:rsidR="004B50B9" w:rsidRPr="004B50B9">
        <w:rPr>
          <w:color w:val="000000"/>
          <w:sz w:val="28"/>
        </w:rPr>
        <w:t>В.И.</w:t>
      </w:r>
      <w:r w:rsidR="004B50B9">
        <w:rPr>
          <w:color w:val="000000"/>
          <w:sz w:val="28"/>
        </w:rPr>
        <w:t> </w:t>
      </w:r>
      <w:r w:rsidR="004B50B9" w:rsidRPr="004B50B9">
        <w:rPr>
          <w:color w:val="000000"/>
          <w:sz w:val="28"/>
        </w:rPr>
        <w:t>Чупров</w:t>
      </w:r>
      <w:r w:rsidRPr="004B50B9">
        <w:rPr>
          <w:color w:val="000000"/>
          <w:sz w:val="28"/>
        </w:rPr>
        <w:t>. – М.: Наука, 2002.</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Мудрик</w:t>
      </w:r>
      <w:r w:rsidR="00C25DCC" w:rsidRPr="004B50B9">
        <w:rPr>
          <w:color w:val="000000"/>
          <w:sz w:val="28"/>
        </w:rPr>
        <w:t>,</w:t>
      </w:r>
      <w:r w:rsidRPr="004B50B9">
        <w:rPr>
          <w:color w:val="000000"/>
          <w:sz w:val="28"/>
        </w:rPr>
        <w:t xml:space="preserve"> </w:t>
      </w:r>
      <w:r w:rsidR="004B50B9" w:rsidRPr="004B50B9">
        <w:rPr>
          <w:color w:val="000000"/>
          <w:sz w:val="28"/>
        </w:rPr>
        <w:t>А.В.</w:t>
      </w:r>
      <w:r w:rsidR="004B50B9">
        <w:rPr>
          <w:color w:val="000000"/>
          <w:sz w:val="28"/>
        </w:rPr>
        <w:t> </w:t>
      </w:r>
      <w:r w:rsidR="004B50B9" w:rsidRPr="004B50B9">
        <w:rPr>
          <w:color w:val="000000"/>
          <w:sz w:val="28"/>
        </w:rPr>
        <w:t>Социализация</w:t>
      </w:r>
      <w:r w:rsidRPr="004B50B9">
        <w:rPr>
          <w:color w:val="000000"/>
          <w:sz w:val="28"/>
        </w:rPr>
        <w:t xml:space="preserve"> и воспитание в смутное время</w:t>
      </w:r>
      <w:r w:rsidR="0006077A" w:rsidRPr="004B50B9">
        <w:rPr>
          <w:color w:val="000000"/>
          <w:sz w:val="28"/>
        </w:rPr>
        <w:t xml:space="preserve"> [Текст]</w:t>
      </w:r>
      <w:r w:rsidR="00C25DCC" w:rsidRPr="004B50B9">
        <w:rPr>
          <w:color w:val="000000"/>
          <w:sz w:val="28"/>
        </w:rPr>
        <w:t>/</w:t>
      </w:r>
      <w:r w:rsidR="004B50B9" w:rsidRPr="004B50B9">
        <w:rPr>
          <w:color w:val="000000"/>
          <w:sz w:val="28"/>
        </w:rPr>
        <w:t>А.В.</w:t>
      </w:r>
      <w:r w:rsidR="004B50B9">
        <w:rPr>
          <w:color w:val="000000"/>
          <w:sz w:val="28"/>
        </w:rPr>
        <w:t> </w:t>
      </w:r>
      <w:r w:rsidR="004B50B9" w:rsidRPr="004B50B9">
        <w:rPr>
          <w:color w:val="000000"/>
          <w:sz w:val="28"/>
        </w:rPr>
        <w:t>Мудрик</w:t>
      </w:r>
      <w:r w:rsidR="00C25DCC" w:rsidRPr="004B50B9">
        <w:rPr>
          <w:color w:val="000000"/>
          <w:sz w:val="28"/>
        </w:rPr>
        <w:t>.</w:t>
      </w:r>
      <w:r w:rsidR="004B50B9">
        <w:rPr>
          <w:color w:val="000000"/>
          <w:sz w:val="28"/>
        </w:rPr>
        <w:t> –</w:t>
      </w:r>
      <w:r w:rsidR="004B50B9" w:rsidRPr="004B50B9">
        <w:rPr>
          <w:color w:val="000000"/>
          <w:sz w:val="28"/>
        </w:rPr>
        <w:t xml:space="preserve"> </w:t>
      </w:r>
      <w:r w:rsidR="00C25DCC" w:rsidRPr="004B50B9">
        <w:rPr>
          <w:color w:val="000000"/>
          <w:sz w:val="28"/>
        </w:rPr>
        <w:t>М.:Знани</w:t>
      </w:r>
      <w:r w:rsidR="004B50B9" w:rsidRPr="004B50B9">
        <w:rPr>
          <w:color w:val="000000"/>
          <w:sz w:val="28"/>
        </w:rPr>
        <w:t>е,</w:t>
      </w:r>
      <w:r w:rsidR="004B50B9">
        <w:rPr>
          <w:color w:val="000000"/>
          <w:sz w:val="28"/>
        </w:rPr>
        <w:t xml:space="preserve"> </w:t>
      </w:r>
      <w:r w:rsidR="004B50B9" w:rsidRPr="004B50B9">
        <w:rPr>
          <w:color w:val="000000"/>
          <w:sz w:val="28"/>
        </w:rPr>
        <w:t>1</w:t>
      </w:r>
      <w:r w:rsidR="00C25DCC" w:rsidRPr="004B50B9">
        <w:rPr>
          <w:color w:val="000000"/>
          <w:sz w:val="28"/>
        </w:rPr>
        <w:t>991.</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Некрасов</w:t>
      </w:r>
      <w:r w:rsidR="00C25DCC" w:rsidRPr="004B50B9">
        <w:rPr>
          <w:color w:val="000000"/>
          <w:sz w:val="28"/>
        </w:rPr>
        <w:t>,</w:t>
      </w:r>
      <w:r w:rsidRPr="004B50B9">
        <w:rPr>
          <w:color w:val="000000"/>
          <w:sz w:val="28"/>
        </w:rPr>
        <w:t xml:space="preserve"> </w:t>
      </w:r>
      <w:r w:rsidR="004B50B9" w:rsidRPr="004B50B9">
        <w:rPr>
          <w:color w:val="000000"/>
          <w:sz w:val="28"/>
        </w:rPr>
        <w:t>А.Я.</w:t>
      </w:r>
      <w:r w:rsidR="004B50B9">
        <w:rPr>
          <w:color w:val="000000"/>
          <w:sz w:val="28"/>
        </w:rPr>
        <w:t> </w:t>
      </w:r>
      <w:r w:rsidR="004B50B9" w:rsidRPr="004B50B9">
        <w:rPr>
          <w:color w:val="000000"/>
          <w:sz w:val="28"/>
        </w:rPr>
        <w:t>Международный</w:t>
      </w:r>
      <w:r w:rsidRPr="004B50B9">
        <w:rPr>
          <w:color w:val="000000"/>
          <w:sz w:val="28"/>
        </w:rPr>
        <w:t xml:space="preserve"> опыт социальной работы</w:t>
      </w:r>
      <w:r w:rsidR="0006077A" w:rsidRPr="004B50B9">
        <w:rPr>
          <w:color w:val="000000"/>
          <w:sz w:val="28"/>
        </w:rPr>
        <w:t xml:space="preserve"> [Текст]</w:t>
      </w:r>
      <w:r w:rsidR="00C25DCC" w:rsidRPr="004B50B9">
        <w:rPr>
          <w:color w:val="000000"/>
          <w:sz w:val="28"/>
        </w:rPr>
        <w:t xml:space="preserve">/ </w:t>
      </w:r>
      <w:r w:rsidR="004B50B9" w:rsidRPr="004B50B9">
        <w:rPr>
          <w:color w:val="000000"/>
          <w:sz w:val="28"/>
        </w:rPr>
        <w:t>А.Я.</w:t>
      </w:r>
      <w:r w:rsidR="004B50B9">
        <w:rPr>
          <w:color w:val="000000"/>
          <w:sz w:val="28"/>
        </w:rPr>
        <w:t> </w:t>
      </w:r>
      <w:r w:rsidR="004B50B9" w:rsidRPr="004B50B9">
        <w:rPr>
          <w:color w:val="000000"/>
          <w:sz w:val="28"/>
        </w:rPr>
        <w:t>Некрасов</w:t>
      </w:r>
      <w:r w:rsidR="004B50B9">
        <w:rPr>
          <w:color w:val="000000"/>
          <w:sz w:val="28"/>
        </w:rPr>
        <w:t>.-</w:t>
      </w:r>
      <w:r w:rsidR="004B50B9" w:rsidRPr="004B50B9">
        <w:rPr>
          <w:color w:val="000000"/>
          <w:sz w:val="28"/>
        </w:rPr>
        <w:t>М.,</w:t>
      </w:r>
      <w:r w:rsidR="004B50B9">
        <w:rPr>
          <w:color w:val="000000"/>
          <w:sz w:val="28"/>
        </w:rPr>
        <w:t xml:space="preserve"> </w:t>
      </w:r>
      <w:r w:rsidR="004B50B9" w:rsidRPr="004B50B9">
        <w:rPr>
          <w:color w:val="000000"/>
          <w:sz w:val="28"/>
        </w:rPr>
        <w:t>Г</w:t>
      </w:r>
      <w:r w:rsidRPr="004B50B9">
        <w:rPr>
          <w:color w:val="000000"/>
          <w:sz w:val="28"/>
        </w:rPr>
        <w:t>АСБ</w:t>
      </w:r>
      <w:r w:rsidR="004B50B9" w:rsidRPr="004B50B9">
        <w:rPr>
          <w:color w:val="000000"/>
          <w:sz w:val="28"/>
        </w:rPr>
        <w:t>У,</w:t>
      </w:r>
      <w:r w:rsidR="004B50B9">
        <w:rPr>
          <w:color w:val="000000"/>
          <w:sz w:val="28"/>
        </w:rPr>
        <w:t xml:space="preserve"> </w:t>
      </w:r>
      <w:r w:rsidR="004B50B9" w:rsidRPr="004B50B9">
        <w:rPr>
          <w:color w:val="000000"/>
          <w:sz w:val="28"/>
        </w:rPr>
        <w:t>1</w:t>
      </w:r>
      <w:r w:rsidRPr="004B50B9">
        <w:rPr>
          <w:color w:val="000000"/>
          <w:sz w:val="28"/>
        </w:rPr>
        <w:t>994.</w:t>
      </w:r>
    </w:p>
    <w:p w:rsidR="001D5CB9" w:rsidRPr="004B50B9" w:rsidRDefault="00C25DCC" w:rsidP="008F75FB">
      <w:pPr>
        <w:numPr>
          <w:ilvl w:val="0"/>
          <w:numId w:val="1"/>
        </w:numPr>
        <w:spacing w:line="360" w:lineRule="auto"/>
        <w:ind w:left="0" w:firstLine="0"/>
        <w:jc w:val="both"/>
        <w:rPr>
          <w:color w:val="000000"/>
          <w:sz w:val="28"/>
        </w:rPr>
      </w:pPr>
      <w:r w:rsidRPr="004B50B9">
        <w:rPr>
          <w:color w:val="000000"/>
          <w:sz w:val="28"/>
        </w:rPr>
        <w:t xml:space="preserve">Оганян, </w:t>
      </w:r>
      <w:r w:rsidR="004B50B9" w:rsidRPr="004B50B9">
        <w:rPr>
          <w:color w:val="000000"/>
          <w:sz w:val="28"/>
        </w:rPr>
        <w:t>К.М.</w:t>
      </w:r>
      <w:r w:rsidR="004B50B9">
        <w:rPr>
          <w:color w:val="000000"/>
          <w:sz w:val="28"/>
        </w:rPr>
        <w:t> </w:t>
      </w:r>
      <w:r w:rsidR="004B50B9" w:rsidRPr="004B50B9">
        <w:rPr>
          <w:color w:val="000000"/>
          <w:sz w:val="28"/>
        </w:rPr>
        <w:t>Проблемы</w:t>
      </w:r>
      <w:r w:rsidR="001D5CB9" w:rsidRPr="004B50B9">
        <w:rPr>
          <w:color w:val="000000"/>
          <w:sz w:val="28"/>
        </w:rPr>
        <w:t xml:space="preserve"> социальной работы с молодежью</w:t>
      </w:r>
      <w:r w:rsidR="0006077A" w:rsidRPr="004B50B9">
        <w:rPr>
          <w:color w:val="000000"/>
          <w:sz w:val="28"/>
        </w:rPr>
        <w:t xml:space="preserve"> [Текст]</w:t>
      </w:r>
      <w:r w:rsidRPr="004B50B9">
        <w:rPr>
          <w:color w:val="000000"/>
          <w:sz w:val="28"/>
        </w:rPr>
        <w:t xml:space="preserve"> /</w:t>
      </w:r>
      <w:r w:rsidR="004B50B9" w:rsidRPr="004B50B9">
        <w:rPr>
          <w:color w:val="000000"/>
          <w:sz w:val="28"/>
        </w:rPr>
        <w:t>К.М.</w:t>
      </w:r>
      <w:r w:rsidR="004B50B9">
        <w:rPr>
          <w:color w:val="000000"/>
          <w:sz w:val="28"/>
        </w:rPr>
        <w:t> </w:t>
      </w:r>
      <w:r w:rsidR="004B50B9" w:rsidRPr="004B50B9">
        <w:rPr>
          <w:color w:val="000000"/>
          <w:sz w:val="28"/>
        </w:rPr>
        <w:t>Оганян</w:t>
      </w:r>
      <w:r w:rsidRPr="004B50B9">
        <w:rPr>
          <w:color w:val="000000"/>
          <w:sz w:val="28"/>
        </w:rPr>
        <w:t xml:space="preserve">, </w:t>
      </w:r>
      <w:r w:rsidR="004B50B9" w:rsidRPr="004B50B9">
        <w:rPr>
          <w:color w:val="000000"/>
          <w:sz w:val="28"/>
        </w:rPr>
        <w:t>Е.Г.</w:t>
      </w:r>
      <w:r w:rsidR="004B50B9">
        <w:rPr>
          <w:color w:val="000000"/>
          <w:sz w:val="28"/>
        </w:rPr>
        <w:t> </w:t>
      </w:r>
      <w:r w:rsidR="004B50B9" w:rsidRPr="004B50B9">
        <w:rPr>
          <w:color w:val="000000"/>
          <w:sz w:val="28"/>
        </w:rPr>
        <w:t>Слуцкий</w:t>
      </w:r>
      <w:r w:rsidR="001D5CB9" w:rsidRPr="004B50B9">
        <w:rPr>
          <w:color w:val="000000"/>
          <w:sz w:val="28"/>
        </w:rPr>
        <w:t>. – СПб.:Изд-во СПБГИСЭ, 2002.</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 xml:space="preserve">Основы социальной работы: учеб. пособие </w:t>
      </w:r>
      <w:r w:rsidR="0006077A" w:rsidRPr="004B50B9">
        <w:rPr>
          <w:color w:val="000000"/>
          <w:sz w:val="28"/>
        </w:rPr>
        <w:t>[Текст]</w:t>
      </w:r>
      <w:r w:rsidRPr="004B50B9">
        <w:rPr>
          <w:color w:val="000000"/>
          <w:sz w:val="28"/>
        </w:rPr>
        <w:t xml:space="preserve">/под ред. </w:t>
      </w:r>
      <w:r w:rsidR="004B50B9" w:rsidRPr="004B50B9">
        <w:rPr>
          <w:color w:val="000000"/>
          <w:sz w:val="28"/>
        </w:rPr>
        <w:t>Н.Ф.</w:t>
      </w:r>
      <w:r w:rsidR="004B50B9">
        <w:rPr>
          <w:color w:val="000000"/>
          <w:sz w:val="28"/>
        </w:rPr>
        <w:t> </w:t>
      </w:r>
      <w:r w:rsidR="004B50B9" w:rsidRPr="004B50B9">
        <w:rPr>
          <w:color w:val="000000"/>
          <w:sz w:val="28"/>
        </w:rPr>
        <w:t>Басова</w:t>
      </w:r>
      <w:r w:rsidRPr="004B50B9">
        <w:rPr>
          <w:color w:val="000000"/>
          <w:sz w:val="28"/>
        </w:rPr>
        <w:t>.2</w:t>
      </w:r>
      <w:r w:rsidR="004B50B9">
        <w:rPr>
          <w:color w:val="000000"/>
          <w:sz w:val="28"/>
        </w:rPr>
        <w:t>-</w:t>
      </w:r>
      <w:r w:rsidR="004B50B9" w:rsidRPr="004B50B9">
        <w:rPr>
          <w:color w:val="000000"/>
          <w:sz w:val="28"/>
        </w:rPr>
        <w:t>е</w:t>
      </w:r>
      <w:r w:rsidRPr="004B50B9">
        <w:rPr>
          <w:color w:val="000000"/>
          <w:sz w:val="28"/>
        </w:rPr>
        <w:t xml:space="preserve"> изд., испр. – М., 2005.</w:t>
      </w:r>
    </w:p>
    <w:p w:rsidR="001D5CB9" w:rsidRPr="004B50B9" w:rsidRDefault="001D5CB9" w:rsidP="008F75FB">
      <w:pPr>
        <w:numPr>
          <w:ilvl w:val="0"/>
          <w:numId w:val="1"/>
        </w:numPr>
        <w:spacing w:line="360" w:lineRule="auto"/>
        <w:ind w:left="0" w:firstLine="0"/>
        <w:jc w:val="both"/>
        <w:rPr>
          <w:color w:val="000000"/>
          <w:sz w:val="28"/>
          <w:szCs w:val="28"/>
        </w:rPr>
      </w:pPr>
      <w:r w:rsidRPr="004B50B9">
        <w:rPr>
          <w:color w:val="000000"/>
          <w:sz w:val="28"/>
          <w:szCs w:val="28"/>
        </w:rPr>
        <w:t xml:space="preserve">Основы социальной работы: учебник </w:t>
      </w:r>
      <w:r w:rsidR="0006077A" w:rsidRPr="004B50B9">
        <w:rPr>
          <w:color w:val="000000"/>
          <w:sz w:val="28"/>
        </w:rPr>
        <w:t>[Текст]</w:t>
      </w:r>
      <w:r w:rsidRPr="004B50B9">
        <w:rPr>
          <w:color w:val="000000"/>
          <w:sz w:val="28"/>
          <w:szCs w:val="28"/>
        </w:rPr>
        <w:t xml:space="preserve">/ отв. ред. </w:t>
      </w:r>
      <w:r w:rsidR="004B50B9" w:rsidRPr="004B50B9">
        <w:rPr>
          <w:color w:val="000000"/>
          <w:sz w:val="28"/>
          <w:szCs w:val="28"/>
        </w:rPr>
        <w:t>П.Д.</w:t>
      </w:r>
      <w:r w:rsidR="004B50B9">
        <w:rPr>
          <w:color w:val="000000"/>
          <w:sz w:val="28"/>
          <w:szCs w:val="28"/>
        </w:rPr>
        <w:t> </w:t>
      </w:r>
      <w:r w:rsidR="004B50B9" w:rsidRPr="004B50B9">
        <w:rPr>
          <w:color w:val="000000"/>
          <w:sz w:val="28"/>
          <w:szCs w:val="28"/>
        </w:rPr>
        <w:t>Павленок</w:t>
      </w:r>
      <w:r w:rsidRPr="004B50B9">
        <w:rPr>
          <w:color w:val="000000"/>
          <w:sz w:val="28"/>
          <w:szCs w:val="28"/>
        </w:rPr>
        <w:t>. – 3</w:t>
      </w:r>
      <w:r w:rsidR="004B50B9">
        <w:rPr>
          <w:color w:val="000000"/>
          <w:sz w:val="28"/>
          <w:szCs w:val="28"/>
        </w:rPr>
        <w:t>-</w:t>
      </w:r>
      <w:r w:rsidR="004B50B9" w:rsidRPr="004B50B9">
        <w:rPr>
          <w:color w:val="000000"/>
          <w:sz w:val="28"/>
          <w:szCs w:val="28"/>
        </w:rPr>
        <w:t>е</w:t>
      </w:r>
      <w:r w:rsidRPr="004B50B9">
        <w:rPr>
          <w:color w:val="000000"/>
          <w:sz w:val="28"/>
          <w:szCs w:val="28"/>
        </w:rPr>
        <w:t xml:space="preserve"> изд., испр. и доп. </w:t>
      </w:r>
      <w:r w:rsidR="004B50B9">
        <w:rPr>
          <w:color w:val="000000"/>
          <w:sz w:val="28"/>
          <w:szCs w:val="28"/>
        </w:rPr>
        <w:t>–</w:t>
      </w:r>
      <w:r w:rsidR="004B50B9" w:rsidRPr="004B50B9">
        <w:rPr>
          <w:color w:val="000000"/>
          <w:sz w:val="28"/>
          <w:szCs w:val="28"/>
        </w:rPr>
        <w:t xml:space="preserve"> </w:t>
      </w:r>
      <w:r w:rsidRPr="004B50B9">
        <w:rPr>
          <w:color w:val="000000"/>
          <w:sz w:val="28"/>
          <w:szCs w:val="28"/>
        </w:rPr>
        <w:t xml:space="preserve">М.: ИНФРА </w:t>
      </w:r>
      <w:r w:rsidR="004B50B9">
        <w:rPr>
          <w:color w:val="000000"/>
          <w:sz w:val="28"/>
          <w:szCs w:val="28"/>
        </w:rPr>
        <w:t>–</w:t>
      </w:r>
      <w:r w:rsidR="004B50B9" w:rsidRPr="004B50B9">
        <w:rPr>
          <w:color w:val="000000"/>
          <w:sz w:val="28"/>
          <w:szCs w:val="28"/>
        </w:rPr>
        <w:t xml:space="preserve"> </w:t>
      </w:r>
      <w:r w:rsidRPr="004B50B9">
        <w:rPr>
          <w:color w:val="000000"/>
          <w:sz w:val="28"/>
          <w:szCs w:val="28"/>
        </w:rPr>
        <w:t>М, 2007.</w:t>
      </w:r>
      <w:r w:rsidR="004B50B9">
        <w:rPr>
          <w:color w:val="000000"/>
          <w:sz w:val="28"/>
          <w:szCs w:val="28"/>
        </w:rPr>
        <w:t> –</w:t>
      </w:r>
      <w:r w:rsidR="004B50B9" w:rsidRPr="004B50B9">
        <w:rPr>
          <w:color w:val="000000"/>
          <w:sz w:val="28"/>
          <w:szCs w:val="28"/>
        </w:rPr>
        <w:t xml:space="preserve"> 560</w:t>
      </w:r>
      <w:r w:rsidR="004B50B9">
        <w:rPr>
          <w:color w:val="000000"/>
          <w:sz w:val="28"/>
          <w:szCs w:val="28"/>
        </w:rPr>
        <w:t> </w:t>
      </w:r>
      <w:r w:rsidR="004B50B9" w:rsidRPr="004B50B9">
        <w:rPr>
          <w:color w:val="000000"/>
          <w:sz w:val="28"/>
          <w:szCs w:val="28"/>
        </w:rPr>
        <w:t>с.</w:t>
      </w:r>
      <w:r w:rsidRPr="004B50B9">
        <w:rPr>
          <w:color w:val="000000"/>
          <w:sz w:val="28"/>
          <w:szCs w:val="28"/>
        </w:rPr>
        <w:t xml:space="preserve"> – (Высшее образование).</w:t>
      </w:r>
    </w:p>
    <w:p w:rsidR="001D5CB9" w:rsidRPr="004B50B9" w:rsidRDefault="001D5CB9" w:rsidP="008F75FB">
      <w:pPr>
        <w:numPr>
          <w:ilvl w:val="0"/>
          <w:numId w:val="1"/>
        </w:numPr>
        <w:spacing w:line="360" w:lineRule="auto"/>
        <w:ind w:left="0" w:firstLine="0"/>
        <w:jc w:val="both"/>
        <w:rPr>
          <w:color w:val="000000"/>
          <w:sz w:val="28"/>
          <w:szCs w:val="28"/>
        </w:rPr>
      </w:pPr>
      <w:r w:rsidRPr="004B50B9">
        <w:rPr>
          <w:color w:val="000000"/>
          <w:sz w:val="28"/>
          <w:szCs w:val="28"/>
        </w:rPr>
        <w:t>Павленок</w:t>
      </w:r>
      <w:r w:rsidR="00C25DCC" w:rsidRPr="004B50B9">
        <w:rPr>
          <w:color w:val="000000"/>
          <w:sz w:val="28"/>
          <w:szCs w:val="28"/>
        </w:rPr>
        <w:t>,</w:t>
      </w:r>
      <w:r w:rsidRPr="004B50B9">
        <w:rPr>
          <w:color w:val="000000"/>
          <w:sz w:val="28"/>
          <w:szCs w:val="28"/>
        </w:rPr>
        <w:t xml:space="preserve"> </w:t>
      </w:r>
      <w:r w:rsidR="004B50B9" w:rsidRPr="004B50B9">
        <w:rPr>
          <w:color w:val="000000"/>
          <w:sz w:val="28"/>
          <w:szCs w:val="28"/>
        </w:rPr>
        <w:t>П.Д.</w:t>
      </w:r>
      <w:r w:rsidR="004B50B9">
        <w:rPr>
          <w:color w:val="000000"/>
          <w:sz w:val="28"/>
          <w:szCs w:val="28"/>
        </w:rPr>
        <w:t> </w:t>
      </w:r>
      <w:r w:rsidR="004B50B9" w:rsidRPr="004B50B9">
        <w:rPr>
          <w:color w:val="000000"/>
          <w:sz w:val="28"/>
          <w:szCs w:val="28"/>
        </w:rPr>
        <w:t>Теория</w:t>
      </w:r>
      <w:r w:rsidRPr="004B50B9">
        <w:rPr>
          <w:color w:val="000000"/>
          <w:sz w:val="28"/>
          <w:szCs w:val="28"/>
        </w:rPr>
        <w:t>, история и методика социальной работы:</w:t>
      </w:r>
      <w:r w:rsidR="004B50B9">
        <w:rPr>
          <w:color w:val="000000"/>
          <w:sz w:val="28"/>
          <w:szCs w:val="28"/>
        </w:rPr>
        <w:t xml:space="preserve"> </w:t>
      </w:r>
      <w:r w:rsidRPr="004B50B9">
        <w:rPr>
          <w:color w:val="000000"/>
          <w:sz w:val="28"/>
          <w:szCs w:val="28"/>
        </w:rPr>
        <w:t xml:space="preserve">учебное пособие </w:t>
      </w:r>
      <w:r w:rsidR="0006077A" w:rsidRPr="004B50B9">
        <w:rPr>
          <w:color w:val="000000"/>
          <w:sz w:val="28"/>
        </w:rPr>
        <w:t>[Текст]</w:t>
      </w:r>
      <w:r w:rsidRPr="004B50B9">
        <w:rPr>
          <w:color w:val="000000"/>
          <w:sz w:val="28"/>
          <w:szCs w:val="28"/>
        </w:rPr>
        <w:t xml:space="preserve">/ </w:t>
      </w:r>
      <w:r w:rsidR="004B50B9" w:rsidRPr="004B50B9">
        <w:rPr>
          <w:color w:val="000000"/>
          <w:sz w:val="28"/>
          <w:szCs w:val="28"/>
        </w:rPr>
        <w:t>П.Д.</w:t>
      </w:r>
      <w:r w:rsidR="004B50B9">
        <w:rPr>
          <w:color w:val="000000"/>
          <w:sz w:val="28"/>
          <w:szCs w:val="28"/>
        </w:rPr>
        <w:t> </w:t>
      </w:r>
      <w:r w:rsidR="004B50B9" w:rsidRPr="004B50B9">
        <w:rPr>
          <w:color w:val="000000"/>
          <w:sz w:val="28"/>
          <w:szCs w:val="28"/>
        </w:rPr>
        <w:t>Павленок</w:t>
      </w:r>
      <w:r w:rsidR="004B50B9">
        <w:rPr>
          <w:color w:val="000000"/>
          <w:sz w:val="28"/>
          <w:szCs w:val="28"/>
        </w:rPr>
        <w:t>.</w:t>
      </w:r>
      <w:r w:rsidRPr="004B50B9">
        <w:rPr>
          <w:color w:val="000000"/>
          <w:sz w:val="28"/>
          <w:szCs w:val="28"/>
        </w:rPr>
        <w:t xml:space="preserve"> </w:t>
      </w:r>
      <w:r w:rsidR="004B50B9">
        <w:rPr>
          <w:color w:val="000000"/>
          <w:sz w:val="28"/>
          <w:szCs w:val="28"/>
        </w:rPr>
        <w:t>–</w:t>
      </w:r>
      <w:r w:rsidR="004B50B9" w:rsidRPr="004B50B9">
        <w:rPr>
          <w:color w:val="000000"/>
          <w:sz w:val="28"/>
          <w:szCs w:val="28"/>
        </w:rPr>
        <w:t xml:space="preserve"> </w:t>
      </w:r>
      <w:r w:rsidRPr="004B50B9">
        <w:rPr>
          <w:color w:val="000000"/>
          <w:sz w:val="28"/>
          <w:szCs w:val="28"/>
        </w:rPr>
        <w:t>3</w:t>
      </w:r>
      <w:r w:rsidR="004B50B9">
        <w:rPr>
          <w:color w:val="000000"/>
          <w:sz w:val="28"/>
          <w:szCs w:val="28"/>
        </w:rPr>
        <w:t>-</w:t>
      </w:r>
      <w:r w:rsidR="004B50B9" w:rsidRPr="004B50B9">
        <w:rPr>
          <w:color w:val="000000"/>
          <w:sz w:val="28"/>
          <w:szCs w:val="28"/>
        </w:rPr>
        <w:t>е</w:t>
      </w:r>
      <w:r w:rsidRPr="004B50B9">
        <w:rPr>
          <w:color w:val="000000"/>
          <w:sz w:val="28"/>
          <w:szCs w:val="28"/>
        </w:rPr>
        <w:t xml:space="preserve"> изд. – М.: Издательско-торговая корпорация «Дашков и Ко», 2005. </w:t>
      </w:r>
      <w:r w:rsidR="004B50B9">
        <w:rPr>
          <w:color w:val="000000"/>
          <w:sz w:val="28"/>
          <w:szCs w:val="28"/>
        </w:rPr>
        <w:t>–</w:t>
      </w:r>
      <w:r w:rsidR="004B50B9" w:rsidRPr="004B50B9">
        <w:rPr>
          <w:color w:val="000000"/>
          <w:sz w:val="28"/>
          <w:szCs w:val="28"/>
        </w:rPr>
        <w:t xml:space="preserve"> 476</w:t>
      </w:r>
      <w:r w:rsidR="004B50B9">
        <w:rPr>
          <w:color w:val="000000"/>
          <w:sz w:val="28"/>
          <w:szCs w:val="28"/>
        </w:rPr>
        <w:t> </w:t>
      </w:r>
      <w:r w:rsidR="004B50B9" w:rsidRPr="004B50B9">
        <w:rPr>
          <w:color w:val="000000"/>
          <w:sz w:val="28"/>
          <w:szCs w:val="28"/>
        </w:rPr>
        <w:t>с.</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Патриотическое воспитание граждан Российской Федерации на 2001</w:t>
      </w:r>
      <w:r w:rsidR="004B50B9">
        <w:rPr>
          <w:color w:val="000000"/>
          <w:sz w:val="28"/>
        </w:rPr>
        <w:t>–</w:t>
      </w:r>
      <w:r w:rsidR="004B50B9" w:rsidRPr="004B50B9">
        <w:rPr>
          <w:color w:val="000000"/>
          <w:sz w:val="28"/>
        </w:rPr>
        <w:t>2</w:t>
      </w:r>
      <w:r w:rsidRPr="004B50B9">
        <w:rPr>
          <w:color w:val="000000"/>
          <w:sz w:val="28"/>
        </w:rPr>
        <w:t>005 годы. Государственная программа</w:t>
      </w:r>
      <w:r w:rsidR="0006077A" w:rsidRPr="004B50B9">
        <w:rPr>
          <w:color w:val="000000"/>
          <w:sz w:val="28"/>
        </w:rPr>
        <w:t xml:space="preserve"> [Текст]</w:t>
      </w:r>
      <w:r w:rsidRPr="004B50B9">
        <w:rPr>
          <w:color w:val="000000"/>
          <w:sz w:val="28"/>
        </w:rPr>
        <w:t>.</w:t>
      </w:r>
      <w:r w:rsidR="0006077A" w:rsidRPr="004B50B9">
        <w:rPr>
          <w:color w:val="000000"/>
          <w:sz w:val="28"/>
        </w:rPr>
        <w:t xml:space="preserve"> </w:t>
      </w:r>
      <w:r w:rsidR="004B50B9">
        <w:rPr>
          <w:color w:val="000000"/>
          <w:sz w:val="28"/>
        </w:rPr>
        <w:t>–</w:t>
      </w:r>
      <w:r w:rsidR="004B50B9" w:rsidRPr="004B50B9">
        <w:rPr>
          <w:color w:val="000000"/>
          <w:sz w:val="28"/>
        </w:rPr>
        <w:t xml:space="preserve"> </w:t>
      </w:r>
      <w:r w:rsidRPr="004B50B9">
        <w:rPr>
          <w:color w:val="000000"/>
          <w:sz w:val="28"/>
        </w:rPr>
        <w:t>М.</w:t>
      </w:r>
      <w:r w:rsidR="0006077A" w:rsidRPr="004B50B9">
        <w:rPr>
          <w:color w:val="000000"/>
          <w:sz w:val="28"/>
        </w:rPr>
        <w:t xml:space="preserve">, </w:t>
      </w:r>
      <w:r w:rsidRPr="004B50B9">
        <w:rPr>
          <w:color w:val="000000"/>
          <w:sz w:val="28"/>
        </w:rPr>
        <w:t>2001.</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Положение молодежи и реализация государственной молодежной политики в Российской Федерации: 2002</w:t>
      </w:r>
      <w:r w:rsidR="004B50B9">
        <w:rPr>
          <w:color w:val="000000"/>
          <w:sz w:val="28"/>
        </w:rPr>
        <w:t> </w:t>
      </w:r>
      <w:r w:rsidR="004B50B9" w:rsidRPr="004B50B9">
        <w:rPr>
          <w:color w:val="000000"/>
          <w:sz w:val="28"/>
        </w:rPr>
        <w:t>г</w:t>
      </w:r>
      <w:r w:rsidRPr="004B50B9">
        <w:rPr>
          <w:color w:val="000000"/>
          <w:sz w:val="28"/>
        </w:rPr>
        <w:t>.</w:t>
      </w:r>
      <w:r w:rsidR="0006077A" w:rsidRPr="004B50B9">
        <w:rPr>
          <w:color w:val="000000"/>
          <w:sz w:val="28"/>
        </w:rPr>
        <w:t xml:space="preserve"> [Текст].</w:t>
      </w:r>
      <w:r w:rsidRPr="004B50B9">
        <w:rPr>
          <w:color w:val="000000"/>
          <w:sz w:val="28"/>
        </w:rPr>
        <w:t xml:space="preserve"> – М., 2003.</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Положение молодежи в России: аналитический доклад</w:t>
      </w:r>
      <w:r w:rsidR="0006077A" w:rsidRPr="004B50B9">
        <w:rPr>
          <w:color w:val="000000"/>
          <w:sz w:val="28"/>
        </w:rPr>
        <w:t xml:space="preserve"> [Текст]</w:t>
      </w:r>
      <w:r w:rsidRPr="004B50B9">
        <w:rPr>
          <w:color w:val="000000"/>
          <w:sz w:val="28"/>
        </w:rPr>
        <w:t xml:space="preserve"> /рук. </w:t>
      </w:r>
      <w:r w:rsidR="004B50B9" w:rsidRPr="004B50B9">
        <w:rPr>
          <w:color w:val="000000"/>
          <w:sz w:val="28"/>
        </w:rPr>
        <w:t>М.</w:t>
      </w:r>
      <w:r w:rsidR="004B50B9">
        <w:rPr>
          <w:color w:val="000000"/>
          <w:sz w:val="28"/>
        </w:rPr>
        <w:t> </w:t>
      </w:r>
      <w:r w:rsidR="004B50B9" w:rsidRPr="004B50B9">
        <w:rPr>
          <w:color w:val="000000"/>
          <w:sz w:val="28"/>
        </w:rPr>
        <w:t>Агранович</w:t>
      </w:r>
      <w:r w:rsidRPr="004B50B9">
        <w:rPr>
          <w:color w:val="000000"/>
          <w:sz w:val="28"/>
        </w:rPr>
        <w:t>. – М., 2005.</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Проблемы социальной работы в России.</w:t>
      </w:r>
      <w:r w:rsidR="0006077A" w:rsidRPr="004B50B9">
        <w:rPr>
          <w:color w:val="000000"/>
          <w:sz w:val="28"/>
        </w:rPr>
        <w:t xml:space="preserve"> </w:t>
      </w:r>
      <w:r w:rsidR="004B50B9">
        <w:rPr>
          <w:color w:val="000000"/>
          <w:sz w:val="28"/>
        </w:rPr>
        <w:t>(</w:t>
      </w:r>
      <w:r w:rsidRPr="004B50B9">
        <w:rPr>
          <w:color w:val="000000"/>
          <w:sz w:val="28"/>
        </w:rPr>
        <w:t>Материалы 1 Национальной конференции)</w:t>
      </w:r>
      <w:r w:rsidR="0006077A" w:rsidRPr="004B50B9">
        <w:rPr>
          <w:color w:val="000000"/>
          <w:sz w:val="28"/>
        </w:rPr>
        <w:t xml:space="preserve"> [Текст] </w:t>
      </w:r>
      <w:r w:rsidRPr="004B50B9">
        <w:rPr>
          <w:color w:val="000000"/>
          <w:sz w:val="28"/>
        </w:rPr>
        <w:t>/</w:t>
      </w:r>
      <w:r w:rsidR="004B50B9" w:rsidRPr="004B50B9">
        <w:rPr>
          <w:color w:val="000000"/>
          <w:sz w:val="28"/>
        </w:rPr>
        <w:t>отв.</w:t>
      </w:r>
      <w:r w:rsidR="004B50B9">
        <w:rPr>
          <w:color w:val="000000"/>
          <w:sz w:val="28"/>
        </w:rPr>
        <w:t xml:space="preserve"> </w:t>
      </w:r>
      <w:r w:rsidR="004B50B9" w:rsidRPr="004B50B9">
        <w:rPr>
          <w:color w:val="000000"/>
          <w:sz w:val="28"/>
        </w:rPr>
        <w:t>ред.</w:t>
      </w:r>
      <w:r w:rsidR="004B50B9">
        <w:rPr>
          <w:color w:val="000000"/>
          <w:sz w:val="28"/>
        </w:rPr>
        <w:t xml:space="preserve"> </w:t>
      </w:r>
      <w:r w:rsidR="004B50B9" w:rsidRPr="004B50B9">
        <w:rPr>
          <w:color w:val="000000"/>
          <w:sz w:val="28"/>
        </w:rPr>
        <w:t>З.А.</w:t>
      </w:r>
      <w:r w:rsidR="004B50B9">
        <w:rPr>
          <w:color w:val="000000"/>
          <w:sz w:val="28"/>
        </w:rPr>
        <w:t> </w:t>
      </w:r>
      <w:r w:rsidR="004B50B9" w:rsidRPr="004B50B9">
        <w:rPr>
          <w:color w:val="000000"/>
          <w:sz w:val="28"/>
        </w:rPr>
        <w:t>Янкова</w:t>
      </w:r>
      <w:r w:rsidRPr="004B50B9">
        <w:rPr>
          <w:color w:val="000000"/>
          <w:sz w:val="28"/>
        </w:rPr>
        <w:t>.</w:t>
      </w:r>
      <w:r w:rsidR="004B50B9">
        <w:rPr>
          <w:color w:val="000000"/>
          <w:sz w:val="28"/>
        </w:rPr>
        <w:t>-</w:t>
      </w:r>
      <w:r w:rsidR="004B50B9" w:rsidRPr="004B50B9">
        <w:rPr>
          <w:color w:val="000000"/>
          <w:sz w:val="28"/>
        </w:rPr>
        <w:t>М.,</w:t>
      </w:r>
      <w:r w:rsidR="004B50B9">
        <w:rPr>
          <w:color w:val="000000"/>
          <w:sz w:val="28"/>
        </w:rPr>
        <w:t xml:space="preserve"> </w:t>
      </w:r>
      <w:r w:rsidR="004B50B9" w:rsidRPr="004B50B9">
        <w:rPr>
          <w:color w:val="000000"/>
          <w:sz w:val="28"/>
        </w:rPr>
        <w:t>1</w:t>
      </w:r>
      <w:r w:rsidRPr="004B50B9">
        <w:rPr>
          <w:color w:val="000000"/>
          <w:sz w:val="28"/>
        </w:rPr>
        <w:t>994.-</w:t>
      </w:r>
      <w:r w:rsidR="004B50B9" w:rsidRPr="004B50B9">
        <w:rPr>
          <w:color w:val="000000"/>
          <w:sz w:val="28"/>
        </w:rPr>
        <w:t>166</w:t>
      </w:r>
      <w:r w:rsidR="004B50B9">
        <w:rPr>
          <w:color w:val="000000"/>
          <w:sz w:val="28"/>
        </w:rPr>
        <w:t> </w:t>
      </w:r>
      <w:r w:rsidR="004B50B9" w:rsidRPr="004B50B9">
        <w:rPr>
          <w:color w:val="000000"/>
          <w:sz w:val="28"/>
        </w:rPr>
        <w:t>с.</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Рожков</w:t>
      </w:r>
      <w:r w:rsidR="00C25DCC" w:rsidRPr="004B50B9">
        <w:rPr>
          <w:color w:val="000000"/>
          <w:sz w:val="28"/>
        </w:rPr>
        <w:t>,</w:t>
      </w:r>
      <w:r w:rsidRPr="004B50B9">
        <w:rPr>
          <w:color w:val="000000"/>
          <w:sz w:val="28"/>
        </w:rPr>
        <w:t xml:space="preserve"> </w:t>
      </w:r>
      <w:r w:rsidR="004B50B9" w:rsidRPr="004B50B9">
        <w:rPr>
          <w:color w:val="000000"/>
          <w:sz w:val="28"/>
        </w:rPr>
        <w:t>М.И.</w:t>
      </w:r>
      <w:r w:rsidR="004B50B9">
        <w:rPr>
          <w:color w:val="000000"/>
          <w:sz w:val="28"/>
        </w:rPr>
        <w:t> </w:t>
      </w:r>
      <w:r w:rsidR="004B50B9" w:rsidRPr="004B50B9">
        <w:rPr>
          <w:color w:val="000000"/>
          <w:sz w:val="28"/>
        </w:rPr>
        <w:t>Педагогическое</w:t>
      </w:r>
      <w:r w:rsidRPr="004B50B9">
        <w:rPr>
          <w:color w:val="000000"/>
          <w:sz w:val="28"/>
        </w:rPr>
        <w:t xml:space="preserve"> обеспечение работы с молодежью. Юногогика: учеб. пособие для студентов вузов, обучающихся по специальности «Организация работы с молодежью» </w:t>
      </w:r>
      <w:r w:rsidR="0006077A" w:rsidRPr="004B50B9">
        <w:rPr>
          <w:color w:val="000000"/>
          <w:sz w:val="28"/>
        </w:rPr>
        <w:t>[Текст]</w:t>
      </w:r>
      <w:r w:rsidRPr="004B50B9">
        <w:rPr>
          <w:color w:val="000000"/>
          <w:sz w:val="28"/>
        </w:rPr>
        <w:t>/</w:t>
      </w:r>
      <w:r w:rsidR="004B50B9" w:rsidRPr="004B50B9">
        <w:rPr>
          <w:color w:val="000000"/>
          <w:sz w:val="28"/>
        </w:rPr>
        <w:t>М.И.</w:t>
      </w:r>
      <w:r w:rsidR="004B50B9">
        <w:rPr>
          <w:color w:val="000000"/>
          <w:sz w:val="28"/>
        </w:rPr>
        <w:t> </w:t>
      </w:r>
      <w:r w:rsidR="004B50B9" w:rsidRPr="004B50B9">
        <w:rPr>
          <w:color w:val="000000"/>
          <w:sz w:val="28"/>
        </w:rPr>
        <w:t>Рожков</w:t>
      </w:r>
      <w:r w:rsidRPr="004B50B9">
        <w:rPr>
          <w:color w:val="000000"/>
          <w:sz w:val="28"/>
        </w:rPr>
        <w:t>. – М.:Гуманит. изд. центр ВЛАДОС, 2008. – 264</w:t>
      </w:r>
      <w:r w:rsidR="004B50B9">
        <w:rPr>
          <w:color w:val="000000"/>
          <w:sz w:val="28"/>
        </w:rPr>
        <w:t> </w:t>
      </w:r>
      <w:r w:rsidR="004B50B9" w:rsidRPr="004B50B9">
        <w:rPr>
          <w:color w:val="000000"/>
          <w:sz w:val="28"/>
        </w:rPr>
        <w:t>с.</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Ручкин</w:t>
      </w:r>
      <w:r w:rsidR="00C25DCC" w:rsidRPr="004B50B9">
        <w:rPr>
          <w:color w:val="000000"/>
          <w:sz w:val="28"/>
        </w:rPr>
        <w:t>,</w:t>
      </w:r>
      <w:r w:rsidRPr="004B50B9">
        <w:rPr>
          <w:color w:val="000000"/>
          <w:sz w:val="28"/>
        </w:rPr>
        <w:t xml:space="preserve"> </w:t>
      </w:r>
      <w:r w:rsidR="004B50B9" w:rsidRPr="004B50B9">
        <w:rPr>
          <w:color w:val="000000"/>
          <w:sz w:val="28"/>
        </w:rPr>
        <w:t>Б.А.</w:t>
      </w:r>
      <w:r w:rsidR="004B50B9">
        <w:rPr>
          <w:color w:val="000000"/>
          <w:sz w:val="28"/>
        </w:rPr>
        <w:t> </w:t>
      </w:r>
      <w:r w:rsidR="004B50B9" w:rsidRPr="004B50B9">
        <w:rPr>
          <w:color w:val="000000"/>
          <w:sz w:val="28"/>
        </w:rPr>
        <w:t>Молодежь</w:t>
      </w:r>
      <w:r w:rsidRPr="004B50B9">
        <w:rPr>
          <w:color w:val="000000"/>
          <w:sz w:val="28"/>
        </w:rPr>
        <w:t xml:space="preserve"> и становление новой России </w:t>
      </w:r>
      <w:r w:rsidR="0006077A" w:rsidRPr="004B50B9">
        <w:rPr>
          <w:color w:val="000000"/>
          <w:sz w:val="28"/>
        </w:rPr>
        <w:t>[Текст</w:t>
      </w:r>
      <w:r w:rsidR="004B50B9" w:rsidRPr="004B50B9">
        <w:rPr>
          <w:color w:val="000000"/>
          <w:sz w:val="28"/>
        </w:rPr>
        <w:t>]</w:t>
      </w:r>
      <w:r w:rsidR="004B50B9">
        <w:rPr>
          <w:color w:val="000000"/>
          <w:sz w:val="28"/>
        </w:rPr>
        <w:t> </w:t>
      </w:r>
      <w:r w:rsidR="004B50B9" w:rsidRPr="004B50B9">
        <w:rPr>
          <w:color w:val="000000"/>
          <w:sz w:val="28"/>
        </w:rPr>
        <w:t>//</w:t>
      </w:r>
      <w:r w:rsidR="004B50B9">
        <w:rPr>
          <w:color w:val="000000"/>
          <w:sz w:val="28"/>
        </w:rPr>
        <w:t xml:space="preserve"> </w:t>
      </w:r>
      <w:r w:rsidR="004B50B9" w:rsidRPr="004B50B9">
        <w:rPr>
          <w:color w:val="000000"/>
          <w:sz w:val="28"/>
        </w:rPr>
        <w:t>С</w:t>
      </w:r>
      <w:r w:rsidRPr="004B50B9">
        <w:rPr>
          <w:color w:val="000000"/>
          <w:sz w:val="28"/>
        </w:rPr>
        <w:t xml:space="preserve">оцИс. -1998. </w:t>
      </w:r>
      <w:r w:rsidR="004B50B9">
        <w:rPr>
          <w:color w:val="000000"/>
          <w:sz w:val="28"/>
        </w:rPr>
        <w:t>–</w:t>
      </w:r>
      <w:r w:rsidR="004B50B9" w:rsidRPr="004B50B9">
        <w:rPr>
          <w:color w:val="000000"/>
          <w:sz w:val="28"/>
        </w:rPr>
        <w:t xml:space="preserve"> </w:t>
      </w:r>
      <w:r w:rsidR="004B50B9">
        <w:rPr>
          <w:color w:val="000000"/>
          <w:sz w:val="28"/>
        </w:rPr>
        <w:t>№</w:t>
      </w:r>
      <w:r w:rsidR="004B50B9" w:rsidRPr="004B50B9">
        <w:rPr>
          <w:color w:val="000000"/>
          <w:sz w:val="28"/>
        </w:rPr>
        <w:t>5</w:t>
      </w:r>
      <w:r w:rsidRPr="004B50B9">
        <w:rPr>
          <w:color w:val="000000"/>
          <w:sz w:val="28"/>
        </w:rPr>
        <w:t>.</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Саппс</w:t>
      </w:r>
      <w:r w:rsidR="00C25DCC" w:rsidRPr="004B50B9">
        <w:rPr>
          <w:color w:val="000000"/>
          <w:sz w:val="28"/>
        </w:rPr>
        <w:t xml:space="preserve">, </w:t>
      </w:r>
      <w:r w:rsidR="004B50B9" w:rsidRPr="004B50B9">
        <w:rPr>
          <w:color w:val="000000"/>
          <w:sz w:val="28"/>
        </w:rPr>
        <w:t>М.</w:t>
      </w:r>
      <w:r w:rsidR="004B50B9">
        <w:rPr>
          <w:color w:val="000000"/>
          <w:sz w:val="28"/>
        </w:rPr>
        <w:t> </w:t>
      </w:r>
      <w:r w:rsidR="004B50B9" w:rsidRPr="004B50B9">
        <w:rPr>
          <w:color w:val="000000"/>
          <w:sz w:val="28"/>
        </w:rPr>
        <w:t>Опыт</w:t>
      </w:r>
      <w:r w:rsidRPr="004B50B9">
        <w:rPr>
          <w:color w:val="000000"/>
          <w:sz w:val="28"/>
        </w:rPr>
        <w:t xml:space="preserve"> социальной работы: введение в профессию</w:t>
      </w:r>
      <w:r w:rsidR="0006077A" w:rsidRPr="004B50B9">
        <w:rPr>
          <w:color w:val="000000"/>
          <w:sz w:val="28"/>
        </w:rPr>
        <w:t xml:space="preserve"> [Текст]</w:t>
      </w:r>
      <w:r w:rsidR="00C25DCC" w:rsidRPr="004B50B9">
        <w:rPr>
          <w:color w:val="000000"/>
          <w:sz w:val="28"/>
        </w:rPr>
        <w:t>/</w:t>
      </w:r>
      <w:r w:rsidR="004B50B9" w:rsidRPr="004B50B9">
        <w:rPr>
          <w:color w:val="000000"/>
          <w:sz w:val="28"/>
        </w:rPr>
        <w:t>М.</w:t>
      </w:r>
      <w:r w:rsidR="004B50B9">
        <w:rPr>
          <w:color w:val="000000"/>
          <w:sz w:val="28"/>
        </w:rPr>
        <w:t> </w:t>
      </w:r>
      <w:r w:rsidR="004B50B9" w:rsidRPr="004B50B9">
        <w:rPr>
          <w:color w:val="000000"/>
          <w:sz w:val="28"/>
        </w:rPr>
        <w:t>Саппс</w:t>
      </w:r>
      <w:r w:rsidR="00C25DCC" w:rsidRPr="004B50B9">
        <w:rPr>
          <w:color w:val="000000"/>
          <w:sz w:val="28"/>
        </w:rPr>
        <w:t xml:space="preserve">, </w:t>
      </w:r>
      <w:r w:rsidR="004B50B9" w:rsidRPr="004B50B9">
        <w:rPr>
          <w:color w:val="000000"/>
          <w:sz w:val="28"/>
        </w:rPr>
        <w:t>К.</w:t>
      </w:r>
      <w:r w:rsidR="004B50B9">
        <w:rPr>
          <w:color w:val="000000"/>
          <w:sz w:val="28"/>
        </w:rPr>
        <w:t> </w:t>
      </w:r>
      <w:r w:rsidR="004B50B9" w:rsidRPr="004B50B9">
        <w:rPr>
          <w:color w:val="000000"/>
          <w:sz w:val="28"/>
        </w:rPr>
        <w:t>Уэллс</w:t>
      </w:r>
      <w:r w:rsidRPr="004B50B9">
        <w:rPr>
          <w:color w:val="000000"/>
          <w:sz w:val="28"/>
        </w:rPr>
        <w:t>.</w:t>
      </w:r>
      <w:r w:rsidR="004B50B9">
        <w:rPr>
          <w:color w:val="000000"/>
          <w:sz w:val="28"/>
        </w:rPr>
        <w:t>-</w:t>
      </w:r>
      <w:r w:rsidR="004B50B9" w:rsidRPr="004B50B9">
        <w:rPr>
          <w:color w:val="000000"/>
          <w:sz w:val="28"/>
        </w:rPr>
        <w:t>М.</w:t>
      </w:r>
      <w:r w:rsidRPr="004B50B9">
        <w:rPr>
          <w:color w:val="000000"/>
          <w:sz w:val="28"/>
        </w:rPr>
        <w:t>: Ин</w:t>
      </w:r>
      <w:r w:rsidR="004B50B9">
        <w:rPr>
          <w:color w:val="000000"/>
          <w:sz w:val="28"/>
        </w:rPr>
        <w:t>-</w:t>
      </w:r>
      <w:r w:rsidR="004B50B9" w:rsidRPr="004B50B9">
        <w:rPr>
          <w:color w:val="000000"/>
          <w:sz w:val="28"/>
        </w:rPr>
        <w:t xml:space="preserve">т </w:t>
      </w:r>
      <w:r w:rsidRPr="004B50B9">
        <w:rPr>
          <w:color w:val="000000"/>
          <w:sz w:val="28"/>
        </w:rPr>
        <w:t>социальной работ</w:t>
      </w:r>
      <w:r w:rsidR="004B50B9" w:rsidRPr="004B50B9">
        <w:rPr>
          <w:color w:val="000000"/>
          <w:sz w:val="28"/>
        </w:rPr>
        <w:t>ы,</w:t>
      </w:r>
      <w:r w:rsidR="004B50B9">
        <w:rPr>
          <w:color w:val="000000"/>
          <w:sz w:val="28"/>
        </w:rPr>
        <w:t xml:space="preserve"> </w:t>
      </w:r>
      <w:r w:rsidR="004B50B9" w:rsidRPr="004B50B9">
        <w:rPr>
          <w:color w:val="000000"/>
          <w:sz w:val="28"/>
        </w:rPr>
        <w:t>1</w:t>
      </w:r>
      <w:r w:rsidRPr="004B50B9">
        <w:rPr>
          <w:color w:val="000000"/>
          <w:sz w:val="28"/>
        </w:rPr>
        <w:t>994</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Сборник документов по молодежной политике в Орловской области</w:t>
      </w:r>
      <w:r w:rsidR="0006077A" w:rsidRPr="004B50B9">
        <w:rPr>
          <w:color w:val="000000"/>
          <w:sz w:val="28"/>
        </w:rPr>
        <w:t xml:space="preserve"> [Текст]</w:t>
      </w:r>
      <w:r w:rsidRPr="004B50B9">
        <w:rPr>
          <w:color w:val="000000"/>
          <w:sz w:val="28"/>
        </w:rPr>
        <w:t>.</w:t>
      </w:r>
      <w:r w:rsidR="0006077A" w:rsidRPr="004B50B9">
        <w:rPr>
          <w:color w:val="000000"/>
          <w:sz w:val="28"/>
        </w:rPr>
        <w:t xml:space="preserve"> </w:t>
      </w:r>
      <w:r w:rsidR="004B50B9">
        <w:rPr>
          <w:color w:val="000000"/>
          <w:sz w:val="28"/>
        </w:rPr>
        <w:t>–</w:t>
      </w:r>
      <w:r w:rsidR="004B50B9" w:rsidRPr="004B50B9">
        <w:rPr>
          <w:color w:val="000000"/>
          <w:sz w:val="28"/>
        </w:rPr>
        <w:t xml:space="preserve"> </w:t>
      </w:r>
      <w:r w:rsidR="00C25DCC" w:rsidRPr="004B50B9">
        <w:rPr>
          <w:color w:val="000000"/>
          <w:sz w:val="28"/>
        </w:rPr>
        <w:t>Орел, 1994.</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Сборник документов, положений, программ по организации детского, молодежного летнего отдыха в Орловской области в 1994</w:t>
      </w:r>
      <w:r w:rsidR="004B50B9">
        <w:rPr>
          <w:color w:val="000000"/>
          <w:sz w:val="28"/>
        </w:rPr>
        <w:t> </w:t>
      </w:r>
      <w:r w:rsidR="004B50B9" w:rsidRPr="004B50B9">
        <w:rPr>
          <w:color w:val="000000"/>
          <w:sz w:val="28"/>
        </w:rPr>
        <w:t>г</w:t>
      </w:r>
      <w:r w:rsidRPr="004B50B9">
        <w:rPr>
          <w:color w:val="000000"/>
          <w:sz w:val="28"/>
        </w:rPr>
        <w:t>.</w:t>
      </w:r>
      <w:r w:rsidR="0006077A" w:rsidRPr="004B50B9">
        <w:rPr>
          <w:color w:val="000000"/>
          <w:sz w:val="28"/>
        </w:rPr>
        <w:t xml:space="preserve"> [Текст]. </w:t>
      </w:r>
      <w:r w:rsidR="004B50B9">
        <w:rPr>
          <w:color w:val="000000"/>
          <w:sz w:val="28"/>
        </w:rPr>
        <w:t>–</w:t>
      </w:r>
      <w:r w:rsidR="004B50B9" w:rsidRPr="004B50B9">
        <w:rPr>
          <w:color w:val="000000"/>
          <w:sz w:val="28"/>
        </w:rPr>
        <w:t xml:space="preserve"> </w:t>
      </w:r>
      <w:r w:rsidR="00C25DCC" w:rsidRPr="004B50B9">
        <w:rPr>
          <w:color w:val="000000"/>
          <w:sz w:val="28"/>
        </w:rPr>
        <w:t>Орел, 1994.</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Скриптунова</w:t>
      </w:r>
      <w:r w:rsidR="00C25DCC" w:rsidRPr="004B50B9">
        <w:rPr>
          <w:color w:val="000000"/>
          <w:sz w:val="28"/>
        </w:rPr>
        <w:t>,</w:t>
      </w:r>
      <w:r w:rsidRPr="004B50B9">
        <w:rPr>
          <w:color w:val="000000"/>
          <w:sz w:val="28"/>
        </w:rPr>
        <w:t xml:space="preserve"> </w:t>
      </w:r>
      <w:r w:rsidR="004B50B9" w:rsidRPr="004B50B9">
        <w:rPr>
          <w:color w:val="000000"/>
          <w:sz w:val="28"/>
        </w:rPr>
        <w:t>Е.А.</w:t>
      </w:r>
      <w:r w:rsidR="004B50B9">
        <w:rPr>
          <w:color w:val="000000"/>
          <w:sz w:val="28"/>
        </w:rPr>
        <w:t> </w:t>
      </w:r>
      <w:r w:rsidR="004B50B9" w:rsidRPr="004B50B9">
        <w:rPr>
          <w:color w:val="000000"/>
          <w:sz w:val="28"/>
        </w:rPr>
        <w:t>Морозов</w:t>
      </w:r>
      <w:r w:rsidR="00C25DCC" w:rsidRPr="004B50B9">
        <w:rPr>
          <w:color w:val="000000"/>
          <w:sz w:val="28"/>
        </w:rPr>
        <w:t>,</w:t>
      </w:r>
      <w:r w:rsidRPr="004B50B9">
        <w:rPr>
          <w:color w:val="000000"/>
          <w:sz w:val="28"/>
        </w:rPr>
        <w:t xml:space="preserve"> А.А. О предпочтениях городской молодежи </w:t>
      </w:r>
      <w:r w:rsidR="0006077A" w:rsidRPr="004B50B9">
        <w:rPr>
          <w:color w:val="000000"/>
          <w:sz w:val="28"/>
        </w:rPr>
        <w:t>[Текст</w:t>
      </w:r>
      <w:r w:rsidR="004B50B9" w:rsidRPr="004B50B9">
        <w:rPr>
          <w:color w:val="000000"/>
          <w:sz w:val="28"/>
        </w:rPr>
        <w:t>]</w:t>
      </w:r>
      <w:r w:rsidR="004B50B9">
        <w:rPr>
          <w:color w:val="000000"/>
          <w:sz w:val="28"/>
        </w:rPr>
        <w:t> </w:t>
      </w:r>
      <w:r w:rsidR="004B50B9" w:rsidRPr="004B50B9">
        <w:rPr>
          <w:color w:val="000000"/>
          <w:sz w:val="28"/>
        </w:rPr>
        <w:t>//</w:t>
      </w:r>
      <w:r w:rsidR="004B50B9">
        <w:rPr>
          <w:color w:val="000000"/>
          <w:sz w:val="28"/>
        </w:rPr>
        <w:t xml:space="preserve"> </w:t>
      </w:r>
      <w:r w:rsidR="004B50B9" w:rsidRPr="004B50B9">
        <w:rPr>
          <w:color w:val="000000"/>
          <w:sz w:val="28"/>
        </w:rPr>
        <w:t>С</w:t>
      </w:r>
      <w:r w:rsidRPr="004B50B9">
        <w:rPr>
          <w:color w:val="000000"/>
          <w:sz w:val="28"/>
        </w:rPr>
        <w:t>оц.исслед.</w:t>
      </w:r>
      <w:r w:rsidR="004B50B9">
        <w:rPr>
          <w:color w:val="000000"/>
          <w:sz w:val="28"/>
        </w:rPr>
        <w:t> –</w:t>
      </w:r>
      <w:r w:rsidR="004B50B9" w:rsidRPr="004B50B9">
        <w:rPr>
          <w:color w:val="000000"/>
          <w:sz w:val="28"/>
        </w:rPr>
        <w:t xml:space="preserve"> </w:t>
      </w:r>
      <w:r w:rsidR="004B50B9">
        <w:rPr>
          <w:color w:val="000000"/>
          <w:sz w:val="28"/>
        </w:rPr>
        <w:t>№</w:t>
      </w:r>
      <w:r w:rsidR="004B50B9" w:rsidRPr="004B50B9">
        <w:rPr>
          <w:color w:val="000000"/>
          <w:sz w:val="28"/>
        </w:rPr>
        <w:t>1</w:t>
      </w:r>
      <w:r w:rsidRPr="004B50B9">
        <w:rPr>
          <w:color w:val="000000"/>
          <w:sz w:val="28"/>
        </w:rPr>
        <w:t>. – 2002.</w:t>
      </w:r>
      <w:r w:rsidR="0006077A" w:rsidRPr="004B50B9">
        <w:rPr>
          <w:color w:val="000000"/>
          <w:sz w:val="28"/>
        </w:rPr>
        <w:t xml:space="preserve"> – С.</w:t>
      </w:r>
      <w:r w:rsidR="004B50B9">
        <w:rPr>
          <w:color w:val="000000"/>
          <w:sz w:val="28"/>
        </w:rPr>
        <w:t> </w:t>
      </w:r>
      <w:r w:rsidR="004B50B9" w:rsidRPr="004B50B9">
        <w:rPr>
          <w:color w:val="000000"/>
          <w:sz w:val="28"/>
        </w:rPr>
        <w:t>32</w:t>
      </w:r>
      <w:r w:rsidR="004B50B9">
        <w:rPr>
          <w:color w:val="000000"/>
          <w:sz w:val="28"/>
        </w:rPr>
        <w:t>–</w:t>
      </w:r>
      <w:r w:rsidR="004B50B9" w:rsidRPr="004B50B9">
        <w:rPr>
          <w:color w:val="000000"/>
          <w:sz w:val="28"/>
        </w:rPr>
        <w:t>3</w:t>
      </w:r>
      <w:r w:rsidR="0006077A" w:rsidRPr="004B50B9">
        <w:rPr>
          <w:color w:val="000000"/>
          <w:sz w:val="28"/>
        </w:rPr>
        <w:t>4.</w:t>
      </w:r>
    </w:p>
    <w:p w:rsidR="004B50B9" w:rsidRDefault="001D5CB9" w:rsidP="008F75FB">
      <w:pPr>
        <w:numPr>
          <w:ilvl w:val="0"/>
          <w:numId w:val="1"/>
        </w:numPr>
        <w:spacing w:line="360" w:lineRule="auto"/>
        <w:ind w:left="0" w:firstLine="0"/>
        <w:jc w:val="both"/>
        <w:rPr>
          <w:color w:val="000000"/>
          <w:sz w:val="28"/>
        </w:rPr>
      </w:pPr>
      <w:r w:rsidRPr="004B50B9">
        <w:rPr>
          <w:color w:val="000000"/>
          <w:sz w:val="28"/>
        </w:rPr>
        <w:t>Собкин</w:t>
      </w:r>
      <w:r w:rsidR="00C25DCC" w:rsidRPr="004B50B9">
        <w:rPr>
          <w:color w:val="000000"/>
          <w:sz w:val="28"/>
        </w:rPr>
        <w:t xml:space="preserve">, </w:t>
      </w:r>
      <w:r w:rsidR="004B50B9" w:rsidRPr="004B50B9">
        <w:rPr>
          <w:color w:val="000000"/>
          <w:sz w:val="28"/>
        </w:rPr>
        <w:t>В.С.</w:t>
      </w:r>
      <w:r w:rsidR="004B50B9">
        <w:rPr>
          <w:color w:val="000000"/>
          <w:sz w:val="28"/>
        </w:rPr>
        <w:t> </w:t>
      </w:r>
      <w:r w:rsidR="004B50B9" w:rsidRPr="004B50B9">
        <w:rPr>
          <w:color w:val="000000"/>
          <w:sz w:val="28"/>
        </w:rPr>
        <w:t>Социокультурный</w:t>
      </w:r>
      <w:r w:rsidRPr="004B50B9">
        <w:rPr>
          <w:color w:val="000000"/>
          <w:sz w:val="28"/>
        </w:rPr>
        <w:t xml:space="preserve"> анализ образовательной ситуации в мегаполисе</w:t>
      </w:r>
      <w:r w:rsidR="0006077A" w:rsidRPr="004B50B9">
        <w:rPr>
          <w:color w:val="000000"/>
          <w:sz w:val="28"/>
        </w:rPr>
        <w:t xml:space="preserve"> [Текст]</w:t>
      </w:r>
      <w:r w:rsidR="00C25DCC" w:rsidRPr="004B50B9">
        <w:rPr>
          <w:color w:val="000000"/>
          <w:sz w:val="28"/>
        </w:rPr>
        <w:t>/</w:t>
      </w:r>
      <w:r w:rsidR="004B50B9" w:rsidRPr="004B50B9">
        <w:rPr>
          <w:color w:val="000000"/>
          <w:sz w:val="28"/>
        </w:rPr>
        <w:t>В.С.</w:t>
      </w:r>
      <w:r w:rsidR="004B50B9">
        <w:rPr>
          <w:color w:val="000000"/>
          <w:sz w:val="28"/>
        </w:rPr>
        <w:t> </w:t>
      </w:r>
      <w:r w:rsidR="004B50B9" w:rsidRPr="004B50B9">
        <w:rPr>
          <w:color w:val="000000"/>
          <w:sz w:val="28"/>
        </w:rPr>
        <w:t>Собкин</w:t>
      </w:r>
      <w:r w:rsidR="00C25DCC" w:rsidRPr="004B50B9">
        <w:rPr>
          <w:color w:val="000000"/>
          <w:sz w:val="28"/>
        </w:rPr>
        <w:t xml:space="preserve">, </w:t>
      </w:r>
      <w:r w:rsidR="004B50B9" w:rsidRPr="004B50B9">
        <w:rPr>
          <w:color w:val="000000"/>
          <w:sz w:val="28"/>
        </w:rPr>
        <w:t>П.С.</w:t>
      </w:r>
      <w:r w:rsidR="004B50B9">
        <w:rPr>
          <w:color w:val="000000"/>
          <w:sz w:val="28"/>
        </w:rPr>
        <w:t> </w:t>
      </w:r>
      <w:r w:rsidR="004B50B9" w:rsidRPr="004B50B9">
        <w:rPr>
          <w:color w:val="000000"/>
          <w:sz w:val="28"/>
        </w:rPr>
        <w:t>Писарский</w:t>
      </w:r>
      <w:r w:rsidRPr="004B50B9">
        <w:rPr>
          <w:color w:val="000000"/>
          <w:sz w:val="28"/>
        </w:rPr>
        <w:t>. – М., 1992.</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 xml:space="preserve">Социальная защита студентов </w:t>
      </w:r>
      <w:r w:rsidR="0006077A" w:rsidRPr="004B50B9">
        <w:rPr>
          <w:color w:val="000000"/>
          <w:sz w:val="28"/>
        </w:rPr>
        <w:t>[Текст</w:t>
      </w:r>
      <w:r w:rsidR="004B50B9" w:rsidRPr="004B50B9">
        <w:rPr>
          <w:color w:val="000000"/>
          <w:sz w:val="28"/>
        </w:rPr>
        <w:t>]</w:t>
      </w:r>
      <w:r w:rsidR="004B50B9">
        <w:rPr>
          <w:color w:val="000000"/>
          <w:sz w:val="28"/>
        </w:rPr>
        <w:t> </w:t>
      </w:r>
      <w:r w:rsidR="004B50B9" w:rsidRPr="004B50B9">
        <w:rPr>
          <w:color w:val="000000"/>
          <w:sz w:val="28"/>
        </w:rPr>
        <w:t>//</w:t>
      </w:r>
      <w:r w:rsidR="004B50B9">
        <w:rPr>
          <w:color w:val="000000"/>
          <w:sz w:val="28"/>
        </w:rPr>
        <w:t xml:space="preserve"> </w:t>
      </w:r>
      <w:r w:rsidR="004B50B9" w:rsidRPr="004B50B9">
        <w:rPr>
          <w:color w:val="000000"/>
          <w:sz w:val="28"/>
        </w:rPr>
        <w:t>А</w:t>
      </w:r>
      <w:r w:rsidRPr="004B50B9">
        <w:rPr>
          <w:color w:val="000000"/>
          <w:sz w:val="28"/>
        </w:rPr>
        <w:t xml:space="preserve">битуриент </w:t>
      </w:r>
      <w:r w:rsidR="004B50B9">
        <w:rPr>
          <w:color w:val="000000"/>
          <w:sz w:val="28"/>
        </w:rPr>
        <w:t>–</w:t>
      </w:r>
      <w:r w:rsidR="004B50B9" w:rsidRPr="004B50B9">
        <w:rPr>
          <w:color w:val="000000"/>
          <w:sz w:val="28"/>
        </w:rPr>
        <w:t xml:space="preserve"> </w:t>
      </w:r>
      <w:r w:rsidRPr="004B50B9">
        <w:rPr>
          <w:color w:val="000000"/>
          <w:sz w:val="28"/>
        </w:rPr>
        <w:t xml:space="preserve">Специальное приложение к газете «Орловский университет». </w:t>
      </w:r>
      <w:r w:rsidR="004B50B9">
        <w:rPr>
          <w:color w:val="000000"/>
          <w:sz w:val="28"/>
        </w:rPr>
        <w:t>–</w:t>
      </w:r>
      <w:r w:rsidR="004B50B9" w:rsidRPr="004B50B9">
        <w:rPr>
          <w:color w:val="000000"/>
          <w:sz w:val="28"/>
        </w:rPr>
        <w:t xml:space="preserve"> </w:t>
      </w:r>
      <w:r w:rsidR="004B50B9">
        <w:rPr>
          <w:color w:val="000000"/>
          <w:sz w:val="28"/>
        </w:rPr>
        <w:t>№</w:t>
      </w:r>
      <w:r w:rsidR="004B50B9" w:rsidRPr="004B50B9">
        <w:rPr>
          <w:color w:val="000000"/>
          <w:sz w:val="28"/>
        </w:rPr>
        <w:t>1</w:t>
      </w:r>
      <w:r w:rsidRPr="004B50B9">
        <w:rPr>
          <w:color w:val="000000"/>
          <w:sz w:val="28"/>
        </w:rPr>
        <w:t xml:space="preserve">7. – апрель. – 2009. – </w:t>
      </w:r>
      <w:r w:rsidR="004B50B9" w:rsidRPr="004B50B9">
        <w:rPr>
          <w:color w:val="000000"/>
          <w:sz w:val="28"/>
        </w:rPr>
        <w:t>С.</w:t>
      </w:r>
      <w:r w:rsidR="004B50B9">
        <w:rPr>
          <w:color w:val="000000"/>
          <w:sz w:val="28"/>
        </w:rPr>
        <w:t> </w:t>
      </w:r>
      <w:r w:rsidR="004B50B9" w:rsidRPr="004B50B9">
        <w:rPr>
          <w:color w:val="000000"/>
          <w:sz w:val="28"/>
        </w:rPr>
        <w:t>16</w:t>
      </w:r>
      <w:r w:rsidRPr="004B50B9">
        <w:rPr>
          <w:color w:val="000000"/>
          <w:sz w:val="28"/>
        </w:rPr>
        <w:t>.</w:t>
      </w:r>
    </w:p>
    <w:p w:rsidR="001D5CB9" w:rsidRPr="004B50B9" w:rsidRDefault="001D5CB9" w:rsidP="008F75FB">
      <w:pPr>
        <w:numPr>
          <w:ilvl w:val="0"/>
          <w:numId w:val="1"/>
        </w:numPr>
        <w:spacing w:line="360" w:lineRule="auto"/>
        <w:ind w:left="0" w:firstLine="0"/>
        <w:jc w:val="both"/>
        <w:rPr>
          <w:color w:val="000000"/>
          <w:sz w:val="28"/>
          <w:szCs w:val="28"/>
        </w:rPr>
      </w:pPr>
      <w:r w:rsidRPr="004B50B9">
        <w:rPr>
          <w:color w:val="000000"/>
          <w:sz w:val="28"/>
          <w:szCs w:val="28"/>
        </w:rPr>
        <w:t>Социальная работа: учеб. пособие</w:t>
      </w:r>
      <w:r w:rsidR="009F1F61" w:rsidRPr="004B50B9">
        <w:rPr>
          <w:color w:val="000000"/>
          <w:sz w:val="28"/>
          <w:szCs w:val="28"/>
        </w:rPr>
        <w:t xml:space="preserve"> </w:t>
      </w:r>
      <w:r w:rsidR="009F1F61" w:rsidRPr="004B50B9">
        <w:rPr>
          <w:color w:val="000000"/>
          <w:sz w:val="28"/>
        </w:rPr>
        <w:t>[Текст]</w:t>
      </w:r>
      <w:r w:rsidRPr="004B50B9">
        <w:rPr>
          <w:color w:val="000000"/>
          <w:sz w:val="28"/>
          <w:szCs w:val="28"/>
        </w:rPr>
        <w:t>. – 2</w:t>
      </w:r>
      <w:r w:rsidR="004B50B9">
        <w:rPr>
          <w:color w:val="000000"/>
          <w:sz w:val="28"/>
          <w:szCs w:val="28"/>
        </w:rPr>
        <w:t>-</w:t>
      </w:r>
      <w:r w:rsidR="004B50B9" w:rsidRPr="004B50B9">
        <w:rPr>
          <w:color w:val="000000"/>
          <w:sz w:val="28"/>
          <w:szCs w:val="28"/>
        </w:rPr>
        <w:t>е</w:t>
      </w:r>
      <w:r w:rsidRPr="004B50B9">
        <w:rPr>
          <w:color w:val="000000"/>
          <w:sz w:val="28"/>
          <w:szCs w:val="28"/>
        </w:rPr>
        <w:t xml:space="preserve"> изд., перераб. и доп. – Ростов н/Д: Феникс, 2003.</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Социальная работа и проблема подготовки кадров</w:t>
      </w:r>
      <w:r w:rsidR="009F1F61" w:rsidRPr="004B50B9">
        <w:rPr>
          <w:color w:val="000000"/>
          <w:sz w:val="28"/>
        </w:rPr>
        <w:t xml:space="preserve"> [Текст]</w:t>
      </w:r>
      <w:r w:rsidRPr="004B50B9">
        <w:rPr>
          <w:color w:val="000000"/>
          <w:sz w:val="28"/>
        </w:rPr>
        <w:t xml:space="preserve">. </w:t>
      </w:r>
      <w:r w:rsidR="004B50B9">
        <w:rPr>
          <w:color w:val="000000"/>
          <w:sz w:val="28"/>
        </w:rPr>
        <w:t>–</w:t>
      </w:r>
      <w:r w:rsidR="004B50B9" w:rsidRPr="004B50B9">
        <w:rPr>
          <w:color w:val="000000"/>
          <w:sz w:val="28"/>
        </w:rPr>
        <w:t xml:space="preserve"> </w:t>
      </w:r>
      <w:r w:rsidRPr="004B50B9">
        <w:rPr>
          <w:color w:val="000000"/>
          <w:sz w:val="28"/>
        </w:rPr>
        <w:t>М., 1992.</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Социальная работа: опыт и проблемы подготовки специалистов</w:t>
      </w:r>
      <w:r w:rsidR="009F1F61" w:rsidRPr="004B50B9">
        <w:rPr>
          <w:color w:val="000000"/>
          <w:sz w:val="28"/>
        </w:rPr>
        <w:t xml:space="preserve"> [Текст]</w:t>
      </w:r>
      <w:r w:rsidRPr="004B50B9">
        <w:rPr>
          <w:color w:val="000000"/>
          <w:sz w:val="28"/>
        </w:rPr>
        <w:t xml:space="preserve">. </w:t>
      </w:r>
      <w:r w:rsidR="004B50B9">
        <w:rPr>
          <w:color w:val="000000"/>
          <w:sz w:val="28"/>
        </w:rPr>
        <w:t xml:space="preserve">– </w:t>
      </w:r>
      <w:r w:rsidR="004B50B9" w:rsidRPr="004B50B9">
        <w:rPr>
          <w:color w:val="000000"/>
          <w:sz w:val="28"/>
        </w:rPr>
        <w:t>М</w:t>
      </w:r>
      <w:r w:rsidRPr="004B50B9">
        <w:rPr>
          <w:color w:val="000000"/>
          <w:sz w:val="28"/>
        </w:rPr>
        <w:t>.: МГС</w:t>
      </w:r>
      <w:r w:rsidR="004B50B9" w:rsidRPr="004B50B9">
        <w:rPr>
          <w:color w:val="000000"/>
          <w:sz w:val="28"/>
        </w:rPr>
        <w:t>У,</w:t>
      </w:r>
      <w:r w:rsidR="004B50B9">
        <w:rPr>
          <w:color w:val="000000"/>
          <w:sz w:val="28"/>
        </w:rPr>
        <w:t xml:space="preserve"> </w:t>
      </w:r>
      <w:r w:rsidR="004B50B9" w:rsidRPr="004B50B9">
        <w:rPr>
          <w:color w:val="000000"/>
          <w:sz w:val="28"/>
        </w:rPr>
        <w:t>1</w:t>
      </w:r>
      <w:r w:rsidRPr="004B50B9">
        <w:rPr>
          <w:color w:val="000000"/>
          <w:sz w:val="28"/>
        </w:rPr>
        <w:t>997.</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 xml:space="preserve">Социальная работа с молодежью: </w:t>
      </w:r>
      <w:r w:rsidR="004B50B9" w:rsidRPr="004B50B9">
        <w:rPr>
          <w:color w:val="000000"/>
          <w:sz w:val="28"/>
        </w:rPr>
        <w:t>учеб.</w:t>
      </w:r>
      <w:r w:rsidR="004B50B9">
        <w:rPr>
          <w:color w:val="000000"/>
          <w:sz w:val="28"/>
        </w:rPr>
        <w:t xml:space="preserve"> </w:t>
      </w:r>
      <w:r w:rsidR="004B50B9" w:rsidRPr="004B50B9">
        <w:rPr>
          <w:color w:val="000000"/>
          <w:sz w:val="28"/>
        </w:rPr>
        <w:t>п</w:t>
      </w:r>
      <w:r w:rsidRPr="004B50B9">
        <w:rPr>
          <w:color w:val="000000"/>
          <w:sz w:val="28"/>
        </w:rPr>
        <w:t>особие</w:t>
      </w:r>
      <w:r w:rsidR="009F1F61" w:rsidRPr="004B50B9">
        <w:rPr>
          <w:color w:val="000000"/>
          <w:sz w:val="28"/>
        </w:rPr>
        <w:t xml:space="preserve"> [Текст]</w:t>
      </w:r>
      <w:r w:rsidRPr="004B50B9">
        <w:rPr>
          <w:color w:val="000000"/>
          <w:sz w:val="28"/>
        </w:rPr>
        <w:t xml:space="preserve"> /под ред. д.п.н., проф. </w:t>
      </w:r>
      <w:r w:rsidR="004B50B9" w:rsidRPr="004B50B9">
        <w:rPr>
          <w:color w:val="000000"/>
          <w:sz w:val="28"/>
        </w:rPr>
        <w:t>Н.Ф.</w:t>
      </w:r>
      <w:r w:rsidR="004B50B9">
        <w:rPr>
          <w:color w:val="000000"/>
          <w:sz w:val="28"/>
        </w:rPr>
        <w:t> </w:t>
      </w:r>
      <w:r w:rsidR="004B50B9" w:rsidRPr="004B50B9">
        <w:rPr>
          <w:color w:val="000000"/>
          <w:sz w:val="28"/>
        </w:rPr>
        <w:t>Басова</w:t>
      </w:r>
      <w:r w:rsidRPr="004B50B9">
        <w:rPr>
          <w:color w:val="000000"/>
          <w:sz w:val="28"/>
        </w:rPr>
        <w:t>. – М.:Издательского-торговая корпорация «Дашков и Ко», 2008. – 328</w:t>
      </w:r>
      <w:r w:rsidR="004B50B9">
        <w:rPr>
          <w:color w:val="000000"/>
          <w:sz w:val="28"/>
        </w:rPr>
        <w:t> </w:t>
      </w:r>
      <w:r w:rsidR="004B50B9" w:rsidRPr="004B50B9">
        <w:rPr>
          <w:color w:val="000000"/>
          <w:sz w:val="28"/>
        </w:rPr>
        <w:t>с.</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 xml:space="preserve">Социальная работа с молодежью: сборник нормативных правовых документов </w:t>
      </w:r>
      <w:r w:rsidR="009F1F61" w:rsidRPr="004B50B9">
        <w:rPr>
          <w:color w:val="000000"/>
          <w:sz w:val="28"/>
        </w:rPr>
        <w:t>[Текст]</w:t>
      </w:r>
      <w:r w:rsidRPr="004B50B9">
        <w:rPr>
          <w:color w:val="000000"/>
          <w:sz w:val="28"/>
        </w:rPr>
        <w:t xml:space="preserve">/сост. </w:t>
      </w:r>
      <w:r w:rsidR="004B50B9" w:rsidRPr="004B50B9">
        <w:rPr>
          <w:color w:val="000000"/>
          <w:sz w:val="28"/>
        </w:rPr>
        <w:t>Т.К.</w:t>
      </w:r>
      <w:r w:rsidR="004B50B9">
        <w:rPr>
          <w:color w:val="000000"/>
          <w:sz w:val="28"/>
        </w:rPr>
        <w:t> </w:t>
      </w:r>
      <w:r w:rsidR="004B50B9" w:rsidRPr="004B50B9">
        <w:rPr>
          <w:color w:val="000000"/>
          <w:sz w:val="28"/>
        </w:rPr>
        <w:t>Ростоцкая</w:t>
      </w:r>
      <w:r w:rsidRPr="004B50B9">
        <w:rPr>
          <w:color w:val="000000"/>
          <w:sz w:val="28"/>
        </w:rPr>
        <w:t>. – М., 2003.</w:t>
      </w:r>
    </w:p>
    <w:p w:rsidR="001D5CB9" w:rsidRPr="004B50B9" w:rsidRDefault="001D5CB9" w:rsidP="008F75FB">
      <w:pPr>
        <w:pStyle w:val="21"/>
        <w:numPr>
          <w:ilvl w:val="0"/>
          <w:numId w:val="1"/>
        </w:numPr>
        <w:spacing w:line="360" w:lineRule="auto"/>
        <w:ind w:left="0" w:firstLine="0"/>
        <w:jc w:val="both"/>
        <w:rPr>
          <w:color w:val="000000"/>
          <w:sz w:val="28"/>
          <w:szCs w:val="28"/>
        </w:rPr>
      </w:pPr>
      <w:r w:rsidRPr="004B50B9">
        <w:rPr>
          <w:color w:val="000000"/>
          <w:sz w:val="28"/>
          <w:szCs w:val="28"/>
        </w:rPr>
        <w:t>Социальная работа: теория и практика: учебное пособие</w:t>
      </w:r>
      <w:r w:rsidR="009F1F61" w:rsidRPr="004B50B9">
        <w:rPr>
          <w:color w:val="000000"/>
          <w:sz w:val="28"/>
          <w:szCs w:val="28"/>
        </w:rPr>
        <w:t xml:space="preserve"> </w:t>
      </w:r>
      <w:r w:rsidR="009F1F61" w:rsidRPr="004B50B9">
        <w:rPr>
          <w:color w:val="000000"/>
          <w:sz w:val="28"/>
        </w:rPr>
        <w:t>[Текст]</w:t>
      </w:r>
      <w:r w:rsidRPr="004B50B9">
        <w:rPr>
          <w:color w:val="000000"/>
          <w:sz w:val="28"/>
          <w:szCs w:val="28"/>
        </w:rPr>
        <w:t xml:space="preserve"> / отв. ред. д. и. н., проф. </w:t>
      </w:r>
      <w:r w:rsidR="004B50B9" w:rsidRPr="004B50B9">
        <w:rPr>
          <w:color w:val="000000"/>
          <w:sz w:val="28"/>
          <w:szCs w:val="28"/>
        </w:rPr>
        <w:t>Е.И.</w:t>
      </w:r>
      <w:r w:rsidR="004B50B9">
        <w:rPr>
          <w:color w:val="000000"/>
          <w:sz w:val="28"/>
          <w:szCs w:val="28"/>
        </w:rPr>
        <w:t> </w:t>
      </w:r>
      <w:r w:rsidR="004B50B9" w:rsidRPr="004B50B9">
        <w:rPr>
          <w:color w:val="000000"/>
          <w:sz w:val="28"/>
          <w:szCs w:val="28"/>
        </w:rPr>
        <w:t>Холостова</w:t>
      </w:r>
      <w:r w:rsidRPr="004B50B9">
        <w:rPr>
          <w:color w:val="000000"/>
          <w:sz w:val="28"/>
          <w:szCs w:val="28"/>
        </w:rPr>
        <w:t xml:space="preserve">, д. и. н., проф. </w:t>
      </w:r>
      <w:r w:rsidR="004B50B9" w:rsidRPr="004B50B9">
        <w:rPr>
          <w:color w:val="000000"/>
          <w:sz w:val="28"/>
          <w:szCs w:val="28"/>
        </w:rPr>
        <w:t>А.С.</w:t>
      </w:r>
      <w:r w:rsidR="004B50B9">
        <w:rPr>
          <w:color w:val="000000"/>
          <w:sz w:val="28"/>
          <w:szCs w:val="28"/>
        </w:rPr>
        <w:t> </w:t>
      </w:r>
      <w:r w:rsidR="004B50B9" w:rsidRPr="004B50B9">
        <w:rPr>
          <w:color w:val="000000"/>
          <w:sz w:val="28"/>
          <w:szCs w:val="28"/>
        </w:rPr>
        <w:t>Сорвина</w:t>
      </w:r>
      <w:r w:rsidRPr="004B50B9">
        <w:rPr>
          <w:color w:val="000000"/>
          <w:sz w:val="28"/>
          <w:szCs w:val="28"/>
        </w:rPr>
        <w:t xml:space="preserve">. – М.: ИНФРА </w:t>
      </w:r>
      <w:r w:rsidR="004B50B9">
        <w:rPr>
          <w:color w:val="000000"/>
          <w:sz w:val="28"/>
          <w:szCs w:val="28"/>
        </w:rPr>
        <w:t>–</w:t>
      </w:r>
      <w:r w:rsidR="004B50B9" w:rsidRPr="004B50B9">
        <w:rPr>
          <w:color w:val="000000"/>
          <w:sz w:val="28"/>
          <w:szCs w:val="28"/>
        </w:rPr>
        <w:t xml:space="preserve"> </w:t>
      </w:r>
      <w:r w:rsidRPr="004B50B9">
        <w:rPr>
          <w:color w:val="000000"/>
          <w:sz w:val="28"/>
          <w:szCs w:val="28"/>
        </w:rPr>
        <w:t xml:space="preserve">М, 2002, </w:t>
      </w:r>
      <w:r w:rsidR="004B50B9">
        <w:rPr>
          <w:color w:val="000000"/>
          <w:sz w:val="28"/>
          <w:szCs w:val="28"/>
        </w:rPr>
        <w:t>–</w:t>
      </w:r>
      <w:r w:rsidR="004B50B9" w:rsidRPr="004B50B9">
        <w:rPr>
          <w:color w:val="000000"/>
          <w:sz w:val="28"/>
          <w:szCs w:val="28"/>
        </w:rPr>
        <w:t xml:space="preserve"> 427</w:t>
      </w:r>
      <w:r w:rsidR="004B50B9">
        <w:rPr>
          <w:color w:val="000000"/>
          <w:sz w:val="28"/>
          <w:szCs w:val="28"/>
        </w:rPr>
        <w:t> </w:t>
      </w:r>
      <w:r w:rsidR="004B50B9" w:rsidRPr="004B50B9">
        <w:rPr>
          <w:color w:val="000000"/>
          <w:sz w:val="28"/>
          <w:szCs w:val="28"/>
        </w:rPr>
        <w:t>с.</w:t>
      </w:r>
    </w:p>
    <w:p w:rsidR="00F35B7C" w:rsidRPr="004B50B9" w:rsidRDefault="00F35B7C" w:rsidP="008F75FB">
      <w:pPr>
        <w:pStyle w:val="21"/>
        <w:numPr>
          <w:ilvl w:val="0"/>
          <w:numId w:val="1"/>
        </w:numPr>
        <w:spacing w:line="360" w:lineRule="auto"/>
        <w:ind w:left="0" w:firstLine="0"/>
        <w:jc w:val="both"/>
        <w:rPr>
          <w:color w:val="000000"/>
          <w:sz w:val="28"/>
          <w:szCs w:val="28"/>
        </w:rPr>
      </w:pPr>
      <w:r w:rsidRPr="004B50B9">
        <w:rPr>
          <w:color w:val="000000"/>
          <w:sz w:val="28"/>
          <w:szCs w:val="28"/>
        </w:rPr>
        <w:t>Социально-молодежная работа: международный опыт: учебно-методическое пособие</w:t>
      </w:r>
      <w:r w:rsidR="009F1F61" w:rsidRPr="004B50B9">
        <w:rPr>
          <w:color w:val="000000"/>
          <w:sz w:val="28"/>
          <w:szCs w:val="28"/>
        </w:rPr>
        <w:t xml:space="preserve"> </w:t>
      </w:r>
      <w:r w:rsidR="009F1F61" w:rsidRPr="004B50B9">
        <w:rPr>
          <w:color w:val="000000"/>
          <w:sz w:val="28"/>
        </w:rPr>
        <w:t>[Текст]</w:t>
      </w:r>
      <w:r w:rsidRPr="004B50B9">
        <w:rPr>
          <w:color w:val="000000"/>
          <w:sz w:val="28"/>
          <w:szCs w:val="28"/>
        </w:rPr>
        <w:t>. – М.: Институт молодежи, 1997.</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 xml:space="preserve">Социология молодежи </w:t>
      </w:r>
      <w:r w:rsidR="009F1F61" w:rsidRPr="004B50B9">
        <w:rPr>
          <w:color w:val="000000"/>
          <w:sz w:val="28"/>
        </w:rPr>
        <w:t>[Текст]</w:t>
      </w:r>
      <w:r w:rsidRPr="004B50B9">
        <w:rPr>
          <w:color w:val="000000"/>
          <w:sz w:val="28"/>
        </w:rPr>
        <w:t xml:space="preserve">/ под ред. </w:t>
      </w:r>
      <w:r w:rsidR="004B50B9" w:rsidRPr="004B50B9">
        <w:rPr>
          <w:color w:val="000000"/>
          <w:sz w:val="28"/>
        </w:rPr>
        <w:t>В.Н.</w:t>
      </w:r>
      <w:r w:rsidR="004B50B9">
        <w:rPr>
          <w:color w:val="000000"/>
          <w:sz w:val="28"/>
        </w:rPr>
        <w:t> </w:t>
      </w:r>
      <w:r w:rsidR="004B50B9" w:rsidRPr="004B50B9">
        <w:rPr>
          <w:color w:val="000000"/>
          <w:sz w:val="28"/>
        </w:rPr>
        <w:t>Кузнецова</w:t>
      </w:r>
      <w:r w:rsidRPr="004B50B9">
        <w:rPr>
          <w:color w:val="000000"/>
          <w:sz w:val="28"/>
        </w:rPr>
        <w:t>. – М., 2007.</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 xml:space="preserve">Социология молодежи: учеб. пособие </w:t>
      </w:r>
      <w:r w:rsidR="009F1F61" w:rsidRPr="004B50B9">
        <w:rPr>
          <w:color w:val="000000"/>
          <w:sz w:val="28"/>
        </w:rPr>
        <w:t>[Текст]</w:t>
      </w:r>
      <w:r w:rsidRPr="004B50B9">
        <w:rPr>
          <w:color w:val="000000"/>
          <w:sz w:val="28"/>
        </w:rPr>
        <w:t xml:space="preserve">/под ред. проф. </w:t>
      </w:r>
      <w:r w:rsidR="004B50B9" w:rsidRPr="004B50B9">
        <w:rPr>
          <w:color w:val="000000"/>
          <w:sz w:val="28"/>
        </w:rPr>
        <w:t>Ю.Г.</w:t>
      </w:r>
      <w:r w:rsidR="004B50B9">
        <w:rPr>
          <w:color w:val="000000"/>
          <w:sz w:val="28"/>
        </w:rPr>
        <w:t> </w:t>
      </w:r>
      <w:r w:rsidR="004B50B9" w:rsidRPr="004B50B9">
        <w:rPr>
          <w:color w:val="000000"/>
          <w:sz w:val="28"/>
        </w:rPr>
        <w:t>Волкова</w:t>
      </w:r>
      <w:r w:rsidRPr="004B50B9">
        <w:rPr>
          <w:color w:val="000000"/>
          <w:sz w:val="28"/>
        </w:rPr>
        <w:t>. – Ростов</w:t>
      </w:r>
      <w:r w:rsidR="004B50B9">
        <w:rPr>
          <w:color w:val="000000"/>
          <w:sz w:val="28"/>
        </w:rPr>
        <w:t>-</w:t>
      </w:r>
      <w:r w:rsidR="004B50B9" w:rsidRPr="004B50B9">
        <w:rPr>
          <w:color w:val="000000"/>
          <w:sz w:val="28"/>
        </w:rPr>
        <w:t>н/</w:t>
      </w:r>
      <w:r w:rsidRPr="004B50B9">
        <w:rPr>
          <w:color w:val="000000"/>
          <w:sz w:val="28"/>
        </w:rPr>
        <w:t>Д.: Феникс, 2001. – 576</w:t>
      </w:r>
      <w:r w:rsidR="004B50B9">
        <w:rPr>
          <w:color w:val="000000"/>
          <w:sz w:val="28"/>
        </w:rPr>
        <w:t> </w:t>
      </w:r>
      <w:r w:rsidR="004B50B9" w:rsidRPr="004B50B9">
        <w:rPr>
          <w:color w:val="000000"/>
          <w:sz w:val="28"/>
        </w:rPr>
        <w:t>с.</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Стратегия государственной молодежной политики в Российской Федерации</w:t>
      </w:r>
      <w:r w:rsidR="009F1F61" w:rsidRPr="004B50B9">
        <w:rPr>
          <w:color w:val="000000"/>
          <w:sz w:val="28"/>
        </w:rPr>
        <w:t xml:space="preserve"> [Текст]</w:t>
      </w:r>
      <w:r w:rsidRPr="004B50B9">
        <w:rPr>
          <w:color w:val="000000"/>
          <w:sz w:val="28"/>
        </w:rPr>
        <w:t>. – М., 2005.</w:t>
      </w:r>
    </w:p>
    <w:p w:rsidR="009F1F61" w:rsidRPr="004B50B9" w:rsidRDefault="009F1F61" w:rsidP="008F75FB">
      <w:pPr>
        <w:numPr>
          <w:ilvl w:val="0"/>
          <w:numId w:val="1"/>
        </w:numPr>
        <w:spacing w:line="360" w:lineRule="auto"/>
        <w:ind w:left="0" w:firstLine="0"/>
        <w:jc w:val="both"/>
        <w:rPr>
          <w:color w:val="000000"/>
          <w:sz w:val="28"/>
        </w:rPr>
      </w:pPr>
      <w:r w:rsidRPr="004B50B9">
        <w:rPr>
          <w:color w:val="000000"/>
          <w:sz w:val="28"/>
        </w:rPr>
        <w:t>Стратегия государственной молодежной политики в Российской Федерации [Текст]. – М., 2009.</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Теория и ме</w:t>
      </w:r>
      <w:r w:rsidR="009F1F61" w:rsidRPr="004B50B9">
        <w:rPr>
          <w:color w:val="000000"/>
          <w:sz w:val="28"/>
        </w:rPr>
        <w:t>тодика социальной работы: у</w:t>
      </w:r>
      <w:r w:rsidRPr="004B50B9">
        <w:rPr>
          <w:color w:val="000000"/>
          <w:sz w:val="28"/>
        </w:rPr>
        <w:t>чебное пособие в 2</w:t>
      </w:r>
      <w:r w:rsidR="004B50B9">
        <w:rPr>
          <w:color w:val="000000"/>
          <w:sz w:val="28"/>
        </w:rPr>
        <w:t>-</w:t>
      </w:r>
      <w:r w:rsidR="004B50B9" w:rsidRPr="004B50B9">
        <w:rPr>
          <w:color w:val="000000"/>
          <w:sz w:val="28"/>
        </w:rPr>
        <w:t>х</w:t>
      </w:r>
      <w:r w:rsidRPr="004B50B9">
        <w:rPr>
          <w:color w:val="000000"/>
          <w:sz w:val="28"/>
        </w:rPr>
        <w:t xml:space="preserve"> т.</w:t>
      </w:r>
      <w:r w:rsidR="009F1F61" w:rsidRPr="004B50B9">
        <w:rPr>
          <w:color w:val="000000"/>
          <w:sz w:val="28"/>
        </w:rPr>
        <w:t xml:space="preserve"> [Текст]. </w:t>
      </w:r>
      <w:r w:rsidR="004B50B9">
        <w:rPr>
          <w:color w:val="000000"/>
          <w:sz w:val="28"/>
        </w:rPr>
        <w:t xml:space="preserve">– </w:t>
      </w:r>
      <w:r w:rsidR="004B50B9" w:rsidRPr="004B50B9">
        <w:rPr>
          <w:color w:val="000000"/>
          <w:sz w:val="28"/>
        </w:rPr>
        <w:t>М</w:t>
      </w:r>
      <w:r w:rsidRPr="004B50B9">
        <w:rPr>
          <w:color w:val="000000"/>
          <w:sz w:val="28"/>
        </w:rPr>
        <w:t>.:Сою</w:t>
      </w:r>
      <w:r w:rsidR="004B50B9" w:rsidRPr="004B50B9">
        <w:rPr>
          <w:color w:val="000000"/>
          <w:sz w:val="28"/>
        </w:rPr>
        <w:t>з,</w:t>
      </w:r>
      <w:r w:rsidR="004B50B9">
        <w:rPr>
          <w:color w:val="000000"/>
          <w:sz w:val="28"/>
        </w:rPr>
        <w:t xml:space="preserve"> </w:t>
      </w:r>
      <w:r w:rsidR="004B50B9" w:rsidRPr="004B50B9">
        <w:rPr>
          <w:color w:val="000000"/>
          <w:sz w:val="28"/>
        </w:rPr>
        <w:t>1</w:t>
      </w:r>
      <w:r w:rsidRPr="004B50B9">
        <w:rPr>
          <w:color w:val="000000"/>
          <w:sz w:val="28"/>
        </w:rPr>
        <w:t>994.-</w:t>
      </w:r>
      <w:r w:rsidR="004B50B9" w:rsidRPr="004B50B9">
        <w:rPr>
          <w:color w:val="000000"/>
          <w:sz w:val="28"/>
        </w:rPr>
        <w:t>399</w:t>
      </w:r>
      <w:r w:rsidR="004B50B9">
        <w:rPr>
          <w:color w:val="000000"/>
          <w:sz w:val="28"/>
        </w:rPr>
        <w:t> </w:t>
      </w:r>
      <w:r w:rsidR="004B50B9" w:rsidRPr="004B50B9">
        <w:rPr>
          <w:color w:val="000000"/>
          <w:sz w:val="28"/>
        </w:rPr>
        <w:t>с.</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Тетерский</w:t>
      </w:r>
      <w:r w:rsidR="00C25DCC" w:rsidRPr="004B50B9">
        <w:rPr>
          <w:color w:val="000000"/>
          <w:sz w:val="28"/>
        </w:rPr>
        <w:t>,</w:t>
      </w:r>
      <w:r w:rsidRPr="004B50B9">
        <w:rPr>
          <w:color w:val="000000"/>
          <w:sz w:val="28"/>
        </w:rPr>
        <w:t xml:space="preserve"> </w:t>
      </w:r>
      <w:r w:rsidR="004B50B9" w:rsidRPr="004B50B9">
        <w:rPr>
          <w:color w:val="000000"/>
          <w:sz w:val="28"/>
        </w:rPr>
        <w:t>С.В.</w:t>
      </w:r>
      <w:r w:rsidR="004B50B9">
        <w:rPr>
          <w:color w:val="000000"/>
          <w:sz w:val="28"/>
        </w:rPr>
        <w:t> </w:t>
      </w:r>
      <w:r w:rsidR="004B50B9" w:rsidRPr="004B50B9">
        <w:rPr>
          <w:color w:val="000000"/>
          <w:sz w:val="28"/>
        </w:rPr>
        <w:t>Введение</w:t>
      </w:r>
      <w:r w:rsidRPr="004B50B9">
        <w:rPr>
          <w:color w:val="000000"/>
          <w:sz w:val="28"/>
        </w:rPr>
        <w:t xml:space="preserve"> в социальную работу</w:t>
      </w:r>
      <w:r w:rsidR="009F1F61" w:rsidRPr="004B50B9">
        <w:rPr>
          <w:color w:val="000000"/>
          <w:sz w:val="28"/>
        </w:rPr>
        <w:t xml:space="preserve"> [Текст]</w:t>
      </w:r>
      <w:r w:rsidRPr="004B50B9">
        <w:rPr>
          <w:color w:val="000000"/>
          <w:sz w:val="28"/>
        </w:rPr>
        <w:t>. – М., 2004.</w:t>
      </w:r>
    </w:p>
    <w:p w:rsidR="001D5CB9" w:rsidRPr="004B50B9" w:rsidRDefault="009F1F61" w:rsidP="008F75FB">
      <w:pPr>
        <w:numPr>
          <w:ilvl w:val="0"/>
          <w:numId w:val="1"/>
        </w:numPr>
        <w:spacing w:line="360" w:lineRule="auto"/>
        <w:ind w:left="0" w:firstLine="0"/>
        <w:jc w:val="both"/>
        <w:rPr>
          <w:color w:val="000000"/>
          <w:sz w:val="28"/>
        </w:rPr>
      </w:pPr>
      <w:r w:rsidRPr="004B50B9">
        <w:rPr>
          <w:color w:val="000000"/>
          <w:sz w:val="28"/>
        </w:rPr>
        <w:t>Технология социальной работы</w:t>
      </w:r>
      <w:r w:rsidR="001D5CB9" w:rsidRPr="004B50B9">
        <w:rPr>
          <w:color w:val="000000"/>
          <w:sz w:val="28"/>
        </w:rPr>
        <w:t>: учеб. пособие для студ. высш. учеб. заведений</w:t>
      </w:r>
      <w:r w:rsidRPr="004B50B9">
        <w:rPr>
          <w:color w:val="000000"/>
          <w:sz w:val="28"/>
        </w:rPr>
        <w:t xml:space="preserve"> [Текст]</w:t>
      </w:r>
      <w:r w:rsidR="001D5CB9" w:rsidRPr="004B50B9">
        <w:rPr>
          <w:color w:val="000000"/>
          <w:sz w:val="28"/>
        </w:rPr>
        <w:t xml:space="preserve"> /под ред. </w:t>
      </w:r>
      <w:r w:rsidR="004B50B9" w:rsidRPr="004B50B9">
        <w:rPr>
          <w:color w:val="000000"/>
          <w:sz w:val="28"/>
        </w:rPr>
        <w:t>И.Г.</w:t>
      </w:r>
      <w:r w:rsidR="004B50B9">
        <w:rPr>
          <w:color w:val="000000"/>
          <w:sz w:val="28"/>
        </w:rPr>
        <w:t> </w:t>
      </w:r>
      <w:r w:rsidR="004B50B9" w:rsidRPr="004B50B9">
        <w:rPr>
          <w:color w:val="000000"/>
          <w:sz w:val="28"/>
        </w:rPr>
        <w:t>Зайнышева</w:t>
      </w:r>
      <w:r w:rsidR="001D5CB9" w:rsidRPr="004B50B9">
        <w:rPr>
          <w:color w:val="000000"/>
          <w:sz w:val="28"/>
        </w:rPr>
        <w:t xml:space="preserve">. – М.: ВЛАДОС, 2000. – </w:t>
      </w:r>
      <w:r w:rsidR="004B50B9" w:rsidRPr="004B50B9">
        <w:rPr>
          <w:color w:val="000000"/>
          <w:sz w:val="28"/>
        </w:rPr>
        <w:t>240</w:t>
      </w:r>
      <w:r w:rsidR="004B50B9">
        <w:rPr>
          <w:color w:val="000000"/>
          <w:sz w:val="28"/>
        </w:rPr>
        <w:t> </w:t>
      </w:r>
      <w:r w:rsidR="004B50B9" w:rsidRPr="004B50B9">
        <w:rPr>
          <w:color w:val="000000"/>
          <w:sz w:val="28"/>
        </w:rPr>
        <w:t>с.</w:t>
      </w:r>
    </w:p>
    <w:p w:rsidR="00A03107" w:rsidRPr="004B50B9" w:rsidRDefault="00A03107" w:rsidP="008F75FB">
      <w:pPr>
        <w:numPr>
          <w:ilvl w:val="0"/>
          <w:numId w:val="1"/>
        </w:numPr>
        <w:spacing w:line="360" w:lineRule="auto"/>
        <w:ind w:left="0" w:firstLine="0"/>
        <w:jc w:val="both"/>
        <w:rPr>
          <w:color w:val="000000"/>
          <w:sz w:val="28"/>
        </w:rPr>
      </w:pPr>
      <w:r w:rsidRPr="004B50B9">
        <w:rPr>
          <w:color w:val="000000"/>
          <w:sz w:val="28"/>
        </w:rPr>
        <w:t xml:space="preserve">Технологии социальной работы: учебник под общ. ред. проф. </w:t>
      </w:r>
      <w:r w:rsidR="004B50B9" w:rsidRPr="004B50B9">
        <w:rPr>
          <w:color w:val="000000"/>
          <w:sz w:val="28"/>
        </w:rPr>
        <w:t>Е.И.</w:t>
      </w:r>
      <w:r w:rsidR="004B50B9">
        <w:rPr>
          <w:color w:val="000000"/>
          <w:sz w:val="28"/>
        </w:rPr>
        <w:t> </w:t>
      </w:r>
      <w:r w:rsidR="004B50B9" w:rsidRPr="004B50B9">
        <w:rPr>
          <w:color w:val="000000"/>
          <w:sz w:val="28"/>
        </w:rPr>
        <w:t>Холостовой</w:t>
      </w:r>
      <w:r w:rsidR="009F1F61" w:rsidRPr="004B50B9">
        <w:rPr>
          <w:color w:val="000000"/>
          <w:sz w:val="28"/>
        </w:rPr>
        <w:t xml:space="preserve"> [Текст]</w:t>
      </w:r>
      <w:r w:rsidRPr="004B50B9">
        <w:rPr>
          <w:color w:val="000000"/>
          <w:sz w:val="28"/>
        </w:rPr>
        <w:t>. – М.: ИНФРА</w:t>
      </w:r>
      <w:r w:rsidR="004B50B9">
        <w:rPr>
          <w:color w:val="000000"/>
          <w:sz w:val="28"/>
        </w:rPr>
        <w:t>-</w:t>
      </w:r>
      <w:r w:rsidR="004B50B9" w:rsidRPr="004B50B9">
        <w:rPr>
          <w:color w:val="000000"/>
          <w:sz w:val="28"/>
        </w:rPr>
        <w:t>М,</w:t>
      </w:r>
      <w:r w:rsidRPr="004B50B9">
        <w:rPr>
          <w:color w:val="000000"/>
          <w:sz w:val="28"/>
        </w:rPr>
        <w:t xml:space="preserve"> 2001. – 400</w:t>
      </w:r>
      <w:r w:rsidR="004B50B9">
        <w:rPr>
          <w:color w:val="000000"/>
          <w:sz w:val="28"/>
        </w:rPr>
        <w:t> </w:t>
      </w:r>
      <w:r w:rsidR="004B50B9" w:rsidRPr="004B50B9">
        <w:rPr>
          <w:color w:val="000000"/>
          <w:sz w:val="28"/>
        </w:rPr>
        <w:t>с.</w:t>
      </w:r>
    </w:p>
    <w:p w:rsidR="001D5CB9" w:rsidRPr="004B50B9" w:rsidRDefault="001D5CB9" w:rsidP="008F75FB">
      <w:pPr>
        <w:numPr>
          <w:ilvl w:val="0"/>
          <w:numId w:val="1"/>
        </w:numPr>
        <w:spacing w:line="360" w:lineRule="auto"/>
        <w:ind w:left="0" w:firstLine="0"/>
        <w:jc w:val="both"/>
        <w:rPr>
          <w:color w:val="000000"/>
          <w:sz w:val="28"/>
          <w:szCs w:val="28"/>
        </w:rPr>
      </w:pPr>
      <w:r w:rsidRPr="004B50B9">
        <w:rPr>
          <w:color w:val="000000"/>
          <w:sz w:val="28"/>
          <w:szCs w:val="28"/>
        </w:rPr>
        <w:t xml:space="preserve">Технология социальной работы в различных сферах жизнедеятельности </w:t>
      </w:r>
      <w:r w:rsidR="009F1F61" w:rsidRPr="004B50B9">
        <w:rPr>
          <w:color w:val="000000"/>
          <w:sz w:val="28"/>
        </w:rPr>
        <w:t>[Текст]</w:t>
      </w:r>
      <w:r w:rsidRPr="004B50B9">
        <w:rPr>
          <w:color w:val="000000"/>
          <w:sz w:val="28"/>
          <w:szCs w:val="28"/>
        </w:rPr>
        <w:t xml:space="preserve">/ под ред. проф. </w:t>
      </w:r>
      <w:r w:rsidR="004B50B9" w:rsidRPr="004B50B9">
        <w:rPr>
          <w:color w:val="000000"/>
          <w:sz w:val="28"/>
          <w:szCs w:val="28"/>
        </w:rPr>
        <w:t>П.Д.</w:t>
      </w:r>
      <w:r w:rsidR="004B50B9">
        <w:rPr>
          <w:color w:val="000000"/>
          <w:sz w:val="28"/>
          <w:szCs w:val="28"/>
        </w:rPr>
        <w:t> </w:t>
      </w:r>
      <w:r w:rsidR="004B50B9" w:rsidRPr="004B50B9">
        <w:rPr>
          <w:color w:val="000000"/>
          <w:sz w:val="28"/>
          <w:szCs w:val="28"/>
        </w:rPr>
        <w:t>Павленка</w:t>
      </w:r>
      <w:r w:rsidRPr="004B50B9">
        <w:rPr>
          <w:color w:val="000000"/>
          <w:sz w:val="28"/>
          <w:szCs w:val="28"/>
        </w:rPr>
        <w:t>: учеб. пособие. –</w:t>
      </w:r>
      <w:r w:rsidR="004B50B9">
        <w:rPr>
          <w:color w:val="000000"/>
          <w:sz w:val="28"/>
          <w:szCs w:val="28"/>
        </w:rPr>
        <w:t xml:space="preserve"> </w:t>
      </w:r>
      <w:r w:rsidRPr="004B50B9">
        <w:rPr>
          <w:color w:val="000000"/>
          <w:sz w:val="28"/>
          <w:szCs w:val="28"/>
        </w:rPr>
        <w:t>3</w:t>
      </w:r>
      <w:r w:rsidR="004B50B9">
        <w:rPr>
          <w:color w:val="000000"/>
          <w:sz w:val="28"/>
          <w:szCs w:val="28"/>
        </w:rPr>
        <w:t>-</w:t>
      </w:r>
      <w:r w:rsidR="004B50B9" w:rsidRPr="004B50B9">
        <w:rPr>
          <w:color w:val="000000"/>
          <w:sz w:val="28"/>
          <w:szCs w:val="28"/>
        </w:rPr>
        <w:t>е</w:t>
      </w:r>
      <w:r w:rsidRPr="004B50B9">
        <w:rPr>
          <w:color w:val="000000"/>
          <w:sz w:val="28"/>
          <w:szCs w:val="28"/>
        </w:rPr>
        <w:t xml:space="preserve"> изд., перераб. и доп. – М.: Издательско-торговая корпорация «Дашков и Ко», 2007. – </w:t>
      </w:r>
      <w:r w:rsidR="004B50B9" w:rsidRPr="004B50B9">
        <w:rPr>
          <w:color w:val="000000"/>
          <w:sz w:val="28"/>
          <w:szCs w:val="28"/>
        </w:rPr>
        <w:t>608</w:t>
      </w:r>
      <w:r w:rsidR="004B50B9">
        <w:rPr>
          <w:color w:val="000000"/>
          <w:sz w:val="28"/>
          <w:szCs w:val="28"/>
        </w:rPr>
        <w:t> </w:t>
      </w:r>
      <w:r w:rsidR="004B50B9" w:rsidRPr="004B50B9">
        <w:rPr>
          <w:color w:val="000000"/>
          <w:sz w:val="28"/>
          <w:szCs w:val="28"/>
        </w:rPr>
        <w:t>с.</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Студ</w:t>
      </w:r>
      <w:r w:rsidR="009F1F61" w:rsidRPr="004B50B9">
        <w:rPr>
          <w:color w:val="000000"/>
          <w:sz w:val="28"/>
        </w:rPr>
        <w:t>енчество России на 2000</w:t>
      </w:r>
      <w:r w:rsidR="004B50B9">
        <w:rPr>
          <w:color w:val="000000"/>
          <w:sz w:val="28"/>
        </w:rPr>
        <w:t>–</w:t>
      </w:r>
      <w:r w:rsidR="004B50B9" w:rsidRPr="004B50B9">
        <w:rPr>
          <w:color w:val="000000"/>
          <w:sz w:val="28"/>
        </w:rPr>
        <w:t>2</w:t>
      </w:r>
      <w:r w:rsidR="009F1F61" w:rsidRPr="004B50B9">
        <w:rPr>
          <w:color w:val="000000"/>
          <w:sz w:val="28"/>
        </w:rPr>
        <w:t>005</w:t>
      </w:r>
      <w:r w:rsidR="004B50B9">
        <w:rPr>
          <w:color w:val="000000"/>
          <w:sz w:val="28"/>
        </w:rPr>
        <w:t> </w:t>
      </w:r>
      <w:r w:rsidR="004B50B9" w:rsidRPr="004B50B9">
        <w:rPr>
          <w:color w:val="000000"/>
          <w:sz w:val="28"/>
        </w:rPr>
        <w:t>гг</w:t>
      </w:r>
      <w:r w:rsidR="009F1F61" w:rsidRPr="004B50B9">
        <w:rPr>
          <w:color w:val="000000"/>
          <w:sz w:val="28"/>
        </w:rPr>
        <w:t>.: федеральная программа</w:t>
      </w:r>
      <w:r w:rsidRPr="004B50B9">
        <w:rPr>
          <w:color w:val="000000"/>
          <w:sz w:val="28"/>
        </w:rPr>
        <w:t>.</w:t>
      </w:r>
      <w:r w:rsidR="009F1F61" w:rsidRPr="004B50B9">
        <w:rPr>
          <w:color w:val="000000"/>
          <w:sz w:val="28"/>
        </w:rPr>
        <w:t xml:space="preserve"> </w:t>
      </w:r>
      <w:r w:rsidR="004B50B9">
        <w:rPr>
          <w:color w:val="000000"/>
          <w:sz w:val="28"/>
        </w:rPr>
        <w:t>–</w:t>
      </w:r>
      <w:r w:rsidR="004B50B9" w:rsidRPr="004B50B9">
        <w:rPr>
          <w:color w:val="000000"/>
          <w:sz w:val="28"/>
        </w:rPr>
        <w:t xml:space="preserve"> </w:t>
      </w:r>
      <w:r w:rsidRPr="004B50B9">
        <w:rPr>
          <w:color w:val="000000"/>
          <w:sz w:val="28"/>
        </w:rPr>
        <w:t>М</w:t>
      </w:r>
      <w:r w:rsidR="004B50B9" w:rsidRPr="004B50B9">
        <w:rPr>
          <w:color w:val="000000"/>
          <w:sz w:val="28"/>
        </w:rPr>
        <w:t>.,</w:t>
      </w:r>
      <w:r w:rsidR="004B50B9">
        <w:rPr>
          <w:color w:val="000000"/>
          <w:sz w:val="28"/>
        </w:rPr>
        <w:t xml:space="preserve"> </w:t>
      </w:r>
      <w:r w:rsidR="004B50B9" w:rsidRPr="004B50B9">
        <w:rPr>
          <w:color w:val="000000"/>
          <w:sz w:val="28"/>
        </w:rPr>
        <w:t>2</w:t>
      </w:r>
      <w:r w:rsidRPr="004B50B9">
        <w:rPr>
          <w:color w:val="000000"/>
          <w:sz w:val="28"/>
        </w:rPr>
        <w:t>000.</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Филиппов</w:t>
      </w:r>
      <w:r w:rsidR="00C25DCC" w:rsidRPr="004B50B9">
        <w:rPr>
          <w:color w:val="000000"/>
          <w:sz w:val="28"/>
        </w:rPr>
        <w:t>,</w:t>
      </w:r>
      <w:r w:rsidRPr="004B50B9">
        <w:rPr>
          <w:color w:val="000000"/>
          <w:sz w:val="28"/>
        </w:rPr>
        <w:t xml:space="preserve"> Ф.Р., Чупров</w:t>
      </w:r>
      <w:r w:rsidR="00C25DCC" w:rsidRPr="004B50B9">
        <w:rPr>
          <w:color w:val="000000"/>
          <w:sz w:val="28"/>
        </w:rPr>
        <w:t>,</w:t>
      </w:r>
      <w:r w:rsidRPr="004B50B9">
        <w:rPr>
          <w:color w:val="000000"/>
          <w:sz w:val="28"/>
        </w:rPr>
        <w:t xml:space="preserve"> </w:t>
      </w:r>
      <w:r w:rsidR="004B50B9" w:rsidRPr="004B50B9">
        <w:rPr>
          <w:color w:val="000000"/>
          <w:sz w:val="28"/>
        </w:rPr>
        <w:t>В.И.</w:t>
      </w:r>
      <w:r w:rsidR="004B50B9">
        <w:rPr>
          <w:color w:val="000000"/>
          <w:sz w:val="28"/>
        </w:rPr>
        <w:t> </w:t>
      </w:r>
      <w:r w:rsidR="004B50B9" w:rsidRPr="004B50B9">
        <w:rPr>
          <w:color w:val="000000"/>
          <w:sz w:val="28"/>
        </w:rPr>
        <w:t>Социальные</w:t>
      </w:r>
      <w:r w:rsidRPr="004B50B9">
        <w:rPr>
          <w:color w:val="000000"/>
          <w:sz w:val="28"/>
        </w:rPr>
        <w:t xml:space="preserve"> проблемы молодежи </w:t>
      </w:r>
      <w:r w:rsidR="009F1F61" w:rsidRPr="004B50B9">
        <w:rPr>
          <w:color w:val="000000"/>
          <w:sz w:val="28"/>
        </w:rPr>
        <w:t>[Текст</w:t>
      </w:r>
      <w:r w:rsidR="004B50B9" w:rsidRPr="004B50B9">
        <w:rPr>
          <w:color w:val="000000"/>
          <w:sz w:val="28"/>
        </w:rPr>
        <w:t>]</w:t>
      </w:r>
      <w:r w:rsidR="004B50B9">
        <w:rPr>
          <w:color w:val="000000"/>
          <w:sz w:val="28"/>
        </w:rPr>
        <w:t> </w:t>
      </w:r>
      <w:r w:rsidR="004B50B9" w:rsidRPr="004B50B9">
        <w:rPr>
          <w:color w:val="000000"/>
          <w:sz w:val="28"/>
        </w:rPr>
        <w:t>//</w:t>
      </w:r>
      <w:r w:rsidR="004B50B9">
        <w:rPr>
          <w:color w:val="000000"/>
          <w:sz w:val="28"/>
        </w:rPr>
        <w:t xml:space="preserve"> </w:t>
      </w:r>
      <w:r w:rsidR="004B50B9" w:rsidRPr="004B50B9">
        <w:rPr>
          <w:color w:val="000000"/>
          <w:sz w:val="28"/>
        </w:rPr>
        <w:t>Р</w:t>
      </w:r>
      <w:r w:rsidRPr="004B50B9">
        <w:rPr>
          <w:color w:val="000000"/>
          <w:sz w:val="28"/>
        </w:rPr>
        <w:t>абочая книга социолога. – М.: Наука, 2003.</w:t>
      </w:r>
    </w:p>
    <w:p w:rsidR="001D5CB9" w:rsidRPr="004B50B9" w:rsidRDefault="001D5CB9" w:rsidP="008F75FB">
      <w:pPr>
        <w:numPr>
          <w:ilvl w:val="0"/>
          <w:numId w:val="1"/>
        </w:numPr>
        <w:spacing w:line="360" w:lineRule="auto"/>
        <w:ind w:left="0" w:firstLine="0"/>
        <w:jc w:val="both"/>
        <w:rPr>
          <w:color w:val="000000"/>
          <w:sz w:val="28"/>
        </w:rPr>
      </w:pPr>
      <w:r w:rsidRPr="004B50B9">
        <w:rPr>
          <w:color w:val="000000"/>
          <w:sz w:val="28"/>
        </w:rPr>
        <w:t>Фирсов</w:t>
      </w:r>
      <w:r w:rsidR="00C25DCC" w:rsidRPr="004B50B9">
        <w:rPr>
          <w:color w:val="000000"/>
          <w:sz w:val="28"/>
        </w:rPr>
        <w:t xml:space="preserve">, </w:t>
      </w:r>
      <w:r w:rsidR="004B50B9" w:rsidRPr="004B50B9">
        <w:rPr>
          <w:color w:val="000000"/>
          <w:sz w:val="28"/>
        </w:rPr>
        <w:t>М.В.</w:t>
      </w:r>
      <w:r w:rsidR="004B50B9">
        <w:rPr>
          <w:color w:val="000000"/>
          <w:sz w:val="28"/>
        </w:rPr>
        <w:t> </w:t>
      </w:r>
      <w:r w:rsidR="004B50B9" w:rsidRPr="004B50B9">
        <w:rPr>
          <w:color w:val="000000"/>
          <w:sz w:val="28"/>
        </w:rPr>
        <w:t>Теория</w:t>
      </w:r>
      <w:r w:rsidRPr="004B50B9">
        <w:rPr>
          <w:color w:val="000000"/>
          <w:sz w:val="28"/>
        </w:rPr>
        <w:t xml:space="preserve"> социальной работы</w:t>
      </w:r>
      <w:r w:rsidR="009F1F61" w:rsidRPr="004B50B9">
        <w:rPr>
          <w:color w:val="000000"/>
          <w:sz w:val="28"/>
        </w:rPr>
        <w:t xml:space="preserve"> [Текст]</w:t>
      </w:r>
      <w:r w:rsidR="00C25DCC" w:rsidRPr="004B50B9">
        <w:rPr>
          <w:color w:val="000000"/>
          <w:sz w:val="28"/>
        </w:rPr>
        <w:t>/</w:t>
      </w:r>
      <w:r w:rsidR="004B50B9" w:rsidRPr="004B50B9">
        <w:rPr>
          <w:color w:val="000000"/>
          <w:sz w:val="28"/>
        </w:rPr>
        <w:t>М.В.</w:t>
      </w:r>
      <w:r w:rsidR="004B50B9">
        <w:rPr>
          <w:color w:val="000000"/>
          <w:sz w:val="28"/>
        </w:rPr>
        <w:t> </w:t>
      </w:r>
      <w:r w:rsidR="004B50B9" w:rsidRPr="004B50B9">
        <w:rPr>
          <w:color w:val="000000"/>
          <w:sz w:val="28"/>
        </w:rPr>
        <w:t>Фирсов</w:t>
      </w:r>
      <w:r w:rsidR="00C25DCC" w:rsidRPr="004B50B9">
        <w:rPr>
          <w:color w:val="000000"/>
          <w:sz w:val="28"/>
        </w:rPr>
        <w:t xml:space="preserve">, </w:t>
      </w:r>
      <w:r w:rsidR="004B50B9" w:rsidRPr="004B50B9">
        <w:rPr>
          <w:color w:val="000000"/>
          <w:sz w:val="28"/>
        </w:rPr>
        <w:t>Е.Г.</w:t>
      </w:r>
      <w:r w:rsidR="004B50B9">
        <w:rPr>
          <w:color w:val="000000"/>
          <w:sz w:val="28"/>
        </w:rPr>
        <w:t> </w:t>
      </w:r>
      <w:r w:rsidR="004B50B9" w:rsidRPr="004B50B9">
        <w:rPr>
          <w:color w:val="000000"/>
          <w:sz w:val="28"/>
        </w:rPr>
        <w:t>Студенова</w:t>
      </w:r>
      <w:r w:rsidRPr="004B50B9">
        <w:rPr>
          <w:color w:val="000000"/>
          <w:sz w:val="28"/>
        </w:rPr>
        <w:t>. – М., 2000.</w:t>
      </w:r>
    </w:p>
    <w:p w:rsidR="001D5CB9" w:rsidRPr="004B50B9" w:rsidRDefault="004B50B9" w:rsidP="008F75FB">
      <w:pPr>
        <w:numPr>
          <w:ilvl w:val="0"/>
          <w:numId w:val="1"/>
        </w:numPr>
        <w:spacing w:line="360" w:lineRule="auto"/>
        <w:ind w:left="0" w:firstLine="0"/>
        <w:jc w:val="both"/>
        <w:rPr>
          <w:color w:val="000000"/>
          <w:sz w:val="28"/>
        </w:rPr>
      </w:pPr>
      <w:r w:rsidRPr="004B50B9">
        <w:rPr>
          <w:color w:val="000000"/>
          <w:sz w:val="28"/>
        </w:rPr>
        <w:t>Чупров</w:t>
      </w:r>
      <w:r>
        <w:rPr>
          <w:color w:val="000000"/>
          <w:sz w:val="28"/>
        </w:rPr>
        <w:t> </w:t>
      </w:r>
      <w:r w:rsidRPr="004B50B9">
        <w:rPr>
          <w:color w:val="000000"/>
          <w:sz w:val="28"/>
        </w:rPr>
        <w:t>В.И.</w:t>
      </w:r>
      <w:r>
        <w:rPr>
          <w:color w:val="000000"/>
          <w:sz w:val="28"/>
        </w:rPr>
        <w:t> </w:t>
      </w:r>
      <w:r w:rsidRPr="004B50B9">
        <w:rPr>
          <w:color w:val="000000"/>
          <w:sz w:val="28"/>
        </w:rPr>
        <w:t>Социальное</w:t>
      </w:r>
      <w:r w:rsidR="001D5CB9" w:rsidRPr="004B50B9">
        <w:rPr>
          <w:color w:val="000000"/>
          <w:sz w:val="28"/>
        </w:rPr>
        <w:t xml:space="preserve"> развитие молодежи. Теоретические и прикладные проблемы</w:t>
      </w:r>
      <w:r w:rsidR="009F1F61" w:rsidRPr="004B50B9">
        <w:rPr>
          <w:color w:val="000000"/>
          <w:sz w:val="28"/>
        </w:rPr>
        <w:t xml:space="preserve"> [Текст]</w:t>
      </w:r>
      <w:r w:rsidR="001D5CB9" w:rsidRPr="004B50B9">
        <w:rPr>
          <w:color w:val="000000"/>
          <w:sz w:val="28"/>
        </w:rPr>
        <w:t>. – М.: Социум, 2004.</w:t>
      </w:r>
      <w:bookmarkStart w:id="0" w:name="_GoBack"/>
      <w:bookmarkEnd w:id="0"/>
    </w:p>
    <w:sectPr w:rsidR="001D5CB9" w:rsidRPr="004B50B9" w:rsidSect="004B50B9">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D55" w:rsidRDefault="00887D55">
      <w:r>
        <w:separator/>
      </w:r>
    </w:p>
  </w:endnote>
  <w:endnote w:type="continuationSeparator" w:id="0">
    <w:p w:rsidR="00887D55" w:rsidRDefault="0088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38B" w:rsidRDefault="008E738B" w:rsidP="00324219">
    <w:pPr>
      <w:pStyle w:val="a5"/>
      <w:framePr w:wrap="around" w:vAnchor="text" w:hAnchor="margin" w:xAlign="right" w:y="1"/>
      <w:rPr>
        <w:rStyle w:val="a7"/>
      </w:rPr>
    </w:pPr>
  </w:p>
  <w:p w:rsidR="008E738B" w:rsidRDefault="008E738B" w:rsidP="008E738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38B" w:rsidRDefault="00D8151D" w:rsidP="00324219">
    <w:pPr>
      <w:pStyle w:val="a5"/>
      <w:framePr w:wrap="around" w:vAnchor="text" w:hAnchor="margin" w:xAlign="right" w:y="1"/>
      <w:rPr>
        <w:rStyle w:val="a7"/>
      </w:rPr>
    </w:pPr>
    <w:r>
      <w:rPr>
        <w:rStyle w:val="a7"/>
        <w:noProof/>
      </w:rPr>
      <w:t>2</w:t>
    </w:r>
  </w:p>
  <w:p w:rsidR="008E738B" w:rsidRDefault="008E738B" w:rsidP="008E738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D55" w:rsidRDefault="00887D55">
      <w:r>
        <w:separator/>
      </w:r>
    </w:p>
  </w:footnote>
  <w:footnote w:type="continuationSeparator" w:id="0">
    <w:p w:rsidR="00887D55" w:rsidRDefault="00887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B14F00E"/>
    <w:lvl w:ilvl="0">
      <w:numFmt w:val="bullet"/>
      <w:lvlText w:val="*"/>
      <w:lvlJc w:val="left"/>
    </w:lvl>
  </w:abstractNum>
  <w:abstractNum w:abstractNumId="1">
    <w:nsid w:val="00F1578D"/>
    <w:multiLevelType w:val="multilevel"/>
    <w:tmpl w:val="2216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205843"/>
    <w:multiLevelType w:val="hybridMultilevel"/>
    <w:tmpl w:val="915269F0"/>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3">
    <w:nsid w:val="012D4DF2"/>
    <w:multiLevelType w:val="hybridMultilevel"/>
    <w:tmpl w:val="2A847536"/>
    <w:lvl w:ilvl="0" w:tplc="FFFFFFFF">
      <w:start w:val="1"/>
      <w:numFmt w:val="bullet"/>
      <w:lvlText w:val=""/>
      <w:lvlJc w:val="left"/>
      <w:pPr>
        <w:tabs>
          <w:tab w:val="num" w:pos="1440"/>
        </w:tabs>
        <w:ind w:left="1440" w:hanging="360"/>
      </w:pPr>
      <w:rPr>
        <w:rFonts w:ascii="Wingdings" w:hAnsi="Wingdings" w:hint="default"/>
      </w:rPr>
    </w:lvl>
    <w:lvl w:ilvl="1" w:tplc="FFFFFFFF">
      <w:start w:val="2"/>
      <w:numFmt w:val="bullet"/>
      <w:lvlText w:val="-"/>
      <w:lvlJc w:val="left"/>
      <w:pPr>
        <w:tabs>
          <w:tab w:val="num" w:pos="2160"/>
        </w:tabs>
        <w:ind w:left="2160" w:hanging="360"/>
      </w:pPr>
      <w:rPr>
        <w:rFonts w:ascii="Times New Roman" w:eastAsia="Times New Roman" w:hAnsi="Times New Roman"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nsid w:val="019264E1"/>
    <w:multiLevelType w:val="multilevel"/>
    <w:tmpl w:val="AB1A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015B7F"/>
    <w:multiLevelType w:val="hybridMultilevel"/>
    <w:tmpl w:val="C1C2E4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0233537"/>
    <w:multiLevelType w:val="multilevel"/>
    <w:tmpl w:val="705A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9B3D4C"/>
    <w:multiLevelType w:val="multilevel"/>
    <w:tmpl w:val="85DA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A40100"/>
    <w:multiLevelType w:val="multilevel"/>
    <w:tmpl w:val="1DC6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6A6749"/>
    <w:multiLevelType w:val="hybridMultilevel"/>
    <w:tmpl w:val="45402A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96718BE"/>
    <w:multiLevelType w:val="multilevel"/>
    <w:tmpl w:val="B9E6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67732C"/>
    <w:multiLevelType w:val="multilevel"/>
    <w:tmpl w:val="6B0C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035FE5"/>
    <w:multiLevelType w:val="multilevel"/>
    <w:tmpl w:val="4AAC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2D5416"/>
    <w:multiLevelType w:val="multilevel"/>
    <w:tmpl w:val="400C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6B0266"/>
    <w:multiLevelType w:val="hybridMultilevel"/>
    <w:tmpl w:val="16344F2A"/>
    <w:lvl w:ilvl="0" w:tplc="154A365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3C8F75D3"/>
    <w:multiLevelType w:val="multilevel"/>
    <w:tmpl w:val="FBEE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BA7A29"/>
    <w:multiLevelType w:val="hybridMultilevel"/>
    <w:tmpl w:val="E1565DB4"/>
    <w:lvl w:ilvl="0" w:tplc="FFFFFFFF">
      <w:start w:val="1"/>
      <w:numFmt w:val="bullet"/>
      <w:lvlText w:val=""/>
      <w:lvlJc w:val="left"/>
      <w:pPr>
        <w:tabs>
          <w:tab w:val="num" w:pos="1440"/>
        </w:tabs>
        <w:ind w:left="1440" w:hanging="360"/>
      </w:pPr>
      <w:rPr>
        <w:rFonts w:ascii="Wingdings" w:hAnsi="Wingdings" w:hint="default"/>
      </w:rPr>
    </w:lvl>
    <w:lvl w:ilvl="1" w:tplc="FFFFFFFF">
      <w:start w:val="1"/>
      <w:numFmt w:val="decimal"/>
      <w:lvlText w:val="%2."/>
      <w:lvlJc w:val="left"/>
      <w:pPr>
        <w:tabs>
          <w:tab w:val="num" w:pos="2160"/>
        </w:tabs>
        <w:ind w:left="2160" w:hanging="360"/>
      </w:pPr>
      <w:rPr>
        <w:rFonts w:cs="Times New Roman"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403335EB"/>
    <w:multiLevelType w:val="multilevel"/>
    <w:tmpl w:val="6EC6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4A57EB"/>
    <w:multiLevelType w:val="multilevel"/>
    <w:tmpl w:val="5B32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2F3A15"/>
    <w:multiLevelType w:val="multilevel"/>
    <w:tmpl w:val="D590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2C50E9"/>
    <w:multiLevelType w:val="multilevel"/>
    <w:tmpl w:val="A3A0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F314D3"/>
    <w:multiLevelType w:val="multilevel"/>
    <w:tmpl w:val="4C5C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7E071E"/>
    <w:multiLevelType w:val="hybridMultilevel"/>
    <w:tmpl w:val="98765E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2EB4CC1"/>
    <w:multiLevelType w:val="multilevel"/>
    <w:tmpl w:val="B1EC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6303D6"/>
    <w:multiLevelType w:val="multilevel"/>
    <w:tmpl w:val="AF80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FB2DD9"/>
    <w:multiLevelType w:val="hybridMultilevel"/>
    <w:tmpl w:val="42BCA4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2EE7F02"/>
    <w:multiLevelType w:val="multilevel"/>
    <w:tmpl w:val="A768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AA5D61"/>
    <w:multiLevelType w:val="multilevel"/>
    <w:tmpl w:val="5AEE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1B5030"/>
    <w:multiLevelType w:val="singleLevel"/>
    <w:tmpl w:val="0D9A0DA8"/>
    <w:lvl w:ilvl="0">
      <w:start w:val="1"/>
      <w:numFmt w:val="decimal"/>
      <w:lvlText w:val="%1)"/>
      <w:legacy w:legacy="1" w:legacySpace="0" w:legacyIndent="235"/>
      <w:lvlJc w:val="left"/>
      <w:rPr>
        <w:rFonts w:ascii="Times New Roman" w:hAnsi="Times New Roman" w:cs="Times New Roman" w:hint="default"/>
      </w:rPr>
    </w:lvl>
  </w:abstractNum>
  <w:abstractNum w:abstractNumId="29">
    <w:nsid w:val="6B2A7E4D"/>
    <w:multiLevelType w:val="multilevel"/>
    <w:tmpl w:val="3F78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1E0635"/>
    <w:multiLevelType w:val="hybridMultilevel"/>
    <w:tmpl w:val="BFF6FA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CA83B33"/>
    <w:multiLevelType w:val="multilevel"/>
    <w:tmpl w:val="81FE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633BCF"/>
    <w:multiLevelType w:val="hybridMultilevel"/>
    <w:tmpl w:val="78FE4344"/>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nsid w:val="73A2658B"/>
    <w:multiLevelType w:val="multilevel"/>
    <w:tmpl w:val="C874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B45B10"/>
    <w:multiLevelType w:val="multilevel"/>
    <w:tmpl w:val="C5F254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920"/>
        </w:tabs>
        <w:ind w:left="1920" w:hanging="84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77914ED8"/>
    <w:multiLevelType w:val="hybridMultilevel"/>
    <w:tmpl w:val="0C9ACC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7C4795E"/>
    <w:multiLevelType w:val="hybridMultilevel"/>
    <w:tmpl w:val="A1720D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DF7323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nsid w:val="7F5C502E"/>
    <w:multiLevelType w:val="multilevel"/>
    <w:tmpl w:val="5978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32"/>
  </w:num>
  <w:num w:numId="3">
    <w:abstractNumId w:val="16"/>
  </w:num>
  <w:num w:numId="4">
    <w:abstractNumId w:val="3"/>
  </w:num>
  <w:num w:numId="5">
    <w:abstractNumId w:val="0"/>
    <w:lvlOverride w:ilvl="0">
      <w:lvl w:ilvl="0">
        <w:numFmt w:val="bullet"/>
        <w:lvlText w:val="•"/>
        <w:legacy w:legacy="1" w:legacySpace="0" w:legacyIndent="168"/>
        <w:lvlJc w:val="left"/>
        <w:rPr>
          <w:rFonts w:ascii="Times New Roman" w:hAnsi="Times New Roman" w:hint="default"/>
        </w:rPr>
      </w:lvl>
    </w:lvlOverride>
  </w:num>
  <w:num w:numId="6">
    <w:abstractNumId w:val="0"/>
    <w:lvlOverride w:ilvl="0">
      <w:lvl w:ilvl="0">
        <w:numFmt w:val="bullet"/>
        <w:lvlText w:val="•"/>
        <w:legacy w:legacy="1" w:legacySpace="0" w:legacyIndent="178"/>
        <w:lvlJc w:val="left"/>
        <w:rPr>
          <w:rFonts w:ascii="Times New Roman" w:hAnsi="Times New Roman" w:hint="default"/>
        </w:rPr>
      </w:lvl>
    </w:lvlOverride>
  </w:num>
  <w:num w:numId="7">
    <w:abstractNumId w:val="25"/>
  </w:num>
  <w:num w:numId="8">
    <w:abstractNumId w:val="35"/>
  </w:num>
  <w:num w:numId="9">
    <w:abstractNumId w:val="36"/>
  </w:num>
  <w:num w:numId="10">
    <w:abstractNumId w:val="30"/>
  </w:num>
  <w:num w:numId="11">
    <w:abstractNumId w:val="22"/>
  </w:num>
  <w:num w:numId="12">
    <w:abstractNumId w:val="5"/>
  </w:num>
  <w:num w:numId="13">
    <w:abstractNumId w:val="27"/>
  </w:num>
  <w:num w:numId="14">
    <w:abstractNumId w:val="34"/>
  </w:num>
  <w:num w:numId="15">
    <w:abstractNumId w:val="33"/>
  </w:num>
  <w:num w:numId="16">
    <w:abstractNumId w:val="9"/>
  </w:num>
  <w:num w:numId="17">
    <w:abstractNumId w:val="2"/>
  </w:num>
  <w:num w:numId="18">
    <w:abstractNumId w:val="0"/>
    <w:lvlOverride w:ilvl="0">
      <w:lvl w:ilvl="0">
        <w:numFmt w:val="bullet"/>
        <w:lvlText w:val="-"/>
        <w:legacy w:legacy="1" w:legacySpace="0" w:legacyIndent="173"/>
        <w:lvlJc w:val="left"/>
        <w:rPr>
          <w:rFonts w:ascii="Times New Roman" w:hAnsi="Times New Roman" w:hint="default"/>
        </w:rPr>
      </w:lvl>
    </w:lvlOverride>
  </w:num>
  <w:num w:numId="19">
    <w:abstractNumId w:val="0"/>
    <w:lvlOverride w:ilvl="0">
      <w:lvl w:ilvl="0">
        <w:numFmt w:val="bullet"/>
        <w:lvlText w:val="•"/>
        <w:legacy w:legacy="1" w:legacySpace="0" w:legacyIndent="148"/>
        <w:lvlJc w:val="left"/>
        <w:rPr>
          <w:rFonts w:ascii="Times New Roman" w:hAnsi="Times New Roman" w:hint="default"/>
        </w:rPr>
      </w:lvl>
    </w:lvlOverride>
  </w:num>
  <w:num w:numId="20">
    <w:abstractNumId w:val="0"/>
    <w:lvlOverride w:ilvl="0">
      <w:lvl w:ilvl="0">
        <w:numFmt w:val="bullet"/>
        <w:lvlText w:val="-"/>
        <w:legacy w:legacy="1" w:legacySpace="0" w:legacyIndent="187"/>
        <w:lvlJc w:val="left"/>
        <w:rPr>
          <w:rFonts w:ascii="Times New Roman" w:hAnsi="Times New Roman" w:hint="default"/>
        </w:rPr>
      </w:lvl>
    </w:lvlOverride>
  </w:num>
  <w:num w:numId="21">
    <w:abstractNumId w:val="0"/>
    <w:lvlOverride w:ilvl="0">
      <w:lvl w:ilvl="0">
        <w:numFmt w:val="bullet"/>
        <w:lvlText w:val="-"/>
        <w:legacy w:legacy="1" w:legacySpace="0" w:legacyIndent="192"/>
        <w:lvlJc w:val="left"/>
        <w:rPr>
          <w:rFonts w:ascii="Times New Roman" w:hAnsi="Times New Roman" w:hint="default"/>
        </w:rPr>
      </w:lvl>
    </w:lvlOverride>
  </w:num>
  <w:num w:numId="22">
    <w:abstractNumId w:val="28"/>
  </w:num>
  <w:num w:numId="23">
    <w:abstractNumId w:val="0"/>
    <w:lvlOverride w:ilvl="0">
      <w:lvl w:ilvl="0">
        <w:numFmt w:val="bullet"/>
        <w:lvlText w:val="-"/>
        <w:legacy w:legacy="1" w:legacySpace="0" w:legacyIndent="148"/>
        <w:lvlJc w:val="left"/>
        <w:rPr>
          <w:rFonts w:ascii="Times New Roman" w:hAnsi="Times New Roman" w:hint="default"/>
        </w:rPr>
      </w:lvl>
    </w:lvlOverride>
  </w:num>
  <w:num w:numId="24">
    <w:abstractNumId w:val="14"/>
  </w:num>
  <w:num w:numId="25">
    <w:abstractNumId w:val="23"/>
  </w:num>
  <w:num w:numId="26">
    <w:abstractNumId w:val="12"/>
  </w:num>
  <w:num w:numId="27">
    <w:abstractNumId w:val="7"/>
  </w:num>
  <w:num w:numId="28">
    <w:abstractNumId w:val="26"/>
  </w:num>
  <w:num w:numId="29">
    <w:abstractNumId w:val="18"/>
  </w:num>
  <w:num w:numId="30">
    <w:abstractNumId w:val="38"/>
  </w:num>
  <w:num w:numId="31">
    <w:abstractNumId w:val="24"/>
  </w:num>
  <w:num w:numId="32">
    <w:abstractNumId w:val="31"/>
  </w:num>
  <w:num w:numId="33">
    <w:abstractNumId w:val="15"/>
  </w:num>
  <w:num w:numId="34">
    <w:abstractNumId w:val="29"/>
  </w:num>
  <w:num w:numId="35">
    <w:abstractNumId w:val="6"/>
  </w:num>
  <w:num w:numId="36">
    <w:abstractNumId w:val="4"/>
  </w:num>
  <w:num w:numId="37">
    <w:abstractNumId w:val="20"/>
  </w:num>
  <w:num w:numId="38">
    <w:abstractNumId w:val="21"/>
  </w:num>
  <w:num w:numId="39">
    <w:abstractNumId w:val="10"/>
  </w:num>
  <w:num w:numId="40">
    <w:abstractNumId w:val="8"/>
  </w:num>
  <w:num w:numId="41">
    <w:abstractNumId w:val="13"/>
  </w:num>
  <w:num w:numId="42">
    <w:abstractNumId w:val="1"/>
  </w:num>
  <w:num w:numId="43">
    <w:abstractNumId w:val="17"/>
  </w:num>
  <w:num w:numId="44">
    <w:abstractNumId w:val="11"/>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E92"/>
    <w:rsid w:val="00007C71"/>
    <w:rsid w:val="000103B3"/>
    <w:rsid w:val="0004307A"/>
    <w:rsid w:val="000523F7"/>
    <w:rsid w:val="0006077A"/>
    <w:rsid w:val="00082901"/>
    <w:rsid w:val="000B02BC"/>
    <w:rsid w:val="000B2B43"/>
    <w:rsid w:val="000C10A3"/>
    <w:rsid w:val="000D21BF"/>
    <w:rsid w:val="000D6DE8"/>
    <w:rsid w:val="000F0CCE"/>
    <w:rsid w:val="000F23CF"/>
    <w:rsid w:val="000F6922"/>
    <w:rsid w:val="00122C08"/>
    <w:rsid w:val="00147A1A"/>
    <w:rsid w:val="00180359"/>
    <w:rsid w:val="001D5CB9"/>
    <w:rsid w:val="001E047B"/>
    <w:rsid w:val="001F44C5"/>
    <w:rsid w:val="00212127"/>
    <w:rsid w:val="00283F48"/>
    <w:rsid w:val="002A7D3F"/>
    <w:rsid w:val="002D0696"/>
    <w:rsid w:val="002D72CE"/>
    <w:rsid w:val="002E3D66"/>
    <w:rsid w:val="002F3E9A"/>
    <w:rsid w:val="003210A3"/>
    <w:rsid w:val="00323A43"/>
    <w:rsid w:val="00324219"/>
    <w:rsid w:val="00325326"/>
    <w:rsid w:val="003323FF"/>
    <w:rsid w:val="003407FF"/>
    <w:rsid w:val="00342C28"/>
    <w:rsid w:val="00370E13"/>
    <w:rsid w:val="00375200"/>
    <w:rsid w:val="00386420"/>
    <w:rsid w:val="003E5C05"/>
    <w:rsid w:val="00407964"/>
    <w:rsid w:val="00456DBD"/>
    <w:rsid w:val="004B50B9"/>
    <w:rsid w:val="004D2942"/>
    <w:rsid w:val="004D7E82"/>
    <w:rsid w:val="00505DFC"/>
    <w:rsid w:val="00511D57"/>
    <w:rsid w:val="00526814"/>
    <w:rsid w:val="0052765D"/>
    <w:rsid w:val="00555227"/>
    <w:rsid w:val="00557D57"/>
    <w:rsid w:val="0059130F"/>
    <w:rsid w:val="00592B92"/>
    <w:rsid w:val="005A2298"/>
    <w:rsid w:val="005A3DB1"/>
    <w:rsid w:val="005D3693"/>
    <w:rsid w:val="005E6A3E"/>
    <w:rsid w:val="00610438"/>
    <w:rsid w:val="00637824"/>
    <w:rsid w:val="00654A27"/>
    <w:rsid w:val="006A3084"/>
    <w:rsid w:val="006C3BD3"/>
    <w:rsid w:val="006D53D1"/>
    <w:rsid w:val="006E1D6C"/>
    <w:rsid w:val="006E69B5"/>
    <w:rsid w:val="006F3CE8"/>
    <w:rsid w:val="00712A5A"/>
    <w:rsid w:val="00724ADF"/>
    <w:rsid w:val="00727156"/>
    <w:rsid w:val="00737B98"/>
    <w:rsid w:val="00740F7B"/>
    <w:rsid w:val="00742147"/>
    <w:rsid w:val="00757820"/>
    <w:rsid w:val="007600DF"/>
    <w:rsid w:val="00764522"/>
    <w:rsid w:val="00770128"/>
    <w:rsid w:val="00793FB3"/>
    <w:rsid w:val="007A04AD"/>
    <w:rsid w:val="007C29E4"/>
    <w:rsid w:val="007D22AB"/>
    <w:rsid w:val="007D4463"/>
    <w:rsid w:val="007E52E3"/>
    <w:rsid w:val="007F69E3"/>
    <w:rsid w:val="008066D8"/>
    <w:rsid w:val="00820C74"/>
    <w:rsid w:val="00825A78"/>
    <w:rsid w:val="00835ADD"/>
    <w:rsid w:val="008624D5"/>
    <w:rsid w:val="00863D70"/>
    <w:rsid w:val="0087592E"/>
    <w:rsid w:val="00881BC6"/>
    <w:rsid w:val="00887D55"/>
    <w:rsid w:val="008910FF"/>
    <w:rsid w:val="008E2CBD"/>
    <w:rsid w:val="008E6D31"/>
    <w:rsid w:val="008E738B"/>
    <w:rsid w:val="008F75FB"/>
    <w:rsid w:val="00903923"/>
    <w:rsid w:val="00906DC6"/>
    <w:rsid w:val="00942839"/>
    <w:rsid w:val="009430BC"/>
    <w:rsid w:val="00943169"/>
    <w:rsid w:val="00944514"/>
    <w:rsid w:val="00947060"/>
    <w:rsid w:val="00961E4F"/>
    <w:rsid w:val="00963731"/>
    <w:rsid w:val="00975CE6"/>
    <w:rsid w:val="009A32F1"/>
    <w:rsid w:val="009C0278"/>
    <w:rsid w:val="009D0B34"/>
    <w:rsid w:val="009D7BB4"/>
    <w:rsid w:val="009E32BC"/>
    <w:rsid w:val="009E431D"/>
    <w:rsid w:val="009E5764"/>
    <w:rsid w:val="009F1F61"/>
    <w:rsid w:val="009F567B"/>
    <w:rsid w:val="009F6C88"/>
    <w:rsid w:val="00A03107"/>
    <w:rsid w:val="00A123D6"/>
    <w:rsid w:val="00A338DB"/>
    <w:rsid w:val="00A6305A"/>
    <w:rsid w:val="00A703BB"/>
    <w:rsid w:val="00A74146"/>
    <w:rsid w:val="00A863B0"/>
    <w:rsid w:val="00AA4026"/>
    <w:rsid w:val="00AA60F1"/>
    <w:rsid w:val="00AB145B"/>
    <w:rsid w:val="00AD695E"/>
    <w:rsid w:val="00AF18BE"/>
    <w:rsid w:val="00B034CE"/>
    <w:rsid w:val="00B527F9"/>
    <w:rsid w:val="00B61DCC"/>
    <w:rsid w:val="00B638CE"/>
    <w:rsid w:val="00BE593F"/>
    <w:rsid w:val="00BF5FE1"/>
    <w:rsid w:val="00C01349"/>
    <w:rsid w:val="00C05603"/>
    <w:rsid w:val="00C25DCC"/>
    <w:rsid w:val="00C539FD"/>
    <w:rsid w:val="00C807B1"/>
    <w:rsid w:val="00C8775E"/>
    <w:rsid w:val="00C8787E"/>
    <w:rsid w:val="00C969DC"/>
    <w:rsid w:val="00CA00AA"/>
    <w:rsid w:val="00CA6BB0"/>
    <w:rsid w:val="00CB00B2"/>
    <w:rsid w:val="00CB75E8"/>
    <w:rsid w:val="00CD2165"/>
    <w:rsid w:val="00CD486A"/>
    <w:rsid w:val="00D1727D"/>
    <w:rsid w:val="00D4041E"/>
    <w:rsid w:val="00D43018"/>
    <w:rsid w:val="00D55303"/>
    <w:rsid w:val="00D757F2"/>
    <w:rsid w:val="00D8151D"/>
    <w:rsid w:val="00DB3A9A"/>
    <w:rsid w:val="00DC4E92"/>
    <w:rsid w:val="00DD0E82"/>
    <w:rsid w:val="00DE023B"/>
    <w:rsid w:val="00DF145E"/>
    <w:rsid w:val="00DF694D"/>
    <w:rsid w:val="00DF70AD"/>
    <w:rsid w:val="00E1242F"/>
    <w:rsid w:val="00E72DDE"/>
    <w:rsid w:val="00EE76F9"/>
    <w:rsid w:val="00F32111"/>
    <w:rsid w:val="00F322C3"/>
    <w:rsid w:val="00F35B7C"/>
    <w:rsid w:val="00F74D7D"/>
    <w:rsid w:val="00F82490"/>
    <w:rsid w:val="00F973B8"/>
    <w:rsid w:val="00FB49C1"/>
    <w:rsid w:val="00FF6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E6228B-B963-4172-AA4C-D952FCEA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E92"/>
    <w:rPr>
      <w:sz w:val="24"/>
      <w:szCs w:val="24"/>
    </w:rPr>
  </w:style>
  <w:style w:type="paragraph" w:styleId="2">
    <w:name w:val="heading 2"/>
    <w:basedOn w:val="a"/>
    <w:next w:val="a"/>
    <w:link w:val="20"/>
    <w:uiPriority w:val="99"/>
    <w:qFormat/>
    <w:rsid w:val="009F1F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List 2"/>
    <w:basedOn w:val="a"/>
    <w:uiPriority w:val="99"/>
    <w:rsid w:val="001D5CB9"/>
    <w:pPr>
      <w:ind w:left="566" w:hanging="283"/>
    </w:pPr>
  </w:style>
  <w:style w:type="paragraph" w:styleId="a3">
    <w:name w:val="Normal (Web)"/>
    <w:basedOn w:val="a"/>
    <w:uiPriority w:val="99"/>
    <w:rsid w:val="003323FF"/>
    <w:pPr>
      <w:spacing w:after="120"/>
    </w:pPr>
  </w:style>
  <w:style w:type="table" w:styleId="a4">
    <w:name w:val="Table Grid"/>
    <w:basedOn w:val="a1"/>
    <w:uiPriority w:val="99"/>
    <w:rsid w:val="00820C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8E738B"/>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8E738B"/>
    <w:rPr>
      <w:rFonts w:cs="Times New Roman"/>
    </w:rPr>
  </w:style>
  <w:style w:type="table" w:styleId="1">
    <w:name w:val="Table Grid 1"/>
    <w:basedOn w:val="a1"/>
    <w:uiPriority w:val="99"/>
    <w:rsid w:val="004B50B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577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18900</Words>
  <Characters>107731</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126379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dc:description/>
  <cp:lastModifiedBy>admin</cp:lastModifiedBy>
  <cp:revision>2</cp:revision>
  <cp:lastPrinted>2010-06-03T22:32:00Z</cp:lastPrinted>
  <dcterms:created xsi:type="dcterms:W3CDTF">2014-02-21T19:04:00Z</dcterms:created>
  <dcterms:modified xsi:type="dcterms:W3CDTF">2014-02-21T19:04:00Z</dcterms:modified>
</cp:coreProperties>
</file>