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EFC" w:rsidRPr="00CD7EFC" w:rsidRDefault="0092717F" w:rsidP="00F877EF">
      <w:pPr>
        <w:pStyle w:val="aff7"/>
      </w:pPr>
      <w:r w:rsidRPr="00CD7EFC">
        <w:t>МИНИСТЕРСТВО КУЛЬТУРЫ РОССИЙСКОЙ ФЕДЕРАЦИИ</w:t>
      </w:r>
    </w:p>
    <w:p w:rsidR="00CD7EFC" w:rsidRDefault="0092717F" w:rsidP="00F877EF">
      <w:pPr>
        <w:pStyle w:val="aff7"/>
      </w:pPr>
      <w:r w:rsidRPr="00CD7EFC">
        <w:t>ФГОУ ВПО</w:t>
      </w:r>
      <w:r w:rsidR="00CD7EFC">
        <w:t xml:space="preserve"> "</w:t>
      </w:r>
      <w:r w:rsidRPr="00CD7EFC">
        <w:t>Санкт-Петербургский государственный университет</w:t>
      </w:r>
    </w:p>
    <w:p w:rsidR="00CD7EFC" w:rsidRDefault="0092717F" w:rsidP="00F877EF">
      <w:pPr>
        <w:pStyle w:val="aff7"/>
      </w:pPr>
      <w:r w:rsidRPr="00CD7EFC">
        <w:t>культуры и искусств</w:t>
      </w:r>
      <w:r w:rsidR="00CD7EFC">
        <w:t>"</w:t>
      </w:r>
    </w:p>
    <w:p w:rsidR="00CD7EFC" w:rsidRDefault="0092717F" w:rsidP="00F877EF">
      <w:pPr>
        <w:pStyle w:val="aff7"/>
      </w:pPr>
      <w:r w:rsidRPr="00CD7EFC">
        <w:t>Отделение</w:t>
      </w:r>
      <w:r w:rsidR="00CD7EFC">
        <w:t xml:space="preserve"> "</w:t>
      </w:r>
      <w:r w:rsidRPr="00CD7EFC">
        <w:t>Референт-переводчик</w:t>
      </w:r>
      <w:r w:rsidR="00CD7EFC">
        <w:t>"</w:t>
      </w:r>
    </w:p>
    <w:p w:rsidR="00CD7EFC" w:rsidRDefault="00CD7EFC" w:rsidP="00F877EF">
      <w:pPr>
        <w:pStyle w:val="aff7"/>
      </w:pPr>
    </w:p>
    <w:p w:rsidR="00F877EF" w:rsidRDefault="00F877EF" w:rsidP="00F877EF">
      <w:pPr>
        <w:pStyle w:val="aff7"/>
      </w:pPr>
    </w:p>
    <w:p w:rsidR="00F877EF" w:rsidRDefault="00F877EF" w:rsidP="00F877EF">
      <w:pPr>
        <w:pStyle w:val="aff7"/>
      </w:pPr>
    </w:p>
    <w:p w:rsidR="00F877EF" w:rsidRDefault="00F877EF" w:rsidP="00F877EF">
      <w:pPr>
        <w:pStyle w:val="aff7"/>
      </w:pPr>
    </w:p>
    <w:p w:rsidR="00F877EF" w:rsidRDefault="00F877EF" w:rsidP="00F877EF">
      <w:pPr>
        <w:pStyle w:val="aff7"/>
      </w:pPr>
    </w:p>
    <w:p w:rsidR="00F877EF" w:rsidRDefault="00F877EF" w:rsidP="00F877EF">
      <w:pPr>
        <w:pStyle w:val="aff7"/>
      </w:pPr>
    </w:p>
    <w:p w:rsidR="00F877EF" w:rsidRPr="00CD7EFC" w:rsidRDefault="00F877EF" w:rsidP="00F877EF">
      <w:pPr>
        <w:pStyle w:val="aff7"/>
      </w:pPr>
    </w:p>
    <w:p w:rsidR="00CD7EFC" w:rsidRPr="00CD7EFC" w:rsidRDefault="0092717F" w:rsidP="00F877EF">
      <w:pPr>
        <w:pStyle w:val="aff7"/>
      </w:pPr>
      <w:r w:rsidRPr="00CD7EFC">
        <w:t>Тема</w:t>
      </w:r>
    </w:p>
    <w:p w:rsidR="00CD7EFC" w:rsidRDefault="0092717F" w:rsidP="00F877EF">
      <w:pPr>
        <w:pStyle w:val="aff7"/>
      </w:pPr>
      <w:r w:rsidRPr="00CD7EFC">
        <w:t>Информационные ресурсы маркетингового исследования в сфере услуг связи</w:t>
      </w:r>
      <w:r w:rsidR="00CD7EFC" w:rsidRPr="00CD7EFC">
        <w:t>.</w:t>
      </w:r>
    </w:p>
    <w:p w:rsidR="00CD7EFC" w:rsidRPr="00CD7EFC" w:rsidRDefault="0092717F" w:rsidP="00F877EF">
      <w:pPr>
        <w:pStyle w:val="aff7"/>
      </w:pPr>
      <w:r w:rsidRPr="00CD7EFC">
        <w:t>Дипломная работа</w:t>
      </w:r>
    </w:p>
    <w:p w:rsidR="00F877EF" w:rsidRDefault="00F877EF" w:rsidP="00F877EF">
      <w:pPr>
        <w:pStyle w:val="aff7"/>
      </w:pPr>
    </w:p>
    <w:p w:rsidR="00F877EF" w:rsidRDefault="00F877EF" w:rsidP="00F877EF">
      <w:pPr>
        <w:pStyle w:val="aff7"/>
      </w:pPr>
    </w:p>
    <w:p w:rsidR="00F877EF" w:rsidRDefault="00F877EF" w:rsidP="00F877EF">
      <w:pPr>
        <w:pStyle w:val="aff7"/>
      </w:pPr>
    </w:p>
    <w:p w:rsidR="00F877EF" w:rsidRDefault="00F877EF" w:rsidP="00F877EF">
      <w:pPr>
        <w:pStyle w:val="aff7"/>
      </w:pPr>
    </w:p>
    <w:p w:rsidR="00F877EF" w:rsidRDefault="00F877EF" w:rsidP="00F877EF">
      <w:pPr>
        <w:pStyle w:val="aff7"/>
      </w:pPr>
    </w:p>
    <w:p w:rsidR="00CD7EFC" w:rsidRDefault="0092717F" w:rsidP="00F877EF">
      <w:pPr>
        <w:pStyle w:val="aff7"/>
      </w:pPr>
      <w:r w:rsidRPr="00CD7EFC">
        <w:t>Исполнитель</w:t>
      </w:r>
      <w:r w:rsidR="00CD7EFC" w:rsidRPr="00CD7EFC">
        <w:t>:</w:t>
      </w:r>
    </w:p>
    <w:p w:rsidR="00CD7EFC" w:rsidRDefault="00CD7EFC" w:rsidP="00F877EF">
      <w:pPr>
        <w:pStyle w:val="aff7"/>
      </w:pPr>
    </w:p>
    <w:p w:rsidR="00F877EF" w:rsidRDefault="00F877EF" w:rsidP="00F877EF">
      <w:pPr>
        <w:pStyle w:val="aff7"/>
      </w:pPr>
    </w:p>
    <w:p w:rsidR="00F877EF" w:rsidRDefault="00F877EF" w:rsidP="00F877EF">
      <w:pPr>
        <w:pStyle w:val="aff7"/>
      </w:pPr>
    </w:p>
    <w:p w:rsidR="00FE108F" w:rsidRDefault="00FE108F" w:rsidP="00F877EF">
      <w:pPr>
        <w:pStyle w:val="aff7"/>
      </w:pPr>
    </w:p>
    <w:p w:rsidR="00FE108F" w:rsidRDefault="00FE108F" w:rsidP="00F877EF">
      <w:pPr>
        <w:pStyle w:val="aff7"/>
      </w:pPr>
    </w:p>
    <w:p w:rsidR="00F877EF" w:rsidRDefault="00F877EF" w:rsidP="00F877EF">
      <w:pPr>
        <w:pStyle w:val="aff7"/>
      </w:pPr>
    </w:p>
    <w:p w:rsidR="00F877EF" w:rsidRDefault="00F877EF" w:rsidP="00F877EF">
      <w:pPr>
        <w:pStyle w:val="aff7"/>
      </w:pPr>
    </w:p>
    <w:p w:rsidR="0092717F" w:rsidRPr="00CD7EFC" w:rsidRDefault="0092717F" w:rsidP="00F877EF">
      <w:pPr>
        <w:pStyle w:val="aff7"/>
      </w:pPr>
      <w:r w:rsidRPr="00CD7EFC">
        <w:t>Санкт-Петербург</w:t>
      </w:r>
    </w:p>
    <w:p w:rsidR="00CD7EFC" w:rsidRPr="00CD7EFC" w:rsidRDefault="0092717F" w:rsidP="00F877EF">
      <w:pPr>
        <w:pStyle w:val="aff7"/>
      </w:pPr>
      <w:r w:rsidRPr="00CD7EFC">
        <w:t>2009</w:t>
      </w:r>
    </w:p>
    <w:p w:rsidR="0092717F" w:rsidRDefault="00F877EF" w:rsidP="00F877EF">
      <w:pPr>
        <w:pStyle w:val="aff"/>
      </w:pPr>
      <w:r>
        <w:br w:type="page"/>
      </w:r>
      <w:r w:rsidR="00CD7EFC">
        <w:t>Содержание</w:t>
      </w:r>
    </w:p>
    <w:p w:rsidR="00F877EF" w:rsidRDefault="00F877EF" w:rsidP="00CD7EFC"/>
    <w:p w:rsidR="00CF23F3" w:rsidRDefault="00CF23F3">
      <w:pPr>
        <w:pStyle w:val="27"/>
        <w:rPr>
          <w:smallCaps w:val="0"/>
          <w:noProof/>
          <w:sz w:val="24"/>
          <w:szCs w:val="24"/>
        </w:rPr>
      </w:pPr>
      <w:r w:rsidRPr="0038277B">
        <w:rPr>
          <w:rStyle w:val="a6"/>
          <w:noProof/>
        </w:rPr>
        <w:t>Введение</w:t>
      </w:r>
    </w:p>
    <w:p w:rsidR="00CF23F3" w:rsidRDefault="00CF23F3">
      <w:pPr>
        <w:pStyle w:val="27"/>
        <w:rPr>
          <w:smallCaps w:val="0"/>
          <w:noProof/>
          <w:sz w:val="24"/>
          <w:szCs w:val="24"/>
        </w:rPr>
      </w:pPr>
      <w:r w:rsidRPr="0038277B">
        <w:rPr>
          <w:rStyle w:val="a6"/>
          <w:noProof/>
        </w:rPr>
        <w:t xml:space="preserve">Глава </w:t>
      </w:r>
      <w:r w:rsidRPr="0038277B">
        <w:rPr>
          <w:rStyle w:val="a6"/>
          <w:noProof/>
          <w:lang w:val="en-US"/>
        </w:rPr>
        <w:t>I</w:t>
      </w:r>
      <w:r w:rsidRPr="0038277B">
        <w:rPr>
          <w:rStyle w:val="a6"/>
          <w:noProof/>
        </w:rPr>
        <w:t>. Маркетинг и сфера услуг связи</w:t>
      </w:r>
    </w:p>
    <w:p w:rsidR="00CF23F3" w:rsidRDefault="00CF23F3">
      <w:pPr>
        <w:pStyle w:val="27"/>
        <w:rPr>
          <w:smallCaps w:val="0"/>
          <w:noProof/>
          <w:sz w:val="24"/>
          <w:szCs w:val="24"/>
        </w:rPr>
      </w:pPr>
      <w:r w:rsidRPr="0038277B">
        <w:rPr>
          <w:rStyle w:val="a6"/>
          <w:noProof/>
        </w:rPr>
        <w:t>1.1 Понятие маркетинга</w:t>
      </w:r>
    </w:p>
    <w:p w:rsidR="00CF23F3" w:rsidRDefault="00CF23F3">
      <w:pPr>
        <w:pStyle w:val="27"/>
        <w:rPr>
          <w:smallCaps w:val="0"/>
          <w:noProof/>
          <w:sz w:val="24"/>
          <w:szCs w:val="24"/>
        </w:rPr>
      </w:pPr>
      <w:r w:rsidRPr="0038277B">
        <w:rPr>
          <w:rStyle w:val="a6"/>
          <w:noProof/>
        </w:rPr>
        <w:t>1.1.1 Функции маркетинга</w:t>
      </w:r>
    </w:p>
    <w:p w:rsidR="00CF23F3" w:rsidRDefault="00CF23F3">
      <w:pPr>
        <w:pStyle w:val="27"/>
        <w:rPr>
          <w:smallCaps w:val="0"/>
          <w:noProof/>
          <w:sz w:val="24"/>
          <w:szCs w:val="24"/>
        </w:rPr>
      </w:pPr>
      <w:r w:rsidRPr="0038277B">
        <w:rPr>
          <w:rStyle w:val="a6"/>
          <w:noProof/>
        </w:rPr>
        <w:t>1.1.2 Система маркетинговой информации и процесс маркетинговых исследований</w:t>
      </w:r>
    </w:p>
    <w:p w:rsidR="00CF23F3" w:rsidRDefault="00CF23F3">
      <w:pPr>
        <w:pStyle w:val="27"/>
        <w:rPr>
          <w:smallCaps w:val="0"/>
          <w:noProof/>
          <w:sz w:val="24"/>
          <w:szCs w:val="24"/>
        </w:rPr>
      </w:pPr>
      <w:r w:rsidRPr="0038277B">
        <w:rPr>
          <w:rStyle w:val="a6"/>
          <w:noProof/>
        </w:rPr>
        <w:t>1.1.3 Маркетинговые исследования</w:t>
      </w:r>
    </w:p>
    <w:p w:rsidR="00CF23F3" w:rsidRDefault="00CF23F3">
      <w:pPr>
        <w:pStyle w:val="27"/>
        <w:rPr>
          <w:smallCaps w:val="0"/>
          <w:noProof/>
          <w:sz w:val="24"/>
          <w:szCs w:val="24"/>
        </w:rPr>
      </w:pPr>
      <w:r w:rsidRPr="0038277B">
        <w:rPr>
          <w:rStyle w:val="a6"/>
          <w:noProof/>
        </w:rPr>
        <w:t>1.1.3.1 Типы маркетинговых исследований</w:t>
      </w:r>
    </w:p>
    <w:p w:rsidR="00CF23F3" w:rsidRDefault="00CF23F3">
      <w:pPr>
        <w:pStyle w:val="27"/>
        <w:rPr>
          <w:smallCaps w:val="0"/>
          <w:noProof/>
          <w:sz w:val="24"/>
          <w:szCs w:val="24"/>
        </w:rPr>
      </w:pPr>
      <w:r w:rsidRPr="0038277B">
        <w:rPr>
          <w:rStyle w:val="a6"/>
          <w:noProof/>
        </w:rPr>
        <w:t>1.1.3.2 Методы маркетинговых исследований</w:t>
      </w:r>
    </w:p>
    <w:p w:rsidR="00CF23F3" w:rsidRDefault="00CF23F3">
      <w:pPr>
        <w:pStyle w:val="27"/>
        <w:rPr>
          <w:smallCaps w:val="0"/>
          <w:noProof/>
          <w:sz w:val="24"/>
          <w:szCs w:val="24"/>
        </w:rPr>
      </w:pPr>
      <w:r w:rsidRPr="0038277B">
        <w:rPr>
          <w:rStyle w:val="a6"/>
          <w:noProof/>
        </w:rPr>
        <w:t>1.1.3.3 Этапы проведения маркетинговых исследований в целях развития фирмы</w:t>
      </w:r>
    </w:p>
    <w:p w:rsidR="00CF23F3" w:rsidRDefault="00CF23F3">
      <w:pPr>
        <w:pStyle w:val="27"/>
        <w:rPr>
          <w:smallCaps w:val="0"/>
          <w:noProof/>
          <w:sz w:val="24"/>
          <w:szCs w:val="24"/>
        </w:rPr>
      </w:pPr>
      <w:r w:rsidRPr="0038277B">
        <w:rPr>
          <w:rStyle w:val="a6"/>
          <w:noProof/>
        </w:rPr>
        <w:t>1.1.3.4 Составление портретов Потребителя и Конкурента</w:t>
      </w:r>
    </w:p>
    <w:p w:rsidR="00CF23F3" w:rsidRDefault="00CF23F3">
      <w:pPr>
        <w:pStyle w:val="27"/>
        <w:rPr>
          <w:smallCaps w:val="0"/>
          <w:noProof/>
          <w:sz w:val="24"/>
          <w:szCs w:val="24"/>
        </w:rPr>
      </w:pPr>
      <w:r w:rsidRPr="0038277B">
        <w:rPr>
          <w:rStyle w:val="a6"/>
          <w:noProof/>
        </w:rPr>
        <w:t>1.1.4 Интернет и новые возможности службы маркетинга</w:t>
      </w:r>
    </w:p>
    <w:p w:rsidR="00CF23F3" w:rsidRDefault="00CF23F3">
      <w:pPr>
        <w:pStyle w:val="27"/>
        <w:rPr>
          <w:smallCaps w:val="0"/>
          <w:noProof/>
          <w:sz w:val="24"/>
          <w:szCs w:val="24"/>
        </w:rPr>
      </w:pPr>
      <w:r w:rsidRPr="0038277B">
        <w:rPr>
          <w:rStyle w:val="a6"/>
          <w:noProof/>
        </w:rPr>
        <w:t>1.2 Оператор Связи</w:t>
      </w:r>
    </w:p>
    <w:p w:rsidR="00CF23F3" w:rsidRDefault="00CF23F3">
      <w:pPr>
        <w:pStyle w:val="27"/>
        <w:rPr>
          <w:smallCaps w:val="0"/>
          <w:noProof/>
          <w:sz w:val="24"/>
          <w:szCs w:val="24"/>
        </w:rPr>
      </w:pPr>
      <w:r w:rsidRPr="0038277B">
        <w:rPr>
          <w:rStyle w:val="a6"/>
          <w:noProof/>
        </w:rPr>
        <w:t>1.2.1 Виды услуг</w:t>
      </w:r>
    </w:p>
    <w:p w:rsidR="00CF23F3" w:rsidRDefault="00CF23F3">
      <w:pPr>
        <w:pStyle w:val="27"/>
        <w:rPr>
          <w:smallCaps w:val="0"/>
          <w:noProof/>
          <w:sz w:val="24"/>
          <w:szCs w:val="24"/>
        </w:rPr>
      </w:pPr>
      <w:r w:rsidRPr="0038277B">
        <w:rPr>
          <w:rStyle w:val="a6"/>
          <w:noProof/>
        </w:rPr>
        <w:t>1.2.2 Особенности бизнеса</w:t>
      </w:r>
    </w:p>
    <w:p w:rsidR="00CF23F3" w:rsidRDefault="00CF23F3">
      <w:pPr>
        <w:pStyle w:val="27"/>
        <w:rPr>
          <w:smallCaps w:val="0"/>
          <w:noProof/>
          <w:sz w:val="24"/>
          <w:szCs w:val="24"/>
        </w:rPr>
      </w:pPr>
      <w:r w:rsidRPr="0038277B">
        <w:rPr>
          <w:rStyle w:val="a6"/>
          <w:noProof/>
        </w:rPr>
        <w:t>1.2.3 Интернет-провайдер</w:t>
      </w:r>
    </w:p>
    <w:p w:rsidR="00CF23F3" w:rsidRDefault="00CF23F3">
      <w:pPr>
        <w:pStyle w:val="27"/>
        <w:rPr>
          <w:smallCaps w:val="0"/>
          <w:noProof/>
          <w:sz w:val="24"/>
          <w:szCs w:val="24"/>
        </w:rPr>
      </w:pPr>
      <w:r w:rsidRPr="0038277B">
        <w:rPr>
          <w:rStyle w:val="a6"/>
          <w:noProof/>
        </w:rPr>
        <w:t>1.3 Выводы</w:t>
      </w:r>
    </w:p>
    <w:p w:rsidR="00CF23F3" w:rsidRDefault="00CF23F3">
      <w:pPr>
        <w:pStyle w:val="27"/>
        <w:rPr>
          <w:smallCaps w:val="0"/>
          <w:noProof/>
          <w:sz w:val="24"/>
          <w:szCs w:val="24"/>
        </w:rPr>
      </w:pPr>
      <w:r w:rsidRPr="0038277B">
        <w:rPr>
          <w:rStyle w:val="a6"/>
          <w:noProof/>
          <w:kern w:val="28"/>
        </w:rPr>
        <w:t xml:space="preserve">Глава 2 </w:t>
      </w:r>
      <w:r w:rsidRPr="0038277B">
        <w:rPr>
          <w:rStyle w:val="a6"/>
          <w:noProof/>
        </w:rPr>
        <w:t>Информационное обеспечение</w:t>
      </w:r>
    </w:p>
    <w:p w:rsidR="00CF23F3" w:rsidRDefault="00CF23F3">
      <w:pPr>
        <w:pStyle w:val="27"/>
        <w:rPr>
          <w:smallCaps w:val="0"/>
          <w:noProof/>
          <w:sz w:val="24"/>
          <w:szCs w:val="24"/>
        </w:rPr>
      </w:pPr>
      <w:r w:rsidRPr="0038277B">
        <w:rPr>
          <w:rStyle w:val="a6"/>
          <w:noProof/>
        </w:rPr>
        <w:t>2.1 Информационные ресурсы, используемые в процессе маркетингового исследования для выявления конкурентной среды</w:t>
      </w:r>
    </w:p>
    <w:p w:rsidR="00CF23F3" w:rsidRDefault="00CF23F3">
      <w:pPr>
        <w:pStyle w:val="27"/>
        <w:rPr>
          <w:smallCaps w:val="0"/>
          <w:noProof/>
          <w:sz w:val="24"/>
          <w:szCs w:val="24"/>
        </w:rPr>
      </w:pPr>
      <w:r w:rsidRPr="0038277B">
        <w:rPr>
          <w:rStyle w:val="a6"/>
          <w:noProof/>
        </w:rPr>
        <w:t>2.2 Деятельность ЗАО "Ланк Телеком"</w:t>
      </w:r>
    </w:p>
    <w:p w:rsidR="00CF23F3" w:rsidRDefault="00CF23F3">
      <w:pPr>
        <w:pStyle w:val="27"/>
        <w:rPr>
          <w:smallCaps w:val="0"/>
          <w:noProof/>
          <w:sz w:val="24"/>
          <w:szCs w:val="24"/>
        </w:rPr>
      </w:pPr>
      <w:r w:rsidRPr="0038277B">
        <w:rPr>
          <w:rStyle w:val="a6"/>
          <w:noProof/>
          <w:kern w:val="28"/>
        </w:rPr>
        <w:t>2.3 Информационные источники информации для маркетингового исследования в компании ЗАО "Ланк Телеком"</w:t>
      </w:r>
    </w:p>
    <w:p w:rsidR="00CF23F3" w:rsidRDefault="00CF23F3">
      <w:pPr>
        <w:pStyle w:val="27"/>
        <w:rPr>
          <w:smallCaps w:val="0"/>
          <w:noProof/>
          <w:sz w:val="24"/>
          <w:szCs w:val="24"/>
        </w:rPr>
      </w:pPr>
      <w:r w:rsidRPr="0038277B">
        <w:rPr>
          <w:rStyle w:val="a6"/>
          <w:noProof/>
          <w:kern w:val="28"/>
        </w:rPr>
        <w:t>2.3.1 Характеристика базы исследования</w:t>
      </w:r>
    </w:p>
    <w:p w:rsidR="00CF23F3" w:rsidRDefault="00CF23F3">
      <w:pPr>
        <w:pStyle w:val="27"/>
        <w:rPr>
          <w:smallCaps w:val="0"/>
          <w:noProof/>
          <w:sz w:val="24"/>
          <w:szCs w:val="24"/>
        </w:rPr>
      </w:pPr>
      <w:r w:rsidRPr="0038277B">
        <w:rPr>
          <w:rStyle w:val="a6"/>
          <w:noProof/>
          <w:kern w:val="28"/>
        </w:rPr>
        <w:t>2.3.2 Внутренние информационны ресурсы</w:t>
      </w:r>
    </w:p>
    <w:p w:rsidR="00CF23F3" w:rsidRDefault="00CF23F3">
      <w:pPr>
        <w:pStyle w:val="27"/>
        <w:rPr>
          <w:smallCaps w:val="0"/>
          <w:noProof/>
          <w:sz w:val="24"/>
          <w:szCs w:val="24"/>
        </w:rPr>
      </w:pPr>
      <w:r w:rsidRPr="0038277B">
        <w:rPr>
          <w:rStyle w:val="a6"/>
          <w:noProof/>
          <w:kern w:val="28"/>
        </w:rPr>
        <w:t>2.3.3 Периодические издания об услугах связи</w:t>
      </w:r>
    </w:p>
    <w:p w:rsidR="00CF23F3" w:rsidRDefault="00CF23F3">
      <w:pPr>
        <w:pStyle w:val="27"/>
        <w:rPr>
          <w:smallCaps w:val="0"/>
          <w:noProof/>
          <w:sz w:val="24"/>
          <w:szCs w:val="24"/>
        </w:rPr>
      </w:pPr>
      <w:r w:rsidRPr="0038277B">
        <w:rPr>
          <w:rStyle w:val="a6"/>
          <w:noProof/>
          <w:kern w:val="28"/>
        </w:rPr>
        <w:t>2.3.4 Справочные издания, каталоги и базы данных</w:t>
      </w:r>
    </w:p>
    <w:p w:rsidR="00CF23F3" w:rsidRDefault="00CF23F3">
      <w:pPr>
        <w:pStyle w:val="27"/>
        <w:rPr>
          <w:smallCaps w:val="0"/>
          <w:noProof/>
          <w:sz w:val="24"/>
          <w:szCs w:val="24"/>
        </w:rPr>
      </w:pPr>
      <w:r w:rsidRPr="0038277B">
        <w:rPr>
          <w:rStyle w:val="a6"/>
          <w:noProof/>
          <w:kern w:val="28"/>
        </w:rPr>
        <w:t>2.3.5 Программные продукты, обеспечивающие подготовку статистики по телефонным обращениям клиента</w:t>
      </w:r>
    </w:p>
    <w:p w:rsidR="00CF23F3" w:rsidRDefault="00CF23F3">
      <w:pPr>
        <w:pStyle w:val="27"/>
        <w:rPr>
          <w:smallCaps w:val="0"/>
          <w:noProof/>
          <w:sz w:val="24"/>
          <w:szCs w:val="24"/>
        </w:rPr>
      </w:pPr>
      <w:r w:rsidRPr="0038277B">
        <w:rPr>
          <w:rStyle w:val="a6"/>
          <w:noProof/>
          <w:kern w:val="28"/>
        </w:rPr>
        <w:t>2.3.6 Интернет-ресурсы для маркетинговых исследований в сфере услуг связи</w:t>
      </w:r>
    </w:p>
    <w:p w:rsidR="00CF23F3" w:rsidRDefault="00CF23F3">
      <w:pPr>
        <w:pStyle w:val="27"/>
        <w:rPr>
          <w:smallCaps w:val="0"/>
          <w:noProof/>
          <w:sz w:val="24"/>
          <w:szCs w:val="24"/>
        </w:rPr>
      </w:pPr>
      <w:r w:rsidRPr="0038277B">
        <w:rPr>
          <w:rStyle w:val="a6"/>
          <w:noProof/>
          <w:kern w:val="28"/>
        </w:rPr>
        <w:t>2.3.7 Сайты конкурентов</w:t>
      </w:r>
    </w:p>
    <w:p w:rsidR="00CF23F3" w:rsidRDefault="00CF23F3">
      <w:pPr>
        <w:pStyle w:val="27"/>
        <w:rPr>
          <w:smallCaps w:val="0"/>
          <w:noProof/>
          <w:sz w:val="24"/>
          <w:szCs w:val="24"/>
        </w:rPr>
      </w:pPr>
      <w:r w:rsidRPr="0038277B">
        <w:rPr>
          <w:rStyle w:val="a6"/>
          <w:noProof/>
          <w:kern w:val="28"/>
        </w:rPr>
        <w:t>2.3.8 Анализ конкурентной среды</w:t>
      </w:r>
    </w:p>
    <w:p w:rsidR="00CF23F3" w:rsidRDefault="00CF23F3">
      <w:pPr>
        <w:pStyle w:val="27"/>
        <w:rPr>
          <w:smallCaps w:val="0"/>
          <w:noProof/>
          <w:sz w:val="24"/>
          <w:szCs w:val="24"/>
        </w:rPr>
      </w:pPr>
      <w:r w:rsidRPr="0038277B">
        <w:rPr>
          <w:rStyle w:val="a6"/>
          <w:noProof/>
          <w:kern w:val="28"/>
        </w:rPr>
        <w:t>2.4 Вывод</w:t>
      </w:r>
    </w:p>
    <w:p w:rsidR="00CF23F3" w:rsidRDefault="00CF23F3">
      <w:pPr>
        <w:pStyle w:val="27"/>
        <w:rPr>
          <w:smallCaps w:val="0"/>
          <w:noProof/>
          <w:sz w:val="24"/>
          <w:szCs w:val="24"/>
        </w:rPr>
      </w:pPr>
      <w:r w:rsidRPr="0038277B">
        <w:rPr>
          <w:rStyle w:val="a6"/>
          <w:noProof/>
        </w:rPr>
        <w:t>Заключение</w:t>
      </w:r>
    </w:p>
    <w:p w:rsidR="00CF23F3" w:rsidRDefault="00CF23F3">
      <w:pPr>
        <w:pStyle w:val="27"/>
        <w:rPr>
          <w:smallCaps w:val="0"/>
          <w:noProof/>
          <w:sz w:val="24"/>
          <w:szCs w:val="24"/>
        </w:rPr>
      </w:pPr>
      <w:r w:rsidRPr="0038277B">
        <w:rPr>
          <w:rStyle w:val="a6"/>
          <w:noProof/>
        </w:rPr>
        <w:t>Список использованной литературы</w:t>
      </w:r>
    </w:p>
    <w:p w:rsidR="00CF23F3" w:rsidRDefault="00CF23F3">
      <w:pPr>
        <w:pStyle w:val="27"/>
        <w:rPr>
          <w:smallCaps w:val="0"/>
          <w:noProof/>
          <w:sz w:val="24"/>
          <w:szCs w:val="24"/>
        </w:rPr>
      </w:pPr>
      <w:r w:rsidRPr="0038277B">
        <w:rPr>
          <w:rStyle w:val="a6"/>
          <w:noProof/>
        </w:rPr>
        <w:t>Приложение 1</w:t>
      </w:r>
    </w:p>
    <w:p w:rsidR="00CF23F3" w:rsidRDefault="00CF23F3">
      <w:pPr>
        <w:pStyle w:val="27"/>
        <w:rPr>
          <w:smallCaps w:val="0"/>
          <w:noProof/>
          <w:sz w:val="24"/>
          <w:szCs w:val="24"/>
        </w:rPr>
      </w:pPr>
      <w:r w:rsidRPr="0038277B">
        <w:rPr>
          <w:rStyle w:val="a6"/>
          <w:noProof/>
        </w:rPr>
        <w:t>Приложение 2</w:t>
      </w:r>
    </w:p>
    <w:p w:rsidR="00CF23F3" w:rsidRDefault="00CF23F3">
      <w:pPr>
        <w:pStyle w:val="27"/>
        <w:rPr>
          <w:smallCaps w:val="0"/>
          <w:noProof/>
          <w:sz w:val="24"/>
          <w:szCs w:val="24"/>
        </w:rPr>
      </w:pPr>
      <w:r w:rsidRPr="0038277B">
        <w:rPr>
          <w:rStyle w:val="a6"/>
          <w:noProof/>
        </w:rPr>
        <w:t>Приложение 3</w:t>
      </w:r>
    </w:p>
    <w:p w:rsidR="00CF23F3" w:rsidRDefault="00CF23F3">
      <w:pPr>
        <w:pStyle w:val="27"/>
        <w:rPr>
          <w:smallCaps w:val="0"/>
          <w:noProof/>
          <w:sz w:val="24"/>
          <w:szCs w:val="24"/>
        </w:rPr>
      </w:pPr>
      <w:r w:rsidRPr="0038277B">
        <w:rPr>
          <w:rStyle w:val="a6"/>
          <w:noProof/>
        </w:rPr>
        <w:t>Приложение 4</w:t>
      </w:r>
    </w:p>
    <w:p w:rsidR="00CF23F3" w:rsidRDefault="00CF23F3">
      <w:pPr>
        <w:pStyle w:val="27"/>
        <w:rPr>
          <w:smallCaps w:val="0"/>
          <w:noProof/>
          <w:sz w:val="24"/>
          <w:szCs w:val="24"/>
        </w:rPr>
      </w:pPr>
      <w:r w:rsidRPr="0038277B">
        <w:rPr>
          <w:rStyle w:val="a6"/>
          <w:noProof/>
        </w:rPr>
        <w:t>Приложение 5</w:t>
      </w:r>
    </w:p>
    <w:p w:rsidR="00CF23F3" w:rsidRDefault="00CF23F3">
      <w:pPr>
        <w:pStyle w:val="27"/>
        <w:rPr>
          <w:smallCaps w:val="0"/>
          <w:noProof/>
          <w:sz w:val="24"/>
          <w:szCs w:val="24"/>
        </w:rPr>
      </w:pPr>
      <w:r w:rsidRPr="0038277B">
        <w:rPr>
          <w:rStyle w:val="a6"/>
          <w:noProof/>
        </w:rPr>
        <w:t>Приложение 6</w:t>
      </w:r>
    </w:p>
    <w:p w:rsidR="00CF23F3" w:rsidRDefault="00CF23F3">
      <w:pPr>
        <w:pStyle w:val="27"/>
        <w:rPr>
          <w:smallCaps w:val="0"/>
          <w:noProof/>
          <w:sz w:val="24"/>
          <w:szCs w:val="24"/>
        </w:rPr>
      </w:pPr>
      <w:r w:rsidRPr="0038277B">
        <w:rPr>
          <w:rStyle w:val="a6"/>
          <w:noProof/>
        </w:rPr>
        <w:t>Приложение 7</w:t>
      </w:r>
    </w:p>
    <w:p w:rsidR="00CF23F3" w:rsidRDefault="00CF23F3">
      <w:pPr>
        <w:pStyle w:val="27"/>
        <w:rPr>
          <w:smallCaps w:val="0"/>
          <w:noProof/>
          <w:sz w:val="24"/>
          <w:szCs w:val="24"/>
        </w:rPr>
      </w:pPr>
      <w:r w:rsidRPr="0038277B">
        <w:rPr>
          <w:rStyle w:val="a6"/>
          <w:noProof/>
        </w:rPr>
        <w:t>Приложение 8</w:t>
      </w:r>
    </w:p>
    <w:p w:rsidR="00CF23F3" w:rsidRDefault="00CF23F3">
      <w:pPr>
        <w:pStyle w:val="27"/>
        <w:rPr>
          <w:smallCaps w:val="0"/>
          <w:noProof/>
          <w:sz w:val="24"/>
          <w:szCs w:val="24"/>
        </w:rPr>
      </w:pPr>
      <w:r w:rsidRPr="0038277B">
        <w:rPr>
          <w:rStyle w:val="a6"/>
          <w:noProof/>
        </w:rPr>
        <w:t>Приложение</w:t>
      </w:r>
      <w:r w:rsidRPr="0038277B">
        <w:rPr>
          <w:rStyle w:val="a6"/>
          <w:noProof/>
          <w:lang w:val="en-US"/>
        </w:rPr>
        <w:t xml:space="preserve"> 9</w:t>
      </w:r>
    </w:p>
    <w:p w:rsidR="00CF23F3" w:rsidRDefault="00CF23F3">
      <w:pPr>
        <w:pStyle w:val="27"/>
        <w:rPr>
          <w:smallCaps w:val="0"/>
          <w:noProof/>
          <w:sz w:val="24"/>
          <w:szCs w:val="24"/>
        </w:rPr>
      </w:pPr>
      <w:r w:rsidRPr="0038277B">
        <w:rPr>
          <w:rStyle w:val="a6"/>
          <w:noProof/>
        </w:rPr>
        <w:t xml:space="preserve">Приложение </w:t>
      </w:r>
      <w:r w:rsidRPr="0038277B">
        <w:rPr>
          <w:rStyle w:val="a6"/>
          <w:noProof/>
          <w:lang w:val="en-US"/>
        </w:rPr>
        <w:t>10</w:t>
      </w:r>
    </w:p>
    <w:p w:rsidR="00F877EF" w:rsidRPr="00CD7EFC" w:rsidRDefault="00F877EF" w:rsidP="00CD7EFC"/>
    <w:p w:rsidR="00CD7EFC" w:rsidRPr="00CD7EFC" w:rsidRDefault="00A76576" w:rsidP="00F877EF">
      <w:pPr>
        <w:pStyle w:val="2"/>
      </w:pPr>
      <w:r w:rsidRPr="00CD7EFC">
        <w:br w:type="page"/>
      </w:r>
      <w:bookmarkStart w:id="0" w:name="_Toc249331400"/>
      <w:r w:rsidR="00A44042" w:rsidRPr="00CD7EFC">
        <w:t>Введение</w:t>
      </w:r>
      <w:bookmarkStart w:id="1" w:name="введение"/>
      <w:bookmarkEnd w:id="0"/>
      <w:bookmarkEnd w:id="1"/>
    </w:p>
    <w:p w:rsidR="00F877EF" w:rsidRDefault="00F877EF" w:rsidP="00CD7EFC">
      <w:pPr>
        <w:rPr>
          <w:snapToGrid w:val="0"/>
        </w:rPr>
      </w:pPr>
    </w:p>
    <w:p w:rsidR="00CD7EFC" w:rsidRDefault="007F408D" w:rsidP="00CD7EFC">
      <w:pPr>
        <w:rPr>
          <w:snapToGrid w:val="0"/>
        </w:rPr>
      </w:pPr>
      <w:r w:rsidRPr="00CD7EFC">
        <w:rPr>
          <w:snapToGrid w:val="0"/>
        </w:rPr>
        <w:t xml:space="preserve">Поиск новых эффективных форм воздействия на потребителей и конкурентов </w:t>
      </w:r>
      <w:r w:rsidR="00CD7EFC">
        <w:rPr>
          <w:snapToGrid w:val="0"/>
        </w:rPr>
        <w:t>-</w:t>
      </w:r>
      <w:r w:rsidRPr="00CD7EFC">
        <w:rPr>
          <w:snapToGrid w:val="0"/>
        </w:rPr>
        <w:t xml:space="preserve"> в настоящее время становится одной из самых важных задач маркетолога</w:t>
      </w:r>
      <w:r w:rsidR="00CD7EFC" w:rsidRPr="00CD7EFC">
        <w:rPr>
          <w:snapToGrid w:val="0"/>
        </w:rPr>
        <w:t xml:space="preserve">. </w:t>
      </w:r>
      <w:r w:rsidRPr="00CD7EFC">
        <w:rPr>
          <w:snapToGrid w:val="0"/>
        </w:rPr>
        <w:t>существует очень много инструментов и методов воздействий</w:t>
      </w:r>
      <w:r w:rsidR="00CD7EFC" w:rsidRPr="00CD7EFC">
        <w:rPr>
          <w:snapToGrid w:val="0"/>
        </w:rPr>
        <w:t xml:space="preserve">. </w:t>
      </w:r>
      <w:r w:rsidRPr="00CD7EFC">
        <w:rPr>
          <w:snapToGrid w:val="0"/>
        </w:rPr>
        <w:t>В каждой конкретной ситуации и для решения конкретных задач важно или подобрать или, что ещё важнее, разработать оригинальный комплект инструментов, который наилучшим образом поможет добраться до намеченной цели</w:t>
      </w:r>
      <w:r w:rsidR="00CD7EFC" w:rsidRPr="00CD7EFC">
        <w:rPr>
          <w:snapToGrid w:val="0"/>
        </w:rPr>
        <w:t>.</w:t>
      </w:r>
    </w:p>
    <w:p w:rsidR="00CD7EFC" w:rsidRDefault="00591626" w:rsidP="00CD7EFC">
      <w:r w:rsidRPr="00CD7EFC">
        <w:rPr>
          <w:snapToGrid w:val="0"/>
        </w:rPr>
        <w:t xml:space="preserve">Информация играет </w:t>
      </w:r>
      <w:r w:rsidR="007F408D" w:rsidRPr="00CD7EFC">
        <w:rPr>
          <w:snapToGrid w:val="0"/>
        </w:rPr>
        <w:t xml:space="preserve">очень </w:t>
      </w:r>
      <w:r w:rsidRPr="00CD7EFC">
        <w:rPr>
          <w:snapToGrid w:val="0"/>
        </w:rPr>
        <w:t>важную роль</w:t>
      </w:r>
      <w:r w:rsidR="00CD7EFC" w:rsidRPr="00CD7EFC">
        <w:t xml:space="preserve">. </w:t>
      </w:r>
      <w:r w:rsidRPr="00CD7EFC">
        <w:rPr>
          <w:snapToGrid w:val="0"/>
        </w:rPr>
        <w:t xml:space="preserve">Ценность указанной информации и значимость ее для </w:t>
      </w:r>
      <w:r w:rsidR="007F408D" w:rsidRPr="00CD7EFC">
        <w:rPr>
          <w:snapToGrid w:val="0"/>
        </w:rPr>
        <w:t>телекоммуникационной</w:t>
      </w:r>
      <w:r w:rsidRPr="00CD7EFC">
        <w:rPr>
          <w:snapToGrid w:val="0"/>
        </w:rPr>
        <w:t xml:space="preserve"> деятельности диктует необходимость использования оперативного планирования, адаптированного к современным условиям</w:t>
      </w:r>
      <w:r w:rsidR="00CD7EFC" w:rsidRPr="00CD7EFC">
        <w:rPr>
          <w:snapToGrid w:val="0"/>
        </w:rPr>
        <w:t xml:space="preserve">. </w:t>
      </w:r>
      <w:r w:rsidRPr="00CD7EFC">
        <w:t xml:space="preserve">И как известно, </w:t>
      </w:r>
      <w:r w:rsidR="007F408D" w:rsidRPr="00CD7EFC">
        <w:t xml:space="preserve">быстрое и </w:t>
      </w:r>
      <w:r w:rsidRPr="00CD7EFC">
        <w:t>э</w:t>
      </w:r>
      <w:r w:rsidR="006C7171" w:rsidRPr="00CD7EFC">
        <w:t>ффективное управление информационными ресурсами становится очень важным аспектом в деятельности фирмы</w:t>
      </w:r>
      <w:r w:rsidR="007F408D" w:rsidRPr="00CD7EFC">
        <w:t>-оператора связи</w:t>
      </w:r>
      <w:r w:rsidR="006C7171" w:rsidRPr="00CD7EFC">
        <w:t xml:space="preserve"> и является </w:t>
      </w:r>
      <w:r w:rsidR="00C213F6" w:rsidRPr="00CD7EFC">
        <w:t>залогом</w:t>
      </w:r>
      <w:r w:rsidRPr="00CD7EFC">
        <w:t xml:space="preserve"> её успеха</w:t>
      </w:r>
      <w:r w:rsidR="00CD7EFC" w:rsidRPr="00CD7EFC">
        <w:t>.</w:t>
      </w:r>
    </w:p>
    <w:p w:rsidR="00CD7EFC" w:rsidRDefault="006F40A0" w:rsidP="00CD7EFC">
      <w:r w:rsidRPr="00CD7EFC">
        <w:t>Таким образом, н</w:t>
      </w:r>
      <w:r w:rsidR="00591626" w:rsidRPr="00CD7EFC">
        <w:t>а сегодняшний день</w:t>
      </w:r>
      <w:r w:rsidR="00CD7EFC" w:rsidRPr="00CD7EFC">
        <w:t xml:space="preserve"> </w:t>
      </w:r>
      <w:r w:rsidRPr="00CD7EFC">
        <w:t>основой успе</w:t>
      </w:r>
      <w:r w:rsidR="007F408D" w:rsidRPr="00CD7EFC">
        <w:t>ха в</w:t>
      </w:r>
      <w:r w:rsidRPr="00CD7EFC">
        <w:t xml:space="preserve"> бизнес</w:t>
      </w:r>
      <w:r w:rsidR="007F408D" w:rsidRPr="00CD7EFC">
        <w:t xml:space="preserve">е любой организации </w:t>
      </w:r>
      <w:r w:rsidRPr="00CD7EFC">
        <w:t xml:space="preserve">является </w:t>
      </w:r>
      <w:r w:rsidR="007F408D" w:rsidRPr="00CD7EFC">
        <w:t>её</w:t>
      </w:r>
      <w:r w:rsidRPr="00CD7EFC">
        <w:t xml:space="preserve"> подготовка, включа</w:t>
      </w:r>
      <w:r w:rsidR="00D0466A" w:rsidRPr="00CD7EFC">
        <w:t xml:space="preserve">ющая в себя </w:t>
      </w:r>
      <w:r w:rsidR="007F408D" w:rsidRPr="00CD7EFC">
        <w:t>различные информационные аспекты</w:t>
      </w:r>
      <w:r w:rsidR="00CD7EFC" w:rsidRPr="00CD7EFC">
        <w:t xml:space="preserve">. </w:t>
      </w:r>
      <w:r w:rsidR="00D0466A" w:rsidRPr="00CD7EFC">
        <w:t>Принимая во внимание, что в</w:t>
      </w:r>
      <w:r w:rsidRPr="00CD7EFC">
        <w:t>се большее значение в наши дни приобретает уровень информирован</w:t>
      </w:r>
      <w:r w:rsidR="00D0466A" w:rsidRPr="00CD7EFC">
        <w:t>ности заинтересованных сторон, то п</w:t>
      </w:r>
      <w:r w:rsidRPr="00CD7EFC">
        <w:t>ри прочих равных условиях в более выигрышной позиции оказывается сторона, обладающая более достоверной информацией, и умеющая интерпретировать ее в свою пользу</w:t>
      </w:r>
      <w:r w:rsidR="00CD7EFC" w:rsidRPr="00CD7EFC">
        <w:t xml:space="preserve">. </w:t>
      </w:r>
      <w:r w:rsidR="00D739D1" w:rsidRPr="00CD7EFC">
        <w:t>Поэтому в</w:t>
      </w:r>
      <w:r w:rsidR="00566A5F" w:rsidRPr="00CD7EFC">
        <w:t xml:space="preserve">ыбранная мной тема является </w:t>
      </w:r>
      <w:r w:rsidR="00D739D1" w:rsidRPr="00CD7EFC">
        <w:t xml:space="preserve">особенно </w:t>
      </w:r>
      <w:r w:rsidR="00566A5F" w:rsidRPr="00CD7EFC">
        <w:t xml:space="preserve">актуальной на сегодняшний день, так как хорошее информационное обеспечение это не только </w:t>
      </w:r>
      <w:r w:rsidR="00D739D1" w:rsidRPr="00CD7EFC">
        <w:t>заслуженный успех</w:t>
      </w:r>
      <w:r w:rsidR="00566A5F" w:rsidRPr="00CD7EFC">
        <w:t xml:space="preserve"> и </w:t>
      </w:r>
      <w:r w:rsidR="00D739D1" w:rsidRPr="00CD7EFC">
        <w:t xml:space="preserve">оценка </w:t>
      </w:r>
      <w:r w:rsidR="00566A5F" w:rsidRPr="00CD7EFC">
        <w:t>конкурентоспособности фирмы, ещё обеспечение выступает как средство выживания</w:t>
      </w:r>
      <w:r w:rsidR="00D739D1" w:rsidRPr="00CD7EFC">
        <w:t xml:space="preserve"> в условиях жесткой конкуренции на современном этапе развития экономики</w:t>
      </w:r>
      <w:r w:rsidR="00CD7EFC" w:rsidRPr="00CD7EFC">
        <w:t>.</w:t>
      </w:r>
    </w:p>
    <w:p w:rsidR="00CD7EFC" w:rsidRDefault="009A2DAB" w:rsidP="00CD7EFC">
      <w:r w:rsidRPr="00CD7EFC">
        <w:t>Объектом исследования является анализ информационных ресурсов посвященные маркетингу в сфере услуг связи</w:t>
      </w:r>
      <w:r w:rsidR="00CD7EFC" w:rsidRPr="00CD7EFC">
        <w:t>.</w:t>
      </w:r>
    </w:p>
    <w:p w:rsidR="00CD7EFC" w:rsidRDefault="00D050F3" w:rsidP="00CD7EFC">
      <w:r w:rsidRPr="00CD7EFC">
        <w:t xml:space="preserve">Предметом исследования стали </w:t>
      </w:r>
      <w:r w:rsidR="009A2DAB" w:rsidRPr="00CD7EFC">
        <w:t xml:space="preserve">маркетинговые </w:t>
      </w:r>
      <w:r w:rsidRPr="00CD7EFC">
        <w:t>информационные ресурсы</w:t>
      </w:r>
      <w:r w:rsidR="00CD7EFC" w:rsidRPr="00CD7EFC">
        <w:t xml:space="preserve">. </w:t>
      </w:r>
      <w:r w:rsidR="00F5258F" w:rsidRPr="00CD7EFC">
        <w:t xml:space="preserve">К ним относятся информационные ресурсы, взятые внутри самой компании, так же периодические литературные издания и безусловно </w:t>
      </w:r>
      <w:r w:rsidR="00715547" w:rsidRPr="00CD7EFC">
        <w:t>Интернет-ресурс</w:t>
      </w:r>
      <w:r w:rsidR="00F5258F" w:rsidRPr="00CD7EFC">
        <w:t>ы</w:t>
      </w:r>
      <w:r w:rsidR="00CD7EFC" w:rsidRPr="00CD7EFC">
        <w:t>.</w:t>
      </w:r>
    </w:p>
    <w:p w:rsidR="00CD7EFC" w:rsidRDefault="006E5166" w:rsidP="00CD7EFC">
      <w:r w:rsidRPr="00CD7EFC">
        <w:t xml:space="preserve">Целью данной дипломной работы </w:t>
      </w:r>
      <w:r w:rsidR="009A2DAB" w:rsidRPr="00CD7EFC">
        <w:t>выявление и</w:t>
      </w:r>
      <w:r w:rsidRPr="00CD7EFC">
        <w:t xml:space="preserve"> </w:t>
      </w:r>
      <w:r w:rsidR="009A2DAB" w:rsidRPr="00CD7EFC">
        <w:t>анализ конкурентной сред</w:t>
      </w:r>
      <w:r w:rsidR="00AB494E">
        <w:t>ы</w:t>
      </w:r>
      <w:r w:rsidR="009A2DAB" w:rsidRPr="00CD7EFC">
        <w:t xml:space="preserve"> </w:t>
      </w:r>
      <w:r w:rsidRPr="00CD7EFC">
        <w:t>в сфере услуг связи с точки зрения использования и управления ими, а также исследование эффективности применения составленной информационной базы и составление рекомендаций по</w:t>
      </w:r>
      <w:r w:rsidR="00CD7EFC" w:rsidRPr="00CD7EFC">
        <w:t xml:space="preserve"> </w:t>
      </w:r>
      <w:r w:rsidRPr="00CD7EFC">
        <w:t>полученным результатам</w:t>
      </w:r>
      <w:r w:rsidR="00CD7EFC" w:rsidRPr="00CD7EFC">
        <w:t>.</w:t>
      </w:r>
    </w:p>
    <w:p w:rsidR="00CD7EFC" w:rsidRDefault="00AF601B" w:rsidP="00CD7EFC">
      <w:r w:rsidRPr="00CD7EFC">
        <w:t>В процессе достижения поставленной цели необходимо решить ряд следующих задач</w:t>
      </w:r>
      <w:r w:rsidR="00CD7EFC" w:rsidRPr="00CD7EFC">
        <w:t>:</w:t>
      </w:r>
    </w:p>
    <w:p w:rsidR="00CD7EFC" w:rsidRDefault="006E5166" w:rsidP="00CD7EFC">
      <w:r w:rsidRPr="00CD7EFC">
        <w:t>1</w:t>
      </w:r>
      <w:r w:rsidR="00CD7EFC" w:rsidRPr="00CD7EFC">
        <w:t xml:space="preserve">. </w:t>
      </w:r>
      <w:r w:rsidR="00F5258F" w:rsidRPr="00CD7EFC">
        <w:t>Определить понятие</w:t>
      </w:r>
      <w:r w:rsidR="00CD7EFC">
        <w:t xml:space="preserve"> "</w:t>
      </w:r>
      <w:r w:rsidR="00F5258F" w:rsidRPr="00CD7EFC">
        <w:t>Маркетинговое исследование</w:t>
      </w:r>
      <w:r w:rsidR="00CD7EFC">
        <w:t xml:space="preserve">" </w:t>
      </w:r>
      <w:r w:rsidR="00CB783D" w:rsidRPr="00CD7EFC">
        <w:t>структуру, общие принципы</w:t>
      </w:r>
      <w:r w:rsidR="00C77798" w:rsidRPr="00CD7EFC">
        <w:t xml:space="preserve"> и понятия</w:t>
      </w:r>
      <w:r w:rsidR="00CB783D" w:rsidRPr="00CD7EFC">
        <w:t xml:space="preserve"> </w:t>
      </w:r>
      <w:r w:rsidR="00C77798" w:rsidRPr="00CD7EFC">
        <w:t>маркетинга</w:t>
      </w:r>
      <w:r w:rsidR="00CD7EFC" w:rsidRPr="00CD7EFC">
        <w:t>.</w:t>
      </w:r>
    </w:p>
    <w:p w:rsidR="00566A5F" w:rsidRPr="00CD7EFC" w:rsidRDefault="006E5166" w:rsidP="00CD7EFC">
      <w:r w:rsidRPr="00CD7EFC">
        <w:t>2</w:t>
      </w:r>
      <w:r w:rsidR="00CD7EFC" w:rsidRPr="00CD7EFC">
        <w:t xml:space="preserve">. </w:t>
      </w:r>
      <w:r w:rsidR="002D2E70" w:rsidRPr="00CD7EFC">
        <w:t>Освоить специфику и основную проблематику</w:t>
      </w:r>
      <w:r w:rsidR="00566A5F" w:rsidRPr="00CD7EFC">
        <w:t xml:space="preserve"> </w:t>
      </w:r>
      <w:r w:rsidR="00CB783D" w:rsidRPr="00CD7EFC">
        <w:t xml:space="preserve">в области </w:t>
      </w:r>
      <w:r w:rsidR="00C77798" w:rsidRPr="00CD7EFC">
        <w:t>маркетинговых исследований</w:t>
      </w:r>
    </w:p>
    <w:p w:rsidR="004518FE" w:rsidRPr="00CD7EFC" w:rsidRDefault="006E5166" w:rsidP="00CD7EFC">
      <w:r w:rsidRPr="00CD7EFC">
        <w:t>4</w:t>
      </w:r>
      <w:r w:rsidR="00CD7EFC" w:rsidRPr="00CD7EFC">
        <w:t xml:space="preserve">. </w:t>
      </w:r>
      <w:r w:rsidR="004518FE" w:rsidRPr="00CD7EFC">
        <w:t>Рассмотреть</w:t>
      </w:r>
      <w:r w:rsidR="00CD7EFC" w:rsidRPr="00CD7EFC">
        <w:t xml:space="preserve"> </w:t>
      </w:r>
      <w:r w:rsidR="004518FE" w:rsidRPr="00CD7EFC">
        <w:t>общую характеристику и основные разновидности информационных ресурсов</w:t>
      </w:r>
    </w:p>
    <w:p w:rsidR="00CD7EFC" w:rsidRDefault="006E5166" w:rsidP="00CD7EFC">
      <w:r w:rsidRPr="00CD7EFC">
        <w:t>5</w:t>
      </w:r>
      <w:r w:rsidR="00CD7EFC" w:rsidRPr="00CD7EFC">
        <w:t xml:space="preserve">. </w:t>
      </w:r>
      <w:r w:rsidR="00E10B2D" w:rsidRPr="00CD7EFC">
        <w:t>Выявить и проанализировать основных конкурентов по предоставлению услуг частным клиентам</w:t>
      </w:r>
      <w:r w:rsidR="00CD7EFC" w:rsidRPr="00CD7EFC">
        <w:t>.</w:t>
      </w:r>
    </w:p>
    <w:p w:rsidR="00CD7EFC" w:rsidRDefault="008C692F" w:rsidP="00CD7EFC">
      <w:r w:rsidRPr="00CD7EFC">
        <w:t>Для</w:t>
      </w:r>
      <w:r w:rsidR="004518FE" w:rsidRPr="00CD7EFC">
        <w:t xml:space="preserve"> данного исследования строится поисковая гипотеза, суть которой заключается в поиске </w:t>
      </w:r>
      <w:r w:rsidR="00A34E60" w:rsidRPr="00CD7EFC">
        <w:t>новых услуг и</w:t>
      </w:r>
      <w:r w:rsidR="00CD7EFC" w:rsidRPr="00CD7EFC">
        <w:t xml:space="preserve"> </w:t>
      </w:r>
      <w:r w:rsidR="00A34E60" w:rsidRPr="00CD7EFC">
        <w:t xml:space="preserve">сервисов для организации </w:t>
      </w:r>
      <w:r w:rsidR="004518FE" w:rsidRPr="00CD7EFC">
        <w:t>влияющих</w:t>
      </w:r>
      <w:r w:rsidR="00A34E60" w:rsidRPr="00CD7EFC">
        <w:t xml:space="preserve"> на улучшение качества обслуживания клиентов</w:t>
      </w:r>
      <w:r w:rsidR="00CD7EFC" w:rsidRPr="00CD7EFC">
        <w:t>.</w:t>
      </w:r>
    </w:p>
    <w:p w:rsidR="00CD7EFC" w:rsidRDefault="00346968" w:rsidP="00CD7EFC">
      <w:r w:rsidRPr="00CD7EFC">
        <w:t>Базой исследования</w:t>
      </w:r>
      <w:r w:rsidR="000F3E6B" w:rsidRPr="00CD7EFC">
        <w:t xml:space="preserve"> </w:t>
      </w:r>
      <w:r w:rsidR="00A34E60" w:rsidRPr="00CD7EFC">
        <w:t>являются внутренние и внешние информационные ресурсы данной области</w:t>
      </w:r>
      <w:r w:rsidR="00CD7EFC" w:rsidRPr="00CD7EFC">
        <w:t xml:space="preserve">. </w:t>
      </w:r>
      <w:r w:rsidR="00A34E60" w:rsidRPr="00CD7EFC">
        <w:t>В качестве внутренних выступают</w:t>
      </w:r>
      <w:r w:rsidR="00CD7EFC" w:rsidRPr="00CD7EFC">
        <w:t xml:space="preserve"> </w:t>
      </w:r>
      <w:r w:rsidR="00A34E60" w:rsidRPr="00CD7EFC">
        <w:t xml:space="preserve">статистические данные по входящим звонкам и другим обращениям клиентов, а внешними источниками являются </w:t>
      </w:r>
      <w:r w:rsidR="00CD7EFC">
        <w:t>-</w:t>
      </w:r>
      <w:r w:rsidR="00CD7EFC" w:rsidRPr="00CD7EFC">
        <w:t xml:space="preserve"> </w:t>
      </w:r>
      <w:r w:rsidR="00A34E60" w:rsidRPr="00CD7EFC">
        <w:t>журнальные и газетные статьи, справочники за последние несколько месяцев, а так же интернет ресурсы, к которым относятся официальные сайт организаций-конкурентов, сайты посвещенные телематическим услугам и др</w:t>
      </w:r>
      <w:r w:rsidR="00CD7EFC" w:rsidRPr="00CD7EFC">
        <w:t xml:space="preserve">. </w:t>
      </w:r>
      <w:r w:rsidR="00A34E60" w:rsidRPr="00CD7EFC">
        <w:t>электронные издания</w:t>
      </w:r>
      <w:r w:rsidR="00CD7EFC" w:rsidRPr="00CD7EFC">
        <w:t>.</w:t>
      </w:r>
    </w:p>
    <w:p w:rsidR="00CD7EFC" w:rsidRDefault="006F1E5D" w:rsidP="00CD7EFC">
      <w:r w:rsidRPr="00CD7EFC">
        <w:t xml:space="preserve">Необходимо отметить, что использованные источники информации наиболее ясно и четко отвечают на вопросы </w:t>
      </w:r>
      <w:r w:rsidR="009C69AE" w:rsidRPr="00CD7EFC">
        <w:t>проведенного маркетингового исследования</w:t>
      </w:r>
      <w:r w:rsidR="00CD7EFC" w:rsidRPr="00CD7EFC">
        <w:t>.</w:t>
      </w:r>
    </w:p>
    <w:p w:rsidR="00CD7EFC" w:rsidRDefault="000F3E6B" w:rsidP="00CD7EFC">
      <w:r w:rsidRPr="00CD7EFC">
        <w:t>В соответствии с поставленными задачами</w:t>
      </w:r>
      <w:r w:rsidR="00CD7EFC" w:rsidRPr="00CD7EFC">
        <w:t xml:space="preserve">, </w:t>
      </w:r>
      <w:r w:rsidRPr="00CD7EFC">
        <w:t xml:space="preserve">в первой главе дипломной работы рассмотрены теоретические основы </w:t>
      </w:r>
      <w:r w:rsidR="00346968" w:rsidRPr="00CD7EFC">
        <w:t>м</w:t>
      </w:r>
      <w:r w:rsidR="009C69AE" w:rsidRPr="00CD7EFC">
        <w:t>аркетинга</w:t>
      </w:r>
      <w:r w:rsidRPr="00CD7EFC">
        <w:t xml:space="preserve"> и </w:t>
      </w:r>
      <w:r w:rsidR="00346968" w:rsidRPr="00CD7EFC">
        <w:t>м</w:t>
      </w:r>
      <w:r w:rsidR="009C69AE" w:rsidRPr="00CD7EFC">
        <w:t>аркетингового исследования</w:t>
      </w:r>
      <w:r w:rsidR="00CD7EFC" w:rsidRPr="00CD7EFC">
        <w:t xml:space="preserve">. </w:t>
      </w:r>
      <w:r w:rsidRPr="00CD7EFC">
        <w:t xml:space="preserve">Приведены основные </w:t>
      </w:r>
      <w:r w:rsidR="009C69AE" w:rsidRPr="00CD7EFC">
        <w:t>понятия маркетинга</w:t>
      </w:r>
      <w:r w:rsidR="00E66D77" w:rsidRPr="00CD7EFC">
        <w:t xml:space="preserve"> и особенности подготовки</w:t>
      </w:r>
      <w:r w:rsidRPr="00CD7EFC">
        <w:t xml:space="preserve"> информации при работе над ними</w:t>
      </w:r>
      <w:r w:rsidR="00CD7EFC" w:rsidRPr="00CD7EFC">
        <w:t>.</w:t>
      </w:r>
    </w:p>
    <w:p w:rsidR="00CD7EFC" w:rsidRDefault="000F3E6B" w:rsidP="00CD7EFC">
      <w:r w:rsidRPr="00CD7EFC">
        <w:t xml:space="preserve">Вторая глава дипломной работы посвящена анализу информационных ресурсов, </w:t>
      </w:r>
      <w:r w:rsidR="009C69AE" w:rsidRPr="00CD7EFC">
        <w:t xml:space="preserve">для выявления и </w:t>
      </w:r>
      <w:r w:rsidR="00E10B2D" w:rsidRPr="00CD7EFC">
        <w:t>анализа конкурентной среды</w:t>
      </w:r>
      <w:r w:rsidR="009C69AE" w:rsidRPr="00CD7EFC">
        <w:t xml:space="preserve"> компании</w:t>
      </w:r>
      <w:r w:rsidR="00CD7EFC">
        <w:t xml:space="preserve"> "</w:t>
      </w:r>
      <w:r w:rsidR="009C69AE" w:rsidRPr="00CD7EFC">
        <w:t>Ланк Телеком</w:t>
      </w:r>
      <w:r w:rsidR="00CD7EFC">
        <w:t xml:space="preserve">". </w:t>
      </w:r>
      <w:r w:rsidR="007A4114" w:rsidRPr="00CD7EFC">
        <w:t>Информационная подготовка включает сбор и анализ</w:t>
      </w:r>
      <w:r w:rsidR="000200B4" w:rsidRPr="00CD7EFC">
        <w:t xml:space="preserve"> статистики по входящим звонкам клиентов, а также</w:t>
      </w:r>
      <w:r w:rsidR="007A4114" w:rsidRPr="00CD7EFC">
        <w:t xml:space="preserve"> информации о партнерах, конкурентах и о внешней среде</w:t>
      </w:r>
      <w:r w:rsidR="00E10B2D" w:rsidRPr="00CD7EFC">
        <w:t xml:space="preserve"> телекоммуникации в целом</w:t>
      </w:r>
      <w:r w:rsidR="00CD7EFC" w:rsidRPr="00CD7EFC">
        <w:t>.</w:t>
      </w:r>
    </w:p>
    <w:p w:rsidR="00CD7EFC" w:rsidRDefault="00F7631F" w:rsidP="00CD7EFC">
      <w:r w:rsidRPr="00CD7EFC">
        <w:t>Структура дипломной работы представляет собой логический переход от теоретических аспектов и вопросов</w:t>
      </w:r>
      <w:r w:rsidR="00CD7EFC" w:rsidRPr="00CD7EFC">
        <w:t xml:space="preserve"> </w:t>
      </w:r>
      <w:r w:rsidRPr="00CD7EFC">
        <w:t>информационных составляющих бизнес-планирования к практическим исследованиям</w:t>
      </w:r>
      <w:r w:rsidR="00CD7EFC" w:rsidRPr="00CD7EFC">
        <w:t xml:space="preserve"> </w:t>
      </w:r>
      <w:r w:rsidRPr="00CD7EFC">
        <w:t>данной деятельности, состоит из двух глав, содержания, введения, заключения, с</w:t>
      </w:r>
      <w:r w:rsidR="0051772D" w:rsidRPr="00CD7EFC">
        <w:t>писка использованной литературы, а также приложений</w:t>
      </w:r>
      <w:r w:rsidR="00CD7EFC" w:rsidRPr="00CD7EFC">
        <w:t>.</w:t>
      </w:r>
    </w:p>
    <w:p w:rsidR="00CD7EFC" w:rsidRDefault="001F023C" w:rsidP="00CD7EFC">
      <w:r w:rsidRPr="00CD7EFC">
        <w:t>Новизна работы заключается в самостоятельном проведении автором ряда элементов маркетингового исследования, выработке предложений и рекомендаций по доработке</w:t>
      </w:r>
      <w:r w:rsidR="00CD7EFC" w:rsidRPr="00CD7EFC">
        <w:t xml:space="preserve"> </w:t>
      </w:r>
      <w:r w:rsidRPr="00CD7EFC">
        <w:t>и</w:t>
      </w:r>
      <w:r w:rsidR="00CD7EFC" w:rsidRPr="00CD7EFC">
        <w:t xml:space="preserve"> </w:t>
      </w:r>
      <w:r w:rsidRPr="00CD7EFC">
        <w:t xml:space="preserve">использованию необходимых информационных ресурсов для </w:t>
      </w:r>
      <w:r w:rsidR="000200B4" w:rsidRPr="00CD7EFC">
        <w:t>дальнейшей работы компании</w:t>
      </w:r>
      <w:r w:rsidR="00CD7EFC" w:rsidRPr="00CD7EFC">
        <w:t>.</w:t>
      </w:r>
    </w:p>
    <w:p w:rsidR="00CD7EFC" w:rsidRDefault="00CC209F" w:rsidP="00AB494E">
      <w:pPr>
        <w:pStyle w:val="2"/>
      </w:pPr>
      <w:r w:rsidRPr="00CD7EFC">
        <w:br w:type="page"/>
      </w:r>
      <w:bookmarkStart w:id="2" w:name="_Toc249331401"/>
      <w:r w:rsidR="009427ED" w:rsidRPr="00CD7EFC">
        <w:t xml:space="preserve">Глава </w:t>
      </w:r>
      <w:r w:rsidR="009427ED" w:rsidRPr="00CD7EFC">
        <w:rPr>
          <w:lang w:val="en-US"/>
        </w:rPr>
        <w:t>I</w:t>
      </w:r>
      <w:r w:rsidR="00AB494E">
        <w:t>.</w:t>
      </w:r>
      <w:r w:rsidR="00CD7EFC" w:rsidRPr="00CD7EFC">
        <w:t xml:space="preserve"> </w:t>
      </w:r>
      <w:r w:rsidR="006E5166" w:rsidRPr="00CD7EFC">
        <w:t>Маркетинг и сфера услуг связи</w:t>
      </w:r>
      <w:bookmarkEnd w:id="2"/>
    </w:p>
    <w:p w:rsidR="00AB494E" w:rsidRDefault="00AB494E" w:rsidP="00CD7EFC"/>
    <w:p w:rsidR="00304DB4" w:rsidRPr="00CD7EFC" w:rsidRDefault="00300F75" w:rsidP="00AB494E">
      <w:pPr>
        <w:pStyle w:val="2"/>
      </w:pPr>
      <w:bookmarkStart w:id="3" w:name="_Toc249331402"/>
      <w:r w:rsidRPr="00CD7EFC">
        <w:t>1</w:t>
      </w:r>
      <w:r w:rsidR="00CD7EFC" w:rsidRPr="00CD7EFC">
        <w:t>.</w:t>
      </w:r>
      <w:r w:rsidR="003673E4">
        <w:t>1</w:t>
      </w:r>
      <w:r w:rsidR="00CD7EFC" w:rsidRPr="00CD7EFC">
        <w:t xml:space="preserve"> </w:t>
      </w:r>
      <w:r w:rsidR="006E5166" w:rsidRPr="00CD7EFC">
        <w:t>Понятие м</w:t>
      </w:r>
      <w:r w:rsidR="00304DB4" w:rsidRPr="00CD7EFC">
        <w:t>аркетинг</w:t>
      </w:r>
      <w:r w:rsidR="006E5166" w:rsidRPr="00CD7EFC">
        <w:t>а</w:t>
      </w:r>
      <w:bookmarkEnd w:id="3"/>
    </w:p>
    <w:p w:rsidR="00AB494E" w:rsidRDefault="00AB494E" w:rsidP="00CD7EFC"/>
    <w:p w:rsidR="00CD7EFC" w:rsidRDefault="00304DB4" w:rsidP="00CD7EFC">
      <w:r w:rsidRPr="00CD7EFC">
        <w:t>В литературе существует несколько сотен определений маркетинга</w:t>
      </w:r>
      <w:r w:rsidR="00CD7EFC" w:rsidRPr="00CD7EFC">
        <w:t>.</w:t>
      </w:r>
    </w:p>
    <w:p w:rsidR="00CD7EFC" w:rsidRDefault="00CD7EFC" w:rsidP="00CD7EFC">
      <w:r>
        <w:t>"</w:t>
      </w:r>
      <w:r w:rsidR="00304DB4" w:rsidRPr="00CD7EFC">
        <w:t>Маркетинг</w:t>
      </w:r>
      <w:r w:rsidRPr="00CD7EFC">
        <w:t xml:space="preserve"> - </w:t>
      </w:r>
      <w:r w:rsidR="00304DB4" w:rsidRPr="00CD7EFC">
        <w:t>это вид человеческой деятельности, направленный на удовлетворение нужд и потребностей посредством обмена</w:t>
      </w:r>
      <w:r>
        <w:t xml:space="preserve">" </w:t>
      </w:r>
      <w:r w:rsidRPr="00CD7EFC">
        <w:t>[</w:t>
      </w:r>
      <w:r w:rsidR="001A2A66" w:rsidRPr="00CD7EFC">
        <w:t>4</w:t>
      </w:r>
      <w:r w:rsidRPr="00CD7EFC">
        <w:t>]</w:t>
      </w:r>
    </w:p>
    <w:p w:rsidR="00CD7EFC" w:rsidRDefault="00CD7EFC" w:rsidP="00CD7EFC">
      <w:r>
        <w:t>"</w:t>
      </w:r>
      <w:r w:rsidR="00304DB4" w:rsidRPr="00CD7EFC">
        <w:t>Маркетинг</w:t>
      </w:r>
      <w:r w:rsidRPr="00CD7EFC">
        <w:t xml:space="preserve"> - </w:t>
      </w:r>
      <w:r w:rsidR="00304DB4" w:rsidRPr="00CD7EFC">
        <w:t>это искусство и наука правильно выбирать целевой рынок, привлекать, сохранять и наращивать количество потребителей посредством создания у покупателя уверенности, что он представляет собой наивысшую ценность для компании</w:t>
      </w:r>
      <w:r>
        <w:t xml:space="preserve">", </w:t>
      </w:r>
      <w:r w:rsidR="00304DB4" w:rsidRPr="00CD7EFC">
        <w:t>а также</w:t>
      </w:r>
      <w:r>
        <w:t xml:space="preserve"> "</w:t>
      </w:r>
      <w:r w:rsidR="00304DB4" w:rsidRPr="00CD7EFC">
        <w:t>упорядоченный и целенаправленный процесс осознание проблем потребителей и регулирования рыночной деятельности</w:t>
      </w:r>
      <w:r>
        <w:t>" (</w:t>
      </w:r>
      <w:r w:rsidR="00304DB4" w:rsidRPr="00CD7EFC">
        <w:t>основатель теории маркетинга Филипп Котлер</w:t>
      </w:r>
      <w:r w:rsidRPr="00CD7EFC">
        <w:t>) [</w:t>
      </w:r>
      <w:r w:rsidR="00304DB4" w:rsidRPr="00CD7EFC">
        <w:t>2</w:t>
      </w:r>
      <w:r w:rsidRPr="00CD7EFC">
        <w:t>].</w:t>
      </w:r>
    </w:p>
    <w:p w:rsidR="00CD7EFC" w:rsidRDefault="00CD7EFC" w:rsidP="00CD7EFC">
      <w:r>
        <w:t>"</w:t>
      </w:r>
      <w:r w:rsidR="00304DB4" w:rsidRPr="00CD7EFC">
        <w:t>Маркетинг</w:t>
      </w:r>
      <w:r w:rsidRPr="00CD7EFC">
        <w:t xml:space="preserve"> - </w:t>
      </w:r>
      <w:r w:rsidR="00304DB4" w:rsidRPr="00CD7EFC">
        <w:t>это осуществление бизнес-процессов по направлению потока товаров и услуг от производителя к потребителю</w:t>
      </w:r>
      <w:r>
        <w:t xml:space="preserve">." </w:t>
      </w:r>
      <w:r w:rsidRPr="00CD7EFC">
        <w:t>[</w:t>
      </w:r>
      <w:r w:rsidR="00304DB4" w:rsidRPr="00CD7EFC">
        <w:t>3</w:t>
      </w:r>
      <w:r w:rsidRPr="00CD7EFC">
        <w:t>]</w:t>
      </w:r>
    </w:p>
    <w:p w:rsidR="00CD7EFC" w:rsidRDefault="00CD7EFC" w:rsidP="00CD7EFC">
      <w:r>
        <w:t>"</w:t>
      </w:r>
      <w:r w:rsidR="00304DB4" w:rsidRPr="00CD7EFC">
        <w:t>Маркетинг</w:t>
      </w:r>
      <w:r w:rsidRPr="00CD7EFC">
        <w:t xml:space="preserve"> - </w:t>
      </w:r>
      <w:r w:rsidR="00304DB4" w:rsidRPr="00CD7EFC">
        <w:t>система планирования, ценообразования, продвижения и распространения идей, товаров и услуг для удовлетворения нужд, потребностей и желаний отдельных лиц и организаций</w:t>
      </w:r>
      <w:r w:rsidRPr="00CD7EFC">
        <w:t xml:space="preserve">; </w:t>
      </w:r>
      <w:r w:rsidR="00304DB4" w:rsidRPr="00CD7EFC">
        <w:t>реклама является лишь одним из факторов процесса маркетинга</w:t>
      </w:r>
      <w:r>
        <w:t xml:space="preserve">." </w:t>
      </w:r>
      <w:r w:rsidRPr="00CD7EFC">
        <w:t>[</w:t>
      </w:r>
      <w:r w:rsidR="001A2A66" w:rsidRPr="00CD7EFC">
        <w:t>7</w:t>
      </w:r>
      <w:r w:rsidRPr="00CD7EFC">
        <w:t>]</w:t>
      </w:r>
    </w:p>
    <w:p w:rsidR="00CD7EFC" w:rsidRDefault="00304DB4" w:rsidP="00CD7EFC">
      <w:r w:rsidRPr="00CD7EFC">
        <w:t>Маркетинг</w:t>
      </w:r>
      <w:r w:rsidR="00CD7EFC" w:rsidRPr="00CD7EFC">
        <w:t xml:space="preserve"> - </w:t>
      </w:r>
      <w:r w:rsidRPr="00CD7EFC">
        <w:t>одна из систем управления капиталистическим предприятием, предполагающая тщательный учёт процессов, происходящих на рынке для принятия хозяйственных решений</w:t>
      </w:r>
      <w:r w:rsidR="00CD7EFC" w:rsidRPr="00CD7EFC">
        <w:t xml:space="preserve">. </w:t>
      </w:r>
      <w:r w:rsidRPr="00CD7EFC">
        <w:t>Цель маркетинга</w:t>
      </w:r>
      <w:r w:rsidR="00CD7EFC" w:rsidRPr="00CD7EFC">
        <w:t xml:space="preserve"> - </w:t>
      </w:r>
      <w:r w:rsidRPr="00CD7EFC">
        <w:t>создать условия для приспособления производства к общественному спросу, требованиям рынка, разработать систему организационно-технических мероприятий по изучению рынка, интенсификации сбыта, повышению конкурентоспособности товаров с целью получения максимальных прибылей</w:t>
      </w:r>
      <w:r w:rsidR="00CD7EFC" w:rsidRPr="00CD7EFC">
        <w:t xml:space="preserve">. </w:t>
      </w:r>
      <w:r w:rsidRPr="00CD7EFC">
        <w:t>Основные функции маркетинга</w:t>
      </w:r>
      <w:r w:rsidR="00CD7EFC" w:rsidRPr="00CD7EFC">
        <w:t xml:space="preserve">: </w:t>
      </w:r>
      <w:r w:rsidRPr="00CD7EFC">
        <w:t>изучение спроса, вопросов ценообразования, рекламы и стимулирования сбыта, планирование товарного ассортимента, сбыта и торговых операций, деятельность, связанная с хранением, транспортировкой товаров, управлением торгово-коммерческим персоналом, организацией обслуживания потребителей</w:t>
      </w:r>
      <w:r w:rsidR="00CD7EFC" w:rsidRPr="00CD7EFC">
        <w:t>. [</w:t>
      </w:r>
      <w:r w:rsidRPr="00CD7EFC">
        <w:t>5</w:t>
      </w:r>
      <w:r w:rsidR="00CD7EFC" w:rsidRPr="00CD7EFC">
        <w:t>]</w:t>
      </w:r>
    </w:p>
    <w:p w:rsidR="00CD7EFC" w:rsidRDefault="00304DB4" w:rsidP="00CD7EFC">
      <w:r w:rsidRPr="00CD7EFC">
        <w:t>Большинство исследователей сходятся во мнении, что маркетинг</w:t>
      </w:r>
      <w:r w:rsidR="00CD7EFC" w:rsidRPr="00CD7EFC">
        <w:t xml:space="preserve"> - </w:t>
      </w:r>
      <w:r w:rsidRPr="00CD7EFC">
        <w:t>это процесс</w:t>
      </w:r>
      <w:r w:rsidR="00CD7EFC" w:rsidRPr="00CD7EFC">
        <w:t xml:space="preserve">. </w:t>
      </w:r>
      <w:r w:rsidRPr="00CD7EFC">
        <w:t>Он начинается с исследования целевого сегмента рынка, для которого собирается работать компания</w:t>
      </w:r>
      <w:r w:rsidR="00CD7EFC" w:rsidRPr="00CD7EFC">
        <w:t xml:space="preserve">. </w:t>
      </w:r>
      <w:r w:rsidRPr="00CD7EFC">
        <w:t>Маркетологи определяют потенциальный спрос и его размер</w:t>
      </w:r>
      <w:r w:rsidR="00CD7EFC">
        <w:t xml:space="preserve"> (</w:t>
      </w:r>
      <w:r w:rsidRPr="00CD7EFC">
        <w:t>ёмкость сегмента рынка</w:t>
      </w:r>
      <w:r w:rsidR="00CD7EFC" w:rsidRPr="00CD7EFC">
        <w:t>),</w:t>
      </w:r>
      <w:r w:rsidRPr="00CD7EFC">
        <w:t xml:space="preserve"> то есть выявляют покупателей, потребности которых не удовлетворены в достаточной степени или испытывающих неявный интерес к определённым товарам или услугам</w:t>
      </w:r>
      <w:r w:rsidR="00CD7EFC" w:rsidRPr="00CD7EFC">
        <w:t xml:space="preserve">. </w:t>
      </w:r>
      <w:r w:rsidRPr="00CD7EFC">
        <w:t>Производится сегментирование рынка и выбор тех его частей, которые компания способна обслужить наилучшим образом</w:t>
      </w:r>
      <w:r w:rsidR="00CD7EFC" w:rsidRPr="00CD7EFC">
        <w:t xml:space="preserve">. </w:t>
      </w:r>
      <w:r w:rsidRPr="00CD7EFC">
        <w:t>Разрабатываются планы создания и доведения продукции до потребителя, а также стратегия маркетинг-микс</w:t>
      </w:r>
      <w:r w:rsidR="00CD7EFC">
        <w:t xml:space="preserve"> (</w:t>
      </w:r>
      <w:r w:rsidRPr="00CD7EFC">
        <w:t>англ</w:t>
      </w:r>
      <w:r w:rsidR="00CD7EFC" w:rsidRPr="00CD7EFC">
        <w:t xml:space="preserve">. </w:t>
      </w:r>
      <w:r w:rsidRPr="00CD7EFC">
        <w:t xml:space="preserve"> marketing mix</w:t>
      </w:r>
      <w:r w:rsidR="00CD7EFC" w:rsidRPr="00CD7EFC">
        <w:t xml:space="preserve">) </w:t>
      </w:r>
      <w:r w:rsidRPr="00CD7EFC">
        <w:t>воздействия на спрос через товар, цену, каналы распределения и методы продвижения товара</w:t>
      </w:r>
      <w:r w:rsidR="00CD7EFC" w:rsidRPr="00CD7EFC">
        <w:t xml:space="preserve">. </w:t>
      </w:r>
      <w:r w:rsidRPr="00CD7EFC">
        <w:t>Создают систему маркетингового аудита, которая позволит оценивать результаты проводимых мероприятий и степень их воздействия на потребителей</w:t>
      </w:r>
      <w:r w:rsidR="00CD7EFC" w:rsidRPr="00CD7EFC">
        <w:t>. [</w:t>
      </w:r>
      <w:r w:rsidR="001A2A66" w:rsidRPr="00CD7EFC">
        <w:t>12</w:t>
      </w:r>
      <w:r w:rsidR="00CD7EFC" w:rsidRPr="00CD7EFC">
        <w:t>]</w:t>
      </w:r>
    </w:p>
    <w:p w:rsidR="00CD7EFC" w:rsidRDefault="00304DB4" w:rsidP="00CD7EFC">
      <w:r w:rsidRPr="00CD7EFC">
        <w:t>Маркетинг начинается не столько с товара, сколько с поиска платёжеспособного потребителя, который готов нечто купить</w:t>
      </w:r>
      <w:r w:rsidR="00CD7EFC" w:rsidRPr="00CD7EFC">
        <w:t>.</w:t>
      </w:r>
    </w:p>
    <w:p w:rsidR="003673E4" w:rsidRDefault="003673E4" w:rsidP="00CD7EFC">
      <w:bookmarkStart w:id="4" w:name=".D0.A4.D1.83.D0.BD.D0.BA.D1.86.D0.B8.D0."/>
      <w:bookmarkEnd w:id="4"/>
    </w:p>
    <w:p w:rsidR="00CD7EFC" w:rsidRPr="00CD7EFC" w:rsidRDefault="003673E4" w:rsidP="003673E4">
      <w:pPr>
        <w:pStyle w:val="2"/>
      </w:pPr>
      <w:bookmarkStart w:id="5" w:name="_Toc249331403"/>
      <w:r>
        <w:t xml:space="preserve">1.1.1 </w:t>
      </w:r>
      <w:r w:rsidR="00304DB4" w:rsidRPr="00CD7EFC">
        <w:t>Функции маркетинга</w:t>
      </w:r>
      <w:bookmarkStart w:id="6" w:name="функции"/>
      <w:bookmarkEnd w:id="5"/>
      <w:bookmarkEnd w:id="6"/>
    </w:p>
    <w:p w:rsidR="00CD7EFC" w:rsidRDefault="00304DB4" w:rsidP="00CD7EFC">
      <w:r w:rsidRPr="00CD7EFC">
        <w:t>Обычно содержание маркетинга отождествляют со сбытом и его стимулированием, рекламой</w:t>
      </w:r>
      <w:r w:rsidR="00CD7EFC" w:rsidRPr="00CD7EFC">
        <w:t xml:space="preserve">. </w:t>
      </w:r>
      <w:r w:rsidRPr="00CD7EFC">
        <w:t>Однако фактически сбыт является одной из функций маркетинга и часто не самой существенной</w:t>
      </w:r>
      <w:r w:rsidR="00CD7EFC" w:rsidRPr="00CD7EFC">
        <w:t xml:space="preserve">. </w:t>
      </w:r>
      <w:r w:rsidRPr="00CD7EFC">
        <w:t>Если фирма хорошо поработала над такими разделами маркетинга, как выявление потребительских нужд, разработка подходящих товаров и установление на них соответствующей цены, налаживание системы их распределения и эффективного стимулирования, то такие товары уже не будут иметь проблем со сбытом</w:t>
      </w:r>
      <w:r w:rsidR="00CD7EFC" w:rsidRPr="00CD7EFC">
        <w:t xml:space="preserve">. </w:t>
      </w:r>
      <w:r w:rsidRPr="00CD7EFC">
        <w:t>Как утверждают теоретики управления</w:t>
      </w:r>
      <w:r w:rsidR="00CD7EFC" w:rsidRPr="00CD7EFC">
        <w:t>:</w:t>
      </w:r>
      <w:r w:rsidR="00CD7EFC">
        <w:t xml:space="preserve"> "</w:t>
      </w:r>
      <w:r w:rsidRPr="00CD7EFC">
        <w:t>Цель маркетинга</w:t>
      </w:r>
      <w:r w:rsidR="00CD7EFC" w:rsidRPr="00CD7EFC">
        <w:t xml:space="preserve"> - </w:t>
      </w:r>
      <w:r w:rsidRPr="00CD7EFC">
        <w:t>сделать усилия по сбыту ненужными</w:t>
      </w:r>
      <w:r w:rsidR="00CD7EFC" w:rsidRPr="00CD7EFC">
        <w:t xml:space="preserve">. </w:t>
      </w:r>
      <w:r w:rsidRPr="00CD7EFC">
        <w:t>Его цель</w:t>
      </w:r>
      <w:r w:rsidR="00CD7EFC" w:rsidRPr="00CD7EFC">
        <w:t xml:space="preserve"> - </w:t>
      </w:r>
      <w:r w:rsidRPr="00CD7EFC">
        <w:t>так хорошо познать и понять клиента, что товар или услуги будут точно подходить последнему и продавать себя сами</w:t>
      </w:r>
      <w:r w:rsidR="00CD7EFC">
        <w:t xml:space="preserve">". </w:t>
      </w:r>
      <w:r w:rsidR="00CD7EFC" w:rsidRPr="00CD7EFC">
        <w:t>[</w:t>
      </w:r>
      <w:r w:rsidR="001A2A66" w:rsidRPr="00CD7EFC">
        <w:t>13</w:t>
      </w:r>
      <w:r w:rsidR="00CD7EFC" w:rsidRPr="00CD7EFC">
        <w:t>]</w:t>
      </w:r>
    </w:p>
    <w:p w:rsidR="00CD7EFC" w:rsidRDefault="00304DB4" w:rsidP="00CD7EFC">
      <w:r w:rsidRPr="00CD7EFC">
        <w:t>Все это не означает, что усилия по сбыту и его стимулированию теряют значение</w:t>
      </w:r>
      <w:r w:rsidR="00CD7EFC" w:rsidRPr="00CD7EFC">
        <w:t xml:space="preserve">. </w:t>
      </w:r>
      <w:r w:rsidRPr="00CD7EFC">
        <w:t>Эти функции становятся частью более масштабного</w:t>
      </w:r>
      <w:r w:rsidR="00CD7EFC">
        <w:t xml:space="preserve"> "</w:t>
      </w:r>
      <w:r w:rsidRPr="00CD7EFC">
        <w:t>комплекса маркетинга</w:t>
      </w:r>
      <w:r w:rsidR="00CD7EFC">
        <w:t>" (</w:t>
      </w:r>
      <w:r w:rsidRPr="00CD7EFC">
        <w:t>marketing mix</w:t>
      </w:r>
      <w:r w:rsidR="00CD7EFC" w:rsidRPr="00CD7EFC">
        <w:t>),</w:t>
      </w:r>
      <w:r w:rsidRPr="00CD7EFC">
        <w:t xml:space="preserve"> то есть набора маркетинговых средств, которые необходимо гармонично увязать друг с другом, чтобы добиться максимального воздействия на рынок</w:t>
      </w:r>
      <w:r w:rsidR="00CD7EFC" w:rsidRPr="00CD7EFC">
        <w:t xml:space="preserve">. </w:t>
      </w:r>
      <w:r w:rsidRPr="00CD7EFC">
        <w:t>В целом маркетинг</w:t>
      </w:r>
      <w:r w:rsidR="00CD7EFC" w:rsidRPr="00CD7EFC">
        <w:t xml:space="preserve"> - </w:t>
      </w:r>
      <w:r w:rsidRPr="00CD7EFC">
        <w:t>это человеческая деятельность, так или иначе имеющая отношение к рынку</w:t>
      </w:r>
      <w:r w:rsidR="00CD7EFC" w:rsidRPr="00CD7EFC">
        <w:t>.</w:t>
      </w:r>
    </w:p>
    <w:p w:rsidR="00CD7EFC" w:rsidRDefault="00304DB4" w:rsidP="00CD7EFC">
      <w:r w:rsidRPr="00CD7EFC">
        <w:t>Маркетинговые функции формируют следующие понятия</w:t>
      </w:r>
      <w:r w:rsidR="00CD7EFC" w:rsidRPr="00CD7EFC">
        <w:t xml:space="preserve">: </w:t>
      </w:r>
      <w:r w:rsidRPr="00CD7EFC">
        <w:t>нужда, потребности, спрос, товар, обмен, сделка и рынок</w:t>
      </w:r>
      <w:r w:rsidR="00CD7EFC" w:rsidRPr="00CD7EFC">
        <w:t>.</w:t>
      </w:r>
    </w:p>
    <w:p w:rsidR="00CD7EFC" w:rsidRDefault="00304DB4" w:rsidP="00CD7EFC">
      <w:r w:rsidRPr="00CD7EFC">
        <w:t>Исходной идеей, лежащей в основе маркетинга, является идея человеческих нужд</w:t>
      </w:r>
      <w:r w:rsidR="00CD7EFC" w:rsidRPr="00CD7EFC">
        <w:t>.</w:t>
      </w:r>
    </w:p>
    <w:p w:rsidR="00CD7EFC" w:rsidRDefault="00304DB4" w:rsidP="00CD7EFC">
      <w:r w:rsidRPr="00CD7EFC">
        <w:t>Нужда</w:t>
      </w:r>
      <w:r w:rsidR="00CD7EFC" w:rsidRPr="00CD7EFC">
        <w:t xml:space="preserve"> - </w:t>
      </w:r>
      <w:r w:rsidRPr="00CD7EFC">
        <w:t>чувство нехватки чего-либо</w:t>
      </w:r>
      <w:r w:rsidR="00CD7EFC" w:rsidRPr="00CD7EFC">
        <w:t xml:space="preserve">. </w:t>
      </w:r>
      <w:r w:rsidRPr="00CD7EFC">
        <w:t>Нужды людей многообразны и сложны, однако в целом их количество конечно, в отличии от потребностей</w:t>
      </w:r>
      <w:r w:rsidR="00CD7EFC" w:rsidRPr="00CD7EFC">
        <w:t xml:space="preserve">. </w:t>
      </w:r>
      <w:r w:rsidRPr="00CD7EFC">
        <w:t>Тут и основные физиологические нужды в пище, одежде, тепле и безопасности</w:t>
      </w:r>
      <w:r w:rsidR="00CD7EFC" w:rsidRPr="00CD7EFC">
        <w:t xml:space="preserve">; </w:t>
      </w:r>
      <w:r w:rsidRPr="00CD7EFC">
        <w:t>и социальные нужды в духовной близости, влиянии и привязанности</w:t>
      </w:r>
      <w:r w:rsidR="00CD7EFC" w:rsidRPr="00CD7EFC">
        <w:t xml:space="preserve">; </w:t>
      </w:r>
      <w:r w:rsidRPr="00CD7EFC">
        <w:t>личные нужды в знаниях и самовыражении</w:t>
      </w:r>
      <w:r w:rsidR="00CD7EFC" w:rsidRPr="00CD7EFC">
        <w:t xml:space="preserve">. </w:t>
      </w:r>
      <w:r w:rsidRPr="00CD7EFC">
        <w:t>Большинство этих нужд определяются исходными составляющими природы человека</w:t>
      </w:r>
      <w:r w:rsidR="00CD7EFC" w:rsidRPr="00CD7EFC">
        <w:t xml:space="preserve">. </w:t>
      </w:r>
      <w:r w:rsidRPr="00CD7EFC">
        <w:t>Если нужда не удовлетворена, человек чувствует себя неудовлетворенным и стремится либо найти объект способный удовлетворить нужду, либо попытаться заглушить ее</w:t>
      </w:r>
      <w:r w:rsidR="00CD7EFC" w:rsidRPr="00CD7EFC">
        <w:t>.</w:t>
      </w:r>
    </w:p>
    <w:p w:rsidR="00CD7EFC" w:rsidRDefault="00304DB4" w:rsidP="00CD7EFC">
      <w:r w:rsidRPr="00CD7EFC">
        <w:t>Второй исходной идеей маркетинга является идея человеческих потребностей</w:t>
      </w:r>
      <w:r w:rsidR="00CD7EFC" w:rsidRPr="00CD7EFC">
        <w:t>.</w:t>
      </w:r>
    </w:p>
    <w:p w:rsidR="00CD7EFC" w:rsidRDefault="00745158" w:rsidP="00CD7EFC">
      <w:r w:rsidRPr="00CD7EFC">
        <w:t>По мере прогрессивного развития общества растут и потребности его членов</w:t>
      </w:r>
      <w:r w:rsidR="00CD7EFC" w:rsidRPr="00CD7EFC">
        <w:t xml:space="preserve">. </w:t>
      </w:r>
      <w:r w:rsidRPr="00CD7EFC">
        <w:t>Люди сталкиваются с все большим количеством объектов, пробуждающих их любопытство, интерес и желание</w:t>
      </w:r>
      <w:r w:rsidR="00CD7EFC" w:rsidRPr="00CD7EFC">
        <w:t xml:space="preserve">. </w:t>
      </w:r>
      <w:r w:rsidRPr="00CD7EFC">
        <w:t>Производители со своей стороны предпринимают целенаправленные действия для стимулирования желания обладать товарами</w:t>
      </w:r>
      <w:r w:rsidR="00CD7EFC" w:rsidRPr="00CD7EFC">
        <w:t xml:space="preserve">. </w:t>
      </w:r>
      <w:r w:rsidRPr="00CD7EFC">
        <w:t>Они пытаются сформировать связь между тем, что они выпускают и нуждами людей</w:t>
      </w:r>
      <w:r w:rsidR="00CD7EFC" w:rsidRPr="00CD7EFC">
        <w:t xml:space="preserve">. </w:t>
      </w:r>
      <w:r w:rsidRPr="00CD7EFC">
        <w:t>Товар пропагандируют как средство удовлетворения одной или ряда специфических нужд</w:t>
      </w:r>
      <w:r w:rsidR="00CD7EFC" w:rsidRPr="00CD7EFC">
        <w:t xml:space="preserve">. </w:t>
      </w:r>
      <w:r w:rsidRPr="00CD7EFC">
        <w:t>Деятель маркетинга не создает нужду, она уже существует</w:t>
      </w:r>
      <w:r w:rsidR="00CD7EFC" w:rsidRPr="00CD7EFC">
        <w:t>.</w:t>
      </w:r>
    </w:p>
    <w:p w:rsidR="00CD7EFC" w:rsidRDefault="00745158" w:rsidP="00CD7EFC">
      <w:r w:rsidRPr="00CD7EFC">
        <w:t>Потребности людей практически безграничны, но человек приобретает только те товары, которые доставляют ему наибольшее удовлетворение при минимальных стоимостных, временны́х, информационных издержках</w:t>
      </w:r>
      <w:r w:rsidR="00CD7EFC" w:rsidRPr="00CD7EFC">
        <w:t>.</w:t>
      </w:r>
    </w:p>
    <w:p w:rsidR="00CD7EFC" w:rsidRDefault="00745158" w:rsidP="00CD7EFC">
      <w:r w:rsidRPr="00CD7EFC">
        <w:t>Смена выбора может оказаться и результатом изменения цен или уровня доходов</w:t>
      </w:r>
      <w:r w:rsidR="00CD7EFC" w:rsidRPr="00CD7EFC">
        <w:t xml:space="preserve">. </w:t>
      </w:r>
      <w:r w:rsidRPr="00CD7EFC">
        <w:t>Человек обычно выбирает товар, совокупность свойств которого обеспечивает ему наибольшее удовлетворение за данную цену, с учетом своих специфических потребностей и ресурсов</w:t>
      </w:r>
      <w:r w:rsidR="00CD7EFC" w:rsidRPr="00CD7EFC">
        <w:t>.</w:t>
      </w:r>
    </w:p>
    <w:p w:rsidR="00CD7EFC" w:rsidRDefault="00745158" w:rsidP="00CD7EFC">
      <w:r w:rsidRPr="00CD7EFC">
        <w:t>Товары могут не соответствовать потребностям, могут соответствовать частично и, наконец, полностью соответствовать потребностям, то есть быть так называемым идеальным товаром</w:t>
      </w:r>
      <w:r w:rsidR="00CD7EFC" w:rsidRPr="00CD7EFC">
        <w:t xml:space="preserve">. </w:t>
      </w:r>
      <w:r w:rsidRPr="00CD7EFC">
        <w:t>Чем полнее товар соответствует желаниям потребителя, тем большего успеха добьется производитель</w:t>
      </w:r>
      <w:r w:rsidR="00CD7EFC" w:rsidRPr="00CD7EFC">
        <w:t xml:space="preserve">. </w:t>
      </w:r>
      <w:r w:rsidRPr="00CD7EFC">
        <w:t>Понятие</w:t>
      </w:r>
      <w:r w:rsidR="00CD7EFC">
        <w:t xml:space="preserve"> "</w:t>
      </w:r>
      <w:r w:rsidRPr="00CD7EFC">
        <w:t>товар</w:t>
      </w:r>
      <w:r w:rsidR="00CD7EFC">
        <w:t xml:space="preserve">" </w:t>
      </w:r>
      <w:r w:rsidRPr="00CD7EFC">
        <w:t>не ограничивается физическими объектами</w:t>
      </w:r>
      <w:r w:rsidR="00CD7EFC" w:rsidRPr="00CD7EFC">
        <w:t xml:space="preserve">. </w:t>
      </w:r>
      <w:r w:rsidRPr="00CD7EFC">
        <w:t>Товаром можно назвать все, что способно оказать услугу, то есть удовлетворить нужду</w:t>
      </w:r>
      <w:r w:rsidR="00CD7EFC" w:rsidRPr="00CD7EFC">
        <w:t xml:space="preserve">. </w:t>
      </w:r>
      <w:r w:rsidRPr="00CD7EFC">
        <w:t>Помимо изделий и услуг, это могут быть личности, места, организации, виды деятельности и идеи</w:t>
      </w:r>
      <w:r w:rsidR="00CD7EFC" w:rsidRPr="00CD7EFC">
        <w:t xml:space="preserve">. </w:t>
      </w:r>
      <w:r w:rsidRPr="00CD7EFC">
        <w:t>Потребитель решает, какую именно развлекательную передачу посмотреть по телевидению, куда отправиться на отдых, какие идеи поддержать и</w:t>
      </w:r>
      <w:r w:rsidR="00CD7EFC">
        <w:t xml:space="preserve"> т.д.</w:t>
      </w:r>
    </w:p>
    <w:p w:rsidR="00CD7EFC" w:rsidRDefault="00745158" w:rsidP="00CD7EFC">
      <w:r w:rsidRPr="00CD7EFC">
        <w:t>Маркетинг имеет место в тех случаях, когда люди решают удовлетворить свою нужду и запросы с помощью обмена</w:t>
      </w:r>
      <w:r w:rsidR="00CD7EFC" w:rsidRPr="00CD7EFC">
        <w:t>. [</w:t>
      </w:r>
      <w:r w:rsidR="001A2A66" w:rsidRPr="00CD7EFC">
        <w:t>17</w:t>
      </w:r>
      <w:r w:rsidR="00CD7EFC" w:rsidRPr="00CD7EFC">
        <w:t>]</w:t>
      </w:r>
    </w:p>
    <w:p w:rsidR="003673E4" w:rsidRDefault="00745158" w:rsidP="00CD7EFC">
      <w:r w:rsidRPr="00CD7EFC">
        <w:t>От понятия</w:t>
      </w:r>
      <w:r w:rsidR="00CD7EFC">
        <w:t xml:space="preserve"> "</w:t>
      </w:r>
      <w:r w:rsidRPr="00CD7EFC">
        <w:t>рынок</w:t>
      </w:r>
      <w:r w:rsidR="00CD7EFC">
        <w:t xml:space="preserve">" </w:t>
      </w:r>
      <w:r w:rsidRPr="00CD7EFC">
        <w:t>можно вернуться к базовому понятию</w:t>
      </w:r>
      <w:r w:rsidR="00CD7EFC">
        <w:t xml:space="preserve"> "</w:t>
      </w:r>
      <w:r w:rsidRPr="00CD7EFC">
        <w:t>маркетинг</w:t>
      </w:r>
      <w:r w:rsidR="00CD7EFC">
        <w:t xml:space="preserve">". </w:t>
      </w:r>
      <w:r w:rsidRPr="00CD7EFC">
        <w:t>Процесс обмена требует определённых действий</w:t>
      </w:r>
      <w:r w:rsidR="00CD7EFC" w:rsidRPr="00CD7EFC">
        <w:t xml:space="preserve">. </w:t>
      </w:r>
      <w:r w:rsidRPr="00CD7EFC">
        <w:t>Тому, кто хочет продавать, необходимо искать покупателей, выявлять их нужды, проектировать соответствующие товары, продвигать их на рынок, складировать, перевозить, договариваться о ценах и</w:t>
      </w:r>
      <w:r w:rsidR="00CD7EFC">
        <w:t xml:space="preserve"> т.д.</w:t>
      </w:r>
      <w:r w:rsidR="00CD7EFC" w:rsidRPr="00CD7EFC">
        <w:t xml:space="preserve"> </w:t>
      </w:r>
      <w:r w:rsidRPr="00CD7EFC">
        <w:t>Основу деятельности маркетинга составляют такие процессы, как разработка товара, исследования, налаживание коммуникаций, организация распределения, установление цен, развёртывание службы сервиса</w:t>
      </w:r>
      <w:r w:rsidR="00CD7EFC" w:rsidRPr="00CD7EFC">
        <w:t>.</w:t>
      </w:r>
    </w:p>
    <w:p w:rsidR="00CD7EFC" w:rsidRPr="00CD7EFC" w:rsidRDefault="003673E4" w:rsidP="003673E4">
      <w:pPr>
        <w:pStyle w:val="2"/>
      </w:pPr>
      <w:r>
        <w:br w:type="page"/>
      </w:r>
      <w:bookmarkStart w:id="7" w:name="система"/>
      <w:bookmarkStart w:id="8" w:name="_Toc249331404"/>
      <w:bookmarkEnd w:id="7"/>
      <w:r w:rsidR="00CD7EFC">
        <w:t xml:space="preserve">1.1.2 </w:t>
      </w:r>
      <w:r w:rsidR="00745158" w:rsidRPr="00CD7EFC">
        <w:t>Система маркетинговой информации и процесс маркетинговых исследований</w:t>
      </w:r>
      <w:bookmarkEnd w:id="8"/>
    </w:p>
    <w:p w:rsidR="00CD7EFC" w:rsidRDefault="00745158" w:rsidP="00CD7EFC">
      <w:r w:rsidRPr="00CD7EFC">
        <w:t>В начале XX века большинство фирм были мелкими, и их работники знали своих клиентов лично</w:t>
      </w:r>
      <w:r w:rsidR="00CD7EFC" w:rsidRPr="00CD7EFC">
        <w:t xml:space="preserve">. </w:t>
      </w:r>
      <w:r w:rsidRPr="00CD7EFC">
        <w:t>Управляющие собирали маркетинговую информацию, общаясь со своими постоянными клиентами</w:t>
      </w:r>
      <w:r w:rsidR="00CD7EFC" w:rsidRPr="00CD7EFC">
        <w:t xml:space="preserve">. </w:t>
      </w:r>
      <w:r w:rsidRPr="00CD7EFC">
        <w:t>В дальнейшем стали проявляться и усиливаться три тенденции, обусловившие необходимость получения более обширной и более доброкачественной информации</w:t>
      </w:r>
      <w:r w:rsidR="00CD7EFC" w:rsidRPr="00CD7EFC">
        <w:t>.</w:t>
      </w:r>
    </w:p>
    <w:p w:rsidR="00CD7EFC" w:rsidRDefault="003B4B09" w:rsidP="00CD7EFC">
      <w:r w:rsidRPr="00CD7EFC">
        <w:t xml:space="preserve">Первая тенденция </w:t>
      </w:r>
      <w:r w:rsidR="00CD7EFC">
        <w:t>-</w:t>
      </w:r>
      <w:r w:rsidRPr="00CD7EFC">
        <w:t xml:space="preserve"> это п</w:t>
      </w:r>
      <w:r w:rsidR="00745158" w:rsidRPr="00CD7EFC">
        <w:t>ереход от маркетинга на местном уровне к маркетингу в общенациональном масштабе</w:t>
      </w:r>
      <w:r w:rsidR="00CD7EFC" w:rsidRPr="00CD7EFC">
        <w:t xml:space="preserve">. </w:t>
      </w:r>
      <w:r w:rsidR="00745158" w:rsidRPr="00CD7EFC">
        <w:t>Фирмы постоянно расширяют территорию своего рынка, и её управляющие уже не знают своих клиентов непосредственно</w:t>
      </w:r>
      <w:r w:rsidR="00CD7EFC" w:rsidRPr="00CD7EFC">
        <w:t xml:space="preserve">. </w:t>
      </w:r>
      <w:r w:rsidR="00745158" w:rsidRPr="00CD7EFC">
        <w:t>Необходимы новые пути сбора маркетинговой информации</w:t>
      </w:r>
      <w:r w:rsidR="00CD7EFC" w:rsidRPr="00CD7EFC">
        <w:t>.</w:t>
      </w:r>
    </w:p>
    <w:p w:rsidR="00CD7EFC" w:rsidRDefault="00CE4E8F" w:rsidP="00CD7EFC">
      <w:r w:rsidRPr="00CD7EFC">
        <w:t>Ко второй тенденции относится</w:t>
      </w:r>
      <w:r w:rsidR="00745158" w:rsidRPr="00CD7EFC">
        <w:t xml:space="preserve"> </w:t>
      </w:r>
      <w:r w:rsidRPr="00CD7EFC">
        <w:t>п</w:t>
      </w:r>
      <w:r w:rsidR="00745158" w:rsidRPr="00CD7EFC">
        <w:t>ереход от покупательских нужд к покупательским потребностям</w:t>
      </w:r>
      <w:r w:rsidR="00CD7EFC" w:rsidRPr="00CD7EFC">
        <w:t xml:space="preserve">. </w:t>
      </w:r>
      <w:r w:rsidR="00745158" w:rsidRPr="00CD7EFC">
        <w:t>По мере роста своих доходов, покупатели становятся все более разборчивыми при выборе товаров</w:t>
      </w:r>
      <w:r w:rsidR="00CD7EFC" w:rsidRPr="00CD7EFC">
        <w:t xml:space="preserve">. </w:t>
      </w:r>
      <w:r w:rsidR="00745158" w:rsidRPr="00CD7EFC">
        <w:t>Продавцам все труднее предсказывать реакцию покупателей на различные характеристики, оформление и прочие свойства товаров</w:t>
      </w:r>
      <w:r w:rsidR="00CD7EFC" w:rsidRPr="00CD7EFC">
        <w:t xml:space="preserve">. </w:t>
      </w:r>
      <w:r w:rsidR="00745158" w:rsidRPr="00CD7EFC">
        <w:t>Возникает необходимость проведения специальных маркетинговых исследований</w:t>
      </w:r>
      <w:r w:rsidR="00CD7EFC" w:rsidRPr="00CD7EFC">
        <w:t>.</w:t>
      </w:r>
    </w:p>
    <w:p w:rsidR="00CD7EFC" w:rsidRDefault="00CE4E8F" w:rsidP="00CD7EFC">
      <w:r w:rsidRPr="00CD7EFC">
        <w:t>А третья тенденция</w:t>
      </w:r>
      <w:r w:rsidR="00CD7EFC">
        <w:t xml:space="preserve"> - </w:t>
      </w:r>
      <w:r w:rsidRPr="00CD7EFC">
        <w:t>п</w:t>
      </w:r>
      <w:r w:rsidR="00745158" w:rsidRPr="00CD7EFC">
        <w:t>ереход от конкуренции в ценах к неценовой конкуренции</w:t>
      </w:r>
      <w:r w:rsidR="00CD7EFC" w:rsidRPr="00CD7EFC">
        <w:t xml:space="preserve">. </w:t>
      </w:r>
      <w:r w:rsidR="00745158" w:rsidRPr="00CD7EFC">
        <w:t>Продавцы всё шире пользуются неценовыми методами маркетинга, такими, как присвоение товарам марочных названий, реклама и стимулирование сбыта</w:t>
      </w:r>
      <w:r w:rsidR="00CD7EFC" w:rsidRPr="00CD7EFC">
        <w:t xml:space="preserve">. </w:t>
      </w:r>
      <w:r w:rsidR="00745158" w:rsidRPr="00CD7EFC">
        <w:t>Возникает необходимость в формировании системы обратной связи, обеспечивающей информацию о том, как реагирует рынок на использование этих методов</w:t>
      </w:r>
      <w:r w:rsidR="00CD7EFC" w:rsidRPr="00CD7EFC">
        <w:t>. [</w:t>
      </w:r>
      <w:r w:rsidR="001A2A66" w:rsidRPr="00CD7EFC">
        <w:t>4</w:t>
      </w:r>
      <w:r w:rsidR="00CD7EFC" w:rsidRPr="00CD7EFC">
        <w:t>]</w:t>
      </w:r>
    </w:p>
    <w:p w:rsidR="00CD7EFC" w:rsidRDefault="00745158" w:rsidP="00CD7EFC">
      <w:r w:rsidRPr="00CD7EFC">
        <w:t>Для того чтобы реализовать эти потребности многие фирмы разрабатывают системы маркетинговой информации</w:t>
      </w:r>
      <w:r w:rsidR="00CD7EFC" w:rsidRPr="00CD7EFC">
        <w:t>.</w:t>
      </w:r>
    </w:p>
    <w:p w:rsidR="00CD7EFC" w:rsidRDefault="00745158" w:rsidP="00CD7EFC">
      <w:r w:rsidRPr="00CD7EFC">
        <w:t>Система маркетинговой информации</w:t>
      </w:r>
      <w:r w:rsidR="00CD7EFC">
        <w:t xml:space="preserve"> (</w:t>
      </w:r>
      <w:r w:rsidRPr="00CD7EFC">
        <w:t>marketing information system</w:t>
      </w:r>
      <w:r w:rsidR="00CD7EFC" w:rsidRPr="00CD7EFC">
        <w:t xml:space="preserve">) - </w:t>
      </w:r>
      <w:r w:rsidRPr="00CD7EFC">
        <w:t>постоянно действующая структура взаимосвязи людей, оборудования и методических приёмов</w:t>
      </w:r>
      <w:r w:rsidR="00CD7EFC" w:rsidRPr="00CD7EFC">
        <w:t xml:space="preserve">. </w:t>
      </w:r>
      <w:r w:rsidRPr="00CD7EFC">
        <w:t>Она предназначена для сбора, классификации, анализа, оценки и распространения актуальной, своевременной и точной информации с целью совершенствования планирования и контроля за исполнением маркетинговых мероприятий</w:t>
      </w:r>
      <w:r w:rsidR="00CD7EFC" w:rsidRPr="00CD7EFC">
        <w:t>.</w:t>
      </w:r>
    </w:p>
    <w:p w:rsidR="00CD7EFC" w:rsidRDefault="00745158" w:rsidP="00CD7EFC">
      <w:r w:rsidRPr="00CD7EFC">
        <w:t>Система маркетинговой информации</w:t>
      </w:r>
      <w:r w:rsidR="00CD7EFC">
        <w:t xml:space="preserve"> (</w:t>
      </w:r>
      <w:r w:rsidR="00CE4E8F" w:rsidRPr="00CD7EFC">
        <w:t>МИС</w:t>
      </w:r>
      <w:r w:rsidR="00CD7EFC" w:rsidRPr="00CD7EFC">
        <w:t xml:space="preserve">) </w:t>
      </w:r>
      <w:r w:rsidRPr="00CD7EFC">
        <w:t>образует базу данных, которая в зависимости от источников поступления информации подразделяется на систему внутренней отчётности и систему сбора внешней маркетинговой информации</w:t>
      </w:r>
      <w:r w:rsidR="00CD7EFC" w:rsidRPr="00CD7EFC">
        <w:t xml:space="preserve">. </w:t>
      </w:r>
      <w:r w:rsidRPr="00CD7EFC">
        <w:t>Система внутренней отчетности</w:t>
      </w:r>
      <w:r w:rsidR="00CD7EFC">
        <w:t xml:space="preserve"> (</w:t>
      </w:r>
      <w:r w:rsidRPr="00CD7EFC">
        <w:t>internal records information</w:t>
      </w:r>
      <w:r w:rsidR="00CD7EFC" w:rsidRPr="00CD7EFC">
        <w:t xml:space="preserve">) </w:t>
      </w:r>
      <w:r w:rsidRPr="00CD7EFC">
        <w:t>отражает показатели текущего сбыта, суммы издержек, объёмы материальных запасов и др</w:t>
      </w:r>
      <w:r w:rsidR="00CD7EFC" w:rsidRPr="00CD7EFC">
        <w:t>. [</w:t>
      </w:r>
      <w:r w:rsidR="001A2A66" w:rsidRPr="00CD7EFC">
        <w:t>5</w:t>
      </w:r>
      <w:r w:rsidR="00CD7EFC" w:rsidRPr="00CD7EFC">
        <w:t>]</w:t>
      </w:r>
    </w:p>
    <w:p w:rsidR="00CD7EFC" w:rsidRDefault="00745158" w:rsidP="00CD7EFC">
      <w:r w:rsidRPr="00CD7EFC">
        <w:t>Система сбора внешней текущей маркетинговой информации</w:t>
      </w:r>
      <w:r w:rsidR="00CD7EFC" w:rsidRPr="00CD7EFC">
        <w:t xml:space="preserve"> - </w:t>
      </w:r>
      <w:r w:rsidRPr="00CD7EFC">
        <w:t>набор источников и методических приёмов, посредством которых руководители получают повседневную информацию о коммерческой среде фирмы</w:t>
      </w:r>
      <w:r w:rsidR="00CD7EFC" w:rsidRPr="00CD7EFC">
        <w:t xml:space="preserve">. </w:t>
      </w:r>
      <w:r w:rsidRPr="00CD7EFC">
        <w:t>Эта информация формируется из газет и специальных изданий, каталогов, поступает от розничных торговцев и от фирм, занимающихся сбором такой информации</w:t>
      </w:r>
      <w:r w:rsidR="00CD7EFC" w:rsidRPr="00CD7EFC">
        <w:t xml:space="preserve">. </w:t>
      </w:r>
      <w:r w:rsidRPr="00CD7EFC">
        <w:t>В крупных фирмах создаются специальные отделы по сбору информации</w:t>
      </w:r>
      <w:r w:rsidR="00CD7EFC" w:rsidRPr="00CD7EFC">
        <w:t>.</w:t>
      </w:r>
    </w:p>
    <w:p w:rsidR="00CD7EFC" w:rsidRDefault="00CF15A8" w:rsidP="00CD7EFC">
      <w:r w:rsidRPr="00CD7EFC">
        <w:t>МИС</w:t>
      </w:r>
      <w:r w:rsidR="00CD7EFC" w:rsidRPr="00CD7EFC">
        <w:t xml:space="preserve"> - </w:t>
      </w:r>
      <w:r w:rsidRPr="00CD7EFC">
        <w:t>это совокупность персонала, оборудования, процедур и методов, предназначенная для сбора, обработки, анализа и распределения своевременной и достоверной информации, необходимой для подготовки и принятия маркетинговых решений</w:t>
      </w:r>
      <w:r w:rsidR="00CD7EFC" w:rsidRPr="00CD7EFC">
        <w:t xml:space="preserve"> [</w:t>
      </w:r>
      <w:r w:rsidR="00993C76" w:rsidRPr="00CD7EFC">
        <w:t>13</w:t>
      </w:r>
      <w:r w:rsidR="00CD7EFC" w:rsidRPr="00CD7EFC">
        <w:t>] [</w:t>
      </w:r>
      <w:r w:rsidR="00993C76" w:rsidRPr="00CD7EFC">
        <w:t>приложение 2</w:t>
      </w:r>
      <w:r w:rsidR="00CD7EFC" w:rsidRPr="00CD7EFC">
        <w:t>]</w:t>
      </w:r>
    </w:p>
    <w:p w:rsidR="00CD7EFC" w:rsidRDefault="00CF15A8" w:rsidP="00CD7EFC">
      <w:r w:rsidRPr="00CD7EFC">
        <w:t>Основные преимущества использования МИС</w:t>
      </w:r>
      <w:r w:rsidR="00CD7EFC" w:rsidRPr="00CD7EFC">
        <w:t>:</w:t>
      </w:r>
    </w:p>
    <w:p w:rsidR="00CD7EFC" w:rsidRDefault="00CF15A8" w:rsidP="00CD7EFC">
      <w:r w:rsidRPr="00CD7EFC">
        <w:t>организованный сбор информации</w:t>
      </w:r>
      <w:r w:rsidR="00CD7EFC" w:rsidRPr="00CD7EFC">
        <w:t>;</w:t>
      </w:r>
    </w:p>
    <w:p w:rsidR="00CD7EFC" w:rsidRDefault="00CF15A8" w:rsidP="00CD7EFC">
      <w:r w:rsidRPr="00CD7EFC">
        <w:t>широкий охват информации</w:t>
      </w:r>
      <w:r w:rsidR="00CD7EFC" w:rsidRPr="00CD7EFC">
        <w:t>;</w:t>
      </w:r>
    </w:p>
    <w:p w:rsidR="00CD7EFC" w:rsidRDefault="00CF15A8" w:rsidP="00CD7EFC">
      <w:r w:rsidRPr="00CD7EFC">
        <w:t>предупреждение кризисов в деятельности фирмы</w:t>
      </w:r>
      <w:r w:rsidR="00CD7EFC" w:rsidRPr="00CD7EFC">
        <w:t>;</w:t>
      </w:r>
    </w:p>
    <w:p w:rsidR="00CD7EFC" w:rsidRDefault="00CF15A8" w:rsidP="00CD7EFC">
      <w:r w:rsidRPr="00CD7EFC">
        <w:t>координация планов маркетинга</w:t>
      </w:r>
      <w:r w:rsidR="00CD7EFC" w:rsidRPr="00CD7EFC">
        <w:t>;</w:t>
      </w:r>
    </w:p>
    <w:p w:rsidR="00CD7EFC" w:rsidRDefault="00CF15A8" w:rsidP="00CD7EFC">
      <w:r w:rsidRPr="00CD7EFC">
        <w:t>скорость анализа</w:t>
      </w:r>
      <w:r w:rsidR="00CD7EFC" w:rsidRPr="00CD7EFC">
        <w:t>;</w:t>
      </w:r>
    </w:p>
    <w:p w:rsidR="00CD7EFC" w:rsidRDefault="00CF15A8" w:rsidP="00CD7EFC">
      <w:r w:rsidRPr="00CD7EFC">
        <w:t>представление результатов в количественном виде</w:t>
      </w:r>
      <w:r w:rsidR="00CD7EFC">
        <w:t>.</w:t>
      </w:r>
    </w:p>
    <w:p w:rsidR="00CD7EFC" w:rsidRDefault="00CF15A8" w:rsidP="00CD7EFC">
      <w:r w:rsidRPr="00CD7EFC">
        <w:t>Однако МИС дорого стоят, велики необходимые первоначальные затраты</w:t>
      </w:r>
      <w:r w:rsidR="00CD7EFC" w:rsidRPr="00CD7EFC">
        <w:t>.</w:t>
      </w:r>
    </w:p>
    <w:p w:rsidR="00CD7EFC" w:rsidRDefault="00745158" w:rsidP="00CD7EFC">
      <w:r w:rsidRPr="00CD7EFC">
        <w:t>Маркетинговое исследование</w:t>
      </w:r>
      <w:r w:rsidR="00CD7EFC">
        <w:t xml:space="preserve"> (</w:t>
      </w:r>
      <w:r w:rsidRPr="00CD7EFC">
        <w:t>marketing research</w:t>
      </w:r>
      <w:r w:rsidR="00CD7EFC" w:rsidRPr="00CD7EFC">
        <w:t xml:space="preserve">) - </w:t>
      </w:r>
      <w:r w:rsidRPr="00CD7EFC">
        <w:t>процесс сбора информации, необходимой для маркетинговой деятельности</w:t>
      </w:r>
      <w:r w:rsidR="00CD7EFC" w:rsidRPr="00CD7EFC">
        <w:t>.</w:t>
      </w:r>
    </w:p>
    <w:p w:rsidR="00CD7EFC" w:rsidRDefault="00745158" w:rsidP="00CD7EFC">
      <w:r w:rsidRPr="00CD7EFC">
        <w:t>Маркетинговая разведка</w:t>
      </w:r>
      <w:r w:rsidR="00CD7EFC" w:rsidRPr="00CD7EFC">
        <w:t xml:space="preserve"> - </w:t>
      </w:r>
      <w:r w:rsidRPr="00CD7EFC">
        <w:t>предполагает получение важной маркетинговой информации из открытых источников</w:t>
      </w:r>
      <w:r w:rsidR="00CD7EFC" w:rsidRPr="00CD7EFC">
        <w:t>.</w:t>
      </w:r>
    </w:p>
    <w:p w:rsidR="00CD7EFC" w:rsidRDefault="00745158" w:rsidP="00CD7EFC">
      <w:r w:rsidRPr="00CD7EFC">
        <w:t>В число методов работы подобных отделов входят анализ СМИ, социальные опросы</w:t>
      </w:r>
      <w:r w:rsidR="00CD7EFC">
        <w:t xml:space="preserve"> (</w:t>
      </w:r>
      <w:r w:rsidRPr="00CD7EFC">
        <w:t>анкетирование</w:t>
      </w:r>
      <w:r w:rsidR="00CD7EFC" w:rsidRPr="00CD7EFC">
        <w:t>),</w:t>
      </w:r>
      <w:r w:rsidRPr="00CD7EFC">
        <w:t xml:space="preserve"> внутрикорпоративные исследования, анализ показателей эффективности</w:t>
      </w:r>
      <w:r w:rsidR="00CD7EFC" w:rsidRPr="00CD7EFC">
        <w:t xml:space="preserve">. </w:t>
      </w:r>
      <w:r w:rsidRPr="00CD7EFC">
        <w:t>Так, анализируются общий оборот компании, чистая прибыль, доля покупателей среди общего числа посетителей</w:t>
      </w:r>
      <w:r w:rsidR="00CD7EFC">
        <w:t xml:space="preserve"> (</w:t>
      </w:r>
      <w:r w:rsidRPr="00CD7EFC">
        <w:t>система подсчёта посетителей</w:t>
      </w:r>
      <w:r w:rsidR="00CD7EFC" w:rsidRPr="00CD7EFC">
        <w:t>).</w:t>
      </w:r>
    </w:p>
    <w:p w:rsidR="005E0A48" w:rsidRDefault="005E0A48" w:rsidP="00CD7EFC"/>
    <w:p w:rsidR="00CD7EFC" w:rsidRPr="00CD7EFC" w:rsidRDefault="005E0A48" w:rsidP="005E0A48">
      <w:pPr>
        <w:pStyle w:val="2"/>
      </w:pPr>
      <w:bookmarkStart w:id="9" w:name="_Toc249331405"/>
      <w:r>
        <w:t xml:space="preserve">1.1.3 </w:t>
      </w:r>
      <w:r w:rsidR="009925A5" w:rsidRPr="00CD7EFC">
        <w:t>Маркетинговые исследования</w:t>
      </w:r>
      <w:bookmarkStart w:id="10" w:name="маркисслед"/>
      <w:bookmarkEnd w:id="9"/>
      <w:bookmarkEnd w:id="10"/>
    </w:p>
    <w:p w:rsidR="00CD7EFC" w:rsidRDefault="009925A5" w:rsidP="00CD7EFC">
      <w:r w:rsidRPr="00CD7EFC">
        <w:t>Ма́ркетинговые иссле́дования</w:t>
      </w:r>
      <w:r w:rsidR="00CD7EFC">
        <w:t xml:space="preserve"> (</w:t>
      </w:r>
      <w:r w:rsidRPr="00CD7EFC">
        <w:t>англ</w:t>
      </w:r>
      <w:r w:rsidR="00CD7EFC" w:rsidRPr="00CD7EFC">
        <w:t xml:space="preserve">. </w:t>
      </w:r>
      <w:r w:rsidRPr="00CD7EFC">
        <w:t xml:space="preserve"> márketing reséarch</w:t>
      </w:r>
      <w:r w:rsidR="00CD7EFC" w:rsidRPr="00CD7EFC">
        <w:t xml:space="preserve">) - </w:t>
      </w:r>
      <w:r w:rsidRPr="00CD7EFC">
        <w:t>форма бизнес исследований и направление прикладной социологии, которые фокусируется на понимании поведения, желаний и предпочтений потребителей, конкурентов и рынков в диктуемой рынком экономике</w:t>
      </w:r>
      <w:r w:rsidR="00CD7EFC" w:rsidRPr="00CD7EFC">
        <w:t xml:space="preserve">. </w:t>
      </w:r>
      <w:r w:rsidRPr="00CD7EFC">
        <w:t>Область маркетинговых исследований как статистическая наука была инициирована Артуром Нильсоном</w:t>
      </w:r>
      <w:r w:rsidR="00CD7EFC">
        <w:t xml:space="preserve"> (</w:t>
      </w:r>
      <w:r w:rsidRPr="00CD7EFC">
        <w:t>Arthur Nielsen</w:t>
      </w:r>
      <w:r w:rsidR="00CD7EFC" w:rsidRPr="00CD7EFC">
        <w:t xml:space="preserve">) </w:t>
      </w:r>
      <w:r w:rsidRPr="00CD7EFC">
        <w:t>вместе с созданием компании ACNielsen Company в 1923 году</w:t>
      </w:r>
      <w:r w:rsidR="00CD7EFC" w:rsidRPr="00CD7EFC">
        <w:t>.</w:t>
      </w:r>
    </w:p>
    <w:p w:rsidR="005E0A48" w:rsidRDefault="005E0A48" w:rsidP="00CD7EFC">
      <w:pPr>
        <w:rPr>
          <w:i/>
          <w:iCs/>
        </w:rPr>
      </w:pPr>
      <w:bookmarkStart w:id="11" w:name=".D0.A2.D0.B8.D0.BF.D1.8B_.D0.BC.D0.B0.D1"/>
      <w:bookmarkEnd w:id="11"/>
    </w:p>
    <w:p w:rsidR="009925A5" w:rsidRPr="00CD7EFC" w:rsidRDefault="00CD7EFC" w:rsidP="005E0A48">
      <w:pPr>
        <w:pStyle w:val="2"/>
      </w:pPr>
      <w:bookmarkStart w:id="12" w:name="_Toc249331406"/>
      <w:r>
        <w:t xml:space="preserve">1.1.3.1 </w:t>
      </w:r>
      <w:r w:rsidR="009925A5" w:rsidRPr="00CD7EFC">
        <w:t>Типы маркетинговых исследований</w:t>
      </w:r>
      <w:bookmarkStart w:id="13" w:name="типмаркислед"/>
      <w:bookmarkEnd w:id="12"/>
      <w:bookmarkEnd w:id="13"/>
    </w:p>
    <w:p w:rsidR="00CD7EFC" w:rsidRDefault="009925A5" w:rsidP="00CD7EFC">
      <w:r w:rsidRPr="00CD7EFC">
        <w:t>Существует много техник маркетинговых исследований, включая</w:t>
      </w:r>
      <w:r w:rsidR="00CD7EFC" w:rsidRPr="00CD7EFC">
        <w:t xml:space="preserve">: </w:t>
      </w:r>
      <w:bookmarkStart w:id="14" w:name=".D0.A4.D0.B0.D0.B7.D0.B0_.D0.B8.D0.BD.D0"/>
      <w:bookmarkEnd w:id="14"/>
      <w:r w:rsidR="009B1F3A" w:rsidRPr="00CD7EFC">
        <w:t>ф</w:t>
      </w:r>
      <w:r w:rsidRPr="00CD7EFC">
        <w:t>аз</w:t>
      </w:r>
      <w:r w:rsidR="009B1F3A" w:rsidRPr="00CD7EFC">
        <w:t>ы</w:t>
      </w:r>
      <w:r w:rsidRPr="00CD7EFC">
        <w:t xml:space="preserve"> инициации</w:t>
      </w:r>
      <w:r w:rsidR="009B1F3A" w:rsidRPr="00CD7EFC">
        <w:t>, разработки, опытного производства и тестирования, а так же промышленного производства и распространения</w:t>
      </w:r>
      <w:r w:rsidR="00CD7EFC" w:rsidRPr="00CD7EFC">
        <w:t xml:space="preserve">. </w:t>
      </w:r>
      <w:r w:rsidR="009B1F3A" w:rsidRPr="00CD7EFC">
        <w:t xml:space="preserve">К фазе инициации относится </w:t>
      </w:r>
      <w:r w:rsidRPr="00CD7EFC">
        <w:t>сегментировани</w:t>
      </w:r>
      <w:r w:rsidR="009B1F3A" w:rsidRPr="00CD7EFC">
        <w:t>е</w:t>
      </w:r>
      <w:r w:rsidR="00CD7EFC">
        <w:t xml:space="preserve"> (</w:t>
      </w:r>
      <w:r w:rsidRPr="00CD7EFC">
        <w:t>segmentation research</w:t>
      </w:r>
      <w:r w:rsidR="00CD7EFC" w:rsidRPr="00CD7EFC">
        <w:t>),</w:t>
      </w:r>
      <w:r w:rsidR="009B1F3A" w:rsidRPr="00CD7EFC">
        <w:t xml:space="preserve"> которое</w:t>
      </w:r>
      <w:r w:rsidRPr="00CD7EFC">
        <w:t xml:space="preserve"> определяет демографические, психологические и поведенческие характеристики потенциальных покупателей</w:t>
      </w:r>
      <w:r w:rsidR="00CD7EFC" w:rsidRPr="00CD7EFC">
        <w:t xml:space="preserve">; </w:t>
      </w:r>
      <w:r w:rsidRPr="00CD7EFC">
        <w:t>оценка спроса</w:t>
      </w:r>
      <w:r w:rsidR="00CD7EFC">
        <w:t xml:space="preserve"> (</w:t>
      </w:r>
      <w:r w:rsidRPr="00CD7EFC">
        <w:t>demand estimation</w:t>
      </w:r>
      <w:r w:rsidR="00CD7EFC" w:rsidRPr="00CD7EFC">
        <w:t xml:space="preserve">) - </w:t>
      </w:r>
      <w:r w:rsidRPr="00CD7EFC">
        <w:t>определят приблизительный уровень спроса на данный продукт</w:t>
      </w:r>
      <w:r w:rsidR="00CD7EFC" w:rsidRPr="00CD7EFC">
        <w:t xml:space="preserve">; </w:t>
      </w:r>
      <w:r w:rsidRPr="00CD7EFC">
        <w:t>предсказание продаж</w:t>
      </w:r>
      <w:r w:rsidR="00CD7EFC">
        <w:t xml:space="preserve"> (</w:t>
      </w:r>
      <w:r w:rsidRPr="00CD7EFC">
        <w:t>sales forecasting</w:t>
      </w:r>
      <w:r w:rsidR="00CD7EFC" w:rsidRPr="00CD7EFC">
        <w:t xml:space="preserve">) - </w:t>
      </w:r>
      <w:r w:rsidRPr="00CD7EFC">
        <w:t>определяет ожидаемый уровень продаж при данном уровне спроса</w:t>
      </w:r>
      <w:r w:rsidR="00CD7EFC" w:rsidRPr="00CD7EFC">
        <w:t xml:space="preserve">; </w:t>
      </w:r>
      <w:r w:rsidRPr="00CD7EFC">
        <w:t>исследование процесса принятия решения потребителями</w:t>
      </w:r>
      <w:r w:rsidR="00CD7EFC">
        <w:t xml:space="preserve"> (</w:t>
      </w:r>
      <w:r w:rsidRPr="00CD7EFC">
        <w:t>consumer decision process research</w:t>
      </w:r>
      <w:r w:rsidR="00CD7EFC" w:rsidRPr="00CD7EFC">
        <w:t xml:space="preserve">) - </w:t>
      </w:r>
      <w:r w:rsidRPr="00CD7EFC">
        <w:t>определяет мотивацию людей при покупке и процесс принятия решения, используемые покупателями</w:t>
      </w:r>
      <w:r w:rsidR="00CD7EFC" w:rsidRPr="00CD7EFC">
        <w:t xml:space="preserve">; </w:t>
      </w:r>
      <w:r w:rsidRPr="00CD7EFC">
        <w:t>исследование позиционирования продукта</w:t>
      </w:r>
      <w:r w:rsidR="00CD7EFC">
        <w:t xml:space="preserve"> (</w:t>
      </w:r>
      <w:r w:rsidRPr="00CD7EFC">
        <w:t>positioning research</w:t>
      </w:r>
      <w:r w:rsidR="00CD7EFC" w:rsidRPr="00CD7EFC">
        <w:t xml:space="preserve">) - </w:t>
      </w:r>
      <w:r w:rsidRPr="00CD7EFC">
        <w:t>как целевой рынок видит марку по отношению к конкурентам</w:t>
      </w:r>
      <w:r w:rsidR="00CD7EFC" w:rsidRPr="00CD7EFC">
        <w:t xml:space="preserve">? </w:t>
      </w:r>
      <w:r w:rsidRPr="00CD7EFC">
        <w:t>Что марка значит для потребителя</w:t>
      </w:r>
      <w:r w:rsidR="00CD7EFC" w:rsidRPr="00CD7EFC">
        <w:t>?</w:t>
      </w:r>
    </w:p>
    <w:p w:rsidR="00CD7EFC" w:rsidRPr="00CD7EFC" w:rsidRDefault="009925A5" w:rsidP="00CD7EFC">
      <w:r w:rsidRPr="00CD7EFC">
        <w:t>Фаза разработки</w:t>
      </w:r>
      <w:r w:rsidR="009B1F3A" w:rsidRPr="00CD7EFC">
        <w:t xml:space="preserve"> представляет собой </w:t>
      </w:r>
      <w:r w:rsidRPr="00CD7EFC">
        <w:t>исследование ценовой эластичности</w:t>
      </w:r>
      <w:r w:rsidR="00CD7EFC">
        <w:t xml:space="preserve"> (</w:t>
      </w:r>
      <w:r w:rsidRPr="00CD7EFC">
        <w:t>price elasticity testing</w:t>
      </w:r>
      <w:r w:rsidR="00CD7EFC" w:rsidRPr="00CD7EFC">
        <w:t xml:space="preserve">) - </w:t>
      </w:r>
      <w:r w:rsidRPr="00CD7EFC">
        <w:t>определяет, насколько потребители чувствительны к изменению цен</w:t>
      </w:r>
      <w:r w:rsidR="009B1F3A" w:rsidRPr="00CD7EFC">
        <w:t xml:space="preserve">, так же </w:t>
      </w:r>
      <w:r w:rsidRPr="00CD7EFC">
        <w:t>тестирование концепций</w:t>
      </w:r>
      <w:r w:rsidR="00CD7EFC">
        <w:t xml:space="preserve"> (</w:t>
      </w:r>
      <w:r w:rsidRPr="00CD7EFC">
        <w:t>concept testing</w:t>
      </w:r>
      <w:r w:rsidR="00CD7EFC" w:rsidRPr="00CD7EFC">
        <w:t xml:space="preserve">) - </w:t>
      </w:r>
      <w:r w:rsidRPr="00CD7EFC">
        <w:t>для оценки того, как потребители воспринимают конкретную концепцию</w:t>
      </w:r>
      <w:r w:rsidR="009B1F3A" w:rsidRPr="00CD7EFC">
        <w:t xml:space="preserve"> и </w:t>
      </w:r>
      <w:r w:rsidRPr="00CD7EFC">
        <w:t>тестирование названия марки</w:t>
      </w:r>
      <w:r w:rsidR="00CD7EFC">
        <w:t xml:space="preserve"> (</w:t>
      </w:r>
      <w:r w:rsidRPr="00CD7EFC">
        <w:t>brand name testing</w:t>
      </w:r>
      <w:r w:rsidR="00CD7EFC" w:rsidRPr="00CD7EFC">
        <w:t xml:space="preserve">) - </w:t>
      </w:r>
      <w:r w:rsidRPr="00CD7EFC">
        <w:t>что потребители чувствуют по отношению к названию марки</w:t>
      </w:r>
      <w:r w:rsidR="00CD7EFC" w:rsidRPr="00CD7EFC">
        <w:t xml:space="preserve">. </w:t>
      </w:r>
      <w:r w:rsidR="009B1F3A" w:rsidRPr="00CD7EFC">
        <w:t xml:space="preserve">К фазе разработке относится и </w:t>
      </w:r>
      <w:r w:rsidRPr="00CD7EFC">
        <w:t>исследование имиджа марки</w:t>
      </w:r>
      <w:r w:rsidR="00CD7EFC">
        <w:t xml:space="preserve"> (</w:t>
      </w:r>
      <w:r w:rsidRPr="00CD7EFC">
        <w:t>brand equity testing</w:t>
      </w:r>
      <w:r w:rsidR="00CD7EFC" w:rsidRPr="00CD7EFC">
        <w:t xml:space="preserve">) - </w:t>
      </w:r>
      <w:r w:rsidRPr="00CD7EFC">
        <w:t>насколько благоприятно потребители видят марку</w:t>
      </w:r>
    </w:p>
    <w:p w:rsidR="00CD7EFC" w:rsidRDefault="009925A5" w:rsidP="00CD7EFC">
      <w:r w:rsidRPr="00CD7EFC">
        <w:t>Фаз</w:t>
      </w:r>
      <w:r w:rsidR="009B1F3A" w:rsidRPr="00CD7EFC">
        <w:t>у</w:t>
      </w:r>
      <w:r w:rsidRPr="00CD7EFC">
        <w:t xml:space="preserve"> опытного производства и тестирования</w:t>
      </w:r>
      <w:r w:rsidR="009B1F3A" w:rsidRPr="00CD7EFC">
        <w:t xml:space="preserve"> составляют </w:t>
      </w:r>
      <w:r w:rsidRPr="00CD7EFC">
        <w:t>пробный маркетинг</w:t>
      </w:r>
      <w:r w:rsidR="00CD7EFC">
        <w:t xml:space="preserve"> (</w:t>
      </w:r>
      <w:r w:rsidRPr="00CD7EFC">
        <w:t>Test mar</w:t>
      </w:r>
      <w:r w:rsidR="009B1F3A" w:rsidRPr="00CD7EFC">
        <w:t>keting</w:t>
      </w:r>
      <w:r w:rsidR="00CD7EFC" w:rsidRPr="00CD7EFC">
        <w:t>),</w:t>
      </w:r>
      <w:r w:rsidR="009B1F3A" w:rsidRPr="00CD7EFC">
        <w:t xml:space="preserve"> </w:t>
      </w:r>
      <w:r w:rsidR="00CD7EFC">
        <w:t>т.е.</w:t>
      </w:r>
      <w:r w:rsidR="00CD7EFC" w:rsidRPr="00CD7EFC">
        <w:t xml:space="preserve"> </w:t>
      </w:r>
      <w:r w:rsidRPr="00CD7EFC">
        <w:t>небольшой, ограниченный запуск продукта, используемый для определения возможного принятия продукта при запуске на более широкий рынок</w:t>
      </w:r>
      <w:r w:rsidR="00CD7EFC" w:rsidRPr="00CD7EFC">
        <w:t xml:space="preserve">; </w:t>
      </w:r>
      <w:r w:rsidRPr="00CD7EFC">
        <w:t>тестирование пра</w:t>
      </w:r>
      <w:r w:rsidR="009B1F3A" w:rsidRPr="00CD7EFC">
        <w:t>ктичности</w:t>
      </w:r>
      <w:r w:rsidR="00CD7EFC">
        <w:t xml:space="preserve"> (</w:t>
      </w:r>
      <w:r w:rsidR="009B1F3A" w:rsidRPr="00CD7EFC">
        <w:t>usability testing</w:t>
      </w:r>
      <w:r w:rsidR="00CD7EFC" w:rsidRPr="00CD7EFC">
        <w:t>),</w:t>
      </w:r>
      <w:r w:rsidR="009B1F3A" w:rsidRPr="00CD7EFC">
        <w:t xml:space="preserve"> которое </w:t>
      </w:r>
      <w:r w:rsidRPr="00CD7EFC">
        <w:t>определяет, смогут ли пользователи интуитивно использовать и ориентироваться на сайте или в программном обеспечении</w:t>
      </w:r>
      <w:r w:rsidR="00CD7EFC" w:rsidRPr="00CD7EFC">
        <w:t xml:space="preserve">; </w:t>
      </w:r>
      <w:r w:rsidR="009B1F3A" w:rsidRPr="00CD7EFC">
        <w:t xml:space="preserve">и </w:t>
      </w:r>
      <w:r w:rsidRPr="00CD7EFC">
        <w:t>тестирование рекламы и продвижения товара</w:t>
      </w:r>
      <w:r w:rsidR="00CD7EFC">
        <w:t xml:space="preserve"> (</w:t>
      </w:r>
      <w:r w:rsidRPr="00CD7EFC">
        <w:t>advertising and promotion research</w:t>
      </w:r>
      <w:r w:rsidR="00CD7EFC" w:rsidRPr="00CD7EFC">
        <w:t>),</w:t>
      </w:r>
      <w:r w:rsidR="009B1F3A" w:rsidRPr="00CD7EFC">
        <w:t xml:space="preserve"> демонстрирующее</w:t>
      </w:r>
      <w:r w:rsidRPr="00CD7EFC">
        <w:t xml:space="preserve"> насколько эффективна реклама и влияет ли она на поведение потребителя при покупке</w:t>
      </w:r>
      <w:r w:rsidR="00CD7EFC" w:rsidRPr="00CD7EFC">
        <w:t>.</w:t>
      </w:r>
    </w:p>
    <w:p w:rsidR="00CD7EFC" w:rsidRDefault="009925A5" w:rsidP="00CD7EFC">
      <w:r w:rsidRPr="00CD7EFC">
        <w:t>Фаза промышленного производства и распространения</w:t>
      </w:r>
      <w:r w:rsidR="009B1F3A" w:rsidRPr="00CD7EFC">
        <w:t xml:space="preserve"> включает в себя</w:t>
      </w:r>
      <w:r w:rsidR="00CD7EFC" w:rsidRPr="00CD7EFC">
        <w:t>:</w:t>
      </w:r>
    </w:p>
    <w:p w:rsidR="00CD7EFC" w:rsidRDefault="009925A5" w:rsidP="00CD7EFC">
      <w:r w:rsidRPr="00CD7EFC">
        <w:t>таинственный покупатель или мистери шоппинг</w:t>
      </w:r>
      <w:r w:rsidR="00CD7EFC">
        <w:t xml:space="preserve"> (</w:t>
      </w:r>
      <w:r w:rsidRPr="00CD7EFC">
        <w:t>mystery shopping</w:t>
      </w:r>
      <w:r w:rsidR="00CD7EFC" w:rsidRPr="00CD7EFC">
        <w:t xml:space="preserve">) - </w:t>
      </w:r>
      <w:r w:rsidRPr="00CD7EFC">
        <w:t>сотрудник исследовательской компании совершает покупку или визит в центр обслуживания, ведя себя как обычный клиент</w:t>
      </w:r>
      <w:r w:rsidR="00CD7EFC" w:rsidRPr="00CD7EFC">
        <w:t xml:space="preserve">. </w:t>
      </w:r>
      <w:r w:rsidRPr="00CD7EFC">
        <w:t>По итогам процедуры он фиксирует свои впечатления</w:t>
      </w:r>
      <w:r w:rsidR="00CD7EFC">
        <w:t xml:space="preserve"> (</w:t>
      </w:r>
      <w:r w:rsidRPr="00CD7EFC">
        <w:t>оценка внутреннего состояния помещения, соблюдение определённых требований персоналом торговой точки, затраты времени и</w:t>
      </w:r>
      <w:r w:rsidR="00CD7EFC">
        <w:t xml:space="preserve"> т.п.)</w:t>
      </w:r>
      <w:r w:rsidR="00CD7EFC" w:rsidRPr="00CD7EFC">
        <w:t xml:space="preserve"> </w:t>
      </w:r>
      <w:r w:rsidRPr="00CD7EFC">
        <w:t>в специальном проверочном листе</w:t>
      </w:r>
      <w:r w:rsidR="00CD7EFC" w:rsidRPr="00CD7EFC">
        <w:t>.</w:t>
      </w:r>
    </w:p>
    <w:p w:rsidR="009925A5" w:rsidRPr="00CD7EFC" w:rsidRDefault="009925A5" w:rsidP="00CD7EFC">
      <w:r w:rsidRPr="00CD7EFC">
        <w:t>аудит магазина</w:t>
      </w:r>
      <w:r w:rsidR="00CD7EFC">
        <w:t xml:space="preserve"> (</w:t>
      </w:r>
      <w:r w:rsidRPr="00CD7EFC">
        <w:t>store audit</w:t>
      </w:r>
      <w:r w:rsidR="00CD7EFC" w:rsidRPr="00CD7EFC">
        <w:t xml:space="preserve">) - </w:t>
      </w:r>
      <w:r w:rsidRPr="00CD7EFC">
        <w:t>определяет предоставляют ли розничные магазины адекватный сервис</w:t>
      </w:r>
    </w:p>
    <w:p w:rsidR="00CD7EFC" w:rsidRDefault="009925A5" w:rsidP="00CD7EFC">
      <w:r w:rsidRPr="00CD7EFC">
        <w:t>исследование удовлетворения заказчика</w:t>
      </w:r>
      <w:r w:rsidR="00CD7EFC">
        <w:t xml:space="preserve"> (</w:t>
      </w:r>
      <w:r w:rsidRPr="00CD7EFC">
        <w:t>customer satisfaction study</w:t>
      </w:r>
      <w:r w:rsidR="00CD7EFC" w:rsidRPr="00CD7EFC">
        <w:t xml:space="preserve">) - </w:t>
      </w:r>
      <w:r w:rsidRPr="00CD7EFC">
        <w:t>интервью или опросы, которые определяют уровень удовлетворения заказчика качеством товара/услуги</w:t>
      </w:r>
      <w:r w:rsidR="00CD7EFC" w:rsidRPr="00CD7EFC">
        <w:t>.</w:t>
      </w:r>
    </w:p>
    <w:p w:rsidR="009925A5" w:rsidRPr="00CD7EFC" w:rsidRDefault="009925A5" w:rsidP="00CD7EFC">
      <w:r w:rsidRPr="00CD7EFC">
        <w:t>аудит каналов распределения товара</w:t>
      </w:r>
      <w:r w:rsidR="00CD7EFC">
        <w:t xml:space="preserve"> (</w:t>
      </w:r>
      <w:r w:rsidRPr="00CD7EFC">
        <w:t>distribution channel audit</w:t>
      </w:r>
      <w:r w:rsidR="00CD7EFC" w:rsidRPr="00CD7EFC">
        <w:t xml:space="preserve">) - </w:t>
      </w:r>
      <w:r w:rsidRPr="00CD7EFC">
        <w:t>оценивает отношение дистрибутора и розничного продавца по отношению к продукту, марке или компании</w:t>
      </w:r>
    </w:p>
    <w:p w:rsidR="00CD7EFC" w:rsidRDefault="009925A5" w:rsidP="00CD7EFC">
      <w:r w:rsidRPr="00CD7EFC">
        <w:t>Все эти формы маркетинговых исследований могут быть классифицированы как исследование по определению проблемы или исследование по поиску решения проблемы</w:t>
      </w:r>
      <w:r w:rsidR="00CD7EFC" w:rsidRPr="00CD7EFC">
        <w:t>.</w:t>
      </w:r>
    </w:p>
    <w:p w:rsidR="00CD7EFC" w:rsidRDefault="009925A5" w:rsidP="00CD7EFC">
      <w:r w:rsidRPr="00CD7EFC">
        <w:t>Похожее различие существует между познающим исследованием и исследованием, решающим проблему</w:t>
      </w:r>
      <w:r w:rsidR="00CD7EFC">
        <w:t xml:space="preserve"> (</w:t>
      </w:r>
      <w:r w:rsidRPr="00CD7EFC">
        <w:t>exploratory and conclusive research</w:t>
      </w:r>
      <w:r w:rsidR="00CD7EFC" w:rsidRPr="00CD7EFC">
        <w:t xml:space="preserve">). </w:t>
      </w:r>
      <w:r w:rsidRPr="00CD7EFC">
        <w:t>Познающее исследование постигает суть проблемы или ситуации</w:t>
      </w:r>
      <w:r w:rsidR="00CD7EFC" w:rsidRPr="00CD7EFC">
        <w:t xml:space="preserve">. </w:t>
      </w:r>
      <w:r w:rsidRPr="00CD7EFC">
        <w:t>Оно должно получать окончательные решения только с чрезвычайной осторожностью</w:t>
      </w:r>
      <w:r w:rsidR="00CD7EFC" w:rsidRPr="00CD7EFC">
        <w:t xml:space="preserve">. </w:t>
      </w:r>
      <w:r w:rsidRPr="00CD7EFC">
        <w:t>Исследование, решающее проблему, предоставляет вывод</w:t>
      </w:r>
      <w:r w:rsidR="00CD7EFC" w:rsidRPr="00CD7EFC">
        <w:t xml:space="preserve">: </w:t>
      </w:r>
      <w:r w:rsidRPr="00CD7EFC">
        <w:t>результат исследования может быть обобщен на все население</w:t>
      </w:r>
      <w:r w:rsidR="00CD7EFC" w:rsidRPr="00CD7EFC">
        <w:t>. [</w:t>
      </w:r>
      <w:r w:rsidR="006E5166" w:rsidRPr="00CD7EFC">
        <w:t>11</w:t>
      </w:r>
      <w:r w:rsidR="00CD7EFC" w:rsidRPr="00CD7EFC">
        <w:t>]</w:t>
      </w:r>
    </w:p>
    <w:p w:rsidR="00CD7EFC" w:rsidRDefault="009925A5" w:rsidP="00CD7EFC">
      <w:r w:rsidRPr="00CD7EFC">
        <w:t>Оба, познающее исследование и исследование, решающее проблему, являются примерами первичного исследования</w:t>
      </w:r>
      <w:r w:rsidR="00CD7EFC" w:rsidRPr="00CD7EFC">
        <w:t xml:space="preserve">. </w:t>
      </w:r>
      <w:r w:rsidRPr="00CD7EFC">
        <w:t>Компания проводит и собирает первичные исследования для своих собственных целей</w:t>
      </w:r>
      <w:r w:rsidR="00CD7EFC" w:rsidRPr="00CD7EFC">
        <w:t xml:space="preserve">. </w:t>
      </w:r>
      <w:r w:rsidRPr="00CD7EFC">
        <w:t>Это контрастирует с вторичным исследованием</w:t>
      </w:r>
      <w:r w:rsidR="00CD7EFC" w:rsidRPr="00CD7EFC">
        <w:t xml:space="preserve">: </w:t>
      </w:r>
      <w:r w:rsidRPr="00CD7EFC">
        <w:t>исследованием, опубликованным ранее и обычно проведенное кем-то другим</w:t>
      </w:r>
      <w:r w:rsidR="00CD7EFC" w:rsidRPr="00CD7EFC">
        <w:t xml:space="preserve">. </w:t>
      </w:r>
      <w:r w:rsidRPr="00CD7EFC">
        <w:t>Вторичное исследование стоит намного меньше, чем первичное исследование, однако вторичное исследование редко приходит в форме, которая точно удовлетворяет требованиям исследователя</w:t>
      </w:r>
      <w:r w:rsidR="00CD7EFC" w:rsidRPr="00CD7EFC">
        <w:t>.</w:t>
      </w:r>
    </w:p>
    <w:p w:rsidR="005E0A48" w:rsidRDefault="005E0A48" w:rsidP="00CD7EFC">
      <w:pPr>
        <w:rPr>
          <w:i/>
          <w:iCs/>
        </w:rPr>
      </w:pPr>
      <w:bookmarkStart w:id="15" w:name=".D0.9C.D0.B5.D1.82.D0.BE.D0.B4.D1.8B_.D0"/>
      <w:bookmarkEnd w:id="15"/>
    </w:p>
    <w:p w:rsidR="009925A5" w:rsidRPr="00CD7EFC" w:rsidRDefault="00CD7EFC" w:rsidP="005E0A48">
      <w:pPr>
        <w:pStyle w:val="2"/>
      </w:pPr>
      <w:bookmarkStart w:id="16" w:name="_Toc249331407"/>
      <w:r>
        <w:t xml:space="preserve">1.1.3.2 </w:t>
      </w:r>
      <w:r w:rsidR="009925A5" w:rsidRPr="00CD7EFC">
        <w:t>Методы маркетинговых исследований</w:t>
      </w:r>
      <w:bookmarkStart w:id="17" w:name="методы"/>
      <w:bookmarkEnd w:id="16"/>
      <w:bookmarkEnd w:id="17"/>
    </w:p>
    <w:p w:rsidR="00CD7EFC" w:rsidRDefault="006E5166" w:rsidP="00CD7EFC">
      <w:r w:rsidRPr="00CD7EFC">
        <w:t>В</w:t>
      </w:r>
      <w:r w:rsidR="009925A5" w:rsidRPr="00CD7EFC">
        <w:t xml:space="preserve">се маркетинговые исследования </w:t>
      </w:r>
      <w:r w:rsidRPr="00CD7EFC">
        <w:t xml:space="preserve">методологически </w:t>
      </w:r>
      <w:r w:rsidR="009925A5" w:rsidRPr="00CD7EFC">
        <w:t>подразделяются на</w:t>
      </w:r>
      <w:r w:rsidRPr="00CD7EFC">
        <w:t xml:space="preserve"> различные техники исследования</w:t>
      </w:r>
      <w:r w:rsidR="00CD7EFC" w:rsidRPr="00CD7EFC">
        <w:t xml:space="preserve">. </w:t>
      </w:r>
      <w:r w:rsidRPr="00CD7EFC">
        <w:t>К</w:t>
      </w:r>
      <w:r w:rsidR="009925A5" w:rsidRPr="00CD7EFC">
        <w:t>ачественное маркетинговое исследование</w:t>
      </w:r>
      <w:r w:rsidR="00CD7EFC" w:rsidRPr="00CD7EFC">
        <w:t xml:space="preserve"> - </w:t>
      </w:r>
      <w:r w:rsidR="009925A5" w:rsidRPr="00CD7EFC">
        <w:t>приемы и методы, позволяющие определить глубинные мотивы принятия потребителями решений о покупке, ассоциации, вызванные продуктом, маркой, возможные варианты отношения к рекламе и</w:t>
      </w:r>
      <w:r w:rsidR="00CD7EFC">
        <w:t xml:space="preserve"> т.п.</w:t>
      </w:r>
      <w:r w:rsidR="00CD7EFC" w:rsidRPr="00CD7EFC">
        <w:t xml:space="preserve"> </w:t>
      </w:r>
      <w:r w:rsidR="009925A5" w:rsidRPr="00CD7EFC">
        <w:t>Качественные исследования являются разведывательными по своей природе и отвечают на вопрос</w:t>
      </w:r>
      <w:r w:rsidR="00CD7EFC" w:rsidRPr="00CD7EFC">
        <w:t>:</w:t>
      </w:r>
      <w:r w:rsidR="00CD7EFC">
        <w:t xml:space="preserve"> "</w:t>
      </w:r>
      <w:r w:rsidR="009925A5" w:rsidRPr="00CD7EFC">
        <w:t>как</w:t>
      </w:r>
      <w:r w:rsidR="00CD7EFC">
        <w:t>?", "</w:t>
      </w:r>
      <w:r w:rsidR="009925A5" w:rsidRPr="00CD7EFC">
        <w:t>каким образом</w:t>
      </w:r>
      <w:r w:rsidR="00CD7EFC">
        <w:t xml:space="preserve">?". </w:t>
      </w:r>
      <w:r w:rsidR="009925A5" w:rsidRPr="00CD7EFC">
        <w:t>К качественным исследованиям относятся такие методы, как глубинные интервью и фокус-группы</w:t>
      </w:r>
      <w:r w:rsidR="00CD7EFC" w:rsidRPr="00CD7EFC">
        <w:t xml:space="preserve">. </w:t>
      </w:r>
      <w:r w:rsidR="009925A5" w:rsidRPr="00CD7EFC">
        <w:t>Свое название этот тип исследований получил не из-за того, что все остальные дают некачественные результаты, а потому, что получаемые результаты не дают оснований для количественных выводов</w:t>
      </w:r>
      <w:r w:rsidR="00CD7EFC" w:rsidRPr="00CD7EFC">
        <w:t xml:space="preserve">. </w:t>
      </w:r>
      <w:r w:rsidRPr="00CD7EFC">
        <w:t>Другой мето</w:t>
      </w:r>
      <w:r w:rsidR="00853F87">
        <w:t>д</w:t>
      </w:r>
      <w:r w:rsidRPr="00CD7EFC">
        <w:t xml:space="preserve">, это </w:t>
      </w:r>
      <w:r w:rsidR="009925A5" w:rsidRPr="00CD7EFC">
        <w:t>количественное маркетинговое исследование</w:t>
      </w:r>
      <w:r w:rsidR="00CD7EFC" w:rsidRPr="00CD7EFC">
        <w:t xml:space="preserve">. </w:t>
      </w:r>
      <w:r w:rsidRPr="00CD7EFC">
        <w:t xml:space="preserve">Оно </w:t>
      </w:r>
      <w:r w:rsidR="009925A5" w:rsidRPr="00CD7EFC">
        <w:t>обычно используется для получения заключений</w:t>
      </w:r>
      <w:r w:rsidR="00CD7EFC" w:rsidRPr="00CD7EFC">
        <w:t xml:space="preserve"> - </w:t>
      </w:r>
      <w:r w:rsidR="009925A5" w:rsidRPr="00CD7EFC">
        <w:t>проверяет конкретные гипотезы</w:t>
      </w:r>
      <w:r w:rsidR="00CD7EFC" w:rsidRPr="00CD7EFC">
        <w:t xml:space="preserve"> - </w:t>
      </w:r>
      <w:r w:rsidR="009925A5" w:rsidRPr="00CD7EFC">
        <w:t>использует технику случайной выборки для того, чтобы сделать выводы обо всем населении</w:t>
      </w:r>
      <w:r w:rsidR="00CD7EFC" w:rsidRPr="00CD7EFC">
        <w:t xml:space="preserve"> - </w:t>
      </w:r>
      <w:r w:rsidR="009925A5" w:rsidRPr="00CD7EFC">
        <w:t>затрагивает большое количество респондентов</w:t>
      </w:r>
      <w:r w:rsidR="00CD7EFC" w:rsidRPr="00CD7EFC">
        <w:t xml:space="preserve"> - </w:t>
      </w:r>
      <w:r w:rsidR="009925A5" w:rsidRPr="00CD7EFC">
        <w:t>примерами являются опрос и анкетирование</w:t>
      </w:r>
      <w:r w:rsidR="00CD7EFC" w:rsidRPr="00CD7EFC">
        <w:t xml:space="preserve">. </w:t>
      </w:r>
      <w:r w:rsidR="00853F87">
        <w:t>Так же этот метод</w:t>
      </w:r>
      <w:r w:rsidRPr="00CD7EFC">
        <w:t xml:space="preserve"> использует </w:t>
      </w:r>
      <w:r w:rsidR="009925A5" w:rsidRPr="00CD7EFC">
        <w:t>наблюдательные техники</w:t>
      </w:r>
      <w:r w:rsidR="00CD7EFC" w:rsidRPr="00CD7EFC">
        <w:t xml:space="preserve"> - </w:t>
      </w:r>
      <w:r w:rsidR="009925A5" w:rsidRPr="00CD7EFC">
        <w:t>исследователь наблюдает социальные явления в естественных условиях</w:t>
      </w:r>
      <w:r w:rsidR="00CD7EFC" w:rsidRPr="00CD7EFC">
        <w:t xml:space="preserve"> - </w:t>
      </w:r>
      <w:r w:rsidR="009925A5" w:rsidRPr="00CD7EFC">
        <w:t>наблюдение может быть перекрестным</w:t>
      </w:r>
      <w:r w:rsidR="00CD7EFC">
        <w:t xml:space="preserve"> (</w:t>
      </w:r>
      <w:r w:rsidR="009925A5" w:rsidRPr="00CD7EFC">
        <w:t>все наблюдения делаются в одно время</w:t>
      </w:r>
      <w:r w:rsidR="00CD7EFC" w:rsidRPr="00CD7EFC">
        <w:t xml:space="preserve">) </w:t>
      </w:r>
      <w:r w:rsidR="009925A5" w:rsidRPr="00CD7EFC">
        <w:t>или последовательным</w:t>
      </w:r>
      <w:r w:rsidR="00CD7EFC">
        <w:t xml:space="preserve"> (</w:t>
      </w:r>
      <w:r w:rsidR="009925A5" w:rsidRPr="00CD7EFC">
        <w:t>наблюдения происходят в несколько временных периодов</w:t>
      </w:r>
      <w:r w:rsidR="00CD7EFC" w:rsidRPr="00CD7EFC">
        <w:t xml:space="preserve">) - </w:t>
      </w:r>
      <w:r w:rsidR="009925A5" w:rsidRPr="00CD7EFC">
        <w:t>примерами являются анализ по использованию продукта и</w:t>
      </w:r>
      <w:r w:rsidRPr="00CD7EFC">
        <w:t xml:space="preserve">, наконец, </w:t>
      </w:r>
      <w:r w:rsidR="009925A5" w:rsidRPr="00CD7EFC">
        <w:t>экспериментальные или опытные техники</w:t>
      </w:r>
      <w:r w:rsidR="00CD7EFC" w:rsidRPr="00CD7EFC">
        <w:t xml:space="preserve"> - </w:t>
      </w:r>
      <w:r w:rsidR="009925A5" w:rsidRPr="00CD7EFC">
        <w:t>исследователь создает почти искусственное окружение пытаясь контролировать ложные факторы, которые управляют по крайней мере одной переменной</w:t>
      </w:r>
      <w:r w:rsidR="00CD7EFC" w:rsidRPr="00CD7EFC">
        <w:t xml:space="preserve"> - </w:t>
      </w:r>
      <w:r w:rsidR="009925A5" w:rsidRPr="00CD7EFC">
        <w:t>примерами являются лаборатории покупок и пробный маркетинг</w:t>
      </w:r>
      <w:r w:rsidR="00CD7EFC" w:rsidRPr="00CD7EFC">
        <w:t>. [</w:t>
      </w:r>
      <w:r w:rsidR="001A2A66" w:rsidRPr="00CD7EFC">
        <w:t>14</w:t>
      </w:r>
      <w:r w:rsidR="00CD7EFC" w:rsidRPr="00CD7EFC">
        <w:t>]</w:t>
      </w:r>
    </w:p>
    <w:p w:rsidR="00CD7EFC" w:rsidRDefault="009925A5" w:rsidP="00CD7EFC">
      <w:r w:rsidRPr="00CD7EFC">
        <w:t>Исследователи часто используют более одного дизайна</w:t>
      </w:r>
      <w:r w:rsidR="00CD7EFC" w:rsidRPr="00CD7EFC">
        <w:t xml:space="preserve">. </w:t>
      </w:r>
      <w:r w:rsidRPr="00CD7EFC">
        <w:t>Они могут начать со вторичного исследования, чтобы получить исходную информацию, после чего провести групповые обсуждения</w:t>
      </w:r>
      <w:r w:rsidR="00CD7EFC">
        <w:t xml:space="preserve"> (</w:t>
      </w:r>
      <w:r w:rsidRPr="00CD7EFC">
        <w:t>дизайн качественного маркетингового исследования</w:t>
      </w:r>
      <w:r w:rsidR="00CD7EFC" w:rsidRPr="00CD7EFC">
        <w:t xml:space="preserve">) </w:t>
      </w:r>
      <w:r w:rsidRPr="00CD7EFC">
        <w:t>чтобы исследовать проблему</w:t>
      </w:r>
      <w:r w:rsidR="00CD7EFC" w:rsidRPr="00CD7EFC">
        <w:t xml:space="preserve">. </w:t>
      </w:r>
      <w:r w:rsidRPr="00CD7EFC">
        <w:t>В заключение, они могут провести полный об</w:t>
      </w:r>
      <w:r w:rsidR="00853F87">
        <w:t>ще</w:t>
      </w:r>
      <w:r w:rsidRPr="00CD7EFC">
        <w:t>национальный опрос</w:t>
      </w:r>
      <w:r w:rsidR="00CD7EFC">
        <w:t xml:space="preserve"> (</w:t>
      </w:r>
      <w:r w:rsidRPr="00CD7EFC">
        <w:t>дизайн количественного маркетингового исследования</w:t>
      </w:r>
      <w:r w:rsidR="00CD7EFC" w:rsidRPr="00CD7EFC">
        <w:t>),</w:t>
      </w:r>
      <w:r w:rsidRPr="00CD7EFC">
        <w:t xml:space="preserve"> чтобы разработать конкретные рекомендации для клиента</w:t>
      </w:r>
      <w:r w:rsidR="00CD7EFC" w:rsidRPr="00CD7EFC">
        <w:t>.</w:t>
      </w:r>
    </w:p>
    <w:p w:rsidR="00CD7EFC" w:rsidRDefault="009925A5" w:rsidP="00CD7EFC">
      <w:r w:rsidRPr="00CD7EFC">
        <w:t>В дополнение к маркетинговым исследованиям, категория бизн</w:t>
      </w:r>
      <w:r w:rsidR="00AF76C5" w:rsidRPr="00CD7EFC">
        <w:t>ес исследований включает в себя такие исследования, как исследования рынка, исследования продукта, исследования рекламы</w:t>
      </w:r>
      <w:r w:rsidR="00CD7EFC" w:rsidRPr="00CD7EFC">
        <w:t>.</w:t>
      </w:r>
    </w:p>
    <w:p w:rsidR="00CD7EFC" w:rsidRDefault="009925A5" w:rsidP="00CD7EFC">
      <w:r w:rsidRPr="00CD7EFC">
        <w:t>Исследования рынка</w:t>
      </w:r>
      <w:r w:rsidR="00CD7EFC" w:rsidRPr="00CD7EFC">
        <w:t xml:space="preserve"> - </w:t>
      </w:r>
      <w:r w:rsidRPr="00CD7EFC">
        <w:t>масштабнее маркетинговых исследований и изучают все аспекты бизнес среды</w:t>
      </w:r>
      <w:r w:rsidR="00CD7EFC" w:rsidRPr="00CD7EFC">
        <w:t xml:space="preserve">. </w:t>
      </w:r>
      <w:r w:rsidRPr="00CD7EFC">
        <w:t>В них задаются вопросы о конкурентах, структуре рынка, правительственных постановлениях, экономических тенденциях, технических достижениях и многих других факторах, которые составляют бизнес среду</w:t>
      </w:r>
      <w:r w:rsidR="00CD7EFC" w:rsidRPr="00CD7EFC">
        <w:t>.</w:t>
      </w:r>
      <w:r w:rsidR="00CD7EFC">
        <w:t xml:space="preserve"> (</w:t>
      </w:r>
      <w:r w:rsidRPr="00CD7EFC">
        <w:t>см</w:t>
      </w:r>
      <w:r w:rsidR="00CD7EFC" w:rsidRPr="00CD7EFC">
        <w:t xml:space="preserve">. </w:t>
      </w:r>
      <w:r w:rsidRPr="00CD7EFC">
        <w:t>Environmental scanning</w:t>
      </w:r>
      <w:r w:rsidR="00CD7EFC" w:rsidRPr="00CD7EFC">
        <w:t xml:space="preserve">) </w:t>
      </w:r>
      <w:r w:rsidRPr="00CD7EFC">
        <w:t>Иногда этот термин приписывается финансовому анализу компаний, индустрий или секторов</w:t>
      </w:r>
      <w:r w:rsidR="00CD7EFC" w:rsidRPr="00CD7EFC">
        <w:t xml:space="preserve">. </w:t>
      </w:r>
      <w:r w:rsidRPr="00CD7EFC">
        <w:t>В этом случае финансовый анализ предоставляет результат инвестиционным консультантам или потенциальным инвесторам, базируясь на проведенном исследовании</w:t>
      </w:r>
      <w:r w:rsidR="00CD7EFC" w:rsidRPr="00CD7EFC">
        <w:t>.</w:t>
      </w:r>
    </w:p>
    <w:p w:rsidR="00CD7EFC" w:rsidRDefault="009925A5" w:rsidP="00CD7EFC">
      <w:r w:rsidRPr="00CD7EFC">
        <w:t>Исследования продукта</w:t>
      </w:r>
      <w:r w:rsidR="00CD7EFC" w:rsidRPr="00CD7EFC">
        <w:t xml:space="preserve"> - </w:t>
      </w:r>
      <w:r w:rsidRPr="00CD7EFC">
        <w:t>отвечают на вопрос какой продукт можно произвести на базе доступных технологий и какие продукты и технологии могут быть разработаны в ближайшем будущем</w:t>
      </w:r>
      <w:r w:rsidR="00CD7EFC" w:rsidRPr="00CD7EFC">
        <w:t>.</w:t>
      </w:r>
      <w:r w:rsidR="00CD7EFC">
        <w:t xml:space="preserve"> (</w:t>
      </w:r>
      <w:r w:rsidRPr="00CD7EFC">
        <w:t>см</w:t>
      </w:r>
      <w:r w:rsidR="00CD7EFC" w:rsidRPr="00CD7EFC">
        <w:t xml:space="preserve">. </w:t>
      </w:r>
      <w:r w:rsidRPr="00CD7EFC">
        <w:t>New Product Development</w:t>
      </w:r>
      <w:r w:rsidR="00CD7EFC" w:rsidRPr="00CD7EFC">
        <w:t>)</w:t>
      </w:r>
    </w:p>
    <w:p w:rsidR="00CD7EFC" w:rsidRDefault="009925A5" w:rsidP="00CD7EFC">
      <w:r w:rsidRPr="00CD7EFC">
        <w:t>Исследования рекламы</w:t>
      </w:r>
      <w:r w:rsidR="00CD7EFC" w:rsidRPr="00CD7EFC">
        <w:t xml:space="preserve"> - </w:t>
      </w:r>
      <w:r w:rsidRPr="00CD7EFC">
        <w:t>этот вид исследований пытается оценить возможное влияние рекламной кампании заранее, а также измеряет успех недавней рекламной кампании</w:t>
      </w:r>
      <w:r w:rsidR="00CD7EFC" w:rsidRPr="00CD7EFC">
        <w:t>. [</w:t>
      </w:r>
      <w:r w:rsidR="001A2A66" w:rsidRPr="00CD7EFC">
        <w:t>16</w:t>
      </w:r>
      <w:r w:rsidR="00CD7EFC" w:rsidRPr="00CD7EFC">
        <w:t>]</w:t>
      </w:r>
    </w:p>
    <w:p w:rsidR="009925A5" w:rsidRPr="00CD7EFC" w:rsidRDefault="009925A5" w:rsidP="00CD7EFC"/>
    <w:p w:rsidR="003D7C96" w:rsidRPr="00CD7EFC" w:rsidRDefault="00CD7EFC" w:rsidP="00853F87">
      <w:pPr>
        <w:pStyle w:val="2"/>
      </w:pPr>
      <w:bookmarkStart w:id="18" w:name="_Toc249331408"/>
      <w:r>
        <w:t xml:space="preserve">1.1.3.3 </w:t>
      </w:r>
      <w:r w:rsidR="003D7C96" w:rsidRPr="00CD7EFC">
        <w:t>Этапы проведения маркетинговых исследований в целях развития фирмы</w:t>
      </w:r>
      <w:bookmarkStart w:id="19" w:name="этапы"/>
      <w:bookmarkEnd w:id="18"/>
      <w:bookmarkEnd w:id="19"/>
    </w:p>
    <w:p w:rsidR="00CD7EFC" w:rsidRDefault="003D7C96" w:rsidP="00CD7EFC">
      <w:r w:rsidRPr="00CD7EFC">
        <w:t>Изучение рынка</w:t>
      </w:r>
      <w:r w:rsidR="00CD7EFC">
        <w:t xml:space="preserve"> (</w:t>
      </w:r>
      <w:r w:rsidRPr="00CD7EFC">
        <w:t>маркетинговые исследования</w:t>
      </w:r>
      <w:r w:rsidR="00CD7EFC" w:rsidRPr="00CD7EFC">
        <w:t xml:space="preserve">) </w:t>
      </w:r>
      <w:r w:rsidRPr="00CD7EFC">
        <w:t>стали использоваться в</w:t>
      </w:r>
      <w:r w:rsidR="00CD7EFC">
        <w:t xml:space="preserve"> </w:t>
      </w:r>
      <w:r w:rsidRPr="00CD7EFC">
        <w:t>России в качестве основы принятия решения предприятиями с середины 80-х годов</w:t>
      </w:r>
      <w:r w:rsidR="00CD7EFC" w:rsidRPr="00CD7EFC">
        <w:t xml:space="preserve">. </w:t>
      </w:r>
      <w:r w:rsidRPr="00CD7EFC">
        <w:t>Упрощение процедуры исследований и повышение их эффективности сделало их очень популярными в последние годы</w:t>
      </w:r>
      <w:r w:rsidR="00CD7EFC" w:rsidRPr="00CD7EFC">
        <w:t xml:space="preserve">. </w:t>
      </w:r>
      <w:r w:rsidRPr="00CD7EFC">
        <w:t>Но именно поэтому порой за прекрасно исполненном по форме исследовании, скрывается искусственно навязанная гипотеза, небрежно собранные данные и нечетко сформулированные цели</w:t>
      </w:r>
      <w:r w:rsidR="00CD7EFC" w:rsidRPr="00CD7EFC">
        <w:t xml:space="preserve">. </w:t>
      </w:r>
      <w:r w:rsidRPr="00CD7EFC">
        <w:t>Маркетинговые исследования представляют собой вид социальной технологии, направленной на обнаружение эффективных средств управления рынком на основе объективного понимания ситуации на нем</w:t>
      </w:r>
      <w:r w:rsidR="00CD7EFC" w:rsidRPr="00CD7EFC">
        <w:t xml:space="preserve">. </w:t>
      </w:r>
      <w:r w:rsidRPr="00CD7EFC">
        <w:t>В настоящее время достаточно просто составить данные по многочисленным образцам и обработать их на компьютере с помощью прогрессивных методов анализа</w:t>
      </w:r>
      <w:r w:rsidR="00CD7EFC" w:rsidRPr="00CD7EFC">
        <w:t xml:space="preserve">. </w:t>
      </w:r>
      <w:r w:rsidRPr="00CD7EFC">
        <w:t>Однако, на самом деле важно то, какую роль играют исследования в повседневной деятельности предприятия, как они используются</w:t>
      </w:r>
      <w:r w:rsidR="00CD7EFC" w:rsidRPr="00CD7EFC">
        <w:t xml:space="preserve">? </w:t>
      </w:r>
      <w:r w:rsidRPr="00CD7EFC">
        <w:t>Маркетинг представляет собой одну из областей опытной науки, и особое внимание в нём должно уделяться реальности, воспринимаемой в опыте</w:t>
      </w:r>
      <w:r w:rsidR="00CD7EFC" w:rsidRPr="00CD7EFC">
        <w:t>. [</w:t>
      </w:r>
      <w:r w:rsidR="001A2A66" w:rsidRPr="00CD7EFC">
        <w:t>5</w:t>
      </w:r>
      <w:r w:rsidR="00CD7EFC" w:rsidRPr="00CD7EFC">
        <w:t>]</w:t>
      </w:r>
      <w:r w:rsidR="00CD7EFC">
        <w:t xml:space="preserve"> </w:t>
      </w:r>
      <w:r w:rsidRPr="00CD7EFC">
        <w:t>Необходимо понимание также того, каким образом получена эта опытная реальность</w:t>
      </w:r>
      <w:r w:rsidR="00CD7EFC" w:rsidRPr="00CD7EFC">
        <w:t xml:space="preserve">. </w:t>
      </w:r>
      <w:r w:rsidRPr="00CD7EFC">
        <w:t>Надо быть очень осторожным, чтобы не допускать произвольной трактовки реальности, злоупотребляя значением теории</w:t>
      </w:r>
      <w:r w:rsidR="00CD7EFC">
        <w:t>.</w:t>
      </w:r>
    </w:p>
    <w:p w:rsidR="00CD7EFC" w:rsidRDefault="003D7C96" w:rsidP="00CD7EFC">
      <w:r w:rsidRPr="00CD7EFC">
        <w:t>Производство-сбыт-обращение-покупка-потребление должны рассматриваться не отдельно друг от друга, а во взаимосвязи как единая система бизнеса</w:t>
      </w:r>
      <w:r w:rsidR="00CD7EFC" w:rsidRPr="00CD7EFC">
        <w:t xml:space="preserve">. </w:t>
      </w:r>
      <w:r w:rsidRPr="00CD7EFC">
        <w:t>Рынок, как категория товарного хозяйства, представляющая собой сферу товарно</w:t>
      </w:r>
      <w:r w:rsidR="00853F87">
        <w:t>-</w:t>
      </w:r>
      <w:r w:rsidRPr="00CD7EFC">
        <w:t>денежного обмена и выражающая экономические отношения между производителем</w:t>
      </w:r>
      <w:r w:rsidR="00CD7EFC">
        <w:t xml:space="preserve"> (</w:t>
      </w:r>
      <w:r w:rsidRPr="00CD7EFC">
        <w:t>продавцом</w:t>
      </w:r>
      <w:r w:rsidR="00CD7EFC" w:rsidRPr="00CD7EFC">
        <w:t xml:space="preserve">) </w:t>
      </w:r>
      <w:r w:rsidRPr="00CD7EFC">
        <w:t>и Потребителями</w:t>
      </w:r>
      <w:r w:rsidR="00CD7EFC">
        <w:t xml:space="preserve"> (</w:t>
      </w:r>
      <w:r w:rsidRPr="00CD7EFC">
        <w:t>Покупателями</w:t>
      </w:r>
      <w:r w:rsidR="00CD7EFC" w:rsidRPr="00CD7EFC">
        <w:t>),</w:t>
      </w:r>
      <w:r w:rsidRPr="00CD7EFC">
        <w:t xml:space="preserve"> олицетворяющими соответственно предложение и спрос, является важнейшим составным фактором этой маркетинговой системы</w:t>
      </w:r>
      <w:r w:rsidR="00CD7EFC">
        <w:t xml:space="preserve"> </w:t>
      </w:r>
      <w:r w:rsidRPr="00CD7EFC">
        <w:t>Большинству маркетинговых исследований предшествует детальный анализ рынка маркетинговой информации на предмет поиска источников информации определенной достоверности и полноты отражения рыночных процессов</w:t>
      </w:r>
      <w:r w:rsidR="00CD7EFC">
        <w:t>.</w:t>
      </w:r>
    </w:p>
    <w:p w:rsidR="00CD7EFC" w:rsidRDefault="003D7C96" w:rsidP="00CD7EFC">
      <w:r w:rsidRPr="00CD7EFC">
        <w:t>Формирование рынка маркетинговой информации началось в начале 60-х годов</w:t>
      </w:r>
      <w:r w:rsidR="00CD7EFC">
        <w:t>.</w:t>
      </w:r>
    </w:p>
    <w:p w:rsidR="00CD7EFC" w:rsidRDefault="003D7C96" w:rsidP="00CD7EFC">
      <w:r w:rsidRPr="00CD7EFC">
        <w:t>До середины 60-х основными поставщиками на этом рынке выступали службы новостей и агентства прессы</w:t>
      </w:r>
      <w:r w:rsidR="00CD7EFC" w:rsidRPr="00CD7EFC">
        <w:t xml:space="preserve">. </w:t>
      </w:r>
      <w:r w:rsidRPr="00CD7EFC">
        <w:t>Несколько позже в этот рынок включились информационные службы банков, различные научно-технические общества и др</w:t>
      </w:r>
      <w:r w:rsidR="00CD7EFC" w:rsidRPr="00CD7EFC">
        <w:t xml:space="preserve">. </w:t>
      </w:r>
      <w:r w:rsidRPr="00CD7EFC">
        <w:t>В начале 70-х появились базы данных, формируемые крупными информационными службами, которые были тесно связаны с научно-техническими, академическими, государственными учреждениями, кооперируясь с ними в сборе информации</w:t>
      </w:r>
      <w:r w:rsidR="00CD7EFC">
        <w:t>.</w:t>
      </w:r>
    </w:p>
    <w:p w:rsidR="00CD7EFC" w:rsidRDefault="003D7C96" w:rsidP="00CD7EFC">
      <w:r w:rsidRPr="00CD7EFC">
        <w:t>В настоящее время рынок информационных услуг представляет собой совокупность экономических, правовых и организационных отношений по продаже и покупке информационных услуг, складывающихся между поставщиками и потребителями информации</w:t>
      </w:r>
      <w:r w:rsidR="00CD7EFC" w:rsidRPr="00CD7EFC">
        <w:t xml:space="preserve"> [</w:t>
      </w:r>
      <w:r w:rsidRPr="00CD7EFC">
        <w:t>4</w:t>
      </w:r>
      <w:r w:rsidR="00CD7EFC" w:rsidRPr="00CD7EFC">
        <w:t>]</w:t>
      </w:r>
      <w:r w:rsidR="00CD7EFC">
        <w:t>.</w:t>
      </w:r>
    </w:p>
    <w:p w:rsidR="00CD7EFC" w:rsidRDefault="003D7C96" w:rsidP="00CD7EFC">
      <w:r w:rsidRPr="00CD7EFC">
        <w:t>Рынок маркетинговой информации можно условно подразделить на следующие основные секторы</w:t>
      </w:r>
      <w:r w:rsidR="00CD7EFC" w:rsidRPr="00CD7EFC">
        <w:t>:</w:t>
      </w:r>
    </w:p>
    <w:p w:rsidR="00CD7EFC" w:rsidRDefault="003D7C96" w:rsidP="00CD7EFC">
      <w:r w:rsidRPr="00CD7EFC">
        <w:t>экономической информации</w:t>
      </w:r>
      <w:r w:rsidR="00CD7EFC" w:rsidRPr="00CD7EFC">
        <w:t>;</w:t>
      </w:r>
    </w:p>
    <w:p w:rsidR="00CD7EFC" w:rsidRDefault="003D7C96" w:rsidP="00CD7EFC">
      <w:r w:rsidRPr="00CD7EFC">
        <w:t>биржевой и финансовой информации</w:t>
      </w:r>
      <w:r w:rsidR="00CD7EFC" w:rsidRPr="00CD7EFC">
        <w:t>;</w:t>
      </w:r>
    </w:p>
    <w:p w:rsidR="00CD7EFC" w:rsidRDefault="003D7C96" w:rsidP="00CD7EFC">
      <w:r w:rsidRPr="00CD7EFC">
        <w:t>профессиональной и научно-технической информации</w:t>
      </w:r>
      <w:r w:rsidR="00CD7EFC" w:rsidRPr="00CD7EFC">
        <w:t>;</w:t>
      </w:r>
    </w:p>
    <w:p w:rsidR="00CD7EFC" w:rsidRDefault="003D7C96" w:rsidP="00CD7EFC">
      <w:r w:rsidRPr="00CD7EFC">
        <w:t>коммерческой информации</w:t>
      </w:r>
      <w:r w:rsidR="00CD7EFC" w:rsidRPr="00CD7EFC">
        <w:t>;</w:t>
      </w:r>
    </w:p>
    <w:p w:rsidR="00CD7EFC" w:rsidRDefault="003D7C96" w:rsidP="00CD7EFC">
      <w:r w:rsidRPr="00CD7EFC">
        <w:t>статистической информации</w:t>
      </w:r>
      <w:r w:rsidR="00CD7EFC" w:rsidRPr="00CD7EFC">
        <w:t>;</w:t>
      </w:r>
    </w:p>
    <w:p w:rsidR="00CD7EFC" w:rsidRDefault="003D7C96" w:rsidP="00CD7EFC">
      <w:r w:rsidRPr="00CD7EFC">
        <w:t>массовой и потребительской информации</w:t>
      </w:r>
      <w:r w:rsidR="00CD7EFC" w:rsidRPr="00CD7EFC">
        <w:t>;</w:t>
      </w:r>
    </w:p>
    <w:p w:rsidR="00CD7EFC" w:rsidRDefault="003D7C96" w:rsidP="00CD7EFC">
      <w:r w:rsidRPr="00CD7EFC">
        <w:t>заказных маркетинговых исследований</w:t>
      </w:r>
      <w:r w:rsidR="00CD7EFC">
        <w:t>.</w:t>
      </w:r>
    </w:p>
    <w:p w:rsidR="00993C76" w:rsidRPr="00CD7EFC" w:rsidRDefault="00993C76" w:rsidP="00CD7EFC">
      <w:r w:rsidRPr="00CD7EFC">
        <w:t>Описание основных секторов рынка маркетинговой информации представлено в приложении 1</w:t>
      </w:r>
    </w:p>
    <w:p w:rsidR="00CD7EFC" w:rsidRDefault="003D7C96" w:rsidP="00CD7EFC">
      <w:r w:rsidRPr="00CD7EFC">
        <w:t>За рубежом одними из самых полных и эффективных источников информации считаются базы данных</w:t>
      </w:r>
      <w:r w:rsidR="00CD7EFC">
        <w:t xml:space="preserve"> (</w:t>
      </w:r>
      <w:r w:rsidRPr="00CD7EFC">
        <w:t>БД</w:t>
      </w:r>
      <w:r w:rsidR="00CD7EFC" w:rsidRPr="00CD7EFC">
        <w:t xml:space="preserve">) </w:t>
      </w:r>
      <w:r w:rsidRPr="00CD7EFC">
        <w:t>для профессионалов</w:t>
      </w:r>
      <w:r w:rsidR="00CD7EFC" w:rsidRPr="00CD7EFC">
        <w:t xml:space="preserve">. </w:t>
      </w:r>
      <w:r w:rsidRPr="00CD7EFC">
        <w:t xml:space="preserve">Доступ к таким базам данных позволяет во много раз повысить эффективность различных исследований, предоставляет возможность практически мгновенно решать такие задачи, как поиск потенциальных партнеров и инвесторов, изучение рынков товаров и услуг, сбор информации о конкурентах и </w:t>
      </w:r>
      <w:r w:rsidR="00CD7EFC">
        <w:t>т.д.</w:t>
      </w:r>
    </w:p>
    <w:p w:rsidR="00CD7EFC" w:rsidRDefault="003D7C96" w:rsidP="00CD7EFC">
      <w:r w:rsidRPr="00CD7EFC">
        <w:t>Основными участниками рынка профессионально</w:t>
      </w:r>
      <w:r w:rsidR="00853F87">
        <w:t xml:space="preserve"> </w:t>
      </w:r>
      <w:r w:rsidRPr="00CD7EFC">
        <w:t>ориентированных БД являются</w:t>
      </w:r>
      <w:r w:rsidR="00CD7EFC" w:rsidRPr="00CD7EFC">
        <w:t>:</w:t>
      </w:r>
    </w:p>
    <w:p w:rsidR="00CD7EFC" w:rsidRDefault="003D7C96" w:rsidP="00CD7EFC">
      <w:r w:rsidRPr="00CD7EFC">
        <w:t>производители информации</w:t>
      </w:r>
      <w:r w:rsidR="00CD7EFC" w:rsidRPr="00CD7EFC">
        <w:t xml:space="preserve"> - </w:t>
      </w:r>
      <w:r w:rsidRPr="00CD7EFC">
        <w:t>организации, собирающие и публикующие информацию</w:t>
      </w:r>
      <w:r w:rsidR="00CD7EFC">
        <w:t xml:space="preserve"> (</w:t>
      </w:r>
      <w:r w:rsidRPr="00CD7EFC">
        <w:t>информационные агентства, СМИ, издатели, патентные бюро</w:t>
      </w:r>
      <w:r w:rsidR="00CD7EFC" w:rsidRPr="00CD7EFC">
        <w:t>),</w:t>
      </w:r>
      <w:r w:rsidRPr="00CD7EFC">
        <w:t xml:space="preserve"> а также специальные организации, занимающиеся обработкой информации</w:t>
      </w:r>
      <w:r w:rsidR="00CD7EFC">
        <w:t xml:space="preserve"> (</w:t>
      </w:r>
      <w:r w:rsidRPr="00CD7EFC">
        <w:t xml:space="preserve">отбор информации, загрузка в базы данных в виде полных текстов, кратких рефератов и </w:t>
      </w:r>
      <w:r w:rsidR="00CD7EFC">
        <w:t>т.д.)</w:t>
      </w:r>
      <w:r w:rsidR="00CD7EFC" w:rsidRPr="00CD7EFC">
        <w:t>;</w:t>
      </w:r>
    </w:p>
    <w:p w:rsidR="00CD7EFC" w:rsidRDefault="003D7C96" w:rsidP="00CD7EFC">
      <w:r w:rsidRPr="00CD7EFC">
        <w:t>продавцы информации</w:t>
      </w:r>
      <w:r w:rsidR="00CD7EFC" w:rsidRPr="00CD7EFC">
        <w:t xml:space="preserve"> - </w:t>
      </w:r>
      <w:r w:rsidRPr="00CD7EFC">
        <w:t>организации, предоставляющие платный доступ к БД как посредством глобальных компьютерных сетей</w:t>
      </w:r>
      <w:r w:rsidR="00CD7EFC">
        <w:t xml:space="preserve"> (</w:t>
      </w:r>
      <w:r w:rsidRPr="00CD7EFC">
        <w:t>например, Internet</w:t>
      </w:r>
      <w:r w:rsidR="00CD7EFC" w:rsidRPr="00CD7EFC">
        <w:t>),</w:t>
      </w:r>
      <w:r w:rsidRPr="00CD7EFC">
        <w:t xml:space="preserve"> так и посредством собственных онлайновых служб</w:t>
      </w:r>
      <w:r w:rsidR="00CD7EFC" w:rsidRPr="00CD7EFC">
        <w:t>;</w:t>
      </w:r>
    </w:p>
    <w:p w:rsidR="00CD7EFC" w:rsidRDefault="003D7C96" w:rsidP="00CD7EFC">
      <w:r w:rsidRPr="00CD7EFC">
        <w:t>потребители информации</w:t>
      </w:r>
      <w:r w:rsidR="00CD7EFC">
        <w:t xml:space="preserve"> (</w:t>
      </w:r>
      <w:r w:rsidRPr="00CD7EFC">
        <w:t>подписчики</w:t>
      </w:r>
      <w:r w:rsidR="00CD7EFC" w:rsidRPr="00CD7EFC">
        <w:t>)</w:t>
      </w:r>
      <w:r w:rsidR="00CD7EFC">
        <w:t>.</w:t>
      </w:r>
    </w:p>
    <w:p w:rsidR="00CD7EFC" w:rsidRDefault="003D7C96" w:rsidP="00CD7EFC">
      <w:r w:rsidRPr="00CD7EFC">
        <w:t>Наиболее известными в мире продавцами информации являются фирмы Questel-</w:t>
      </w:r>
      <w:r w:rsidR="00CD7EFC">
        <w:t xml:space="preserve"> </w:t>
      </w:r>
      <w:r w:rsidRPr="00CD7EFC">
        <w:t>Orbit и Lexis-Nexis</w:t>
      </w:r>
      <w:r w:rsidR="00CD7EFC" w:rsidRPr="00CD7EFC">
        <w:t xml:space="preserve">. </w:t>
      </w:r>
      <w:r w:rsidRPr="00CD7EFC">
        <w:t>Например, Questel-Orbit имеет более 35000 подписчиков по всему миру и предоставляет информацию в области интеллектуальной собственности</w:t>
      </w:r>
      <w:r w:rsidR="00CD7EFC">
        <w:t xml:space="preserve"> (</w:t>
      </w:r>
      <w:r w:rsidRPr="00CD7EFC">
        <w:t>крупнейшая и наиболее полная в мире онлайновая коллекция патентов по всем областям знаний</w:t>
      </w:r>
      <w:r w:rsidR="00CD7EFC" w:rsidRPr="00CD7EFC">
        <w:t xml:space="preserve">) </w:t>
      </w:r>
      <w:r w:rsidRPr="00CD7EFC">
        <w:t>и бизнеса</w:t>
      </w:r>
      <w:r w:rsidR="00CD7EFC">
        <w:t xml:space="preserve"> (</w:t>
      </w:r>
      <w:r w:rsidRPr="00CD7EFC">
        <w:t>информация о рынках и финансах миллионов компаний всего мира</w:t>
      </w:r>
      <w:r w:rsidR="00CD7EFC" w:rsidRPr="00CD7EFC">
        <w:t>)</w:t>
      </w:r>
      <w:r w:rsidR="00CD7EFC">
        <w:t>.</w:t>
      </w:r>
    </w:p>
    <w:p w:rsidR="00CD7EFC" w:rsidRDefault="003D7C96" w:rsidP="00CD7EFC">
      <w:pPr>
        <w:rPr>
          <w:lang w:val="en-US"/>
        </w:rPr>
      </w:pPr>
      <w:r w:rsidRPr="00CD7EFC">
        <w:t>Большую роль в сборе различной маркетинговой информации играют телекоммуникационные сети, такие как Internet, Infonet, Tymnet, Sprintnet</w:t>
      </w:r>
      <w:r w:rsidR="00CD7EFC">
        <w:t xml:space="preserve">, </w:t>
      </w:r>
      <w:r w:rsidRPr="00CD7EFC">
        <w:t>IBIS, EDGAR, NSFnet, EVnet и др</w:t>
      </w:r>
      <w:r w:rsidR="00CD7EFC" w:rsidRPr="00CD7EFC">
        <w:t xml:space="preserve">. </w:t>
      </w:r>
      <w:r w:rsidRPr="00CD7EFC">
        <w:t>Самой известной и быстроразвивающейся является сеть Internet</w:t>
      </w:r>
      <w:r w:rsidR="00CD7EFC" w:rsidRPr="00CD7EFC">
        <w:t xml:space="preserve">. </w:t>
      </w:r>
      <w:r w:rsidRPr="00CD7EFC">
        <w:t>Посредством Internet можно найти статьи по различным областям знаний, справочники, базы данных, техническую документацию, сведения о конкурентах, информацию о состоянии рынков, макроэкономические данные, результаты маркетинговых исследований и многую другую информацию</w:t>
      </w:r>
      <w:r w:rsidR="00CD7EFC" w:rsidRPr="00CD7EFC">
        <w:t>. [</w:t>
      </w:r>
      <w:r w:rsidR="001A2A66" w:rsidRPr="00CD7EFC">
        <w:rPr>
          <w:lang w:val="en-US"/>
        </w:rPr>
        <w:t>6</w:t>
      </w:r>
      <w:r w:rsidR="00CD7EFC" w:rsidRPr="00CD7EFC">
        <w:rPr>
          <w:lang w:val="en-US"/>
        </w:rPr>
        <w:t>]</w:t>
      </w:r>
    </w:p>
    <w:p w:rsidR="00853F87" w:rsidRDefault="00853F87" w:rsidP="00CD7EFC"/>
    <w:p w:rsidR="00CD7EFC" w:rsidRDefault="00CD7EFC" w:rsidP="00853F87">
      <w:pPr>
        <w:pStyle w:val="2"/>
      </w:pPr>
      <w:bookmarkStart w:id="20" w:name="_Toc249331409"/>
      <w:r>
        <w:t xml:space="preserve">1.1.3.4 </w:t>
      </w:r>
      <w:r w:rsidR="00AF76C5" w:rsidRPr="00CD7EFC">
        <w:t>Составление портретов Потребителя и Конкурента</w:t>
      </w:r>
      <w:bookmarkEnd w:id="20"/>
    </w:p>
    <w:p w:rsidR="00CD7EFC" w:rsidRDefault="00AF76C5" w:rsidP="00CD7EFC">
      <w:r w:rsidRPr="00CD7EFC">
        <w:t>Составление портретов потребителя и конкурентов это, по сути, то, с чего начинается собственно маркетинг</w:t>
      </w:r>
      <w:r w:rsidR="00CD7EFC" w:rsidRPr="00CD7EFC">
        <w:t xml:space="preserve">. </w:t>
      </w:r>
      <w:r w:rsidRPr="00CD7EFC">
        <w:t>При всей, казалось бы, на первый взгляд, однородности группы потенциальных потребителей, она в то же время может по отдельным параметрам и характеристикам иметь порой существенные отличия</w:t>
      </w:r>
      <w:r w:rsidR="00CD7EFC" w:rsidRPr="00CD7EFC">
        <w:t xml:space="preserve">. </w:t>
      </w:r>
      <w:r w:rsidRPr="00CD7EFC">
        <w:t>Не зная своего потребителя, невозможно рассчитывать на коммерческий успех деятельности предприятия на рынке в современных условиях</w:t>
      </w:r>
      <w:r w:rsidR="00CD7EFC" w:rsidRPr="00CD7EFC">
        <w:t>.</w:t>
      </w:r>
    </w:p>
    <w:p w:rsidR="00CD7EFC" w:rsidRDefault="00AF76C5" w:rsidP="00CD7EFC">
      <w:r w:rsidRPr="00CD7EFC">
        <w:t>Не зная того, над чем в настоящее время работает предприятие</w:t>
      </w:r>
      <w:r w:rsidR="00CD7EFC" w:rsidRPr="00CD7EFC">
        <w:t xml:space="preserve"> - </w:t>
      </w:r>
      <w:r w:rsidRPr="00CD7EFC">
        <w:t>конкурент, какой стратегии на рынке оно следует, невозможно планировать свою деятельность на последующие периоды</w:t>
      </w:r>
      <w:r w:rsidR="00CD7EFC" w:rsidRPr="00CD7EFC">
        <w:t>.</w:t>
      </w:r>
    </w:p>
    <w:p w:rsidR="00CD7EFC" w:rsidRDefault="00AF76C5" w:rsidP="00CD7EFC">
      <w:r w:rsidRPr="00CD7EFC">
        <w:t>Приступая к составлению портрета потребителя необходимо, прежде всего, четко определить круг лиц, которые непосредственно являются ими или теми, от кого зависит принятие решения о покупке нашей продукции</w:t>
      </w:r>
      <w:r w:rsidR="00CD7EFC" w:rsidRPr="00CD7EFC">
        <w:t xml:space="preserve">. </w:t>
      </w:r>
      <w:r w:rsidRPr="00CD7EFC">
        <w:t>Это в большей степени относится к случаям, когда речь идёт о закупке сложных корпоративных изделий, например, технологических линий или компьютерного оборудования для банков и офисов компаний</w:t>
      </w:r>
      <w:r w:rsidR="00CD7EFC" w:rsidRPr="00CD7EFC">
        <w:t>.</w:t>
      </w:r>
    </w:p>
    <w:p w:rsidR="00CD7EFC" w:rsidRDefault="00AF76C5" w:rsidP="00CD7EFC">
      <w:r w:rsidRPr="00CD7EFC">
        <w:t>Кто принимает решение о закупке такой продукции</w:t>
      </w:r>
      <w:r w:rsidR="00CD7EFC" w:rsidRPr="00CD7EFC">
        <w:t xml:space="preserve">? </w:t>
      </w:r>
      <w:r w:rsidRPr="00CD7EFC">
        <w:t>Конечно же, руководитель и значит именно его портрет нам надо изучать в первую очередь</w:t>
      </w:r>
      <w:r w:rsidR="00CD7EFC">
        <w:t>.</w:t>
      </w:r>
    </w:p>
    <w:p w:rsidR="00CD7EFC" w:rsidRDefault="00AF76C5" w:rsidP="00CD7EFC">
      <w:r w:rsidRPr="00CD7EFC">
        <w:t>Но, в тоже время, это решение предварительно прорабатывается конкретными техническими специалистами, мнение которых может быть определяющим, а значит надо составить и их портрет</w:t>
      </w:r>
      <w:r w:rsidR="00CD7EFC" w:rsidRPr="00CD7EFC">
        <w:t>.</w:t>
      </w:r>
    </w:p>
    <w:p w:rsidR="00CD7EFC" w:rsidRDefault="00AF76C5" w:rsidP="00CD7EFC">
      <w:r w:rsidRPr="00CD7EFC">
        <w:t>Составление портрета потребителя, согласно общим принципам сегментирования рынка, традиционно осуществляется по четырем основным признакам</w:t>
      </w:r>
      <w:r w:rsidR="00CD7EFC" w:rsidRPr="00CD7EFC">
        <w:t xml:space="preserve">: </w:t>
      </w:r>
      <w:r w:rsidRPr="00CD7EFC">
        <w:t>географическим, демографическим, психографическим</w:t>
      </w:r>
      <w:r w:rsidR="00CD7EFC">
        <w:t xml:space="preserve"> (</w:t>
      </w:r>
      <w:r w:rsidRPr="00CD7EFC">
        <w:t>социальный слой, стиль жизни, личные качества</w:t>
      </w:r>
      <w:r w:rsidR="00CD7EFC" w:rsidRPr="00CD7EFC">
        <w:t>),</w:t>
      </w:r>
      <w:r w:rsidRPr="00CD7EFC">
        <w:t xml:space="preserve"> поведенческим</w:t>
      </w:r>
      <w:r w:rsidR="00CD7EFC">
        <w:t xml:space="preserve"> (</w:t>
      </w:r>
      <w:r w:rsidRPr="00CD7EFC">
        <w:t>манера приобретения продукции</w:t>
      </w:r>
      <w:r w:rsidR="00CD7EFC" w:rsidRPr="00CD7EFC">
        <w:t xml:space="preserve">). </w:t>
      </w:r>
      <w:r w:rsidRPr="00CD7EFC">
        <w:t>Степень детализации по каждому признаку зависит от характера продукции</w:t>
      </w:r>
      <w:r w:rsidR="00CD7EFC" w:rsidRPr="00CD7EFC">
        <w:t>.</w:t>
      </w:r>
    </w:p>
    <w:p w:rsidR="00CD7EFC" w:rsidRDefault="00AF76C5" w:rsidP="00CD7EFC">
      <w:r w:rsidRPr="00CD7EFC">
        <w:t>Составляя портрет потребителя продукции массового спроса, необходимо особое внимание уделять манерам его поведения в приобретении, в частности, к какому психологическому типу потребитель, может быть, условно отнесен</w:t>
      </w:r>
      <w:r w:rsidR="00CD7EFC" w:rsidRPr="00CD7EFC">
        <w:t xml:space="preserve">: </w:t>
      </w:r>
      <w:r w:rsidRPr="00CD7EFC">
        <w:t>приверженец определенной торговой марки, осторожный, новатор, приверженец моды, импульсивный, экономный, рациональный</w:t>
      </w:r>
      <w:r w:rsidR="00CD7EFC" w:rsidRPr="00CD7EFC">
        <w:t>.</w:t>
      </w:r>
    </w:p>
    <w:p w:rsidR="00CD7EFC" w:rsidRDefault="00AF76C5" w:rsidP="00CD7EFC">
      <w:r w:rsidRPr="00CD7EFC">
        <w:t>Если же необходимо составить портрет конкретного потребителя, очень важного для предприятия, можно взять за основу анкету “Профиль Клиента</w:t>
      </w:r>
      <w:r w:rsidR="00CD7EFC">
        <w:t xml:space="preserve">", </w:t>
      </w:r>
      <w:r w:rsidRPr="00CD7EFC">
        <w:t>приведенную в книге Х</w:t>
      </w:r>
      <w:r w:rsidR="00CD7EFC" w:rsidRPr="00CD7EFC">
        <w:t xml:space="preserve">. </w:t>
      </w:r>
      <w:r w:rsidRPr="00CD7EFC">
        <w:t>Маккей “Как уцелеть среди акул”</w:t>
      </w:r>
      <w:r w:rsidR="00CD7EFC" w:rsidRPr="00CD7EFC">
        <w:t xml:space="preserve"> [</w:t>
      </w:r>
      <w:r w:rsidRPr="00CD7EFC">
        <w:t>9</w:t>
      </w:r>
      <w:r w:rsidR="00CD7EFC" w:rsidRPr="00CD7EFC">
        <w:t>].</w:t>
      </w:r>
    </w:p>
    <w:p w:rsidR="00CD7EFC" w:rsidRDefault="00AF76C5" w:rsidP="00CD7EFC">
      <w:r w:rsidRPr="00CD7EFC">
        <w:t>Для составления группового портрета потребителя необходимо будет воспользоваться и данными статистики, и результатами опросов или анкетирований/интервьирований, проведенных непосредственно службой маркетинга или заказанных ею сторонней организации</w:t>
      </w:r>
      <w:r w:rsidR="00CD7EFC" w:rsidRPr="00CD7EFC">
        <w:t>.</w:t>
      </w:r>
    </w:p>
    <w:p w:rsidR="00CD7EFC" w:rsidRDefault="00AF76C5" w:rsidP="00CD7EFC">
      <w:r w:rsidRPr="00CD7EFC">
        <w:t>Однако портрет потребителя будет явно неполным, если в базе данных не будет отражено, какую продукцию потребитель берет у предприятия и какова его доля в объёме отгрузки данного вида продукции, какие виды скидок или бонусов ему предоставлялись, какова была форма оплаты и порядок расчёта с ним и, в конце концов как своевременно он за неё рассчитывался</w:t>
      </w:r>
      <w:r w:rsidR="00CD7EFC" w:rsidRPr="00CD7EFC">
        <w:t>?</w:t>
      </w:r>
    </w:p>
    <w:p w:rsidR="00CD7EFC" w:rsidRDefault="00AF76C5" w:rsidP="00CD7EFC">
      <w:r w:rsidRPr="00CD7EFC">
        <w:t>Фактически это часть базы данных отдела сбыта, дополненная информацией финансового отдела в части завершения расчетов, отличающаяся тем, что в ней вводятся дополнительные графы, отражающие степень выполнения им договорных обязательств</w:t>
      </w:r>
      <w:r w:rsidR="00CD7EFC" w:rsidRPr="00CD7EFC">
        <w:t xml:space="preserve">. </w:t>
      </w:r>
      <w:r w:rsidRPr="00CD7EFC">
        <w:t>Такой подход к созданию портрета потребителя мы называем историей Потребителя</w:t>
      </w:r>
      <w:r w:rsidR="00CD7EFC" w:rsidRPr="00CD7EFC">
        <w:t>.</w:t>
      </w:r>
    </w:p>
    <w:p w:rsidR="00CD7EFC" w:rsidRDefault="00AF76C5" w:rsidP="00CD7EFC">
      <w:r w:rsidRPr="00CD7EFC">
        <w:t>Для её характеристики, в частности, в базу данных вводятся несколько дополнительных граф с указанием в них коэффициентов, рассчитываемых по формуле К=</w:t>
      </w:r>
      <w:r w:rsidR="00CD7EFC">
        <w:t xml:space="preserve"> (</w:t>
      </w:r>
      <w:r w:rsidRPr="00CD7EFC">
        <w:t>план-факт</w:t>
      </w:r>
      <w:r w:rsidR="00CD7EFC" w:rsidRPr="00CD7EFC">
        <w:t xml:space="preserve">) </w:t>
      </w:r>
      <w:r w:rsidRPr="00CD7EFC">
        <w:t>/план, характеризующих поведение потребителей</w:t>
      </w:r>
      <w:r w:rsidR="00CD7EFC" w:rsidRPr="00CD7EFC">
        <w:t>:</w:t>
      </w:r>
    </w:p>
    <w:p w:rsidR="00CD7EFC" w:rsidRDefault="00AF76C5" w:rsidP="00CD7EFC">
      <w:r w:rsidRPr="00CD7EFC">
        <w:t>коэффициент, отражающий выполнение потребителем своих договорных обязательств по приобретению заказанной им продукции по объёму и ассортименту</w:t>
      </w:r>
      <w:r w:rsidR="00CD7EFC" w:rsidRPr="00CD7EFC">
        <w:t>;</w:t>
      </w:r>
    </w:p>
    <w:p w:rsidR="00CD7EFC" w:rsidRDefault="00AF76C5" w:rsidP="00CD7EFC">
      <w:r w:rsidRPr="00CD7EFC">
        <w:t>коэффициент, отражающий своевременность расчетов</w:t>
      </w:r>
      <w:r w:rsidR="00CD7EFC" w:rsidRPr="00CD7EFC">
        <w:t>;</w:t>
      </w:r>
    </w:p>
    <w:p w:rsidR="00CD7EFC" w:rsidRDefault="00AF76C5" w:rsidP="00CD7EFC">
      <w:r w:rsidRPr="00CD7EFC">
        <w:t>коэффициент, учитывающий сезонный характер поведения потребителя в отношении приобретения продукции, имеющей ярко выраженный характер сезонный характер потребления</w:t>
      </w:r>
      <w:r w:rsidR="00CD7EFC" w:rsidRPr="00CD7EFC">
        <w:t>.</w:t>
      </w:r>
    </w:p>
    <w:p w:rsidR="00CD7EFC" w:rsidRDefault="00AF76C5" w:rsidP="00CD7EFC">
      <w:r w:rsidRPr="00CD7EFC">
        <w:t>Использование перечисленных выше коэффициентов в структуре базы данных даёт возможность группировать потребителей по различным признакам, выделить наиболее интересующие группы и разрабатывать для них целенаправленную стратегию товародвижения</w:t>
      </w:r>
      <w:r w:rsidR="00CD7EFC" w:rsidRPr="00CD7EFC">
        <w:t>.</w:t>
      </w:r>
    </w:p>
    <w:p w:rsidR="00CD7EFC" w:rsidRDefault="00AF76C5" w:rsidP="00CD7EFC">
      <w:r w:rsidRPr="00CD7EFC">
        <w:t>Здесь же хотелось бы остановиться ещё на одном очень важном моменте, непосредственно связанном с историей потребителя, а именно анализе причин потери</w:t>
      </w:r>
      <w:r w:rsidR="00CD7EFC">
        <w:t xml:space="preserve"> (</w:t>
      </w:r>
      <w:r w:rsidRPr="00CD7EFC">
        <w:t>ухода к другому производителю</w:t>
      </w:r>
      <w:r w:rsidR="00CD7EFC" w:rsidRPr="00CD7EFC">
        <w:t xml:space="preserve">) </w:t>
      </w:r>
      <w:r w:rsidRPr="00CD7EFC">
        <w:t>наиболее значимых</w:t>
      </w:r>
      <w:r w:rsidR="00CD7EFC">
        <w:t xml:space="preserve"> </w:t>
      </w:r>
      <w:r w:rsidRPr="00CD7EFC">
        <w:t>потребителей</w:t>
      </w:r>
      <w:r w:rsidR="00CD7EFC" w:rsidRPr="00CD7EFC">
        <w:t>.</w:t>
      </w:r>
    </w:p>
    <w:p w:rsidR="00CD7EFC" w:rsidRDefault="00AF76C5" w:rsidP="00CD7EFC">
      <w:r w:rsidRPr="00CD7EFC">
        <w:t>Для чего и как делается такой анализ</w:t>
      </w:r>
      <w:r w:rsidR="00CD7EFC" w:rsidRPr="00CD7EFC">
        <w:t xml:space="preserve">? </w:t>
      </w:r>
      <w:r w:rsidRPr="00CD7EFC">
        <w:t>Выделите из всех своих</w:t>
      </w:r>
      <w:r w:rsidR="00CD7EFC">
        <w:t xml:space="preserve"> </w:t>
      </w:r>
      <w:r w:rsidRPr="00CD7EFC">
        <w:t>потребителей за последние несколько лет</w:t>
      </w:r>
      <w:r w:rsidR="00CD7EFC">
        <w:t xml:space="preserve"> (</w:t>
      </w:r>
      <w:r w:rsidRPr="00CD7EFC">
        <w:t>лучше за период не менее 2-3 лет</w:t>
      </w:r>
      <w:r w:rsidR="00CD7EFC" w:rsidRPr="00CD7EFC">
        <w:t>),</w:t>
      </w:r>
      <w:r w:rsidRPr="00CD7EFC">
        <w:t xml:space="preserve"> группу особо значимых для вас потребителей и определите динамику изменения их доли в общем объёме реализации за этот временной период</w:t>
      </w:r>
      <w:r w:rsidR="00CD7EFC" w:rsidRPr="00CD7EFC">
        <w:t xml:space="preserve">. </w:t>
      </w:r>
      <w:r w:rsidRPr="00CD7EFC">
        <w:t>Затем выделите из этой группы тех из них, кто в этот временной период либо перестал быть вашим потребителем, либо снижение объёма закупок у него имело отчетливую тенденцию</w:t>
      </w:r>
      <w:r w:rsidR="00CD7EFC" w:rsidRPr="00CD7EFC">
        <w:t xml:space="preserve">. </w:t>
      </w:r>
      <w:r w:rsidRPr="00CD7EFC">
        <w:t>Далее попытайтесь выяснить, чем это было вызвано</w:t>
      </w:r>
      <w:r w:rsidR="00CD7EFC" w:rsidRPr="00CD7EFC">
        <w:t xml:space="preserve">. </w:t>
      </w:r>
      <w:r w:rsidRPr="00CD7EFC">
        <w:t>Практика проведения подобных исследований показала, что диапазон причин потери достаточно широк и не всегда сводится только к качеству или цене продукции</w:t>
      </w:r>
      <w:r w:rsidR="00CD7EFC">
        <w:t>.</w:t>
      </w:r>
    </w:p>
    <w:p w:rsidR="00CD7EFC" w:rsidRDefault="00AF76C5" w:rsidP="00CD7EFC">
      <w:r w:rsidRPr="00CD7EFC">
        <w:t>Достаточно весомую долю имеет организация обслуживания потребителя, и само отношение к нему сотрудников службы сбыта предприятия</w:t>
      </w:r>
      <w:r w:rsidR="00CD7EFC" w:rsidRPr="00CD7EFC">
        <w:t xml:space="preserve">. </w:t>
      </w:r>
      <w:r w:rsidRPr="00CD7EFC">
        <w:t>Только проанализировав все причины и разработав комплекс компенсационных мероприятий можно начинать активную кампанию по привлечению новых</w:t>
      </w:r>
      <w:r w:rsidR="00CD7EFC">
        <w:t xml:space="preserve"> </w:t>
      </w:r>
      <w:r w:rsidRPr="00CD7EFC">
        <w:t>потребителей</w:t>
      </w:r>
      <w:r w:rsidR="00CD7EFC" w:rsidRPr="00CD7EFC">
        <w:t>.</w:t>
      </w:r>
    </w:p>
    <w:p w:rsidR="00CD7EFC" w:rsidRDefault="00AF76C5" w:rsidP="00CD7EFC">
      <w:r w:rsidRPr="00CD7EFC">
        <w:t>Приступая к созданию портрета конкурента, в принципе можно ограничиться только выяснением перечня и объёма выпускаемой ими продукции, цен на неё и регионов сбыта</w:t>
      </w:r>
      <w:r w:rsidR="00CD7EFC" w:rsidRPr="00CD7EFC">
        <w:t xml:space="preserve">. </w:t>
      </w:r>
      <w:r w:rsidRPr="00CD7EFC">
        <w:t>Уже этого может быть достаточно для создания базы данных по конкурентам, которая при оперативном отслеживании в ней информации станет значительным подспорьём в работе службы маркетинга при разработке собственной маркетинговой стратегии</w:t>
      </w:r>
      <w:r w:rsidR="00CD7EFC" w:rsidRPr="00CD7EFC">
        <w:t xml:space="preserve">. </w:t>
      </w:r>
      <w:r w:rsidRPr="00CD7EFC">
        <w:t>Однако для более глубокого изучения конкурентов можно рекомендовать обратиться к принципам составления</w:t>
      </w:r>
      <w:r w:rsidR="00CD7EFC">
        <w:t xml:space="preserve"> </w:t>
      </w:r>
      <w:r w:rsidRPr="00CD7EFC">
        <w:t>“Профиля конкурента</w:t>
      </w:r>
      <w:r w:rsidR="00CD7EFC">
        <w:t xml:space="preserve">", </w:t>
      </w:r>
      <w:r w:rsidRPr="00CD7EFC">
        <w:t>предложенной Х</w:t>
      </w:r>
      <w:r w:rsidR="00CD7EFC" w:rsidRPr="00CD7EFC">
        <w:t xml:space="preserve">. </w:t>
      </w:r>
      <w:r w:rsidRPr="00CD7EFC">
        <w:t>Маккей</w:t>
      </w:r>
      <w:r w:rsidR="00CD7EFC" w:rsidRPr="00CD7EFC">
        <w:t xml:space="preserve"> [</w:t>
      </w:r>
      <w:r w:rsidRPr="00CD7EFC">
        <w:t>приложение 3</w:t>
      </w:r>
      <w:r w:rsidR="00CD7EFC" w:rsidRPr="00CD7EFC">
        <w:t>]</w:t>
      </w:r>
    </w:p>
    <w:p w:rsidR="00CD7EFC" w:rsidRDefault="00AF76C5" w:rsidP="00CD7EFC">
      <w:r w:rsidRPr="00CD7EFC">
        <w:t>Очевидно, что создание базы данных по конкурентам по такому принципу потребует значительных затрат времени и денежных средств, а потому целесообразность её ведения должна определяться в каждом конкретном случае руководителем предприятия</w:t>
      </w:r>
      <w:r w:rsidR="00CD7EFC" w:rsidRPr="00CD7EFC">
        <w:t>.</w:t>
      </w:r>
    </w:p>
    <w:p w:rsidR="00CD7EFC" w:rsidRDefault="00AF76C5" w:rsidP="00CD7EFC">
      <w:r w:rsidRPr="00CD7EFC">
        <w:t>Для того, чтобы портрет потребителя был более полным необходимо проведение опросов специалистов торговли оптового и розничного звеньев торговли</w:t>
      </w:r>
      <w:r w:rsidR="00CD7EFC" w:rsidRPr="00CD7EFC">
        <w:t xml:space="preserve">. </w:t>
      </w:r>
      <w:r w:rsidRPr="00CD7EFC">
        <w:t>Это необходимо делать предприятиям, выпускающим продукцию массового спроса</w:t>
      </w:r>
      <w:r w:rsidR="00CD7EFC" w:rsidRPr="00CD7EFC">
        <w:t xml:space="preserve">. </w:t>
      </w:r>
      <w:r w:rsidRPr="00CD7EFC">
        <w:t>Специалисты торговли, общающиеся непосредственно с</w:t>
      </w:r>
      <w:r w:rsidR="00CD7EFC">
        <w:t xml:space="preserve"> </w:t>
      </w:r>
      <w:r w:rsidRPr="00CD7EFC">
        <w:t>Потребителем обладают той информацией, которую собирать самостоятельно достаточно трудоёмкая и дорогостоящая задача</w:t>
      </w:r>
      <w:r w:rsidR="00CD7EFC" w:rsidRPr="00CD7EFC">
        <w:t xml:space="preserve">. </w:t>
      </w:r>
      <w:r w:rsidRPr="00CD7EFC">
        <w:t>При этом надо чётко для себя представлять некоторую разницу в видении рынка и потребителя у крупного оптовика и розничного торговца</w:t>
      </w:r>
      <w:r w:rsidR="00CD7EFC" w:rsidRPr="00CD7EFC">
        <w:t>.</w:t>
      </w:r>
    </w:p>
    <w:p w:rsidR="00CD7EFC" w:rsidRDefault="00AF76C5" w:rsidP="00CD7EFC">
      <w:r w:rsidRPr="00CD7EFC">
        <w:t>Оптовик, как показывает опыт, гораздо точнее оценивает общую конъюнктуру и точнее чувствует тенденции на рынке в регионе</w:t>
      </w:r>
      <w:r w:rsidR="00CD7EFC" w:rsidRPr="00CD7EFC">
        <w:t xml:space="preserve">. </w:t>
      </w:r>
      <w:r w:rsidRPr="00CD7EFC">
        <w:t>Розница, постоянно общаясь с Потребителем, точнее в оценках, которыми руководствуется при выборе продукции Потребитель</w:t>
      </w:r>
      <w:r w:rsidR="00CD7EFC" w:rsidRPr="00CD7EFC">
        <w:t xml:space="preserve">. </w:t>
      </w:r>
      <w:r w:rsidRPr="00CD7EFC">
        <w:t>На стыке их</w:t>
      </w:r>
    </w:p>
    <w:p w:rsidR="00CD7EFC" w:rsidRDefault="00AF76C5" w:rsidP="00CD7EFC">
      <w:r w:rsidRPr="00CD7EFC">
        <w:t>мнений только и возможно получить наиболее полную картину о рынке</w:t>
      </w:r>
      <w:r w:rsidR="00CD7EFC" w:rsidRPr="00CD7EFC">
        <w:t>.</w:t>
      </w:r>
    </w:p>
    <w:p w:rsidR="00853F87" w:rsidRDefault="00853F87" w:rsidP="00CD7EFC"/>
    <w:p w:rsidR="00CD7EFC" w:rsidRPr="00CD7EFC" w:rsidRDefault="00853F87" w:rsidP="00853F87">
      <w:pPr>
        <w:pStyle w:val="2"/>
      </w:pPr>
      <w:bookmarkStart w:id="21" w:name="_Toc249331410"/>
      <w:r>
        <w:t xml:space="preserve">1.1.4 </w:t>
      </w:r>
      <w:r w:rsidR="00017AE1" w:rsidRPr="00CD7EFC">
        <w:t>Интернет и новые возможности службы маркетинга</w:t>
      </w:r>
      <w:bookmarkStart w:id="22" w:name="интернет"/>
      <w:bookmarkEnd w:id="21"/>
      <w:bookmarkEnd w:id="22"/>
    </w:p>
    <w:p w:rsidR="00CD7EFC" w:rsidRDefault="00017AE1" w:rsidP="00CD7EFC">
      <w:r w:rsidRPr="00CD7EFC">
        <w:t>World Wide Web или “всемирная паутина”, как её ещё называют, действительно “захватывает” в свои сети все больше предпринимателей в</w:t>
      </w:r>
      <w:r w:rsidR="00CD7EFC">
        <w:t xml:space="preserve"> </w:t>
      </w:r>
      <w:r w:rsidRPr="00CD7EFC">
        <w:t>России</w:t>
      </w:r>
      <w:r w:rsidR="00CD7EFC" w:rsidRPr="00CD7EFC">
        <w:t xml:space="preserve">. </w:t>
      </w:r>
      <w:r w:rsidRPr="00CD7EFC">
        <w:t>Они всё больше рассматривают её, как общедоступный информационный и коммуникационный ресурс</w:t>
      </w:r>
      <w:r w:rsidR="00CD7EFC" w:rsidRPr="00CD7EFC">
        <w:t xml:space="preserve">. </w:t>
      </w:r>
      <w:r w:rsidRPr="00CD7EFC">
        <w:t>Сегодня для многих из них вошло в норму указание на своей визитной карточке адреса электронной почты и даже сервера фирмы в</w:t>
      </w:r>
      <w:r w:rsidR="00CE4E8F" w:rsidRPr="00CD7EFC">
        <w:t xml:space="preserve"> </w:t>
      </w:r>
      <w:r w:rsidRPr="00CD7EFC">
        <w:t>Интернет</w:t>
      </w:r>
      <w:r w:rsidR="00CD7EFC" w:rsidRPr="00CD7EFC">
        <w:t xml:space="preserve">. </w:t>
      </w:r>
      <w:r w:rsidRPr="00CD7EFC">
        <w:t>И это, уже само по себе, хорошо</w:t>
      </w:r>
      <w:r w:rsidR="00CD7EFC" w:rsidRPr="00CD7EFC">
        <w:t xml:space="preserve">. </w:t>
      </w:r>
      <w:r w:rsidRPr="00CD7EFC">
        <w:t>Жаль только, что осознание всех возможностей Интернет, в качестве инструмента маркетинга для многих пока остается ещё до конца неосознанным</w:t>
      </w:r>
      <w:r w:rsidR="00CD7EFC" w:rsidRPr="00CD7EFC">
        <w:t>.</w:t>
      </w:r>
    </w:p>
    <w:p w:rsidR="00CD7EFC" w:rsidRDefault="00017AE1" w:rsidP="00CD7EFC">
      <w:r w:rsidRPr="00CD7EFC">
        <w:t>В действительности же Интернет открывает перед службой маркетинга новые возможности в изучение рынка и, главное, в общении в реальном времени со своими Потребителями в компьютерной гиперсреде</w:t>
      </w:r>
      <w:r w:rsidR="00CD7EFC" w:rsidRPr="00CD7EFC">
        <w:t>.</w:t>
      </w:r>
    </w:p>
    <w:p w:rsidR="00CD7EFC" w:rsidRDefault="00017AE1" w:rsidP="00CD7EFC">
      <w:r w:rsidRPr="00CD7EFC">
        <w:t>Важным свойством среды является её “прозрачность</w:t>
      </w:r>
      <w:r w:rsidR="00CD7EFC">
        <w:t xml:space="preserve">" </w:t>
      </w:r>
      <w:r w:rsidRPr="00CD7EFC">
        <w:t>для Потребителя, которая при персональном общении позволяет протекать диалогу более естественно и живо, сохраняя при этом его инкогнито, а при общении с гиперсредой позволяет последней реализовать в полной мере присущие ей свойства “виртуальной реальности</w:t>
      </w:r>
      <w:r w:rsidR="00CD7EFC">
        <w:t>".</w:t>
      </w:r>
    </w:p>
    <w:p w:rsidR="00CD7EFC" w:rsidRDefault="00017AE1" w:rsidP="00CD7EFC">
      <w:r w:rsidRPr="00CD7EFC">
        <w:t>Использование Интернет даёт возможность исследовать новые возможности рынка для своей продукции, выделять и изучать различные сегменты рынка</w:t>
      </w:r>
      <w:r w:rsidR="00CD7EFC">
        <w:t>.</w:t>
      </w:r>
    </w:p>
    <w:p w:rsidR="00CD7EFC" w:rsidRDefault="00017AE1" w:rsidP="00CD7EFC">
      <w:r w:rsidRPr="00CD7EFC">
        <w:t>Отслеживание информации в сети повышает достоверность прогнозов и позволяет осуществлять диверсификацию видов своей деятельности гораздо быстрее, чем конкурентам, игнорирующим его</w:t>
      </w:r>
      <w:r w:rsidR="00CD7EFC" w:rsidRPr="00CD7EFC">
        <w:t>.</w:t>
      </w:r>
    </w:p>
    <w:p w:rsidR="00CD7EFC" w:rsidRDefault="00017AE1" w:rsidP="00CD7EFC">
      <w:r w:rsidRPr="00CD7EFC">
        <w:t>Интернет даёт шанс выйти на рынок практически всем желающим, в некоторой степени, нивелируя шансы крупных предприятий и представителей малого бизнеса</w:t>
      </w:r>
      <w:r w:rsidR="00CD7EFC" w:rsidRPr="00CD7EFC">
        <w:t xml:space="preserve">. </w:t>
      </w:r>
      <w:r w:rsidRPr="00CD7EFC">
        <w:t>Если предприятие имеет свой сервер, оно может использовать возможности Интернет в целях более глубокого изучения рынка и продвижения продукции на него</w:t>
      </w:r>
      <w:r w:rsidR="00CD7EFC" w:rsidRPr="00CD7EFC">
        <w:t>.</w:t>
      </w:r>
    </w:p>
    <w:p w:rsidR="00CD7EFC" w:rsidRDefault="00017AE1" w:rsidP="00CD7EFC">
      <w:r w:rsidRPr="00CD7EFC">
        <w:t>Наряду с созданием новостных разделов на собственном сервере предприятия, организуется “горячая линия</w:t>
      </w:r>
      <w:r w:rsidR="00CD7EFC">
        <w:t xml:space="preserve">" </w:t>
      </w:r>
      <w:r w:rsidRPr="00CD7EFC">
        <w:t>для оперативного общения в реальном времени с Потребителями или их технической поддержки по сложным видам продукции</w:t>
      </w:r>
      <w:r w:rsidR="00CD7EFC" w:rsidRPr="00CD7EFC">
        <w:t>.</w:t>
      </w:r>
    </w:p>
    <w:p w:rsidR="00CD7EFC" w:rsidRDefault="00017AE1" w:rsidP="00CD7EFC">
      <w:r w:rsidRPr="00CD7EFC">
        <w:t>Если же на сервере разместить бланк-заказа на получение дополнительной информации или самой продукции, можно уже формировать банк данных потенциальных Потребителей</w:t>
      </w:r>
      <w:r w:rsidR="00CD7EFC" w:rsidRPr="00CD7EFC">
        <w:t xml:space="preserve">. </w:t>
      </w:r>
      <w:r w:rsidRPr="00CD7EFC">
        <w:t>Это сегодня практикуется большинством предприятий имеющих сервера в Интернет</w:t>
      </w:r>
    </w:p>
    <w:p w:rsidR="00CD7EFC" w:rsidRDefault="00017AE1" w:rsidP="00CD7EFC">
      <w:r w:rsidRPr="00CD7EFC">
        <w:t>Разумеется, что в новых условиях менеджерам по маркетингу следует сосредоточиться на разработке новых идей и принципов организации работ по маркетингу, поскольку новые возможности требуют и новых подходов</w:t>
      </w:r>
      <w:r w:rsidR="00CD7EFC" w:rsidRPr="00CD7EFC">
        <w:t xml:space="preserve">. </w:t>
      </w:r>
      <w:r w:rsidRPr="00CD7EFC">
        <w:t>Не за горами организация расчетов через Интернет, что коренным образом может изменить подходы к организации других видов коммерческой деятельности</w:t>
      </w:r>
      <w:r w:rsidR="00CD7EFC" w:rsidRPr="00CD7EFC">
        <w:t>.</w:t>
      </w:r>
    </w:p>
    <w:p w:rsidR="00CD7EFC" w:rsidRDefault="00017AE1" w:rsidP="00CD7EFC">
      <w:r w:rsidRPr="00CD7EFC">
        <w:t>Итак, используя Интернет, предприятие может самостоятельно проводить исследования рынка, включая</w:t>
      </w:r>
      <w:r w:rsidR="00AF76C5" w:rsidRPr="00CD7EFC">
        <w:t xml:space="preserve"> </w:t>
      </w:r>
      <w:r w:rsidRPr="00CD7EFC">
        <w:t>изучение предприятий конкурентов и поставщиков, включая анализ их стратегий ценообразования, сбыта</w:t>
      </w:r>
      <w:r w:rsidR="00CD7EFC" w:rsidRPr="00CD7EFC">
        <w:t xml:space="preserve">. </w:t>
      </w:r>
      <w:r w:rsidRPr="00CD7EFC">
        <w:t>Организации товародвижения и рекламы</w:t>
      </w:r>
      <w:r w:rsidR="00CD7EFC" w:rsidRPr="00CD7EFC">
        <w:t xml:space="preserve">; </w:t>
      </w:r>
      <w:r w:rsidRPr="00CD7EFC">
        <w:t>сбор и изучение различных информационных материалов, начиная от аналитических материалов, касающихся общемировых экономических тенденций и последних постановлений и нормативных актов, до самых свежих информационных материалах о новых видах продукции и тенденциях в той или иной отрасли</w:t>
      </w:r>
      <w:r w:rsidR="00CD7EFC" w:rsidRPr="00CD7EFC">
        <w:t xml:space="preserve">; </w:t>
      </w:r>
      <w:r w:rsidRPr="00CD7EFC">
        <w:t>изучение потенциальных Потребителей, не взирая на регион их проживания</w:t>
      </w:r>
      <w:r w:rsidR="00CD7EFC" w:rsidRPr="00CD7EFC">
        <w:t xml:space="preserve">. </w:t>
      </w:r>
      <w:r w:rsidR="00AF76C5" w:rsidRPr="00CD7EFC">
        <w:t>Так же необходимо уделить особое внимание</w:t>
      </w:r>
      <w:r w:rsidRPr="00CD7EFC">
        <w:t xml:space="preserve"> изучени</w:t>
      </w:r>
      <w:r w:rsidR="00AF76C5" w:rsidRPr="00CD7EFC">
        <w:t>ю</w:t>
      </w:r>
      <w:r w:rsidRPr="00CD7EFC">
        <w:t xml:space="preserve"> существующих стратегий, средств и методов использования</w:t>
      </w:r>
      <w:r w:rsidR="00CC5567" w:rsidRPr="00CD7EFC">
        <w:t xml:space="preserve"> </w:t>
      </w:r>
      <w:r w:rsidRPr="00CD7EFC">
        <w:t>Интернет, при анализе различных подходов к разработке новых видов продукции</w:t>
      </w:r>
      <w:r w:rsidR="00CD7EFC" w:rsidRPr="00CD7EFC">
        <w:t xml:space="preserve">; </w:t>
      </w:r>
      <w:r w:rsidRPr="00CD7EFC">
        <w:t>изучи</w:t>
      </w:r>
      <w:r w:rsidR="00AF76C5" w:rsidRPr="00CD7EFC">
        <w:t>ть</w:t>
      </w:r>
      <w:r w:rsidRPr="00CD7EFC">
        <w:t xml:space="preserve"> конъюнктуры региональных рынков и</w:t>
      </w:r>
      <w:r w:rsidR="00CD7EFC" w:rsidRPr="00CD7EFC">
        <w:t xml:space="preserve"> </w:t>
      </w:r>
      <w:r w:rsidR="00AF76C5" w:rsidRPr="00CD7EFC">
        <w:t xml:space="preserve">осуществить </w:t>
      </w:r>
      <w:r w:rsidRPr="00CD7EFC">
        <w:t>поиск новых рынков</w:t>
      </w:r>
      <w:r w:rsidR="00CD7EFC" w:rsidRPr="00CD7EFC">
        <w:t xml:space="preserve">. </w:t>
      </w:r>
      <w:r w:rsidRPr="00CD7EFC">
        <w:t xml:space="preserve">Именно наличие обратной связи в Интернет даёт предприятию возможность быстро и оперативно обратиться к основным категориям </w:t>
      </w:r>
      <w:r w:rsidR="00CC5567" w:rsidRPr="00CD7EFC">
        <w:t>п</w:t>
      </w:r>
      <w:r w:rsidRPr="00CD7EFC">
        <w:t>отребителям и выяснить у них, что именно, с точки зрения основных свойств продукции, ожидают они от неё, какое место в сфере их предпочтений занимает продукция конкурентов, выявить сектор неудовлетворенного спроса</w:t>
      </w:r>
      <w:r w:rsidR="00CD7EFC" w:rsidRPr="00CD7EFC">
        <w:t>. [</w:t>
      </w:r>
      <w:r w:rsidR="001A2A66" w:rsidRPr="00CD7EFC">
        <w:t>8</w:t>
      </w:r>
      <w:r w:rsidR="00CD7EFC" w:rsidRPr="00CD7EFC">
        <w:t>]</w:t>
      </w:r>
    </w:p>
    <w:p w:rsidR="00CD7EFC" w:rsidRDefault="00017AE1" w:rsidP="00CD7EFC">
      <w:r w:rsidRPr="00CD7EFC">
        <w:t xml:space="preserve">С помощью интерактивной анкеты можно провести опрос </w:t>
      </w:r>
      <w:r w:rsidR="00CC5567" w:rsidRPr="00CD7EFC">
        <w:t>п</w:t>
      </w:r>
      <w:r w:rsidRPr="00CD7EFC">
        <w:t>отребителей с целью как выявления их отношения к конкретному свойству новой продукции и его привлекательности для него в сравнении с аналогичными свойствами продукции представленной другими производителями, так и в случае, если производится программный продукт, даже провести его тестовые испытания одной из рабочих версий</w:t>
      </w:r>
      <w:r w:rsidR="00CD7EFC" w:rsidRPr="00CD7EFC">
        <w:t>.</w:t>
      </w:r>
    </w:p>
    <w:p w:rsidR="00CD7EFC" w:rsidRDefault="00017AE1" w:rsidP="00CD7EFC">
      <w:r w:rsidRPr="00CD7EFC">
        <w:t>При этом следует помнить, что сам факт участия конкретного Потребителя в подобном опросе уже сам по себе является важным с точки зрения его психографической характеристики</w:t>
      </w:r>
      <w:r w:rsidR="00CD7EFC" w:rsidRPr="00CD7EFC">
        <w:t xml:space="preserve">. </w:t>
      </w:r>
      <w:r w:rsidRPr="00CD7EFC">
        <w:t xml:space="preserve">Проще говоря, к таким Потребителям, по аналогии с лицами владеющими основами компьютерной грамотности, можно смело применить эпитет </w:t>
      </w:r>
      <w:r w:rsidR="00CD7EFC">
        <w:t>-</w:t>
      </w:r>
      <w:r w:rsidRPr="00CD7EFC">
        <w:t xml:space="preserve"> “продвинутый Потребитель</w:t>
      </w:r>
      <w:r w:rsidR="00CD7EFC">
        <w:t xml:space="preserve">". </w:t>
      </w:r>
      <w:r w:rsidRPr="00CD7EFC">
        <w:t>Порой оценки и мнения именно такой категории Пользователей наиболее важны предприятию при оценке сложных видов продукции, а выявить их традиционными методами очень сложно</w:t>
      </w:r>
      <w:r w:rsidR="00CD7EFC" w:rsidRPr="00CD7EFC">
        <w:t>.</w:t>
      </w:r>
    </w:p>
    <w:p w:rsidR="00CD7EFC" w:rsidRDefault="00017AE1" w:rsidP="00CD7EFC">
      <w:r w:rsidRPr="00CD7EFC">
        <w:t>Интерактивная анкета в сети пользуются большой популярностью и можно быть твердо уверенными, что если она грамотно сделана, то обязательно вызовет отклик у Потребителей, прописанных в сети</w:t>
      </w:r>
      <w:r w:rsidR="00CD7EFC" w:rsidRPr="00CD7EFC">
        <w:t xml:space="preserve">. </w:t>
      </w:r>
      <w:r w:rsidRPr="00CD7EFC">
        <w:t>Помимо этого у вас появляется возможность польстить самолюбию продвинутого Потребителя, которого вы, возможно, никогда до этого не знали, уже самим способом обращения к нему через гиперсреду, что положительно отразится на формирование положительного имиджа предприятия</w:t>
      </w:r>
      <w:r w:rsidR="00CD7EFC" w:rsidRPr="00CD7EFC">
        <w:t>.</w:t>
      </w:r>
    </w:p>
    <w:p w:rsidR="00CD7EFC" w:rsidRDefault="00017AE1" w:rsidP="00CD7EFC">
      <w:r w:rsidRPr="00CD7EFC">
        <w:t>Помимо интерактивной анкеты в этих же целях можно использовать тематические телеконференции, разместив в них, например, отчёт о новых достижениях или только что завершившихся испытаниях новых видов продукции</w:t>
      </w:r>
      <w:r w:rsidR="00CD7EFC">
        <w:t>.</w:t>
      </w:r>
    </w:p>
    <w:p w:rsidR="00CD7EFC" w:rsidRDefault="00017AE1" w:rsidP="00CD7EFC">
      <w:r w:rsidRPr="00CD7EFC">
        <w:t>Телеконференции в Интернет пользуются большой популярностью среди специалистов и аналитиков</w:t>
      </w:r>
      <w:r w:rsidR="00CD7EFC" w:rsidRPr="00CD7EFC">
        <w:t>.</w:t>
      </w:r>
    </w:p>
    <w:p w:rsidR="00CD7EFC" w:rsidRPr="00FE108F" w:rsidRDefault="00017AE1" w:rsidP="00CD7EFC">
      <w:r w:rsidRPr="00CD7EFC">
        <w:t>Перечень источников и средств поиска деловой информации можно найти в специальных справочниках серии “Желтые страницы Internet …”, в периодических изданиях, самостоятельно войдя в сеть</w:t>
      </w:r>
      <w:r w:rsidR="00CD7EFC" w:rsidRPr="00CD7EFC">
        <w:t xml:space="preserve">. </w:t>
      </w:r>
      <w:r w:rsidRPr="00CD7EFC">
        <w:t>За последние год-два количество информационных ресурсов на русском языке в Интернет возросло, по некоторым оценкам, в 10 раз</w:t>
      </w:r>
      <w:r w:rsidR="00CD7EFC" w:rsidRPr="00CD7EFC">
        <w:t xml:space="preserve">. </w:t>
      </w:r>
      <w:r w:rsidRPr="00CD7EFC">
        <w:t>Активно развиваются новые виды услуг, информационно справочные, биржевые и финансовые, средства дистанционного обслуживания Потребителей</w:t>
      </w:r>
      <w:r w:rsidR="00CD7EFC" w:rsidRPr="00CD7EFC">
        <w:t xml:space="preserve">. </w:t>
      </w:r>
      <w:r w:rsidRPr="00CD7EFC">
        <w:t>Кроме того, активно предпринимаются попытки автоматизировать функции торговли с помощью Ин</w:t>
      </w:r>
      <w:r w:rsidR="00C74664">
        <w:t>т</w:t>
      </w:r>
      <w:r w:rsidRPr="00CD7EFC">
        <w:t>ернет-серверов общего пользования</w:t>
      </w:r>
      <w:r w:rsidR="00CD7EFC" w:rsidRPr="00CD7EFC">
        <w:t>.</w:t>
      </w:r>
      <w:r w:rsidR="00CD7EFC">
        <w:t xml:space="preserve"> </w:t>
      </w:r>
      <w:r w:rsidR="00CD7EFC" w:rsidRPr="00FE108F">
        <w:t>[</w:t>
      </w:r>
      <w:r w:rsidR="001A2A66" w:rsidRPr="00FE108F">
        <w:t>14</w:t>
      </w:r>
      <w:r w:rsidR="00CD7EFC" w:rsidRPr="00FE108F">
        <w:t>]</w:t>
      </w:r>
    </w:p>
    <w:p w:rsidR="00CD7EFC" w:rsidRDefault="00017AE1" w:rsidP="00CD7EFC">
      <w:r w:rsidRPr="00CD7EFC">
        <w:t>Успешно развивается и справочный аппарат русскоязычного Интернет</w:t>
      </w:r>
      <w:r w:rsidR="00CD7EFC" w:rsidRPr="00CD7EFC">
        <w:t xml:space="preserve">. </w:t>
      </w:r>
      <w:r w:rsidRPr="00CD7EFC">
        <w:t>В стране создано несколько общедоступных каталогов Web-ресурсов, а некоторые из популярных поисковых машин Интернет, например, AltaVista, способны уже учитывать морфологию русского языка</w:t>
      </w:r>
      <w:r w:rsidR="00CD7EFC" w:rsidRPr="00CD7EFC">
        <w:t>.</w:t>
      </w:r>
    </w:p>
    <w:p w:rsidR="00CD7EFC" w:rsidRDefault="00017AE1" w:rsidP="00CD7EFC">
      <w:r w:rsidRPr="00CD7EFC">
        <w:t>Сегодня, руководителям предприятий, должно быть совершенно очевидно, что игнорирование или умаление значения Интернет, может обернуться для них, в самом недалёком будущем, большими потерями</w:t>
      </w:r>
      <w:r w:rsidR="00CD7EFC" w:rsidRPr="00CD7EFC">
        <w:t>.</w:t>
      </w:r>
    </w:p>
    <w:p w:rsidR="00853F87" w:rsidRDefault="00853F87" w:rsidP="00CD7EFC"/>
    <w:p w:rsidR="009B6128" w:rsidRPr="00CD7EFC" w:rsidRDefault="00CD7EFC" w:rsidP="00853F87">
      <w:pPr>
        <w:pStyle w:val="2"/>
      </w:pPr>
      <w:bookmarkStart w:id="23" w:name="_Toc249331411"/>
      <w:r>
        <w:t xml:space="preserve">1.2 </w:t>
      </w:r>
      <w:r w:rsidR="006D4E75" w:rsidRPr="00CD7EFC">
        <w:t>Оператор Связи</w:t>
      </w:r>
      <w:bookmarkStart w:id="24" w:name="оператор"/>
      <w:bookmarkEnd w:id="23"/>
      <w:bookmarkEnd w:id="24"/>
    </w:p>
    <w:p w:rsidR="00853F87" w:rsidRDefault="00853F87" w:rsidP="00CD7EFC"/>
    <w:p w:rsidR="00CD7EFC" w:rsidRDefault="009B6128" w:rsidP="00CD7EFC">
      <w:r w:rsidRPr="00CD7EFC">
        <w:t>Оператор связи</w:t>
      </w:r>
      <w:r w:rsidR="00CD7EFC" w:rsidRPr="00CD7EFC">
        <w:t xml:space="preserve"> - </w:t>
      </w:r>
      <w:r w:rsidRPr="00CD7EFC">
        <w:t>предприятие, оказывающее услуги связи</w:t>
      </w:r>
      <w:r w:rsidR="00CD7EFC" w:rsidRPr="00CD7EFC">
        <w:t xml:space="preserve">. </w:t>
      </w:r>
      <w:r w:rsidRPr="00CD7EFC">
        <w:t>Поскольку в России услуги связи являются лицензируемым видом деятельности, то оператор связи</w:t>
      </w:r>
      <w:r w:rsidR="00CD7EFC" w:rsidRPr="00CD7EFC">
        <w:t xml:space="preserve"> - </w:t>
      </w:r>
      <w:r w:rsidRPr="00CD7EFC">
        <w:t>непременно обладатель соответствующей лицензии</w:t>
      </w:r>
      <w:r w:rsidR="00CD7EFC">
        <w:t xml:space="preserve"> (</w:t>
      </w:r>
      <w:r w:rsidRPr="00CD7EFC">
        <w:t>лицензиат</w:t>
      </w:r>
      <w:r w:rsidR="00CD7EFC" w:rsidRPr="00CD7EFC">
        <w:t>).</w:t>
      </w:r>
    </w:p>
    <w:p w:rsidR="00853F87" w:rsidRDefault="00853F87" w:rsidP="00CD7EFC">
      <w:pPr>
        <w:rPr>
          <w:i/>
          <w:iCs/>
        </w:rPr>
      </w:pPr>
    </w:p>
    <w:p w:rsidR="009B6128" w:rsidRPr="00CD7EFC" w:rsidRDefault="00CD7EFC" w:rsidP="00853F87">
      <w:pPr>
        <w:pStyle w:val="2"/>
      </w:pPr>
      <w:bookmarkStart w:id="25" w:name="_Toc249331412"/>
      <w:r>
        <w:t>1.2.1</w:t>
      </w:r>
      <w:r w:rsidR="006B57D8" w:rsidRPr="00CD7EFC">
        <w:t xml:space="preserve"> </w:t>
      </w:r>
      <w:r w:rsidR="009B6128" w:rsidRPr="00CD7EFC">
        <w:t>Виды услуг</w:t>
      </w:r>
      <w:bookmarkStart w:id="26" w:name="видыуслуг"/>
      <w:bookmarkEnd w:id="25"/>
      <w:bookmarkEnd w:id="26"/>
    </w:p>
    <w:p w:rsidR="00CD7EFC" w:rsidRDefault="009B6128" w:rsidP="00CD7EFC">
      <w:r w:rsidRPr="00CD7EFC">
        <w:t xml:space="preserve">На 2006 год в РФ установлены </w:t>
      </w:r>
      <w:r w:rsidR="00CC5567" w:rsidRPr="00CD7EFC">
        <w:t>р</w:t>
      </w:r>
      <w:r w:rsidR="003D7C96" w:rsidRPr="00CD7EFC">
        <w:t>азличные</w:t>
      </w:r>
      <w:r w:rsidRPr="00CD7EFC">
        <w:t xml:space="preserve"> виды услуг связи и соответствующих им лицензий</w:t>
      </w:r>
      <w:r w:rsidR="00CD7EFC">
        <w:t xml:space="preserve"> (</w:t>
      </w:r>
      <w:r w:rsidRPr="00CD7EFC">
        <w:t>Постановление Правительства РФ от 18 февраля 2005 г</w:t>
      </w:r>
      <w:r w:rsidR="00CD7EFC" w:rsidRPr="00CD7EFC">
        <w:t xml:space="preserve">. </w:t>
      </w:r>
      <w:r w:rsidRPr="00CD7EFC">
        <w:t>№ 87</w:t>
      </w:r>
      <w:r w:rsidR="00CD7EFC">
        <w:t xml:space="preserve"> "</w:t>
      </w:r>
      <w:r w:rsidRPr="00CD7EFC">
        <w:t>Об утверждении перечня наименований услуг связи, вносимых в лицензии, и перечней лицензионных условий</w:t>
      </w:r>
      <w:r w:rsidR="00CD7EFC">
        <w:t>"</w:t>
      </w:r>
      <w:r w:rsidR="00CD7EFC" w:rsidRPr="00CD7EFC">
        <w:t>):</w:t>
      </w:r>
    </w:p>
    <w:p w:rsidR="00CD7EFC" w:rsidRDefault="009B6128" w:rsidP="00CD7EFC">
      <w:r w:rsidRPr="00CD7EFC">
        <w:t>Услуги местной телефонной связи, за исключением услуг местной телефонной связи с использованием таксофонов и средств коллективного доступа</w:t>
      </w:r>
      <w:r w:rsidR="00CD7EFC" w:rsidRPr="00CD7EFC">
        <w:t>.</w:t>
      </w:r>
    </w:p>
    <w:p w:rsidR="00CD7EFC" w:rsidRDefault="009B6128" w:rsidP="00CD7EFC">
      <w:r w:rsidRPr="00CD7EFC">
        <w:t>Услуги междугородной и международной телефонной связи</w:t>
      </w:r>
      <w:r w:rsidR="00CD7EFC" w:rsidRPr="00CD7EFC">
        <w:t>.</w:t>
      </w:r>
    </w:p>
    <w:p w:rsidR="00CD7EFC" w:rsidRDefault="009B6128" w:rsidP="00CD7EFC">
      <w:r w:rsidRPr="00CD7EFC">
        <w:t>Услуги телефонной связи в выделенной сети связи</w:t>
      </w:r>
      <w:r w:rsidR="00CD7EFC" w:rsidRPr="00CD7EFC">
        <w:t>.</w:t>
      </w:r>
    </w:p>
    <w:p w:rsidR="00CD7EFC" w:rsidRDefault="009B6128" w:rsidP="00CD7EFC">
      <w:r w:rsidRPr="00CD7EFC">
        <w:t>Услуги внутризоновой телефонной связи</w:t>
      </w:r>
      <w:r w:rsidR="00CD7EFC" w:rsidRPr="00CD7EFC">
        <w:t>.</w:t>
      </w:r>
    </w:p>
    <w:p w:rsidR="00CD7EFC" w:rsidRDefault="009B6128" w:rsidP="00CD7EFC">
      <w:r w:rsidRPr="00CD7EFC">
        <w:t>Услуги местной телефонной связи с использованием таксофонов</w:t>
      </w:r>
      <w:r w:rsidR="00CD7EFC" w:rsidRPr="00CD7EFC">
        <w:t>.</w:t>
      </w:r>
    </w:p>
    <w:p w:rsidR="00CD7EFC" w:rsidRDefault="009B6128" w:rsidP="00CD7EFC">
      <w:r w:rsidRPr="00CD7EFC">
        <w:t>Услуги местной телефонной связи с использованием средств коллективного доступа</w:t>
      </w:r>
      <w:r w:rsidR="00CD7EFC" w:rsidRPr="00CD7EFC">
        <w:t>.</w:t>
      </w:r>
    </w:p>
    <w:p w:rsidR="00CD7EFC" w:rsidRDefault="009B6128" w:rsidP="00CD7EFC">
      <w:r w:rsidRPr="00CD7EFC">
        <w:t>Услуги телеграфной связи</w:t>
      </w:r>
      <w:r w:rsidR="00CD7EFC" w:rsidRPr="00CD7EFC">
        <w:t>.</w:t>
      </w:r>
    </w:p>
    <w:p w:rsidR="00CD7EFC" w:rsidRDefault="009B6128" w:rsidP="00CD7EFC">
      <w:r w:rsidRPr="00CD7EFC">
        <w:t>Услуги связи персонального радиовызова</w:t>
      </w:r>
      <w:r w:rsidR="00CD7EFC" w:rsidRPr="00CD7EFC">
        <w:t>.</w:t>
      </w:r>
    </w:p>
    <w:p w:rsidR="00CD7EFC" w:rsidRDefault="009B6128" w:rsidP="00CD7EFC">
      <w:r w:rsidRPr="00CD7EFC">
        <w:t>Услуги подвижной радиосвязи в сети связи общего пользования</w:t>
      </w:r>
      <w:r w:rsidR="00CD7EFC" w:rsidRPr="00CD7EFC">
        <w:t>.</w:t>
      </w:r>
    </w:p>
    <w:p w:rsidR="00CD7EFC" w:rsidRDefault="009B6128" w:rsidP="00CD7EFC">
      <w:r w:rsidRPr="00CD7EFC">
        <w:t>Услуги подвижной радиосвязи в выделенной сети связи</w:t>
      </w:r>
      <w:r w:rsidR="00CD7EFC" w:rsidRPr="00CD7EFC">
        <w:t>.</w:t>
      </w:r>
    </w:p>
    <w:p w:rsidR="00CD7EFC" w:rsidRDefault="009B6128" w:rsidP="00CD7EFC">
      <w:r w:rsidRPr="00CD7EFC">
        <w:t>Услуги подвижной радиотелефонной связи</w:t>
      </w:r>
      <w:r w:rsidR="00CD7EFC" w:rsidRPr="00CD7EFC">
        <w:t>.</w:t>
      </w:r>
    </w:p>
    <w:p w:rsidR="00CD7EFC" w:rsidRDefault="009B6128" w:rsidP="00CD7EFC">
      <w:r w:rsidRPr="00CD7EFC">
        <w:t>Услуги подвижной спутниковой радиосвязи</w:t>
      </w:r>
      <w:r w:rsidR="00CD7EFC" w:rsidRPr="00CD7EFC">
        <w:t>.</w:t>
      </w:r>
    </w:p>
    <w:p w:rsidR="00CD7EFC" w:rsidRDefault="009B6128" w:rsidP="00CD7EFC">
      <w:r w:rsidRPr="00CD7EFC">
        <w:t>Услуги связи по предоставлению каналов связи</w:t>
      </w:r>
      <w:r w:rsidR="00CD7EFC" w:rsidRPr="00CD7EFC">
        <w:t>.</w:t>
      </w:r>
    </w:p>
    <w:p w:rsidR="00CD7EFC" w:rsidRDefault="009B6128" w:rsidP="00CD7EFC">
      <w:r w:rsidRPr="00CD7EFC">
        <w:t>Услуги связи по передаче данных, за исключением услуг связи по передаче данных для целей передачи голосовой информации</w:t>
      </w:r>
      <w:r w:rsidR="00CD7EFC" w:rsidRPr="00CD7EFC">
        <w:t>.</w:t>
      </w:r>
    </w:p>
    <w:p w:rsidR="00CD7EFC" w:rsidRDefault="009B6128" w:rsidP="00CD7EFC">
      <w:r w:rsidRPr="00CD7EFC">
        <w:t>Услуги связи по передаче данных для целей передачи голосовой информации</w:t>
      </w:r>
      <w:r w:rsidR="00CD7EFC" w:rsidRPr="00CD7EFC">
        <w:t>.</w:t>
      </w:r>
    </w:p>
    <w:p w:rsidR="00CD7EFC" w:rsidRDefault="009B6128" w:rsidP="00CD7EFC">
      <w:r w:rsidRPr="00CD7EFC">
        <w:t>Телематические услуги связи</w:t>
      </w:r>
      <w:r w:rsidR="00CD7EFC" w:rsidRPr="00CD7EFC">
        <w:t>.</w:t>
      </w:r>
    </w:p>
    <w:p w:rsidR="00CD7EFC" w:rsidRDefault="009B6128" w:rsidP="00CD7EFC">
      <w:r w:rsidRPr="00CD7EFC">
        <w:t>Услуги связи для целей кабельного вещания</w:t>
      </w:r>
      <w:r w:rsidR="00CD7EFC" w:rsidRPr="00CD7EFC">
        <w:t>.</w:t>
      </w:r>
    </w:p>
    <w:p w:rsidR="00CD7EFC" w:rsidRDefault="009B6128" w:rsidP="00CD7EFC">
      <w:r w:rsidRPr="00CD7EFC">
        <w:t>Услуги связи для целей эфирного вещания</w:t>
      </w:r>
      <w:r w:rsidR="00CD7EFC" w:rsidRPr="00CD7EFC">
        <w:t>.</w:t>
      </w:r>
    </w:p>
    <w:p w:rsidR="00CD7EFC" w:rsidRDefault="009B6128" w:rsidP="00CD7EFC">
      <w:r w:rsidRPr="00CD7EFC">
        <w:t>Услуги связи проводного радиовещания</w:t>
      </w:r>
      <w:r w:rsidR="00CD7EFC" w:rsidRPr="00CD7EFC">
        <w:t>.</w:t>
      </w:r>
    </w:p>
    <w:p w:rsidR="00CD7EFC" w:rsidRDefault="009B6128" w:rsidP="00CD7EFC">
      <w:r w:rsidRPr="00CD7EFC">
        <w:t>Услуги почтовой связи</w:t>
      </w:r>
      <w:r w:rsidR="00CD7EFC" w:rsidRPr="00CD7EFC">
        <w:t>.</w:t>
      </w:r>
    </w:p>
    <w:p w:rsidR="00CD7EFC" w:rsidRDefault="009B6128" w:rsidP="00CD7EFC">
      <w:r w:rsidRPr="00CD7EFC">
        <w:t>Лицензирующим органом является Федеральная служба по надзору в сфере массовых коммуникаций, связи и культурного наследия</w:t>
      </w:r>
      <w:r w:rsidR="00CD7EFC">
        <w:t xml:space="preserve"> (</w:t>
      </w:r>
      <w:r w:rsidRPr="00CD7EFC">
        <w:t>Россвязьнадзор</w:t>
      </w:r>
      <w:r w:rsidR="00CD7EFC" w:rsidRPr="00CD7EFC">
        <w:t>)</w:t>
      </w:r>
    </w:p>
    <w:p w:rsidR="00853F87" w:rsidRDefault="00853F87" w:rsidP="00CD7EFC">
      <w:pPr>
        <w:rPr>
          <w:i/>
          <w:iCs/>
        </w:rPr>
      </w:pPr>
      <w:bookmarkStart w:id="27" w:name=".D0.9E.D1.81.D0.BE.D0.B1.D0.B5.D0.BD.D0."/>
      <w:bookmarkEnd w:id="27"/>
    </w:p>
    <w:p w:rsidR="009B6128" w:rsidRPr="00CD7EFC" w:rsidRDefault="00CD7EFC" w:rsidP="00853F87">
      <w:pPr>
        <w:pStyle w:val="2"/>
      </w:pPr>
      <w:bookmarkStart w:id="28" w:name="_Toc249331413"/>
      <w:r>
        <w:t xml:space="preserve">1.2.2 </w:t>
      </w:r>
      <w:r w:rsidR="009B6128" w:rsidRPr="00CD7EFC">
        <w:t>Особенности бизнеса</w:t>
      </w:r>
      <w:bookmarkStart w:id="29" w:name="особенности"/>
      <w:bookmarkEnd w:id="28"/>
      <w:bookmarkEnd w:id="29"/>
    </w:p>
    <w:p w:rsidR="00CD7EFC" w:rsidRDefault="009B6128" w:rsidP="00CD7EFC">
      <w:r w:rsidRPr="00CD7EFC">
        <w:t>Услуги связи</w:t>
      </w:r>
      <w:r w:rsidR="00CD7EFC" w:rsidRPr="00CD7EFC">
        <w:t xml:space="preserve"> - </w:t>
      </w:r>
      <w:r w:rsidRPr="00CD7EFC">
        <w:t>это специфичный вид бизнеса</w:t>
      </w:r>
      <w:r w:rsidR="00CD7EFC" w:rsidRPr="00CD7EFC">
        <w:t xml:space="preserve">. </w:t>
      </w:r>
      <w:r w:rsidRPr="00CD7EFC">
        <w:t>Главная его особенность в том, что оператор связи не может работать, опираясь только на своё собственное оборудование и линии связи</w:t>
      </w:r>
      <w:r w:rsidR="00CD7EFC" w:rsidRPr="00CD7EFC">
        <w:t xml:space="preserve">. </w:t>
      </w:r>
      <w:r w:rsidRPr="00CD7EFC">
        <w:t>Он вынужден использовать всю инфраструктуру связи, имеющую много различных собственников</w:t>
      </w:r>
      <w:r w:rsidR="00CD7EFC" w:rsidRPr="00CD7EFC">
        <w:t xml:space="preserve">. </w:t>
      </w:r>
      <w:r w:rsidRPr="00CD7EFC">
        <w:t>Он не в состоянии заключить договор с каждым оператором, ресурсы которого использует</w:t>
      </w:r>
      <w:r w:rsidR="00CD7EFC" w:rsidRPr="00CD7EFC">
        <w:t xml:space="preserve">. </w:t>
      </w:r>
      <w:r w:rsidRPr="00CD7EFC">
        <w:t>Поэтому свобода договора в данной области относительно невелика</w:t>
      </w:r>
      <w:r w:rsidR="00CD7EFC" w:rsidRPr="00CD7EFC">
        <w:t xml:space="preserve">. </w:t>
      </w:r>
      <w:r w:rsidRPr="00CD7EFC">
        <w:t>Отрасль связи подвергается особенно подробному регулированию со стороны государства</w:t>
      </w:r>
      <w:r w:rsidR="00CD7EFC" w:rsidRPr="00CD7EFC">
        <w:t xml:space="preserve">. </w:t>
      </w:r>
      <w:r w:rsidRPr="00CD7EFC">
        <w:t xml:space="preserve">В частности, устанавливаются единые правила присоединения сетей связи и пропуска трафика, единые правила эксплуатации средств связи, жёсткие технические требования к оборудованию и </w:t>
      </w:r>
      <w:r w:rsidR="00CD7EFC">
        <w:t>т.п.</w:t>
      </w:r>
      <w:r w:rsidR="00CD7EFC" w:rsidRPr="00CD7EFC">
        <w:t xml:space="preserve"> </w:t>
      </w:r>
      <w:r w:rsidRPr="00CD7EFC">
        <w:t>На межгосударственном уровне отрасль связи также регламентирована в бо́льшей степени, чем иные отрасли</w:t>
      </w:r>
      <w:r w:rsidR="00CD7EFC" w:rsidRPr="00CD7EFC">
        <w:t>.</w:t>
      </w:r>
    </w:p>
    <w:p w:rsidR="00CD7EFC" w:rsidRDefault="009B6128" w:rsidP="00CD7EFC">
      <w:r w:rsidRPr="00CD7EFC">
        <w:t>Во многих странах</w:t>
      </w:r>
      <w:r w:rsidR="00CD7EFC">
        <w:t xml:space="preserve"> (</w:t>
      </w:r>
      <w:r w:rsidRPr="00CD7EFC">
        <w:t>в частности, в России</w:t>
      </w:r>
      <w:r w:rsidR="00CD7EFC" w:rsidRPr="00CD7EFC">
        <w:t xml:space="preserve">) </w:t>
      </w:r>
      <w:r w:rsidRPr="00CD7EFC">
        <w:t>присутствует и ещё одна особеннос</w:t>
      </w:r>
      <w:r w:rsidR="00853F87">
        <w:t>т</w:t>
      </w:r>
      <w:r w:rsidRPr="00CD7EFC">
        <w:t>ь</w:t>
      </w:r>
      <w:r w:rsidR="00CD7EFC" w:rsidRPr="00CD7EFC">
        <w:t xml:space="preserve"> - </w:t>
      </w:r>
      <w:r w:rsidRPr="00CD7EFC">
        <w:t>высокая степень монополизации услуг связи</w:t>
      </w:r>
      <w:r w:rsidR="00CD7EFC" w:rsidRPr="00CD7EFC">
        <w:t xml:space="preserve">. </w:t>
      </w:r>
      <w:r w:rsidRPr="00CD7EFC">
        <w:t>Поэтому на ограничения, присущие отрасли связи, накладываются также ограничения антимонопольного законодательства</w:t>
      </w:r>
      <w:r w:rsidR="00CD7EFC">
        <w:t xml:space="preserve"> (</w:t>
      </w:r>
      <w:r w:rsidRPr="00CD7EFC">
        <w:t>например, государственное регулирование тарифов</w:t>
      </w:r>
      <w:r w:rsidR="00CD7EFC" w:rsidRPr="00CD7EFC">
        <w:t xml:space="preserve">). </w:t>
      </w:r>
      <w:r w:rsidRPr="00CD7EFC">
        <w:t>Рынок фиксированной связи в России характеризируется высокой степенью M&amp;A-активности</w:t>
      </w:r>
      <w:r w:rsidR="00CD7EFC" w:rsidRPr="00CD7EFC">
        <w:t xml:space="preserve">. </w:t>
      </w:r>
      <w:r w:rsidRPr="00CD7EFC">
        <w:t>Число совершенных сделок и их объем в этом сегменте заметно выше, чем на рынке операторов мобильной связи</w:t>
      </w:r>
      <w:r w:rsidR="00CD7EFC" w:rsidRPr="00CD7EFC">
        <w:t xml:space="preserve"> [</w:t>
      </w:r>
      <w:r w:rsidRPr="00CD7EFC">
        <w:t>2</w:t>
      </w:r>
      <w:r w:rsidR="00CD7EFC" w:rsidRPr="00CD7EFC">
        <w:t xml:space="preserve">]. </w:t>
      </w:r>
      <w:r w:rsidRPr="00CD7EFC">
        <w:t>Наряду с консолидацией активов имеет место продвижение крупных игроков в регионы</w:t>
      </w:r>
      <w:r w:rsidR="00CD7EFC" w:rsidRPr="00CD7EFC">
        <w:t>. [</w:t>
      </w:r>
      <w:r w:rsidR="000D642D" w:rsidRPr="00CD7EFC">
        <w:t>Приложение 4</w:t>
      </w:r>
      <w:r w:rsidR="00CD7EFC" w:rsidRPr="00CD7EFC">
        <w:t>]</w:t>
      </w:r>
    </w:p>
    <w:p w:rsidR="00853F87" w:rsidRDefault="00853F87" w:rsidP="00CD7EFC"/>
    <w:p w:rsidR="009B6128" w:rsidRPr="00CD7EFC" w:rsidRDefault="00CD7EFC" w:rsidP="00853F87">
      <w:pPr>
        <w:pStyle w:val="2"/>
      </w:pPr>
      <w:bookmarkStart w:id="30" w:name="_Toc249331414"/>
      <w:r>
        <w:t xml:space="preserve">1.2.3 </w:t>
      </w:r>
      <w:r w:rsidR="009B6128" w:rsidRPr="00CD7EFC">
        <w:t>Интернет-провайдер</w:t>
      </w:r>
      <w:bookmarkStart w:id="31" w:name="интрнетпровайдер"/>
      <w:bookmarkEnd w:id="30"/>
      <w:bookmarkEnd w:id="31"/>
    </w:p>
    <w:p w:rsidR="00CD7EFC" w:rsidRDefault="009B6128" w:rsidP="00CD7EFC">
      <w:r w:rsidRPr="00CD7EFC">
        <w:t>Интерне́т-прова́йдер</w:t>
      </w:r>
      <w:r w:rsidR="00CD7EFC">
        <w:t xml:space="preserve"> (</w:t>
      </w:r>
      <w:r w:rsidRPr="00CD7EFC">
        <w:t>англ</w:t>
      </w:r>
      <w:r w:rsidR="00CD7EFC" w:rsidRPr="00CD7EFC">
        <w:t xml:space="preserve">. </w:t>
      </w:r>
      <w:r w:rsidRPr="00CD7EFC">
        <w:t xml:space="preserve"> Internet Service Provider, ISP</w:t>
      </w:r>
      <w:r w:rsidR="00CD7EFC" w:rsidRPr="00CD7EFC">
        <w:t xml:space="preserve">) - </w:t>
      </w:r>
      <w:r w:rsidRPr="00CD7EFC">
        <w:t>организация, предоставляющая услуги доступа к Интернету и иные связанные с Интернетом услуги</w:t>
      </w:r>
      <w:r w:rsidR="00CD7EFC" w:rsidRPr="00CD7EFC">
        <w:t>.</w:t>
      </w:r>
    </w:p>
    <w:p w:rsidR="00CD7EFC" w:rsidRDefault="009B6128" w:rsidP="00CD7EFC">
      <w:r w:rsidRPr="00CD7EFC">
        <w:t>В число предоставляемых интернет-провайдером могут входить</w:t>
      </w:r>
      <w:r w:rsidR="00AF76C5" w:rsidRPr="00CD7EFC">
        <w:t xml:space="preserve"> различные услуги, к примеру, самое распространенное</w:t>
      </w:r>
      <w:r w:rsidR="00CD7EFC">
        <w:t xml:space="preserve"> - </w:t>
      </w:r>
      <w:r w:rsidRPr="00CD7EFC">
        <w:t>доступ в Интернет по коммутируемым и выделенным каналам</w:t>
      </w:r>
      <w:r w:rsidR="00CD7EFC" w:rsidRPr="00CD7EFC">
        <w:t xml:space="preserve">; </w:t>
      </w:r>
      <w:r w:rsidR="00AF76C5" w:rsidRPr="00CD7EFC">
        <w:t>так же к услугам интернет провайдера можно отнести</w:t>
      </w:r>
      <w:r w:rsidR="00CD7EFC" w:rsidRPr="00CD7EFC">
        <w:t xml:space="preserve"> </w:t>
      </w:r>
      <w:r w:rsidRPr="00CD7EFC">
        <w:t>выделение дискового пространства для хранения и обеспечения работы сайтов</w:t>
      </w:r>
      <w:r w:rsidR="00CD7EFC">
        <w:t xml:space="preserve"> (</w:t>
      </w:r>
      <w:r w:rsidRPr="00CD7EFC">
        <w:t>хостинг</w:t>
      </w:r>
      <w:r w:rsidR="00CD7EFC" w:rsidRPr="00CD7EFC">
        <w:t xml:space="preserve">); </w:t>
      </w:r>
      <w:r w:rsidRPr="00CD7EFC">
        <w:t>поддержка работы почтовых ящиков или виртуального почтового сервера</w:t>
      </w:r>
      <w:r w:rsidR="00CD7EFC" w:rsidRPr="00CD7EFC">
        <w:t xml:space="preserve">; </w:t>
      </w:r>
      <w:r w:rsidRPr="00CD7EFC">
        <w:t>размещение оборудования клиента на площадке провайдера</w:t>
      </w:r>
      <w:r w:rsidR="00CD7EFC">
        <w:t xml:space="preserve"> (</w:t>
      </w:r>
      <w:r w:rsidRPr="00CD7EFC">
        <w:t>колокация</w:t>
      </w:r>
      <w:r w:rsidR="00CD7EFC" w:rsidRPr="00CD7EFC">
        <w:t xml:space="preserve">); </w:t>
      </w:r>
      <w:r w:rsidRPr="00CD7EFC">
        <w:t>аренда выделенных и виртуальных серверов</w:t>
      </w:r>
      <w:r w:rsidR="00CD7EFC" w:rsidRPr="00CD7EFC">
        <w:t xml:space="preserve">; </w:t>
      </w:r>
      <w:r w:rsidRPr="00CD7EFC">
        <w:t>резервирование данных</w:t>
      </w:r>
      <w:r w:rsidR="00CD7EFC" w:rsidRPr="00CD7EFC">
        <w:t xml:space="preserve">; </w:t>
      </w:r>
      <w:r w:rsidRPr="00CD7EFC">
        <w:t>и другие</w:t>
      </w:r>
      <w:r w:rsidR="00CD7EFC" w:rsidRPr="00CD7EFC">
        <w:t>.</w:t>
      </w:r>
    </w:p>
    <w:p w:rsidR="00CD7EFC" w:rsidRDefault="009B6128" w:rsidP="00CD7EFC">
      <w:r w:rsidRPr="00CD7EFC">
        <w:t>Интернет-провайдеров можно разделить на типы в соответствии с предоставляемыми услугами</w:t>
      </w:r>
      <w:r w:rsidR="00CD7EFC" w:rsidRPr="00CD7EFC">
        <w:t>:</w:t>
      </w:r>
    </w:p>
    <w:p w:rsidR="00CD7EFC" w:rsidRDefault="009B6128" w:rsidP="00CD7EFC">
      <w:r w:rsidRPr="00CD7EFC">
        <w:t>провайдеры доступа</w:t>
      </w:r>
      <w:r w:rsidR="00CD7EFC" w:rsidRPr="00CD7EFC">
        <w:t>;</w:t>
      </w:r>
    </w:p>
    <w:p w:rsidR="00CD7EFC" w:rsidRDefault="009B6128" w:rsidP="00CD7EFC">
      <w:r w:rsidRPr="00CD7EFC">
        <w:t>хостинг-провайдеры</w:t>
      </w:r>
      <w:r w:rsidR="00CD7EFC" w:rsidRPr="00CD7EFC">
        <w:t>;</w:t>
      </w:r>
    </w:p>
    <w:p w:rsidR="00CD7EFC" w:rsidRDefault="009B6128" w:rsidP="00CD7EFC">
      <w:r w:rsidRPr="00CD7EFC">
        <w:t>магистральные</w:t>
      </w:r>
      <w:r w:rsidR="00CD7EFC">
        <w:t xml:space="preserve"> (</w:t>
      </w:r>
      <w:r w:rsidRPr="00CD7EFC">
        <w:t>англ</w:t>
      </w:r>
      <w:r w:rsidR="00CD7EFC" w:rsidRPr="00CD7EFC">
        <w:t xml:space="preserve">. </w:t>
      </w:r>
      <w:r w:rsidRPr="00CD7EFC">
        <w:t xml:space="preserve"> backbone</w:t>
      </w:r>
      <w:r w:rsidR="00CD7EFC" w:rsidRPr="00CD7EFC">
        <w:t xml:space="preserve">) </w:t>
      </w:r>
      <w:r w:rsidRPr="00CD7EFC">
        <w:t>провайдеры</w:t>
      </w:r>
      <w:r w:rsidR="00CD7EFC" w:rsidRPr="00CD7EFC">
        <w:t>;</w:t>
      </w:r>
    </w:p>
    <w:p w:rsidR="00CD7EFC" w:rsidRDefault="009B6128" w:rsidP="00CD7EFC">
      <w:r w:rsidRPr="00CD7EFC">
        <w:t>канальные провайдеры</w:t>
      </w:r>
      <w:r w:rsidR="00CD7EFC" w:rsidRPr="00CD7EFC">
        <w:t>;</w:t>
      </w:r>
    </w:p>
    <w:p w:rsidR="00CD7EFC" w:rsidRDefault="009B6128" w:rsidP="00CD7EFC">
      <w:r w:rsidRPr="00CD7EFC">
        <w:t>провайдеры последней мили</w:t>
      </w:r>
      <w:r w:rsidR="00CD7EFC" w:rsidRPr="00CD7EFC">
        <w:t>;</w:t>
      </w:r>
    </w:p>
    <w:p w:rsidR="00CD7EFC" w:rsidRDefault="009B6128" w:rsidP="00CD7EFC">
      <w:r w:rsidRPr="00CD7EFC">
        <w:t>и другие</w:t>
      </w:r>
      <w:r w:rsidR="00CD7EFC" w:rsidRPr="00CD7EFC">
        <w:t>.</w:t>
      </w:r>
    </w:p>
    <w:p w:rsidR="00CD7EFC" w:rsidRDefault="009B6128" w:rsidP="00CD7EFC">
      <w:r w:rsidRPr="00CD7EFC">
        <w:t>Среди провайдеров доступа можно выделить первичных</w:t>
      </w:r>
      <w:r w:rsidR="00CD7EFC">
        <w:t xml:space="preserve"> (</w:t>
      </w:r>
      <w:r w:rsidRPr="00CD7EFC">
        <w:t>магистральных</w:t>
      </w:r>
      <w:r w:rsidR="00CD7EFC" w:rsidRPr="00CD7EFC">
        <w:t xml:space="preserve">) - </w:t>
      </w:r>
      <w:r w:rsidRPr="00CD7EFC">
        <w:t>имеющих магистральные каналы связи в собственности</w:t>
      </w:r>
      <w:r w:rsidR="00CD7EFC" w:rsidRPr="00CD7EFC">
        <w:t xml:space="preserve"> - </w:t>
      </w:r>
      <w:r w:rsidRPr="00CD7EFC">
        <w:t>и вторичных</w:t>
      </w:r>
      <w:r w:rsidR="00CD7EFC">
        <w:t xml:space="preserve"> (</w:t>
      </w:r>
      <w:r w:rsidRPr="00CD7EFC">
        <w:t>городских</w:t>
      </w:r>
      <w:r w:rsidR="00CD7EFC" w:rsidRPr="00CD7EFC">
        <w:t xml:space="preserve">) - </w:t>
      </w:r>
      <w:r w:rsidRPr="00CD7EFC">
        <w:t>арендующих каналы связи у первичных</w:t>
      </w:r>
      <w:r w:rsidR="00CD7EFC" w:rsidRPr="00CD7EFC">
        <w:t xml:space="preserve">. </w:t>
      </w:r>
      <w:r w:rsidRPr="00CD7EFC">
        <w:t>Первичные провайдеры обычно продают трафик только в больших объёмах и оказывают услуги другим провайдерам, а не индивидуальным пользователям, хотя есть и исключения</w:t>
      </w:r>
      <w:r w:rsidR="00CD7EFC" w:rsidRPr="00CD7EFC">
        <w:t>.</w:t>
      </w:r>
    </w:p>
    <w:p w:rsidR="00CD7EFC" w:rsidRDefault="009B6128" w:rsidP="00CD7EFC">
      <w:r w:rsidRPr="00CD7EFC">
        <w:t>С юридической точки зрения, интернет-провайдер</w:t>
      </w:r>
      <w:r w:rsidR="00CD7EFC" w:rsidRPr="00CD7EFC">
        <w:t xml:space="preserve"> - </w:t>
      </w:r>
      <w:r w:rsidRPr="00CD7EFC">
        <w:t>это оператор связи, имеющий лицензию на один из следующих видов услуг</w:t>
      </w:r>
      <w:r w:rsidR="00CD7EFC" w:rsidRPr="00CD7EFC">
        <w:t>:</w:t>
      </w:r>
    </w:p>
    <w:p w:rsidR="00CD7EFC" w:rsidRDefault="009B6128" w:rsidP="00CD7EFC">
      <w:r w:rsidRPr="00CD7EFC">
        <w:t>Услуги связи по предоставлению каналов связи</w:t>
      </w:r>
      <w:r w:rsidR="00CD7EFC" w:rsidRPr="00CD7EFC">
        <w:t>.</w:t>
      </w:r>
    </w:p>
    <w:p w:rsidR="00CD7EFC" w:rsidRDefault="009B6128" w:rsidP="00CD7EFC">
      <w:r w:rsidRPr="00CD7EFC">
        <w:t>Услуги связи в сети передачи данных, за исключением передачи голосовой информации</w:t>
      </w:r>
      <w:r w:rsidR="00CD7EFC" w:rsidRPr="00CD7EFC">
        <w:t>.</w:t>
      </w:r>
    </w:p>
    <w:p w:rsidR="00CD7EFC" w:rsidRDefault="009B6128" w:rsidP="00CD7EFC">
      <w:r w:rsidRPr="00CD7EFC">
        <w:t>Услуги связи по передаче голосовой информации в сети передачи данных</w:t>
      </w:r>
      <w:r w:rsidR="00CD7EFC" w:rsidRPr="00CD7EFC">
        <w:t>.</w:t>
      </w:r>
    </w:p>
    <w:p w:rsidR="00CD7EFC" w:rsidRDefault="009B6128" w:rsidP="00CD7EFC">
      <w:r w:rsidRPr="00CD7EFC">
        <w:t>Телематические услуги связи</w:t>
      </w:r>
      <w:r w:rsidR="00CD7EFC" w:rsidRPr="00CD7EFC">
        <w:t>.</w:t>
      </w:r>
    </w:p>
    <w:p w:rsidR="00853F87" w:rsidRDefault="00853F87" w:rsidP="00CD7EFC"/>
    <w:p w:rsidR="00CD7EFC" w:rsidRPr="00CD7EFC" w:rsidRDefault="00853F87" w:rsidP="00853F87">
      <w:pPr>
        <w:pStyle w:val="2"/>
      </w:pPr>
      <w:bookmarkStart w:id="32" w:name="_Toc249331415"/>
      <w:r>
        <w:t xml:space="preserve">1.3 </w:t>
      </w:r>
      <w:r w:rsidR="005D4992" w:rsidRPr="00CD7EFC">
        <w:t>Выводы</w:t>
      </w:r>
      <w:bookmarkStart w:id="33" w:name="выводы1"/>
      <w:bookmarkEnd w:id="32"/>
      <w:bookmarkEnd w:id="33"/>
    </w:p>
    <w:p w:rsidR="00853F87" w:rsidRDefault="00853F87" w:rsidP="00CD7EFC"/>
    <w:p w:rsidR="00CD7EFC" w:rsidRDefault="00E10B2D" w:rsidP="00CD7EFC">
      <w:pPr>
        <w:rPr>
          <w:kern w:val="28"/>
        </w:rPr>
      </w:pPr>
      <w:r w:rsidRPr="00CD7EFC">
        <w:t>В соответствии с поставленными задачами</w:t>
      </w:r>
      <w:r w:rsidR="00CD7EFC" w:rsidRPr="00CD7EFC">
        <w:t xml:space="preserve">, </w:t>
      </w:r>
      <w:r w:rsidRPr="00CD7EFC">
        <w:t>в</w:t>
      </w:r>
      <w:r w:rsidR="005D4992" w:rsidRPr="00CD7EFC">
        <w:t xml:space="preserve"> первой главе были освещены теоретические аспекты маркетинговых исследований и</w:t>
      </w:r>
      <w:r w:rsidR="00CD7EFC" w:rsidRPr="00CD7EFC">
        <w:t xml:space="preserve"> </w:t>
      </w:r>
      <w:r w:rsidR="005D4992" w:rsidRPr="00CD7EFC">
        <w:t>было обращено внимание на сферу услуг связи</w:t>
      </w:r>
      <w:r w:rsidR="00CD7EFC" w:rsidRPr="00CD7EFC">
        <w:t xml:space="preserve">. </w:t>
      </w:r>
      <w:r w:rsidR="005D4992" w:rsidRPr="00CD7EFC">
        <w:rPr>
          <w:kern w:val="28"/>
        </w:rPr>
        <w:t>Даны понятия маркетингу, маркетинговому исследованию, разобраны основные принципы маркетинговых исследований</w:t>
      </w:r>
      <w:r w:rsidR="00CD7EFC" w:rsidRPr="00CD7EFC">
        <w:rPr>
          <w:kern w:val="28"/>
        </w:rPr>
        <w:t xml:space="preserve">. </w:t>
      </w:r>
      <w:r w:rsidR="005D4992" w:rsidRPr="00CD7EFC">
        <w:rPr>
          <w:kern w:val="28"/>
        </w:rPr>
        <w:t>Поскольку дипломная работа посвящена изучению конкурентной среде оператора связи, даны определения оператора связи, описана специфика бизнеса в сфере услуг связи</w:t>
      </w:r>
      <w:r w:rsidR="00CD7EFC" w:rsidRPr="00CD7EFC">
        <w:rPr>
          <w:kern w:val="28"/>
        </w:rPr>
        <w:t xml:space="preserve">. </w:t>
      </w:r>
      <w:r w:rsidR="005D4992" w:rsidRPr="00CD7EFC">
        <w:rPr>
          <w:kern w:val="28"/>
        </w:rPr>
        <w:t>В результате чего были освоены теоретические знания, необходимые в осуществлении дипломной работы</w:t>
      </w:r>
      <w:r w:rsidR="00CD7EFC" w:rsidRPr="00CD7EFC">
        <w:rPr>
          <w:kern w:val="28"/>
        </w:rPr>
        <w:t>.</w:t>
      </w:r>
    </w:p>
    <w:p w:rsidR="00CD7EFC" w:rsidRDefault="005D4992" w:rsidP="00DB190A">
      <w:pPr>
        <w:pStyle w:val="2"/>
      </w:pPr>
      <w:r w:rsidRPr="00CD7EFC">
        <w:rPr>
          <w:kern w:val="28"/>
        </w:rPr>
        <w:br w:type="page"/>
      </w:r>
      <w:bookmarkStart w:id="34" w:name="_Toc249331416"/>
      <w:r w:rsidR="000F3678" w:rsidRPr="00CD7EFC">
        <w:rPr>
          <w:kern w:val="28"/>
        </w:rPr>
        <w:t>Глава 2</w:t>
      </w:r>
      <w:r w:rsidR="00CD7EFC" w:rsidRPr="00CD7EFC">
        <w:rPr>
          <w:kern w:val="28"/>
        </w:rPr>
        <w:t xml:space="preserve"> </w:t>
      </w:r>
      <w:r w:rsidR="000F3678" w:rsidRPr="00CD7EFC">
        <w:t>Информационное обеспечение</w:t>
      </w:r>
      <w:bookmarkEnd w:id="34"/>
    </w:p>
    <w:p w:rsidR="00DB190A" w:rsidRDefault="00DB190A" w:rsidP="00CD7EFC"/>
    <w:p w:rsidR="00CD7EFC" w:rsidRPr="00CD7EFC" w:rsidRDefault="00CD7EFC" w:rsidP="00DB190A">
      <w:pPr>
        <w:pStyle w:val="2"/>
      </w:pPr>
      <w:bookmarkStart w:id="35" w:name="_Toc249331417"/>
      <w:r>
        <w:t xml:space="preserve">2.1 </w:t>
      </w:r>
      <w:r w:rsidR="00AA181C" w:rsidRPr="00CD7EFC">
        <w:t>Информационные ресурсы, используемые в процессе</w:t>
      </w:r>
      <w:r w:rsidR="00DB190A">
        <w:t xml:space="preserve"> м</w:t>
      </w:r>
      <w:r w:rsidR="00724E00" w:rsidRPr="00CD7EFC">
        <w:t>аркетингового исследования</w:t>
      </w:r>
      <w:r w:rsidR="005D4992" w:rsidRPr="00CD7EFC">
        <w:t xml:space="preserve"> для выявления конкурентной среды</w:t>
      </w:r>
      <w:bookmarkEnd w:id="35"/>
    </w:p>
    <w:p w:rsidR="00DB190A" w:rsidRDefault="00DB190A" w:rsidP="00CD7EFC"/>
    <w:p w:rsidR="00CD7EFC" w:rsidRDefault="007C65FD" w:rsidP="00CD7EFC">
      <w:r w:rsidRPr="00CD7EFC">
        <w:t>Впервые термин</w:t>
      </w:r>
      <w:r w:rsidR="00CD7EFC">
        <w:t xml:space="preserve"> "</w:t>
      </w:r>
      <w:r w:rsidRPr="00CD7EFC">
        <w:t>информационные ресурсы</w:t>
      </w:r>
      <w:r w:rsidR="00CD7EFC">
        <w:t xml:space="preserve">" </w:t>
      </w:r>
      <w:r w:rsidRPr="00CD7EFC">
        <w:t>появился и был использован в середине 20 века в работах информационных специалистов и науковедов</w:t>
      </w:r>
      <w:r w:rsidR="00CD7EFC" w:rsidRPr="00CD7EFC">
        <w:t xml:space="preserve"> </w:t>
      </w:r>
      <w:r w:rsidRPr="00CD7EFC">
        <w:rPr>
          <w:lang w:val="en-US"/>
        </w:rPr>
        <w:t>Me</w:t>
      </w:r>
      <w:r w:rsidRPr="00CD7EFC">
        <w:t xml:space="preserve"> </w:t>
      </w:r>
      <w:r w:rsidRPr="00CD7EFC">
        <w:rPr>
          <w:lang w:val="en-US"/>
        </w:rPr>
        <w:t>Donahh</w:t>
      </w:r>
      <w:r w:rsidR="00CD7EFC">
        <w:t xml:space="preserve"> (</w:t>
      </w:r>
      <w:r w:rsidRPr="00CD7EFC">
        <w:t>1963 г</w:t>
      </w:r>
      <w:r w:rsidR="00CD7EFC" w:rsidRPr="00CD7EFC">
        <w:t>),</w:t>
      </w:r>
      <w:r w:rsidRPr="00CD7EFC">
        <w:t xml:space="preserve"> Г</w:t>
      </w:r>
      <w:r w:rsidR="00CD7EFC">
        <w:t xml:space="preserve">.А. </w:t>
      </w:r>
      <w:r w:rsidRPr="00CD7EFC">
        <w:t>Лахтина</w:t>
      </w:r>
      <w:r w:rsidR="00CD7EFC">
        <w:t xml:space="preserve"> (</w:t>
      </w:r>
      <w:r w:rsidRPr="00CD7EFC">
        <w:t>1967 г</w:t>
      </w:r>
      <w:r w:rsidR="00CD7EFC" w:rsidRPr="00CD7EFC">
        <w:t>)</w:t>
      </w:r>
      <w:r w:rsidR="00CD7EFC">
        <w:t>, з</w:t>
      </w:r>
      <w:r w:rsidRPr="00CD7EFC">
        <w:t xml:space="preserve">арубежных специалистов </w:t>
      </w:r>
      <w:r w:rsidRPr="00CD7EFC">
        <w:rPr>
          <w:lang w:val="en-US"/>
        </w:rPr>
        <w:t>E</w:t>
      </w:r>
      <w:r w:rsidR="00CD7EFC" w:rsidRPr="00CD7EFC">
        <w:t xml:space="preserve">. </w:t>
      </w:r>
      <w:r w:rsidRPr="00CD7EFC">
        <w:rPr>
          <w:lang w:val="en-US"/>
        </w:rPr>
        <w:t>Daniel</w:t>
      </w:r>
      <w:r w:rsidRPr="00CD7EFC">
        <w:t xml:space="preserve">, </w:t>
      </w:r>
      <w:r w:rsidRPr="00CD7EFC">
        <w:rPr>
          <w:lang w:val="en-US"/>
        </w:rPr>
        <w:t>K</w:t>
      </w:r>
      <w:r w:rsidR="00CD7EFC" w:rsidRPr="00CD7EFC">
        <w:t xml:space="preserve">. </w:t>
      </w:r>
      <w:r w:rsidRPr="00CD7EFC">
        <w:rPr>
          <w:lang w:val="en-US"/>
        </w:rPr>
        <w:t>Otten</w:t>
      </w:r>
      <w:r w:rsidRPr="00CD7EFC">
        <w:t xml:space="preserve">, </w:t>
      </w:r>
      <w:r w:rsidRPr="00CD7EFC">
        <w:rPr>
          <w:lang w:val="en-US"/>
        </w:rPr>
        <w:t>D</w:t>
      </w:r>
      <w:r w:rsidR="00CD7EFC" w:rsidRPr="00CD7EFC">
        <w:t xml:space="preserve">. </w:t>
      </w:r>
      <w:r w:rsidRPr="00CD7EFC">
        <w:rPr>
          <w:lang w:val="en-US"/>
        </w:rPr>
        <w:t>Korbin</w:t>
      </w:r>
      <w:r w:rsidRPr="00CD7EFC">
        <w:t xml:space="preserve"> и отечественных специалистов С</w:t>
      </w:r>
      <w:r w:rsidR="00CD7EFC" w:rsidRPr="00CD7EFC">
        <w:t xml:space="preserve">. </w:t>
      </w:r>
      <w:r w:rsidRPr="00CD7EFC">
        <w:t>Звеженского, Б</w:t>
      </w:r>
      <w:r w:rsidR="00CD7EFC" w:rsidRPr="00CD7EFC">
        <w:t xml:space="preserve">. </w:t>
      </w:r>
      <w:r w:rsidRPr="00CD7EFC">
        <w:t>Елепова, В</w:t>
      </w:r>
      <w:r w:rsidR="00CD7EFC" w:rsidRPr="00CD7EFC">
        <w:t xml:space="preserve">. </w:t>
      </w:r>
      <w:r w:rsidRPr="00CD7EFC">
        <w:t>Чистякова, А</w:t>
      </w:r>
      <w:r w:rsidR="00CD7EFC" w:rsidRPr="00CD7EFC">
        <w:t xml:space="preserve">. </w:t>
      </w:r>
      <w:r w:rsidRPr="00CD7EFC">
        <w:t>Веревченко, И</w:t>
      </w:r>
      <w:r w:rsidR="00CD7EFC" w:rsidRPr="00CD7EFC">
        <w:t xml:space="preserve">. </w:t>
      </w:r>
      <w:r w:rsidRPr="00CD7EFC">
        <w:t>Мелюхина и других ученых, которые</w:t>
      </w:r>
      <w:r w:rsidR="00CD7EFC" w:rsidRPr="00CD7EFC">
        <w:t xml:space="preserve"> </w:t>
      </w:r>
      <w:r w:rsidRPr="00CD7EFC">
        <w:t>понимали под ним</w:t>
      </w:r>
      <w:r w:rsidR="00CD7EFC">
        <w:t xml:space="preserve"> " </w:t>
      </w:r>
      <w:r w:rsidRPr="00CD7EFC">
        <w:t>наиболее существенную часть профессиональных источников документальной информации, значимая для развития определенной сферы деятельности в конкретный исторический период времени</w:t>
      </w:r>
      <w:r w:rsidR="00CD7EFC">
        <w:t xml:space="preserve">" </w:t>
      </w:r>
      <w:r w:rsidRPr="00CD7EFC">
        <w:t>и расценивали особую важность информации как товара, неограниченного ресурса</w:t>
      </w:r>
      <w:r w:rsidR="00CD7EFC" w:rsidRPr="00CD7EFC">
        <w:t xml:space="preserve"> </w:t>
      </w:r>
      <w:r w:rsidRPr="00CD7EFC">
        <w:t>и производительной силы общества, а также становившейся одной из глобальных проблем человечества</w:t>
      </w:r>
      <w:r w:rsidR="00CD7EFC" w:rsidRPr="00CD7EFC">
        <w:t>.</w:t>
      </w:r>
    </w:p>
    <w:p w:rsidR="00CD7EFC" w:rsidRDefault="007C65FD" w:rsidP="00CD7EFC">
      <w:r w:rsidRPr="00CD7EFC">
        <w:t>Вследствие этого, на рубеже 70-80-х гг</w:t>
      </w:r>
      <w:r w:rsidR="00CD7EFC" w:rsidRPr="00CD7EFC">
        <w:t xml:space="preserve">. </w:t>
      </w:r>
      <w:r w:rsidRPr="00CD7EFC">
        <w:t>формируется концепция управления информационными ресурсами</w:t>
      </w:r>
      <w:r w:rsidR="00CD7EFC">
        <w:t xml:space="preserve"> (</w:t>
      </w:r>
      <w:r w:rsidRPr="00CD7EFC">
        <w:rPr>
          <w:lang w:val="en-US"/>
        </w:rPr>
        <w:t>information</w:t>
      </w:r>
      <w:r w:rsidRPr="00CD7EFC">
        <w:t xml:space="preserve"> </w:t>
      </w:r>
      <w:r w:rsidRPr="00CD7EFC">
        <w:rPr>
          <w:lang w:val="en-US"/>
        </w:rPr>
        <w:t>resource</w:t>
      </w:r>
      <w:r w:rsidRPr="00CD7EFC">
        <w:t xml:space="preserve"> </w:t>
      </w:r>
      <w:r w:rsidRPr="00CD7EFC">
        <w:rPr>
          <w:lang w:val="en-US"/>
        </w:rPr>
        <w:t>management</w:t>
      </w:r>
      <w:r w:rsidR="00CD7EFC" w:rsidRPr="00CD7EFC">
        <w:t>),</w:t>
      </w:r>
      <w:r w:rsidRPr="00CD7EFC">
        <w:t xml:space="preserve"> представляющая особый тип управления предприятием на основе комплексного использования внутрифирменной и внешней информации, и включенная в процесс всеобщей информатизации общества</w:t>
      </w:r>
      <w:r w:rsidR="00CD7EFC" w:rsidRPr="00CD7EFC">
        <w:t xml:space="preserve">. </w:t>
      </w:r>
      <w:r w:rsidRPr="00CD7EFC">
        <w:t>Так</w:t>
      </w:r>
      <w:r w:rsidR="00CD7EFC" w:rsidRPr="00CD7EFC">
        <w:t xml:space="preserve"> </w:t>
      </w:r>
      <w:r w:rsidRPr="00CD7EFC">
        <w:t>термин</w:t>
      </w:r>
      <w:r w:rsidR="00CD7EFC">
        <w:t xml:space="preserve"> "</w:t>
      </w:r>
      <w:r w:rsidRPr="00CD7EFC">
        <w:t>информационные ресурсы</w:t>
      </w:r>
      <w:r w:rsidR="00CD7EFC">
        <w:t xml:space="preserve">" </w:t>
      </w:r>
      <w:r w:rsidRPr="00CD7EFC">
        <w:t>входит в научный оборот без строгого своего определения</w:t>
      </w:r>
      <w:r w:rsidR="00CD7EFC" w:rsidRPr="00CD7EFC">
        <w:t xml:space="preserve">. </w:t>
      </w:r>
      <w:r w:rsidRPr="00CD7EFC">
        <w:t>Уже в 1989г</w:t>
      </w:r>
      <w:r w:rsidR="00CD7EFC" w:rsidRPr="00CD7EFC">
        <w:t xml:space="preserve">. </w:t>
      </w:r>
      <w:r w:rsidRPr="00CD7EFC">
        <w:t>Всероссийский институт научной и технической информации</w:t>
      </w:r>
      <w:r w:rsidR="00CD7EFC">
        <w:t xml:space="preserve"> (</w:t>
      </w:r>
      <w:r w:rsidRPr="00CD7EFC">
        <w:t>ВИНИТИ</w:t>
      </w:r>
      <w:r w:rsidR="00CD7EFC" w:rsidRPr="00CD7EFC">
        <w:t xml:space="preserve">) </w:t>
      </w:r>
      <w:r w:rsidRPr="00CD7EFC">
        <w:t>в серии</w:t>
      </w:r>
      <w:r w:rsidR="00CD7EFC">
        <w:t xml:space="preserve"> "</w:t>
      </w:r>
      <w:r w:rsidRPr="00CD7EFC">
        <w:t>Итоги науки и техники</w:t>
      </w:r>
      <w:r w:rsidR="00CD7EFC">
        <w:t xml:space="preserve">" </w:t>
      </w:r>
      <w:r w:rsidRPr="00CD7EFC">
        <w:t>издает обзор</w:t>
      </w:r>
      <w:r w:rsidR="00CD7EFC">
        <w:t xml:space="preserve"> "</w:t>
      </w:r>
      <w:r w:rsidRPr="00CD7EFC">
        <w:t>Информационные ресурсы общества</w:t>
      </w:r>
      <w:r w:rsidR="00CD7EFC">
        <w:t xml:space="preserve">", </w:t>
      </w:r>
      <w:r w:rsidRPr="00CD7EFC">
        <w:t>а с 1991г</w:t>
      </w:r>
      <w:r w:rsidR="00CD7EFC" w:rsidRPr="00CD7EFC">
        <w:t xml:space="preserve">. </w:t>
      </w:r>
      <w:r w:rsidRPr="00CD7EFC">
        <w:t>стал выходить журнал</w:t>
      </w:r>
      <w:r w:rsidR="00CD7EFC">
        <w:t xml:space="preserve"> "</w:t>
      </w:r>
      <w:r w:rsidRPr="00CD7EFC">
        <w:t>Информационные ресурсы России</w:t>
      </w:r>
      <w:r w:rsidR="00CD7EFC">
        <w:t xml:space="preserve">". </w:t>
      </w:r>
      <w:r w:rsidRPr="00CD7EFC">
        <w:t>Редакция этого журнала в своей программной статье исходит из сочетания терминов</w:t>
      </w:r>
      <w:r w:rsidR="00CD7EFC">
        <w:t xml:space="preserve"> "</w:t>
      </w:r>
      <w:r w:rsidRPr="00CD7EFC">
        <w:t>ресурс</w:t>
      </w:r>
      <w:r w:rsidR="00CD7EFC">
        <w:t xml:space="preserve">" </w:t>
      </w:r>
      <w:r w:rsidRPr="00CD7EFC">
        <w:t>+</w:t>
      </w:r>
      <w:r w:rsidR="00CD7EFC">
        <w:t xml:space="preserve"> "</w:t>
      </w:r>
      <w:r w:rsidRPr="00CD7EFC">
        <w:t>информация</w:t>
      </w:r>
      <w:r w:rsidR="00CD7EFC">
        <w:t xml:space="preserve">" </w:t>
      </w:r>
      <w:r w:rsidRPr="00CD7EFC">
        <w:t>и</w:t>
      </w:r>
      <w:r w:rsidR="00CD7EFC" w:rsidRPr="00CD7EFC">
        <w:t xml:space="preserve"> </w:t>
      </w:r>
      <w:r w:rsidRPr="00CD7EFC">
        <w:t>предлагает понимать под</w:t>
      </w:r>
      <w:r w:rsidR="00CD7EFC">
        <w:t xml:space="preserve"> "</w:t>
      </w:r>
      <w:r w:rsidRPr="00CD7EFC">
        <w:t>информационными ресурсами</w:t>
      </w:r>
      <w:r w:rsidR="00CD7EFC">
        <w:t xml:space="preserve">" </w:t>
      </w:r>
      <w:r w:rsidRPr="00CD7EFC">
        <w:t>ВСЮ накопленную информацию об окружающей действительности, зафиксированную на материальных носителях и в любой другой форме</w:t>
      </w:r>
      <w:r w:rsidR="00CD7EFC" w:rsidRPr="00CD7EFC">
        <w:t>.</w:t>
      </w:r>
      <w:r w:rsidR="00CD7EFC">
        <w:t xml:space="preserve"> </w:t>
      </w:r>
      <w:r w:rsidRPr="00CD7EFC">
        <w:t>Обеспечивающей ее передачу во времени и пространстве между различными потребителями для решения научных, производственных, управленческих и других задач</w:t>
      </w:r>
      <w:r w:rsidR="00CD7EFC" w:rsidRPr="00CD7EFC">
        <w:t xml:space="preserve">. </w:t>
      </w:r>
      <w:r w:rsidRPr="00CD7EFC">
        <w:t xml:space="preserve">Особо подчеркивается наличие недостоверной </w:t>
      </w:r>
      <w:r w:rsidR="00CD7EFC">
        <w:t>- "</w:t>
      </w:r>
      <w:r w:rsidRPr="00CD7EFC">
        <w:t>дефектологической</w:t>
      </w:r>
      <w:r w:rsidR="00CD7EFC">
        <w:t xml:space="preserve">" </w:t>
      </w:r>
      <w:r w:rsidRPr="00CD7EFC">
        <w:t>информации</w:t>
      </w:r>
      <w:r w:rsidR="00CD7EFC">
        <w:t xml:space="preserve"> (</w:t>
      </w:r>
      <w:r w:rsidRPr="00CD7EFC">
        <w:t>сомнительные факты, ложные предположения, несогласованные или устаревшие данные, субъективные толкования</w:t>
      </w:r>
      <w:r w:rsidR="00CD7EFC" w:rsidRPr="00CD7EFC">
        <w:t>),</w:t>
      </w:r>
      <w:r w:rsidRPr="00CD7EFC">
        <w:t xml:space="preserve"> что требует включения в информационную деятельность специальных процедур оценки ее достоверности</w:t>
      </w:r>
      <w:r w:rsidR="00CD7EFC" w:rsidRPr="00CD7EFC">
        <w:t>.</w:t>
      </w:r>
    </w:p>
    <w:p w:rsidR="00CD7EFC" w:rsidRDefault="007C65FD" w:rsidP="00CD7EFC">
      <w:r w:rsidRPr="00CD7EFC">
        <w:t>В зависимости от носителя, редакция журнала</w:t>
      </w:r>
      <w:r w:rsidR="00CD7EFC">
        <w:t xml:space="preserve"> "</w:t>
      </w:r>
      <w:r w:rsidRPr="00CD7EFC">
        <w:t>Информационные ресурсы России</w:t>
      </w:r>
      <w:r w:rsidR="00CD7EFC">
        <w:t xml:space="preserve">" </w:t>
      </w:r>
      <w:r w:rsidRPr="00CD7EFC">
        <w:t>создала свою классификацию, подразделяющую информационные ресурсы на 5 основных классов</w:t>
      </w:r>
      <w:r w:rsidR="00CD7EFC" w:rsidRPr="00CD7EFC">
        <w:t>:</w:t>
      </w:r>
    </w:p>
    <w:p w:rsidR="00CD7EFC" w:rsidRDefault="007C65FD" w:rsidP="00CD7EFC">
      <w:r w:rsidRPr="00CD7EFC">
        <w:t>документы всех видов, на любых видах носителей</w:t>
      </w:r>
      <w:r w:rsidR="00CD7EFC">
        <w:t xml:space="preserve"> (</w:t>
      </w:r>
      <w:r w:rsidRPr="00CD7EFC">
        <w:t>в том числе</w:t>
      </w:r>
      <w:r w:rsidR="00DB190A">
        <w:t xml:space="preserve"> </w:t>
      </w:r>
      <w:r w:rsidRPr="00CD7EFC">
        <w:t>машиночитаемых носителях, используемых в вычислительной технике и</w:t>
      </w:r>
      <w:r w:rsidR="00DB190A">
        <w:t xml:space="preserve"> </w:t>
      </w:r>
      <w:r w:rsidRPr="00CD7EFC">
        <w:t>технике средств связи</w:t>
      </w:r>
      <w:r w:rsidR="00CD7EFC" w:rsidRPr="00CD7EFC">
        <w:t>),</w:t>
      </w:r>
      <w:r w:rsidR="00DB190A">
        <w:t xml:space="preserve"> </w:t>
      </w:r>
      <w:r w:rsidRPr="00CD7EFC">
        <w:t xml:space="preserve">персонал </w:t>
      </w:r>
      <w:r w:rsidR="00CD7EFC">
        <w:t>-</w:t>
      </w:r>
      <w:r w:rsidRPr="00CD7EFC">
        <w:t xml:space="preserve"> индивидуальная память людей, обладающих знаниями и</w:t>
      </w:r>
      <w:r w:rsidR="00DB190A">
        <w:t xml:space="preserve"> </w:t>
      </w:r>
      <w:r w:rsidRPr="00CD7EFC">
        <w:t>квалификацией в различных областях науки и техники,</w:t>
      </w:r>
      <w:r w:rsidR="00DB190A">
        <w:t xml:space="preserve"> </w:t>
      </w:r>
      <w:r w:rsidRPr="00CD7EFC">
        <w:t xml:space="preserve">организационные единицы </w:t>
      </w:r>
      <w:r w:rsidR="00CD7EFC">
        <w:t>-</w:t>
      </w:r>
      <w:r w:rsidRPr="00CD7EFC">
        <w:t xml:space="preserve"> научные, производственные, управленческие</w:t>
      </w:r>
      <w:r w:rsidR="00DB190A">
        <w:t xml:space="preserve"> </w:t>
      </w:r>
      <w:r w:rsidRPr="00CD7EFC">
        <w:t>и другие организации, располагающие кадровыми, материально</w:t>
      </w:r>
      <w:r w:rsidR="00CD7EFC" w:rsidRPr="00CD7EFC">
        <w:t>-</w:t>
      </w:r>
      <w:r w:rsidRPr="00CD7EFC">
        <w:t>техническими возможностями для решения определенного круга проблем,</w:t>
      </w:r>
      <w:r w:rsidR="00DB190A">
        <w:t xml:space="preserve"> </w:t>
      </w:r>
      <w:r w:rsidRPr="00CD7EFC">
        <w:t>промышленные образцы</w:t>
      </w:r>
      <w:r w:rsidR="00CD7EFC" w:rsidRPr="00CD7EFC">
        <w:t xml:space="preserve">. </w:t>
      </w:r>
      <w:r w:rsidRPr="00CD7EFC">
        <w:t>Рецептуры</w:t>
      </w:r>
      <w:r w:rsidR="00CD7EFC" w:rsidRPr="00CD7EFC">
        <w:t xml:space="preserve">. </w:t>
      </w:r>
      <w:r w:rsidRPr="00CD7EFC">
        <w:t>Технологии</w:t>
      </w:r>
      <w:r w:rsidR="00CD7EFC" w:rsidRPr="00CD7EFC">
        <w:t xml:space="preserve">. </w:t>
      </w:r>
      <w:r w:rsidRPr="00CD7EFC">
        <w:t>Программные продукты,</w:t>
      </w:r>
      <w:r w:rsidR="00EA1F10">
        <w:t xml:space="preserve"> </w:t>
      </w:r>
      <w:r w:rsidRPr="00CD7EFC">
        <w:t>которые являются овеществленным результатом научной и</w:t>
      </w:r>
      <w:r w:rsidR="00EA1F10">
        <w:t xml:space="preserve"> </w:t>
      </w:r>
      <w:r w:rsidRPr="00CD7EFC">
        <w:t>производственной деятельности,</w:t>
      </w:r>
      <w:r w:rsidR="00EA1F10">
        <w:t xml:space="preserve"> </w:t>
      </w:r>
      <w:r w:rsidRPr="00CD7EFC">
        <w:t xml:space="preserve">научный инструментарий, в том числе </w:t>
      </w:r>
      <w:r w:rsidR="00CD7EFC">
        <w:t>-</w:t>
      </w:r>
      <w:r w:rsidRPr="00CD7EFC">
        <w:t xml:space="preserve"> автоматизированные системы</w:t>
      </w:r>
      <w:r w:rsidR="00EA1F10">
        <w:t xml:space="preserve"> </w:t>
      </w:r>
      <w:r w:rsidRPr="00CD7EFC">
        <w:t>научных исследований, экспертные системы и базы данных</w:t>
      </w:r>
      <w:r w:rsidR="00CD7EFC" w:rsidRPr="00CD7EFC">
        <w:t xml:space="preserve"> [</w:t>
      </w:r>
      <w:r w:rsidR="00597F85" w:rsidRPr="00CD7EFC">
        <w:t>5</w:t>
      </w:r>
      <w:r w:rsidR="00CD7EFC" w:rsidRPr="00CD7EFC">
        <w:t>].</w:t>
      </w:r>
    </w:p>
    <w:p w:rsidR="00CD7EFC" w:rsidRDefault="00E93175" w:rsidP="00CD7EFC">
      <w:pPr>
        <w:rPr>
          <w:kern w:val="28"/>
        </w:rPr>
      </w:pPr>
      <w:r w:rsidRPr="00CD7EFC">
        <w:rPr>
          <w:kern w:val="28"/>
        </w:rPr>
        <w:t>Таким образом, в</w:t>
      </w:r>
      <w:r w:rsidR="00022592" w:rsidRPr="00CD7EFC">
        <w:rPr>
          <w:kern w:val="28"/>
        </w:rPr>
        <w:t xml:space="preserve"> настоящее время информационными ресурсами фирмы</w:t>
      </w:r>
      <w:r w:rsidR="000B75F7" w:rsidRPr="00CD7EFC">
        <w:rPr>
          <w:kern w:val="28"/>
        </w:rPr>
        <w:t>, чему непосредственно посвящена данная работа,</w:t>
      </w:r>
      <w:r w:rsidR="00022592" w:rsidRPr="00CD7EFC">
        <w:rPr>
          <w:kern w:val="28"/>
        </w:rPr>
        <w:t xml:space="preserve"> является совокупность источников информации</w:t>
      </w:r>
      <w:r w:rsidR="00CD7EFC">
        <w:rPr>
          <w:kern w:val="28"/>
        </w:rPr>
        <w:t xml:space="preserve"> (</w:t>
      </w:r>
      <w:r w:rsidR="00022592" w:rsidRPr="00CD7EFC">
        <w:rPr>
          <w:kern w:val="28"/>
        </w:rPr>
        <w:t>базы данных, периодические издания, книги, электронные</w:t>
      </w:r>
      <w:r w:rsidR="00CD7EFC">
        <w:rPr>
          <w:kern w:val="28"/>
        </w:rPr>
        <w:t xml:space="preserve"> (</w:t>
      </w:r>
      <w:r w:rsidR="00022592" w:rsidRPr="00CD7EFC">
        <w:rPr>
          <w:kern w:val="28"/>
        </w:rPr>
        <w:t>сетевые</w:t>
      </w:r>
      <w:r w:rsidR="00CD7EFC" w:rsidRPr="00CD7EFC">
        <w:rPr>
          <w:kern w:val="28"/>
        </w:rPr>
        <w:t xml:space="preserve">) </w:t>
      </w:r>
      <w:r w:rsidR="00022592" w:rsidRPr="00CD7EFC">
        <w:rPr>
          <w:kern w:val="28"/>
        </w:rPr>
        <w:t>ресурсы, источники сбора фактических данных</w:t>
      </w:r>
      <w:r w:rsidR="00CD7EFC" w:rsidRPr="00CD7EFC">
        <w:rPr>
          <w:kern w:val="28"/>
        </w:rPr>
        <w:t>),</w:t>
      </w:r>
      <w:r w:rsidR="00022592" w:rsidRPr="00CD7EFC">
        <w:rPr>
          <w:kern w:val="28"/>
        </w:rPr>
        <w:t xml:space="preserve"> которые необходимы фирме для ее успешного функционирования и дальнейшего развития</w:t>
      </w:r>
      <w:r w:rsidR="00CD7EFC" w:rsidRPr="00CD7EFC">
        <w:rPr>
          <w:kern w:val="28"/>
        </w:rPr>
        <w:t>.</w:t>
      </w:r>
    </w:p>
    <w:p w:rsidR="00CD7EFC" w:rsidRDefault="007C65FD" w:rsidP="00CD7EFC">
      <w:pPr>
        <w:rPr>
          <w:kern w:val="28"/>
        </w:rPr>
      </w:pPr>
      <w:r w:rsidRPr="00CD7EFC">
        <w:rPr>
          <w:kern w:val="28"/>
        </w:rPr>
        <w:t xml:space="preserve">Информационные ресурсы могут типизироваться по различным признакам каналу поступления и носителю информации, характеру информации, ее тематике, целевому и читательскому назначению источник и </w:t>
      </w:r>
      <w:r w:rsidR="00CD7EFC">
        <w:rPr>
          <w:kern w:val="28"/>
        </w:rPr>
        <w:t>т.д.</w:t>
      </w:r>
      <w:r w:rsidR="00CD7EFC" w:rsidRPr="00CD7EFC">
        <w:rPr>
          <w:kern w:val="28"/>
        </w:rPr>
        <w:t xml:space="preserve"> </w:t>
      </w:r>
      <w:r w:rsidRPr="00CD7EFC">
        <w:rPr>
          <w:kern w:val="28"/>
        </w:rPr>
        <w:t>Основные типообразующие признаки и выделяемые разновидности источников информации достаточно устойчивы, нормативно закреплены в стандартах, описаны в учебниках по информатике, общему и отраслевым курсам библиографии</w:t>
      </w:r>
      <w:r w:rsidR="00CD7EFC" w:rsidRPr="00CD7EFC">
        <w:rPr>
          <w:kern w:val="28"/>
        </w:rPr>
        <w:t xml:space="preserve">. </w:t>
      </w:r>
      <w:r w:rsidRPr="00CD7EFC">
        <w:rPr>
          <w:kern w:val="28"/>
        </w:rPr>
        <w:t>Информационные ресурсы делятся на универсальные, отраслевые, профильные и узкоспециализированные</w:t>
      </w:r>
      <w:r w:rsidR="00CD7EFC" w:rsidRPr="00CD7EFC">
        <w:rPr>
          <w:kern w:val="28"/>
        </w:rPr>
        <w:t xml:space="preserve">. </w:t>
      </w:r>
      <w:r w:rsidRPr="00CD7EFC">
        <w:rPr>
          <w:kern w:val="28"/>
        </w:rPr>
        <w:t xml:space="preserve">По данной типизации ниже будут рассмотрены ресурсы для </w:t>
      </w:r>
      <w:r w:rsidR="00D3581B" w:rsidRPr="00CD7EFC">
        <w:rPr>
          <w:kern w:val="28"/>
        </w:rPr>
        <w:t>маркетингового исследования в сфере услуг связи</w:t>
      </w:r>
      <w:r w:rsidR="00CD7EFC" w:rsidRPr="00CD7EFC">
        <w:rPr>
          <w:kern w:val="28"/>
        </w:rPr>
        <w:t>.</w:t>
      </w:r>
    </w:p>
    <w:p w:rsidR="00CD7EFC" w:rsidRDefault="00993F46" w:rsidP="00CD7EFC">
      <w:r w:rsidRPr="00CD7EFC">
        <w:t>Но п</w:t>
      </w:r>
      <w:r w:rsidR="000B75F7" w:rsidRPr="00CD7EFC">
        <w:t xml:space="preserve">режде чем заниматься </w:t>
      </w:r>
      <w:r w:rsidR="00D3581B" w:rsidRPr="00CD7EFC">
        <w:t>проводить исследование</w:t>
      </w:r>
      <w:r w:rsidR="000B75F7" w:rsidRPr="00CD7EFC">
        <w:t xml:space="preserve">, необходимо </w:t>
      </w:r>
      <w:r w:rsidRPr="00CD7EFC">
        <w:t xml:space="preserve">собрать </w:t>
      </w:r>
      <w:r w:rsidR="000B75F7" w:rsidRPr="00CD7EFC">
        <w:t>всю исходную информацию</w:t>
      </w:r>
      <w:r w:rsidR="00CD7EFC" w:rsidRPr="00CD7EFC">
        <w:t xml:space="preserve">. </w:t>
      </w:r>
      <w:r w:rsidR="000B75F7" w:rsidRPr="00CD7EFC">
        <w:t>Имея необходимую информацию, мож</w:t>
      </w:r>
      <w:r w:rsidR="00D3581B" w:rsidRPr="00CD7EFC">
        <w:t>но</w:t>
      </w:r>
      <w:r w:rsidR="000B75F7" w:rsidRPr="00CD7EFC">
        <w:t xml:space="preserve"> оценить жизнеспособность самой концепции нового проекта</w:t>
      </w:r>
      <w:r w:rsidR="00CD7EFC" w:rsidRPr="00CD7EFC">
        <w:t xml:space="preserve">. </w:t>
      </w:r>
      <w:r w:rsidR="000B75F7" w:rsidRPr="00CD7EFC">
        <w:t>Заранее всего необходимо оценить спрос на товар</w:t>
      </w:r>
      <w:r w:rsidR="00CD7EFC">
        <w:t xml:space="preserve"> (</w:t>
      </w:r>
      <w:r w:rsidR="000B75F7" w:rsidRPr="00CD7EFC">
        <w:t>работы или услуги</w:t>
      </w:r>
      <w:r w:rsidR="00CD7EFC" w:rsidRPr="00CD7EFC">
        <w:t>),</w:t>
      </w:r>
      <w:r w:rsidR="000B75F7" w:rsidRPr="00CD7EFC">
        <w:t xml:space="preserve"> который предлагается производить</w:t>
      </w:r>
      <w:r w:rsidR="00CD7EFC" w:rsidRPr="00CD7EFC">
        <w:t xml:space="preserve">. </w:t>
      </w:r>
      <w:r w:rsidR="000B75F7" w:rsidRPr="00CD7EFC">
        <w:t>Необходимо понять, что и кому будет продаваться и почему люди это покупают</w:t>
      </w:r>
      <w:r w:rsidR="00CD7EFC" w:rsidRPr="00CD7EFC">
        <w:t xml:space="preserve">. </w:t>
      </w:r>
      <w:r w:rsidR="000B75F7" w:rsidRPr="00CD7EFC">
        <w:t>Надо помнить, что люди покупают не просто продукт или услугу, они покупают совокупность определенных преимуществ, разрешая свои потребительские проблемы</w:t>
      </w:r>
      <w:r w:rsidR="00CD7EFC" w:rsidRPr="00CD7EFC">
        <w:t xml:space="preserve">. </w:t>
      </w:r>
      <w:r w:rsidR="000B75F7" w:rsidRPr="00CD7EFC">
        <w:t>Эта совокупность преимуществ включает в себя четыре элемента</w:t>
      </w:r>
      <w:r w:rsidR="00CD7EFC">
        <w:t xml:space="preserve"> (</w:t>
      </w:r>
      <w:r w:rsidR="000B75F7" w:rsidRPr="00CD7EFC">
        <w:t>специалисты по маркетингу называют их маркетинговым комплексом</w:t>
      </w:r>
      <w:r w:rsidR="00CD7EFC" w:rsidRPr="00CD7EFC">
        <w:t xml:space="preserve">) - </w:t>
      </w:r>
      <w:r w:rsidR="000B75F7" w:rsidRPr="00CD7EFC">
        <w:t>характеристики самого продукта, его цену, поощрение спроса на данный продукт и место его реализации</w:t>
      </w:r>
      <w:r w:rsidR="00CD7EFC" w:rsidRPr="00CD7EFC">
        <w:t xml:space="preserve">. </w:t>
      </w:r>
      <w:r w:rsidR="000B75F7" w:rsidRPr="00CD7EFC">
        <w:t>Ведь суть центральной идеи теории маркетинга состоит в том, что рынок включает в себя довольно обособленные подразделения или сегменты</w:t>
      </w:r>
      <w:r w:rsidR="00CD7EFC" w:rsidRPr="00CD7EFC">
        <w:t xml:space="preserve">. </w:t>
      </w:r>
      <w:r w:rsidR="000B75F7" w:rsidRPr="00CD7EFC">
        <w:t>Каждый сегмент предъявляет специфические требования к продукции или услугам</w:t>
      </w:r>
      <w:r w:rsidR="00CD7EFC" w:rsidRPr="00CD7EFC">
        <w:t xml:space="preserve">. </w:t>
      </w:r>
      <w:r w:rsidR="000B75F7" w:rsidRPr="00CD7EFC">
        <w:t>Поэтому если предприятие приведет свою продукцию или услуги в соответствии с этими требованиями и сделает это лучше, чем конкуренты, то оно сможет увеличить долю своего участия на рынке и, следовательно, увеличить прибыльность</w:t>
      </w:r>
      <w:r w:rsidR="00CD7EFC" w:rsidRPr="00CD7EFC">
        <w:t xml:space="preserve">. </w:t>
      </w:r>
      <w:r w:rsidR="000B75F7" w:rsidRPr="00CD7EFC">
        <w:t>Важным обстоятельством при этом будет определение покупателей</w:t>
      </w:r>
      <w:r w:rsidR="00CD7EFC" w:rsidRPr="00CD7EFC">
        <w:t xml:space="preserve"> - </w:t>
      </w:r>
      <w:r w:rsidR="000B75F7" w:rsidRPr="00CD7EFC">
        <w:t>каковы их запросы и как на них выйти, довести до них свою продукцию</w:t>
      </w:r>
      <w:r w:rsidR="00CD7EFC" w:rsidRPr="00CD7EFC">
        <w:t xml:space="preserve">. </w:t>
      </w:r>
      <w:r w:rsidR="000B75F7" w:rsidRPr="00CD7EFC">
        <w:t>Без хорошего понимания запросов покупателей</w:t>
      </w:r>
      <w:r w:rsidR="00CD7EFC">
        <w:t xml:space="preserve"> (</w:t>
      </w:r>
      <w:r w:rsidR="000B75F7" w:rsidRPr="00CD7EFC">
        <w:t>клиентов</w:t>
      </w:r>
      <w:r w:rsidR="00CD7EFC" w:rsidRPr="00CD7EFC">
        <w:t xml:space="preserve">) </w:t>
      </w:r>
      <w:r w:rsidR="000B75F7" w:rsidRPr="00CD7EFC">
        <w:t>нельзя оценить сильные и слабые стороны продукции и услуг</w:t>
      </w:r>
      <w:r w:rsidR="00CD7EFC" w:rsidRPr="00CD7EFC">
        <w:t>.</w:t>
      </w:r>
    </w:p>
    <w:p w:rsidR="00CD7EFC" w:rsidRDefault="000B75F7" w:rsidP="00CD7EFC">
      <w:r w:rsidRPr="00CD7EFC">
        <w:t>Необходимые данные можно получить, обратившись в соответствующие организации, а можно провести собственные исследования</w:t>
      </w:r>
      <w:r w:rsidR="00CD7EFC" w:rsidRPr="00CD7EFC">
        <w:t xml:space="preserve">. </w:t>
      </w:r>
      <w:r w:rsidRPr="00CD7EFC">
        <w:t>Источником информации могут стать публикации отраслевых ассоциаций, правительственные отчеты, статьи в научных журналах, интернет-информация</w:t>
      </w:r>
      <w:r w:rsidR="00CD7EFC" w:rsidRPr="00CD7EFC">
        <w:t xml:space="preserve">. </w:t>
      </w:r>
      <w:r w:rsidRPr="00CD7EFC">
        <w:t>Данные о потенциальных размерах рынка могут обосновать те положения делового плана, которые касаются маркетинга</w:t>
      </w:r>
      <w:r w:rsidR="00CD7EFC" w:rsidRPr="00CD7EFC">
        <w:t xml:space="preserve">. </w:t>
      </w:r>
      <w:r w:rsidRPr="00CD7EFC">
        <w:t>Они должны включать информацию о фирмах-конкурентах, о торговой наценке, о рыночных трендах и перспективах роста</w:t>
      </w:r>
      <w:r w:rsidR="00CD7EFC" w:rsidRPr="00CD7EFC">
        <w:t xml:space="preserve">. </w:t>
      </w:r>
      <w:r w:rsidRPr="00CD7EFC">
        <w:t>Исходя из вышеупомянутых условий поиска необходимой специализированной информации, она делится на производственную и финансовую</w:t>
      </w:r>
      <w:r w:rsidR="00CD7EFC" w:rsidRPr="00CD7EFC">
        <w:t>.</w:t>
      </w:r>
    </w:p>
    <w:p w:rsidR="00CD7EFC" w:rsidRDefault="000B75F7" w:rsidP="00CD7EFC">
      <w:r w:rsidRPr="00CD7EFC">
        <w:t>Производственная информация включает определение производственных потребностей предприятия, зависящих от того, какую продукцию оно собирается выпускать</w:t>
      </w:r>
      <w:r w:rsidR="00CD7EFC" w:rsidRPr="00CD7EFC">
        <w:t xml:space="preserve">. </w:t>
      </w:r>
      <w:r w:rsidRPr="00CD7EFC">
        <w:t>Большую часть необходимой информации можно получить у производителей аналогичной продукции</w:t>
      </w:r>
      <w:r w:rsidR="00CD7EFC" w:rsidRPr="00CD7EFC">
        <w:t xml:space="preserve">. </w:t>
      </w:r>
      <w:r w:rsidRPr="00CD7EFC">
        <w:t>В современном быстро меняющемся мире технологические аспекты и экономическое окружение могут создать как дополнительные возможности, так и определенные проблемы</w:t>
      </w:r>
      <w:r w:rsidR="00CD7EFC" w:rsidRPr="00CD7EFC">
        <w:t xml:space="preserve">. </w:t>
      </w:r>
      <w:r w:rsidRPr="00CD7EFC">
        <w:t>Обычно развитие технологии позволяет выполнить задачу лучше и с меньшими затратами</w:t>
      </w:r>
      <w:r w:rsidR="00CD7EFC" w:rsidRPr="00CD7EFC">
        <w:t xml:space="preserve">. </w:t>
      </w:r>
      <w:r w:rsidRPr="00CD7EFC">
        <w:t>Некоторые технологические процессы могут привести к усовершенствованию качества продукции или повышению уровня услуг, другие</w:t>
      </w:r>
      <w:r w:rsidR="00CD7EFC" w:rsidRPr="00CD7EFC">
        <w:t xml:space="preserve"> - </w:t>
      </w:r>
      <w:r w:rsidRPr="00CD7EFC">
        <w:t>позволят более продуктивно и с меньшими затратами выполнять ту же работу</w:t>
      </w:r>
      <w:r w:rsidR="00CD7EFC" w:rsidRPr="00CD7EFC">
        <w:t>.</w:t>
      </w:r>
    </w:p>
    <w:p w:rsidR="00CD7EFC" w:rsidRDefault="000B75F7" w:rsidP="00CD7EFC">
      <w:r w:rsidRPr="00CD7EFC">
        <w:t>При сборе производственной информации необходимо обратить внимание на следующие вопросы, касающиеся производственных операций, где необходимо установить перечень всех базовых операций по обработке и сборке, выяснить, нельзя ли поручить некоторые из них субподрядчикам, а если можно, то какие и кому</w:t>
      </w:r>
      <w:r w:rsidR="00CD7EFC" w:rsidRPr="00CD7EFC">
        <w:t xml:space="preserve">; </w:t>
      </w:r>
      <w:r w:rsidRPr="00CD7EFC">
        <w:t>вопроса сырья и материалов, где составить список всех видов сырья и материалов, установить название фирм-поставщиков, их адреса и ориентировочные цены</w:t>
      </w:r>
      <w:r w:rsidR="00CD7EFC" w:rsidRPr="00CD7EFC">
        <w:t xml:space="preserve">; </w:t>
      </w:r>
      <w:r w:rsidRPr="00CD7EFC">
        <w:t>области оборудования</w:t>
      </w:r>
      <w:r w:rsidR="00CD7EFC" w:rsidRPr="00CD7EFC">
        <w:t xml:space="preserve">, </w:t>
      </w:r>
      <w:r w:rsidRPr="00CD7EFC">
        <w:t>составить спецификацию всего необходимого оборудования и по каждой единице оборудования выяснить, можно ли взять его на прокат</w:t>
      </w:r>
      <w:r w:rsidR="00CD7EFC">
        <w:t xml:space="preserve"> (</w:t>
      </w:r>
      <w:r w:rsidRPr="00CD7EFC">
        <w:t>арендовать</w:t>
      </w:r>
      <w:r w:rsidR="00CD7EFC" w:rsidRPr="00CD7EFC">
        <w:t xml:space="preserve">) </w:t>
      </w:r>
      <w:r w:rsidRPr="00CD7EFC">
        <w:t>или нужно покупать и помещения</w:t>
      </w:r>
      <w:r w:rsidR="00CD7EFC" w:rsidRPr="00CD7EFC">
        <w:t xml:space="preserve">, </w:t>
      </w:r>
      <w:r w:rsidRPr="00CD7EFC">
        <w:t xml:space="preserve">где определить потребность в производственных площадях, возможности аренды помещений, их покупки и </w:t>
      </w:r>
      <w:r w:rsidR="00CD7EFC">
        <w:t>т.д.</w:t>
      </w:r>
      <w:r w:rsidR="00CD7EFC" w:rsidRPr="00CD7EFC">
        <w:t xml:space="preserve"> </w:t>
      </w:r>
      <w:r w:rsidRPr="00CD7EFC">
        <w:t xml:space="preserve">и, разумеется, вопрос накладных расходов, где расходы на покупку инструментов, спецодежды, канцелярских товаров, на оплату счетов за электроэнергию, водопровод, прочие муниципальные услуги, на заработную плату управленческого персонала и </w:t>
      </w:r>
      <w:r w:rsidR="00CD7EFC">
        <w:t>т.д.</w:t>
      </w:r>
      <w:r w:rsidR="00CD7EFC" w:rsidRPr="00CD7EFC">
        <w:t xml:space="preserve"> </w:t>
      </w:r>
      <w:r w:rsidRPr="00CD7EFC">
        <w:t>За имущество фирмы принято считать помещения, машины, оборудование, транспортные средства</w:t>
      </w:r>
      <w:r w:rsidR="00CD7EFC" w:rsidRPr="00CD7EFC">
        <w:t xml:space="preserve"> - </w:t>
      </w:r>
      <w:r w:rsidRPr="00CD7EFC">
        <w:t>может дать представление о том потенциале, которым обладает фирма в данный момент в отношении его расширения без или с привлечением дополнительных инвестиций, а также в отношении освоения новых сегментов рынка</w:t>
      </w:r>
      <w:r w:rsidR="00CD7EFC" w:rsidRPr="00CD7EFC">
        <w:t xml:space="preserve">. </w:t>
      </w:r>
      <w:r w:rsidRPr="00CD7EFC">
        <w:t>Важно обратить внимание на сроки амортизации имущества, его износ, оценить, когда оно будет нуждаться в замене</w:t>
      </w:r>
      <w:r w:rsidR="00CD7EFC" w:rsidRPr="00CD7EFC">
        <w:t xml:space="preserve">. </w:t>
      </w:r>
      <w:r w:rsidRPr="00CD7EFC">
        <w:t>Необходимо постоянно следить за эффективностью оборудования, его способностью производить продукцию, технологически отвечающую уровню современных требований</w:t>
      </w:r>
      <w:r w:rsidR="00CD7EFC" w:rsidRPr="00CD7EFC">
        <w:t>.</w:t>
      </w:r>
    </w:p>
    <w:p w:rsidR="00CD7EFC" w:rsidRDefault="000B75F7" w:rsidP="00CD7EFC">
      <w:r w:rsidRPr="00CD7EFC">
        <w:t>Финансовая информация необходима для всесторонней оценки финансовых аспектов деятельности фирмы</w:t>
      </w:r>
      <w:r w:rsidR="00CD7EFC" w:rsidRPr="00CD7EFC">
        <w:t xml:space="preserve">. </w:t>
      </w:r>
      <w:r w:rsidRPr="00CD7EFC">
        <w:t>На основании этой информации потенциальные инвесторы будут судить о рентабельности проекта, о том, сколько денег потребуется вложить в проект, чтобы поставить его на ноги и покрыть текущие расходы начального этапа и о том, каким образом можно получить необходимые средства</w:t>
      </w:r>
      <w:r w:rsidR="00CD7EFC">
        <w:t xml:space="preserve"> (</w:t>
      </w:r>
      <w:r w:rsidRPr="00CD7EFC">
        <w:t xml:space="preserve">выпуск акций, займа и </w:t>
      </w:r>
      <w:r w:rsidR="00CD7EFC">
        <w:t>т.п.)</w:t>
      </w:r>
      <w:r w:rsidR="00CD7EFC" w:rsidRPr="00CD7EFC">
        <w:t>.</w:t>
      </w:r>
    </w:p>
    <w:p w:rsidR="00CD7EFC" w:rsidRPr="00FE108F" w:rsidRDefault="000B75F7" w:rsidP="00CD7EFC">
      <w:r w:rsidRPr="00CD7EFC">
        <w:t>Существует три группы финансовых показателей, которые позволяют оценить жизнеспособность предприятия</w:t>
      </w:r>
      <w:r w:rsidR="00CD7EFC" w:rsidRPr="00CD7EFC">
        <w:t xml:space="preserve">. </w:t>
      </w:r>
      <w:r w:rsidRPr="00CD7EFC">
        <w:t>Первым показателем считается прогноз доходов и расходов на первые 2 года</w:t>
      </w:r>
      <w:r w:rsidR="00CD7EFC" w:rsidRPr="00CD7EFC">
        <w:t xml:space="preserve">; </w:t>
      </w:r>
      <w:r w:rsidRPr="00CD7EFC">
        <w:t xml:space="preserve">вторым </w:t>
      </w:r>
      <w:r w:rsidR="00CD7EFC">
        <w:t>-</w:t>
      </w:r>
      <w:r w:rsidRPr="00CD7EFC">
        <w:t xml:space="preserve">прогноз денежной наличности за тот же период, а последним </w:t>
      </w:r>
      <w:r w:rsidR="00CD7EFC">
        <w:t>-</w:t>
      </w:r>
      <w:r w:rsidRPr="00CD7EFC">
        <w:t>балансовый отчет фирмы на текущий момент и прогноз состояния активов и пассивов фирмы на год вперед</w:t>
      </w:r>
      <w:r w:rsidR="00CD7EFC">
        <w:t xml:space="preserve"> (</w:t>
      </w:r>
      <w:r w:rsidRPr="00CD7EFC">
        <w:t>балансовый план</w:t>
      </w:r>
      <w:r w:rsidR="00CD7EFC" w:rsidRPr="00CD7EFC">
        <w:t xml:space="preserve">). </w:t>
      </w:r>
      <w:r w:rsidRPr="00CD7EFC">
        <w:t>Прогноз расходов и доходов предприятий строится на основе данных об ожидаемом объеме спроса</w:t>
      </w:r>
      <w:r w:rsidR="00CD7EFC" w:rsidRPr="00CD7EFC">
        <w:t xml:space="preserve">. </w:t>
      </w:r>
      <w:r w:rsidRPr="00CD7EFC">
        <w:t>Прогноз денежной наличности должен показать способность фирмы своевременно оплачивать свои счета</w:t>
      </w:r>
      <w:r w:rsidR="00CD7EFC" w:rsidRPr="00CD7EFC">
        <w:t xml:space="preserve">. </w:t>
      </w:r>
      <w:r w:rsidRPr="00CD7EFC">
        <w:t>В нем должны быть оценены начальная денежная наличность, ожидаемые поступления и платежи с указанием объемов и сроков</w:t>
      </w:r>
      <w:r w:rsidR="00CD7EFC" w:rsidRPr="00CD7EFC">
        <w:t xml:space="preserve">. </w:t>
      </w:r>
      <w:r w:rsidRPr="00CD7EFC">
        <w:t>Балансовый отчет характеризует финансовую ситуацию фирмы на конкретный момент</w:t>
      </w:r>
      <w:r w:rsidR="00CD7EFC" w:rsidRPr="00CD7EFC">
        <w:t xml:space="preserve">. </w:t>
      </w:r>
      <w:r w:rsidRPr="00CD7EFC">
        <w:t>Он отражает активы</w:t>
      </w:r>
      <w:r w:rsidR="00CD7EFC">
        <w:t xml:space="preserve"> (</w:t>
      </w:r>
      <w:r w:rsidRPr="00CD7EFC">
        <w:t>то, чем предприятие владеет</w:t>
      </w:r>
      <w:r w:rsidR="00CD7EFC" w:rsidRPr="00CD7EFC">
        <w:t>),</w:t>
      </w:r>
      <w:r w:rsidRPr="00CD7EFC">
        <w:t xml:space="preserve"> пассивы</w:t>
      </w:r>
      <w:r w:rsidR="00CD7EFC">
        <w:t xml:space="preserve"> (</w:t>
      </w:r>
      <w:r w:rsidRPr="00CD7EFC">
        <w:t>его долг</w:t>
      </w:r>
      <w:r w:rsidR="00CD7EFC" w:rsidRPr="00CD7EFC">
        <w:t xml:space="preserve">) </w:t>
      </w:r>
      <w:r w:rsidRPr="00CD7EFC">
        <w:t>и средства, вложенные владельцем фирмы и его партнерами</w:t>
      </w:r>
      <w:r w:rsidR="00CD7EFC" w:rsidRPr="00CD7EFC">
        <w:t xml:space="preserve">. </w:t>
      </w:r>
      <w:r w:rsidRPr="00CD7EFC">
        <w:t>Информация о балансовом отчете возможна только для действующих фирм</w:t>
      </w:r>
      <w:r w:rsidR="00CD7EFC" w:rsidRPr="00CD7EFC">
        <w:t xml:space="preserve">. </w:t>
      </w:r>
      <w:r w:rsidRPr="00CD7EFC">
        <w:t>Вся вышеперечисленная информация непосредственно отражается в бизнес-плане</w:t>
      </w:r>
      <w:r w:rsidR="00CD7EFC" w:rsidRPr="00CD7EFC">
        <w:t xml:space="preserve">. </w:t>
      </w:r>
      <w:r w:rsidR="00CD7EFC" w:rsidRPr="00FE108F">
        <w:t>[</w:t>
      </w:r>
      <w:r w:rsidR="00597F85" w:rsidRPr="00FE108F">
        <w:t>13</w:t>
      </w:r>
      <w:r w:rsidR="00CD7EFC" w:rsidRPr="00FE108F">
        <w:t>]</w:t>
      </w:r>
    </w:p>
    <w:p w:rsidR="00CD7EFC" w:rsidRDefault="000B75F7" w:rsidP="00CD7EFC">
      <w:r w:rsidRPr="00CD7EFC">
        <w:t xml:space="preserve">Таким образом, </w:t>
      </w:r>
      <w:r w:rsidR="00724E00" w:rsidRPr="00CD7EFC">
        <w:t>результат маркетингового исследования</w:t>
      </w:r>
      <w:r w:rsidRPr="00CD7EFC">
        <w:t xml:space="preserve"> заключается в логическом изложении системы документов, убеждающих </w:t>
      </w:r>
      <w:r w:rsidR="00724E00" w:rsidRPr="00CD7EFC">
        <w:t>руководство организации</w:t>
      </w:r>
      <w:r w:rsidRPr="00CD7EFC">
        <w:t xml:space="preserve"> в выгодности проекта</w:t>
      </w:r>
      <w:r w:rsidR="00CD7EFC" w:rsidRPr="00CD7EFC">
        <w:t xml:space="preserve">. </w:t>
      </w:r>
      <w:r w:rsidR="000472A6" w:rsidRPr="00CD7EFC">
        <w:t>В процессе анализа, планирования, осуществления и контроля эффективности маркетинговых мероприятий менеджерам требуется разнообразная информация</w:t>
      </w:r>
      <w:r w:rsidR="00CD7EFC" w:rsidRPr="00CD7EFC">
        <w:t xml:space="preserve">. </w:t>
      </w:r>
      <w:r w:rsidR="000472A6" w:rsidRPr="00CD7EFC">
        <w:t>Маркетинговая информация позволяет предприятию</w:t>
      </w:r>
      <w:r w:rsidR="00CD7EFC">
        <w:t>:</w:t>
      </w:r>
    </w:p>
    <w:p w:rsidR="00CD7EFC" w:rsidRDefault="000472A6" w:rsidP="00CD7EFC">
      <w:r w:rsidRPr="00CD7EFC">
        <w:t>снизить финансовый риск и опасность для образа фирмы</w:t>
      </w:r>
      <w:r w:rsidR="00CD7EFC">
        <w:t>;</w:t>
      </w:r>
    </w:p>
    <w:p w:rsidR="00CD7EFC" w:rsidRDefault="000472A6" w:rsidP="00CD7EFC">
      <w:r w:rsidRPr="00CD7EFC">
        <w:t>получить конкурентные преимущества</w:t>
      </w:r>
      <w:r w:rsidR="00CD7EFC">
        <w:t>;</w:t>
      </w:r>
    </w:p>
    <w:p w:rsidR="00CD7EFC" w:rsidRDefault="000472A6" w:rsidP="00CD7EFC">
      <w:r w:rsidRPr="00CD7EFC">
        <w:t>следить за маркетинговой средой</w:t>
      </w:r>
      <w:r w:rsidR="00CD7EFC">
        <w:t>;</w:t>
      </w:r>
    </w:p>
    <w:p w:rsidR="00CD7EFC" w:rsidRDefault="000472A6" w:rsidP="00CD7EFC">
      <w:r w:rsidRPr="00CD7EFC">
        <w:t>координировать стратегию</w:t>
      </w:r>
      <w:r w:rsidR="00CD7EFC">
        <w:t>;</w:t>
      </w:r>
    </w:p>
    <w:p w:rsidR="00CD7EFC" w:rsidRDefault="000472A6" w:rsidP="00CD7EFC">
      <w:r w:rsidRPr="00CD7EFC">
        <w:t>оценивать эффективность деятельности</w:t>
      </w:r>
      <w:r w:rsidR="00CD7EFC">
        <w:t>;</w:t>
      </w:r>
    </w:p>
    <w:p w:rsidR="00CD7EFC" w:rsidRDefault="000472A6" w:rsidP="00CD7EFC">
      <w:r w:rsidRPr="00CD7EFC">
        <w:t>подкреплять интуицию менеджеров</w:t>
      </w:r>
      <w:r w:rsidR="00CD7EFC" w:rsidRPr="00CD7EFC">
        <w:t>.</w:t>
      </w:r>
    </w:p>
    <w:p w:rsidR="00CD7EFC" w:rsidRDefault="000472A6" w:rsidP="00CD7EFC">
      <w:r w:rsidRPr="00CD7EFC">
        <w:t>Обычно маркетинговую информацию подразделяют на первичную и вторичную</w:t>
      </w:r>
      <w:r w:rsidR="00CD7EFC" w:rsidRPr="00CD7EFC">
        <w:t>.</w:t>
      </w:r>
    </w:p>
    <w:p w:rsidR="00CD7EFC" w:rsidRDefault="000472A6" w:rsidP="00CD7EFC">
      <w:r w:rsidRPr="00CD7EFC">
        <w:t>Первичная информация</w:t>
      </w:r>
      <w:r w:rsidR="00CD7EFC" w:rsidRPr="00CD7EFC">
        <w:t xml:space="preserve"> - </w:t>
      </w:r>
      <w:r w:rsidRPr="00CD7EFC">
        <w:t>это данные, получаемые в результате специально проведенных для решения конкретной маркетинговой проблемы полевых исследований</w:t>
      </w:r>
      <w:r w:rsidR="00CD7EFC" w:rsidRPr="00CD7EFC">
        <w:t xml:space="preserve">. </w:t>
      </w:r>
      <w:r w:rsidRPr="00CD7EFC">
        <w:t>Достоинства первичной информации</w:t>
      </w:r>
      <w:r w:rsidR="00CD7EFC">
        <w:t>:</w:t>
      </w:r>
    </w:p>
    <w:p w:rsidR="00CD7EFC" w:rsidRDefault="000472A6" w:rsidP="00CD7EFC">
      <w:r w:rsidRPr="00CD7EFC">
        <w:t>сбор в соответствии с точно поставленной целью</w:t>
      </w:r>
      <w:r w:rsidR="00CD7EFC">
        <w:t>;</w:t>
      </w:r>
    </w:p>
    <w:p w:rsidR="00CD7EFC" w:rsidRDefault="000472A6" w:rsidP="00CD7EFC">
      <w:r w:rsidRPr="00CD7EFC">
        <w:t>известна и контролируема методология сбора</w:t>
      </w:r>
      <w:r w:rsidR="00CD7EFC">
        <w:t>;</w:t>
      </w:r>
    </w:p>
    <w:p w:rsidR="00CD7EFC" w:rsidRDefault="000472A6" w:rsidP="00CD7EFC">
      <w:r w:rsidRPr="00CD7EFC">
        <w:t>результаты доступны для компании и могут ограждаться от конкурентов</w:t>
      </w:r>
      <w:r w:rsidR="00CD7EFC">
        <w:t>;</w:t>
      </w:r>
    </w:p>
    <w:p w:rsidR="00CD7EFC" w:rsidRDefault="000472A6" w:rsidP="00CD7EFC">
      <w:r w:rsidRPr="00CD7EFC">
        <w:t>известна надежность</w:t>
      </w:r>
      <w:r w:rsidR="00CD7EFC" w:rsidRPr="00CD7EFC">
        <w:t>.</w:t>
      </w:r>
    </w:p>
    <w:p w:rsidR="00CD7EFC" w:rsidRDefault="000472A6" w:rsidP="00CD7EFC">
      <w:r w:rsidRPr="00CD7EFC">
        <w:t>Недостатки</w:t>
      </w:r>
      <w:r w:rsidR="00CD7EFC">
        <w:t>:</w:t>
      </w:r>
    </w:p>
    <w:p w:rsidR="00CD7EFC" w:rsidRDefault="000472A6" w:rsidP="00CD7EFC">
      <w:r w:rsidRPr="00CD7EFC">
        <w:t>большое время на сбор и обработку</w:t>
      </w:r>
      <w:r w:rsidR="00CD7EFC">
        <w:t>;</w:t>
      </w:r>
    </w:p>
    <w:p w:rsidR="00CD7EFC" w:rsidRDefault="000472A6" w:rsidP="00CD7EFC">
      <w:r w:rsidRPr="00CD7EFC">
        <w:t>дороговизна</w:t>
      </w:r>
      <w:r w:rsidR="00CD7EFC">
        <w:t>;</w:t>
      </w:r>
    </w:p>
    <w:p w:rsidR="00CD7EFC" w:rsidRDefault="000472A6" w:rsidP="00CD7EFC">
      <w:r w:rsidRPr="00CD7EFC">
        <w:t>сама фирма не всегда может собрать все необходимые данные</w:t>
      </w:r>
      <w:r w:rsidR="00CD7EFC" w:rsidRPr="00CD7EFC">
        <w:t>.</w:t>
      </w:r>
    </w:p>
    <w:p w:rsidR="00CD7EFC" w:rsidRDefault="000472A6" w:rsidP="00CD7EFC">
      <w:r w:rsidRPr="00CD7EFC">
        <w:t>Вторичная информация</w:t>
      </w:r>
      <w:r w:rsidR="00CD7EFC" w:rsidRPr="00CD7EFC">
        <w:t xml:space="preserve"> - </w:t>
      </w:r>
      <w:r w:rsidRPr="00CD7EFC">
        <w:t>это данные, собранные ранее для целей, отличных от целей конкретного маркетингового исследования</w:t>
      </w:r>
      <w:r w:rsidR="00CD7EFC" w:rsidRPr="00CD7EFC">
        <w:t xml:space="preserve">. </w:t>
      </w:r>
      <w:r w:rsidRPr="00CD7EFC">
        <w:t>Источники вторичной информации делятся на внутренние</w:t>
      </w:r>
      <w:r w:rsidR="00CD7EFC">
        <w:t xml:space="preserve"> (</w:t>
      </w:r>
      <w:r w:rsidRPr="00CD7EFC">
        <w:t>документация фирмы</w:t>
      </w:r>
      <w:r w:rsidR="00CD7EFC" w:rsidRPr="00CD7EFC">
        <w:t xml:space="preserve">: </w:t>
      </w:r>
      <w:r w:rsidRPr="00CD7EFC">
        <w:t xml:space="preserve">бюджеты, отчеты, счета, запасы, предыдущие исследования и </w:t>
      </w:r>
      <w:r w:rsidR="00CD7EFC">
        <w:t>др.)</w:t>
      </w:r>
      <w:r w:rsidR="00CD7EFC" w:rsidRPr="00CD7EFC">
        <w:t xml:space="preserve"> </w:t>
      </w:r>
      <w:r w:rsidRPr="00CD7EFC">
        <w:t>и внешние</w:t>
      </w:r>
      <w:r w:rsidR="00CD7EFC" w:rsidRPr="00CD7EFC">
        <w:t>.</w:t>
      </w:r>
    </w:p>
    <w:p w:rsidR="00CD7EFC" w:rsidRDefault="000472A6" w:rsidP="00CD7EFC">
      <w:r w:rsidRPr="00CD7EFC">
        <w:t>Основными источниками внешней вторичной информации являются</w:t>
      </w:r>
      <w:r w:rsidR="00CD7EFC">
        <w:t>:</w:t>
      </w:r>
    </w:p>
    <w:p w:rsidR="00CD7EFC" w:rsidRDefault="000472A6" w:rsidP="00CD7EFC">
      <w:r w:rsidRPr="00CD7EFC">
        <w:t>публикации национальных и международных официальных организаций</w:t>
      </w:r>
      <w:r w:rsidR="00CD7EFC">
        <w:t>;</w:t>
      </w:r>
    </w:p>
    <w:p w:rsidR="00CD7EFC" w:rsidRDefault="000472A6" w:rsidP="00CD7EFC">
      <w:r w:rsidRPr="00CD7EFC">
        <w:t>публикации государственных органов, министерств, муниципальных комитетов и организаций</w:t>
      </w:r>
      <w:r w:rsidR="00CD7EFC">
        <w:t>;</w:t>
      </w:r>
    </w:p>
    <w:p w:rsidR="00CD7EFC" w:rsidRDefault="000472A6" w:rsidP="00CD7EFC">
      <w:r w:rsidRPr="00CD7EFC">
        <w:t>публикации торгово-промышленных палат и объединений</w:t>
      </w:r>
      <w:r w:rsidR="00CD7EFC">
        <w:t>;</w:t>
      </w:r>
    </w:p>
    <w:p w:rsidR="00CD7EFC" w:rsidRDefault="000472A6" w:rsidP="00CD7EFC">
      <w:r w:rsidRPr="00CD7EFC">
        <w:t>сборники статистической информации</w:t>
      </w:r>
      <w:r w:rsidR="00CD7EFC">
        <w:t>;</w:t>
      </w:r>
    </w:p>
    <w:p w:rsidR="00CD7EFC" w:rsidRDefault="000472A6" w:rsidP="00CD7EFC">
      <w:r w:rsidRPr="00CD7EFC">
        <w:t>отчеты и издания отраслевых фирм и совместных предприятий</w:t>
      </w:r>
      <w:r w:rsidR="00CD7EFC">
        <w:t>;</w:t>
      </w:r>
    </w:p>
    <w:p w:rsidR="00CD7EFC" w:rsidRDefault="000472A6" w:rsidP="00CD7EFC">
      <w:r w:rsidRPr="00CD7EFC">
        <w:t>книги, сообщения в журналах и газетах</w:t>
      </w:r>
      <w:r w:rsidR="00CD7EFC">
        <w:t>;</w:t>
      </w:r>
    </w:p>
    <w:p w:rsidR="00CD7EFC" w:rsidRDefault="000472A6" w:rsidP="00CD7EFC">
      <w:r w:rsidRPr="00CD7EFC">
        <w:t>публикации учебных, научно-исследовательских, проектных институтов и общественно-научных</w:t>
      </w:r>
      <w:r w:rsidR="00CD7EFC" w:rsidRPr="00CD7EFC">
        <w:t xml:space="preserve"> </w:t>
      </w:r>
      <w:r w:rsidRPr="00CD7EFC">
        <w:t>организаций, симпозиумов, конгрессов, конференций</w:t>
      </w:r>
      <w:r w:rsidR="00CD7EFC">
        <w:t>;</w:t>
      </w:r>
    </w:p>
    <w:p w:rsidR="00CD7EFC" w:rsidRDefault="000472A6" w:rsidP="00CD7EFC">
      <w:r w:rsidRPr="00CD7EFC">
        <w:t>прайс-листы, каталоги, проспекты и другие фирменные публикации</w:t>
      </w:r>
      <w:r w:rsidR="00CD7EFC">
        <w:t>;</w:t>
      </w:r>
    </w:p>
    <w:p w:rsidR="00CD7EFC" w:rsidRDefault="000472A6" w:rsidP="00CD7EFC">
      <w:r w:rsidRPr="00CD7EFC">
        <w:t>материалы консалтинговых организаций</w:t>
      </w:r>
      <w:r w:rsidR="00CD7EFC" w:rsidRPr="00CD7EFC">
        <w:t>.</w:t>
      </w:r>
    </w:p>
    <w:p w:rsidR="00CD7EFC" w:rsidRDefault="000472A6" w:rsidP="00CD7EFC">
      <w:r w:rsidRPr="00CD7EFC">
        <w:t>Достоинства вторичной информации</w:t>
      </w:r>
      <w:r w:rsidR="00CD7EFC">
        <w:t>:</w:t>
      </w:r>
    </w:p>
    <w:p w:rsidR="00CD7EFC" w:rsidRDefault="000472A6" w:rsidP="00CD7EFC">
      <w:r w:rsidRPr="00CD7EFC">
        <w:t>дешевизна по сравнению с первичной информацией</w:t>
      </w:r>
      <w:r w:rsidR="00CD7EFC">
        <w:t>;</w:t>
      </w:r>
    </w:p>
    <w:p w:rsidR="00CD7EFC" w:rsidRDefault="000472A6" w:rsidP="00CD7EFC">
      <w:r w:rsidRPr="00CD7EFC">
        <w:t>возможность сопоставления нескольких источников</w:t>
      </w:r>
      <w:r w:rsidR="00CD7EFC">
        <w:t>;</w:t>
      </w:r>
    </w:p>
    <w:p w:rsidR="00CD7EFC" w:rsidRDefault="000472A6" w:rsidP="00CD7EFC">
      <w:r w:rsidRPr="00CD7EFC">
        <w:t>быстрота получения по сравнению со сбором первичной информации</w:t>
      </w:r>
      <w:r w:rsidR="00CD7EFC" w:rsidRPr="00CD7EFC">
        <w:t>.</w:t>
      </w:r>
    </w:p>
    <w:p w:rsidR="00CD7EFC" w:rsidRDefault="000472A6" w:rsidP="00CD7EFC">
      <w:r w:rsidRPr="00CD7EFC">
        <w:t>Недостатки</w:t>
      </w:r>
      <w:r w:rsidR="00CD7EFC">
        <w:t>:</w:t>
      </w:r>
    </w:p>
    <w:p w:rsidR="00CD7EFC" w:rsidRDefault="000472A6" w:rsidP="00CD7EFC">
      <w:r w:rsidRPr="00CD7EFC">
        <w:t>неполнота</w:t>
      </w:r>
      <w:r w:rsidR="00CD7EFC">
        <w:t>;</w:t>
      </w:r>
    </w:p>
    <w:p w:rsidR="00CD7EFC" w:rsidRDefault="000472A6" w:rsidP="00CD7EFC">
      <w:r w:rsidRPr="00CD7EFC">
        <w:t>устареваемость</w:t>
      </w:r>
      <w:r w:rsidR="00CD7EFC">
        <w:t>;</w:t>
      </w:r>
    </w:p>
    <w:p w:rsidR="00CD7EFC" w:rsidRDefault="000472A6" w:rsidP="00CD7EFC">
      <w:r w:rsidRPr="00CD7EFC">
        <w:t>иногда неизвестна методология сбора и обработки</w:t>
      </w:r>
      <w:r w:rsidR="00CD7EFC">
        <w:t>;</w:t>
      </w:r>
    </w:p>
    <w:p w:rsidR="00CD7EFC" w:rsidRDefault="000472A6" w:rsidP="00CD7EFC">
      <w:r w:rsidRPr="00CD7EFC">
        <w:t>невозможность оценить достоверность</w:t>
      </w:r>
      <w:r w:rsidR="00CD7EFC" w:rsidRPr="00CD7EFC">
        <w:t>.</w:t>
      </w:r>
    </w:p>
    <w:p w:rsidR="00CD7EFC" w:rsidRDefault="000472A6" w:rsidP="00CD7EFC">
      <w:r w:rsidRPr="00CD7EFC">
        <w:t>Недостатки вторичной информации обусловлены, прежде всего, тем, что первоначально эта информация собиралась для целей, обычно отличных от целей конкретного маркетингового исследования</w:t>
      </w:r>
      <w:r w:rsidR="00CD7EFC" w:rsidRPr="00CD7EFC">
        <w:t xml:space="preserve">. </w:t>
      </w:r>
      <w:r w:rsidRPr="00CD7EFC">
        <w:t>Следовательно, для оценки надежности вторичных данных следует ответить на пять основных вопросов</w:t>
      </w:r>
      <w:r w:rsidR="00CD7EFC">
        <w:t>:</w:t>
      </w:r>
    </w:p>
    <w:p w:rsidR="00CD7EFC" w:rsidRDefault="000472A6" w:rsidP="00CD7EFC">
      <w:r w:rsidRPr="00CD7EFC">
        <w:t>1</w:t>
      </w:r>
      <w:r w:rsidR="00CD7EFC" w:rsidRPr="00CD7EFC">
        <w:t xml:space="preserve">. </w:t>
      </w:r>
      <w:r w:rsidRPr="00CD7EFC">
        <w:t>Кто собирал и анализировал данную информацию</w:t>
      </w:r>
      <w:r w:rsidR="00CD7EFC">
        <w:t xml:space="preserve">? </w:t>
      </w:r>
      <w:r w:rsidRPr="00CD7EFC">
        <w:t>2</w:t>
      </w:r>
      <w:r w:rsidR="00CD7EFC" w:rsidRPr="00CD7EFC">
        <w:t xml:space="preserve">. </w:t>
      </w:r>
      <w:r w:rsidRPr="00CD7EFC">
        <w:t>Какие цели преследовались при сборе и анализе информации</w:t>
      </w:r>
      <w:r w:rsidR="00CD7EFC">
        <w:t xml:space="preserve">? </w:t>
      </w:r>
      <w:r w:rsidRPr="00CD7EFC">
        <w:t>3</w:t>
      </w:r>
      <w:r w:rsidR="00CD7EFC" w:rsidRPr="00CD7EFC">
        <w:t xml:space="preserve">. </w:t>
      </w:r>
      <w:r w:rsidRPr="00CD7EFC">
        <w:t>Какая информация и каким образом была собрана</w:t>
      </w:r>
      <w:r w:rsidR="00CD7EFC">
        <w:t xml:space="preserve">? </w:t>
      </w:r>
      <w:r w:rsidRPr="00CD7EFC">
        <w:t>4</w:t>
      </w:r>
      <w:r w:rsidR="00CD7EFC" w:rsidRPr="00CD7EFC">
        <w:t xml:space="preserve">. </w:t>
      </w:r>
      <w:r w:rsidRPr="00CD7EFC">
        <w:t>Какими методами информация обрабатывалась и анализировалась</w:t>
      </w:r>
      <w:r w:rsidR="00CD7EFC">
        <w:t xml:space="preserve">? </w:t>
      </w:r>
      <w:r w:rsidRPr="00CD7EFC">
        <w:t>5</w:t>
      </w:r>
      <w:r w:rsidR="00CD7EFC" w:rsidRPr="00CD7EFC">
        <w:t xml:space="preserve">. </w:t>
      </w:r>
      <w:r w:rsidRPr="00CD7EFC">
        <w:t>Как данная информация согласуется с другой подобной информацией</w:t>
      </w:r>
      <w:r w:rsidR="00CD7EFC" w:rsidRPr="00CD7EFC">
        <w:t>?</w:t>
      </w:r>
    </w:p>
    <w:p w:rsidR="00CD7EFC" w:rsidRDefault="000472A6" w:rsidP="00CD7EFC">
      <w:r w:rsidRPr="00CD7EFC">
        <w:t>Исследования, выполненные на основе вторичной информации, как правило, являются предварительными</w:t>
      </w:r>
      <w:r w:rsidR="00CD7EFC">
        <w:t xml:space="preserve"> (</w:t>
      </w:r>
      <w:r w:rsidRPr="00CD7EFC">
        <w:t>обзорными</w:t>
      </w:r>
      <w:r w:rsidR="00CD7EFC" w:rsidRPr="00CD7EFC">
        <w:t xml:space="preserve">) </w:t>
      </w:r>
      <w:r w:rsidRPr="00CD7EFC">
        <w:t>и носят описательный или постановочный характер</w:t>
      </w:r>
      <w:r w:rsidR="00CD7EFC" w:rsidRPr="00CD7EFC">
        <w:t xml:space="preserve">. </w:t>
      </w:r>
      <w:r w:rsidRPr="00CD7EFC">
        <w:t>С помощью таких исследований можно определить, например, общеэкономические характеристики рынка, положение в отдельных отраслях, национальные и иные особенности при выходе на зарубежные рынки</w:t>
      </w:r>
      <w:r w:rsidR="00CD7EFC" w:rsidRPr="00CD7EFC">
        <w:t>.</w:t>
      </w:r>
    </w:p>
    <w:p w:rsidR="00CD7EFC" w:rsidRDefault="000472A6" w:rsidP="00CD7EFC">
      <w:r w:rsidRPr="00CD7EFC">
        <w:t>При проведении вторичных исследований значимость внутренней или внешней информации определяется в зависимости от целей исследования и объекта исследования</w:t>
      </w:r>
      <w:r w:rsidR="00CD7EFC" w:rsidRPr="00CD7EFC">
        <w:t xml:space="preserve">. </w:t>
      </w:r>
      <w:r w:rsidR="006E73D9" w:rsidRPr="00CD7EFC">
        <w:t>Д</w:t>
      </w:r>
      <w:r w:rsidRPr="00CD7EFC">
        <w:t>ля выбора источников информации при проведении вторичных исследований</w:t>
      </w:r>
      <w:r w:rsidR="00CD7EFC" w:rsidRPr="00CD7EFC">
        <w:t xml:space="preserve"> </w:t>
      </w:r>
      <w:r w:rsidRPr="00CD7EFC">
        <w:t>маркетинговых мероприятий</w:t>
      </w:r>
      <w:r w:rsidR="006E73D9" w:rsidRPr="00CD7EFC">
        <w:t xml:space="preserve"> предлагается</w:t>
      </w:r>
      <w:r w:rsidRPr="00CD7EFC">
        <w:t xml:space="preserve"> применять информационную матрицу, в которой показана возможность</w:t>
      </w:r>
      <w:r w:rsidR="00CD7EFC">
        <w:t xml:space="preserve"> (</w:t>
      </w:r>
      <w:r w:rsidRPr="00CD7EFC">
        <w:t>вероятность</w:t>
      </w:r>
      <w:r w:rsidR="00CD7EFC" w:rsidRPr="00CD7EFC">
        <w:t xml:space="preserve">) </w:t>
      </w:r>
      <w:r w:rsidRPr="00CD7EFC">
        <w:t>использования внутренней и внешней информации в зависимости от некоторых объектов исследования</w:t>
      </w:r>
      <w:r w:rsidR="00CD7EFC" w:rsidRPr="00CD7EFC">
        <w:t>. [</w:t>
      </w:r>
      <w:r w:rsidR="00597F85" w:rsidRPr="00CD7EFC">
        <w:t>15</w:t>
      </w:r>
      <w:r w:rsidR="00CD7EFC" w:rsidRPr="00CD7EFC">
        <w:t xml:space="preserve">] </w:t>
      </w:r>
      <w:r w:rsidR="006E73D9" w:rsidRPr="00CD7EFC">
        <w:t>Существует м</w:t>
      </w:r>
      <w:r w:rsidRPr="00CD7EFC">
        <w:t>одифицированный вариант такой матрицы</w:t>
      </w:r>
      <w:r w:rsidR="00CD7EFC" w:rsidRPr="00CD7EFC">
        <w:t xml:space="preserve"> [</w:t>
      </w:r>
      <w:r w:rsidR="006E73D9" w:rsidRPr="00CD7EFC">
        <w:t>Приложение 5</w:t>
      </w:r>
      <w:r w:rsidR="00CD7EFC" w:rsidRPr="00CD7EFC">
        <w:t>]</w:t>
      </w:r>
    </w:p>
    <w:p w:rsidR="00EA1F10" w:rsidRDefault="00EA1F10" w:rsidP="00CD7EFC"/>
    <w:p w:rsidR="00CD7EFC" w:rsidRDefault="00CD7EFC" w:rsidP="00EA1F10">
      <w:pPr>
        <w:pStyle w:val="2"/>
      </w:pPr>
      <w:bookmarkStart w:id="36" w:name="_Toc249331418"/>
      <w:r>
        <w:t xml:space="preserve">2.2 </w:t>
      </w:r>
      <w:r w:rsidR="009B1F3A" w:rsidRPr="00CD7EFC">
        <w:t>Деятельность ЗАО</w:t>
      </w:r>
      <w:r>
        <w:t xml:space="preserve"> "</w:t>
      </w:r>
      <w:r w:rsidR="009B1F3A" w:rsidRPr="00CD7EFC">
        <w:t>Ланк Телеком</w:t>
      </w:r>
      <w:r>
        <w:t>"</w:t>
      </w:r>
      <w:bookmarkEnd w:id="36"/>
    </w:p>
    <w:p w:rsidR="00EA1F10" w:rsidRDefault="00EA1F10" w:rsidP="00CD7EFC"/>
    <w:p w:rsidR="00CD7EFC" w:rsidRDefault="00C74664" w:rsidP="00CD7EFC">
      <w:r>
        <w:t>По</w:t>
      </w:r>
      <w:r w:rsidR="00AF76C5" w:rsidRPr="00CD7EFC">
        <w:t>скольку во второй главе дипломной работы будет производиться поиск и анализ информационных ресурсов для ЗАО</w:t>
      </w:r>
      <w:r w:rsidR="00CD7EFC">
        <w:t xml:space="preserve"> "</w:t>
      </w:r>
      <w:r w:rsidR="00AF76C5" w:rsidRPr="00CD7EFC">
        <w:t>Ланк Телелеком</w:t>
      </w:r>
      <w:r w:rsidR="00CD7EFC">
        <w:t xml:space="preserve">", </w:t>
      </w:r>
      <w:r w:rsidR="00AF76C5" w:rsidRPr="00CD7EFC">
        <w:t>считаю необходимым немного рассказать в целом о компании</w:t>
      </w:r>
      <w:r w:rsidR="00CD7EFC" w:rsidRPr="00CD7EFC">
        <w:t>.</w:t>
      </w:r>
    </w:p>
    <w:p w:rsidR="00CD7EFC" w:rsidRDefault="00AF76C5" w:rsidP="00CD7EFC">
      <w:r w:rsidRPr="00CD7EFC">
        <w:t xml:space="preserve">ЛАНК Телеком </w:t>
      </w:r>
      <w:r w:rsidR="00CD7EFC">
        <w:t>-</w:t>
      </w:r>
      <w:r w:rsidRPr="00CD7EFC">
        <w:t xml:space="preserve"> универсальный оператор связи, специализирующийся на предоставлении полного комплекса современных цифровых телекоммуникационных услуг</w:t>
      </w:r>
      <w:r w:rsidR="00CD7EFC" w:rsidRPr="00CD7EFC">
        <w:t xml:space="preserve">. </w:t>
      </w:r>
      <w:r w:rsidRPr="00CD7EFC">
        <w:t>Более 10 лет ЛАНК Телеком является надежным партнером для Управляющих компаний и компаний-застройщиков, неизменным поставщиком услуг связи для крупных предприятий, работающих в сфере производства, оказания услуг, торговых сетей</w:t>
      </w:r>
      <w:r w:rsidR="00CD7EFC" w:rsidRPr="00CD7EFC">
        <w:t>.</w:t>
      </w:r>
    </w:p>
    <w:p w:rsidR="00CD7EFC" w:rsidRDefault="00AF76C5" w:rsidP="00CD7EFC">
      <w:r w:rsidRPr="00CD7EFC">
        <w:t>ЛАНК Телеком использует весь свой опыт и знания на благо клиентов</w:t>
      </w:r>
      <w:r w:rsidR="00CD7EFC" w:rsidRPr="00CD7EFC">
        <w:t xml:space="preserve"> - </w:t>
      </w:r>
      <w:r w:rsidRPr="00CD7EFC">
        <w:t>это команда профессионалов, практикующих индивидуальный подход к клиентам, принимающих на себя решение всех вопросов, связанных с организацией наиболее эффективной схемы оказания услуг, проектированием и строительством канала связи, поставкой, подключением, настройкой оборудования и последующей поддержкой клиента</w:t>
      </w:r>
      <w:r w:rsidR="00CD7EFC">
        <w:t>.</w:t>
      </w:r>
    </w:p>
    <w:p w:rsidR="00CD7EFC" w:rsidRDefault="00AF76C5" w:rsidP="00CD7EFC">
      <w:r w:rsidRPr="00CD7EFC">
        <w:t>Уникально выстроенный алгоритм работы позволяет ЛАНК Телеком предлагать заказчикам сервис самого высокого уровня, а персонализированные решения, проектируемые опытными инженерами и менеджерами компании, всегда направлены на содействие развитию бизнеса наших партнеров</w:t>
      </w:r>
      <w:r w:rsidR="00CD7EFC" w:rsidRPr="00CD7EFC">
        <w:t xml:space="preserve">. </w:t>
      </w:r>
      <w:r w:rsidRPr="00CD7EFC">
        <w:t>Многолетний опыт ЛАНК Телеком</w:t>
      </w:r>
      <w:r w:rsidR="00CD7EFC" w:rsidRPr="00CD7EFC">
        <w:t xml:space="preserve"> - </w:t>
      </w:r>
      <w:r w:rsidRPr="00CD7EFC">
        <w:t>это сотни реализованных проектов эффективного построения единого информационного пространства с пользой для компании клиента</w:t>
      </w:r>
      <w:r w:rsidR="00CD7EFC" w:rsidRPr="00CD7EFC">
        <w:t xml:space="preserve"> - </w:t>
      </w:r>
      <w:r w:rsidRPr="00CD7EFC">
        <w:t>от проектирования канала связи до объединения удаленных офисов в единую корпоративную сеть</w:t>
      </w:r>
      <w:r w:rsidR="00CD7EFC" w:rsidRPr="00CD7EFC">
        <w:t xml:space="preserve">. </w:t>
      </w:r>
      <w:r w:rsidRPr="00CD7EFC">
        <w:t>Индивидуальный подход к клиентам и постоянное расширение спектра предлагаемых услуг с учетом потребностей заказчиков способствовали приобретению ЛАНК Телеком репутации стабильного партнера и надежного телекоммуникационного оператора</w:t>
      </w:r>
      <w:r w:rsidR="00CD7EFC" w:rsidRPr="00CD7EFC">
        <w:t>.</w:t>
      </w:r>
    </w:p>
    <w:p w:rsidR="00CD7EFC" w:rsidRDefault="00AF76C5" w:rsidP="00CD7EFC">
      <w:r w:rsidRPr="00CD7EFC">
        <w:t>Активное развитие инфраструктуры и строительство транспортной волоконно-оптической сети ЛАНК Телеком началось в 2003 году</w:t>
      </w:r>
      <w:r w:rsidR="00CD7EFC" w:rsidRPr="00CD7EFC">
        <w:t xml:space="preserve">. </w:t>
      </w:r>
      <w:r w:rsidRPr="00CD7EFC">
        <w:t>За это время построено более 700 км оптики</w:t>
      </w:r>
      <w:r w:rsidR="00CD7EFC" w:rsidRPr="00CD7EFC">
        <w:t xml:space="preserve">. </w:t>
      </w:r>
      <w:r w:rsidRPr="00CD7EFC">
        <w:t>В настоящее время сеть охватывает все районы Санкт</w:t>
      </w:r>
      <w:r w:rsidR="00CD7EFC">
        <w:t>-</w:t>
      </w:r>
      <w:r w:rsidRPr="00CD7EFC">
        <w:t>Петербурга, включая Пушкин, Павловск, Колпино, Шушары, Горелово, а также Всеволожск, Новое Девяткино, Мурино, поселок Тельмана и другие ближайшие пригороды</w:t>
      </w:r>
      <w:r w:rsidR="00CD7EFC" w:rsidRPr="00CD7EFC">
        <w:t xml:space="preserve">. </w:t>
      </w:r>
      <w:r w:rsidRPr="00CD7EFC">
        <w:t>При подключении клиентов на уровне доступа используются технические решения на базе технологий SDH, PDH, PON, Ethernet, широкополосный радио доступ, а также SHDSL и ADSL</w:t>
      </w:r>
      <w:r w:rsidR="00CD7EFC" w:rsidRPr="00CD7EFC">
        <w:t>.</w:t>
      </w:r>
    </w:p>
    <w:p w:rsidR="00CD7EFC" w:rsidRDefault="00AF76C5" w:rsidP="00CD7EFC">
      <w:r w:rsidRPr="00CD7EFC">
        <w:t>Достоинства сети ЛАНК Телеком</w:t>
      </w:r>
      <w:r w:rsidR="00CD7EFC" w:rsidRPr="00CD7EFC">
        <w:t>:</w:t>
      </w:r>
    </w:p>
    <w:p w:rsidR="00CD7EFC" w:rsidRDefault="00AF76C5" w:rsidP="00CD7EFC">
      <w:r w:rsidRPr="00CD7EFC">
        <w:t>Возможность предоставления полного комплекса услуг на всей территории Санкт</w:t>
      </w:r>
      <w:r w:rsidR="00EA1F10">
        <w:t>-</w:t>
      </w:r>
      <w:r w:rsidRPr="00CD7EFC">
        <w:t>Петербурга и близлежащих пригородов</w:t>
      </w:r>
      <w:r w:rsidR="00CD7EFC" w:rsidRPr="00CD7EFC">
        <w:t>.</w:t>
      </w:r>
    </w:p>
    <w:p w:rsidR="00CD7EFC" w:rsidRDefault="00AF76C5" w:rsidP="00CD7EFC">
      <w:r w:rsidRPr="00CD7EFC">
        <w:t>Система</w:t>
      </w:r>
      <w:r w:rsidR="00CD7EFC">
        <w:t xml:space="preserve"> "</w:t>
      </w:r>
      <w:r w:rsidRPr="00CD7EFC">
        <w:t>горячего</w:t>
      </w:r>
      <w:r w:rsidR="00CD7EFC">
        <w:t xml:space="preserve">" </w:t>
      </w:r>
      <w:r w:rsidRPr="00CD7EFC">
        <w:t>резервирования каналов и интеллектуальный механизм маршрутизации</w:t>
      </w:r>
      <w:r w:rsidR="00CD7EFC" w:rsidRPr="00CD7EFC">
        <w:t xml:space="preserve"> - </w:t>
      </w:r>
      <w:r w:rsidRPr="00CD7EFC">
        <w:t>в случае проблемы на каком-либо участке трафик автоматически пойдет по другому маршруту</w:t>
      </w:r>
      <w:r w:rsidR="00CD7EFC" w:rsidRPr="00CD7EFC">
        <w:t>.</w:t>
      </w:r>
    </w:p>
    <w:p w:rsidR="00CD7EFC" w:rsidRDefault="00AF76C5" w:rsidP="00CD7EFC">
      <w:r w:rsidRPr="00CD7EFC">
        <w:t>Возможность оперативно масштабировать объемы оказываемых услуг по мере роста потребностей клиента</w:t>
      </w:r>
      <w:r w:rsidR="00CD7EFC" w:rsidRPr="00CD7EFC">
        <w:t>.</w:t>
      </w:r>
    </w:p>
    <w:p w:rsidR="00CD7EFC" w:rsidRDefault="00AF76C5" w:rsidP="00CD7EFC">
      <w:r w:rsidRPr="00CD7EFC">
        <w:t>Возможность оперативного подключения услуг с использованием сети беспроводного широкополосного доступа</w:t>
      </w:r>
      <w:r w:rsidR="00CD7EFC" w:rsidRPr="00CD7EFC">
        <w:t>.</w:t>
      </w:r>
    </w:p>
    <w:p w:rsidR="00CD7EFC" w:rsidRDefault="00AF76C5" w:rsidP="00CD7EFC">
      <w:r w:rsidRPr="00CD7EFC">
        <w:t>Использование только сертифицированного оборудования, чье качество соответствует международным стандартам</w:t>
      </w:r>
      <w:r w:rsidR="00CD7EFC" w:rsidRPr="00CD7EFC">
        <w:t>.</w:t>
      </w:r>
    </w:p>
    <w:p w:rsidR="00CD7EFC" w:rsidRDefault="00AF76C5" w:rsidP="00CD7EFC">
      <w:r w:rsidRPr="00CD7EFC">
        <w:t>Ключевыми аспектами стратегии развития инфраструктуры ЛАНК Телеком является повышение мощности и надежности сети, минимизация времени устранения неполадок, внедрение технологий следующего поколения</w:t>
      </w:r>
      <w:r w:rsidR="00CD7EFC" w:rsidRPr="00CD7EFC">
        <w:t>.</w:t>
      </w:r>
    </w:p>
    <w:p w:rsidR="00CD7EFC" w:rsidRDefault="00AF76C5" w:rsidP="00CD7EFC">
      <w:r w:rsidRPr="00CD7EFC">
        <w:t>С 2004 года</w:t>
      </w:r>
      <w:r w:rsidR="00CD7EFC">
        <w:t xml:space="preserve"> "</w:t>
      </w:r>
      <w:r w:rsidRPr="00CD7EFC">
        <w:t>ЛАНК Телеком</w:t>
      </w:r>
      <w:r w:rsidR="00CD7EFC">
        <w:t xml:space="preserve">" </w:t>
      </w:r>
      <w:r w:rsidRPr="00CD7EFC">
        <w:t>развивает проект</w:t>
      </w:r>
      <w:r w:rsidR="00CD7EFC">
        <w:t xml:space="preserve"> "</w:t>
      </w:r>
      <w:r w:rsidRPr="00CD7EFC">
        <w:t>ЛАНК Домашний</w:t>
      </w:r>
      <w:r w:rsidR="00CD7EFC">
        <w:t xml:space="preserve">", </w:t>
      </w:r>
      <w:r w:rsidRPr="00CD7EFC">
        <w:t>в рамках которого оказывает тысячам жителей Петербурга услуги связи, соответствующие современным стандартам качества</w:t>
      </w:r>
      <w:r w:rsidR="00CD7EFC" w:rsidRPr="00CD7EFC">
        <w:t xml:space="preserve">. </w:t>
      </w:r>
      <w:r w:rsidRPr="00CD7EFC">
        <w:t>Пользователи домашней сети</w:t>
      </w:r>
      <w:r w:rsidR="00CD7EFC">
        <w:t xml:space="preserve"> "</w:t>
      </w:r>
      <w:r w:rsidRPr="00CD7EFC">
        <w:t>ЛАНК Телеком</w:t>
      </w:r>
      <w:r w:rsidR="00CD7EFC">
        <w:t xml:space="preserve">" </w:t>
      </w:r>
      <w:r w:rsidRPr="00CD7EFC">
        <w:t>приобретают гибкие тарифы, позволяющие оптимизировать расходы в соответствии с Вашими потребностями</w:t>
      </w:r>
      <w:r w:rsidR="00CD7EFC" w:rsidRPr="00CD7EFC">
        <w:t xml:space="preserve">; </w:t>
      </w:r>
      <w:r w:rsidRPr="00CD7EFC">
        <w:t>бесплатное подключение к Интернет</w:t>
      </w:r>
      <w:r w:rsidR="00CD7EFC" w:rsidRPr="00CD7EFC">
        <w:t xml:space="preserve">; </w:t>
      </w:r>
      <w:r w:rsidRPr="00CD7EFC">
        <w:t>консультации Круглосуточной Службы Поддержки абонентов</w:t>
      </w:r>
      <w:r w:rsidR="00CD7EFC" w:rsidRPr="00CD7EFC">
        <w:t xml:space="preserve">; </w:t>
      </w:r>
      <w:r w:rsidRPr="00CD7EFC">
        <w:t>надежное соединение компьютера с сетью Интернет 24 часа в сутки 365 дней в году</w:t>
      </w:r>
      <w:r w:rsidR="00CD7EFC" w:rsidRPr="00CD7EFC">
        <w:t>.</w:t>
      </w:r>
    </w:p>
    <w:p w:rsidR="00CD7EFC" w:rsidRDefault="00AF76C5" w:rsidP="00CD7EFC">
      <w:r w:rsidRPr="00CD7EFC">
        <w:t>Являясь руководителем отдела поддержки клиентов, я не смогла не обратить внимание на проблему с дозвоном клиентов до технической поддержки в вечернее время</w:t>
      </w:r>
      <w:r w:rsidR="00CD7EFC" w:rsidRPr="00CD7EFC">
        <w:t xml:space="preserve">. </w:t>
      </w:r>
      <w:r w:rsidRPr="00CD7EFC">
        <w:t>Со временем сеть растет, клиентов прибавляется, соответственно количество обращений в службу технической подд</w:t>
      </w:r>
      <w:r w:rsidR="00EA1F10">
        <w:t>е</w:t>
      </w:r>
      <w:r w:rsidRPr="00CD7EFC">
        <w:t>ржки так же увеличивается</w:t>
      </w:r>
      <w:r w:rsidR="00CD7EFC" w:rsidRPr="00CD7EFC">
        <w:t xml:space="preserve">. </w:t>
      </w:r>
      <w:r w:rsidRPr="00CD7EFC">
        <w:t>В условиях сложившегося экономического кризиса в нашей стране, компания крайне не заинтересована в расширении своего кадрового состава и открытии новых вакансий операторов технической поддержки, поэтому с целью укрепления имиджа компании на телекоммуникационном рынке и улучшения качества обслуживания клиентов, передо мной была поставлена задача найти способ снижения обращений клиентов без потери качества обслуживания</w:t>
      </w:r>
      <w:r w:rsidR="00CD7EFC" w:rsidRPr="00CD7EFC">
        <w:t xml:space="preserve">. </w:t>
      </w:r>
      <w:r w:rsidRPr="00CD7EFC">
        <w:t>Для решения поставленной задачи было проведено маркетинговое исследование и анализ информационных ресурсов, которые будут описаны в следующих параграфах</w:t>
      </w:r>
      <w:r w:rsidR="00CD7EFC" w:rsidRPr="00CD7EFC">
        <w:t>.</w:t>
      </w:r>
    </w:p>
    <w:p w:rsidR="00CD7EFC" w:rsidRPr="00CD7EFC" w:rsidRDefault="00CD7EFC" w:rsidP="00CD7EFC"/>
    <w:p w:rsidR="00CD7EFC" w:rsidRDefault="00CD7EFC" w:rsidP="00EA1F10">
      <w:pPr>
        <w:pStyle w:val="2"/>
        <w:rPr>
          <w:kern w:val="28"/>
        </w:rPr>
      </w:pPr>
      <w:bookmarkStart w:id="37" w:name="_Toc249331419"/>
      <w:r>
        <w:rPr>
          <w:kern w:val="28"/>
        </w:rPr>
        <w:t xml:space="preserve">2.3 </w:t>
      </w:r>
      <w:r w:rsidR="000A0AE4" w:rsidRPr="00CD7EFC">
        <w:rPr>
          <w:kern w:val="28"/>
        </w:rPr>
        <w:t>Информационные источники информации</w:t>
      </w:r>
      <w:r w:rsidR="00EA1F10">
        <w:rPr>
          <w:kern w:val="28"/>
        </w:rPr>
        <w:t xml:space="preserve"> </w:t>
      </w:r>
      <w:r w:rsidR="000A0AE4" w:rsidRPr="00CD7EFC">
        <w:rPr>
          <w:kern w:val="28"/>
        </w:rPr>
        <w:t xml:space="preserve">для </w:t>
      </w:r>
      <w:r w:rsidR="008A2281" w:rsidRPr="00CD7EFC">
        <w:rPr>
          <w:kern w:val="28"/>
        </w:rPr>
        <w:t>маркетингового исследования в компании</w:t>
      </w:r>
      <w:r w:rsidR="00EA1F10">
        <w:rPr>
          <w:kern w:val="28"/>
        </w:rPr>
        <w:t xml:space="preserve"> </w:t>
      </w:r>
      <w:r w:rsidR="008A2281" w:rsidRPr="00CD7EFC">
        <w:rPr>
          <w:kern w:val="28"/>
        </w:rPr>
        <w:t>ЗАО</w:t>
      </w:r>
      <w:r>
        <w:rPr>
          <w:kern w:val="28"/>
        </w:rPr>
        <w:t xml:space="preserve"> "</w:t>
      </w:r>
      <w:r w:rsidR="008A2281" w:rsidRPr="00CD7EFC">
        <w:rPr>
          <w:kern w:val="28"/>
        </w:rPr>
        <w:t>Ланк Телеком</w:t>
      </w:r>
      <w:r>
        <w:rPr>
          <w:kern w:val="28"/>
        </w:rPr>
        <w:t>"</w:t>
      </w:r>
      <w:bookmarkEnd w:id="37"/>
    </w:p>
    <w:p w:rsidR="00EA1F10" w:rsidRDefault="00EA1F10" w:rsidP="00CD7EFC">
      <w:pPr>
        <w:rPr>
          <w:kern w:val="28"/>
        </w:rPr>
      </w:pPr>
    </w:p>
    <w:p w:rsidR="00CD7EFC" w:rsidRPr="00CD7EFC" w:rsidRDefault="00CD7EFC" w:rsidP="00EA1F10">
      <w:pPr>
        <w:pStyle w:val="2"/>
        <w:rPr>
          <w:kern w:val="28"/>
        </w:rPr>
      </w:pPr>
      <w:bookmarkStart w:id="38" w:name="_Toc249331420"/>
      <w:r>
        <w:rPr>
          <w:kern w:val="28"/>
        </w:rPr>
        <w:t xml:space="preserve">2.3.1 </w:t>
      </w:r>
      <w:r w:rsidR="00F7273A" w:rsidRPr="00CD7EFC">
        <w:rPr>
          <w:kern w:val="28"/>
        </w:rPr>
        <w:t>Характеристика базы исследования</w:t>
      </w:r>
      <w:bookmarkEnd w:id="38"/>
    </w:p>
    <w:p w:rsidR="00CD7EFC" w:rsidRDefault="00374D89" w:rsidP="00CD7EFC">
      <w:pPr>
        <w:rPr>
          <w:kern w:val="28"/>
        </w:rPr>
      </w:pPr>
      <w:r w:rsidRPr="00CD7EFC">
        <w:rPr>
          <w:kern w:val="28"/>
        </w:rPr>
        <w:t>Поиск</w:t>
      </w:r>
      <w:r w:rsidR="00576807" w:rsidRPr="00CD7EFC">
        <w:rPr>
          <w:kern w:val="28"/>
        </w:rPr>
        <w:t xml:space="preserve"> информационных источников </w:t>
      </w:r>
      <w:r w:rsidR="00724E00" w:rsidRPr="00CD7EFC">
        <w:rPr>
          <w:kern w:val="28"/>
        </w:rPr>
        <w:t xml:space="preserve">осуществляется </w:t>
      </w:r>
      <w:r w:rsidR="00576807" w:rsidRPr="00CD7EFC">
        <w:rPr>
          <w:kern w:val="28"/>
        </w:rPr>
        <w:t xml:space="preserve">для конкретного </w:t>
      </w:r>
      <w:r w:rsidR="00724E00" w:rsidRPr="00CD7EFC">
        <w:rPr>
          <w:kern w:val="28"/>
        </w:rPr>
        <w:t>маркетингового исследования</w:t>
      </w:r>
      <w:r w:rsidR="00576807" w:rsidRPr="00CD7EFC">
        <w:rPr>
          <w:kern w:val="28"/>
        </w:rPr>
        <w:t xml:space="preserve"> </w:t>
      </w:r>
      <w:r w:rsidR="00724E00" w:rsidRPr="00CD7EFC">
        <w:rPr>
          <w:kern w:val="28"/>
        </w:rPr>
        <w:t>для компании ЗАО</w:t>
      </w:r>
      <w:r w:rsidR="00CD7EFC">
        <w:rPr>
          <w:kern w:val="28"/>
        </w:rPr>
        <w:t xml:space="preserve"> "</w:t>
      </w:r>
      <w:r w:rsidR="00724E00" w:rsidRPr="00CD7EFC">
        <w:rPr>
          <w:kern w:val="28"/>
        </w:rPr>
        <w:t>Ланк Телеком</w:t>
      </w:r>
      <w:r w:rsidR="00CD7EFC">
        <w:rPr>
          <w:kern w:val="28"/>
        </w:rPr>
        <w:t xml:space="preserve">". </w:t>
      </w:r>
      <w:r w:rsidR="00AE4559" w:rsidRPr="00CD7EFC">
        <w:rPr>
          <w:kern w:val="28"/>
        </w:rPr>
        <w:t>Б</w:t>
      </w:r>
      <w:r w:rsidR="003544AD" w:rsidRPr="00CD7EFC">
        <w:rPr>
          <w:kern w:val="28"/>
        </w:rPr>
        <w:t>ыли выявлены источники информации, подробно описанные в параграфах данной главы</w:t>
      </w:r>
      <w:r w:rsidR="00CD7EFC" w:rsidRPr="00CD7EFC">
        <w:rPr>
          <w:kern w:val="28"/>
        </w:rPr>
        <w:t>.</w:t>
      </w:r>
    </w:p>
    <w:p w:rsidR="00CD7EFC" w:rsidRDefault="00F039EA" w:rsidP="00CD7EFC">
      <w:pPr>
        <w:rPr>
          <w:kern w:val="28"/>
        </w:rPr>
      </w:pPr>
      <w:r w:rsidRPr="00CD7EFC">
        <w:rPr>
          <w:kern w:val="28"/>
        </w:rPr>
        <w:t>Но п</w:t>
      </w:r>
      <w:r w:rsidR="00F82F95" w:rsidRPr="00CD7EFC">
        <w:rPr>
          <w:kern w:val="28"/>
        </w:rPr>
        <w:t xml:space="preserve">режде чем приступить к поиску, информационные ресурсы пришлось сгруппировать и образно разделить </w:t>
      </w:r>
      <w:r w:rsidR="00AE4559" w:rsidRPr="00CD7EFC">
        <w:rPr>
          <w:kern w:val="28"/>
        </w:rPr>
        <w:t>информационные ресурсы, где в первую очередь было обращено внимание на</w:t>
      </w:r>
      <w:r w:rsidR="004A2225" w:rsidRPr="00CD7EFC">
        <w:rPr>
          <w:kern w:val="28"/>
        </w:rPr>
        <w:t xml:space="preserve"> внутренние информационные ресурсы организации, затем</w:t>
      </w:r>
      <w:r w:rsidR="00AE4559" w:rsidRPr="00CD7EFC">
        <w:rPr>
          <w:kern w:val="28"/>
        </w:rPr>
        <w:t xml:space="preserve"> официальные сайты конкурентов,</w:t>
      </w:r>
      <w:r w:rsidR="004A2225" w:rsidRPr="00CD7EFC">
        <w:rPr>
          <w:kern w:val="28"/>
        </w:rPr>
        <w:t xml:space="preserve"> </w:t>
      </w:r>
      <w:r w:rsidR="00C77B75" w:rsidRPr="00CD7EFC">
        <w:rPr>
          <w:kern w:val="28"/>
        </w:rPr>
        <w:t>а так же</w:t>
      </w:r>
      <w:r w:rsidR="00AE4559" w:rsidRPr="00CD7EFC">
        <w:rPr>
          <w:kern w:val="28"/>
        </w:rPr>
        <w:t xml:space="preserve"> </w:t>
      </w:r>
      <w:r w:rsidR="00F82F95" w:rsidRPr="00CD7EFC">
        <w:rPr>
          <w:kern w:val="28"/>
        </w:rPr>
        <w:t>периодическую литературу, справочные издания</w:t>
      </w:r>
      <w:r w:rsidR="00F03A37" w:rsidRPr="00CD7EFC">
        <w:rPr>
          <w:kern w:val="28"/>
        </w:rPr>
        <w:t xml:space="preserve"> и</w:t>
      </w:r>
      <w:r w:rsidR="00F82F95" w:rsidRPr="00CD7EFC">
        <w:rPr>
          <w:kern w:val="28"/>
        </w:rPr>
        <w:t xml:space="preserve"> </w:t>
      </w:r>
      <w:r w:rsidR="007D2ABF" w:rsidRPr="00CD7EFC">
        <w:rPr>
          <w:kern w:val="28"/>
        </w:rPr>
        <w:t>каталоги</w:t>
      </w:r>
      <w:r w:rsidR="00CD7EFC" w:rsidRPr="00CD7EFC">
        <w:rPr>
          <w:kern w:val="28"/>
        </w:rPr>
        <w:t>.</w:t>
      </w:r>
    </w:p>
    <w:p w:rsidR="00EA1F10" w:rsidRDefault="00EA1F10" w:rsidP="00CD7EFC">
      <w:pPr>
        <w:rPr>
          <w:kern w:val="28"/>
        </w:rPr>
      </w:pPr>
    </w:p>
    <w:p w:rsidR="00800E41" w:rsidRPr="00CD7EFC" w:rsidRDefault="00CD7EFC" w:rsidP="00EA1F10">
      <w:pPr>
        <w:pStyle w:val="2"/>
        <w:rPr>
          <w:kern w:val="28"/>
        </w:rPr>
      </w:pPr>
      <w:bookmarkStart w:id="39" w:name="_Toc249331421"/>
      <w:r>
        <w:rPr>
          <w:kern w:val="28"/>
        </w:rPr>
        <w:t xml:space="preserve">2.3.2 </w:t>
      </w:r>
      <w:r w:rsidR="00D6215F" w:rsidRPr="00CD7EFC">
        <w:rPr>
          <w:kern w:val="28"/>
        </w:rPr>
        <w:t>Внутренние информационны ресурсы</w:t>
      </w:r>
      <w:bookmarkEnd w:id="39"/>
    </w:p>
    <w:p w:rsidR="00CD7EFC" w:rsidRPr="00FE108F" w:rsidRDefault="004A2225" w:rsidP="00CD7EFC">
      <w:pPr>
        <w:rPr>
          <w:kern w:val="28"/>
        </w:rPr>
      </w:pPr>
      <w:r w:rsidRPr="00CD7EFC">
        <w:rPr>
          <w:kern w:val="28"/>
        </w:rPr>
        <w:t>Необходимость данного исследования была выявлена благодаря анализу</w:t>
      </w:r>
      <w:r w:rsidR="00D6215F" w:rsidRPr="00CD7EFC">
        <w:rPr>
          <w:kern w:val="28"/>
        </w:rPr>
        <w:t xml:space="preserve"> внутренних информационных ресурсов, а именно</w:t>
      </w:r>
      <w:r w:rsidR="00CD7EFC" w:rsidRPr="00CD7EFC">
        <w:rPr>
          <w:kern w:val="28"/>
        </w:rPr>
        <w:t xml:space="preserve">: </w:t>
      </w:r>
      <w:r w:rsidRPr="00CD7EFC">
        <w:rPr>
          <w:kern w:val="28"/>
        </w:rPr>
        <w:t>статистических данных по телефонным обращениям клиентов, с которыми операторы технической поддержкой не справлялись по вечерам</w:t>
      </w:r>
      <w:r w:rsidR="00CD7EFC" w:rsidRPr="00CD7EFC">
        <w:rPr>
          <w:kern w:val="28"/>
        </w:rPr>
        <w:t>. [</w:t>
      </w:r>
      <w:r w:rsidR="002B0A83" w:rsidRPr="00CD7EFC">
        <w:rPr>
          <w:kern w:val="28"/>
        </w:rPr>
        <w:t>Приложение 6</w:t>
      </w:r>
      <w:r w:rsidR="00CD7EFC" w:rsidRPr="00FE108F">
        <w:rPr>
          <w:kern w:val="28"/>
        </w:rPr>
        <w:t>]</w:t>
      </w:r>
    </w:p>
    <w:p w:rsidR="00CD7EFC" w:rsidRDefault="00BE468A" w:rsidP="00CD7EFC">
      <w:pPr>
        <w:rPr>
          <w:kern w:val="28"/>
        </w:rPr>
      </w:pPr>
      <w:r w:rsidRPr="00CD7EFC">
        <w:rPr>
          <w:kern w:val="28"/>
        </w:rPr>
        <w:t xml:space="preserve">Результаты анализа статистики по входящим звонкам показали, что 70% звонков </w:t>
      </w:r>
      <w:r w:rsidR="00CD7EFC">
        <w:rPr>
          <w:kern w:val="28"/>
        </w:rPr>
        <w:t>-</w:t>
      </w:r>
      <w:r w:rsidRPr="00CD7EFC">
        <w:rPr>
          <w:kern w:val="28"/>
        </w:rPr>
        <w:t xml:space="preserve"> обращения клиентов за настройками интернет подключения, а так же активацией договора</w:t>
      </w:r>
      <w:r w:rsidR="00CD7EFC">
        <w:rPr>
          <w:kern w:val="28"/>
        </w:rPr>
        <w:t xml:space="preserve"> (</w:t>
      </w:r>
      <w:r w:rsidRPr="00CD7EFC">
        <w:rPr>
          <w:kern w:val="28"/>
        </w:rPr>
        <w:t>получение логина и пароля</w:t>
      </w:r>
      <w:r w:rsidR="00CD7EFC" w:rsidRPr="00CD7EFC">
        <w:rPr>
          <w:kern w:val="28"/>
        </w:rPr>
        <w:t xml:space="preserve">). </w:t>
      </w:r>
      <w:r w:rsidRPr="00CD7EFC">
        <w:rPr>
          <w:kern w:val="28"/>
        </w:rPr>
        <w:t>Исходя из этого, появилась необходимость</w:t>
      </w:r>
      <w:r w:rsidR="00800E41" w:rsidRPr="00CD7EFC">
        <w:rPr>
          <w:kern w:val="28"/>
        </w:rPr>
        <w:t xml:space="preserve"> в предоставлении новой услуги компанией</w:t>
      </w:r>
      <w:r w:rsidR="00CD7EFC" w:rsidRPr="00CD7EFC">
        <w:rPr>
          <w:kern w:val="28"/>
        </w:rPr>
        <w:t xml:space="preserve"> </w:t>
      </w:r>
      <w:r w:rsidR="00800E41" w:rsidRPr="00CD7EFC">
        <w:rPr>
          <w:kern w:val="28"/>
        </w:rPr>
        <w:t>клиентам,</w:t>
      </w:r>
      <w:r w:rsidRPr="00CD7EFC">
        <w:rPr>
          <w:kern w:val="28"/>
        </w:rPr>
        <w:t xml:space="preserve"> с целью сократить вечерний наплыв звонков</w:t>
      </w:r>
      <w:r w:rsidR="00CD7EFC" w:rsidRPr="00CD7EFC">
        <w:rPr>
          <w:kern w:val="28"/>
        </w:rPr>
        <w:t>.</w:t>
      </w:r>
    </w:p>
    <w:p w:rsidR="00CD7EFC" w:rsidRPr="00CD7EFC" w:rsidRDefault="00CD7EFC" w:rsidP="00CD7EFC">
      <w:pPr>
        <w:rPr>
          <w:kern w:val="28"/>
        </w:rPr>
      </w:pPr>
    </w:p>
    <w:p w:rsidR="00CD7EFC" w:rsidRPr="00CD7EFC" w:rsidRDefault="00CD7EFC" w:rsidP="00EA1F10">
      <w:pPr>
        <w:pStyle w:val="2"/>
        <w:rPr>
          <w:kern w:val="28"/>
        </w:rPr>
      </w:pPr>
      <w:bookmarkStart w:id="40" w:name="_Toc249331422"/>
      <w:r>
        <w:rPr>
          <w:kern w:val="28"/>
        </w:rPr>
        <w:t xml:space="preserve">2.3.3 </w:t>
      </w:r>
      <w:r w:rsidR="0047023E" w:rsidRPr="00CD7EFC">
        <w:rPr>
          <w:kern w:val="28"/>
        </w:rPr>
        <w:t>Периодические издания об услугах связи</w:t>
      </w:r>
      <w:bookmarkStart w:id="41" w:name="периодические"/>
      <w:bookmarkEnd w:id="40"/>
      <w:bookmarkEnd w:id="41"/>
    </w:p>
    <w:p w:rsidR="00CD7EFC" w:rsidRDefault="0047023E" w:rsidP="00CD7EFC">
      <w:pPr>
        <w:rPr>
          <w:kern w:val="28"/>
        </w:rPr>
      </w:pPr>
      <w:r w:rsidRPr="00CD7EFC">
        <w:rPr>
          <w:kern w:val="28"/>
        </w:rPr>
        <w:t>Для Оператора связи</w:t>
      </w:r>
      <w:r w:rsidR="00393DCA" w:rsidRPr="00CD7EFC">
        <w:rPr>
          <w:kern w:val="28"/>
        </w:rPr>
        <w:t xml:space="preserve">, как и </w:t>
      </w:r>
      <w:r w:rsidR="00F7509D" w:rsidRPr="00CD7EFC">
        <w:rPr>
          <w:kern w:val="28"/>
        </w:rPr>
        <w:t>любого другого</w:t>
      </w:r>
      <w:r w:rsidR="00393DCA" w:rsidRPr="00CD7EFC">
        <w:rPr>
          <w:kern w:val="28"/>
        </w:rPr>
        <w:t xml:space="preserve"> бизнеса, </w:t>
      </w:r>
      <w:r w:rsidR="0025243E" w:rsidRPr="00CD7EFC">
        <w:rPr>
          <w:kern w:val="28"/>
        </w:rPr>
        <w:t xml:space="preserve">необходимо </w:t>
      </w:r>
      <w:r w:rsidR="00F7509D" w:rsidRPr="00CD7EFC">
        <w:rPr>
          <w:kern w:val="28"/>
        </w:rPr>
        <w:t>иметь хорошую информационную базу и осведомленно</w:t>
      </w:r>
      <w:r w:rsidR="00B9293D" w:rsidRPr="00CD7EFC">
        <w:rPr>
          <w:kern w:val="28"/>
        </w:rPr>
        <w:t>сть о том, что происходит в мир</w:t>
      </w:r>
      <w:r w:rsidR="0025243E" w:rsidRPr="00CD7EFC">
        <w:rPr>
          <w:kern w:val="28"/>
        </w:rPr>
        <w:t>е</w:t>
      </w:r>
      <w:r w:rsidR="00CD7EFC" w:rsidRPr="00CD7EFC">
        <w:rPr>
          <w:kern w:val="28"/>
        </w:rPr>
        <w:t xml:space="preserve">. </w:t>
      </w:r>
      <w:r w:rsidR="00F7509D" w:rsidRPr="00CD7EFC">
        <w:rPr>
          <w:kern w:val="28"/>
        </w:rPr>
        <w:t xml:space="preserve">Для этого необходимо </w:t>
      </w:r>
      <w:r w:rsidR="00393DCA" w:rsidRPr="00CD7EFC">
        <w:rPr>
          <w:kern w:val="28"/>
        </w:rPr>
        <w:t xml:space="preserve">использовать </w:t>
      </w:r>
      <w:r w:rsidR="0025243E" w:rsidRPr="00CD7EFC">
        <w:rPr>
          <w:kern w:val="28"/>
        </w:rPr>
        <w:t>достоверные источники и различные пут</w:t>
      </w:r>
      <w:r w:rsidR="00B9293D" w:rsidRPr="00CD7EFC">
        <w:rPr>
          <w:kern w:val="28"/>
        </w:rPr>
        <w:t>и,</w:t>
      </w:r>
      <w:r w:rsidR="00535DC4" w:rsidRPr="00CD7EFC">
        <w:rPr>
          <w:kern w:val="28"/>
        </w:rPr>
        <w:t xml:space="preserve"> чтобы </w:t>
      </w:r>
      <w:r w:rsidR="00F039EA" w:rsidRPr="00CD7EFC">
        <w:rPr>
          <w:kern w:val="28"/>
        </w:rPr>
        <w:t>найти информацию и впоследствии ею же воспользоваться в своих целях</w:t>
      </w:r>
      <w:r w:rsidR="00CD7EFC" w:rsidRPr="00CD7EFC">
        <w:rPr>
          <w:kern w:val="28"/>
        </w:rPr>
        <w:t xml:space="preserve">. </w:t>
      </w:r>
      <w:r w:rsidR="00F039EA" w:rsidRPr="00CD7EFC">
        <w:rPr>
          <w:kern w:val="28"/>
        </w:rPr>
        <w:t xml:space="preserve">Поскольку данная фирма </w:t>
      </w:r>
      <w:r w:rsidRPr="00CD7EFC">
        <w:rPr>
          <w:kern w:val="28"/>
        </w:rPr>
        <w:t>уже закрепилась на рынке телекоммуникаций</w:t>
      </w:r>
      <w:r w:rsidR="00CD7EFC" w:rsidRPr="00CD7EFC">
        <w:rPr>
          <w:kern w:val="28"/>
        </w:rPr>
        <w:t>,</w:t>
      </w:r>
      <w:r w:rsidR="00F039EA" w:rsidRPr="00CD7EFC">
        <w:rPr>
          <w:kern w:val="28"/>
        </w:rPr>
        <w:t xml:space="preserve"> то </w:t>
      </w:r>
      <w:r w:rsidRPr="00CD7EFC">
        <w:rPr>
          <w:kern w:val="28"/>
        </w:rPr>
        <w:t>ей необходимо информационное</w:t>
      </w:r>
      <w:r w:rsidR="00F039EA" w:rsidRPr="00CD7EFC">
        <w:rPr>
          <w:kern w:val="28"/>
        </w:rPr>
        <w:t xml:space="preserve"> обеспечени</w:t>
      </w:r>
      <w:r w:rsidRPr="00CD7EFC">
        <w:rPr>
          <w:kern w:val="28"/>
        </w:rPr>
        <w:t>е</w:t>
      </w:r>
      <w:r w:rsidR="00F039EA" w:rsidRPr="00CD7EFC">
        <w:rPr>
          <w:kern w:val="28"/>
        </w:rPr>
        <w:t xml:space="preserve"> </w:t>
      </w:r>
      <w:r w:rsidRPr="00CD7EFC">
        <w:rPr>
          <w:kern w:val="28"/>
        </w:rPr>
        <w:t>для мониторинга рынка связи, отслеживание новых тенденций и появлений новых технологий, п</w:t>
      </w:r>
      <w:r w:rsidR="00F039EA" w:rsidRPr="00CD7EFC">
        <w:rPr>
          <w:kern w:val="28"/>
        </w:rPr>
        <w:t xml:space="preserve">оэтому информационная база, </w:t>
      </w:r>
      <w:r w:rsidRPr="00CD7EFC">
        <w:rPr>
          <w:kern w:val="28"/>
        </w:rPr>
        <w:t>так же</w:t>
      </w:r>
      <w:r w:rsidR="00F039EA" w:rsidRPr="00CD7EFC">
        <w:rPr>
          <w:kern w:val="28"/>
        </w:rPr>
        <w:t xml:space="preserve"> будет </w:t>
      </w:r>
      <w:r w:rsidRPr="00CD7EFC">
        <w:rPr>
          <w:kern w:val="28"/>
        </w:rPr>
        <w:t>пополняться</w:t>
      </w:r>
      <w:r w:rsidR="00CD7EFC" w:rsidRPr="00CD7EFC">
        <w:rPr>
          <w:kern w:val="28"/>
        </w:rPr>
        <w:t xml:space="preserve"> </w:t>
      </w:r>
      <w:r w:rsidR="00F039EA" w:rsidRPr="00CD7EFC">
        <w:rPr>
          <w:kern w:val="28"/>
        </w:rPr>
        <w:t>всевозможны</w:t>
      </w:r>
      <w:r w:rsidRPr="00CD7EFC">
        <w:rPr>
          <w:kern w:val="28"/>
        </w:rPr>
        <w:t>ми</w:t>
      </w:r>
      <w:r w:rsidR="00F039EA" w:rsidRPr="00CD7EFC">
        <w:rPr>
          <w:kern w:val="28"/>
        </w:rPr>
        <w:t xml:space="preserve"> периодически</w:t>
      </w:r>
      <w:r w:rsidRPr="00CD7EFC">
        <w:rPr>
          <w:kern w:val="28"/>
        </w:rPr>
        <w:t>ми</w:t>
      </w:r>
      <w:r w:rsidR="00F039EA" w:rsidRPr="00CD7EFC">
        <w:rPr>
          <w:kern w:val="28"/>
        </w:rPr>
        <w:t xml:space="preserve"> издани</w:t>
      </w:r>
      <w:r w:rsidRPr="00CD7EFC">
        <w:rPr>
          <w:kern w:val="28"/>
        </w:rPr>
        <w:t>ями</w:t>
      </w:r>
      <w:r w:rsidR="00F039EA" w:rsidRPr="00CD7EFC">
        <w:rPr>
          <w:kern w:val="28"/>
        </w:rPr>
        <w:t>, справочник</w:t>
      </w:r>
      <w:r w:rsidRPr="00CD7EFC">
        <w:rPr>
          <w:kern w:val="28"/>
        </w:rPr>
        <w:t>ами</w:t>
      </w:r>
      <w:r w:rsidR="00F039EA" w:rsidRPr="00CD7EFC">
        <w:rPr>
          <w:kern w:val="28"/>
        </w:rPr>
        <w:t>, каталог</w:t>
      </w:r>
      <w:r w:rsidRPr="00CD7EFC">
        <w:rPr>
          <w:kern w:val="28"/>
        </w:rPr>
        <w:t>ами</w:t>
      </w:r>
      <w:r w:rsidR="00F039EA" w:rsidRPr="00CD7EFC">
        <w:rPr>
          <w:kern w:val="28"/>
        </w:rPr>
        <w:t>, программны</w:t>
      </w:r>
      <w:r w:rsidRPr="00CD7EFC">
        <w:rPr>
          <w:kern w:val="28"/>
        </w:rPr>
        <w:t>ми</w:t>
      </w:r>
      <w:r w:rsidR="00F039EA" w:rsidRPr="00CD7EFC">
        <w:rPr>
          <w:kern w:val="28"/>
        </w:rPr>
        <w:t xml:space="preserve"> и информационны</w:t>
      </w:r>
      <w:r w:rsidRPr="00CD7EFC">
        <w:rPr>
          <w:kern w:val="28"/>
        </w:rPr>
        <w:t>ми</w:t>
      </w:r>
      <w:r w:rsidR="00F039EA" w:rsidRPr="00CD7EFC">
        <w:rPr>
          <w:kern w:val="28"/>
        </w:rPr>
        <w:t xml:space="preserve"> средств</w:t>
      </w:r>
      <w:r w:rsidRPr="00CD7EFC">
        <w:rPr>
          <w:kern w:val="28"/>
        </w:rPr>
        <w:t>ами</w:t>
      </w:r>
      <w:r w:rsidR="00F039EA" w:rsidRPr="00CD7EFC">
        <w:rPr>
          <w:kern w:val="28"/>
        </w:rPr>
        <w:t xml:space="preserve"> и </w:t>
      </w:r>
      <w:r w:rsidR="00CD7EFC">
        <w:rPr>
          <w:kern w:val="28"/>
        </w:rPr>
        <w:t>т.д.</w:t>
      </w:r>
    </w:p>
    <w:p w:rsidR="00CD7EFC" w:rsidRDefault="00F039EA" w:rsidP="00CD7EFC">
      <w:pPr>
        <w:rPr>
          <w:kern w:val="28"/>
        </w:rPr>
      </w:pPr>
      <w:r w:rsidRPr="00CD7EFC">
        <w:rPr>
          <w:kern w:val="28"/>
        </w:rPr>
        <w:t>Вследствие этого</w:t>
      </w:r>
      <w:r w:rsidR="00393DCA" w:rsidRPr="00CD7EFC">
        <w:rPr>
          <w:kern w:val="28"/>
        </w:rPr>
        <w:t>, п</w:t>
      </w:r>
      <w:r w:rsidR="007829C5" w:rsidRPr="00CD7EFC">
        <w:rPr>
          <w:kern w:val="28"/>
        </w:rPr>
        <w:t xml:space="preserve">о </w:t>
      </w:r>
      <w:r w:rsidR="0047023E" w:rsidRPr="00CD7EFC">
        <w:rPr>
          <w:kern w:val="28"/>
        </w:rPr>
        <w:t>услугам связи</w:t>
      </w:r>
      <w:r w:rsidR="007829C5" w:rsidRPr="00CD7EFC">
        <w:rPr>
          <w:kern w:val="28"/>
        </w:rPr>
        <w:t xml:space="preserve"> в результате </w:t>
      </w:r>
      <w:r w:rsidR="00393DCA" w:rsidRPr="00CD7EFC">
        <w:rPr>
          <w:kern w:val="28"/>
        </w:rPr>
        <w:t>поиска</w:t>
      </w:r>
      <w:r w:rsidR="007829C5" w:rsidRPr="00CD7EFC">
        <w:rPr>
          <w:kern w:val="28"/>
        </w:rPr>
        <w:t xml:space="preserve"> </w:t>
      </w:r>
      <w:r w:rsidRPr="00CD7EFC">
        <w:rPr>
          <w:kern w:val="28"/>
        </w:rPr>
        <w:t xml:space="preserve">и анализа рынка печатной продукции, были </w:t>
      </w:r>
      <w:r w:rsidR="007829C5" w:rsidRPr="00CD7EFC">
        <w:rPr>
          <w:kern w:val="28"/>
        </w:rPr>
        <w:t xml:space="preserve">выявлены наиболее </w:t>
      </w:r>
      <w:r w:rsidR="00FC7FB5" w:rsidRPr="00CD7EFC">
        <w:rPr>
          <w:kern w:val="28"/>
        </w:rPr>
        <w:t xml:space="preserve">необходимые, интересные и наиболее </w:t>
      </w:r>
      <w:r w:rsidR="002D3CDD" w:rsidRPr="00CD7EFC">
        <w:rPr>
          <w:kern w:val="28"/>
        </w:rPr>
        <w:t>продуктивные периодические издания</w:t>
      </w:r>
      <w:r w:rsidR="00FC7FB5" w:rsidRPr="00CD7EFC">
        <w:rPr>
          <w:kern w:val="28"/>
        </w:rPr>
        <w:t xml:space="preserve"> по данной тематике</w:t>
      </w:r>
      <w:r w:rsidR="00CD7EFC" w:rsidRPr="00CD7EFC">
        <w:rPr>
          <w:kern w:val="28"/>
        </w:rPr>
        <w:t xml:space="preserve">. </w:t>
      </w:r>
      <w:r w:rsidR="007B0606" w:rsidRPr="00CD7EFC">
        <w:rPr>
          <w:kern w:val="28"/>
        </w:rPr>
        <w:t>В зависимости от характера печатной информации и для удобства их рассмотрения периодические издан</w:t>
      </w:r>
      <w:r w:rsidR="00AF76C5" w:rsidRPr="00CD7EFC">
        <w:rPr>
          <w:kern w:val="28"/>
        </w:rPr>
        <w:t>ия подразделим на универсальные и</w:t>
      </w:r>
      <w:r w:rsidR="007B0606" w:rsidRPr="00CD7EFC">
        <w:rPr>
          <w:kern w:val="28"/>
        </w:rPr>
        <w:t xml:space="preserve"> специализированные</w:t>
      </w:r>
      <w:r w:rsidR="00CD7EFC" w:rsidRPr="00CD7EFC">
        <w:rPr>
          <w:kern w:val="28"/>
        </w:rPr>
        <w:t xml:space="preserve">. </w:t>
      </w:r>
      <w:r w:rsidR="007663FC" w:rsidRPr="00CD7EFC">
        <w:rPr>
          <w:kern w:val="28"/>
        </w:rPr>
        <w:t xml:space="preserve">В процессе работы было </w:t>
      </w:r>
      <w:r w:rsidR="004C0E48" w:rsidRPr="00CD7EFC">
        <w:rPr>
          <w:kern w:val="28"/>
        </w:rPr>
        <w:t>найдено</w:t>
      </w:r>
      <w:r w:rsidR="007663FC" w:rsidRPr="00CD7EFC">
        <w:rPr>
          <w:kern w:val="28"/>
        </w:rPr>
        <w:t xml:space="preserve"> </w:t>
      </w:r>
      <w:r w:rsidR="00BB3E24" w:rsidRPr="00CD7EFC">
        <w:rPr>
          <w:kern w:val="28"/>
        </w:rPr>
        <w:t>27</w:t>
      </w:r>
      <w:r w:rsidR="007663FC" w:rsidRPr="00CD7EFC">
        <w:rPr>
          <w:kern w:val="28"/>
        </w:rPr>
        <w:t xml:space="preserve"> журналов и газет, из которых </w:t>
      </w:r>
      <w:r w:rsidR="004C0E48" w:rsidRPr="00CD7EFC">
        <w:rPr>
          <w:kern w:val="28"/>
        </w:rPr>
        <w:t xml:space="preserve">было выделено </w:t>
      </w:r>
      <w:r w:rsidR="00423A3A" w:rsidRPr="00CD7EFC">
        <w:rPr>
          <w:kern w:val="28"/>
        </w:rPr>
        <w:t>8</w:t>
      </w:r>
      <w:r w:rsidR="004C0E48" w:rsidRPr="00CD7EFC">
        <w:rPr>
          <w:kern w:val="28"/>
        </w:rPr>
        <w:t xml:space="preserve"> самых незаменимых, что и </w:t>
      </w:r>
      <w:r w:rsidR="00274888" w:rsidRPr="00CD7EFC">
        <w:rPr>
          <w:kern w:val="28"/>
        </w:rPr>
        <w:t>рассматривается</w:t>
      </w:r>
      <w:r w:rsidR="00482B62" w:rsidRPr="00CD7EFC">
        <w:rPr>
          <w:kern w:val="28"/>
        </w:rPr>
        <w:t xml:space="preserve"> ниже</w:t>
      </w:r>
      <w:r w:rsidR="00CD7EFC" w:rsidRPr="00CD7EFC">
        <w:rPr>
          <w:kern w:val="28"/>
        </w:rPr>
        <w:t>. [</w:t>
      </w:r>
      <w:r w:rsidR="00482B62" w:rsidRPr="00CD7EFC">
        <w:rPr>
          <w:kern w:val="28"/>
        </w:rPr>
        <w:t xml:space="preserve">Приложение </w:t>
      </w:r>
      <w:r w:rsidR="001042EB" w:rsidRPr="00CD7EFC">
        <w:rPr>
          <w:kern w:val="28"/>
        </w:rPr>
        <w:t>8</w:t>
      </w:r>
      <w:r w:rsidR="00CD7EFC" w:rsidRPr="00CD7EFC">
        <w:rPr>
          <w:kern w:val="28"/>
        </w:rPr>
        <w:t>]</w:t>
      </w:r>
    </w:p>
    <w:p w:rsidR="00CD7EFC" w:rsidRPr="00CD7EFC" w:rsidRDefault="00692651" w:rsidP="00CD7EFC">
      <w:pPr>
        <w:rPr>
          <w:kern w:val="28"/>
        </w:rPr>
      </w:pPr>
      <w:r w:rsidRPr="00CD7EFC">
        <w:rPr>
          <w:kern w:val="28"/>
        </w:rPr>
        <w:t>Универсальные издания</w:t>
      </w:r>
    </w:p>
    <w:p w:rsidR="00CD7EFC" w:rsidRDefault="007B0606" w:rsidP="00CD7EFC">
      <w:pPr>
        <w:rPr>
          <w:kern w:val="28"/>
        </w:rPr>
      </w:pPr>
      <w:r w:rsidRPr="00CD7EFC">
        <w:rPr>
          <w:kern w:val="28"/>
        </w:rPr>
        <w:t xml:space="preserve">Под универсальными следует понимать издания, которые направлены на поддержку </w:t>
      </w:r>
      <w:r w:rsidR="00CD16FF" w:rsidRPr="00CD7EFC">
        <w:rPr>
          <w:kern w:val="28"/>
        </w:rPr>
        <w:t>бизнеса</w:t>
      </w:r>
      <w:r w:rsidRPr="00CD7EFC">
        <w:rPr>
          <w:kern w:val="28"/>
        </w:rPr>
        <w:t xml:space="preserve"> в целом и развитии компании, это именно те источники информации, которые необходимы </w:t>
      </w:r>
      <w:r w:rsidR="00CD16FF" w:rsidRPr="00CD7EFC">
        <w:rPr>
          <w:kern w:val="28"/>
        </w:rPr>
        <w:t xml:space="preserve">для </w:t>
      </w:r>
      <w:r w:rsidRPr="00CD7EFC">
        <w:rPr>
          <w:kern w:val="28"/>
        </w:rPr>
        <w:t>успешного бизнеса и правильно организованной деятельности фирмы</w:t>
      </w:r>
      <w:r w:rsidR="00CD7EFC" w:rsidRPr="00CD7EFC">
        <w:rPr>
          <w:kern w:val="28"/>
        </w:rPr>
        <w:t xml:space="preserve">. </w:t>
      </w:r>
      <w:r w:rsidR="00162066" w:rsidRPr="00CD7EFC">
        <w:rPr>
          <w:kern w:val="28"/>
        </w:rPr>
        <w:t>К самым известным</w:t>
      </w:r>
      <w:r w:rsidR="007663FC" w:rsidRPr="00CD7EFC">
        <w:rPr>
          <w:kern w:val="28"/>
        </w:rPr>
        <w:t xml:space="preserve"> и наибо</w:t>
      </w:r>
      <w:r w:rsidR="00162066" w:rsidRPr="00CD7EFC">
        <w:rPr>
          <w:kern w:val="28"/>
        </w:rPr>
        <w:t>лее востребованным специалистами журналам</w:t>
      </w:r>
      <w:r w:rsidR="007663FC" w:rsidRPr="00CD7EFC">
        <w:rPr>
          <w:kern w:val="28"/>
        </w:rPr>
        <w:t xml:space="preserve"> </w:t>
      </w:r>
      <w:r w:rsidR="00162066" w:rsidRPr="00CD7EFC">
        <w:rPr>
          <w:kern w:val="28"/>
        </w:rPr>
        <w:t>относя</w:t>
      </w:r>
      <w:r w:rsidR="007663FC" w:rsidRPr="00CD7EFC">
        <w:rPr>
          <w:kern w:val="28"/>
        </w:rPr>
        <w:t>тся</w:t>
      </w:r>
      <w:r w:rsidR="00CD7EFC">
        <w:rPr>
          <w:kern w:val="28"/>
        </w:rPr>
        <w:t xml:space="preserve"> "</w:t>
      </w:r>
      <w:r w:rsidR="00252FB7" w:rsidRPr="00CD7EFC">
        <w:rPr>
          <w:kern w:val="28"/>
        </w:rPr>
        <w:t>Свой бизнес</w:t>
      </w:r>
      <w:r w:rsidR="00CD7EFC">
        <w:rPr>
          <w:kern w:val="28"/>
        </w:rPr>
        <w:t>", "</w:t>
      </w:r>
      <w:r w:rsidR="00252FB7" w:rsidRPr="00CD7EFC">
        <w:rPr>
          <w:kern w:val="28"/>
        </w:rPr>
        <w:t>Конкуренция и рынок</w:t>
      </w:r>
      <w:r w:rsidR="00CD7EFC">
        <w:rPr>
          <w:kern w:val="28"/>
        </w:rPr>
        <w:t xml:space="preserve">" </w:t>
      </w:r>
      <w:r w:rsidR="00252FB7" w:rsidRPr="00CD7EFC">
        <w:rPr>
          <w:kern w:val="28"/>
        </w:rPr>
        <w:t>и</w:t>
      </w:r>
      <w:r w:rsidR="00CD7EFC">
        <w:rPr>
          <w:kern w:val="28"/>
        </w:rPr>
        <w:t xml:space="preserve"> "</w:t>
      </w:r>
      <w:r w:rsidR="00252FB7" w:rsidRPr="00CD7EFC">
        <w:rPr>
          <w:kern w:val="28"/>
        </w:rPr>
        <w:t>Секрет фирмы</w:t>
      </w:r>
      <w:r w:rsidR="00CD7EFC">
        <w:rPr>
          <w:kern w:val="28"/>
        </w:rPr>
        <w:t xml:space="preserve">" </w:t>
      </w:r>
      <w:r w:rsidR="00AA24B5" w:rsidRPr="00CD7EFC">
        <w:rPr>
          <w:kern w:val="28"/>
        </w:rPr>
        <w:t>и деловой еженедельник</w:t>
      </w:r>
      <w:r w:rsidR="00CD7EFC">
        <w:rPr>
          <w:kern w:val="28"/>
        </w:rPr>
        <w:t xml:space="preserve"> "</w:t>
      </w:r>
      <w:r w:rsidR="00AA24B5" w:rsidRPr="00CD7EFC">
        <w:rPr>
          <w:kern w:val="28"/>
        </w:rPr>
        <w:t>Компания</w:t>
      </w:r>
      <w:r w:rsidR="00CD7EFC">
        <w:rPr>
          <w:kern w:val="28"/>
        </w:rPr>
        <w:t>".</w:t>
      </w:r>
    </w:p>
    <w:p w:rsidR="00CD7EFC" w:rsidRDefault="002754DA" w:rsidP="00CD7EFC">
      <w:r w:rsidRPr="00CD7EFC">
        <w:t>Журнал</w:t>
      </w:r>
      <w:r w:rsidR="00CD7EFC">
        <w:t xml:space="preserve"> "</w:t>
      </w:r>
      <w:r w:rsidRPr="00CD7EFC">
        <w:t>Свой бизнес</w:t>
      </w:r>
      <w:r w:rsidR="00CD7EFC">
        <w:t xml:space="preserve">" </w:t>
      </w:r>
      <w:r w:rsidR="004738DF" w:rsidRPr="00CD7EFC">
        <w:t>я</w:t>
      </w:r>
      <w:r w:rsidR="00715708" w:rsidRPr="00CD7EFC">
        <w:t>вляется полноценным</w:t>
      </w:r>
      <w:r w:rsidRPr="00CD7EFC">
        <w:t xml:space="preserve"> издание</w:t>
      </w:r>
      <w:r w:rsidR="00715708" w:rsidRPr="00CD7EFC">
        <w:t>м</w:t>
      </w:r>
      <w:r w:rsidRPr="00CD7EFC">
        <w:t xml:space="preserve"> по созданию и развитию бизнеса практически в любой сфере, рассчитанное на предпринимателей и широкий круг читателей, разделяющих предпринимательские ценности</w:t>
      </w:r>
      <w:r w:rsidR="00CD7EFC" w:rsidRPr="00CD7EFC">
        <w:t xml:space="preserve">. </w:t>
      </w:r>
      <w:r w:rsidRPr="00CD7EFC">
        <w:t>Издается с 2002 и считается единственным в России журналом для владельцев малых и средних компаний, поддерживающим идею объединения людей, для которых предпринимательство стало захватывающим стилем жизни</w:t>
      </w:r>
      <w:r w:rsidR="00CD7EFC" w:rsidRPr="00CD7EFC">
        <w:t xml:space="preserve">. </w:t>
      </w:r>
      <w:r w:rsidRPr="00CD7EFC">
        <w:t>Статьи и интервью построены на фактах из реальной практики компаний и их владельцев, демонстрирующих яркие образцы бизнес-творчества, а главными темами номеров журнала за последний год стали рыночные идеи и управленческие методы, открывающие новые возможности для успешного бизнеса</w:t>
      </w:r>
      <w:r w:rsidR="00CD7EFC" w:rsidRPr="00CD7EFC">
        <w:t xml:space="preserve">. </w:t>
      </w:r>
      <w:r w:rsidRPr="00CD7EFC">
        <w:t>Журнал выходит ежемесячно объемом в 96 страниц формата А4 и тиражом 52</w:t>
      </w:r>
      <w:r w:rsidR="00CD7EFC">
        <w:t xml:space="preserve"> </w:t>
      </w:r>
      <w:r w:rsidRPr="00CD7EFC">
        <w:t>000 экземпляров</w:t>
      </w:r>
      <w:r w:rsidR="00CD7EFC" w:rsidRPr="00CD7EFC">
        <w:t xml:space="preserve">. </w:t>
      </w:r>
      <w:r w:rsidRPr="00CD7EFC">
        <w:t>Поскольку</w:t>
      </w:r>
      <w:r w:rsidR="00CD7EFC">
        <w:t xml:space="preserve"> "</w:t>
      </w:r>
      <w:r w:rsidRPr="00CD7EFC">
        <w:t>Свой бизнес</w:t>
      </w:r>
      <w:r w:rsidR="00CD7EFC">
        <w:t xml:space="preserve">" </w:t>
      </w:r>
      <w:r w:rsidRPr="00CD7EFC">
        <w:t>полностью посвящен практическим аспектам построения успешного и стабильно растущего бизнеса, молодым бизнесменам будут особенно интересны такие разделы, как</w:t>
      </w:r>
      <w:r w:rsidR="00CD7EFC">
        <w:t xml:space="preserve"> "</w:t>
      </w:r>
      <w:r w:rsidRPr="00CD7EFC">
        <w:t>Люди и брэнды</w:t>
      </w:r>
      <w:r w:rsidR="00CD7EFC">
        <w:t>" (</w:t>
      </w:r>
      <w:r w:rsidRPr="00CD7EFC">
        <w:t>Истории успеха</w:t>
      </w:r>
      <w:r w:rsidR="00CD7EFC" w:rsidRPr="00CD7EFC">
        <w:t xml:space="preserve">. </w:t>
      </w:r>
      <w:r w:rsidRPr="00CD7EFC">
        <w:t>Принципы выдающихся предпринимателей</w:t>
      </w:r>
      <w:r w:rsidR="00CD7EFC" w:rsidRPr="00CD7EFC">
        <w:t xml:space="preserve">. </w:t>
      </w:r>
      <w:r w:rsidRPr="00CD7EFC">
        <w:t>Бизнес-модели компаний-лидеров</w:t>
      </w:r>
      <w:r w:rsidR="00CD7EFC" w:rsidRPr="00CD7EFC">
        <w:t>),</w:t>
      </w:r>
      <w:r w:rsidR="00CD7EFC">
        <w:t xml:space="preserve"> "</w:t>
      </w:r>
      <w:r w:rsidRPr="00CD7EFC">
        <w:t>Шансы и вызовы</w:t>
      </w:r>
      <w:r w:rsidR="00CD7EFC">
        <w:t>" (</w:t>
      </w:r>
      <w:r w:rsidRPr="00CD7EFC">
        <w:t>Уникальные проекты</w:t>
      </w:r>
      <w:r w:rsidR="00CD7EFC" w:rsidRPr="00CD7EFC">
        <w:t xml:space="preserve">. </w:t>
      </w:r>
      <w:r w:rsidRPr="00CD7EFC">
        <w:t>Перспективные рынки и партнеры</w:t>
      </w:r>
      <w:r w:rsidR="00CD7EFC" w:rsidRPr="00CD7EFC">
        <w:t xml:space="preserve">. </w:t>
      </w:r>
      <w:r w:rsidRPr="00CD7EFC">
        <w:t>Важнейшие бизнес-тенденции</w:t>
      </w:r>
      <w:r w:rsidR="00CD7EFC" w:rsidRPr="00CD7EFC">
        <w:t>),</w:t>
      </w:r>
      <w:r w:rsidR="00CD7EFC">
        <w:t xml:space="preserve"> "</w:t>
      </w:r>
      <w:r w:rsidRPr="00CD7EFC">
        <w:t>Проблемы и решения</w:t>
      </w:r>
      <w:r w:rsidR="00CD7EFC">
        <w:t>" (</w:t>
      </w:r>
      <w:r w:rsidRPr="00CD7EFC">
        <w:t>Кейсы из практ</w:t>
      </w:r>
      <w:r w:rsidR="00715708" w:rsidRPr="00CD7EFC">
        <w:t>ики успешных предпринимателей, э</w:t>
      </w:r>
      <w:r w:rsidRPr="00CD7EFC">
        <w:t>ффективные методы маркетинга, менедж</w:t>
      </w:r>
      <w:r w:rsidR="00715708" w:rsidRPr="00CD7EFC">
        <w:t>мента, финансирования бизнеса, и</w:t>
      </w:r>
      <w:r w:rsidRPr="00CD7EFC">
        <w:t>нфо</w:t>
      </w:r>
      <w:r w:rsidR="00715708" w:rsidRPr="00CD7EFC">
        <w:t>рмационные технологии и связь, п</w:t>
      </w:r>
      <w:r w:rsidRPr="00CD7EFC">
        <w:t>сихология бизнеса</w:t>
      </w:r>
      <w:r w:rsidR="00CD7EFC" w:rsidRPr="00CD7EFC">
        <w:t>),</w:t>
      </w:r>
      <w:r w:rsidR="00CD7EFC">
        <w:t xml:space="preserve"> "</w:t>
      </w:r>
      <w:r w:rsidRPr="00CD7EFC">
        <w:t>Библиотека</w:t>
      </w:r>
      <w:r w:rsidR="00CD7EFC">
        <w:t>" (</w:t>
      </w:r>
      <w:r w:rsidRPr="00CD7EFC">
        <w:t>Конспекты бестселлеров</w:t>
      </w:r>
      <w:r w:rsidR="00CD7EFC" w:rsidRPr="00CD7EFC">
        <w:t xml:space="preserve">. </w:t>
      </w:r>
      <w:r w:rsidRPr="00CD7EFC">
        <w:t>Рецензии на новинки</w:t>
      </w:r>
      <w:r w:rsidR="00CD7EFC" w:rsidRPr="00CD7EFC">
        <w:t xml:space="preserve">. </w:t>
      </w:r>
      <w:r w:rsidRPr="00CD7EFC">
        <w:t>Рейтинг</w:t>
      </w:r>
      <w:r w:rsidR="00CD7EFC">
        <w:t xml:space="preserve"> "</w:t>
      </w:r>
      <w:r w:rsidRPr="00CD7EFC">
        <w:t>Лучшие книги для предпринимателей</w:t>
      </w:r>
      <w:r w:rsidR="00CD7EFC">
        <w:t>"</w:t>
      </w:r>
      <w:r w:rsidR="00CD7EFC" w:rsidRPr="00CD7EFC">
        <w:t xml:space="preserve">) </w:t>
      </w:r>
      <w:r w:rsidRPr="00CD7EFC">
        <w:t>и, без всякого сомнения</w:t>
      </w:r>
      <w:r w:rsidR="00CD7EFC" w:rsidRPr="00CD7EFC">
        <w:t xml:space="preserve">, </w:t>
      </w:r>
      <w:r w:rsidRPr="00CD7EFC">
        <w:t>рубрика</w:t>
      </w:r>
      <w:r w:rsidR="00CD7EFC">
        <w:t xml:space="preserve"> "</w:t>
      </w:r>
      <w:r w:rsidRPr="00CD7EFC">
        <w:t>Блокнот</w:t>
      </w:r>
      <w:r w:rsidR="00CD7EFC">
        <w:t xml:space="preserve">", </w:t>
      </w:r>
      <w:r w:rsidRPr="00CD7EFC">
        <w:t>освещающая анонсы выставок, тренингов и семинаров, предложения о продаже компаний, а также полезные контакты и встречи и новые продукты для бизнеса</w:t>
      </w:r>
      <w:r w:rsidR="00CD7EFC" w:rsidRPr="00CD7EFC">
        <w:t xml:space="preserve">. </w:t>
      </w:r>
      <w:r w:rsidRPr="00CD7EFC">
        <w:t xml:space="preserve">Помимо всего прочего сайт электронной версии журнала </w:t>
      </w:r>
      <w:r w:rsidR="00CD7EFC">
        <w:rPr>
          <w:lang w:val="en-US"/>
        </w:rPr>
        <w:t>http</w:t>
      </w:r>
      <w:r w:rsidR="00CD7EFC" w:rsidRPr="00FE108F">
        <w:t>://</w:t>
      </w:r>
      <w:r w:rsidR="00CD7EFC" w:rsidRPr="0038277B">
        <w:rPr>
          <w:lang w:val="en-US"/>
        </w:rPr>
        <w:t>www</w:t>
      </w:r>
      <w:r w:rsidR="00CD7EFC" w:rsidRPr="0038277B">
        <w:t>.</w:t>
      </w:r>
      <w:r w:rsidRPr="0038277B">
        <w:rPr>
          <w:lang w:val="en-US"/>
        </w:rPr>
        <w:t>mybiz</w:t>
      </w:r>
      <w:r w:rsidR="00CD7EFC" w:rsidRPr="0038277B">
        <w:t>.ru</w:t>
      </w:r>
      <w:r w:rsidR="00CD7EFC" w:rsidRPr="00CD7EFC">
        <w:t xml:space="preserve"> </w:t>
      </w:r>
      <w:r w:rsidRPr="00CD7EFC">
        <w:t>имеет так называемый</w:t>
      </w:r>
      <w:r w:rsidR="00CD7EFC">
        <w:t xml:space="preserve"> "</w:t>
      </w:r>
      <w:r w:rsidRPr="00CD7EFC">
        <w:t>Медиакит</w:t>
      </w:r>
      <w:r w:rsidR="00CD7EFC">
        <w:t>" (</w:t>
      </w:r>
      <w:r w:rsidRPr="00CD7EFC">
        <w:t xml:space="preserve">в формате </w:t>
      </w:r>
      <w:r w:rsidRPr="00CD7EFC">
        <w:rPr>
          <w:lang w:val="en-US"/>
        </w:rPr>
        <w:t>pdf</w:t>
      </w:r>
      <w:r w:rsidRPr="00CD7EFC">
        <w:t xml:space="preserve">, 15 </w:t>
      </w:r>
      <w:r w:rsidRPr="00CD7EFC">
        <w:rPr>
          <w:lang w:val="en-US"/>
        </w:rPr>
        <w:t>Mb</w:t>
      </w:r>
      <w:r w:rsidR="00CD7EFC" w:rsidRPr="00CD7EFC">
        <w:t xml:space="preserve">) </w:t>
      </w:r>
      <w:r w:rsidRPr="00CD7EFC">
        <w:t>и видео-презентации журнала, которые позволяют проникнуться еще большим интересом и доверием к данному изданию</w:t>
      </w:r>
      <w:r w:rsidR="00CD7EFC" w:rsidRPr="00CD7EFC">
        <w:t>.</w:t>
      </w:r>
    </w:p>
    <w:p w:rsidR="00CD7EFC" w:rsidRPr="00CD7EFC" w:rsidRDefault="004738DF" w:rsidP="00CD7EFC">
      <w:r w:rsidRPr="00CD7EFC">
        <w:t>Д</w:t>
      </w:r>
      <w:r w:rsidR="00E45838" w:rsidRPr="00CD7EFC">
        <w:t>ругим не менее популярным и необходимым журналом является периодическое издание</w:t>
      </w:r>
      <w:r w:rsidR="00CD7EFC">
        <w:t xml:space="preserve"> "</w:t>
      </w:r>
      <w:r w:rsidR="00E45838" w:rsidRPr="00CD7EFC">
        <w:t>Конкуренция и рынок</w:t>
      </w:r>
      <w:r w:rsidR="00CD7EFC">
        <w:t xml:space="preserve">", </w:t>
      </w:r>
      <w:r w:rsidR="008A6E6F" w:rsidRPr="00CD7EFC">
        <w:t>которое</w:t>
      </w:r>
      <w:r w:rsidR="009139E6" w:rsidRPr="00CD7EFC">
        <w:t xml:space="preserve"> издается с 1998 года при редакции О</w:t>
      </w:r>
      <w:r w:rsidR="00CD7EFC">
        <w:t xml:space="preserve">.В. </w:t>
      </w:r>
      <w:r w:rsidR="009139E6" w:rsidRPr="00CD7EFC">
        <w:t>Коломийченко, руководителя Санкт-Петербургского УФАС РФ</w:t>
      </w:r>
      <w:r w:rsidR="00CD7EFC" w:rsidRPr="00CD7EFC">
        <w:t xml:space="preserve">. </w:t>
      </w:r>
      <w:r w:rsidR="009139E6" w:rsidRPr="00CD7EFC">
        <w:t>Публикуются материалы, касающиеся взаимосвязи политики, юриспруденции, культуры и экономики</w:t>
      </w:r>
      <w:r w:rsidR="00CD7EFC" w:rsidRPr="00CD7EFC">
        <w:t xml:space="preserve">. </w:t>
      </w:r>
      <w:r w:rsidR="009139E6" w:rsidRPr="00CD7EFC">
        <w:t xml:space="preserve">Имеет более 75 соавторов, в числе которых </w:t>
      </w:r>
      <w:r w:rsidR="009139E6" w:rsidRPr="00CD7EFC">
        <w:rPr>
          <w:rStyle w:val="a8"/>
          <w:b w:val="0"/>
          <w:bCs w:val="0"/>
          <w:color w:val="000000"/>
        </w:rPr>
        <w:t>Совет Федерации Федерального собрания российской федерации, Санкт-Петербургская Ассоциация совместных предприятий, Объединенная профсоюзная инспекция труда ООП</w:t>
      </w:r>
      <w:r w:rsidR="00CD7EFC">
        <w:rPr>
          <w:rStyle w:val="a8"/>
          <w:b w:val="0"/>
          <w:bCs w:val="0"/>
          <w:color w:val="000000"/>
        </w:rPr>
        <w:t xml:space="preserve"> "</w:t>
      </w:r>
      <w:r w:rsidR="009139E6" w:rsidRPr="00CD7EFC">
        <w:rPr>
          <w:rStyle w:val="a8"/>
          <w:b w:val="0"/>
          <w:bCs w:val="0"/>
          <w:color w:val="000000"/>
        </w:rPr>
        <w:t>Российское отделение социальных технологий</w:t>
      </w:r>
      <w:r w:rsidR="00CD7EFC">
        <w:rPr>
          <w:rStyle w:val="a8"/>
          <w:b w:val="0"/>
          <w:bCs w:val="0"/>
          <w:color w:val="000000"/>
        </w:rPr>
        <w:t xml:space="preserve">" </w:t>
      </w:r>
      <w:r w:rsidR="009139E6" w:rsidRPr="00CD7EFC">
        <w:rPr>
          <w:rStyle w:val="a8"/>
          <w:b w:val="0"/>
          <w:bCs w:val="0"/>
          <w:color w:val="000000"/>
        </w:rPr>
        <w:t>в Санкт-Петербурге,</w:t>
      </w:r>
      <w:r w:rsidR="00CD7EFC" w:rsidRPr="00CD7EFC">
        <w:t xml:space="preserve"> </w:t>
      </w:r>
      <w:r w:rsidR="009139E6" w:rsidRPr="00CD7EFC">
        <w:rPr>
          <w:rStyle w:val="a8"/>
          <w:b w:val="0"/>
          <w:bCs w:val="0"/>
          <w:color w:val="000000"/>
        </w:rPr>
        <w:t>ЗАО</w:t>
      </w:r>
      <w:r w:rsidR="00CD7EFC">
        <w:rPr>
          <w:rStyle w:val="a8"/>
          <w:b w:val="0"/>
          <w:bCs w:val="0"/>
          <w:color w:val="000000"/>
        </w:rPr>
        <w:t xml:space="preserve"> "</w:t>
      </w:r>
      <w:r w:rsidR="009139E6" w:rsidRPr="00CD7EFC">
        <w:rPr>
          <w:rStyle w:val="a8"/>
          <w:b w:val="0"/>
          <w:bCs w:val="0"/>
          <w:color w:val="000000"/>
        </w:rPr>
        <w:t>АГ Бизнес Консалтинг</w:t>
      </w:r>
      <w:r w:rsidR="00CD7EFC">
        <w:rPr>
          <w:rStyle w:val="a8"/>
          <w:b w:val="0"/>
          <w:bCs w:val="0"/>
          <w:color w:val="000000"/>
        </w:rPr>
        <w:t xml:space="preserve">", </w:t>
      </w:r>
      <w:r w:rsidR="009139E6" w:rsidRPr="00CD7EFC">
        <w:rPr>
          <w:rStyle w:val="a8"/>
          <w:b w:val="0"/>
          <w:bCs w:val="0"/>
          <w:color w:val="000000"/>
        </w:rPr>
        <w:t>ОАО</w:t>
      </w:r>
      <w:r w:rsidR="00CD7EFC">
        <w:rPr>
          <w:rStyle w:val="a8"/>
          <w:b w:val="0"/>
          <w:bCs w:val="0"/>
          <w:color w:val="000000"/>
        </w:rPr>
        <w:t xml:space="preserve"> "</w:t>
      </w:r>
      <w:r w:rsidR="009139E6" w:rsidRPr="00CD7EFC">
        <w:rPr>
          <w:rStyle w:val="a8"/>
          <w:b w:val="0"/>
          <w:bCs w:val="0"/>
          <w:color w:val="000000"/>
        </w:rPr>
        <w:t>Северо-Западный Телеком</w:t>
      </w:r>
      <w:r w:rsidR="00CD7EFC">
        <w:rPr>
          <w:rStyle w:val="a8"/>
          <w:b w:val="0"/>
          <w:bCs w:val="0"/>
          <w:color w:val="000000"/>
        </w:rPr>
        <w:t xml:space="preserve">", </w:t>
      </w:r>
      <w:r w:rsidR="009139E6" w:rsidRPr="00CD7EFC">
        <w:rPr>
          <w:rStyle w:val="a8"/>
          <w:b w:val="0"/>
          <w:bCs w:val="0"/>
          <w:color w:val="000000"/>
        </w:rPr>
        <w:t>Журнал</w:t>
      </w:r>
      <w:r w:rsidR="00CD7EFC">
        <w:rPr>
          <w:rStyle w:val="a8"/>
          <w:b w:val="0"/>
          <w:bCs w:val="0"/>
          <w:color w:val="000000"/>
        </w:rPr>
        <w:t xml:space="preserve"> "</w:t>
      </w:r>
      <w:r w:rsidR="009139E6" w:rsidRPr="00CD7EFC">
        <w:rPr>
          <w:rStyle w:val="a8"/>
          <w:b w:val="0"/>
          <w:bCs w:val="0"/>
          <w:color w:val="000000"/>
        </w:rPr>
        <w:t>Мировая конкуренция</w:t>
      </w:r>
      <w:r w:rsidR="00CD7EFC">
        <w:rPr>
          <w:rStyle w:val="a8"/>
          <w:b w:val="0"/>
          <w:bCs w:val="0"/>
          <w:color w:val="000000"/>
        </w:rPr>
        <w:t xml:space="preserve">" </w:t>
      </w:r>
      <w:r w:rsidR="009139E6" w:rsidRPr="00CD7EFC">
        <w:rPr>
          <w:rStyle w:val="a8"/>
          <w:b w:val="0"/>
          <w:bCs w:val="0"/>
          <w:color w:val="000000"/>
        </w:rPr>
        <w:t>и другие серьезные организации</w:t>
      </w:r>
      <w:r w:rsidR="00CD7EFC" w:rsidRPr="00CD7EFC">
        <w:rPr>
          <w:rStyle w:val="a8"/>
          <w:b w:val="0"/>
          <w:bCs w:val="0"/>
          <w:color w:val="000000"/>
        </w:rPr>
        <w:t xml:space="preserve">. </w:t>
      </w:r>
      <w:r w:rsidR="009139E6" w:rsidRPr="00CD7EFC">
        <w:t xml:space="preserve">Тираж </w:t>
      </w:r>
      <w:r w:rsidR="00BE5D97" w:rsidRPr="00CD7EFC">
        <w:t>журнала состав</w:t>
      </w:r>
      <w:r w:rsidR="009139E6" w:rsidRPr="00CD7EFC">
        <w:t>ляет 5 тыс</w:t>
      </w:r>
      <w:r w:rsidR="00CD7EFC" w:rsidRPr="00CD7EFC">
        <w:t xml:space="preserve">. </w:t>
      </w:r>
      <w:r w:rsidR="009139E6" w:rsidRPr="00CD7EFC">
        <w:t>экз</w:t>
      </w:r>
      <w:r w:rsidR="00CD7EFC" w:rsidRPr="00CD7EFC">
        <w:t xml:space="preserve">. </w:t>
      </w:r>
      <w:r w:rsidR="009139E6" w:rsidRPr="00CD7EFC">
        <w:t xml:space="preserve">и выходит 1 раз в 3 месяца в Санкт-Петербурге, имеет свой электронный аналог на </w:t>
      </w:r>
      <w:r w:rsidR="00CD7EFC" w:rsidRPr="0038277B">
        <w:rPr>
          <w:lang w:val="en-US"/>
        </w:rPr>
        <w:t>http</w:t>
      </w:r>
      <w:r w:rsidR="00CD7EFC" w:rsidRPr="0038277B">
        <w:t>://</w:t>
      </w:r>
      <w:r w:rsidR="00061083" w:rsidRPr="0038277B">
        <w:rPr>
          <w:lang w:val="en-US"/>
        </w:rPr>
        <w:t>konkir</w:t>
      </w:r>
      <w:r w:rsidR="00CD7EFC" w:rsidRPr="0038277B">
        <w:t>.ru</w:t>
      </w:r>
    </w:p>
    <w:p w:rsidR="00CD7EFC" w:rsidRDefault="00061083" w:rsidP="00CD7EFC">
      <w:pPr>
        <w:rPr>
          <w:kern w:val="28"/>
        </w:rPr>
      </w:pPr>
      <w:r w:rsidRPr="00CD7EFC">
        <w:t>Третьим широкомасштабным изданием является журнал</w:t>
      </w:r>
      <w:r w:rsidR="00CD7EFC">
        <w:t xml:space="preserve"> "</w:t>
      </w:r>
      <w:r w:rsidRPr="00CD7EFC">
        <w:t>Секрет фирмы</w:t>
      </w:r>
      <w:r w:rsidR="00CD7EFC">
        <w:t xml:space="preserve">", </w:t>
      </w:r>
      <w:r w:rsidRPr="00CD7EFC">
        <w:t xml:space="preserve">который имеет </w:t>
      </w:r>
      <w:r w:rsidR="007B6EF3" w:rsidRPr="00CD7EFC">
        <w:t xml:space="preserve">определенное </w:t>
      </w:r>
      <w:r w:rsidRPr="00CD7EFC">
        <w:t xml:space="preserve">преимущество сравнению с предыдущими двумя описанными </w:t>
      </w:r>
      <w:r w:rsidR="00BF230A" w:rsidRPr="00CD7EFC">
        <w:t>журналами</w:t>
      </w:r>
      <w:r w:rsidR="00CD7EFC" w:rsidRPr="00CD7EFC">
        <w:t xml:space="preserve">. </w:t>
      </w:r>
      <w:r w:rsidR="00BF230A" w:rsidRPr="00CD7EFC">
        <w:t>Это преимущество заключается в том, что оно издается большим тиражом и среди фирм Петербурга</w:t>
      </w:r>
      <w:r w:rsidR="00C646CC" w:rsidRPr="00CD7EFC">
        <w:t xml:space="preserve"> по результатам опроса, опубликованным на сайте</w:t>
      </w:r>
      <w:r w:rsidR="002D7B78" w:rsidRPr="00CD7EFC">
        <w:t xml:space="preserve"> статистики </w:t>
      </w:r>
      <w:r w:rsidR="00CD7EFC">
        <w:rPr>
          <w:lang w:val="en-US"/>
        </w:rPr>
        <w:t>http</w:t>
      </w:r>
      <w:r w:rsidR="00CD7EFC" w:rsidRPr="00FE108F">
        <w:t>://</w:t>
      </w:r>
      <w:r w:rsidR="002D7B78" w:rsidRPr="00CD7EFC">
        <w:rPr>
          <w:lang w:val="en-US"/>
        </w:rPr>
        <w:t>stat</w:t>
      </w:r>
      <w:r w:rsidR="00CD7EFC" w:rsidRPr="00CD7EFC">
        <w:t xml:space="preserve">. </w:t>
      </w:r>
      <w:r w:rsidR="002D7B78" w:rsidRPr="00CD7EFC">
        <w:rPr>
          <w:lang w:val="en-US"/>
        </w:rPr>
        <w:t>hse</w:t>
      </w:r>
      <w:r w:rsidR="00CD7EFC">
        <w:t>.ru</w:t>
      </w:r>
      <w:r w:rsidR="00CD7EFC" w:rsidRPr="00CD7EFC">
        <w:t>,</w:t>
      </w:r>
      <w:r w:rsidR="002D7B78" w:rsidRPr="00CD7EFC">
        <w:t xml:space="preserve"> оказалось самым читаемым и</w:t>
      </w:r>
      <w:r w:rsidR="00CD7EFC" w:rsidRPr="00CD7EFC">
        <w:t xml:space="preserve"> </w:t>
      </w:r>
      <w:r w:rsidR="002D7B78" w:rsidRPr="00CD7EFC">
        <w:t>выписываемым компаниями за последние 2 года</w:t>
      </w:r>
      <w:r w:rsidR="00CD7EFC" w:rsidRPr="00CD7EFC">
        <w:t xml:space="preserve">. </w:t>
      </w:r>
      <w:r w:rsidR="000A2446" w:rsidRPr="00CD7EFC">
        <w:t>Это д</w:t>
      </w:r>
      <w:r w:rsidR="00C646CC" w:rsidRPr="00CD7EFC">
        <w:rPr>
          <w:kern w:val="28"/>
        </w:rPr>
        <w:t>еловой журнал о том, как эффективно и с наименьшим потерями управлять компанией, ситуацией, конкурентами, рынком и бизнесом</w:t>
      </w:r>
      <w:r w:rsidR="00CD7EFC" w:rsidRPr="00CD7EFC">
        <w:rPr>
          <w:kern w:val="28"/>
        </w:rPr>
        <w:t xml:space="preserve">. </w:t>
      </w:r>
      <w:r w:rsidR="00C646CC" w:rsidRPr="00CD7EFC">
        <w:rPr>
          <w:kern w:val="28"/>
        </w:rPr>
        <w:t>Этот журнал имеет 80 полос уникальной информации о технологиях современного бизнеса, о красивых идеях, оригинальных решениях, лучших сделках, об актуальных проблемах бизнеса, о том чему и где учиться, обо всем, что должен знать современный руководитель компании, чтобы уверенно вести её к успеху</w:t>
      </w:r>
      <w:r w:rsidR="00CD7EFC" w:rsidRPr="00CD7EFC">
        <w:rPr>
          <w:kern w:val="28"/>
        </w:rPr>
        <w:t xml:space="preserve">. </w:t>
      </w:r>
      <w:r w:rsidR="003656F2" w:rsidRPr="00CD7EFC">
        <w:rPr>
          <w:kern w:val="28"/>
        </w:rPr>
        <w:t>Деловой журнал выходит еженедельно тиражом 42</w:t>
      </w:r>
      <w:r w:rsidR="00CD7EFC">
        <w:rPr>
          <w:kern w:val="28"/>
        </w:rPr>
        <w:t xml:space="preserve"> </w:t>
      </w:r>
      <w:r w:rsidR="003656F2" w:rsidRPr="00CD7EFC">
        <w:rPr>
          <w:kern w:val="28"/>
        </w:rPr>
        <w:t>000 экземпляров</w:t>
      </w:r>
      <w:r w:rsidR="00CD7EFC" w:rsidRPr="00CD7EFC">
        <w:rPr>
          <w:kern w:val="28"/>
        </w:rPr>
        <w:t xml:space="preserve">, </w:t>
      </w:r>
      <w:r w:rsidR="00C646CC" w:rsidRPr="00CD7EFC">
        <w:rPr>
          <w:kern w:val="28"/>
        </w:rPr>
        <w:t>редакция находится в Москве,</w:t>
      </w:r>
      <w:r w:rsidR="00BE5D97" w:rsidRPr="00CD7EFC">
        <w:rPr>
          <w:kern w:val="28"/>
        </w:rPr>
        <w:t xml:space="preserve"> </w:t>
      </w:r>
      <w:r w:rsidR="003120D1" w:rsidRPr="00CD7EFC">
        <w:rPr>
          <w:kern w:val="28"/>
        </w:rPr>
        <w:t>а</w:t>
      </w:r>
      <w:r w:rsidR="00C646CC" w:rsidRPr="00CD7EFC">
        <w:rPr>
          <w:kern w:val="28"/>
        </w:rPr>
        <w:t xml:space="preserve"> адрес сайта</w:t>
      </w:r>
      <w:r w:rsidR="00CD7EFC" w:rsidRPr="00CD7EFC">
        <w:rPr>
          <w:kern w:val="28"/>
        </w:rPr>
        <w:t xml:space="preserve"> </w:t>
      </w:r>
      <w:r w:rsidR="00CD7EFC" w:rsidRPr="0038277B">
        <w:rPr>
          <w:kern w:val="28"/>
          <w:lang w:val="en-US"/>
        </w:rPr>
        <w:t>www</w:t>
      </w:r>
      <w:r w:rsidR="00CD7EFC" w:rsidRPr="0038277B">
        <w:rPr>
          <w:kern w:val="28"/>
        </w:rPr>
        <w:t>.</w:t>
      </w:r>
      <w:r w:rsidR="00C646CC" w:rsidRPr="0038277B">
        <w:rPr>
          <w:kern w:val="28"/>
          <w:lang w:val="en-US"/>
        </w:rPr>
        <w:t>sf</w:t>
      </w:r>
      <w:r w:rsidR="00C646CC" w:rsidRPr="0038277B">
        <w:rPr>
          <w:kern w:val="28"/>
        </w:rPr>
        <w:t>-</w:t>
      </w:r>
      <w:r w:rsidR="00C646CC" w:rsidRPr="0038277B">
        <w:rPr>
          <w:kern w:val="28"/>
          <w:lang w:val="en-US"/>
        </w:rPr>
        <w:t>online</w:t>
      </w:r>
      <w:r w:rsidR="00CD7EFC" w:rsidRPr="0038277B">
        <w:rPr>
          <w:kern w:val="28"/>
        </w:rPr>
        <w:t>.ru</w:t>
      </w:r>
      <w:r w:rsidR="00CD7EFC" w:rsidRPr="00CD7EFC">
        <w:rPr>
          <w:kern w:val="28"/>
        </w:rPr>
        <w:t xml:space="preserve">. </w:t>
      </w:r>
      <w:r w:rsidR="00797860" w:rsidRPr="00CD7EFC">
        <w:rPr>
          <w:kern w:val="28"/>
        </w:rPr>
        <w:t>Это самые высокие по рейтингу продуктивности журналы, поскольку в них публикуется ежемесячно до 70% сугубо важной и полезной для фирмы информации</w:t>
      </w:r>
      <w:r w:rsidR="00CD7EFC" w:rsidRPr="00CD7EFC">
        <w:rPr>
          <w:kern w:val="28"/>
        </w:rPr>
        <w:t>.</w:t>
      </w:r>
    </w:p>
    <w:p w:rsidR="00CD7EFC" w:rsidRDefault="00AA24B5" w:rsidP="00CD7EFC">
      <w:r w:rsidRPr="00CD7EFC">
        <w:rPr>
          <w:kern w:val="28"/>
        </w:rPr>
        <w:t>Деловой еженедельник</w:t>
      </w:r>
      <w:r w:rsidR="00CD7EFC">
        <w:rPr>
          <w:kern w:val="28"/>
        </w:rPr>
        <w:t xml:space="preserve"> "</w:t>
      </w:r>
      <w:r w:rsidRPr="00CD7EFC">
        <w:rPr>
          <w:kern w:val="28"/>
        </w:rPr>
        <w:t>Компания</w:t>
      </w:r>
      <w:r w:rsidR="00CD7EFC">
        <w:rPr>
          <w:kern w:val="28"/>
        </w:rPr>
        <w:t xml:space="preserve">" </w:t>
      </w:r>
      <w:r w:rsidR="00E02A6D" w:rsidRPr="00CD7EFC">
        <w:rPr>
          <w:kern w:val="28"/>
        </w:rPr>
        <w:t>п</w:t>
      </w:r>
      <w:r w:rsidR="00ED33F7" w:rsidRPr="00CD7EFC">
        <w:t>редоставляет достоверную информацию</w:t>
      </w:r>
      <w:r w:rsidR="00D544D8" w:rsidRPr="00CD7EFC">
        <w:t xml:space="preserve"> о важнейших событиях в бизнесе</w:t>
      </w:r>
      <w:r w:rsidR="00CD7EFC" w:rsidRPr="00CD7EFC">
        <w:t xml:space="preserve">; </w:t>
      </w:r>
      <w:r w:rsidR="00D544D8" w:rsidRPr="00CD7EFC">
        <w:t>анализ основных тенденций в экономике</w:t>
      </w:r>
      <w:r w:rsidR="00CD7EFC" w:rsidRPr="00CD7EFC">
        <w:t xml:space="preserve">; </w:t>
      </w:r>
      <w:r w:rsidR="00D544D8" w:rsidRPr="00CD7EFC">
        <w:t>рассказы об успешных компаниях и предпринимателях</w:t>
      </w:r>
      <w:r w:rsidR="00CD7EFC" w:rsidRPr="00CD7EFC">
        <w:t xml:space="preserve">; </w:t>
      </w:r>
      <w:r w:rsidR="00D544D8" w:rsidRPr="00CD7EFC">
        <w:t>анализ новых решений в сфере управления компаниями и маркетинга</w:t>
      </w:r>
      <w:r w:rsidR="00CD7EFC" w:rsidRPr="00CD7EFC">
        <w:t xml:space="preserve">; </w:t>
      </w:r>
      <w:r w:rsidR="00D544D8" w:rsidRPr="00CD7EFC">
        <w:t>самые свежие идеи для бизнеса</w:t>
      </w:r>
      <w:r w:rsidR="00CD7EFC" w:rsidRPr="00CD7EFC">
        <w:t xml:space="preserve">. </w:t>
      </w:r>
      <w:r w:rsidR="00ED33F7" w:rsidRPr="00CD7EFC">
        <w:t xml:space="preserve">Журнал издается еженедельно с декабря 1997 года, его выписывают, в основном, </w:t>
      </w:r>
      <w:r w:rsidR="00D544D8" w:rsidRPr="00CD7EFC">
        <w:t>владельцы и топ-менеджеры частных компаний</w:t>
      </w:r>
      <w:r w:rsidR="00ED33F7" w:rsidRPr="00CD7EFC">
        <w:t>, но тираж настолько велик, что позволяет оформить подписку и другим организациям, находящимся на территории РФ</w:t>
      </w:r>
      <w:r w:rsidR="00CD7EFC" w:rsidRPr="00CD7EFC">
        <w:t xml:space="preserve">. </w:t>
      </w:r>
      <w:r w:rsidR="00ED33F7" w:rsidRPr="00CD7EFC">
        <w:t>Данная публикация будет полезна и интересна предпринимателям в любой области, в частности, единственным недостатком является то, что он ориентирован на регион города Москвы и пока не столь популярен в Санкт</w:t>
      </w:r>
      <w:r w:rsidR="00CD7EFC" w:rsidRPr="00CD7EFC">
        <w:t xml:space="preserve"> - </w:t>
      </w:r>
      <w:r w:rsidR="00ED33F7" w:rsidRPr="00CD7EFC">
        <w:t>Петербурге</w:t>
      </w:r>
      <w:r w:rsidR="00E02A6D" w:rsidRPr="00CD7EFC">
        <w:t>, но это не омрачает исключительности</w:t>
      </w:r>
      <w:r w:rsidR="005046AC" w:rsidRPr="00CD7EFC">
        <w:t xml:space="preserve"> данного издания</w:t>
      </w:r>
      <w:r w:rsidR="00CD7EFC" w:rsidRPr="00CD7EFC">
        <w:t>.</w:t>
      </w:r>
    </w:p>
    <w:p w:rsidR="00CD7EFC" w:rsidRPr="00CD7EFC" w:rsidRDefault="004B37A4" w:rsidP="00CD7EFC">
      <w:pPr>
        <w:rPr>
          <w:kern w:val="28"/>
        </w:rPr>
      </w:pPr>
      <w:r w:rsidRPr="00CD7EFC">
        <w:rPr>
          <w:kern w:val="28"/>
        </w:rPr>
        <w:t>Специализированные</w:t>
      </w:r>
      <w:r w:rsidR="00AF76C5" w:rsidRPr="00CD7EFC">
        <w:rPr>
          <w:kern w:val="28"/>
        </w:rPr>
        <w:t xml:space="preserve"> издания</w:t>
      </w:r>
    </w:p>
    <w:p w:rsidR="00CD7EFC" w:rsidRDefault="00FF64F8" w:rsidP="00CD7EFC">
      <w:pPr>
        <w:rPr>
          <w:kern w:val="28"/>
        </w:rPr>
      </w:pPr>
      <w:r w:rsidRPr="00CD7EFC">
        <w:rPr>
          <w:kern w:val="28"/>
        </w:rPr>
        <w:t>Под специализированными понимаются периодические издания, которые распределены по специализированной деятельности, в частности</w:t>
      </w:r>
      <w:r w:rsidR="0060631B" w:rsidRPr="00CD7EFC">
        <w:rPr>
          <w:kern w:val="28"/>
        </w:rPr>
        <w:t>,</w:t>
      </w:r>
      <w:r w:rsidRPr="00CD7EFC">
        <w:rPr>
          <w:kern w:val="28"/>
        </w:rPr>
        <w:t xml:space="preserve"> в данном случае по развитию </w:t>
      </w:r>
      <w:r w:rsidR="009B6C4E" w:rsidRPr="00CD7EFC">
        <w:rPr>
          <w:kern w:val="28"/>
        </w:rPr>
        <w:t xml:space="preserve">телекоммуникаций, </w:t>
      </w:r>
      <w:r w:rsidRPr="00CD7EFC">
        <w:rPr>
          <w:kern w:val="28"/>
        </w:rPr>
        <w:t>деятельности</w:t>
      </w:r>
      <w:r w:rsidR="00CD7EFC" w:rsidRPr="00CD7EFC">
        <w:rPr>
          <w:kern w:val="28"/>
        </w:rPr>
        <w:t xml:space="preserve"> </w:t>
      </w:r>
      <w:r w:rsidRPr="00CD7EFC">
        <w:rPr>
          <w:kern w:val="28"/>
        </w:rPr>
        <w:t>компаний</w:t>
      </w:r>
      <w:r w:rsidR="009B6C4E" w:rsidRPr="00CD7EFC">
        <w:rPr>
          <w:kern w:val="28"/>
        </w:rPr>
        <w:t>-операторов связи</w:t>
      </w:r>
      <w:r w:rsidR="00CD7EFC" w:rsidRPr="00CD7EFC">
        <w:rPr>
          <w:kern w:val="28"/>
        </w:rPr>
        <w:t xml:space="preserve">. </w:t>
      </w:r>
      <w:r w:rsidR="000178CD" w:rsidRPr="00CD7EFC">
        <w:rPr>
          <w:kern w:val="28"/>
        </w:rPr>
        <w:t>К специализированны изданиям в области рекламы можно отнести ж</w:t>
      </w:r>
      <w:r w:rsidR="00865AD6" w:rsidRPr="00CD7EFC">
        <w:rPr>
          <w:kern w:val="28"/>
        </w:rPr>
        <w:t>урнал</w:t>
      </w:r>
      <w:r w:rsidR="00CD7EFC">
        <w:rPr>
          <w:kern w:val="28"/>
        </w:rPr>
        <w:t xml:space="preserve"> "</w:t>
      </w:r>
      <w:r w:rsidR="00E7546E" w:rsidRPr="00CD7EFC">
        <w:rPr>
          <w:kern w:val="28"/>
        </w:rPr>
        <w:t>Икс</w:t>
      </w:r>
      <w:r w:rsidR="00CD7EFC">
        <w:rPr>
          <w:kern w:val="28"/>
        </w:rPr>
        <w:t xml:space="preserve">", </w:t>
      </w:r>
      <w:r w:rsidR="00427981" w:rsidRPr="00CD7EFC">
        <w:rPr>
          <w:kern w:val="28"/>
        </w:rPr>
        <w:t>ведь э</w:t>
      </w:r>
      <w:r w:rsidR="00865AD6" w:rsidRPr="00CD7EFC">
        <w:rPr>
          <w:kern w:val="28"/>
        </w:rPr>
        <w:t xml:space="preserve">то </w:t>
      </w:r>
      <w:r w:rsidR="00E7546E" w:rsidRPr="00CD7EFC">
        <w:rPr>
          <w:kern w:val="28"/>
        </w:rPr>
        <w:t>ведущий информационно-аналитический деловой журнал отрасли ИКТ</w:t>
      </w:r>
      <w:r w:rsidR="00865AD6" w:rsidRPr="00CD7EFC">
        <w:rPr>
          <w:kern w:val="28"/>
        </w:rPr>
        <w:t>,</w:t>
      </w:r>
      <w:r w:rsidR="00427981" w:rsidRPr="00CD7EFC">
        <w:rPr>
          <w:kern w:val="28"/>
        </w:rPr>
        <w:t xml:space="preserve"> </w:t>
      </w:r>
      <w:r w:rsidR="00E7546E" w:rsidRPr="00CD7EFC">
        <w:rPr>
          <w:kern w:val="28"/>
        </w:rPr>
        <w:t>в журнале отображаются все новости рынка телекоммуникаций, новости компаний-телекомов от действующих лиц до событий которые произошли</w:t>
      </w:r>
      <w:r w:rsidR="00CD7EFC" w:rsidRPr="00CD7EFC">
        <w:rPr>
          <w:kern w:val="28"/>
        </w:rPr>
        <w:t xml:space="preserve"> </w:t>
      </w:r>
      <w:r w:rsidR="00E7546E" w:rsidRPr="00CD7EFC">
        <w:rPr>
          <w:kern w:val="28"/>
        </w:rPr>
        <w:t>и ожидаются в будующем</w:t>
      </w:r>
      <w:r w:rsidR="00CD7EFC" w:rsidRPr="00CD7EFC">
        <w:rPr>
          <w:kern w:val="28"/>
        </w:rPr>
        <w:t xml:space="preserve">. </w:t>
      </w:r>
      <w:r w:rsidR="00865AD6" w:rsidRPr="00CD7EFC">
        <w:rPr>
          <w:kern w:val="28"/>
        </w:rPr>
        <w:t xml:space="preserve">В каждом номере журнала подобным образом рассмотрено один или несколько вопросов, волнующих прежде всего непосредственно участников </w:t>
      </w:r>
      <w:r w:rsidR="00DF1603" w:rsidRPr="00CD7EFC">
        <w:rPr>
          <w:kern w:val="28"/>
        </w:rPr>
        <w:t>предоставления услуг связи</w:t>
      </w:r>
      <w:r w:rsidR="00865AD6" w:rsidRPr="00CD7EFC">
        <w:rPr>
          <w:kern w:val="28"/>
        </w:rPr>
        <w:t xml:space="preserve">, менеджеров по </w:t>
      </w:r>
      <w:r w:rsidR="00DF1603" w:rsidRPr="00CD7EFC">
        <w:rPr>
          <w:kern w:val="28"/>
        </w:rPr>
        <w:t>продажам</w:t>
      </w:r>
      <w:r w:rsidR="00865AD6" w:rsidRPr="00CD7EFC">
        <w:rPr>
          <w:kern w:val="28"/>
        </w:rPr>
        <w:t xml:space="preserve">, </w:t>
      </w:r>
      <w:r w:rsidR="00DF1603" w:rsidRPr="00CD7EFC">
        <w:rPr>
          <w:kern w:val="28"/>
        </w:rPr>
        <w:t>инженеров</w:t>
      </w:r>
      <w:r w:rsidR="00CD7EFC">
        <w:rPr>
          <w:kern w:val="28"/>
        </w:rPr>
        <w:t>, с</w:t>
      </w:r>
      <w:r w:rsidR="00DF1603" w:rsidRPr="00CD7EFC">
        <w:rPr>
          <w:kern w:val="28"/>
        </w:rPr>
        <w:t>вязисто</w:t>
      </w:r>
      <w:r w:rsidR="00865AD6" w:rsidRPr="00CD7EFC">
        <w:rPr>
          <w:kern w:val="28"/>
        </w:rPr>
        <w:t xml:space="preserve">в, </w:t>
      </w:r>
      <w:r w:rsidR="00DF1603" w:rsidRPr="00CD7EFC">
        <w:rPr>
          <w:kern w:val="28"/>
        </w:rPr>
        <w:t>маркекетологов</w:t>
      </w:r>
      <w:r w:rsidR="00865AD6" w:rsidRPr="00CD7EFC">
        <w:rPr>
          <w:kern w:val="28"/>
        </w:rPr>
        <w:t xml:space="preserve"> и </w:t>
      </w:r>
      <w:r w:rsidR="00CD7EFC">
        <w:rPr>
          <w:kern w:val="28"/>
        </w:rPr>
        <w:t>т.д.</w:t>
      </w:r>
      <w:r w:rsidR="00CD7EFC" w:rsidRPr="00CD7EFC">
        <w:rPr>
          <w:kern w:val="28"/>
        </w:rPr>
        <w:t xml:space="preserve"> </w:t>
      </w:r>
      <w:r w:rsidR="00DF1603" w:rsidRPr="00CD7EFC">
        <w:rPr>
          <w:kern w:val="28"/>
        </w:rPr>
        <w:t>Так же журналл издается в электронном варианте, его можно найти на информационном портале iksmedia</w:t>
      </w:r>
      <w:r w:rsidR="00CD7EFC">
        <w:rPr>
          <w:kern w:val="28"/>
        </w:rPr>
        <w:t>.ru</w:t>
      </w:r>
      <w:r w:rsidR="00CD7EFC" w:rsidRPr="00CD7EFC">
        <w:rPr>
          <w:kern w:val="28"/>
        </w:rPr>
        <w:t xml:space="preserve">. </w:t>
      </w:r>
      <w:r w:rsidR="00865AD6" w:rsidRPr="00CD7EFC">
        <w:rPr>
          <w:kern w:val="28"/>
        </w:rPr>
        <w:t>Издается журнал ежемесячно</w:t>
      </w:r>
      <w:r w:rsidR="00CD7EFC" w:rsidRPr="00CD7EFC">
        <w:rPr>
          <w:kern w:val="28"/>
        </w:rPr>
        <w:t xml:space="preserve">. </w:t>
      </w:r>
      <w:r w:rsidR="003E2838" w:rsidRPr="00CD7EFC">
        <w:rPr>
          <w:kern w:val="28"/>
        </w:rPr>
        <w:t>В сравнение с ним может идти и ж</w:t>
      </w:r>
      <w:r w:rsidR="00DF38F3" w:rsidRPr="00CD7EFC">
        <w:rPr>
          <w:kern w:val="28"/>
        </w:rPr>
        <w:t>урнал</w:t>
      </w:r>
      <w:r w:rsidR="00C36494" w:rsidRPr="00CD7EFC">
        <w:rPr>
          <w:kern w:val="28"/>
        </w:rPr>
        <w:t xml:space="preserve"> по широкополосным сетям и мультимедийным технологиям</w:t>
      </w:r>
      <w:r w:rsidR="00CD7EFC">
        <w:rPr>
          <w:kern w:val="28"/>
        </w:rPr>
        <w:t xml:space="preserve"> "</w:t>
      </w:r>
      <w:r w:rsidR="00C36494" w:rsidRPr="00CD7EFC">
        <w:rPr>
          <w:kern w:val="28"/>
        </w:rPr>
        <w:t>ТелеМультиМедиа</w:t>
      </w:r>
      <w:r w:rsidR="00CD7EFC">
        <w:rPr>
          <w:kern w:val="28"/>
        </w:rPr>
        <w:t xml:space="preserve">", </w:t>
      </w:r>
      <w:r w:rsidR="003E2838" w:rsidRPr="00CD7EFC">
        <w:rPr>
          <w:kern w:val="28"/>
        </w:rPr>
        <w:t>который</w:t>
      </w:r>
      <w:r w:rsidR="00A31DE2" w:rsidRPr="00CD7EFC">
        <w:rPr>
          <w:kern w:val="28"/>
        </w:rPr>
        <w:t xml:space="preserve"> </w:t>
      </w:r>
      <w:r w:rsidR="00DA6BB8" w:rsidRPr="00CD7EFC">
        <w:rPr>
          <w:kern w:val="28"/>
        </w:rPr>
        <w:t>подробнее освещаяет события в данной сфере</w:t>
      </w:r>
      <w:r w:rsidR="008F0F56" w:rsidRPr="00CD7EFC">
        <w:rPr>
          <w:kern w:val="28"/>
        </w:rPr>
        <w:t>,</w:t>
      </w:r>
      <w:r w:rsidR="00DA6BB8" w:rsidRPr="00CD7EFC">
        <w:rPr>
          <w:kern w:val="28"/>
        </w:rPr>
        <w:t xml:space="preserve"> например, мультимедийные проекты, концепции телевидения, телекоммуникационные мероприятия, такие как выставки, конференции, семинары</w:t>
      </w:r>
      <w:r w:rsidR="00CD7EFC" w:rsidRPr="00CD7EFC">
        <w:rPr>
          <w:kern w:val="28"/>
        </w:rPr>
        <w:t xml:space="preserve">. </w:t>
      </w:r>
      <w:r w:rsidR="00DA6BB8" w:rsidRPr="00CD7EFC">
        <w:rPr>
          <w:kern w:val="28"/>
        </w:rPr>
        <w:t>В журнале можно найти подробные новости о последних событиях на рынке телекоммуникации</w:t>
      </w:r>
      <w:r w:rsidR="00CD7EFC" w:rsidRPr="00CD7EFC">
        <w:rPr>
          <w:kern w:val="28"/>
        </w:rPr>
        <w:t xml:space="preserve">. </w:t>
      </w:r>
      <w:r w:rsidR="00A13CEA" w:rsidRPr="00CD7EFC">
        <w:rPr>
          <w:kern w:val="28"/>
        </w:rPr>
        <w:t>В 2000 году у коллектива авторов журнала</w:t>
      </w:r>
      <w:r w:rsidR="00CD7EFC">
        <w:rPr>
          <w:kern w:val="28"/>
        </w:rPr>
        <w:t xml:space="preserve"> "</w:t>
      </w:r>
      <w:r w:rsidR="00A13CEA" w:rsidRPr="00CD7EFC">
        <w:rPr>
          <w:kern w:val="28"/>
        </w:rPr>
        <w:t>Теле-Спутник</w:t>
      </w:r>
      <w:r w:rsidR="00CD7EFC">
        <w:rPr>
          <w:kern w:val="28"/>
        </w:rPr>
        <w:t>"</w:t>
      </w:r>
      <w:r w:rsidR="00A13CEA" w:rsidRPr="00CD7EFC">
        <w:rPr>
          <w:kern w:val="28"/>
        </w:rPr>
        <w:t xml:space="preserve"> появилась идея написать о новых направлениях развития телекоммуникаций, которые еще не стали столь доходны, как спутниковое и кабельное ТВ, но быстро развиваются и много обещают в будущем</w:t>
      </w:r>
      <w:r w:rsidR="00CD7EFC" w:rsidRPr="00CD7EFC">
        <w:rPr>
          <w:kern w:val="28"/>
        </w:rPr>
        <w:t xml:space="preserve">. </w:t>
      </w:r>
      <w:r w:rsidR="00A13CEA" w:rsidRPr="00CD7EFC">
        <w:rPr>
          <w:kern w:val="28"/>
        </w:rPr>
        <w:t>Обычно такие направления связываются с модным словом</w:t>
      </w:r>
      <w:r w:rsidR="00CD7EFC">
        <w:rPr>
          <w:kern w:val="28"/>
        </w:rPr>
        <w:t xml:space="preserve"> "</w:t>
      </w:r>
      <w:r w:rsidR="00A13CEA" w:rsidRPr="00CD7EFC">
        <w:rPr>
          <w:kern w:val="28"/>
        </w:rPr>
        <w:t>конвергенция</w:t>
      </w:r>
      <w:r w:rsidR="00CD7EFC">
        <w:rPr>
          <w:kern w:val="28"/>
        </w:rPr>
        <w:t xml:space="preserve">" </w:t>
      </w:r>
      <w:r w:rsidR="00A13CEA" w:rsidRPr="00CD7EFC">
        <w:rPr>
          <w:kern w:val="28"/>
        </w:rPr>
        <w:t>и возникают на стыке разных технологий</w:t>
      </w:r>
      <w:r w:rsidR="00CD7EFC" w:rsidRPr="00CD7EFC">
        <w:rPr>
          <w:kern w:val="28"/>
        </w:rPr>
        <w:t xml:space="preserve">. </w:t>
      </w:r>
      <w:r w:rsidR="00A13CEA" w:rsidRPr="00CD7EFC">
        <w:rPr>
          <w:kern w:val="28"/>
        </w:rPr>
        <w:t>Авторы журнала</w:t>
      </w:r>
      <w:r w:rsidR="00CD7EFC">
        <w:rPr>
          <w:kern w:val="28"/>
        </w:rPr>
        <w:t xml:space="preserve"> "</w:t>
      </w:r>
      <w:r w:rsidR="00A13CEA" w:rsidRPr="00CD7EFC">
        <w:rPr>
          <w:kern w:val="28"/>
        </w:rPr>
        <w:t>ТелеМультиМедиа</w:t>
      </w:r>
      <w:r w:rsidR="00CD7EFC">
        <w:rPr>
          <w:kern w:val="28"/>
        </w:rPr>
        <w:t xml:space="preserve">" </w:t>
      </w:r>
      <w:r w:rsidR="00A13CEA" w:rsidRPr="00CD7EFC">
        <w:rPr>
          <w:kern w:val="28"/>
        </w:rPr>
        <w:t xml:space="preserve">лучше всего разбираются в цифровом телевидении, поэтому для них новым направлением </w:t>
      </w:r>
      <w:r w:rsidR="00CD7EFC">
        <w:rPr>
          <w:kern w:val="28"/>
        </w:rPr>
        <w:t>-</w:t>
      </w:r>
      <w:r w:rsidR="00A13CEA" w:rsidRPr="00CD7EFC">
        <w:rPr>
          <w:kern w:val="28"/>
        </w:rPr>
        <w:t xml:space="preserve"> территорией конвергенции </w:t>
      </w:r>
      <w:r w:rsidR="00CD7EFC">
        <w:rPr>
          <w:kern w:val="28"/>
        </w:rPr>
        <w:t>-</w:t>
      </w:r>
      <w:r w:rsidR="00A13CEA" w:rsidRPr="00CD7EFC">
        <w:rPr>
          <w:kern w:val="28"/>
        </w:rPr>
        <w:t xml:space="preserve"> стала передача видео</w:t>
      </w:r>
      <w:r w:rsidR="00CD7EFC" w:rsidRPr="00CD7EFC">
        <w:rPr>
          <w:kern w:val="28"/>
        </w:rPr>
        <w:t xml:space="preserve"> - </w:t>
      </w:r>
      <w:r w:rsidR="00A13CEA" w:rsidRPr="00CD7EFC">
        <w:rPr>
          <w:kern w:val="28"/>
        </w:rPr>
        <w:t>и мультимедийного контента в разных средах</w:t>
      </w:r>
      <w:r w:rsidR="00CD7EFC" w:rsidRPr="00CD7EFC">
        <w:rPr>
          <w:kern w:val="28"/>
        </w:rPr>
        <w:t xml:space="preserve">. </w:t>
      </w:r>
      <w:r w:rsidR="00A13CEA" w:rsidRPr="00CD7EFC">
        <w:rPr>
          <w:kern w:val="28"/>
        </w:rPr>
        <w:t>Журнал</w:t>
      </w:r>
      <w:r w:rsidR="00CD7EFC">
        <w:rPr>
          <w:kern w:val="28"/>
        </w:rPr>
        <w:t xml:space="preserve"> "</w:t>
      </w:r>
      <w:r w:rsidR="00A13CEA" w:rsidRPr="00CD7EFC">
        <w:rPr>
          <w:kern w:val="28"/>
        </w:rPr>
        <w:t>ТелеМультиМедиа</w:t>
      </w:r>
      <w:r w:rsidR="00CD7EFC">
        <w:rPr>
          <w:kern w:val="28"/>
        </w:rPr>
        <w:t xml:space="preserve">" </w:t>
      </w:r>
      <w:r w:rsidR="00A13CEA" w:rsidRPr="00CD7EFC">
        <w:rPr>
          <w:kern w:val="28"/>
        </w:rPr>
        <w:t>был создан в 2000 году и выходил раз в два месяца</w:t>
      </w:r>
      <w:r w:rsidR="00CD7EFC" w:rsidRPr="00CD7EFC">
        <w:rPr>
          <w:kern w:val="28"/>
        </w:rPr>
        <w:t xml:space="preserve">. </w:t>
      </w:r>
      <w:r w:rsidR="00A13CEA" w:rsidRPr="00CD7EFC">
        <w:rPr>
          <w:kern w:val="28"/>
        </w:rPr>
        <w:t>Журнал был рассчитан на специалистов в разных областях телекоммуникаций, которые хотели бы ориентироваться и в смежных для себя областях</w:t>
      </w:r>
      <w:r w:rsidR="00CD7EFC" w:rsidRPr="00CD7EFC">
        <w:rPr>
          <w:kern w:val="28"/>
        </w:rPr>
        <w:t xml:space="preserve">. </w:t>
      </w:r>
      <w:r w:rsidR="00A13CEA" w:rsidRPr="00CD7EFC">
        <w:rPr>
          <w:kern w:val="28"/>
        </w:rPr>
        <w:t>Статьи печатались в бумажном виде и через некоторое время выкладывались на сайте журнала</w:t>
      </w:r>
      <w:r w:rsidR="00CD7EFC" w:rsidRPr="00CD7EFC">
        <w:rPr>
          <w:kern w:val="28"/>
        </w:rPr>
        <w:t>.</w:t>
      </w:r>
    </w:p>
    <w:p w:rsidR="00CD7EFC" w:rsidRDefault="00A13CEA" w:rsidP="00CD7EFC">
      <w:pPr>
        <w:rPr>
          <w:kern w:val="28"/>
        </w:rPr>
      </w:pPr>
      <w:r w:rsidRPr="00CD7EFC">
        <w:rPr>
          <w:kern w:val="28"/>
        </w:rPr>
        <w:t>К 2005 году авторы пришли к выводу, что вся целевая аудитория имеет доступ в Интернет и получает оттуда основной объем информации</w:t>
      </w:r>
      <w:r w:rsidR="00CD7EFC" w:rsidRPr="00CD7EFC">
        <w:rPr>
          <w:kern w:val="28"/>
        </w:rPr>
        <w:t xml:space="preserve">. </w:t>
      </w:r>
      <w:r w:rsidRPr="00CD7EFC">
        <w:rPr>
          <w:kern w:val="28"/>
        </w:rPr>
        <w:t>Масса иностранных специализированных телекоммуникационных изданий давно перешла в формат интернет-изданий, и научиться работать в этом современном формате тоже было интересно</w:t>
      </w:r>
      <w:r w:rsidR="00CD7EFC" w:rsidRPr="00CD7EFC">
        <w:rPr>
          <w:kern w:val="28"/>
        </w:rPr>
        <w:t>.</w:t>
      </w:r>
    </w:p>
    <w:p w:rsidR="00CD7EFC" w:rsidRDefault="00A13CEA" w:rsidP="00CD7EFC">
      <w:pPr>
        <w:rPr>
          <w:kern w:val="28"/>
        </w:rPr>
      </w:pPr>
      <w:r w:rsidRPr="00CD7EFC">
        <w:rPr>
          <w:kern w:val="28"/>
        </w:rPr>
        <w:t xml:space="preserve">Так в 2006 году возник </w:t>
      </w:r>
      <w:r w:rsidR="00CD7EFC">
        <w:rPr>
          <w:kern w:val="28"/>
        </w:rPr>
        <w:t>www.</w:t>
      </w:r>
      <w:r w:rsidRPr="00CD7EFC">
        <w:rPr>
          <w:kern w:val="28"/>
        </w:rPr>
        <w:t>telemultimedia</w:t>
      </w:r>
      <w:r w:rsidR="00CD7EFC">
        <w:rPr>
          <w:kern w:val="28"/>
        </w:rPr>
        <w:t>.ru</w:t>
      </w:r>
      <w:r w:rsidRPr="00CD7EFC">
        <w:rPr>
          <w:kern w:val="28"/>
        </w:rPr>
        <w:t xml:space="preserve"> </w:t>
      </w:r>
      <w:r w:rsidR="00CD7EFC">
        <w:rPr>
          <w:kern w:val="28"/>
        </w:rPr>
        <w:t>-</w:t>
      </w:r>
      <w:r w:rsidRPr="00CD7EFC">
        <w:rPr>
          <w:kern w:val="28"/>
        </w:rPr>
        <w:t xml:space="preserve"> интернет-журнал по широкополосным сетям и мультимедийным технологиям</w:t>
      </w:r>
      <w:r w:rsidR="00CD7EFC" w:rsidRPr="00CD7EFC">
        <w:rPr>
          <w:kern w:val="28"/>
        </w:rPr>
        <w:t xml:space="preserve">. </w:t>
      </w:r>
      <w:r w:rsidRPr="00CD7EFC">
        <w:rPr>
          <w:kern w:val="28"/>
        </w:rPr>
        <w:t>Журнал с</w:t>
      </w:r>
      <w:r w:rsidR="00FC6DF0" w:rsidRPr="00CD7EFC">
        <w:rPr>
          <w:kern w:val="28"/>
        </w:rPr>
        <w:t>остоит их трех основных частей</w:t>
      </w:r>
      <w:r w:rsidR="00CD7EFC" w:rsidRPr="00CD7EFC">
        <w:rPr>
          <w:kern w:val="28"/>
        </w:rPr>
        <w:t>:</w:t>
      </w:r>
    </w:p>
    <w:p w:rsidR="00CD7EFC" w:rsidRDefault="00A13CEA" w:rsidP="00CD7EFC">
      <w:pPr>
        <w:rPr>
          <w:kern w:val="28"/>
        </w:rPr>
      </w:pPr>
      <w:r w:rsidRPr="00CD7EFC">
        <w:rPr>
          <w:kern w:val="28"/>
        </w:rPr>
        <w:t>Новости</w:t>
      </w:r>
      <w:r w:rsidR="00CD7EFC">
        <w:rPr>
          <w:kern w:val="28"/>
        </w:rPr>
        <w:t xml:space="preserve"> (</w:t>
      </w:r>
      <w:r w:rsidRPr="00CD7EFC">
        <w:rPr>
          <w:kern w:val="28"/>
        </w:rPr>
        <w:t xml:space="preserve">источники </w:t>
      </w:r>
      <w:r w:rsidR="00CD7EFC">
        <w:rPr>
          <w:kern w:val="28"/>
        </w:rPr>
        <w:t>-</w:t>
      </w:r>
      <w:r w:rsidRPr="00CD7EFC">
        <w:rPr>
          <w:kern w:val="28"/>
        </w:rPr>
        <w:t xml:space="preserve"> пресс-релизы компаний и операторов</w:t>
      </w:r>
      <w:r w:rsidR="00CD7EFC" w:rsidRPr="00CD7EFC">
        <w:rPr>
          <w:kern w:val="28"/>
        </w:rPr>
        <w:t>).</w:t>
      </w:r>
    </w:p>
    <w:p w:rsidR="00CD7EFC" w:rsidRDefault="00A13CEA" w:rsidP="00CD7EFC">
      <w:pPr>
        <w:rPr>
          <w:kern w:val="28"/>
        </w:rPr>
      </w:pPr>
      <w:r w:rsidRPr="00CD7EFC">
        <w:rPr>
          <w:kern w:val="28"/>
        </w:rPr>
        <w:t xml:space="preserve">Дайджест </w:t>
      </w:r>
      <w:r w:rsidR="00CD7EFC">
        <w:rPr>
          <w:kern w:val="28"/>
        </w:rPr>
        <w:t>-</w:t>
      </w:r>
      <w:r w:rsidRPr="00CD7EFC">
        <w:rPr>
          <w:kern w:val="28"/>
        </w:rPr>
        <w:t xml:space="preserve"> обзоры интересных новостей и статьей, опубликованных в Интернете</w:t>
      </w:r>
      <w:r w:rsidR="00CD7EFC" w:rsidRPr="00CD7EFC">
        <w:rPr>
          <w:kern w:val="28"/>
        </w:rPr>
        <w:t>.</w:t>
      </w:r>
    </w:p>
    <w:p w:rsidR="00CD7EFC" w:rsidRDefault="00A13CEA" w:rsidP="00CD7EFC">
      <w:pPr>
        <w:rPr>
          <w:kern w:val="28"/>
        </w:rPr>
      </w:pPr>
      <w:r w:rsidRPr="00CD7EFC">
        <w:rPr>
          <w:kern w:val="28"/>
        </w:rPr>
        <w:t>Статьи собственных и сторонних авторов</w:t>
      </w:r>
      <w:r w:rsidR="00CD7EFC" w:rsidRPr="00CD7EFC">
        <w:rPr>
          <w:kern w:val="28"/>
        </w:rPr>
        <w:t>.</w:t>
      </w:r>
    </w:p>
    <w:p w:rsidR="00CD7EFC" w:rsidRDefault="00A13CEA" w:rsidP="00CD7EFC">
      <w:pPr>
        <w:rPr>
          <w:kern w:val="28"/>
        </w:rPr>
      </w:pPr>
      <w:r w:rsidRPr="00CD7EFC">
        <w:rPr>
          <w:kern w:val="28"/>
        </w:rPr>
        <w:t>Основные темы журнала</w:t>
      </w:r>
      <w:r w:rsidR="00CD7EFC" w:rsidRPr="00CD7EFC">
        <w:rPr>
          <w:kern w:val="28"/>
        </w:rPr>
        <w:t xml:space="preserve">: </w:t>
      </w:r>
      <w:r w:rsidR="00FC6DF0" w:rsidRPr="00CD7EFC">
        <w:rPr>
          <w:kern w:val="28"/>
        </w:rPr>
        <w:t>б</w:t>
      </w:r>
      <w:r w:rsidRPr="00CD7EFC">
        <w:rPr>
          <w:kern w:val="28"/>
        </w:rPr>
        <w:t>еспроводной доступ</w:t>
      </w:r>
      <w:r w:rsidR="00FC6DF0" w:rsidRPr="00CD7EFC">
        <w:rPr>
          <w:kern w:val="28"/>
        </w:rPr>
        <w:t>, с</w:t>
      </w:r>
      <w:r w:rsidRPr="00CD7EFC">
        <w:rPr>
          <w:kern w:val="28"/>
        </w:rPr>
        <w:t>путниковый доступ</w:t>
      </w:r>
      <w:r w:rsidR="00FC6DF0" w:rsidRPr="00CD7EFC">
        <w:rPr>
          <w:kern w:val="28"/>
        </w:rPr>
        <w:t>, к</w:t>
      </w:r>
      <w:r w:rsidRPr="00CD7EFC">
        <w:rPr>
          <w:kern w:val="28"/>
        </w:rPr>
        <w:t>абельные и волоконно-оптические сети доступа</w:t>
      </w:r>
      <w:r w:rsidR="00FC6DF0" w:rsidRPr="00CD7EFC">
        <w:rPr>
          <w:kern w:val="28"/>
        </w:rPr>
        <w:t>,</w:t>
      </w:r>
      <w:r w:rsidRPr="00CD7EFC">
        <w:rPr>
          <w:kern w:val="28"/>
        </w:rPr>
        <w:t xml:space="preserve"> </w:t>
      </w:r>
      <w:r w:rsidR="00FC6DF0" w:rsidRPr="00CD7EFC">
        <w:rPr>
          <w:kern w:val="28"/>
        </w:rPr>
        <w:t>ц</w:t>
      </w:r>
      <w:r w:rsidRPr="00CD7EFC">
        <w:rPr>
          <w:kern w:val="28"/>
        </w:rPr>
        <w:t>ифровое/IP телевидение</w:t>
      </w:r>
      <w:r w:rsidR="00FC6DF0" w:rsidRPr="00CD7EFC">
        <w:rPr>
          <w:kern w:val="28"/>
        </w:rPr>
        <w:t>, стандарты цифровой связи,</w:t>
      </w:r>
      <w:r w:rsidRPr="00CD7EFC">
        <w:rPr>
          <w:kern w:val="28"/>
        </w:rPr>
        <w:t xml:space="preserve"> </w:t>
      </w:r>
      <w:r w:rsidR="00FC6DF0" w:rsidRPr="00CD7EFC">
        <w:rPr>
          <w:kern w:val="28"/>
        </w:rPr>
        <w:t>н</w:t>
      </w:r>
      <w:r w:rsidRPr="00CD7EFC">
        <w:rPr>
          <w:kern w:val="28"/>
        </w:rPr>
        <w:t>овые мультимедийные и телекоммуникационные технологии</w:t>
      </w:r>
      <w:r w:rsidR="00CD7EFC" w:rsidRPr="00CD7EFC">
        <w:rPr>
          <w:kern w:val="28"/>
        </w:rPr>
        <w:t xml:space="preserve">. </w:t>
      </w:r>
      <w:r w:rsidRPr="00CD7EFC">
        <w:rPr>
          <w:kern w:val="28"/>
        </w:rPr>
        <w:t xml:space="preserve">Самые популярные материалы </w:t>
      </w:r>
      <w:r w:rsidR="00CD7EFC">
        <w:rPr>
          <w:kern w:val="28"/>
        </w:rPr>
        <w:t>-</w:t>
      </w:r>
      <w:r w:rsidRPr="00CD7EFC">
        <w:rPr>
          <w:kern w:val="28"/>
        </w:rPr>
        <w:t xml:space="preserve"> статьи по теории помехоустойчивого кодирования, по WiMAX, VSAT и спутниковому Интернету, обзоры сетей IPTV, технология Space Shifting, cетевая технология ZigBee</w:t>
      </w:r>
      <w:r w:rsidR="00CD7EFC" w:rsidRPr="00CD7EFC">
        <w:rPr>
          <w:kern w:val="28"/>
        </w:rPr>
        <w:t xml:space="preserve">. </w:t>
      </w:r>
      <w:r w:rsidRPr="00CD7EFC">
        <w:rPr>
          <w:kern w:val="28"/>
        </w:rPr>
        <w:t xml:space="preserve">Еженедельно осуществляется электронная рассылка </w:t>
      </w:r>
      <w:r w:rsidR="00CD7EFC">
        <w:rPr>
          <w:kern w:val="28"/>
        </w:rPr>
        <w:t>-</w:t>
      </w:r>
      <w:r w:rsidRPr="00CD7EFC">
        <w:rPr>
          <w:kern w:val="28"/>
        </w:rPr>
        <w:t xml:space="preserve"> рассылаются анонсы всех материалов, появившихся за неделю</w:t>
      </w:r>
      <w:r w:rsidR="00CD7EFC" w:rsidRPr="00CD7EFC">
        <w:rPr>
          <w:kern w:val="28"/>
        </w:rPr>
        <w:t xml:space="preserve">. </w:t>
      </w:r>
      <w:r w:rsidR="00A4729A" w:rsidRPr="00CD7EFC">
        <w:rPr>
          <w:kern w:val="28"/>
        </w:rPr>
        <w:t xml:space="preserve">Подписаться на </w:t>
      </w:r>
      <w:r w:rsidRPr="00CD7EFC">
        <w:rPr>
          <w:kern w:val="28"/>
        </w:rPr>
        <w:t xml:space="preserve">рассылку можно на сайте </w:t>
      </w:r>
      <w:r w:rsidR="00CD7EFC">
        <w:rPr>
          <w:kern w:val="28"/>
        </w:rPr>
        <w:t>www.</w:t>
      </w:r>
      <w:r w:rsidRPr="00CD7EFC">
        <w:rPr>
          <w:kern w:val="28"/>
        </w:rPr>
        <w:t>telemultimedia</w:t>
      </w:r>
      <w:r w:rsidR="00CD7EFC">
        <w:rPr>
          <w:kern w:val="28"/>
        </w:rPr>
        <w:t>.ru</w:t>
      </w:r>
      <w:r w:rsidRPr="00CD7EFC">
        <w:rPr>
          <w:kern w:val="28"/>
        </w:rPr>
        <w:t>/subscribe</w:t>
      </w:r>
      <w:r w:rsidR="00CD7EFC" w:rsidRPr="00CD7EFC">
        <w:rPr>
          <w:kern w:val="28"/>
        </w:rPr>
        <w:t xml:space="preserve">. </w:t>
      </w:r>
      <w:r w:rsidRPr="00CD7EFC">
        <w:rPr>
          <w:kern w:val="28"/>
        </w:rPr>
        <w:t>php</w:t>
      </w:r>
      <w:r w:rsidR="00CD7EFC" w:rsidRPr="00CD7EFC">
        <w:rPr>
          <w:kern w:val="28"/>
        </w:rPr>
        <w:t xml:space="preserve">. </w:t>
      </w:r>
      <w:r w:rsidRPr="00CD7EFC">
        <w:rPr>
          <w:kern w:val="28"/>
        </w:rPr>
        <w:t>Для обратной связи у н</w:t>
      </w:r>
      <w:r w:rsidR="00A4729A" w:rsidRPr="00CD7EFC">
        <w:rPr>
          <w:kern w:val="28"/>
        </w:rPr>
        <w:t>их</w:t>
      </w:r>
      <w:r w:rsidRPr="00CD7EFC">
        <w:rPr>
          <w:kern w:val="28"/>
        </w:rPr>
        <w:t xml:space="preserve"> есть форум и блог</w:t>
      </w:r>
      <w:r w:rsidR="00CD7EFC" w:rsidRPr="00CD7EFC">
        <w:rPr>
          <w:kern w:val="28"/>
        </w:rPr>
        <w:t xml:space="preserve">. </w:t>
      </w:r>
      <w:r w:rsidRPr="00CD7EFC">
        <w:rPr>
          <w:kern w:val="28"/>
        </w:rPr>
        <w:t>В последнем публикуются заметки</w:t>
      </w:r>
      <w:r w:rsidR="00CD7EFC">
        <w:rPr>
          <w:kern w:val="28"/>
        </w:rPr>
        <w:t xml:space="preserve"> "</w:t>
      </w:r>
      <w:r w:rsidRPr="00CD7EFC">
        <w:rPr>
          <w:kern w:val="28"/>
        </w:rPr>
        <w:t>по поводу</w:t>
      </w:r>
      <w:r w:rsidR="00CD7EFC">
        <w:rPr>
          <w:kern w:val="28"/>
        </w:rPr>
        <w:t xml:space="preserve">", </w:t>
      </w:r>
      <w:r w:rsidRPr="00CD7EFC">
        <w:rPr>
          <w:kern w:val="28"/>
        </w:rPr>
        <w:t>и появляются планы ближайших статей</w:t>
      </w:r>
      <w:r w:rsidR="00CD7EFC" w:rsidRPr="00CD7EFC">
        <w:rPr>
          <w:kern w:val="28"/>
        </w:rPr>
        <w:t xml:space="preserve">. </w:t>
      </w:r>
      <w:r w:rsidR="00CD2F1B" w:rsidRPr="00CD7EFC">
        <w:rPr>
          <w:kern w:val="28"/>
        </w:rPr>
        <w:t>Журнал</w:t>
      </w:r>
      <w:r w:rsidR="00CD7EFC">
        <w:rPr>
          <w:kern w:val="28"/>
        </w:rPr>
        <w:t xml:space="preserve"> " </w:t>
      </w:r>
      <w:r w:rsidR="00CD2F1B" w:rsidRPr="00CD7EFC">
        <w:rPr>
          <w:kern w:val="28"/>
        </w:rPr>
        <w:t>Индустрия рекламы</w:t>
      </w:r>
      <w:r w:rsidR="00CD7EFC">
        <w:rPr>
          <w:kern w:val="28"/>
        </w:rPr>
        <w:t xml:space="preserve">" </w:t>
      </w:r>
      <w:r w:rsidR="00105156" w:rsidRPr="00CD7EFC">
        <w:rPr>
          <w:kern w:val="28"/>
        </w:rPr>
        <w:t xml:space="preserve">предлагает информацию </w:t>
      </w:r>
      <w:r w:rsidR="00CD2F1B" w:rsidRPr="00CD7EFC">
        <w:rPr>
          <w:kern w:val="28"/>
        </w:rPr>
        <w:t>о четвертом</w:t>
      </w:r>
      <w:r w:rsidR="00CD7EFC">
        <w:rPr>
          <w:kern w:val="28"/>
        </w:rPr>
        <w:t xml:space="preserve"> "</w:t>
      </w:r>
      <w:r w:rsidR="00CD2F1B" w:rsidRPr="00CD7EFC">
        <w:rPr>
          <w:kern w:val="28"/>
        </w:rPr>
        <w:t>Пи</w:t>
      </w:r>
      <w:r w:rsidR="00CD7EFC">
        <w:rPr>
          <w:kern w:val="28"/>
        </w:rPr>
        <w:t xml:space="preserve">" </w:t>
      </w:r>
      <w:r w:rsidR="00CD2F1B" w:rsidRPr="00CD7EFC">
        <w:rPr>
          <w:kern w:val="28"/>
        </w:rPr>
        <w:t>маркетинга, как одной из составляющих успешного бизнеса</w:t>
      </w:r>
      <w:r w:rsidR="00CD7EFC" w:rsidRPr="00CD7EFC">
        <w:rPr>
          <w:kern w:val="28"/>
        </w:rPr>
        <w:t xml:space="preserve">. </w:t>
      </w:r>
      <w:r w:rsidR="00CD2F1B" w:rsidRPr="00CD7EFC">
        <w:rPr>
          <w:kern w:val="28"/>
        </w:rPr>
        <w:t xml:space="preserve">Издание освещает вопросы эффективного развития бизнеса в условиях конкурентного рынка, основное тематическое наполнение </w:t>
      </w:r>
      <w:r w:rsidR="00CD7EFC">
        <w:rPr>
          <w:kern w:val="28"/>
        </w:rPr>
        <w:t>-</w:t>
      </w:r>
      <w:r w:rsidR="00CD2F1B" w:rsidRPr="00CD7EFC">
        <w:rPr>
          <w:kern w:val="28"/>
        </w:rPr>
        <w:t xml:space="preserve"> информация о грамотном брендинге, обо всех существующих медийных каналов, принципах финансовых взаимоотношений между рекламодателями, рекламными агентствами и СМИ, а также методах продвижения товаров и услуг на разных рынках</w:t>
      </w:r>
      <w:r w:rsidR="00CD7EFC" w:rsidRPr="00CD7EFC">
        <w:rPr>
          <w:kern w:val="28"/>
        </w:rPr>
        <w:t xml:space="preserve">. </w:t>
      </w:r>
      <w:r w:rsidR="00CD2F1B" w:rsidRPr="00CD7EFC">
        <w:rPr>
          <w:kern w:val="28"/>
        </w:rPr>
        <w:t>Журнал выходит 2 раза в месяц, тираж составляет 56</w:t>
      </w:r>
      <w:r w:rsidR="00CD7EFC">
        <w:rPr>
          <w:kern w:val="28"/>
        </w:rPr>
        <w:t xml:space="preserve"> </w:t>
      </w:r>
      <w:r w:rsidR="00CD2F1B" w:rsidRPr="00CD7EFC">
        <w:rPr>
          <w:kern w:val="28"/>
        </w:rPr>
        <w:t>000 экземпляров</w:t>
      </w:r>
      <w:r w:rsidR="00CD7EFC" w:rsidRPr="00CD7EFC">
        <w:rPr>
          <w:kern w:val="28"/>
        </w:rPr>
        <w:t xml:space="preserve">. </w:t>
      </w:r>
      <w:r w:rsidR="00CD2F1B" w:rsidRPr="00CD7EFC">
        <w:rPr>
          <w:kern w:val="28"/>
        </w:rPr>
        <w:t>Необходимую подробную информацию можно посмотреть на сайте</w:t>
      </w:r>
      <w:r w:rsidR="00CD7EFC" w:rsidRPr="00CD7EFC">
        <w:rPr>
          <w:kern w:val="28"/>
        </w:rPr>
        <w:t xml:space="preserve">: </w:t>
      </w:r>
      <w:r w:rsidR="00CD7EFC">
        <w:rPr>
          <w:kern w:val="28"/>
        </w:rPr>
        <w:t>www.</w:t>
      </w:r>
      <w:r w:rsidR="00CD2F1B" w:rsidRPr="00CD7EFC">
        <w:rPr>
          <w:kern w:val="28"/>
        </w:rPr>
        <w:t>ir-magazine</w:t>
      </w:r>
      <w:r w:rsidR="00CD7EFC">
        <w:rPr>
          <w:kern w:val="28"/>
        </w:rPr>
        <w:t>.ru</w:t>
      </w:r>
      <w:r w:rsidR="00CD7EFC" w:rsidRPr="00CD7EFC">
        <w:rPr>
          <w:kern w:val="28"/>
        </w:rPr>
        <w:t>.</w:t>
      </w:r>
      <w:r w:rsidR="00CD7EFC">
        <w:rPr>
          <w:kern w:val="28"/>
        </w:rPr>
        <w:t xml:space="preserve"> "</w:t>
      </w:r>
      <w:r w:rsidR="003B0D66" w:rsidRPr="00CD7EFC">
        <w:rPr>
          <w:kern w:val="28"/>
        </w:rPr>
        <w:t>Экспресс Электроника</w:t>
      </w:r>
      <w:r w:rsidR="00CD7EFC">
        <w:rPr>
          <w:kern w:val="28"/>
        </w:rPr>
        <w:t xml:space="preserve">" </w:t>
      </w:r>
      <w:r w:rsidR="00CD7EFC" w:rsidRPr="00CD7EFC">
        <w:rPr>
          <w:kern w:val="28"/>
        </w:rPr>
        <w:t xml:space="preserve">- </w:t>
      </w:r>
      <w:r w:rsidR="003B0D66" w:rsidRPr="00CD7EFC">
        <w:rPr>
          <w:kern w:val="28"/>
        </w:rPr>
        <w:t>журнал для профессионалов в области IT</w:t>
      </w:r>
      <w:r w:rsidR="00CD7EFC" w:rsidRPr="00CD7EFC">
        <w:rPr>
          <w:kern w:val="28"/>
        </w:rPr>
        <w:t xml:space="preserve">. </w:t>
      </w:r>
      <w:r w:rsidR="003B0D66" w:rsidRPr="00CD7EFC">
        <w:rPr>
          <w:kern w:val="28"/>
        </w:rPr>
        <w:t>На страницах журнала новости</w:t>
      </w:r>
      <w:r w:rsidR="00A36B3A" w:rsidRPr="00CD7EFC">
        <w:rPr>
          <w:kern w:val="28"/>
        </w:rPr>
        <w:t xml:space="preserve"> </w:t>
      </w:r>
      <w:r w:rsidR="003B0D66" w:rsidRPr="00CD7EFC">
        <w:rPr>
          <w:kern w:val="28"/>
        </w:rPr>
        <w:t>и статьи о последних</w:t>
      </w:r>
      <w:r w:rsidR="00C810E9" w:rsidRPr="00CD7EFC">
        <w:rPr>
          <w:kern w:val="28"/>
        </w:rPr>
        <w:t xml:space="preserve"> технологических разработках, тестирование новых продуктов, оценка рыночной ситуации в различных сегментах IT-индустрии как в России, так и зарубежом</w:t>
      </w:r>
      <w:r w:rsidR="00CD7EFC" w:rsidRPr="00CD7EFC">
        <w:rPr>
          <w:kern w:val="28"/>
        </w:rPr>
        <w:t xml:space="preserve">. </w:t>
      </w:r>
      <w:r w:rsidR="00C810E9" w:rsidRPr="00CD7EFC">
        <w:rPr>
          <w:kern w:val="28"/>
        </w:rPr>
        <w:t>Журнал издается один раз в месяц</w:t>
      </w:r>
      <w:r w:rsidR="00CD7EFC" w:rsidRPr="00CD7EFC">
        <w:rPr>
          <w:kern w:val="28"/>
        </w:rPr>
        <w:t>.</w:t>
      </w:r>
    </w:p>
    <w:p w:rsidR="00CD7EFC" w:rsidRPr="00CD7EFC" w:rsidRDefault="00CD7EFC" w:rsidP="00CD7EFC">
      <w:pPr>
        <w:rPr>
          <w:kern w:val="28"/>
        </w:rPr>
      </w:pPr>
    </w:p>
    <w:p w:rsidR="00CD7EFC" w:rsidRPr="00FE108F" w:rsidRDefault="00CD7EFC" w:rsidP="00EA1F10">
      <w:pPr>
        <w:pStyle w:val="2"/>
        <w:rPr>
          <w:kern w:val="28"/>
        </w:rPr>
      </w:pPr>
      <w:bookmarkStart w:id="42" w:name="_Toc249331423"/>
      <w:r>
        <w:rPr>
          <w:kern w:val="28"/>
        </w:rPr>
        <w:t xml:space="preserve">2.3.4 </w:t>
      </w:r>
      <w:r w:rsidR="0007353C" w:rsidRPr="00CD7EFC">
        <w:rPr>
          <w:kern w:val="28"/>
        </w:rPr>
        <w:t>Справочные издания, каталоги</w:t>
      </w:r>
      <w:r w:rsidRPr="00CD7EFC">
        <w:rPr>
          <w:kern w:val="28"/>
        </w:rPr>
        <w:t xml:space="preserve"> </w:t>
      </w:r>
      <w:r w:rsidR="00546F06" w:rsidRPr="00CD7EFC">
        <w:rPr>
          <w:kern w:val="28"/>
        </w:rPr>
        <w:t>и</w:t>
      </w:r>
      <w:r w:rsidRPr="00CD7EFC">
        <w:rPr>
          <w:kern w:val="28"/>
        </w:rPr>
        <w:t xml:space="preserve"> </w:t>
      </w:r>
      <w:r w:rsidR="00546F06" w:rsidRPr="00CD7EFC">
        <w:rPr>
          <w:kern w:val="28"/>
        </w:rPr>
        <w:t>базы данных</w:t>
      </w:r>
      <w:bookmarkStart w:id="43" w:name="справочные"/>
      <w:bookmarkEnd w:id="42"/>
      <w:bookmarkEnd w:id="43"/>
    </w:p>
    <w:p w:rsidR="00CD7EFC" w:rsidRDefault="00F62288" w:rsidP="00CD7EFC">
      <w:pPr>
        <w:rPr>
          <w:kern w:val="28"/>
        </w:rPr>
      </w:pPr>
      <w:r w:rsidRPr="00CD7EFC">
        <w:rPr>
          <w:kern w:val="28"/>
        </w:rPr>
        <w:t>В настоящее время существует</w:t>
      </w:r>
      <w:r w:rsidR="00E22D06" w:rsidRPr="00CD7EFC">
        <w:rPr>
          <w:kern w:val="28"/>
        </w:rPr>
        <w:t xml:space="preserve"> множество справочников </w:t>
      </w:r>
      <w:r w:rsidRPr="00CD7EFC">
        <w:rPr>
          <w:kern w:val="28"/>
        </w:rPr>
        <w:t xml:space="preserve">и каталогов </w:t>
      </w:r>
      <w:r w:rsidR="00E22D06" w:rsidRPr="00CD7EFC">
        <w:rPr>
          <w:kern w:val="28"/>
        </w:rPr>
        <w:t>универсально</w:t>
      </w:r>
      <w:r w:rsidRPr="00CD7EFC">
        <w:rPr>
          <w:kern w:val="28"/>
        </w:rPr>
        <w:t>го и многопрофильного характера по разнообразным областям науки, экономики</w:t>
      </w:r>
      <w:r w:rsidR="00E22D06" w:rsidRPr="00CD7EFC">
        <w:rPr>
          <w:kern w:val="28"/>
        </w:rPr>
        <w:t xml:space="preserve"> </w:t>
      </w:r>
      <w:r w:rsidRPr="00CD7EFC">
        <w:rPr>
          <w:kern w:val="28"/>
        </w:rPr>
        <w:t>и другие</w:t>
      </w:r>
      <w:r w:rsidR="00CD7EFC" w:rsidRPr="00CD7EFC">
        <w:rPr>
          <w:kern w:val="28"/>
        </w:rPr>
        <w:t xml:space="preserve">. </w:t>
      </w:r>
      <w:r w:rsidRPr="00CD7EFC">
        <w:rPr>
          <w:kern w:val="28"/>
        </w:rPr>
        <w:t xml:space="preserve">Для сферы </w:t>
      </w:r>
      <w:r w:rsidR="00CD16FF" w:rsidRPr="00CD7EFC">
        <w:rPr>
          <w:kern w:val="28"/>
        </w:rPr>
        <w:t>услуг связи</w:t>
      </w:r>
      <w:r w:rsidR="00CD7EFC" w:rsidRPr="00CD7EFC">
        <w:rPr>
          <w:kern w:val="28"/>
        </w:rPr>
        <w:t xml:space="preserve"> </w:t>
      </w:r>
      <w:r w:rsidRPr="00CD7EFC">
        <w:rPr>
          <w:kern w:val="28"/>
        </w:rPr>
        <w:t>более всего подойдут справочные издания общего характера, например, такие</w:t>
      </w:r>
      <w:r w:rsidR="00CD7EFC" w:rsidRPr="00CD7EFC">
        <w:rPr>
          <w:kern w:val="28"/>
        </w:rPr>
        <w:t xml:space="preserve"> </w:t>
      </w:r>
      <w:r w:rsidR="00E22D06" w:rsidRPr="00CD7EFC">
        <w:rPr>
          <w:kern w:val="28"/>
        </w:rPr>
        <w:t>как</w:t>
      </w:r>
      <w:r w:rsidR="00CD7EFC" w:rsidRPr="00CD7EFC">
        <w:rPr>
          <w:kern w:val="28"/>
        </w:rPr>
        <w:t>:</w:t>
      </w:r>
      <w:r w:rsidR="00CD7EFC">
        <w:rPr>
          <w:kern w:val="28"/>
        </w:rPr>
        <w:t xml:space="preserve"> "</w:t>
      </w:r>
      <w:r w:rsidR="003C2A7D" w:rsidRPr="00CD7EFC">
        <w:rPr>
          <w:kern w:val="28"/>
        </w:rPr>
        <w:t>Ваш</w:t>
      </w:r>
      <w:r w:rsidR="00180F10" w:rsidRPr="00CD7EFC">
        <w:rPr>
          <w:kern w:val="28"/>
        </w:rPr>
        <w:t xml:space="preserve"> Петербург</w:t>
      </w:r>
      <w:r w:rsidR="00CD7EFC">
        <w:rPr>
          <w:kern w:val="28"/>
        </w:rPr>
        <w:t>", "</w:t>
      </w:r>
      <w:r w:rsidR="00180F10" w:rsidRPr="00CD7EFC">
        <w:rPr>
          <w:kern w:val="28"/>
        </w:rPr>
        <w:t>Желтые страницы</w:t>
      </w:r>
      <w:r w:rsidR="00CD7EFC">
        <w:rPr>
          <w:kern w:val="28"/>
        </w:rPr>
        <w:t>", "</w:t>
      </w:r>
      <w:r w:rsidRPr="00CD7EFC">
        <w:rPr>
          <w:kern w:val="28"/>
        </w:rPr>
        <w:t>Контакт</w:t>
      </w:r>
      <w:r w:rsidR="00CD7EFC" w:rsidRPr="00CD7EFC">
        <w:rPr>
          <w:kern w:val="28"/>
        </w:rPr>
        <w:t xml:space="preserve">! </w:t>
      </w:r>
      <w:r w:rsidRPr="00CD7EFC">
        <w:rPr>
          <w:kern w:val="28"/>
        </w:rPr>
        <w:t>Санкт-Петербург</w:t>
      </w:r>
      <w:r w:rsidR="00CD7EFC">
        <w:rPr>
          <w:kern w:val="28"/>
        </w:rPr>
        <w:t>", "</w:t>
      </w:r>
      <w:r w:rsidRPr="00CD7EFC">
        <w:rPr>
          <w:kern w:val="28"/>
        </w:rPr>
        <w:t>Навигатор</w:t>
      </w:r>
      <w:r w:rsidR="00CD7EFC">
        <w:rPr>
          <w:kern w:val="28"/>
        </w:rPr>
        <w:t>", "</w:t>
      </w:r>
      <w:r w:rsidRPr="00CD7EFC">
        <w:rPr>
          <w:kern w:val="28"/>
        </w:rPr>
        <w:t>Справочник предпринимателя</w:t>
      </w:r>
      <w:r w:rsidR="00CD7EFC">
        <w:rPr>
          <w:kern w:val="28"/>
        </w:rPr>
        <w:t xml:space="preserve">", </w:t>
      </w:r>
      <w:r w:rsidRPr="00CD7EFC">
        <w:rPr>
          <w:kern w:val="28"/>
        </w:rPr>
        <w:t xml:space="preserve">где содержится вся необходимая и важная информация о развитии </w:t>
      </w:r>
      <w:r w:rsidR="00CD16FF" w:rsidRPr="00CD7EFC">
        <w:rPr>
          <w:kern w:val="28"/>
        </w:rPr>
        <w:t>телекоммуникаций</w:t>
      </w:r>
      <w:r w:rsidRPr="00CD7EFC">
        <w:rPr>
          <w:kern w:val="28"/>
        </w:rPr>
        <w:t xml:space="preserve"> в России, адреса и контактные данные компаний, вид их деятельности, руководство, предоставляемые продукты и услуги</w:t>
      </w:r>
      <w:r w:rsidR="00CD7EFC" w:rsidRPr="00CD7EFC">
        <w:rPr>
          <w:kern w:val="28"/>
        </w:rPr>
        <w:t>.</w:t>
      </w:r>
    </w:p>
    <w:p w:rsidR="00CD7EFC" w:rsidRDefault="00A622EE" w:rsidP="00CD7EFC">
      <w:pPr>
        <w:rPr>
          <w:kern w:val="28"/>
        </w:rPr>
      </w:pPr>
      <w:r w:rsidRPr="00CD7EFC">
        <w:t>Кроме этого, любая фирма не может обойтись без нормативно-правовой информации, поскольку живем в цивилизованной государстве со своими законами и правилами</w:t>
      </w:r>
      <w:r w:rsidR="00CD7EFC" w:rsidRPr="00CD7EFC">
        <w:t xml:space="preserve">. </w:t>
      </w:r>
      <w:r w:rsidR="00BB6C5D" w:rsidRPr="00CD7EFC">
        <w:rPr>
          <w:kern w:val="28"/>
        </w:rPr>
        <w:t xml:space="preserve">Таким образом, следует обратить внимание на базы данных нормативно-правовых документов, содержащихся на </w:t>
      </w:r>
      <w:r w:rsidR="00BB6C5D" w:rsidRPr="00CD7EFC">
        <w:rPr>
          <w:kern w:val="28"/>
          <w:lang w:val="en-US"/>
        </w:rPr>
        <w:t>CD</w:t>
      </w:r>
      <w:r w:rsidR="00BB6C5D" w:rsidRPr="00CD7EFC">
        <w:rPr>
          <w:kern w:val="28"/>
        </w:rPr>
        <w:t>-дисках с программным обеспечением</w:t>
      </w:r>
      <w:r w:rsidR="00CD7EFC">
        <w:rPr>
          <w:kern w:val="28"/>
        </w:rPr>
        <w:t xml:space="preserve"> "</w:t>
      </w:r>
      <w:r w:rsidR="00BB6C5D" w:rsidRPr="00CD7EFC">
        <w:rPr>
          <w:kern w:val="28"/>
        </w:rPr>
        <w:t>ГАРАНТ</w:t>
      </w:r>
      <w:r w:rsidR="00CD7EFC">
        <w:rPr>
          <w:kern w:val="28"/>
        </w:rPr>
        <w:t>", "</w:t>
      </w:r>
      <w:r w:rsidR="00BB6C5D" w:rsidRPr="00CD7EFC">
        <w:rPr>
          <w:kern w:val="28"/>
        </w:rPr>
        <w:t>Консультант плюс</w:t>
      </w:r>
      <w:r w:rsidR="00CD7EFC">
        <w:rPr>
          <w:kern w:val="28"/>
        </w:rPr>
        <w:t>", "</w:t>
      </w:r>
      <w:r w:rsidR="00BB6C5D" w:rsidRPr="00CD7EFC">
        <w:rPr>
          <w:kern w:val="28"/>
        </w:rPr>
        <w:t>КОМПАС</w:t>
      </w:r>
      <w:r w:rsidR="00CD7EFC">
        <w:rPr>
          <w:kern w:val="28"/>
        </w:rPr>
        <w:t xml:space="preserve">" </w:t>
      </w:r>
      <w:r w:rsidR="00BB6C5D" w:rsidRPr="00CD7EFC">
        <w:rPr>
          <w:kern w:val="28"/>
        </w:rPr>
        <w:t>и другие, а также другими источниками для получения правовой информации</w:t>
      </w:r>
      <w:r w:rsidR="00CD7EFC" w:rsidRPr="00CD7EFC">
        <w:rPr>
          <w:kern w:val="28"/>
        </w:rPr>
        <w:t>.</w:t>
      </w:r>
    </w:p>
    <w:p w:rsidR="00CD7EFC" w:rsidRDefault="00F078D3" w:rsidP="00CD7EFC">
      <w:r w:rsidRPr="00CD7EFC">
        <w:rPr>
          <w:kern w:val="28"/>
        </w:rPr>
        <w:t xml:space="preserve">А также полезными для поиска будут базы данных публичных городских библиотек и </w:t>
      </w:r>
      <w:r w:rsidRPr="00CD7EFC">
        <w:t>базы данных</w:t>
      </w:r>
      <w:r w:rsidR="00CD7EFC">
        <w:t xml:space="preserve"> "</w:t>
      </w:r>
      <w:r w:rsidRPr="00CD7EFC">
        <w:t>ИНИОН РАН</w:t>
      </w:r>
      <w:r w:rsidR="00CD7EFC">
        <w:t>" (</w:t>
      </w:r>
      <w:r w:rsidR="00CD7EFC" w:rsidRPr="0038277B">
        <w:rPr>
          <w:lang w:val="en-US"/>
        </w:rPr>
        <w:t>www</w:t>
      </w:r>
      <w:r w:rsidR="00CD7EFC" w:rsidRPr="0038277B">
        <w:t>.</w:t>
      </w:r>
      <w:r w:rsidRPr="0038277B">
        <w:rPr>
          <w:lang w:val="en-US"/>
        </w:rPr>
        <w:t>inion</w:t>
      </w:r>
      <w:r w:rsidR="00CD7EFC" w:rsidRPr="0038277B">
        <w:t>.ru</w:t>
      </w:r>
      <w:r w:rsidR="00CD7EFC" w:rsidRPr="00CD7EFC">
        <w:t xml:space="preserve">). </w:t>
      </w:r>
      <w:r w:rsidR="00C74069" w:rsidRPr="00CD7EFC">
        <w:t>Существует так же такой ресурс, как общероссийская сеть бизнес порталов</w:t>
      </w:r>
      <w:r w:rsidR="00CD7EFC">
        <w:t xml:space="preserve"> (www.</w:t>
      </w:r>
      <w:r w:rsidR="00C74069" w:rsidRPr="00CD7EFC">
        <w:t>rosfirm</w:t>
      </w:r>
      <w:r w:rsidR="00CD7EFC">
        <w:t>.ru</w:t>
      </w:r>
      <w:r w:rsidR="00CD7EFC" w:rsidRPr="00CD7EFC">
        <w:t>),</w:t>
      </w:r>
      <w:r w:rsidR="00C74069" w:rsidRPr="00CD7EFC">
        <w:t xml:space="preserve"> где отображены все сферы бизнеса</w:t>
      </w:r>
      <w:r w:rsidR="00CD7EFC" w:rsidRPr="00CD7EFC">
        <w:t xml:space="preserve">. </w:t>
      </w:r>
      <w:r w:rsidR="00C74069" w:rsidRPr="00CD7EFC">
        <w:t>Маркетологов оператора связи заинтересует</w:t>
      </w:r>
      <w:r w:rsidR="005F5C0D" w:rsidRPr="00CD7EFC">
        <w:t xml:space="preserve"> </w:t>
      </w:r>
      <w:r w:rsidR="00C74069" w:rsidRPr="00CD7EFC">
        <w:t>раздел связь, телекоммуникации, интернет</w:t>
      </w:r>
      <w:r w:rsidR="00CD7EFC" w:rsidRPr="00CD7EFC">
        <w:t xml:space="preserve">. </w:t>
      </w:r>
      <w:r w:rsidR="00C74069" w:rsidRPr="00CD7EFC">
        <w:t>Здесь в каталог сведена информация, касающаяся услуг связи, информационных услуг, о</w:t>
      </w:r>
      <w:r w:rsidR="00CD7EFC" w:rsidRPr="00CD7EFC">
        <w:t xml:space="preserve"> </w:t>
      </w:r>
      <w:r w:rsidR="00C74069" w:rsidRPr="00CD7EFC">
        <w:t>строительстве объектов связи, а так же о различных учреждениях и услугах в сфере связи и телекоммуникаций</w:t>
      </w:r>
      <w:r w:rsidR="00CD7EFC" w:rsidRPr="00CD7EFC">
        <w:t xml:space="preserve">. </w:t>
      </w:r>
      <w:r w:rsidR="00C74069" w:rsidRPr="00CD7EFC">
        <w:t>На сайте так же можно просмотреть рейтинг предприятий по всей стране</w:t>
      </w:r>
      <w:r w:rsidR="00CD7EFC" w:rsidRPr="00CD7EFC">
        <w:t>.</w:t>
      </w:r>
    </w:p>
    <w:p w:rsidR="00CD7EFC" w:rsidRDefault="00A34AAA" w:rsidP="00CD7EFC">
      <w:r w:rsidRPr="00CD7EFC">
        <w:rPr>
          <w:kern w:val="28"/>
        </w:rPr>
        <w:t>Базы данных за последние несколько лет не только облегчают ведение деятельности компаниям, но и заметно их число увеличивается</w:t>
      </w:r>
      <w:r w:rsidR="00CD7EFC" w:rsidRPr="00CD7EFC">
        <w:rPr>
          <w:kern w:val="28"/>
        </w:rPr>
        <w:t xml:space="preserve">. </w:t>
      </w:r>
      <w:r w:rsidRPr="00CD7EFC">
        <w:rPr>
          <w:kern w:val="28"/>
        </w:rPr>
        <w:t>Очень удобный и обширный каталог баз данных находится н</w:t>
      </w:r>
      <w:r w:rsidR="00746569" w:rsidRPr="00CD7EFC">
        <w:rPr>
          <w:kern w:val="28"/>
        </w:rPr>
        <w:t>а сайте федерального государственного унитарного предприятия научно-технического центра</w:t>
      </w:r>
      <w:r w:rsidR="00CD7EFC">
        <w:rPr>
          <w:kern w:val="28"/>
        </w:rPr>
        <w:t xml:space="preserve"> "</w:t>
      </w:r>
      <w:r w:rsidR="00746569" w:rsidRPr="00CD7EFC">
        <w:t>Информ</w:t>
      </w:r>
      <w:r w:rsidR="00DE6A92" w:rsidRPr="00CD7EFC">
        <w:t>регистр</w:t>
      </w:r>
      <w:r w:rsidR="00CD7EFC">
        <w:t xml:space="preserve">", </w:t>
      </w:r>
      <w:r w:rsidR="00F6405A" w:rsidRPr="00CD7EFC">
        <w:t>электронный адрес которого</w:t>
      </w:r>
      <w:r w:rsidR="00DE6A92" w:rsidRPr="00CD7EFC">
        <w:t xml:space="preserve"> находится на странице</w:t>
      </w:r>
      <w:r w:rsidR="00CD7EFC" w:rsidRPr="00CD7EFC">
        <w:t>:</w:t>
      </w:r>
    </w:p>
    <w:p w:rsidR="00CD7EFC" w:rsidRDefault="00CD7EFC" w:rsidP="00CD7EFC">
      <w:r>
        <w:t>http://www.</w:t>
      </w:r>
      <w:r w:rsidR="009B4013" w:rsidRPr="00CD7EFC">
        <w:t>inforeg</w:t>
      </w:r>
      <w:r>
        <w:t>.ru</w:t>
      </w:r>
      <w:r w:rsidR="009B4013" w:rsidRPr="00CD7EFC">
        <w:t>/</w:t>
      </w:r>
      <w:r w:rsidR="00175F28" w:rsidRPr="00CD7EFC">
        <w:t>,</w:t>
      </w:r>
      <w:r w:rsidR="00F6405A" w:rsidRPr="00CD7EFC">
        <w:t xml:space="preserve"> осуществляется учет и регистрация информационных ресурсов России, то есть регистрация баз и банков данных, других информационных продуктов и услуг, производимых в государственном и негосударственном секторах, юридическими лицами и гражданами</w:t>
      </w:r>
      <w:r w:rsidRPr="00CD7EFC">
        <w:t xml:space="preserve">; </w:t>
      </w:r>
      <w:r w:rsidR="00F6405A" w:rsidRPr="00CD7EFC">
        <w:t>депонирование обязательных экземпляров электронных изданий</w:t>
      </w:r>
      <w:r w:rsidRPr="00CD7EFC">
        <w:t xml:space="preserve">; </w:t>
      </w:r>
      <w:r w:rsidR="00F6405A" w:rsidRPr="00CD7EFC">
        <w:t>создание информационных систем по русской литературе и по информатике на оптических дисках</w:t>
      </w:r>
      <w:r w:rsidRPr="00CD7EFC">
        <w:t xml:space="preserve">: </w:t>
      </w:r>
      <w:r w:rsidR="00F6405A" w:rsidRPr="00CD7EFC">
        <w:t>аналитические исследования информационных ресурсов России и информационного рынка</w:t>
      </w:r>
      <w:r w:rsidRPr="00CD7EFC">
        <w:t xml:space="preserve">; </w:t>
      </w:r>
      <w:r w:rsidR="00F6405A" w:rsidRPr="00CD7EFC">
        <w:t>сертификация и испытания баз данных</w:t>
      </w:r>
      <w:r w:rsidRPr="00CD7EFC">
        <w:t xml:space="preserve">; </w:t>
      </w:r>
      <w:r w:rsidR="00F6405A" w:rsidRPr="00CD7EFC">
        <w:t>разработка стандартов и нормативов по созданию и функционированию баз и банков данных, других информационных продуктов и услуг</w:t>
      </w:r>
      <w:r w:rsidRPr="00CD7EFC">
        <w:t xml:space="preserve">; </w:t>
      </w:r>
      <w:r w:rsidR="00F6405A" w:rsidRPr="00CD7EFC">
        <w:t>проведение научно-исследовательских работ в области информационных технологий</w:t>
      </w:r>
      <w:r w:rsidRPr="00CD7EFC">
        <w:t xml:space="preserve">; </w:t>
      </w:r>
      <w:r w:rsidR="00F6405A" w:rsidRPr="00CD7EFC">
        <w:t>информационно-справочное обслуживание</w:t>
      </w:r>
      <w:r w:rsidRPr="00CD7EFC">
        <w:t>.</w:t>
      </w:r>
    </w:p>
    <w:p w:rsidR="00CD7EFC" w:rsidRDefault="00446589" w:rsidP="00CD7EFC">
      <w:r w:rsidRPr="00CD7EFC">
        <w:t>Помимо вышеописан</w:t>
      </w:r>
      <w:r w:rsidR="00EA1F10">
        <w:t>н</w:t>
      </w:r>
      <w:r w:rsidRPr="00CD7EFC">
        <w:t xml:space="preserve">ого, </w:t>
      </w:r>
      <w:r w:rsidR="00B454A4" w:rsidRPr="00CD7EFC">
        <w:t>существу</w:t>
      </w:r>
      <w:r w:rsidRPr="00CD7EFC">
        <w:t>е</w:t>
      </w:r>
      <w:r w:rsidR="00B454A4" w:rsidRPr="00CD7EFC">
        <w:t>т</w:t>
      </w:r>
      <w:r w:rsidRPr="00CD7EFC">
        <w:t xml:space="preserve"> ЗАО</w:t>
      </w:r>
      <w:r w:rsidR="00CD7EFC">
        <w:t xml:space="preserve"> "</w:t>
      </w:r>
      <w:r w:rsidRPr="00CD7EFC">
        <w:t>Современные Телекоммуникации</w:t>
      </w:r>
      <w:r w:rsidR="00CD7EFC">
        <w:t xml:space="preserve">", </w:t>
      </w:r>
      <w:r w:rsidRPr="00CD7EFC">
        <w:t>которое является одной из ведущих исследовательских компаний в России по рынку телекоммуникаций, консультирует ведущих мировых поставщиков и производителей оборудования, основных российских операторов, сервис</w:t>
      </w:r>
      <w:r w:rsidR="00CD7EFC" w:rsidRPr="00CD7EFC">
        <w:t xml:space="preserve"> - </w:t>
      </w:r>
      <w:r w:rsidRPr="00CD7EFC">
        <w:t>и контент</w:t>
      </w:r>
      <w:r w:rsidR="00CD7EFC" w:rsidRPr="00CD7EFC">
        <w:t xml:space="preserve"> - </w:t>
      </w:r>
      <w:r w:rsidRPr="00CD7EFC">
        <w:t>провайдеров, ключевые Ассоциации участников телекоммуникационного рынка Российской Федерации</w:t>
      </w:r>
      <w:r w:rsidR="00CD7EFC" w:rsidRPr="00CD7EFC">
        <w:t xml:space="preserve">. </w:t>
      </w:r>
      <w:r w:rsidRPr="00CD7EFC">
        <w:t>Организация профилируется на целевых аналитических исследованиях Российского телекоммуникационного рынка, а так же в создани</w:t>
      </w:r>
      <w:r w:rsidR="00EA1F10">
        <w:t>е</w:t>
      </w:r>
      <w:r w:rsidRPr="00CD7EFC">
        <w:t xml:space="preserve"> информационно-аналитических баз данных</w:t>
      </w:r>
      <w:r w:rsidR="00CD7EFC" w:rsidRPr="00CD7EFC">
        <w:t xml:space="preserve">. </w:t>
      </w:r>
      <w:r w:rsidR="00443778" w:rsidRPr="00CD7EFC">
        <w:t xml:space="preserve">Основные направления деятельности компании </w:t>
      </w:r>
      <w:r w:rsidR="00CD7EFC">
        <w:t>-</w:t>
      </w:r>
      <w:r w:rsidR="00443778" w:rsidRPr="00CD7EFC">
        <w:t xml:space="preserve"> это электронные информационно-справочные базы данных, которые еж</w:t>
      </w:r>
      <w:r w:rsidR="00EA1F10">
        <w:t>е</w:t>
      </w:r>
      <w:r w:rsidR="00443778" w:rsidRPr="00CD7EFC">
        <w:t>месячно обновляются</w:t>
      </w:r>
      <w:r w:rsidR="00CD7EFC" w:rsidRPr="00CD7EFC">
        <w:t xml:space="preserve">. </w:t>
      </w:r>
      <w:r w:rsidR="00443778" w:rsidRPr="00CD7EFC">
        <w:t>К ним относятся</w:t>
      </w:r>
      <w:r w:rsidR="00CD7EFC" w:rsidRPr="00CD7EFC">
        <w:t xml:space="preserve">: </w:t>
      </w:r>
      <w:r w:rsidR="00443778" w:rsidRPr="00CD7EFC">
        <w:t>база данных</w:t>
      </w:r>
      <w:r w:rsidR="00CD7EFC">
        <w:t xml:space="preserve"> "</w:t>
      </w:r>
      <w:r w:rsidR="00443778" w:rsidRPr="00CD7EFC">
        <w:t>Российские операторы сотовой связи</w:t>
      </w:r>
      <w:r w:rsidR="00CD7EFC">
        <w:t xml:space="preserve">", </w:t>
      </w:r>
      <w:r w:rsidR="00443778" w:rsidRPr="00CD7EFC">
        <w:t>она позволяет моментально оценивать суммарное текущее проникновение сотовой связи в субъекте РФ и долевое распределение рынка между операторами, конкурентную обстановку в регионе путем сравнения количества выданных операторских лицензий и построенных сетей различных стандартов</w:t>
      </w:r>
      <w:r w:rsidR="00CD7EFC" w:rsidRPr="00CD7EFC">
        <w:t xml:space="preserve">; </w:t>
      </w:r>
      <w:r w:rsidR="00B359C1" w:rsidRPr="00CD7EFC">
        <w:t>база данных</w:t>
      </w:r>
      <w:r w:rsidR="00CD7EFC">
        <w:t xml:space="preserve"> "</w:t>
      </w:r>
      <w:r w:rsidR="00B359C1" w:rsidRPr="00CD7EFC">
        <w:t>В мире инфотелекоммуникаци</w:t>
      </w:r>
      <w:r w:rsidR="00EA1F10">
        <w:t>и</w:t>
      </w:r>
      <w:r w:rsidR="00CD7EFC">
        <w:t xml:space="preserve">", </w:t>
      </w:r>
      <w:r w:rsidR="00B359C1" w:rsidRPr="00CD7EFC">
        <w:t xml:space="preserve">Основа базы данных </w:t>
      </w:r>
      <w:r w:rsidR="00CD7EFC">
        <w:t>-</w:t>
      </w:r>
      <w:r w:rsidR="00B359C1" w:rsidRPr="00CD7EFC">
        <w:t xml:space="preserve"> содержание ведущих российских изданий инфотелекоммуникационного профиля</w:t>
      </w:r>
      <w:r w:rsidR="00CD7EFC">
        <w:t xml:space="preserve"> (</w:t>
      </w:r>
      <w:r w:rsidR="00B359C1" w:rsidRPr="00CD7EFC">
        <w:t>журналов, газет, бюллетеней</w:t>
      </w:r>
      <w:r w:rsidR="00CD7EFC" w:rsidRPr="00CD7EFC">
        <w:t>),</w:t>
      </w:r>
      <w:r w:rsidR="00B359C1" w:rsidRPr="00CD7EFC">
        <w:t xml:space="preserve"> а также материалы специализированных конференций</w:t>
      </w:r>
      <w:r w:rsidR="00CD7EFC" w:rsidRPr="00CD7EFC">
        <w:t xml:space="preserve">; </w:t>
      </w:r>
      <w:r w:rsidR="00B359C1" w:rsidRPr="00CD7EFC">
        <w:t>база</w:t>
      </w:r>
      <w:r w:rsidR="00CD7EFC">
        <w:t xml:space="preserve"> "</w:t>
      </w:r>
      <w:r w:rsidR="00B359C1" w:rsidRPr="00CD7EFC">
        <w:t>Контент-провайдеры услуг с использованием сервисных коротких номеров</w:t>
      </w:r>
      <w:r w:rsidR="00CD7EFC">
        <w:t xml:space="preserve">", </w:t>
      </w:r>
      <w:r w:rsidR="00B359C1" w:rsidRPr="00CD7EFC">
        <w:t>в базе данных имеются сведения о контент-провайдерах, которые включают</w:t>
      </w:r>
      <w:r w:rsidR="00CD7EFC" w:rsidRPr="00CD7EFC">
        <w:t xml:space="preserve">: </w:t>
      </w:r>
      <w:r w:rsidR="00B359C1" w:rsidRPr="00CD7EFC">
        <w:t>название компании, форма собственности, торговая марка, адрес офиса компании, телефон, факс, Web, E-mail</w:t>
      </w:r>
      <w:r w:rsidR="00CD7EFC" w:rsidRPr="00CD7EFC">
        <w:t xml:space="preserve">. </w:t>
      </w:r>
      <w:r w:rsidR="00B359C1" w:rsidRPr="00CD7EFC">
        <w:t>И база</w:t>
      </w:r>
      <w:r w:rsidR="00CD7EFC">
        <w:t xml:space="preserve"> "</w:t>
      </w:r>
      <w:r w:rsidR="00B359C1" w:rsidRPr="00CD7EFC">
        <w:t>Реестр операторов</w:t>
      </w:r>
      <w:r w:rsidR="00CD7EFC">
        <w:t xml:space="preserve">". </w:t>
      </w:r>
      <w:r w:rsidR="00B359C1" w:rsidRPr="00CD7EFC">
        <w:t>Основные возможности баз данных можно посмотреть, скопировав демонстрационную версию</w:t>
      </w:r>
      <w:r w:rsidR="00CD7EFC">
        <w:t xml:space="preserve"> (http://www.</w:t>
      </w:r>
      <w:r w:rsidR="00B359C1" w:rsidRPr="00CD7EFC">
        <w:t>content-review</w:t>
      </w:r>
      <w:r w:rsidR="00CD7EFC">
        <w:t>.com</w:t>
      </w:r>
      <w:r w:rsidR="00CD7EFC" w:rsidRPr="00CD7EFC">
        <w:t>)</w:t>
      </w:r>
    </w:p>
    <w:p w:rsidR="00CD7EFC" w:rsidRDefault="000D3379" w:rsidP="00CD7EFC">
      <w:r w:rsidRPr="00CD7EFC">
        <w:t>Вследствие этого, получается, что с</w:t>
      </w:r>
      <w:r w:rsidR="008B7228" w:rsidRPr="00CD7EFC">
        <w:t xml:space="preserve">правочные издания на сегодняшний день играют не последнюю роль в жизни общества, поскольку </w:t>
      </w:r>
      <w:r w:rsidR="00C5313F" w:rsidRPr="00CD7EFC">
        <w:t>они являются незаменимыми на всех этапах деятельности организации</w:t>
      </w:r>
      <w:r w:rsidR="00CD7EFC" w:rsidRPr="00CD7EFC">
        <w:t xml:space="preserve">. </w:t>
      </w:r>
      <w:r w:rsidR="00C5313F" w:rsidRPr="00CD7EFC">
        <w:t>Каталоги и электронные базы данных тоже играют роль информационно-аналитической информации, но более узкого специализированного характера</w:t>
      </w:r>
      <w:r w:rsidR="00CD7EFC" w:rsidRPr="00CD7EFC">
        <w:t>.</w:t>
      </w:r>
    </w:p>
    <w:p w:rsidR="00CD7EFC" w:rsidRDefault="00C5313F" w:rsidP="00CD7EFC">
      <w:r w:rsidRPr="00CD7EFC">
        <w:t xml:space="preserve">Из рассмотренных справочников наиболее популярны универсальные, а вот уж по базам данных и каталогам осуществляется поиск </w:t>
      </w:r>
      <w:r w:rsidR="00D70909" w:rsidRPr="00CD7EFC">
        <w:t>отдельных</w:t>
      </w:r>
      <w:r w:rsidRPr="00CD7EFC">
        <w:t xml:space="preserve"> ма</w:t>
      </w:r>
      <w:r w:rsidR="00D70909" w:rsidRPr="00CD7EFC">
        <w:t>ссивов информации по конкретной тематике и специфике в какой-нибудь конкретной области</w:t>
      </w:r>
      <w:r w:rsidR="00CD7EFC" w:rsidRPr="00CD7EFC">
        <w:t>.</w:t>
      </w:r>
    </w:p>
    <w:p w:rsidR="00CD7EFC" w:rsidRPr="00CD7EFC" w:rsidRDefault="00CD7EFC" w:rsidP="00CD7EFC">
      <w:pPr>
        <w:rPr>
          <w:i/>
          <w:iCs/>
        </w:rPr>
      </w:pPr>
    </w:p>
    <w:p w:rsidR="00CD7EFC" w:rsidRPr="00CD7EFC" w:rsidRDefault="00CD7EFC" w:rsidP="00EA1F10">
      <w:pPr>
        <w:pStyle w:val="2"/>
        <w:rPr>
          <w:kern w:val="28"/>
        </w:rPr>
      </w:pPr>
      <w:bookmarkStart w:id="44" w:name="_Toc249331424"/>
      <w:r>
        <w:rPr>
          <w:kern w:val="28"/>
        </w:rPr>
        <w:t xml:space="preserve">2.3.5 </w:t>
      </w:r>
      <w:bookmarkStart w:id="45" w:name="OLE_LINK1"/>
      <w:r w:rsidR="009B1F3A" w:rsidRPr="00CD7EFC">
        <w:rPr>
          <w:kern w:val="28"/>
        </w:rPr>
        <w:t>П</w:t>
      </w:r>
      <w:r w:rsidR="00D46710" w:rsidRPr="00CD7EFC">
        <w:rPr>
          <w:kern w:val="28"/>
        </w:rPr>
        <w:t xml:space="preserve">рограммные продукты, обеспечивающие подготовку </w:t>
      </w:r>
      <w:r w:rsidR="00712522" w:rsidRPr="00CD7EFC">
        <w:rPr>
          <w:kern w:val="28"/>
        </w:rPr>
        <w:t>статистики по телефонным обращениям клиента</w:t>
      </w:r>
      <w:bookmarkStart w:id="46" w:name="программы"/>
      <w:bookmarkEnd w:id="44"/>
      <w:bookmarkEnd w:id="45"/>
      <w:bookmarkEnd w:id="46"/>
    </w:p>
    <w:p w:rsidR="00CD7EFC" w:rsidRDefault="005C4D63" w:rsidP="00CD7EFC">
      <w:r w:rsidRPr="00CD7EFC">
        <w:rPr>
          <w:lang w:val="en-US"/>
        </w:rPr>
        <w:t>C</w:t>
      </w:r>
      <w:r w:rsidR="001E32B9" w:rsidRPr="00CD7EFC">
        <w:t>овременные информационные системы позволяют не только рассчитывать основные показатели строить графики, то есть облегчать осуществление требуемых процедур, но и реализовать процесс, без компьютера практически невыполнимый</w:t>
      </w:r>
      <w:r w:rsidR="00CD7EFC" w:rsidRPr="00CD7EFC">
        <w:t xml:space="preserve">: </w:t>
      </w:r>
      <w:r w:rsidR="001E32B9" w:rsidRPr="00CD7EFC">
        <w:t>просмотреть всевозможные варианты и ответить на вопрос</w:t>
      </w:r>
      <w:r w:rsidR="00CD7EFC">
        <w:t xml:space="preserve"> "</w:t>
      </w:r>
      <w:r w:rsidR="001E32B9" w:rsidRPr="00CD7EFC">
        <w:t>что, если…</w:t>
      </w:r>
      <w:r w:rsidR="00CD7EFC">
        <w:t xml:space="preserve">". </w:t>
      </w:r>
      <w:r w:rsidR="001E32B9" w:rsidRPr="00CD7EFC">
        <w:t>Для этого применяют динамические методы расчета на основе программируемых имитационных моделей, а также анализ чувствительности к вариациям различных показателей</w:t>
      </w:r>
      <w:r w:rsidR="00CD7EFC" w:rsidRPr="00CD7EFC">
        <w:t>.</w:t>
      </w:r>
    </w:p>
    <w:p w:rsidR="00CD7EFC" w:rsidRPr="00FE108F" w:rsidRDefault="00017A08" w:rsidP="00CD7EFC">
      <w:r w:rsidRPr="00FE108F">
        <w:t>В этом параграфе речь пойдет о програм</w:t>
      </w:r>
      <w:r w:rsidR="00EA1F10">
        <w:t>м</w:t>
      </w:r>
      <w:r w:rsidR="00EA1F10" w:rsidRPr="00FE108F">
        <w:t xml:space="preserve">ных продуктах, </w:t>
      </w:r>
      <w:r w:rsidR="00EA1F10">
        <w:t>к</w:t>
      </w:r>
      <w:r w:rsidRPr="00FE108F">
        <w:t>оторые используются в компании</w:t>
      </w:r>
      <w:r w:rsidR="00CD7EFC" w:rsidRPr="00FE108F">
        <w:t xml:space="preserve"> "</w:t>
      </w:r>
      <w:r w:rsidRPr="00FE108F">
        <w:t>Ланк Телеком</w:t>
      </w:r>
      <w:r w:rsidR="00CD7EFC" w:rsidRPr="00FE108F">
        <w:t xml:space="preserve">" </w:t>
      </w:r>
      <w:r w:rsidRPr="00FE108F">
        <w:t xml:space="preserve">для получения </w:t>
      </w:r>
      <w:r w:rsidR="0049781E" w:rsidRPr="00FE108F">
        <w:t xml:space="preserve">всевозможных </w:t>
      </w:r>
      <w:r w:rsidRPr="00FE108F">
        <w:t>отчетов</w:t>
      </w:r>
      <w:r w:rsidR="0049781E" w:rsidRPr="00FE108F">
        <w:t>, касающихся общения с клиентами</w:t>
      </w:r>
      <w:r w:rsidR="00CD7EFC" w:rsidRPr="00FE108F">
        <w:t>.</w:t>
      </w:r>
    </w:p>
    <w:p w:rsidR="00CD7EFC" w:rsidRDefault="0049781E" w:rsidP="00CD7EFC">
      <w:r w:rsidRPr="00CD7EFC">
        <w:t>Программный продукт IP call-центр Naumen Phone</w:t>
      </w:r>
      <w:r w:rsidR="00CD7EFC">
        <w:t xml:space="preserve"> (</w:t>
      </w:r>
      <w:r w:rsidRPr="00CD7EFC">
        <w:t>далее</w:t>
      </w:r>
      <w:r w:rsidR="00CD7EFC" w:rsidRPr="00CD7EFC">
        <w:t xml:space="preserve"> - </w:t>
      </w:r>
      <w:r w:rsidRPr="00CD7EFC">
        <w:t>Naumen Phone или продукт</w:t>
      </w:r>
      <w:r w:rsidR="00CD7EFC" w:rsidRPr="00CD7EFC">
        <w:t xml:space="preserve">) </w:t>
      </w:r>
      <w:r w:rsidR="00CD7EFC">
        <w:t>-</w:t>
      </w:r>
      <w:r w:rsidRPr="00CD7EFC">
        <w:t xml:space="preserve"> это центр обслуживания телефонных вызовов, созданный в компании NAUMEN</w:t>
      </w:r>
      <w:r w:rsidR="00CD7EFC" w:rsidRPr="00CD7EFC">
        <w:t xml:space="preserve">. </w:t>
      </w:r>
      <w:r w:rsidRPr="00CD7EFC">
        <w:t>Основной задачей программного продукта является повышение качества предоставления телефонных услуг в компаниях, ежедневно обрабатывающих поток обращений от клиентов и заинтересованных лиц</w:t>
      </w:r>
      <w:r w:rsidR="00CD7EFC" w:rsidRPr="00CD7EFC">
        <w:t>.</w:t>
      </w:r>
    </w:p>
    <w:p w:rsidR="00CD7EFC" w:rsidRDefault="0049781E" w:rsidP="00CD7EFC">
      <w:r w:rsidRPr="00CD7EFC">
        <w:t>IP call-центр Naumen Phone является полностью программным решением, использующим технологии передачи голоса в IP-сетях</w:t>
      </w:r>
      <w:r w:rsidR="00CD7EFC">
        <w:t xml:space="preserve"> (</w:t>
      </w:r>
      <w:r w:rsidRPr="00CD7EFC">
        <w:t>Voice over IP</w:t>
      </w:r>
      <w:r w:rsidR="00CD7EFC" w:rsidRPr="00CD7EFC">
        <w:t xml:space="preserve">). </w:t>
      </w:r>
      <w:r w:rsidR="00656FB3" w:rsidRPr="00CD7EFC">
        <w:t>Naumen Phone позволяет автоматизировать обработку телефонных обращений в компанию и предоставить пользователям принципиально новые возможности для приема и совершения вызовов</w:t>
      </w:r>
      <w:r w:rsidR="00CD7EFC" w:rsidRPr="00CD7EFC">
        <w:t xml:space="preserve">. </w:t>
      </w:r>
      <w:r w:rsidR="00656FB3" w:rsidRPr="00CD7EFC">
        <w:t>Решение применяется для автоматизации работы коммерческих и маркетинговых департаментов, отделов технической поддержки, справочных и диспетчерских служб и других структурных подразделений, активно взаимодействующих с контрагентами по телефону</w:t>
      </w:r>
      <w:r w:rsidR="00CD7EFC" w:rsidRPr="00CD7EFC">
        <w:t xml:space="preserve">. </w:t>
      </w:r>
      <w:r w:rsidR="00656FB3" w:rsidRPr="00CD7EFC">
        <w:t>Благодаря многообразию и простоте использования функционала IP call-центр Naumen Phone существенно повышается качество обслуживания телефонных обращений</w:t>
      </w:r>
      <w:r w:rsidR="00CD7EFC" w:rsidRPr="00CD7EFC">
        <w:t xml:space="preserve">. </w:t>
      </w:r>
      <w:r w:rsidR="00F9564A" w:rsidRPr="00CD7EFC">
        <w:t>Программный продукт IP call-центр Naumen Phone обладает встроенными средствами сбора статистики и построения отчетов</w:t>
      </w:r>
      <w:r w:rsidR="00CD7EFC" w:rsidRPr="00CD7EFC">
        <w:t xml:space="preserve">. </w:t>
      </w:r>
      <w:r w:rsidR="00F9564A" w:rsidRPr="00CD7EFC">
        <w:t>Отчеты дают возможность проводить анализ и принимать управленческие решения для повышения эффективности работы call-центра</w:t>
      </w:r>
      <w:r w:rsidR="00CD7EFC" w:rsidRPr="00CD7EFC">
        <w:t>.</w:t>
      </w:r>
    </w:p>
    <w:p w:rsidR="00CD7EFC" w:rsidRDefault="00602A5A" w:rsidP="00CD7EFC">
      <w:r w:rsidRPr="00CD7EFC">
        <w:t>Другим, не менее важным продуктом для создания и редактирования статистического отчета является</w:t>
      </w:r>
      <w:r w:rsidR="00CD7EFC" w:rsidRPr="00CD7EFC">
        <w:t xml:space="preserve"> </w:t>
      </w:r>
      <w:r w:rsidRPr="00CD7EFC">
        <w:t>продукт компании Майкрософт, является MS Excel</w:t>
      </w:r>
      <w:r w:rsidR="00CD7EFC" w:rsidRPr="00CD7EFC">
        <w:t xml:space="preserve">. </w:t>
      </w:r>
      <w:r w:rsidRPr="00CD7EFC">
        <w:t>Это приложение</w:t>
      </w:r>
      <w:r w:rsidR="00CD7EFC" w:rsidRPr="00CD7EFC">
        <w:t xml:space="preserve"> </w:t>
      </w:r>
      <w:r w:rsidRPr="00CD7EFC">
        <w:t>предназначено для работы с электронными таблицами, созданная корпорацией Microsoft для Microsoft Windows, Windows NT и Mac OS</w:t>
      </w:r>
      <w:r w:rsidR="00CD7EFC" w:rsidRPr="00CD7EFC">
        <w:t xml:space="preserve">. </w:t>
      </w:r>
      <w:r w:rsidRPr="00CD7EFC">
        <w:t>Она предоставляет возможности экономико-статистических расчетов, графические инструменты и, за исключением Excel 2008 под Mac OS X, язык макро-программирования VBA</w:t>
      </w:r>
      <w:r w:rsidR="00CD7EFC">
        <w:t xml:space="preserve"> (</w:t>
      </w:r>
      <w:r w:rsidRPr="00CD7EFC">
        <w:t>Visual Basic для приложений</w:t>
      </w:r>
      <w:r w:rsidR="00CD7EFC" w:rsidRPr="00CD7EFC">
        <w:t xml:space="preserve">). </w:t>
      </w:r>
      <w:r w:rsidRPr="00CD7EFC">
        <w:t>Фактически, начиная с версии 5 от 1993 года</w:t>
      </w:r>
      <w:r w:rsidR="00CD7EFC" w:rsidRPr="00CD7EFC">
        <w:t xml:space="preserve"> [</w:t>
      </w:r>
      <w:r w:rsidRPr="00CD7EFC">
        <w:t>источник</w:t>
      </w:r>
      <w:r w:rsidR="00CD7EFC" w:rsidRPr="00CD7EFC">
        <w:t xml:space="preserve">? </w:t>
      </w:r>
      <w:r w:rsidR="00CD7EFC">
        <w:t>],</w:t>
      </w:r>
      <w:r w:rsidRPr="00CD7EFC">
        <w:t xml:space="preserve"> это самый популярный табличный процессор, доступный на вышеуказанных платформах</w:t>
      </w:r>
      <w:r w:rsidR="00CD7EFC" w:rsidRPr="00CD7EFC">
        <w:t xml:space="preserve">. </w:t>
      </w:r>
      <w:r w:rsidRPr="00CD7EFC">
        <w:t>Microsoft Excel входит в состав Microsoft Office и на сегодняшний день Excel является одним из наиболее популярных приложений в мире</w:t>
      </w:r>
      <w:r w:rsidR="00CD7EFC" w:rsidRPr="00CD7EFC">
        <w:t>.</w:t>
      </w:r>
    </w:p>
    <w:p w:rsidR="00CD7EFC" w:rsidRDefault="00222B66" w:rsidP="00CD7EFC">
      <w:r w:rsidRPr="00CD7EFC">
        <w:t>Excel стал первым табличным процессором, позволяющий пользователю менять внешний вид таблицы</w:t>
      </w:r>
      <w:r w:rsidR="00CD7EFC">
        <w:t xml:space="preserve"> (</w:t>
      </w:r>
      <w:r w:rsidRPr="00CD7EFC">
        <w:t>шрифты, символы и внешний вид ячеек</w:t>
      </w:r>
      <w:r w:rsidR="00CD7EFC" w:rsidRPr="00CD7EFC">
        <w:t xml:space="preserve">). </w:t>
      </w:r>
      <w:r w:rsidRPr="00CD7EFC">
        <w:t>Он также первым представил метод умного пересчета ячеек, когда обновляются только те ячейки, которые зависят от измененных ячеек</w:t>
      </w:r>
      <w:r w:rsidR="00CD7EFC">
        <w:t xml:space="preserve"> (</w:t>
      </w:r>
      <w:r w:rsidRPr="00CD7EFC">
        <w:t>раньше табличные процессоры либо постоянно пересчитывали все ячейки или ждали команды пользователя</w:t>
      </w:r>
      <w:r w:rsidR="00CD7EFC" w:rsidRPr="00CD7EFC">
        <w:t>).</w:t>
      </w:r>
    </w:p>
    <w:p w:rsidR="00EA1F10" w:rsidRDefault="00EA1F10" w:rsidP="00CD7EFC"/>
    <w:p w:rsidR="00CD7EFC" w:rsidRDefault="00EA1F10" w:rsidP="00EA1F10">
      <w:pPr>
        <w:pStyle w:val="2"/>
        <w:rPr>
          <w:kern w:val="28"/>
        </w:rPr>
      </w:pPr>
      <w:bookmarkStart w:id="47" w:name="_Toc249331425"/>
      <w:r>
        <w:rPr>
          <w:kern w:val="28"/>
        </w:rPr>
        <w:t>2.3.6</w:t>
      </w:r>
      <w:r w:rsidR="00CD7EFC" w:rsidRPr="00CD7EFC">
        <w:rPr>
          <w:kern w:val="28"/>
        </w:rPr>
        <w:t xml:space="preserve"> </w:t>
      </w:r>
      <w:r w:rsidR="002F48F2" w:rsidRPr="00CD7EFC">
        <w:rPr>
          <w:kern w:val="28"/>
        </w:rPr>
        <w:t>Интернет-р</w:t>
      </w:r>
      <w:r w:rsidR="00027595" w:rsidRPr="00CD7EFC">
        <w:rPr>
          <w:kern w:val="28"/>
        </w:rPr>
        <w:t xml:space="preserve">есурсы для </w:t>
      </w:r>
      <w:r w:rsidR="008E3EA6" w:rsidRPr="00CD7EFC">
        <w:rPr>
          <w:kern w:val="28"/>
        </w:rPr>
        <w:t>маркетинговых исследований</w:t>
      </w:r>
      <w:r>
        <w:rPr>
          <w:kern w:val="28"/>
        </w:rPr>
        <w:t xml:space="preserve"> </w:t>
      </w:r>
      <w:r w:rsidR="008E3EA6" w:rsidRPr="00CD7EFC">
        <w:rPr>
          <w:kern w:val="28"/>
        </w:rPr>
        <w:t>в</w:t>
      </w:r>
      <w:r w:rsidR="00CD7EFC" w:rsidRPr="00CD7EFC">
        <w:rPr>
          <w:kern w:val="28"/>
        </w:rPr>
        <w:t xml:space="preserve"> </w:t>
      </w:r>
      <w:r w:rsidR="008E3EA6" w:rsidRPr="00CD7EFC">
        <w:rPr>
          <w:kern w:val="28"/>
        </w:rPr>
        <w:t>сфере услуг связи</w:t>
      </w:r>
      <w:bookmarkEnd w:id="47"/>
    </w:p>
    <w:p w:rsidR="00CD7EFC" w:rsidRDefault="0005628F" w:rsidP="00CD7EFC">
      <w:r w:rsidRPr="00CD7EFC">
        <w:t>Интернет представляет собой столь гигантскую всемирную электронную библиотеку, что порой трудно найти полезную информацию</w:t>
      </w:r>
      <w:r w:rsidR="00CD7EFC" w:rsidRPr="00CD7EFC">
        <w:t xml:space="preserve">. </w:t>
      </w:r>
      <w:r w:rsidRPr="00CD7EFC">
        <w:t>Так же, как и в обычных библиотеках, помимо поиска конкретного адресата иногда нужно искать менее определенные источники</w:t>
      </w:r>
      <w:r w:rsidR="00CD7EFC" w:rsidRPr="00CD7EFC">
        <w:t xml:space="preserve">. </w:t>
      </w:r>
      <w:r w:rsidRPr="00CD7EFC">
        <w:t>С этой целью в Интернете существуют англоязычные поисковые системы, такие как</w:t>
      </w:r>
      <w:r w:rsidR="008E3EA6" w:rsidRPr="00CD7EFC">
        <w:t xml:space="preserve"> </w:t>
      </w:r>
      <w:r w:rsidR="008E3EA6" w:rsidRPr="00CD7EFC">
        <w:rPr>
          <w:lang w:val="en-US"/>
        </w:rPr>
        <w:t>Google</w:t>
      </w:r>
      <w:r w:rsidR="008E3EA6" w:rsidRPr="00CD7EFC">
        <w:t>,</w:t>
      </w:r>
      <w:r w:rsidRPr="00CD7EFC">
        <w:t xml:space="preserve"> </w:t>
      </w:r>
      <w:r w:rsidRPr="00CD7EFC">
        <w:rPr>
          <w:lang w:val="en-US"/>
        </w:rPr>
        <w:t>Yahoo</w:t>
      </w:r>
      <w:r w:rsidRPr="00CD7EFC">
        <w:t xml:space="preserve">, </w:t>
      </w:r>
      <w:r w:rsidRPr="00CD7EFC">
        <w:rPr>
          <w:lang w:val="en-US"/>
        </w:rPr>
        <w:t>Altavista</w:t>
      </w:r>
      <w:r w:rsidRPr="00CD7EFC">
        <w:t xml:space="preserve"> и другие, а также русскоязычные </w:t>
      </w:r>
      <w:r w:rsidRPr="00CD7EFC">
        <w:rPr>
          <w:lang w:val="en-US"/>
        </w:rPr>
        <w:t>Rambler</w:t>
      </w:r>
      <w:r w:rsidRPr="00CD7EFC">
        <w:t xml:space="preserve">, </w:t>
      </w:r>
      <w:r w:rsidRPr="00CD7EFC">
        <w:rPr>
          <w:lang w:val="en-US"/>
        </w:rPr>
        <w:t>Yandex</w:t>
      </w:r>
      <w:r w:rsidR="00CD7EFC" w:rsidRPr="00CD7EFC">
        <w:t xml:space="preserve"> </w:t>
      </w:r>
      <w:r w:rsidRPr="00CD7EFC">
        <w:t>и другие</w:t>
      </w:r>
      <w:r w:rsidR="00CD7EFC" w:rsidRPr="00CD7EFC">
        <w:t xml:space="preserve">. </w:t>
      </w:r>
      <w:r w:rsidR="00C56CAD" w:rsidRPr="00CD7EFC">
        <w:t>При их помощи можно сформулировать запрос так, чтобы он стал понятен для Интернета, что позволяет пользователю получить ответ на свой вопрос</w:t>
      </w:r>
      <w:r w:rsidR="00CD7EFC" w:rsidRPr="00CD7EFC">
        <w:t>.</w:t>
      </w:r>
    </w:p>
    <w:p w:rsidR="00CD7EFC" w:rsidRDefault="006712B8" w:rsidP="00CD7EFC">
      <w:r w:rsidRPr="00CD7EFC">
        <w:t xml:space="preserve">Язык запроса продемонстрировал сотни вариантов поиска информации по </w:t>
      </w:r>
      <w:r w:rsidR="008E3EA6" w:rsidRPr="00CD7EFC">
        <w:t xml:space="preserve">операторам связи </w:t>
      </w:r>
      <w:r w:rsidRPr="00CD7EFC">
        <w:t>в целом и</w:t>
      </w:r>
      <w:r w:rsidR="00CD7EFC" w:rsidRPr="00CD7EFC">
        <w:t xml:space="preserve"> </w:t>
      </w:r>
      <w:r w:rsidRPr="00CD7EFC">
        <w:t xml:space="preserve">детально предоставил информационные порталы по </w:t>
      </w:r>
      <w:r w:rsidR="008E3EA6" w:rsidRPr="00CD7EFC">
        <w:t>предоставлению услуг связи различными</w:t>
      </w:r>
      <w:r w:rsidRPr="00CD7EFC">
        <w:t xml:space="preserve"> компани</w:t>
      </w:r>
      <w:r w:rsidR="008E3EA6" w:rsidRPr="00CD7EFC">
        <w:t>ями</w:t>
      </w:r>
      <w:r w:rsidR="00CD7EFC" w:rsidRPr="00CD7EFC">
        <w:t xml:space="preserve">. </w:t>
      </w:r>
      <w:r w:rsidR="00E957DB" w:rsidRPr="00CD7EFC">
        <w:t>Существует множество сайтов, помогающих</w:t>
      </w:r>
      <w:r w:rsidR="00CD7EFC" w:rsidRPr="00CD7EFC">
        <w:t xml:space="preserve"> </w:t>
      </w:r>
      <w:r w:rsidR="00B83167" w:rsidRPr="00CD7EFC">
        <w:t>отслеживать и быть в курсе последних событий на рынке телекоммуникаций</w:t>
      </w:r>
      <w:r w:rsidR="00E957DB" w:rsidRPr="00CD7EFC">
        <w:t>, потому н</w:t>
      </w:r>
      <w:r w:rsidRPr="00CD7EFC">
        <w:t xml:space="preserve">иже перечислены самые популярные сайты, </w:t>
      </w:r>
      <w:r w:rsidR="00575B91" w:rsidRPr="00CD7EFC">
        <w:t>помогающие решить вопросы по внедрению нов</w:t>
      </w:r>
      <w:r w:rsidR="00B83167" w:rsidRPr="00CD7EFC">
        <w:t>ых услуг и сервисов универсальному оператору связи</w:t>
      </w:r>
      <w:r w:rsidR="00575B91" w:rsidRPr="00CD7EFC">
        <w:t xml:space="preserve"> и</w:t>
      </w:r>
      <w:r w:rsidR="00B83167" w:rsidRPr="00CD7EFC">
        <w:t xml:space="preserve"> сайты,</w:t>
      </w:r>
      <w:r w:rsidR="00575B91" w:rsidRPr="00CD7EFC">
        <w:t xml:space="preserve"> </w:t>
      </w:r>
      <w:r w:rsidRPr="00CD7EFC">
        <w:t>на которые целесообразно заходить</w:t>
      </w:r>
      <w:r w:rsidR="00CD7EFC" w:rsidRPr="00CD7EFC">
        <w:t>.</w:t>
      </w:r>
    </w:p>
    <w:p w:rsidR="00CD7EFC" w:rsidRDefault="00363F3B" w:rsidP="00CD7EFC">
      <w:r w:rsidRPr="00CD7EFC">
        <w:t>Сайтов</w:t>
      </w:r>
      <w:r w:rsidR="00962111" w:rsidRPr="00CD7EFC">
        <w:t xml:space="preserve">, касающихся предоставления услуг связи </w:t>
      </w:r>
      <w:r w:rsidRPr="00CD7EFC">
        <w:t xml:space="preserve">насчитывается </w:t>
      </w:r>
      <w:r w:rsidR="00962111" w:rsidRPr="00CD7EFC">
        <w:t>огромное множество во всей сети Интернет</w:t>
      </w:r>
      <w:r w:rsidR="00CD7EFC">
        <w:t xml:space="preserve"> (</w:t>
      </w:r>
      <w:r w:rsidR="00962111" w:rsidRPr="00CD7EFC">
        <w:t>более 200 млн</w:t>
      </w:r>
      <w:r w:rsidR="00CD7EFC" w:rsidRPr="00CD7EFC">
        <w:t xml:space="preserve">. </w:t>
      </w:r>
      <w:r w:rsidR="00962111" w:rsidRPr="00CD7EFC">
        <w:t>страниц выдают поисковики при простом запросе</w:t>
      </w:r>
      <w:r w:rsidR="00CD7EFC" w:rsidRPr="00CD7EFC">
        <w:t xml:space="preserve">). </w:t>
      </w:r>
      <w:r w:rsidRPr="00CD7EFC">
        <w:t>Из этих сайтов были выделены самые посещаемые и грамотно помогающие в поиске необходимой информации</w:t>
      </w:r>
      <w:r w:rsidR="00CD7EFC" w:rsidRPr="00CD7EFC">
        <w:t xml:space="preserve">. </w:t>
      </w:r>
      <w:r w:rsidRPr="00CD7EFC">
        <w:t>Как известно, для</w:t>
      </w:r>
      <w:r w:rsidR="00962111" w:rsidRPr="00CD7EFC">
        <w:t xml:space="preserve"> оператора свя</w:t>
      </w:r>
      <w:r w:rsidR="00EA1F10">
        <w:t>з</w:t>
      </w:r>
      <w:r w:rsidR="00962111" w:rsidRPr="00CD7EFC">
        <w:t>и, впрочем как и для любой организации, чем бы она не занималась,</w:t>
      </w:r>
      <w:r w:rsidRPr="00CD7EFC">
        <w:t xml:space="preserve"> н</w:t>
      </w:r>
      <w:r w:rsidR="00962111" w:rsidRPr="00CD7EFC">
        <w:t>еобходима информация о конкурентах</w:t>
      </w:r>
      <w:r w:rsidRPr="00CD7EFC">
        <w:t>,</w:t>
      </w:r>
      <w:r w:rsidR="00962111" w:rsidRPr="00CD7EFC">
        <w:t xml:space="preserve"> какие они предоставляют услуги, стоимость услуг, мнения и</w:t>
      </w:r>
      <w:r w:rsidR="00EA1F10">
        <w:t xml:space="preserve"> </w:t>
      </w:r>
      <w:r w:rsidR="00962111" w:rsidRPr="00CD7EFC">
        <w:t xml:space="preserve">отзывы клиентов и </w:t>
      </w:r>
      <w:r w:rsidR="00CD7EFC">
        <w:t>т.д.</w:t>
      </w:r>
    </w:p>
    <w:p w:rsidR="00CD7EFC" w:rsidRDefault="00962111" w:rsidP="00CD7EFC">
      <w:r w:rsidRPr="00CD7EFC">
        <w:t>Наиболее попул</w:t>
      </w:r>
      <w:r w:rsidR="00873C64" w:rsidRPr="00CD7EFC">
        <w:t>я</w:t>
      </w:r>
      <w:r w:rsidRPr="00CD7EFC">
        <w:t xml:space="preserve">рным среди операторов связи нашего города является сайт </w:t>
      </w:r>
      <w:r w:rsidR="00CD7EFC" w:rsidRPr="0038277B">
        <w:t>http://www.</w:t>
      </w:r>
      <w:r w:rsidRPr="0038277B">
        <w:t>ip-news</w:t>
      </w:r>
      <w:r w:rsidR="00CD7EFC" w:rsidRPr="0038277B">
        <w:t>.ru</w:t>
      </w:r>
      <w:r w:rsidRPr="0038277B">
        <w:t>/</w:t>
      </w:r>
      <w:r w:rsidR="00CD7EFC" w:rsidRPr="00CD7EFC">
        <w:t xml:space="preserve">. </w:t>
      </w:r>
      <w:r w:rsidRPr="00CD7EFC">
        <w:t>Здесь освещаются все операторы связи Санкт-Петербурга</w:t>
      </w:r>
      <w:r w:rsidR="00CD7EFC" w:rsidRPr="00CD7EFC">
        <w:t xml:space="preserve">. </w:t>
      </w:r>
      <w:r w:rsidRPr="00CD7EFC">
        <w:t>Сайт был основан в 2002 году</w:t>
      </w:r>
      <w:r w:rsidR="00CD7EFC" w:rsidRPr="00CD7EFC">
        <w:t xml:space="preserve">. </w:t>
      </w:r>
      <w:r w:rsidRPr="00CD7EFC">
        <w:t>На сегодняшний день на сайте освещаются</w:t>
      </w:r>
      <w:r w:rsidR="00CD7EFC">
        <w:t xml:space="preserve"> </w:t>
      </w:r>
      <w:r w:rsidRPr="00CD7EFC">
        <w:t>преимущественно домашние сети и интернет-провайдеры нашего города в силу бурного развития широкополосного доступа в интернет для домашних пользователей</w:t>
      </w:r>
      <w:r w:rsidR="00CD7EFC" w:rsidRPr="00CD7EFC">
        <w:t xml:space="preserve">. </w:t>
      </w:r>
      <w:r w:rsidRPr="00CD7EFC">
        <w:t>Цель сайта</w:t>
      </w:r>
      <w:r w:rsidR="00CD7EFC" w:rsidRPr="00CD7EFC">
        <w:t xml:space="preserve"> - </w:t>
      </w:r>
      <w:r w:rsidRPr="00CD7EFC">
        <w:t>помочь сориентироваться в море операторов и сделать правильный выбор</w:t>
      </w:r>
      <w:r w:rsidR="00CD7EFC" w:rsidRPr="00CD7EFC">
        <w:t xml:space="preserve">. </w:t>
      </w:r>
      <w:r w:rsidR="00F57BB7" w:rsidRPr="00CD7EFC">
        <w:t xml:space="preserve">Так же можно отметить сайт </w:t>
      </w:r>
      <w:r w:rsidR="00CD7EFC">
        <w:t>http://</w:t>
      </w:r>
      <w:r w:rsidR="00F57BB7" w:rsidRPr="00CD7EFC">
        <w:t>www</w:t>
      </w:r>
      <w:r w:rsidR="00CD7EFC">
        <w:t>.com</w:t>
      </w:r>
      <w:r w:rsidR="00F57BB7" w:rsidRPr="00CD7EFC">
        <w:t>news</w:t>
      </w:r>
      <w:r w:rsidR="00CD7EFC">
        <w:t>.ru</w:t>
      </w:r>
      <w:r w:rsidR="00F57BB7" w:rsidRPr="00CD7EFC">
        <w:t>/</w:t>
      </w:r>
      <w:r w:rsidR="00CD7EFC" w:rsidRPr="00CD7EFC">
        <w:t>,</w:t>
      </w:r>
      <w:r w:rsidR="00F57BB7" w:rsidRPr="00CD7EFC">
        <w:t xml:space="preserve"> здесь освещены новости операторов связи не только г</w:t>
      </w:r>
      <w:r w:rsidR="00CD7EFC" w:rsidRPr="00CD7EFC">
        <w:t xml:space="preserve">. </w:t>
      </w:r>
      <w:r w:rsidR="00F57BB7" w:rsidRPr="00CD7EFC">
        <w:t>Санкт Петерб</w:t>
      </w:r>
      <w:r w:rsidR="00D80907" w:rsidRPr="00CD7EFC">
        <w:t>урга, а уже охватывающие Россию,</w:t>
      </w:r>
      <w:r w:rsidR="00F57BB7" w:rsidRPr="00CD7EFC">
        <w:t xml:space="preserve"> страны СНГ</w:t>
      </w:r>
      <w:r w:rsidR="00CD7EFC" w:rsidRPr="00CD7EFC">
        <w:t xml:space="preserve">. </w:t>
      </w:r>
      <w:r w:rsidR="00D80907" w:rsidRPr="00CD7EFC">
        <w:t>Данный интернет-портал по праву считается одним из наиболее популярных источников информации, оперативно освещая наиболее значимые события, проявляя искренний интерес к деятельности всех игроков телекоммуникационного рынка</w:t>
      </w:r>
      <w:r w:rsidR="00CD7EFC" w:rsidRPr="00CD7EFC">
        <w:t xml:space="preserve">. </w:t>
      </w:r>
      <w:r w:rsidR="00D80907" w:rsidRPr="00CD7EFC">
        <w:t>Материалы журналистов портала отличаются знанием основных процессов в отрасли, объективностью, образностью, независимостью суждений</w:t>
      </w:r>
      <w:r w:rsidR="00CD7EFC" w:rsidRPr="00CD7EFC">
        <w:t xml:space="preserve">. </w:t>
      </w:r>
      <w:r w:rsidR="005E24D8" w:rsidRPr="00CD7EFC">
        <w:t>Вся история издательской группы ComNews неразрывно связана с развитием и становлением всего российского телекома последнего десятилетия</w:t>
      </w:r>
      <w:r w:rsidR="00CD7EFC" w:rsidRPr="00CD7EFC">
        <w:t xml:space="preserve">. </w:t>
      </w:r>
      <w:r w:rsidR="005E24D8" w:rsidRPr="00CD7EFC">
        <w:t>Данное интернет-издание зарекомендовало себя как достоверный, компетентный и прогрессивный источник информации уже с первых дней работы</w:t>
      </w:r>
      <w:r w:rsidR="00CD7EFC" w:rsidRPr="00CD7EFC">
        <w:t>.</w:t>
      </w:r>
    </w:p>
    <w:p w:rsidR="00CD7EFC" w:rsidRDefault="00F57BB7" w:rsidP="00CD7EFC">
      <w:r w:rsidRPr="00CD7EFC">
        <w:t xml:space="preserve">Вторым по значимости можно выделить сайты, посвященные </w:t>
      </w:r>
      <w:r w:rsidR="00873C64" w:rsidRPr="00CD7EFC">
        <w:t>рынку информационных технологий и телекоммуникаций</w:t>
      </w:r>
      <w:r w:rsidR="00CD7EFC" w:rsidRPr="00CD7EFC">
        <w:t xml:space="preserve"> </w:t>
      </w:r>
      <w:r w:rsidR="00873C64" w:rsidRPr="00CD7EFC">
        <w:t xml:space="preserve">К этому разделу можно отнести сайт </w:t>
      </w:r>
      <w:r w:rsidR="00CD7EFC">
        <w:t>http://www.</w:t>
      </w:r>
      <w:r w:rsidR="00873C64" w:rsidRPr="00CD7EFC">
        <w:t>spbit</w:t>
      </w:r>
      <w:r w:rsidR="00CD7EFC">
        <w:t>.ru</w:t>
      </w:r>
      <w:r w:rsidR="00CD7EFC" w:rsidRPr="00CD7EFC">
        <w:t xml:space="preserve">. </w:t>
      </w:r>
      <w:r w:rsidR="00663B18" w:rsidRPr="00CD7EFC">
        <w:t>Он посвящен рынку информационных технологий и телекоммуникаций Петербурга и Северо-Западного</w:t>
      </w:r>
      <w:r w:rsidR="00CD7EFC">
        <w:t xml:space="preserve"> </w:t>
      </w:r>
      <w:r w:rsidR="00663B18" w:rsidRPr="00CD7EFC">
        <w:t>округа</w:t>
      </w:r>
      <w:r w:rsidR="00CD7EFC" w:rsidRPr="00CD7EFC">
        <w:t xml:space="preserve">. </w:t>
      </w:r>
      <w:r w:rsidR="00663B18" w:rsidRPr="00CD7EFC">
        <w:t>Площадка spbIT</w:t>
      </w:r>
      <w:r w:rsidR="00CD7EFC">
        <w:t>.ru</w:t>
      </w:r>
      <w:r w:rsidR="00663B18" w:rsidRPr="00CD7EFC">
        <w:t xml:space="preserve"> работает уже более 4 лет, и за это время зарекомендовала себя как профессиональный источник знаний по отраслевой тематике</w:t>
      </w:r>
      <w:r w:rsidR="00CD7EFC" w:rsidRPr="00CD7EFC">
        <w:t xml:space="preserve">. </w:t>
      </w:r>
      <w:r w:rsidR="00663B18" w:rsidRPr="00CD7EFC">
        <w:t>Основным направлением деятельности портала является ежедневное комплексное освещение событий и тенденций на рынке информационных технологий Северной столицы и региона</w:t>
      </w:r>
      <w:r w:rsidR="00CD7EFC" w:rsidRPr="00CD7EFC">
        <w:t xml:space="preserve">. </w:t>
      </w:r>
      <w:r w:rsidR="00663B18" w:rsidRPr="00CD7EFC">
        <w:t>Ежедневно на сайт выкладываются свежие новости из области телекоммуникаций, системной интеграции и компьютерного рынка, а также на страницах сайта публикуются интервью, аналитические материалы, описания проектов, анонсы мероприятий</w:t>
      </w:r>
      <w:r w:rsidR="00CD7EFC" w:rsidRPr="00CD7EFC">
        <w:t xml:space="preserve">. </w:t>
      </w:r>
      <w:r w:rsidR="00663B18" w:rsidRPr="00CD7EFC">
        <w:t>Каждый материал формируется в соответствии со спецификой формата издания, позволяющей точно и интересно донести информацию до потенциального читателя</w:t>
      </w:r>
      <w:r w:rsidR="00CD7EFC" w:rsidRPr="00CD7EFC">
        <w:t xml:space="preserve">. </w:t>
      </w:r>
      <w:r w:rsidR="00663B18" w:rsidRPr="00CD7EFC">
        <w:t>Например, использование комментариев специалистов данной области делает каждую новость завершенной</w:t>
      </w:r>
      <w:r w:rsidR="00CD7EFC" w:rsidRPr="00CD7EFC">
        <w:t xml:space="preserve">. </w:t>
      </w:r>
      <w:r w:rsidR="00663B18" w:rsidRPr="00CD7EFC">
        <w:t>Портал spbIT</w:t>
      </w:r>
      <w:r w:rsidR="00CD7EFC">
        <w:t>.ru</w:t>
      </w:r>
      <w:r w:rsidR="00663B18" w:rsidRPr="00CD7EFC">
        <w:t xml:space="preserve"> рассчитан на широкую аудиторию</w:t>
      </w:r>
      <w:r w:rsidR="00CD7EFC" w:rsidRPr="00CD7EFC">
        <w:t xml:space="preserve"> - </w:t>
      </w:r>
      <w:r w:rsidR="00663B18" w:rsidRPr="00CD7EFC">
        <w:t>публикуемая на нем информация может заинтересовать руководителей компаний, работающих на рынке, менеджеров среднего звена и всех тех, кто желает быть в курсе последних новостей современных технологий</w:t>
      </w:r>
      <w:r w:rsidR="00CD7EFC" w:rsidRPr="00CD7EFC">
        <w:t xml:space="preserve">. </w:t>
      </w:r>
      <w:r w:rsidR="00663B18" w:rsidRPr="00CD7EFC">
        <w:t>Мы всегда будем рады услышать от вас мнение, комментарий или пожелание по поводу работы нашего ресурса</w:t>
      </w:r>
      <w:r w:rsidR="00CD7EFC" w:rsidRPr="00CD7EFC">
        <w:t>.</w:t>
      </w:r>
    </w:p>
    <w:p w:rsidR="00CD7EFC" w:rsidRDefault="00FC0405" w:rsidP="00CD7EFC">
      <w:r w:rsidRPr="00CD7EFC">
        <w:t xml:space="preserve">Что касается самих конкурентов, а именно </w:t>
      </w:r>
      <w:r w:rsidR="00CD7EFC">
        <w:t>-</w:t>
      </w:r>
      <w:r w:rsidRPr="00CD7EFC">
        <w:t xml:space="preserve"> других интернет провайдеров</w:t>
      </w:r>
      <w:r w:rsidR="00AD7E6E" w:rsidRPr="00CD7EFC">
        <w:t>, хотелось бы отметить несколько интернет-ресурсов, которые отображают действующих операторов связи на территории Санкт-Петербурга</w:t>
      </w:r>
      <w:r w:rsidR="00CD7EFC" w:rsidRPr="00CD7EFC">
        <w:t>.</w:t>
      </w:r>
    </w:p>
    <w:p w:rsidR="00CD7EFC" w:rsidRDefault="00CD7EFC" w:rsidP="00CD7EFC">
      <w:r>
        <w:t>http://www.</w:t>
      </w:r>
      <w:r w:rsidR="00AD7E6E" w:rsidRPr="00CD7EFC">
        <w:t>spb-nets</w:t>
      </w:r>
      <w:r>
        <w:t>.ru</w:t>
      </w:r>
      <w:r w:rsidR="00AD7E6E" w:rsidRPr="00CD7EFC">
        <w:t>/</w:t>
      </w:r>
      <w:r w:rsidRPr="00CD7EFC">
        <w:t xml:space="preserve">. </w:t>
      </w:r>
      <w:r w:rsidR="00AD7E6E" w:rsidRPr="00CD7EFC">
        <w:t>Здесь можно на</w:t>
      </w:r>
      <w:r w:rsidR="00EA1F10">
        <w:t>й</w:t>
      </w:r>
      <w:r w:rsidR="00AD7E6E" w:rsidRPr="00CD7EFC">
        <w:t>ти информацию о локальных сетях Санкт-Петербурга, узнать подробную информацию о каждой сети, зону охвата, тарифы</w:t>
      </w:r>
      <w:r w:rsidRPr="00CD7EFC">
        <w:t xml:space="preserve">. </w:t>
      </w:r>
      <w:r w:rsidR="00AD7E6E" w:rsidRPr="00CD7EFC">
        <w:t>Для каждой сети указан адрес сайта, где можно найти подробную информацию о ней</w:t>
      </w:r>
      <w:r w:rsidRPr="00CD7EFC">
        <w:t xml:space="preserve">. </w:t>
      </w:r>
      <w:r w:rsidR="00AD7E6E" w:rsidRPr="00CD7EFC">
        <w:t>Также на сайте есть много разнообразных статей по выделенным линиям и видах доступа в глобальную сеть Интернет, способы подключения к Интернету</w:t>
      </w:r>
      <w:r w:rsidRPr="00CD7EFC">
        <w:t xml:space="preserve">. </w:t>
      </w:r>
      <w:r w:rsidR="00AD7E6E" w:rsidRPr="00CD7EFC">
        <w:t>Каталог постоянно пополняется новыми сетями и провайдера</w:t>
      </w:r>
      <w:r w:rsidRPr="00CD7EFC">
        <w:t xml:space="preserve">. </w:t>
      </w:r>
      <w:r w:rsidR="00AD7E6E" w:rsidRPr="00CD7EFC">
        <w:t>А на форуме</w:t>
      </w:r>
      <w:r w:rsidRPr="00CD7EFC">
        <w:t xml:space="preserve"> </w:t>
      </w:r>
      <w:r w:rsidR="00AD7E6E" w:rsidRPr="00CD7EFC">
        <w:t>можно узнать отзывы о сетях, а также недобросовестных провайдеров, к которым не стоит подключаться</w:t>
      </w:r>
      <w:r w:rsidRPr="00CD7EFC">
        <w:t>.</w:t>
      </w:r>
    </w:p>
    <w:p w:rsidR="00CD7EFC" w:rsidRDefault="00CD7EFC" w:rsidP="00CD7EFC">
      <w:r>
        <w:t>http://</w:t>
      </w:r>
      <w:r w:rsidR="00AD7E6E" w:rsidRPr="00CD7EFC">
        <w:t>grinkod</w:t>
      </w:r>
      <w:r w:rsidRPr="00CD7EFC">
        <w:t xml:space="preserve">. </w:t>
      </w:r>
      <w:r w:rsidR="00AD7E6E" w:rsidRPr="00CD7EFC">
        <w:t>spb</w:t>
      </w:r>
      <w:r>
        <w:t>.ru</w:t>
      </w:r>
      <w:r w:rsidRPr="00CD7EFC">
        <w:t xml:space="preserve"> - </w:t>
      </w:r>
      <w:r w:rsidR="00AD7E6E" w:rsidRPr="00CD7EFC">
        <w:t>информационный сайт, на котором собрана информация по различным видам доступа в Интернет, и в первую очередь он посвящён Домашним сетям Санкт-Петербурга</w:t>
      </w:r>
      <w:r w:rsidRPr="00CD7EFC">
        <w:t>.</w:t>
      </w:r>
    </w:p>
    <w:p w:rsidR="00CD7EFC" w:rsidRDefault="00CD7EFC" w:rsidP="00CD7EFC">
      <w:r>
        <w:t>http://</w:t>
      </w:r>
      <w:r w:rsidR="00AD7E6E" w:rsidRPr="00CD7EFC">
        <w:t>eburg</w:t>
      </w:r>
      <w:r w:rsidRPr="00CD7EFC">
        <w:t xml:space="preserve">. </w:t>
      </w:r>
      <w:r w:rsidR="00AD7E6E" w:rsidRPr="00CD7EFC">
        <w:t>nag</w:t>
      </w:r>
      <w:r>
        <w:t>.ru</w:t>
      </w:r>
      <w:r w:rsidRPr="00CD7EFC">
        <w:t xml:space="preserve"> - </w:t>
      </w:r>
      <w:r w:rsidR="00AD7E6E" w:rsidRPr="00CD7EFC">
        <w:t>Каталог</w:t>
      </w:r>
      <w:r>
        <w:t xml:space="preserve"> "</w:t>
      </w:r>
      <w:r w:rsidR="00AD7E6E" w:rsidRPr="00CD7EFC">
        <w:t>Провайдеры России</w:t>
      </w:r>
      <w:r>
        <w:t xml:space="preserve">" </w:t>
      </w:r>
      <w:r w:rsidRPr="00CD7EFC">
        <w:t xml:space="preserve">- </w:t>
      </w:r>
      <w:r w:rsidR="00AD7E6E" w:rsidRPr="00CD7EFC">
        <w:t>это подбор</w:t>
      </w:r>
      <w:r>
        <w:t xml:space="preserve"> </w:t>
      </w:r>
      <w:r w:rsidR="00AD7E6E" w:rsidRPr="00CD7EFC">
        <w:t>по параметрам, поиск и выбор провайдера,</w:t>
      </w:r>
      <w:r>
        <w:t xml:space="preserve"> </w:t>
      </w:r>
      <w:r w:rsidR="00AD7E6E" w:rsidRPr="00CD7EFC">
        <w:t>а также</w:t>
      </w:r>
      <w:r>
        <w:t xml:space="preserve"> </w:t>
      </w:r>
      <w:r w:rsidR="00AD7E6E" w:rsidRPr="00CD7EFC">
        <w:t>автоматизированная заявка</w:t>
      </w:r>
      <w:r w:rsidRPr="00CD7EFC">
        <w:t xml:space="preserve"> </w:t>
      </w:r>
      <w:r w:rsidR="00AD7E6E" w:rsidRPr="00CD7EFC">
        <w:t>на подключение</w:t>
      </w:r>
      <w:r w:rsidRPr="00CD7EFC">
        <w:t xml:space="preserve"> </w:t>
      </w:r>
      <w:r w:rsidR="00AD7E6E" w:rsidRPr="00CD7EFC">
        <w:t>к интернет</w:t>
      </w:r>
      <w:r w:rsidRPr="00CD7EFC">
        <w:t xml:space="preserve">, </w:t>
      </w:r>
      <w:r w:rsidR="00AD7E6E" w:rsidRPr="00CD7EFC">
        <w:t>рассылаемая всем отобранным провайдерам</w:t>
      </w:r>
      <w:r w:rsidRPr="00CD7EFC">
        <w:t>.</w:t>
      </w:r>
    </w:p>
    <w:p w:rsidR="00CD7EFC" w:rsidRDefault="00AD7E6E" w:rsidP="00CD7EFC">
      <w:r w:rsidRPr="00CD7EFC">
        <w:t>Цели проекта</w:t>
      </w:r>
      <w:r w:rsidR="00CD7EFC" w:rsidRPr="00CD7EFC">
        <w:t>:</w:t>
      </w:r>
    </w:p>
    <w:p w:rsidR="00CD7EFC" w:rsidRDefault="00AD7E6E" w:rsidP="00CD7EFC">
      <w:r w:rsidRPr="00CD7EFC">
        <w:t>Предоставление потенциальным пользователям наиболее полной и свежей информации о способах подключения и тарифах на доступ к интернет в каждом городе России</w:t>
      </w:r>
      <w:r w:rsidR="00CD7EFC" w:rsidRPr="00CD7EFC">
        <w:t>;</w:t>
      </w:r>
    </w:p>
    <w:p w:rsidR="00CD7EFC" w:rsidRDefault="00AD7E6E" w:rsidP="00CD7EFC">
      <w:r w:rsidRPr="00CD7EFC">
        <w:t>Создание платформы</w:t>
      </w:r>
      <w:r w:rsidR="00CD7EFC">
        <w:t xml:space="preserve"> (</w:t>
      </w:r>
      <w:r w:rsidRPr="00CD7EFC">
        <w:t>клиентского сообщества</w:t>
      </w:r>
      <w:r w:rsidR="00CD7EFC" w:rsidRPr="00CD7EFC">
        <w:t xml:space="preserve">) </w:t>
      </w:r>
      <w:r w:rsidRPr="00CD7EFC">
        <w:t>для обсуждения качества услуг операторов, а так же</w:t>
      </w:r>
      <w:r w:rsidR="00CD7EFC" w:rsidRPr="00CD7EFC">
        <w:t xml:space="preserve"> </w:t>
      </w:r>
      <w:r w:rsidRPr="00CD7EFC">
        <w:t>их тарифов, политики, обмена опытом и генерации предложений в адрес своих поставщиков услуг</w:t>
      </w:r>
      <w:r w:rsidR="00CD7EFC" w:rsidRPr="00CD7EFC">
        <w:t>;</w:t>
      </w:r>
    </w:p>
    <w:p w:rsidR="00CD7EFC" w:rsidRDefault="00AD7E6E" w:rsidP="00CD7EFC">
      <w:r w:rsidRPr="00CD7EFC">
        <w:t>Предоставление пользователям удобных инструментов поиска и многопланового сравнения провайдеров интернет для каждого города страны, с последующей отправкой заявки на подключение</w:t>
      </w:r>
      <w:r w:rsidR="00CD7EFC" w:rsidRPr="00CD7EFC">
        <w:t>;</w:t>
      </w:r>
    </w:p>
    <w:p w:rsidR="00CD7EFC" w:rsidRDefault="00AD7E6E" w:rsidP="00CD7EFC">
      <w:r w:rsidRPr="00CD7EFC">
        <w:t>Обеспечение операторам связи широких возможностей по своевременной публикации новых тарифных планов, перечня доступных услуг, в том числе для федеральных и зарубежных заказчиков, собственных новостей, а также статей маркетингового направления</w:t>
      </w:r>
      <w:r w:rsidR="00CD7EFC" w:rsidRPr="00CD7EFC">
        <w:t>;</w:t>
      </w:r>
    </w:p>
    <w:p w:rsidR="00CD7EFC" w:rsidRDefault="00AD7E6E" w:rsidP="00CD7EFC">
      <w:r w:rsidRPr="00CD7EFC">
        <w:t>Создание эффективной площадки</w:t>
      </w:r>
      <w:r w:rsidR="00CD7EFC">
        <w:t xml:space="preserve"> (</w:t>
      </w:r>
      <w:r w:rsidRPr="00CD7EFC">
        <w:t>специализированного провайдерского сообщества</w:t>
      </w:r>
      <w:r w:rsidR="00CD7EFC" w:rsidRPr="00CD7EFC">
        <w:t xml:space="preserve">) </w:t>
      </w:r>
      <w:r w:rsidRPr="00CD7EFC">
        <w:t>для обмена опытом между провайдерами интернет страны</w:t>
      </w:r>
      <w:r w:rsidR="00CD7EFC" w:rsidRPr="00CD7EFC">
        <w:t>;</w:t>
      </w:r>
    </w:p>
    <w:p w:rsidR="00CD7EFC" w:rsidRDefault="00AD7E6E" w:rsidP="00CD7EFC">
      <w:r w:rsidRPr="00CD7EFC">
        <w:t>Организация такой среды поддержки клиента при подборе провайдера, которая бы способствовала постоянному притоку новых клиентов всем компаниям-участницам каталога</w:t>
      </w:r>
      <w:r w:rsidR="00CD7EFC" w:rsidRPr="00CD7EFC">
        <w:t>.</w:t>
      </w:r>
    </w:p>
    <w:p w:rsidR="00CD7EFC" w:rsidRDefault="00DA7911" w:rsidP="00CD7EFC">
      <w:r w:rsidRPr="00CD7EFC">
        <w:t xml:space="preserve">Немаловажное значение для </w:t>
      </w:r>
      <w:r w:rsidR="00FC3649" w:rsidRPr="00CD7EFC">
        <w:t>предоставления услуг связи</w:t>
      </w:r>
      <w:r w:rsidR="00CD7EFC" w:rsidRPr="00CD7EFC">
        <w:t xml:space="preserve"> </w:t>
      </w:r>
      <w:r w:rsidRPr="00CD7EFC">
        <w:t>и реализации нов</w:t>
      </w:r>
      <w:r w:rsidR="00FC3649" w:rsidRPr="00CD7EFC">
        <w:t>ых</w:t>
      </w:r>
      <w:r w:rsidRPr="00CD7EFC">
        <w:t xml:space="preserve"> проект</w:t>
      </w:r>
      <w:r w:rsidR="00FC3649" w:rsidRPr="00CD7EFC">
        <w:t>ов</w:t>
      </w:r>
      <w:r w:rsidRPr="00CD7EFC">
        <w:t xml:space="preserve"> имеет информационное обеспечение нормативно-правовой базы</w:t>
      </w:r>
      <w:r w:rsidR="00CD7EFC" w:rsidRPr="00CD7EFC">
        <w:t xml:space="preserve">. </w:t>
      </w:r>
      <w:r w:rsidRPr="00CD7EFC">
        <w:t>Поэтому были рассмотрены и проанализированы сайты правовой поддержки предпринимательской деятельности, среди них</w:t>
      </w:r>
      <w:r w:rsidR="00CD7EFC" w:rsidRPr="00CD7EFC">
        <w:t xml:space="preserve">: </w:t>
      </w:r>
      <w:r w:rsidR="00FC3649" w:rsidRPr="00CD7EFC">
        <w:t>Сайт</w:t>
      </w:r>
      <w:r w:rsidR="00CD7EFC">
        <w:t xml:space="preserve"> "</w:t>
      </w:r>
      <w:r w:rsidR="00FC3649" w:rsidRPr="00CD7EFC">
        <w:t>Интернет и Право</w:t>
      </w:r>
      <w:r w:rsidR="00CD7EFC">
        <w:t>" (http://www.</w:t>
      </w:r>
      <w:r w:rsidR="00FC3649" w:rsidRPr="00CD7EFC">
        <w:t>internet-law</w:t>
      </w:r>
      <w:r w:rsidR="00CD7EFC">
        <w:t>.ru</w:t>
      </w:r>
      <w:r w:rsidR="00CD7EFC" w:rsidRPr="00CD7EFC">
        <w:t xml:space="preserve">) - </w:t>
      </w:r>
      <w:r w:rsidR="00FC3649" w:rsidRPr="00CD7EFC">
        <w:t>некоммерческий информационно-правовой авторский проект, посвященный юридическим аспектам компьютерной индустрии, интеллектуальной собственности в Интернете</w:t>
      </w:r>
      <w:r w:rsidR="00CD7EFC" w:rsidRPr="00CD7EFC">
        <w:t xml:space="preserve">. </w:t>
      </w:r>
      <w:r w:rsidR="00FC3649" w:rsidRPr="00CD7EFC">
        <w:t>Сайт содержит большую подборку материалов по Интернет-правовой тематике, материалы кафедры ЮНЕСКО, Судебной палаты по информационным спорам, библиотеку типовых документов, справочник юридической литературы в Сети, законодательство об интеллектуальной собственности и СМИ</w:t>
      </w:r>
      <w:r w:rsidR="00CD7EFC" w:rsidRPr="00CD7EFC">
        <w:t xml:space="preserve">. </w:t>
      </w:r>
      <w:r w:rsidR="00FC3649" w:rsidRPr="00CD7EFC">
        <w:t>Назначение сайта</w:t>
      </w:r>
      <w:r w:rsidR="00CD7EFC" w:rsidRPr="00CD7EFC">
        <w:t xml:space="preserve"> - </w:t>
      </w:r>
      <w:r w:rsidR="00FC3649" w:rsidRPr="00CD7EFC">
        <w:t>повышение уровня юридической грамотности пользователей Интернета</w:t>
      </w:r>
      <w:r w:rsidR="00CD7EFC" w:rsidRPr="00CD7EFC">
        <w:t xml:space="preserve">. </w:t>
      </w:r>
      <w:r w:rsidR="00FC3649" w:rsidRPr="00CD7EFC">
        <w:t>Сайт</w:t>
      </w:r>
      <w:r w:rsidR="00CD7EFC">
        <w:t xml:space="preserve"> "</w:t>
      </w:r>
      <w:r w:rsidR="00FC3649" w:rsidRPr="00CD7EFC">
        <w:t>Интернет и Право</w:t>
      </w:r>
      <w:r w:rsidR="00CD7EFC">
        <w:t xml:space="preserve">" </w:t>
      </w:r>
      <w:r w:rsidR="00FC3649" w:rsidRPr="00CD7EFC">
        <w:t>имеет официальную регистрацию в Роспатенте</w:t>
      </w:r>
      <w:r w:rsidR="00CD7EFC">
        <w:t xml:space="preserve"> (</w:t>
      </w:r>
      <w:r w:rsidR="00FC3649" w:rsidRPr="00CD7EFC">
        <w:t>Федеральной службе по интеллектуальной собственности, патентам и товарным знакам</w:t>
      </w:r>
      <w:r w:rsidR="00CD7EFC" w:rsidRPr="00CD7EFC">
        <w:t>),</w:t>
      </w:r>
      <w:r w:rsidR="00FC3649" w:rsidRPr="00CD7EFC">
        <w:t xml:space="preserve"> что защищает его контент и дизайн</w:t>
      </w:r>
      <w:r w:rsidR="00CD7EFC" w:rsidRPr="00CD7EFC">
        <w:t>.</w:t>
      </w:r>
    </w:p>
    <w:p w:rsidR="00CD7EFC" w:rsidRDefault="00FC3649" w:rsidP="00CD7EFC">
      <w:r w:rsidRPr="00CD7EFC">
        <w:t>При сайте существует регулярная рассылка отечественных и зарубежных новостей по тематике</w:t>
      </w:r>
      <w:r w:rsidR="00CD7EFC">
        <w:t xml:space="preserve"> "</w:t>
      </w:r>
      <w:r w:rsidRPr="00CD7EFC">
        <w:t>Интернет и Право</w:t>
      </w:r>
      <w:r w:rsidR="00CD7EFC">
        <w:t xml:space="preserve">". </w:t>
      </w:r>
      <w:r w:rsidRPr="00CD7EFC">
        <w:t>Рассылка</w:t>
      </w:r>
      <w:r w:rsidR="00CD7EFC">
        <w:t xml:space="preserve"> "</w:t>
      </w:r>
      <w:r w:rsidRPr="00CD7EFC">
        <w:t>Закон есть Закон</w:t>
      </w:r>
      <w:r w:rsidR="00CD7EFC">
        <w:t>"</w:t>
      </w:r>
      <w:r w:rsidRPr="00CD7EFC">
        <w:t>/</w:t>
      </w:r>
      <w:r w:rsidR="00CD7EFC">
        <w:t>"</w:t>
      </w:r>
      <w:r w:rsidRPr="00CD7EFC">
        <w:t>Интернет и Право</w:t>
      </w:r>
      <w:r w:rsidR="00CD7EFC">
        <w:t xml:space="preserve">" </w:t>
      </w:r>
      <w:r w:rsidRPr="00CD7EFC">
        <w:t>имеет самую большую аудиторию среди частных юридических рассылок Рунета и является абсолютным лидером среди себе подобных</w:t>
      </w:r>
      <w:r w:rsidR="00CD7EFC" w:rsidRPr="00CD7EFC">
        <w:t xml:space="preserve">. </w:t>
      </w:r>
      <w:r w:rsidRPr="00CD7EFC">
        <w:t>Ее аудитория превышает 10</w:t>
      </w:r>
      <w:r w:rsidR="00CD7EFC">
        <w:t>.0</w:t>
      </w:r>
      <w:r w:rsidRPr="00CD7EFC">
        <w:t>00 читателей</w:t>
      </w:r>
      <w:r w:rsidR="00CD7EFC" w:rsidRPr="00CD7EFC">
        <w:t>.</w:t>
      </w:r>
    </w:p>
    <w:p w:rsidR="00CD7EFC" w:rsidRDefault="00CD7EFC" w:rsidP="00CD7EFC">
      <w:r>
        <w:t>http://</w:t>
      </w:r>
      <w:r w:rsidR="00FC3649" w:rsidRPr="00CD7EFC">
        <w:t>minkomsvjaz</w:t>
      </w:r>
      <w:r>
        <w:t>.ru</w:t>
      </w:r>
      <w:r w:rsidR="00FC3649" w:rsidRPr="00CD7EFC">
        <w:t xml:space="preserve"> </w:t>
      </w:r>
      <w:r>
        <w:t>-</w:t>
      </w:r>
      <w:r w:rsidR="00FC3649" w:rsidRPr="00CD7EFC">
        <w:t>официальный сайт министерства связи и массовых коммуникаций РФ</w:t>
      </w:r>
      <w:r w:rsidRPr="00CD7EFC">
        <w:t xml:space="preserve">. </w:t>
      </w:r>
      <w:r w:rsidR="009350E8" w:rsidRPr="00CD7EFC">
        <w:t>Здесь размещены все новости о телематических услугах, все необходимые нормативно-пра</w:t>
      </w:r>
      <w:r w:rsidR="00684ADD">
        <w:t>в</w:t>
      </w:r>
      <w:r w:rsidR="009350E8" w:rsidRPr="00CD7EFC">
        <w:t>овые документы, в том числе не маловажные для оператора связи</w:t>
      </w:r>
      <w:r>
        <w:t xml:space="preserve"> "</w:t>
      </w:r>
      <w:r w:rsidR="009350E8" w:rsidRPr="00CD7EFC">
        <w:t>закон о связи</w:t>
      </w:r>
      <w:r>
        <w:t xml:space="preserve"> " </w:t>
      </w:r>
      <w:r w:rsidR="009350E8" w:rsidRPr="00CD7EFC">
        <w:t>и</w:t>
      </w:r>
      <w:r>
        <w:t xml:space="preserve"> "</w:t>
      </w:r>
      <w:r w:rsidR="009350E8" w:rsidRPr="00CD7EFC">
        <w:t>Закон об информации, информационных технологиях и защите информации</w:t>
      </w:r>
      <w:r>
        <w:t>".</w:t>
      </w:r>
    </w:p>
    <w:p w:rsidR="00CD7EFC" w:rsidRDefault="002679E9" w:rsidP="00CD7EFC">
      <w:r w:rsidRPr="00CD7EFC">
        <w:t>Сайтов</w:t>
      </w:r>
      <w:r w:rsidR="000274F5" w:rsidRPr="00CD7EFC">
        <w:t xml:space="preserve"> </w:t>
      </w:r>
      <w:r w:rsidR="00072FAD" w:rsidRPr="00CD7EFC">
        <w:t>посвященных операторам связи</w:t>
      </w:r>
      <w:r w:rsidRPr="00CD7EFC">
        <w:t xml:space="preserve"> не так велико</w:t>
      </w:r>
      <w:r w:rsidR="005F2F6A" w:rsidRPr="00CD7EFC">
        <w:t xml:space="preserve">, </w:t>
      </w:r>
      <w:r w:rsidRPr="00CD7EFC">
        <w:t xml:space="preserve">как казалось </w:t>
      </w:r>
      <w:r w:rsidR="00072FAD" w:rsidRPr="00CD7EFC">
        <w:t xml:space="preserve">на первый взгляд </w:t>
      </w:r>
      <w:r w:rsidRPr="00CD7EFC">
        <w:t xml:space="preserve">и как бы того хотелось, но стоит отметить, такие сайты всё-таки существуют и к тому же, за последние </w:t>
      </w:r>
      <w:r w:rsidR="00072FAD" w:rsidRPr="00CD7EFC">
        <w:t>несколько лет</w:t>
      </w:r>
      <w:r w:rsidRPr="00CD7EFC">
        <w:t xml:space="preserve"> их количество увеличилось приблизительно на 60</w:t>
      </w:r>
      <w:r w:rsidR="00CD7EFC" w:rsidRPr="00CD7EFC">
        <w:t>%.</w:t>
      </w:r>
    </w:p>
    <w:p w:rsidR="00CF23F3" w:rsidRDefault="00CF23F3" w:rsidP="00CD7EFC">
      <w:pPr>
        <w:rPr>
          <w:kern w:val="28"/>
        </w:rPr>
      </w:pPr>
    </w:p>
    <w:p w:rsidR="005D4992" w:rsidRPr="00CD7EFC" w:rsidRDefault="00CF23F3" w:rsidP="00CF23F3">
      <w:pPr>
        <w:pStyle w:val="2"/>
        <w:rPr>
          <w:kern w:val="28"/>
        </w:rPr>
      </w:pPr>
      <w:bookmarkStart w:id="48" w:name="_Toc249331426"/>
      <w:r>
        <w:rPr>
          <w:kern w:val="28"/>
        </w:rPr>
        <w:t xml:space="preserve">2.3.7 </w:t>
      </w:r>
      <w:r w:rsidR="005D4992" w:rsidRPr="00CD7EFC">
        <w:rPr>
          <w:kern w:val="28"/>
        </w:rPr>
        <w:t>Сайты конкурентов</w:t>
      </w:r>
      <w:bookmarkEnd w:id="48"/>
    </w:p>
    <w:p w:rsidR="00CD7EFC" w:rsidRDefault="005D4992" w:rsidP="00CD7EFC">
      <w:pPr>
        <w:rPr>
          <w:kern w:val="28"/>
        </w:rPr>
      </w:pPr>
      <w:r w:rsidRPr="00CD7EFC">
        <w:rPr>
          <w:kern w:val="28"/>
        </w:rPr>
        <w:t>Для любого оператора связи очень важно иметь хорошую информационную базу и осведомле</w:t>
      </w:r>
      <w:r w:rsidR="00CF23F3">
        <w:rPr>
          <w:kern w:val="28"/>
        </w:rPr>
        <w:t>нность о спектре услуг, предоста</w:t>
      </w:r>
      <w:r w:rsidRPr="00CD7EFC">
        <w:rPr>
          <w:kern w:val="28"/>
        </w:rPr>
        <w:t>вляемых компаниями-конкурентами</w:t>
      </w:r>
      <w:r w:rsidR="00CD7EFC" w:rsidRPr="00CD7EFC">
        <w:rPr>
          <w:kern w:val="28"/>
        </w:rPr>
        <w:t xml:space="preserve">. </w:t>
      </w:r>
      <w:r w:rsidRPr="00CD7EFC">
        <w:rPr>
          <w:kern w:val="28"/>
        </w:rPr>
        <w:t>Поэтому необходимо использовать достоверные источники и различные пути, чтобы найти информацию и впоследствии ею же воспользоваться в своих целях</w:t>
      </w:r>
      <w:r w:rsidR="00CD7EFC" w:rsidRPr="00CD7EFC">
        <w:rPr>
          <w:kern w:val="28"/>
        </w:rPr>
        <w:t xml:space="preserve">. </w:t>
      </w:r>
      <w:r w:rsidRPr="00CD7EFC">
        <w:rPr>
          <w:kern w:val="28"/>
        </w:rPr>
        <w:t>Поскольку Ланк Телеком существует на рынке операторов связи уже более 10 лет, то очевидно, что на сегодняшний день существует достаточное количество других организаций, предоставляющих услуги связи, поэтому информационная база, главным образом, будет формироваться после проведенного исследования сайтов фирм-конкурентов, какие они услуги предоставляют</w:t>
      </w:r>
      <w:r w:rsidR="00CD7EFC" w:rsidRPr="00CD7EFC">
        <w:rPr>
          <w:kern w:val="28"/>
        </w:rPr>
        <w:t>.</w:t>
      </w:r>
    </w:p>
    <w:p w:rsidR="00CD7EFC" w:rsidRDefault="005D4992" w:rsidP="00CD7EFC">
      <w:pPr>
        <w:rPr>
          <w:kern w:val="28"/>
        </w:rPr>
      </w:pPr>
      <w:r w:rsidRPr="00CD7EFC">
        <w:rPr>
          <w:kern w:val="28"/>
        </w:rPr>
        <w:t>Была проведена информационно-исследовательская работа по официальным сайтам операторов связи, предоставляющих услуги физическим лицам</w:t>
      </w:r>
      <w:r w:rsidR="00CD7EFC" w:rsidRPr="00CD7EFC">
        <w:rPr>
          <w:kern w:val="28"/>
        </w:rPr>
        <w:t xml:space="preserve">. </w:t>
      </w:r>
      <w:r w:rsidRPr="00CD7EFC">
        <w:rPr>
          <w:kern w:val="28"/>
        </w:rPr>
        <w:t>Просмотрено и проанализировано более 30 организаций из которых я выбрала наи</w:t>
      </w:r>
      <w:r w:rsidR="00684ADD">
        <w:rPr>
          <w:kern w:val="28"/>
        </w:rPr>
        <w:t>более конкурирующих и конкурент</w:t>
      </w:r>
      <w:r w:rsidRPr="00CD7EFC">
        <w:rPr>
          <w:kern w:val="28"/>
        </w:rPr>
        <w:t>оспос</w:t>
      </w:r>
      <w:r w:rsidR="00684ADD">
        <w:rPr>
          <w:kern w:val="28"/>
        </w:rPr>
        <w:t>о</w:t>
      </w:r>
      <w:r w:rsidRPr="00CD7EFC">
        <w:rPr>
          <w:kern w:val="28"/>
        </w:rPr>
        <w:t>бных провайдеров г</w:t>
      </w:r>
      <w:r w:rsidR="00CD7EFC" w:rsidRPr="00CD7EFC">
        <w:rPr>
          <w:kern w:val="28"/>
        </w:rPr>
        <w:t xml:space="preserve">. </w:t>
      </w:r>
      <w:r w:rsidRPr="00CD7EFC">
        <w:rPr>
          <w:kern w:val="28"/>
        </w:rPr>
        <w:t>Санкт-Петербург</w:t>
      </w:r>
      <w:r w:rsidR="00CD7EFC" w:rsidRPr="00CD7EFC">
        <w:rPr>
          <w:kern w:val="28"/>
        </w:rPr>
        <w:t xml:space="preserve">. </w:t>
      </w:r>
      <w:r w:rsidRPr="00CD7EFC">
        <w:rPr>
          <w:kern w:val="28"/>
        </w:rPr>
        <w:t>В результате составила таблицу для рассмотрения</w:t>
      </w:r>
      <w:r w:rsidR="00CD7EFC" w:rsidRPr="00CD7EFC">
        <w:rPr>
          <w:kern w:val="28"/>
        </w:rPr>
        <w:t xml:space="preserve"> [</w:t>
      </w:r>
      <w:r w:rsidRPr="00CD7EFC">
        <w:rPr>
          <w:kern w:val="28"/>
        </w:rPr>
        <w:t>Приложение 7</w:t>
      </w:r>
      <w:r w:rsidR="00CD7EFC">
        <w:rPr>
          <w:kern w:val="28"/>
        </w:rPr>
        <w:t>],</w:t>
      </w:r>
      <w:r w:rsidRPr="00CD7EFC">
        <w:rPr>
          <w:kern w:val="28"/>
        </w:rPr>
        <w:t xml:space="preserve"> какие услуги и сервисы предоставляют конкуренты, какие нет и что может предложить Ланк Телеком своим клиентам, что бы снизить нагрузку входящих звонков по вечерам и сократить среднее время обслуживания клиента</w:t>
      </w:r>
      <w:r w:rsidR="00CD7EFC" w:rsidRPr="00CD7EFC">
        <w:rPr>
          <w:kern w:val="28"/>
        </w:rPr>
        <w:t>.</w:t>
      </w:r>
    </w:p>
    <w:p w:rsidR="00CD7EFC" w:rsidRDefault="005D4992" w:rsidP="00CD7EFC">
      <w:pPr>
        <w:rPr>
          <w:kern w:val="28"/>
        </w:rPr>
      </w:pPr>
      <w:r w:rsidRPr="00CD7EFC">
        <w:rPr>
          <w:kern w:val="28"/>
        </w:rPr>
        <w:t>Анализ сайтов конкурентов имеет смысл проводить после того, как подобрано семантическое ядро поисковых запросов для продвижения услуг</w:t>
      </w:r>
      <w:r w:rsidR="00CD7EFC" w:rsidRPr="00CD7EFC">
        <w:rPr>
          <w:kern w:val="28"/>
        </w:rPr>
        <w:t xml:space="preserve">. </w:t>
      </w:r>
      <w:r w:rsidRPr="00CD7EFC">
        <w:rPr>
          <w:kern w:val="28"/>
        </w:rPr>
        <w:t>В этом случае конкурентами могут считаться</w:t>
      </w:r>
      <w:r w:rsidR="00CD7EFC" w:rsidRPr="00CD7EFC">
        <w:rPr>
          <w:kern w:val="28"/>
        </w:rPr>
        <w:t xml:space="preserve"> </w:t>
      </w:r>
      <w:r w:rsidRPr="00CD7EFC">
        <w:rPr>
          <w:kern w:val="28"/>
        </w:rPr>
        <w:t>организации, чьи сайты находятся высоко в поисковой выдаче по выбранным</w:t>
      </w:r>
      <w:r w:rsidR="00CD7EFC" w:rsidRPr="00CD7EFC">
        <w:rPr>
          <w:kern w:val="28"/>
        </w:rPr>
        <w:t xml:space="preserve"> </w:t>
      </w:r>
      <w:r w:rsidRPr="00CD7EFC">
        <w:rPr>
          <w:kern w:val="28"/>
        </w:rPr>
        <w:t>запросам, и, следовательно, “отнимают</w:t>
      </w:r>
      <w:r w:rsidR="00CD7EFC">
        <w:rPr>
          <w:kern w:val="28"/>
        </w:rPr>
        <w:t xml:space="preserve">" </w:t>
      </w:r>
      <w:r w:rsidRPr="00CD7EFC">
        <w:rPr>
          <w:kern w:val="28"/>
        </w:rPr>
        <w:t>потенциальных клиентов, задающих профильные запросы в поисковых машинах</w:t>
      </w:r>
      <w:r w:rsidR="00CD7EFC" w:rsidRPr="00CD7EFC">
        <w:rPr>
          <w:kern w:val="28"/>
        </w:rPr>
        <w:t>.</w:t>
      </w:r>
    </w:p>
    <w:p w:rsidR="00CD7EFC" w:rsidRDefault="005D4992" w:rsidP="00CD7EFC">
      <w:pPr>
        <w:rPr>
          <w:kern w:val="28"/>
        </w:rPr>
      </w:pPr>
      <w:r w:rsidRPr="00CD7EFC">
        <w:rPr>
          <w:kern w:val="28"/>
        </w:rPr>
        <w:t xml:space="preserve">Первое, что можно сделать </w:t>
      </w:r>
      <w:r w:rsidR="00CD7EFC">
        <w:rPr>
          <w:kern w:val="28"/>
        </w:rPr>
        <w:t>-</w:t>
      </w:r>
      <w:r w:rsidRPr="00CD7EFC">
        <w:rPr>
          <w:kern w:val="28"/>
        </w:rPr>
        <w:t xml:space="preserve"> просканировать поисковые машины Яндекс, Рамблер и Google по всему выбранному списку запросов и свести в одну таблицу сайты, которые попадали в топ-10</w:t>
      </w:r>
      <w:r w:rsidR="00CD7EFC">
        <w:rPr>
          <w:kern w:val="28"/>
        </w:rPr>
        <w:t xml:space="preserve"> (</w:t>
      </w:r>
      <w:r w:rsidRPr="00CD7EFC">
        <w:rPr>
          <w:kern w:val="28"/>
        </w:rPr>
        <w:t>то есть на первую страницу выдачи</w:t>
      </w:r>
      <w:r w:rsidR="00CD7EFC" w:rsidRPr="00CD7EFC">
        <w:rPr>
          <w:kern w:val="28"/>
        </w:rPr>
        <w:t xml:space="preserve">) </w:t>
      </w:r>
      <w:r w:rsidR="00CD7EFC">
        <w:rPr>
          <w:kern w:val="28"/>
        </w:rPr>
        <w:t xml:space="preserve">". </w:t>
      </w:r>
      <w:r w:rsidRPr="00CD7EFC">
        <w:rPr>
          <w:kern w:val="28"/>
        </w:rPr>
        <w:t>В данном исследовании, был произведен поиск компаний по запросу</w:t>
      </w:r>
      <w:r w:rsidR="00CD7EFC">
        <w:rPr>
          <w:kern w:val="28"/>
        </w:rPr>
        <w:t xml:space="preserve"> "</w:t>
      </w:r>
      <w:r w:rsidRPr="00CD7EFC">
        <w:rPr>
          <w:kern w:val="28"/>
        </w:rPr>
        <w:t>домашний интернет Петербург</w:t>
      </w:r>
      <w:r w:rsidR="00CD7EFC">
        <w:rPr>
          <w:kern w:val="28"/>
        </w:rPr>
        <w:t xml:space="preserve">" </w:t>
      </w:r>
      <w:r w:rsidRPr="00CD7EFC">
        <w:rPr>
          <w:kern w:val="28"/>
        </w:rPr>
        <w:t>в поиск</w:t>
      </w:r>
      <w:r w:rsidR="00684ADD">
        <w:rPr>
          <w:kern w:val="28"/>
        </w:rPr>
        <w:t>о</w:t>
      </w:r>
      <w:r w:rsidRPr="00CD7EFC">
        <w:rPr>
          <w:kern w:val="28"/>
        </w:rPr>
        <w:t>вых системах Яндекс, Рамблер и Гугл</w:t>
      </w:r>
      <w:r w:rsidR="00CD7EFC" w:rsidRPr="00CD7EFC">
        <w:rPr>
          <w:kern w:val="28"/>
        </w:rPr>
        <w:t xml:space="preserve">. </w:t>
      </w:r>
      <w:r w:rsidRPr="00CD7EFC">
        <w:rPr>
          <w:kern w:val="28"/>
        </w:rPr>
        <w:t>После подсчета производится отбор 10 лидеров релевантных запросу</w:t>
      </w:r>
      <w:r w:rsidR="00CD7EFC" w:rsidRPr="00CD7EFC">
        <w:rPr>
          <w:kern w:val="28"/>
        </w:rPr>
        <w:t>. [</w:t>
      </w:r>
      <w:r w:rsidRPr="00CD7EFC">
        <w:rPr>
          <w:kern w:val="28"/>
        </w:rPr>
        <w:t>Приложение 9</w:t>
      </w:r>
      <w:r w:rsidR="00CD7EFC" w:rsidRPr="00CD7EFC">
        <w:rPr>
          <w:kern w:val="28"/>
        </w:rPr>
        <w:t>]</w:t>
      </w:r>
    </w:p>
    <w:p w:rsidR="00CD7EFC" w:rsidRDefault="005D4992" w:rsidP="00CD7EFC">
      <w:pPr>
        <w:rPr>
          <w:kern w:val="28"/>
        </w:rPr>
      </w:pPr>
      <w:r w:rsidRPr="00CD7EFC">
        <w:rPr>
          <w:kern w:val="28"/>
        </w:rPr>
        <w:t>После расс</w:t>
      </w:r>
      <w:r w:rsidR="00684ADD">
        <w:rPr>
          <w:kern w:val="28"/>
        </w:rPr>
        <w:t>м</w:t>
      </w:r>
      <w:r w:rsidRPr="00CD7EFC">
        <w:rPr>
          <w:kern w:val="28"/>
        </w:rPr>
        <w:t>отрения таблиц, можно сделать вывод, что не каждая поисковая система отвечает 100% на интересующий вопрос пользователя</w:t>
      </w:r>
      <w:r w:rsidR="00CD7EFC" w:rsidRPr="00CD7EFC">
        <w:rPr>
          <w:kern w:val="28"/>
        </w:rPr>
        <w:t xml:space="preserve">. </w:t>
      </w:r>
      <w:r w:rsidRPr="00CD7EFC">
        <w:rPr>
          <w:kern w:val="28"/>
        </w:rPr>
        <w:t xml:space="preserve">Таким образом из первых десяти найденных через систему яндекс сайтов интернет провайдеров оказалось 6, через рамблер </w:t>
      </w:r>
      <w:r w:rsidR="00CD7EFC">
        <w:rPr>
          <w:kern w:val="28"/>
        </w:rPr>
        <w:t>-</w:t>
      </w:r>
      <w:r w:rsidRPr="00CD7EFC">
        <w:rPr>
          <w:kern w:val="28"/>
        </w:rPr>
        <w:t xml:space="preserve"> 3, через гугл </w:t>
      </w:r>
      <w:r w:rsidR="00CD7EFC">
        <w:rPr>
          <w:kern w:val="28"/>
        </w:rPr>
        <w:t>-</w:t>
      </w:r>
      <w:r w:rsidRPr="00CD7EFC">
        <w:rPr>
          <w:kern w:val="28"/>
        </w:rPr>
        <w:t xml:space="preserve"> 6</w:t>
      </w:r>
      <w:r w:rsidR="00CD7EFC" w:rsidRPr="00CD7EFC">
        <w:rPr>
          <w:kern w:val="28"/>
        </w:rPr>
        <w:t xml:space="preserve">. </w:t>
      </w:r>
      <w:r w:rsidRPr="00CD7EFC">
        <w:rPr>
          <w:kern w:val="28"/>
        </w:rPr>
        <w:t>Данные результаты позволяют сделать вывод, что поисковая си</w:t>
      </w:r>
      <w:r w:rsidR="00684ADD">
        <w:rPr>
          <w:kern w:val="28"/>
        </w:rPr>
        <w:t xml:space="preserve">стема Рамблер не эффективна, по </w:t>
      </w:r>
      <w:r w:rsidRPr="00CD7EFC">
        <w:rPr>
          <w:kern w:val="28"/>
        </w:rPr>
        <w:t>сравнению с</w:t>
      </w:r>
      <w:r w:rsidR="00CD7EFC" w:rsidRPr="00CD7EFC">
        <w:rPr>
          <w:kern w:val="28"/>
        </w:rPr>
        <w:t xml:space="preserve"> </w:t>
      </w:r>
      <w:r w:rsidRPr="00CD7EFC">
        <w:rPr>
          <w:kern w:val="28"/>
        </w:rPr>
        <w:t>другими, вышеуказанными</w:t>
      </w:r>
      <w:r w:rsidR="00CD7EFC" w:rsidRPr="00CD7EFC">
        <w:rPr>
          <w:kern w:val="28"/>
        </w:rPr>
        <w:t xml:space="preserve">. </w:t>
      </w:r>
      <w:r w:rsidRPr="00CD7EFC">
        <w:rPr>
          <w:kern w:val="28"/>
        </w:rPr>
        <w:t>Опираясь на результаты поиска, выделю наиболее часто встречающиеся сайты конкурентов Ланк Телекома, а именно</w:t>
      </w:r>
      <w:r w:rsidR="00CD7EFC" w:rsidRPr="00CD7EFC">
        <w:rPr>
          <w:kern w:val="28"/>
        </w:rPr>
        <w:t xml:space="preserve"> </w:t>
      </w:r>
      <w:r w:rsidRPr="00CD7EFC">
        <w:rPr>
          <w:kern w:val="28"/>
        </w:rPr>
        <w:t>компании “Ниеншанц-Хоум</w:t>
      </w:r>
      <w:r w:rsidR="00CD7EFC">
        <w:rPr>
          <w:kern w:val="28"/>
        </w:rPr>
        <w:t xml:space="preserve">", </w:t>
      </w:r>
      <w:r w:rsidRPr="00CD7EFC">
        <w:rPr>
          <w:kern w:val="28"/>
        </w:rPr>
        <w:t>Корбина и Невалинк</w:t>
      </w:r>
      <w:r w:rsidR="00CD7EFC" w:rsidRPr="00CD7EFC">
        <w:rPr>
          <w:kern w:val="28"/>
        </w:rPr>
        <w:t>.</w:t>
      </w:r>
    </w:p>
    <w:p w:rsidR="00684ADD" w:rsidRDefault="00684ADD" w:rsidP="00CD7EFC">
      <w:pPr>
        <w:rPr>
          <w:kern w:val="28"/>
        </w:rPr>
      </w:pPr>
    </w:p>
    <w:p w:rsidR="00CD7EFC" w:rsidRPr="00CD7EFC" w:rsidRDefault="00CD7EFC" w:rsidP="00684ADD">
      <w:pPr>
        <w:pStyle w:val="2"/>
        <w:rPr>
          <w:kern w:val="28"/>
        </w:rPr>
      </w:pPr>
      <w:bookmarkStart w:id="49" w:name="_Toc249331427"/>
      <w:r>
        <w:rPr>
          <w:kern w:val="28"/>
        </w:rPr>
        <w:t>2.3.8</w:t>
      </w:r>
      <w:r w:rsidRPr="00CD7EFC">
        <w:rPr>
          <w:kern w:val="28"/>
        </w:rPr>
        <w:t xml:space="preserve"> </w:t>
      </w:r>
      <w:r w:rsidR="005D4992" w:rsidRPr="00CD7EFC">
        <w:rPr>
          <w:kern w:val="28"/>
        </w:rPr>
        <w:t>Анализ конкурентной среды</w:t>
      </w:r>
      <w:bookmarkStart w:id="50" w:name="анализ"/>
      <w:bookmarkEnd w:id="49"/>
      <w:bookmarkEnd w:id="50"/>
    </w:p>
    <w:p w:rsidR="00CD7EFC" w:rsidRDefault="005D4992" w:rsidP="00CD7EFC">
      <w:pPr>
        <w:rPr>
          <w:kern w:val="28"/>
        </w:rPr>
      </w:pPr>
      <w:r w:rsidRPr="00CD7EFC">
        <w:rPr>
          <w:kern w:val="28"/>
        </w:rPr>
        <w:t>В основу анализа конкурентной среды были взяты интернет ресурсы, поскольку в мире современных технологий наи</w:t>
      </w:r>
      <w:r w:rsidR="00684ADD">
        <w:rPr>
          <w:kern w:val="28"/>
        </w:rPr>
        <w:t>более быстрый и оперативный спос</w:t>
      </w:r>
      <w:r w:rsidRPr="00CD7EFC">
        <w:rPr>
          <w:kern w:val="28"/>
        </w:rPr>
        <w:t xml:space="preserve">об получения и отправки информации </w:t>
      </w:r>
      <w:r w:rsidR="00CD7EFC">
        <w:rPr>
          <w:kern w:val="28"/>
        </w:rPr>
        <w:t>-</w:t>
      </w:r>
      <w:r w:rsidRPr="00CD7EFC">
        <w:rPr>
          <w:kern w:val="28"/>
        </w:rPr>
        <w:t xml:space="preserve"> глобальная сеть Интернет</w:t>
      </w:r>
      <w:r w:rsidR="00CD7EFC" w:rsidRPr="00CD7EFC">
        <w:rPr>
          <w:kern w:val="28"/>
        </w:rPr>
        <w:t>.</w:t>
      </w:r>
    </w:p>
    <w:p w:rsidR="00CD7EFC" w:rsidRDefault="005D4992" w:rsidP="00CD7EFC">
      <w:pPr>
        <w:rPr>
          <w:kern w:val="28"/>
        </w:rPr>
      </w:pPr>
      <w:r w:rsidRPr="00CD7EFC">
        <w:rPr>
          <w:kern w:val="28"/>
        </w:rPr>
        <w:t>Как правило, анализ конкурентной среды осуществляется в комплексе исследований рынка</w:t>
      </w:r>
      <w:r w:rsidR="00CD7EFC">
        <w:rPr>
          <w:kern w:val="28"/>
        </w:rPr>
        <w:t>.</w:t>
      </w:r>
    </w:p>
    <w:p w:rsidR="00CD7EFC" w:rsidRDefault="005D4992" w:rsidP="00CD7EFC">
      <w:pPr>
        <w:rPr>
          <w:kern w:val="28"/>
        </w:rPr>
      </w:pPr>
      <w:r w:rsidRPr="00CD7EFC">
        <w:rPr>
          <w:kern w:val="28"/>
        </w:rPr>
        <w:t>Значительный объем информации о состоянии рынка и тенденциях его развития можно получить на основе анализа опубликованных данных из проведенных ранее исследований</w:t>
      </w:r>
      <w:r w:rsidR="00CD7EFC">
        <w:rPr>
          <w:kern w:val="28"/>
        </w:rPr>
        <w:t xml:space="preserve"> (</w:t>
      </w:r>
      <w:r w:rsidRPr="00CD7EFC">
        <w:rPr>
          <w:kern w:val="28"/>
        </w:rPr>
        <w:t>вторичный анализ</w:t>
      </w:r>
      <w:r w:rsidR="00CD7EFC" w:rsidRPr="00CD7EFC">
        <w:rPr>
          <w:kern w:val="28"/>
        </w:rPr>
        <w:t>)</w:t>
      </w:r>
      <w:r w:rsidR="00CD7EFC">
        <w:rPr>
          <w:kern w:val="28"/>
        </w:rPr>
        <w:t>.</w:t>
      </w:r>
    </w:p>
    <w:p w:rsidR="00CD7EFC" w:rsidRDefault="005D4992" w:rsidP="00CD7EFC">
      <w:pPr>
        <w:rPr>
          <w:kern w:val="28"/>
        </w:rPr>
      </w:pPr>
      <w:r w:rsidRPr="00CD7EFC">
        <w:rPr>
          <w:kern w:val="28"/>
        </w:rPr>
        <w:t>В число наиболее важных задач, решаемых при анализе конкурентной среды, входят</w:t>
      </w:r>
      <w:r w:rsidR="00CD7EFC" w:rsidRPr="00CD7EFC">
        <w:rPr>
          <w:kern w:val="28"/>
        </w:rPr>
        <w:t xml:space="preserve">: </w:t>
      </w:r>
      <w:r w:rsidRPr="00CD7EFC">
        <w:rPr>
          <w:kern w:val="28"/>
        </w:rPr>
        <w:t>исследование сильных и слабых сторон конкурентов</w:t>
      </w:r>
      <w:r w:rsidR="00CD7EFC">
        <w:rPr>
          <w:kern w:val="28"/>
        </w:rPr>
        <w:t>;</w:t>
      </w:r>
    </w:p>
    <w:p w:rsidR="00CD7EFC" w:rsidRDefault="005D4992" w:rsidP="00CD7EFC">
      <w:pPr>
        <w:rPr>
          <w:kern w:val="28"/>
        </w:rPr>
      </w:pPr>
      <w:r w:rsidRPr="00CD7EFC">
        <w:rPr>
          <w:kern w:val="28"/>
        </w:rPr>
        <w:t>исследование ассортимента предложения</w:t>
      </w:r>
      <w:r w:rsidR="00CD7EFC">
        <w:rPr>
          <w:kern w:val="28"/>
        </w:rPr>
        <w:t>;</w:t>
      </w:r>
    </w:p>
    <w:p w:rsidR="00CD7EFC" w:rsidRDefault="005D4992" w:rsidP="00CD7EFC">
      <w:pPr>
        <w:rPr>
          <w:kern w:val="28"/>
        </w:rPr>
      </w:pPr>
      <w:r w:rsidRPr="00CD7EFC">
        <w:rPr>
          <w:kern w:val="28"/>
        </w:rPr>
        <w:t>сравнение уровня качества обслуживания</w:t>
      </w:r>
      <w:r w:rsidR="00CD7EFC" w:rsidRPr="00CD7EFC">
        <w:rPr>
          <w:kern w:val="28"/>
        </w:rPr>
        <w:t>.</w:t>
      </w:r>
    </w:p>
    <w:p w:rsidR="00CD7EFC" w:rsidRDefault="005D4992" w:rsidP="00CD7EFC">
      <w:pPr>
        <w:rPr>
          <w:kern w:val="28"/>
        </w:rPr>
      </w:pPr>
      <w:r w:rsidRPr="00CD7EFC">
        <w:rPr>
          <w:kern w:val="28"/>
        </w:rPr>
        <w:t>В ходе анализа конкурентной среды компании Ланк Телеком были выделены основные конкуре</w:t>
      </w:r>
      <w:r w:rsidR="00684ADD">
        <w:rPr>
          <w:kern w:val="28"/>
        </w:rPr>
        <w:t>н</w:t>
      </w:r>
      <w:r w:rsidRPr="00CD7EFC">
        <w:rPr>
          <w:kern w:val="28"/>
        </w:rPr>
        <w:t>ты Ланка по предоставлению интернет услуг частным лицам</w:t>
      </w:r>
      <w:r w:rsidR="00CD7EFC" w:rsidRPr="00CD7EFC">
        <w:rPr>
          <w:kern w:val="28"/>
        </w:rPr>
        <w:t xml:space="preserve">: </w:t>
      </w:r>
      <w:r w:rsidRPr="00CD7EFC">
        <w:rPr>
          <w:kern w:val="28"/>
        </w:rPr>
        <w:t>Ниеншанц-Хоум, Корбина Телеком и Невалинк</w:t>
      </w:r>
      <w:r w:rsidR="00CD7EFC" w:rsidRPr="00CD7EFC">
        <w:rPr>
          <w:kern w:val="28"/>
        </w:rPr>
        <w:t>.</w:t>
      </w:r>
    </w:p>
    <w:p w:rsidR="00B41DDC" w:rsidRPr="00CD7EFC" w:rsidRDefault="00B41DDC" w:rsidP="00CD7EFC">
      <w:pPr>
        <w:rPr>
          <w:kern w:val="28"/>
        </w:rPr>
      </w:pPr>
      <w:r w:rsidRPr="00CD7EFC">
        <w:rPr>
          <w:kern w:val="28"/>
        </w:rPr>
        <w:t>“Ниеншанц-Хоум”</w:t>
      </w:r>
    </w:p>
    <w:p w:rsidR="00CD7EFC" w:rsidRDefault="00B41DDC" w:rsidP="00CD7EFC">
      <w:pPr>
        <w:rPr>
          <w:kern w:val="28"/>
        </w:rPr>
      </w:pPr>
      <w:r w:rsidRPr="00CD7EFC">
        <w:rPr>
          <w:kern w:val="28"/>
        </w:rPr>
        <w:t>Сеть “Ниеншанц</w:t>
      </w:r>
      <w:r w:rsidR="00CD7EFC">
        <w:rPr>
          <w:kern w:val="28"/>
        </w:rPr>
        <w:t>-</w:t>
      </w:r>
      <w:r w:rsidRPr="00CD7EFC">
        <w:rPr>
          <w:kern w:val="28"/>
        </w:rPr>
        <w:t>Хоум” занимает одну из лидирующих позиций на рынке домашних сетей</w:t>
      </w:r>
      <w:r w:rsidR="00CD7EFC" w:rsidRPr="00CD7EFC">
        <w:rPr>
          <w:kern w:val="28"/>
        </w:rPr>
        <w:t xml:space="preserve">. </w:t>
      </w:r>
      <w:r w:rsidRPr="00CD7EFC">
        <w:rPr>
          <w:kern w:val="28"/>
        </w:rPr>
        <w:t>В 2007 году признана</w:t>
      </w:r>
      <w:r w:rsidR="00CD7EFC">
        <w:rPr>
          <w:kern w:val="28"/>
        </w:rPr>
        <w:t xml:space="preserve"> "</w:t>
      </w:r>
      <w:r w:rsidRPr="00CD7EFC">
        <w:rPr>
          <w:kern w:val="28"/>
        </w:rPr>
        <w:t>Лучшей компанией Северо-Запада России по организации и обслуживанию домовых сетей</w:t>
      </w:r>
      <w:r w:rsidR="00CD7EFC">
        <w:rPr>
          <w:kern w:val="28"/>
        </w:rPr>
        <w:t>"</w:t>
      </w:r>
      <w:r w:rsidRPr="00CD7EFC">
        <w:rPr>
          <w:kern w:val="28"/>
        </w:rPr>
        <w:t>*</w:t>
      </w:r>
      <w:r w:rsidR="00CD7EFC">
        <w:rPr>
          <w:kern w:val="28"/>
        </w:rPr>
        <w:t>.</w:t>
      </w:r>
    </w:p>
    <w:p w:rsidR="00CD7EFC" w:rsidRDefault="00B41DDC" w:rsidP="00CD7EFC">
      <w:pPr>
        <w:rPr>
          <w:kern w:val="28"/>
        </w:rPr>
      </w:pPr>
      <w:r w:rsidRPr="00CD7EFC">
        <w:rPr>
          <w:kern w:val="28"/>
        </w:rPr>
        <w:t>Домашняя сеть “Ниеншанц-Хоум” охватывает большую часть Невского района</w:t>
      </w:r>
      <w:r w:rsidR="00CD7EFC">
        <w:rPr>
          <w:kern w:val="28"/>
        </w:rPr>
        <w:t xml:space="preserve"> (</w:t>
      </w:r>
      <w:r w:rsidRPr="00CD7EFC">
        <w:rPr>
          <w:kern w:val="28"/>
        </w:rPr>
        <w:t>правый берег</w:t>
      </w:r>
      <w:r w:rsidR="00CD7EFC" w:rsidRPr="00CD7EFC">
        <w:rPr>
          <w:kern w:val="28"/>
        </w:rPr>
        <w:t xml:space="preserve">: </w:t>
      </w:r>
      <w:r w:rsidRPr="00CD7EFC">
        <w:rPr>
          <w:kern w:val="28"/>
        </w:rPr>
        <w:t>м</w:t>
      </w:r>
      <w:r w:rsidR="00CD7EFC" w:rsidRPr="00CD7EFC">
        <w:rPr>
          <w:kern w:val="28"/>
        </w:rPr>
        <w:t>.</w:t>
      </w:r>
      <w:r w:rsidR="00CD7EFC">
        <w:rPr>
          <w:kern w:val="28"/>
        </w:rPr>
        <w:t xml:space="preserve"> "</w:t>
      </w:r>
      <w:r w:rsidRPr="00CD7EFC">
        <w:rPr>
          <w:kern w:val="28"/>
        </w:rPr>
        <w:t>Пр</w:t>
      </w:r>
      <w:r w:rsidR="00CD7EFC" w:rsidRPr="00CD7EFC">
        <w:rPr>
          <w:kern w:val="28"/>
        </w:rPr>
        <w:t xml:space="preserve">. </w:t>
      </w:r>
      <w:r w:rsidRPr="00CD7EFC">
        <w:rPr>
          <w:kern w:val="28"/>
        </w:rPr>
        <w:t>Большевиков</w:t>
      </w:r>
      <w:r w:rsidR="00CD7EFC">
        <w:rPr>
          <w:kern w:val="28"/>
        </w:rPr>
        <w:t xml:space="preserve">", </w:t>
      </w:r>
      <w:r w:rsidRPr="00CD7EFC">
        <w:rPr>
          <w:kern w:val="28"/>
        </w:rPr>
        <w:t>м</w:t>
      </w:r>
      <w:r w:rsidR="00CD7EFC" w:rsidRPr="00CD7EFC">
        <w:rPr>
          <w:kern w:val="28"/>
        </w:rPr>
        <w:t>.</w:t>
      </w:r>
      <w:r w:rsidR="00CD7EFC">
        <w:rPr>
          <w:kern w:val="28"/>
        </w:rPr>
        <w:t xml:space="preserve"> "</w:t>
      </w:r>
      <w:r w:rsidRPr="00CD7EFC">
        <w:rPr>
          <w:kern w:val="28"/>
        </w:rPr>
        <w:t>Ул</w:t>
      </w:r>
      <w:r w:rsidR="00CD7EFC" w:rsidRPr="00CD7EFC">
        <w:rPr>
          <w:kern w:val="28"/>
        </w:rPr>
        <w:t xml:space="preserve">. </w:t>
      </w:r>
      <w:r w:rsidRPr="00CD7EFC">
        <w:rPr>
          <w:kern w:val="28"/>
        </w:rPr>
        <w:t>Дыбенко</w:t>
      </w:r>
      <w:r w:rsidR="00CD7EFC">
        <w:rPr>
          <w:kern w:val="28"/>
        </w:rPr>
        <w:t xml:space="preserve">", </w:t>
      </w:r>
      <w:r w:rsidRPr="00CD7EFC">
        <w:rPr>
          <w:kern w:val="28"/>
        </w:rPr>
        <w:t>Народной ул</w:t>
      </w:r>
      <w:r w:rsidR="00684ADD">
        <w:rPr>
          <w:kern w:val="28"/>
        </w:rPr>
        <w:t>.</w:t>
      </w:r>
      <w:r w:rsidR="00CD7EFC" w:rsidRPr="00CD7EFC">
        <w:rPr>
          <w:kern w:val="28"/>
        </w:rPr>
        <w:t>),</w:t>
      </w:r>
      <w:r w:rsidRPr="00CD7EFC">
        <w:rPr>
          <w:kern w:val="28"/>
        </w:rPr>
        <w:t xml:space="preserve"> значительную часть Калининского района</w:t>
      </w:r>
      <w:r w:rsidR="00CD7EFC">
        <w:rPr>
          <w:kern w:val="28"/>
        </w:rPr>
        <w:t xml:space="preserve"> (</w:t>
      </w:r>
      <w:r w:rsidRPr="00CD7EFC">
        <w:rPr>
          <w:kern w:val="28"/>
        </w:rPr>
        <w:t>м</w:t>
      </w:r>
      <w:r w:rsidR="00CD7EFC" w:rsidRPr="00CD7EFC">
        <w:rPr>
          <w:kern w:val="28"/>
        </w:rPr>
        <w:t>.</w:t>
      </w:r>
      <w:r w:rsidR="00CD7EFC">
        <w:rPr>
          <w:kern w:val="28"/>
        </w:rPr>
        <w:t xml:space="preserve"> "</w:t>
      </w:r>
      <w:r w:rsidRPr="00CD7EFC">
        <w:rPr>
          <w:kern w:val="28"/>
        </w:rPr>
        <w:t>Гражданский пр</w:t>
      </w:r>
      <w:r w:rsidR="00CD7EFC" w:rsidRPr="00CD7EFC">
        <w:rPr>
          <w:kern w:val="28"/>
        </w:rPr>
        <w:t>.</w:t>
      </w:r>
      <w:r w:rsidR="00CD7EFC">
        <w:rPr>
          <w:kern w:val="28"/>
        </w:rPr>
        <w:t xml:space="preserve"> ", "</w:t>
      </w:r>
      <w:r w:rsidRPr="00CD7EFC">
        <w:rPr>
          <w:kern w:val="28"/>
        </w:rPr>
        <w:t>Академическая</w:t>
      </w:r>
      <w:r w:rsidR="00CD7EFC">
        <w:rPr>
          <w:kern w:val="28"/>
        </w:rPr>
        <w:t xml:space="preserve">", </w:t>
      </w:r>
      <w:r w:rsidRPr="00CD7EFC">
        <w:rPr>
          <w:kern w:val="28"/>
        </w:rPr>
        <w:t>пр</w:t>
      </w:r>
      <w:r w:rsidR="00CD7EFC" w:rsidRPr="00CD7EFC">
        <w:rPr>
          <w:kern w:val="28"/>
        </w:rPr>
        <w:t xml:space="preserve">. </w:t>
      </w:r>
      <w:r w:rsidRPr="00CD7EFC">
        <w:rPr>
          <w:kern w:val="28"/>
        </w:rPr>
        <w:t xml:space="preserve">Культуры, Луначарского и </w:t>
      </w:r>
      <w:r w:rsidR="00CD7EFC">
        <w:rPr>
          <w:kern w:val="28"/>
        </w:rPr>
        <w:t>др.)</w:t>
      </w:r>
      <w:r w:rsidR="00CD7EFC" w:rsidRPr="00CD7EFC">
        <w:rPr>
          <w:kern w:val="28"/>
        </w:rPr>
        <w:t>,</w:t>
      </w:r>
      <w:r w:rsidRPr="00CD7EFC">
        <w:rPr>
          <w:kern w:val="28"/>
        </w:rPr>
        <w:t xml:space="preserve"> а в феврале 2008 года начала осваивать и Красногвардейский район</w:t>
      </w:r>
      <w:r w:rsidR="00CD7EFC" w:rsidRPr="00CD7EFC">
        <w:rPr>
          <w:kern w:val="28"/>
        </w:rPr>
        <w:t xml:space="preserve">. </w:t>
      </w:r>
      <w:r w:rsidRPr="00CD7EFC">
        <w:rPr>
          <w:kern w:val="28"/>
        </w:rPr>
        <w:t xml:space="preserve">Сейчас количество абонентов сети составляет более 25000, количество подключенных домов в Невском, Калининском и Красногвардейском районах </w:t>
      </w:r>
      <w:r w:rsidR="00CD7EFC">
        <w:rPr>
          <w:kern w:val="28"/>
        </w:rPr>
        <w:t>-</w:t>
      </w:r>
      <w:r w:rsidRPr="00CD7EFC">
        <w:rPr>
          <w:kern w:val="28"/>
        </w:rPr>
        <w:t xml:space="preserve"> более 1000</w:t>
      </w:r>
      <w:r w:rsidR="00CD7EFC">
        <w:rPr>
          <w:kern w:val="28"/>
        </w:rPr>
        <w:t>.</w:t>
      </w:r>
    </w:p>
    <w:p w:rsidR="00CD7EFC" w:rsidRDefault="00B41DDC" w:rsidP="00CD7EFC">
      <w:pPr>
        <w:rPr>
          <w:kern w:val="28"/>
        </w:rPr>
      </w:pPr>
      <w:r w:rsidRPr="00CD7EFC">
        <w:rPr>
          <w:kern w:val="28"/>
        </w:rPr>
        <w:t>С самого создания сеть</w:t>
      </w:r>
      <w:r w:rsidR="00CD7EFC">
        <w:rPr>
          <w:kern w:val="28"/>
        </w:rPr>
        <w:t xml:space="preserve"> "</w:t>
      </w:r>
      <w:r w:rsidRPr="00CD7EFC">
        <w:rPr>
          <w:kern w:val="28"/>
        </w:rPr>
        <w:t>Ниеншанц-Хоум</w:t>
      </w:r>
      <w:r w:rsidR="00CD7EFC">
        <w:rPr>
          <w:kern w:val="28"/>
        </w:rPr>
        <w:t xml:space="preserve">" </w:t>
      </w:r>
      <w:r w:rsidRPr="00CD7EFC">
        <w:rPr>
          <w:kern w:val="28"/>
        </w:rPr>
        <w:t>строилась по стандартам корпоративного провайдера</w:t>
      </w:r>
      <w:r w:rsidR="00CD7EFC" w:rsidRPr="00CD7EFC">
        <w:rPr>
          <w:kern w:val="28"/>
        </w:rPr>
        <w:t xml:space="preserve">: </w:t>
      </w:r>
      <w:r w:rsidRPr="00CD7EFC">
        <w:rPr>
          <w:kern w:val="28"/>
        </w:rPr>
        <w:t>каждый жилой дом подключается по оптической линии, что гарантирует высокое качество соединения</w:t>
      </w:r>
      <w:r w:rsidR="00CD7EFC" w:rsidRPr="00CD7EFC">
        <w:rPr>
          <w:kern w:val="28"/>
        </w:rPr>
        <w:t xml:space="preserve">. </w:t>
      </w:r>
      <w:r w:rsidRPr="00CD7EFC">
        <w:rPr>
          <w:kern w:val="28"/>
        </w:rPr>
        <w:t>В операционном центре сети работает система отслеживания качества работы и загруженности каналов, что позволяет в кратчайшие сроки выявлять и устранять проблемы в сети</w:t>
      </w:r>
      <w:r w:rsidR="00CD7EFC" w:rsidRPr="00CD7EFC">
        <w:rPr>
          <w:kern w:val="28"/>
        </w:rPr>
        <w:t xml:space="preserve">. </w:t>
      </w:r>
      <w:r w:rsidRPr="00CD7EFC">
        <w:rPr>
          <w:kern w:val="28"/>
        </w:rPr>
        <w:t>Наш сервис-центр работает круглосуточно и всегда готов прийти пользователю на помощь</w:t>
      </w:r>
      <w:r w:rsidR="00CD7EFC" w:rsidRPr="00CD7EFC">
        <w:rPr>
          <w:kern w:val="28"/>
        </w:rPr>
        <w:t>.</w:t>
      </w:r>
    </w:p>
    <w:p w:rsidR="00CD7EFC" w:rsidRDefault="00CD7EFC" w:rsidP="00CD7EFC">
      <w:pPr>
        <w:rPr>
          <w:kern w:val="28"/>
        </w:rPr>
      </w:pPr>
      <w:r>
        <w:rPr>
          <w:kern w:val="28"/>
        </w:rPr>
        <w:t>"</w:t>
      </w:r>
      <w:r w:rsidR="00B41DDC" w:rsidRPr="00CD7EFC">
        <w:rPr>
          <w:kern w:val="28"/>
        </w:rPr>
        <w:t>Ниеншанц-Хоум</w:t>
      </w:r>
      <w:r>
        <w:rPr>
          <w:kern w:val="28"/>
        </w:rPr>
        <w:t xml:space="preserve">" </w:t>
      </w:r>
      <w:r w:rsidR="00B41DDC" w:rsidRPr="00CD7EFC">
        <w:rPr>
          <w:kern w:val="28"/>
        </w:rPr>
        <w:t>обладает одним из самых мощных локальных центров, который называется HomeMedia</w:t>
      </w:r>
      <w:r w:rsidRPr="00CD7EFC">
        <w:rPr>
          <w:kern w:val="28"/>
        </w:rPr>
        <w:t xml:space="preserve">. </w:t>
      </w:r>
      <w:r w:rsidR="00B41DDC" w:rsidRPr="00CD7EFC">
        <w:rPr>
          <w:kern w:val="28"/>
        </w:rPr>
        <w:t>На базе этого портала создана социальная сеть Open</w:t>
      </w:r>
      <w:r w:rsidRPr="00CD7EFC">
        <w:rPr>
          <w:kern w:val="28"/>
        </w:rPr>
        <w:t xml:space="preserve">. </w:t>
      </w:r>
      <w:r w:rsidR="00B41DDC" w:rsidRPr="00CD7EFC">
        <w:rPr>
          <w:kern w:val="28"/>
        </w:rPr>
        <w:t>HomeMedia, которая не только соответствует всем стандартам</w:t>
      </w:r>
      <w:r w:rsidRPr="00CD7EFC">
        <w:rPr>
          <w:kern w:val="28"/>
        </w:rPr>
        <w:t xml:space="preserve"> </w:t>
      </w:r>
      <w:r w:rsidR="00B41DDC" w:rsidRPr="00CD7EFC">
        <w:rPr>
          <w:kern w:val="28"/>
        </w:rPr>
        <w:t>web 2</w:t>
      </w:r>
      <w:r>
        <w:rPr>
          <w:kern w:val="28"/>
        </w:rPr>
        <w:t>.0</w:t>
      </w:r>
      <w:r w:rsidR="00B41DDC" w:rsidRPr="00CD7EFC">
        <w:rPr>
          <w:kern w:val="28"/>
        </w:rPr>
        <w:t>, но имеет дополнительные технические преимущества</w:t>
      </w:r>
      <w:r w:rsidRPr="00CD7EFC">
        <w:rPr>
          <w:kern w:val="28"/>
        </w:rPr>
        <w:t xml:space="preserve">: </w:t>
      </w:r>
      <w:r w:rsidR="00B41DDC" w:rsidRPr="00CD7EFC">
        <w:rPr>
          <w:kern w:val="28"/>
        </w:rPr>
        <w:t>скорость импорта/экспорта информации такая же, как в локальной сети</w:t>
      </w:r>
      <w:r>
        <w:rPr>
          <w:kern w:val="28"/>
        </w:rPr>
        <w:t xml:space="preserve"> (</w:t>
      </w:r>
      <w:r w:rsidR="00B41DDC" w:rsidRPr="00CD7EFC">
        <w:rPr>
          <w:kern w:val="28"/>
        </w:rPr>
        <w:t>от 50 Мбит/с</w:t>
      </w:r>
      <w:r w:rsidRPr="00CD7EFC">
        <w:rPr>
          <w:kern w:val="28"/>
        </w:rPr>
        <w:t>),</w:t>
      </w:r>
      <w:r w:rsidR="00B41DDC" w:rsidRPr="00CD7EFC">
        <w:rPr>
          <w:kern w:val="28"/>
        </w:rPr>
        <w:t xml:space="preserve"> возможность выкладки неограниченного объема информации, каталоги мест</w:t>
      </w:r>
      <w:r>
        <w:rPr>
          <w:kern w:val="28"/>
        </w:rPr>
        <w:t xml:space="preserve"> (</w:t>
      </w:r>
      <w:r w:rsidR="00B41DDC" w:rsidRPr="00CD7EFC">
        <w:rPr>
          <w:kern w:val="28"/>
        </w:rPr>
        <w:t>по районам</w:t>
      </w:r>
      <w:r w:rsidRPr="00CD7EFC">
        <w:rPr>
          <w:kern w:val="28"/>
        </w:rPr>
        <w:t xml:space="preserve">) </w:t>
      </w:r>
      <w:r w:rsidR="00B41DDC" w:rsidRPr="00CD7EFC">
        <w:rPr>
          <w:kern w:val="28"/>
        </w:rPr>
        <w:t xml:space="preserve">и </w:t>
      </w:r>
      <w:r>
        <w:rPr>
          <w:kern w:val="28"/>
        </w:rPr>
        <w:t>т.д.</w:t>
      </w:r>
    </w:p>
    <w:p w:rsidR="00CD7EFC" w:rsidRDefault="00B41DDC" w:rsidP="00CD7EFC">
      <w:pPr>
        <w:rPr>
          <w:kern w:val="28"/>
        </w:rPr>
      </w:pPr>
      <w:r w:rsidRPr="00CD7EFC">
        <w:rPr>
          <w:kern w:val="28"/>
        </w:rPr>
        <w:t>Кроме общения и обмена файлами на базе портала HomeMedia создана игровая зона</w:t>
      </w:r>
      <w:r w:rsidR="00CD7EFC" w:rsidRPr="00CD7EFC">
        <w:rPr>
          <w:kern w:val="28"/>
        </w:rPr>
        <w:t xml:space="preserve"> - </w:t>
      </w:r>
      <w:r w:rsidRPr="00CD7EFC">
        <w:rPr>
          <w:kern w:val="28"/>
        </w:rPr>
        <w:t>сайт HomePlay</w:t>
      </w:r>
      <w:r w:rsidR="00CD7EFC" w:rsidRPr="00CD7EFC">
        <w:rPr>
          <w:kern w:val="28"/>
        </w:rPr>
        <w:t xml:space="preserve">. </w:t>
      </w:r>
      <w:r w:rsidRPr="00CD7EFC">
        <w:rPr>
          <w:kern w:val="28"/>
        </w:rPr>
        <w:t>С помощью него пользователи могут получить доступ к многопользовательским серверам игровой зоны на скорости 1Гбит</w:t>
      </w:r>
      <w:r w:rsidR="00CD7EFC" w:rsidRPr="00CD7EFC">
        <w:rPr>
          <w:kern w:val="28"/>
        </w:rPr>
        <w:t>.</w:t>
      </w:r>
      <w:r w:rsidR="00CD7EFC">
        <w:rPr>
          <w:kern w:val="28"/>
        </w:rPr>
        <w:t xml:space="preserve"> "</w:t>
      </w:r>
      <w:r w:rsidRPr="00CD7EFC">
        <w:rPr>
          <w:kern w:val="28"/>
        </w:rPr>
        <w:t>Ниеншанц-Хоум</w:t>
      </w:r>
      <w:r w:rsidR="00CD7EFC">
        <w:rPr>
          <w:kern w:val="28"/>
        </w:rPr>
        <w:t xml:space="preserve">" </w:t>
      </w:r>
      <w:r w:rsidRPr="00CD7EFC">
        <w:rPr>
          <w:kern w:val="28"/>
        </w:rPr>
        <w:t xml:space="preserve">предоставляет своим пользователям еще одну новую услугу </w:t>
      </w:r>
      <w:r w:rsidR="00CD7EFC">
        <w:rPr>
          <w:kern w:val="28"/>
        </w:rPr>
        <w:t>-</w:t>
      </w:r>
      <w:r w:rsidRPr="00CD7EFC">
        <w:rPr>
          <w:kern w:val="28"/>
        </w:rPr>
        <w:t xml:space="preserve"> VoIP-телефонию</w:t>
      </w:r>
      <w:r w:rsidR="00CD7EFC" w:rsidRPr="00CD7EFC">
        <w:rPr>
          <w:kern w:val="28"/>
        </w:rPr>
        <w:t>.</w:t>
      </w:r>
    </w:p>
    <w:p w:rsidR="00CD7EFC" w:rsidRDefault="00B41DDC" w:rsidP="00CD7EFC">
      <w:pPr>
        <w:rPr>
          <w:kern w:val="28"/>
        </w:rPr>
      </w:pPr>
      <w:r w:rsidRPr="00CD7EFC">
        <w:rPr>
          <w:kern w:val="28"/>
        </w:rPr>
        <w:t>Также, в рамках программы по совершенствованию системы обслуживания своих клиентов, компания</w:t>
      </w:r>
      <w:r w:rsidR="00CD7EFC">
        <w:rPr>
          <w:kern w:val="28"/>
        </w:rPr>
        <w:t xml:space="preserve"> "</w:t>
      </w:r>
      <w:r w:rsidRPr="00CD7EFC">
        <w:rPr>
          <w:kern w:val="28"/>
        </w:rPr>
        <w:t>Ниеншанц-Хоум</w:t>
      </w:r>
      <w:r w:rsidR="00CD7EFC">
        <w:rPr>
          <w:kern w:val="28"/>
        </w:rPr>
        <w:t xml:space="preserve">" </w:t>
      </w:r>
      <w:r w:rsidRPr="00CD7EFC">
        <w:rPr>
          <w:kern w:val="28"/>
        </w:rPr>
        <w:t>открыла Центр обслуживания абонентов, где пользователям сети готовы предоставить весь спектр услуг и ответить на все интересующие вопросы</w:t>
      </w:r>
      <w:r w:rsidR="00CD7EFC" w:rsidRPr="00CD7EFC">
        <w:rPr>
          <w:kern w:val="28"/>
        </w:rPr>
        <w:t>.</w:t>
      </w:r>
    </w:p>
    <w:p w:rsidR="00CD7EFC" w:rsidRDefault="00B41DDC" w:rsidP="00CD7EFC">
      <w:pPr>
        <w:rPr>
          <w:kern w:val="28"/>
        </w:rPr>
      </w:pPr>
      <w:r w:rsidRPr="00CD7EFC">
        <w:rPr>
          <w:kern w:val="28"/>
        </w:rPr>
        <w:t>В данной компании существует множество разнообразных сервисов для частных клиентов в том числе личный кабинет, игровые сервера, локальные ресурсы и вместе с тем наблю</w:t>
      </w:r>
      <w:r w:rsidR="00684ADD">
        <w:rPr>
          <w:kern w:val="28"/>
        </w:rPr>
        <w:t>дается еще бо</w:t>
      </w:r>
      <w:r w:rsidRPr="00CD7EFC">
        <w:rPr>
          <w:kern w:val="28"/>
        </w:rPr>
        <w:t>льшая сложность дозвониться до технической поддержке, чем до поддержки Ланк Телекома, поэтому крупному провайдеру не стоит организовывать множество услуг и сервисов для клиентов, которые повлекут за собой еще более частые обращения клиентов за помощью в их настройках</w:t>
      </w:r>
      <w:r w:rsidR="00CD7EFC" w:rsidRPr="00CD7EFC">
        <w:rPr>
          <w:kern w:val="28"/>
        </w:rPr>
        <w:t>.</w:t>
      </w:r>
    </w:p>
    <w:p w:rsidR="00CD7EFC" w:rsidRDefault="00B41DDC" w:rsidP="00CD7EFC">
      <w:pPr>
        <w:rPr>
          <w:kern w:val="28"/>
        </w:rPr>
      </w:pPr>
      <w:r w:rsidRPr="00CD7EFC">
        <w:rPr>
          <w:kern w:val="28"/>
        </w:rPr>
        <w:t>Вторым значимым конкурентом была выявлена компания Корбина Телеком</w:t>
      </w:r>
      <w:r w:rsidR="00CD7EFC" w:rsidRPr="00CD7EFC">
        <w:rPr>
          <w:kern w:val="28"/>
        </w:rPr>
        <w:t>.</w:t>
      </w:r>
    </w:p>
    <w:p w:rsidR="00CD7EFC" w:rsidRDefault="00CD7EFC" w:rsidP="00CD7EFC">
      <w:pPr>
        <w:rPr>
          <w:kern w:val="28"/>
        </w:rPr>
      </w:pPr>
      <w:r>
        <w:rPr>
          <w:kern w:val="28"/>
        </w:rPr>
        <w:t>"</w:t>
      </w:r>
      <w:r w:rsidR="00B41DDC" w:rsidRPr="00CD7EFC">
        <w:rPr>
          <w:kern w:val="28"/>
        </w:rPr>
        <w:t>Корбина Телеком</w:t>
      </w:r>
      <w:r>
        <w:rPr>
          <w:kern w:val="28"/>
        </w:rPr>
        <w:t xml:space="preserve">" </w:t>
      </w:r>
      <w:r w:rsidR="00B41DDC" w:rsidRPr="00CD7EFC">
        <w:rPr>
          <w:kern w:val="28"/>
        </w:rPr>
        <w:t>представляет Домашний Интернет</w:t>
      </w:r>
      <w:r w:rsidRPr="00CD7EFC">
        <w:rPr>
          <w:kern w:val="28"/>
        </w:rPr>
        <w:t xml:space="preserve">: </w:t>
      </w:r>
      <w:r w:rsidR="00B41DDC" w:rsidRPr="00CD7EFC">
        <w:rPr>
          <w:kern w:val="28"/>
        </w:rPr>
        <w:t>широкополосный доступ нового поколения</w:t>
      </w:r>
      <w:r w:rsidRPr="00CD7EFC">
        <w:rPr>
          <w:kern w:val="28"/>
        </w:rPr>
        <w:t>.</w:t>
      </w:r>
      <w:r>
        <w:rPr>
          <w:kern w:val="28"/>
        </w:rPr>
        <w:t xml:space="preserve"> "</w:t>
      </w:r>
      <w:r w:rsidR="00B41DDC" w:rsidRPr="00CD7EFC">
        <w:rPr>
          <w:kern w:val="28"/>
        </w:rPr>
        <w:t>Корбина Телеком</w:t>
      </w:r>
      <w:r>
        <w:rPr>
          <w:kern w:val="28"/>
        </w:rPr>
        <w:t xml:space="preserve">" </w:t>
      </w:r>
      <w:r w:rsidR="00B41DDC" w:rsidRPr="00CD7EFC">
        <w:rPr>
          <w:kern w:val="28"/>
        </w:rPr>
        <w:t>первая реализует проект по</w:t>
      </w:r>
      <w:r>
        <w:rPr>
          <w:kern w:val="28"/>
        </w:rPr>
        <w:t xml:space="preserve"> </w:t>
      </w:r>
      <w:r w:rsidR="00B41DDC" w:rsidRPr="00CD7EFC">
        <w:rPr>
          <w:kern w:val="28"/>
        </w:rPr>
        <w:t>подключению каждого жилого дома</w:t>
      </w:r>
      <w:r>
        <w:rPr>
          <w:kern w:val="28"/>
        </w:rPr>
        <w:t xml:space="preserve"> </w:t>
      </w:r>
      <w:r w:rsidR="00B41DDC" w:rsidRPr="00CD7EFC">
        <w:rPr>
          <w:kern w:val="28"/>
        </w:rPr>
        <w:t>Санкт-Петербурга к</w:t>
      </w:r>
      <w:r>
        <w:rPr>
          <w:kern w:val="28"/>
        </w:rPr>
        <w:t xml:space="preserve"> </w:t>
      </w:r>
      <w:r w:rsidR="00B41DDC" w:rsidRPr="00CD7EFC">
        <w:rPr>
          <w:kern w:val="28"/>
        </w:rPr>
        <w:t>оптоволоконной сети на</w:t>
      </w:r>
      <w:r>
        <w:rPr>
          <w:kern w:val="28"/>
        </w:rPr>
        <w:t xml:space="preserve"> </w:t>
      </w:r>
      <w:r w:rsidR="00B41DDC" w:rsidRPr="00CD7EFC">
        <w:rPr>
          <w:kern w:val="28"/>
        </w:rPr>
        <w:t>скорости 1</w:t>
      </w:r>
      <w:r>
        <w:rPr>
          <w:kern w:val="28"/>
        </w:rPr>
        <w:t xml:space="preserve"> </w:t>
      </w:r>
      <w:r w:rsidR="00B41DDC" w:rsidRPr="00CD7EFC">
        <w:rPr>
          <w:kern w:val="28"/>
        </w:rPr>
        <w:t>Гигабит в</w:t>
      </w:r>
      <w:r>
        <w:rPr>
          <w:kern w:val="28"/>
        </w:rPr>
        <w:t xml:space="preserve"> </w:t>
      </w:r>
      <w:r w:rsidR="00B41DDC" w:rsidRPr="00CD7EFC">
        <w:rPr>
          <w:kern w:val="28"/>
        </w:rPr>
        <w:t>секунду</w:t>
      </w:r>
      <w:r w:rsidRPr="00CD7EFC">
        <w:rPr>
          <w:kern w:val="28"/>
        </w:rPr>
        <w:t>.</w:t>
      </w:r>
    </w:p>
    <w:p w:rsidR="00CD7EFC" w:rsidRDefault="00B41DDC" w:rsidP="00CD7EFC">
      <w:pPr>
        <w:rPr>
          <w:kern w:val="28"/>
        </w:rPr>
      </w:pPr>
      <w:r w:rsidRPr="00CD7EFC">
        <w:rPr>
          <w:kern w:val="28"/>
        </w:rPr>
        <w:t>Для частных лиц предоставляется</w:t>
      </w:r>
      <w:r w:rsidR="00CD7EFC" w:rsidRPr="00CD7EFC">
        <w:rPr>
          <w:kern w:val="28"/>
        </w:rPr>
        <w:t xml:space="preserve"> </w:t>
      </w:r>
      <w:r w:rsidRPr="00CD7EFC">
        <w:rPr>
          <w:kern w:val="28"/>
        </w:rPr>
        <w:t>неограниченный и</w:t>
      </w:r>
      <w:r w:rsidR="00CD7EFC">
        <w:rPr>
          <w:kern w:val="28"/>
        </w:rPr>
        <w:t xml:space="preserve"> </w:t>
      </w:r>
      <w:r w:rsidRPr="00CD7EFC">
        <w:rPr>
          <w:kern w:val="28"/>
        </w:rPr>
        <w:t>бесплатный доступ в</w:t>
      </w:r>
      <w:r w:rsidR="00CD7EFC">
        <w:rPr>
          <w:kern w:val="28"/>
        </w:rPr>
        <w:t xml:space="preserve"> </w:t>
      </w:r>
      <w:r w:rsidRPr="00CD7EFC">
        <w:rPr>
          <w:kern w:val="28"/>
        </w:rPr>
        <w:t>районную сеть на</w:t>
      </w:r>
      <w:r w:rsidR="00CD7EFC">
        <w:rPr>
          <w:kern w:val="28"/>
        </w:rPr>
        <w:t xml:space="preserve"> </w:t>
      </w:r>
      <w:r w:rsidRPr="00CD7EFC">
        <w:rPr>
          <w:kern w:val="28"/>
        </w:rPr>
        <w:t>скорости 100Мбит/c</w:t>
      </w:r>
      <w:r w:rsidR="00CD7EFC" w:rsidRPr="00CD7EFC">
        <w:rPr>
          <w:kern w:val="28"/>
        </w:rPr>
        <w:t xml:space="preserve">; </w:t>
      </w:r>
      <w:r w:rsidRPr="00CD7EFC">
        <w:rPr>
          <w:kern w:val="28"/>
        </w:rPr>
        <w:t>огромное количество бесплатных ресурсов</w:t>
      </w:r>
      <w:r w:rsidR="00CD7EFC" w:rsidRPr="00CD7EFC">
        <w:rPr>
          <w:kern w:val="28"/>
        </w:rPr>
        <w:t xml:space="preserve">: </w:t>
      </w:r>
      <w:r w:rsidRPr="00CD7EFC">
        <w:rPr>
          <w:kern w:val="28"/>
        </w:rPr>
        <w:t>игры, файловые архивы, форумы, чаты, почта</w:t>
      </w:r>
      <w:r w:rsidR="00CD7EFC" w:rsidRPr="00CD7EFC">
        <w:rPr>
          <w:kern w:val="28"/>
        </w:rPr>
        <w:t xml:space="preserve">. </w:t>
      </w:r>
      <w:r w:rsidRPr="00CD7EFC">
        <w:rPr>
          <w:kern w:val="28"/>
        </w:rPr>
        <w:t>Такое обилие так же требует повышенного внимания со стороны технической поддержки клиентам</w:t>
      </w:r>
      <w:r w:rsidR="00CD7EFC" w:rsidRPr="00CD7EFC">
        <w:rPr>
          <w:kern w:val="28"/>
        </w:rPr>
        <w:t>.</w:t>
      </w:r>
    </w:p>
    <w:p w:rsidR="00CD7EFC" w:rsidRDefault="00B41DDC" w:rsidP="00CD7EFC">
      <w:pPr>
        <w:rPr>
          <w:kern w:val="28"/>
        </w:rPr>
      </w:pPr>
      <w:r w:rsidRPr="00CD7EFC">
        <w:rPr>
          <w:kern w:val="28"/>
        </w:rPr>
        <w:t>Интернет-Провайдер Невалинк обладает такими сервисами для частных клиентов, как</w:t>
      </w:r>
      <w:r w:rsidR="00CD7EFC" w:rsidRPr="00CD7EFC">
        <w:rPr>
          <w:kern w:val="28"/>
        </w:rPr>
        <w:t xml:space="preserve">: </w:t>
      </w:r>
      <w:r w:rsidRPr="00CD7EFC">
        <w:rPr>
          <w:kern w:val="28"/>
        </w:rPr>
        <w:t>локальная сеть вместе с локальными ресурсами, радио, форум, почта и игровые сервера</w:t>
      </w:r>
      <w:r w:rsidR="00CD7EFC" w:rsidRPr="00CD7EFC">
        <w:rPr>
          <w:kern w:val="28"/>
        </w:rPr>
        <w:t>.</w:t>
      </w:r>
    </w:p>
    <w:p w:rsidR="00CD7EFC" w:rsidRDefault="00B41DDC" w:rsidP="00CD7EFC">
      <w:pPr>
        <w:rPr>
          <w:kern w:val="28"/>
        </w:rPr>
      </w:pPr>
      <w:r w:rsidRPr="00CD7EFC">
        <w:rPr>
          <w:kern w:val="28"/>
        </w:rPr>
        <w:t>В перспективе, для выявления и отслеживания появления и измене</w:t>
      </w:r>
      <w:r w:rsidR="00684ADD">
        <w:rPr>
          <w:kern w:val="28"/>
        </w:rPr>
        <w:t>н</w:t>
      </w:r>
      <w:r w:rsidRPr="00CD7EFC">
        <w:rPr>
          <w:kern w:val="28"/>
        </w:rPr>
        <w:t>ий сайтов-конкурентов, полезно составить списки сайтов, которые ссылаются на основных конкурентов</w:t>
      </w:r>
      <w:r w:rsidR="00CD7EFC" w:rsidRPr="00CD7EFC">
        <w:rPr>
          <w:kern w:val="28"/>
        </w:rPr>
        <w:t xml:space="preserve">. </w:t>
      </w:r>
      <w:r w:rsidRPr="00CD7EFC">
        <w:rPr>
          <w:kern w:val="28"/>
        </w:rPr>
        <w:t>Обычно таким образом можно получить достаточно большой список потенциальных сайтов для размещения ссылок</w:t>
      </w:r>
      <w:r w:rsidR="00CD7EFC" w:rsidRPr="00CD7EFC">
        <w:rPr>
          <w:kern w:val="28"/>
        </w:rPr>
        <w:t xml:space="preserve">. </w:t>
      </w:r>
      <w:r w:rsidRPr="00CD7EFC">
        <w:rPr>
          <w:kern w:val="28"/>
        </w:rPr>
        <w:t>К таким ре</w:t>
      </w:r>
      <w:r w:rsidR="00684ADD">
        <w:rPr>
          <w:kern w:val="28"/>
        </w:rPr>
        <w:t>сурсам можно отне</w:t>
      </w:r>
      <w:r w:rsidRPr="00CD7EFC">
        <w:rPr>
          <w:kern w:val="28"/>
        </w:rPr>
        <w:t>с</w:t>
      </w:r>
      <w:r w:rsidR="00684ADD">
        <w:rPr>
          <w:kern w:val="28"/>
        </w:rPr>
        <w:t>т</w:t>
      </w:r>
      <w:r w:rsidRPr="00CD7EFC">
        <w:rPr>
          <w:kern w:val="28"/>
        </w:rPr>
        <w:t>и как раз те информационные порталы, которые поисковики Яндекс, Рамблер и Гугл нашли наряду с сайтами интернет-провайдеров</w:t>
      </w:r>
      <w:r w:rsidR="00CD7EFC">
        <w:rPr>
          <w:kern w:val="28"/>
        </w:rPr>
        <w:t xml:space="preserve"> (</w:t>
      </w:r>
      <w:r w:rsidRPr="00CD7EFC">
        <w:rPr>
          <w:kern w:val="28"/>
        </w:rPr>
        <w:t>ip-news</w:t>
      </w:r>
      <w:r w:rsidR="00CD7EFC">
        <w:rPr>
          <w:kern w:val="28"/>
        </w:rPr>
        <w:t>.ru</w:t>
      </w:r>
      <w:r w:rsidRPr="00CD7EFC">
        <w:rPr>
          <w:kern w:val="28"/>
        </w:rPr>
        <w:t>/</w:t>
      </w:r>
      <w:r w:rsidR="00CD7EFC" w:rsidRPr="00CD7EFC">
        <w:rPr>
          <w:kern w:val="28"/>
        </w:rPr>
        <w:t xml:space="preserve">, </w:t>
      </w:r>
      <w:r w:rsidRPr="00CD7EFC">
        <w:rPr>
          <w:kern w:val="28"/>
        </w:rPr>
        <w:t>spbnetwork</w:t>
      </w:r>
      <w:r w:rsidR="00CD7EFC">
        <w:rPr>
          <w:kern w:val="28"/>
        </w:rPr>
        <w:t>.ru</w:t>
      </w:r>
      <w:r w:rsidRPr="00CD7EFC">
        <w:rPr>
          <w:kern w:val="28"/>
        </w:rPr>
        <w:t xml:space="preserve">/ и </w:t>
      </w:r>
      <w:r w:rsidR="00CD7EFC">
        <w:rPr>
          <w:kern w:val="28"/>
        </w:rPr>
        <w:t>др.)</w:t>
      </w:r>
    </w:p>
    <w:p w:rsidR="00CD7EFC" w:rsidRDefault="00B41DDC" w:rsidP="00CD7EFC">
      <w:pPr>
        <w:rPr>
          <w:kern w:val="28"/>
        </w:rPr>
      </w:pPr>
      <w:r w:rsidRPr="00CD7EFC">
        <w:rPr>
          <w:kern w:val="28"/>
        </w:rPr>
        <w:t xml:space="preserve">Визуальный анализ списков ссылающихся сайтов и их сравнение между собой часто позволяет найти сайты конкурентов, продвигающиеся группой </w:t>
      </w:r>
      <w:r w:rsidR="00CD7EFC">
        <w:rPr>
          <w:kern w:val="28"/>
        </w:rPr>
        <w:t>-</w:t>
      </w:r>
      <w:r w:rsidRPr="00CD7EFC">
        <w:rPr>
          <w:kern w:val="28"/>
        </w:rPr>
        <w:t xml:space="preserve"> обычно на них ссылаются одни и те же ресурсы</w:t>
      </w:r>
      <w:r w:rsidR="00CD7EFC" w:rsidRPr="00CD7EFC">
        <w:rPr>
          <w:kern w:val="28"/>
        </w:rPr>
        <w:t>.</w:t>
      </w:r>
    </w:p>
    <w:p w:rsidR="00CD7EFC" w:rsidRDefault="00051742" w:rsidP="00CD7EFC">
      <w:pPr>
        <w:rPr>
          <w:kern w:val="28"/>
        </w:rPr>
      </w:pPr>
      <w:r w:rsidRPr="00CD7EFC">
        <w:rPr>
          <w:kern w:val="28"/>
        </w:rPr>
        <w:t xml:space="preserve">При анализе спектра услуг конкурентов, сразу бросается в глаза </w:t>
      </w:r>
      <w:r w:rsidR="00CD7EFC">
        <w:rPr>
          <w:kern w:val="28"/>
        </w:rPr>
        <w:t>-</w:t>
      </w:r>
      <w:r w:rsidRPr="00CD7EFC">
        <w:rPr>
          <w:kern w:val="28"/>
        </w:rPr>
        <w:t xml:space="preserve"> отсутствие предоставления Ланком </w:t>
      </w:r>
      <w:r w:rsidRPr="00CD7EFC">
        <w:rPr>
          <w:kern w:val="28"/>
          <w:lang w:val="en-US"/>
        </w:rPr>
        <w:t>IP</w:t>
      </w:r>
      <w:r w:rsidRPr="00CD7EFC">
        <w:rPr>
          <w:kern w:val="28"/>
        </w:rPr>
        <w:t>-телевидения</w:t>
      </w:r>
      <w:r w:rsidR="00CD7EFC" w:rsidRPr="00CD7EFC">
        <w:rPr>
          <w:kern w:val="28"/>
        </w:rPr>
        <w:t xml:space="preserve">. </w:t>
      </w:r>
      <w:r w:rsidRPr="00CD7EFC">
        <w:rPr>
          <w:kern w:val="28"/>
        </w:rPr>
        <w:t>В ходе рассмотрения данной услуги, как новый продукт для частных пользователей сети, выяснилось, что такая услуга не окупит себя</w:t>
      </w:r>
      <w:r w:rsidR="00CD7EFC" w:rsidRPr="00CD7EFC">
        <w:rPr>
          <w:kern w:val="28"/>
        </w:rPr>
        <w:t xml:space="preserve">. </w:t>
      </w:r>
      <w:r w:rsidRPr="00CD7EFC">
        <w:rPr>
          <w:kern w:val="28"/>
        </w:rPr>
        <w:t xml:space="preserve">Для операторов широкополосного доступа в интернет предоставление услуги IPTV </w:t>
      </w:r>
      <w:r w:rsidR="00CD7EFC">
        <w:rPr>
          <w:kern w:val="28"/>
        </w:rPr>
        <w:t>-</w:t>
      </w:r>
      <w:r w:rsidRPr="00CD7EFC">
        <w:rPr>
          <w:kern w:val="28"/>
        </w:rPr>
        <w:t xml:space="preserve"> это затраты, которые в ближайшей перспективе не принесут дополнительного дохода</w:t>
      </w:r>
      <w:r w:rsidR="00CD7EFC" w:rsidRPr="00CD7EFC">
        <w:rPr>
          <w:kern w:val="28"/>
        </w:rPr>
        <w:t xml:space="preserve">. </w:t>
      </w:r>
      <w:r w:rsidRPr="00CD7EFC">
        <w:rPr>
          <w:kern w:val="28"/>
        </w:rPr>
        <w:t>Но они необходимы для того, чтобы удерживать свою долю рынка</w:t>
      </w:r>
      <w:r w:rsidR="00CD7EFC" w:rsidRPr="00CD7EFC">
        <w:rPr>
          <w:kern w:val="28"/>
        </w:rPr>
        <w:t xml:space="preserve">. </w:t>
      </w:r>
      <w:r w:rsidRPr="00CD7EFC">
        <w:rPr>
          <w:kern w:val="28"/>
        </w:rPr>
        <w:t xml:space="preserve">Традиционно на рынке ИT-технологий введение новой услуги является решением сразу двух проблем </w:t>
      </w:r>
      <w:r w:rsidR="00CD7EFC">
        <w:rPr>
          <w:kern w:val="28"/>
        </w:rPr>
        <w:t>-</w:t>
      </w:r>
      <w:r w:rsidRPr="00CD7EFC">
        <w:rPr>
          <w:kern w:val="28"/>
        </w:rPr>
        <w:t xml:space="preserve"> повышения среднего дохода от пользователя и улучшения конкурентных качеств</w:t>
      </w:r>
      <w:r w:rsidR="00CD7EFC" w:rsidRPr="00CD7EFC">
        <w:rPr>
          <w:kern w:val="28"/>
        </w:rPr>
        <w:t xml:space="preserve">. </w:t>
      </w:r>
      <w:r w:rsidRPr="00CD7EFC">
        <w:rPr>
          <w:kern w:val="28"/>
        </w:rPr>
        <w:t>Между тем стоимость входа на рынок IPTV нельзя назвать низкой</w:t>
      </w:r>
      <w:r w:rsidR="00CD7EFC" w:rsidRPr="00CD7EFC">
        <w:rPr>
          <w:kern w:val="28"/>
        </w:rPr>
        <w:t xml:space="preserve">. </w:t>
      </w:r>
      <w:r w:rsidRPr="00CD7EFC">
        <w:rPr>
          <w:kern w:val="28"/>
        </w:rPr>
        <w:t>Затраты на разворачивание сетей IPTV складываются из нескольких весьма ощутимых для провайдера составляющих</w:t>
      </w:r>
      <w:r w:rsidR="00CD7EFC" w:rsidRPr="00CD7EFC">
        <w:rPr>
          <w:kern w:val="28"/>
        </w:rPr>
        <w:t xml:space="preserve">: </w:t>
      </w:r>
      <w:r w:rsidRPr="00CD7EFC">
        <w:rPr>
          <w:kern w:val="28"/>
        </w:rPr>
        <w:t>модернизация самой сети, а также затраты на приобретение передачи аудио</w:t>
      </w:r>
      <w:r w:rsidR="00CD7EFC" w:rsidRPr="00CD7EFC">
        <w:rPr>
          <w:kern w:val="28"/>
        </w:rPr>
        <w:t xml:space="preserve"> - </w:t>
      </w:r>
      <w:r w:rsidRPr="00CD7EFC">
        <w:rPr>
          <w:kern w:val="28"/>
        </w:rPr>
        <w:t>и видеопотоков по сетям и абонентское оборудование</w:t>
      </w:r>
      <w:r w:rsidR="00CD7EFC" w:rsidRPr="00CD7EFC">
        <w:rPr>
          <w:kern w:val="28"/>
        </w:rPr>
        <w:t xml:space="preserve">. </w:t>
      </w:r>
      <w:r w:rsidRPr="00CD7EFC">
        <w:rPr>
          <w:kern w:val="28"/>
        </w:rPr>
        <w:t>Миллисекундные паузы при получении данных через интернет или шумы при использовании IP-телефонии могут восприниматься пользователем терпимо, однако периодическое появление темных зон при передаче видеосигнала недопустимо для IPTV как коммерческого продукта</w:t>
      </w:r>
      <w:r w:rsidR="00CD7EFC" w:rsidRPr="00CD7EFC">
        <w:rPr>
          <w:kern w:val="28"/>
        </w:rPr>
        <w:t>.</w:t>
      </w:r>
    </w:p>
    <w:p w:rsidR="00CD7EFC" w:rsidRDefault="00051742" w:rsidP="00CD7EFC">
      <w:pPr>
        <w:rPr>
          <w:kern w:val="28"/>
        </w:rPr>
      </w:pPr>
      <w:r w:rsidRPr="00CD7EFC">
        <w:rPr>
          <w:kern w:val="28"/>
        </w:rPr>
        <w:t>Наконец, получение необходимых лицензий и заключение договоров с поставщиками контента требует и временных, и финансовых затрат</w:t>
      </w:r>
      <w:r w:rsidR="00CD7EFC" w:rsidRPr="00CD7EFC">
        <w:rPr>
          <w:kern w:val="28"/>
        </w:rPr>
        <w:t xml:space="preserve">. </w:t>
      </w:r>
      <w:r w:rsidRPr="00CD7EFC">
        <w:rPr>
          <w:kern w:val="28"/>
        </w:rPr>
        <w:t>Переход от тестового режима к полному объему вещания задерживается в связи с проблемой адекватного контента</w:t>
      </w:r>
      <w:r w:rsidR="00CD7EFC" w:rsidRPr="00CD7EFC">
        <w:rPr>
          <w:kern w:val="28"/>
        </w:rPr>
        <w:t xml:space="preserve">. </w:t>
      </w:r>
      <w:r w:rsidRPr="00CD7EFC">
        <w:rPr>
          <w:kern w:val="28"/>
        </w:rPr>
        <w:t>Услуга имеет смысл, если клиенты получают интересный, качественный, легальный, периодически обновляемый контент, отличающийся от традиционного предложения КТВ-операторов</w:t>
      </w:r>
      <w:r w:rsidR="00CD7EFC" w:rsidRPr="00CD7EFC">
        <w:rPr>
          <w:kern w:val="28"/>
        </w:rPr>
        <w:t>.</w:t>
      </w:r>
    </w:p>
    <w:p w:rsidR="00CD7EFC" w:rsidRDefault="00051742" w:rsidP="00CD7EFC">
      <w:pPr>
        <w:rPr>
          <w:kern w:val="28"/>
        </w:rPr>
      </w:pPr>
      <w:r w:rsidRPr="00CD7EFC">
        <w:rPr>
          <w:kern w:val="28"/>
        </w:rPr>
        <w:t>Неудивительно поэтому, что операторы связи, получающие основную долю прибыли за счет предоставления услуг корпоративному сектору, такие как WestCall,</w:t>
      </w:r>
      <w:r w:rsidR="00CD7EFC">
        <w:rPr>
          <w:kern w:val="28"/>
        </w:rPr>
        <w:t xml:space="preserve"> "</w:t>
      </w:r>
      <w:r w:rsidRPr="00CD7EFC">
        <w:rPr>
          <w:kern w:val="28"/>
        </w:rPr>
        <w:t>Петерстар</w:t>
      </w:r>
      <w:r w:rsidR="00CD7EFC">
        <w:rPr>
          <w:kern w:val="28"/>
        </w:rPr>
        <w:t xml:space="preserve">" </w:t>
      </w:r>
      <w:r w:rsidRPr="00CD7EFC">
        <w:rPr>
          <w:kern w:val="28"/>
        </w:rPr>
        <w:t>или</w:t>
      </w:r>
      <w:r w:rsidR="00CD7EFC">
        <w:rPr>
          <w:kern w:val="28"/>
        </w:rPr>
        <w:t xml:space="preserve"> "</w:t>
      </w:r>
      <w:r w:rsidRPr="00CD7EFC">
        <w:rPr>
          <w:kern w:val="28"/>
        </w:rPr>
        <w:t>ЛАНК Телеком</w:t>
      </w:r>
      <w:r w:rsidR="00CD7EFC">
        <w:rPr>
          <w:kern w:val="28"/>
        </w:rPr>
        <w:t xml:space="preserve">", </w:t>
      </w:r>
      <w:r w:rsidRPr="00CD7EFC">
        <w:rPr>
          <w:kern w:val="28"/>
        </w:rPr>
        <w:t>пока не планируют ввод данной услуги</w:t>
      </w:r>
      <w:r w:rsidR="00CD7EFC" w:rsidRPr="00CD7EFC">
        <w:rPr>
          <w:kern w:val="28"/>
        </w:rPr>
        <w:t>.</w:t>
      </w:r>
      <w:r w:rsidR="00CD7EFC">
        <w:rPr>
          <w:kern w:val="28"/>
        </w:rPr>
        <w:t xml:space="preserve"> "</w:t>
      </w:r>
      <w:r w:rsidRPr="00CD7EFC">
        <w:rPr>
          <w:kern w:val="28"/>
        </w:rPr>
        <w:t>Опыт других операторов показывает, что выходить на рынок IPTV имеет смысл, когда клиентская база больше 20 тыс</w:t>
      </w:r>
      <w:r w:rsidR="00CD7EFC" w:rsidRPr="00CD7EFC">
        <w:rPr>
          <w:kern w:val="28"/>
        </w:rPr>
        <w:t xml:space="preserve">. </w:t>
      </w:r>
      <w:r w:rsidRPr="00CD7EFC">
        <w:rPr>
          <w:kern w:val="28"/>
        </w:rPr>
        <w:t>человек</w:t>
      </w:r>
      <w:r w:rsidR="00CD7EFC">
        <w:rPr>
          <w:kern w:val="28"/>
        </w:rPr>
        <w:t>".</w:t>
      </w:r>
    </w:p>
    <w:p w:rsidR="00CD7EFC" w:rsidRDefault="00051742" w:rsidP="00CD7EFC">
      <w:pPr>
        <w:rPr>
          <w:kern w:val="28"/>
        </w:rPr>
      </w:pPr>
      <w:r w:rsidRPr="00CD7EFC">
        <w:rPr>
          <w:kern w:val="28"/>
        </w:rPr>
        <w:t>О нежелании большинства граждан платить за дополнительные каналы свидетельствует статистика подключения к кабельному TV</w:t>
      </w:r>
      <w:r w:rsidR="00CD7EFC" w:rsidRPr="00CD7EFC">
        <w:rPr>
          <w:kern w:val="28"/>
        </w:rPr>
        <w:t xml:space="preserve">: </w:t>
      </w:r>
      <w:r w:rsidRPr="00CD7EFC">
        <w:rPr>
          <w:kern w:val="28"/>
        </w:rPr>
        <w:t>на конец 2008 года этой услугой пользовалось не более 8% домашних хозяйств</w:t>
      </w:r>
      <w:r w:rsidR="00CD7EFC" w:rsidRPr="00CD7EFC">
        <w:rPr>
          <w:kern w:val="28"/>
        </w:rPr>
        <w:t xml:space="preserve">. </w:t>
      </w:r>
      <w:r w:rsidRPr="00CD7EFC">
        <w:rPr>
          <w:kern w:val="28"/>
        </w:rPr>
        <w:t>Низкий потенциал IPTV сказывается и на взаимоотношениях операторов и поставщиков контента</w:t>
      </w:r>
      <w:r w:rsidR="00CD7EFC" w:rsidRPr="00CD7EFC">
        <w:rPr>
          <w:kern w:val="28"/>
        </w:rPr>
        <w:t xml:space="preserve">. </w:t>
      </w:r>
      <w:r w:rsidRPr="00CD7EFC">
        <w:rPr>
          <w:kern w:val="28"/>
        </w:rPr>
        <w:t>Сейчас операторы широкополосного доступа в интернет платят каналам эфирного TV, хотя естественно было бы наоборот</w:t>
      </w:r>
      <w:r w:rsidR="00CD7EFC" w:rsidRPr="00CD7EFC">
        <w:rPr>
          <w:kern w:val="28"/>
        </w:rPr>
        <w:t xml:space="preserve">: </w:t>
      </w:r>
      <w:r w:rsidRPr="00CD7EFC">
        <w:rPr>
          <w:kern w:val="28"/>
        </w:rPr>
        <w:t>ведь за счет IPTV происходит увеличение аудитории</w:t>
      </w:r>
      <w:r w:rsidR="00CD7EFC" w:rsidRPr="00CD7EFC">
        <w:rPr>
          <w:kern w:val="28"/>
        </w:rPr>
        <w:t xml:space="preserve">. </w:t>
      </w:r>
      <w:r w:rsidRPr="00CD7EFC">
        <w:rPr>
          <w:kern w:val="28"/>
        </w:rPr>
        <w:t>Все дело в числе абонентов, если операторы смогут обеспечить стабильно большую аудиторию, характер взаимоотношений с представителями каналов изменится</w:t>
      </w:r>
      <w:r w:rsidR="00CD7EFC" w:rsidRPr="00CD7EFC">
        <w:rPr>
          <w:kern w:val="28"/>
        </w:rPr>
        <w:t xml:space="preserve">. </w:t>
      </w:r>
      <w:r w:rsidRPr="00CD7EFC">
        <w:rPr>
          <w:kern w:val="28"/>
        </w:rPr>
        <w:t>Также остаются нереализованными рекламные возможности IPTV, за счет своей адресности и избирательности порой превосходящие рекламу в СМИ</w:t>
      </w:r>
      <w:r w:rsidR="00CD7EFC" w:rsidRPr="00CD7EFC">
        <w:rPr>
          <w:kern w:val="28"/>
        </w:rPr>
        <w:t>.</w:t>
      </w:r>
    </w:p>
    <w:p w:rsidR="00CD7EFC" w:rsidRDefault="00051742" w:rsidP="00CD7EFC">
      <w:pPr>
        <w:rPr>
          <w:kern w:val="28"/>
        </w:rPr>
      </w:pPr>
      <w:r w:rsidRPr="00CD7EFC">
        <w:rPr>
          <w:kern w:val="28"/>
        </w:rPr>
        <w:t xml:space="preserve">Другая составляющая услуги IPTV </w:t>
      </w:r>
      <w:r w:rsidR="00CD7EFC">
        <w:rPr>
          <w:kern w:val="28"/>
        </w:rPr>
        <w:t>-</w:t>
      </w:r>
      <w:r w:rsidRPr="00CD7EFC">
        <w:rPr>
          <w:kern w:val="28"/>
        </w:rPr>
        <w:t xml:space="preserve"> видео по запросу </w:t>
      </w:r>
      <w:r w:rsidR="00CD7EFC">
        <w:rPr>
          <w:kern w:val="28"/>
        </w:rPr>
        <w:t>-</w:t>
      </w:r>
      <w:r w:rsidRPr="00CD7EFC">
        <w:rPr>
          <w:kern w:val="28"/>
        </w:rPr>
        <w:t xml:space="preserve"> по меньшей мере в ближайшие год-два не сможет увеличить прибыль от одного абонента</w:t>
      </w:r>
      <w:r w:rsidR="00CD7EFC" w:rsidRPr="00CD7EFC">
        <w:rPr>
          <w:kern w:val="28"/>
        </w:rPr>
        <w:t xml:space="preserve">. </w:t>
      </w:r>
      <w:r w:rsidRPr="00CD7EFC">
        <w:rPr>
          <w:kern w:val="28"/>
        </w:rPr>
        <w:t xml:space="preserve">Основная причина </w:t>
      </w:r>
      <w:r w:rsidR="00CD7EFC">
        <w:rPr>
          <w:kern w:val="28"/>
        </w:rPr>
        <w:t>-</w:t>
      </w:r>
      <w:r w:rsidRPr="00CD7EFC">
        <w:rPr>
          <w:kern w:val="28"/>
        </w:rPr>
        <w:t xml:space="preserve"> присутствие на рынке продуктов-заменителей</w:t>
      </w:r>
      <w:r w:rsidR="00CD7EFC" w:rsidRPr="00CD7EFC">
        <w:rPr>
          <w:kern w:val="28"/>
        </w:rPr>
        <w:t xml:space="preserve">. </w:t>
      </w:r>
      <w:r w:rsidRPr="00CD7EFC">
        <w:rPr>
          <w:kern w:val="28"/>
        </w:rPr>
        <w:t>Средняя цена просмотра фильма по IPTV</w:t>
      </w:r>
      <w:r w:rsidR="00CD7EFC">
        <w:rPr>
          <w:kern w:val="28"/>
        </w:rPr>
        <w:t xml:space="preserve"> (</w:t>
      </w:r>
      <w:r w:rsidRPr="00CD7EFC">
        <w:rPr>
          <w:kern w:val="28"/>
        </w:rPr>
        <w:t>30-50 рублей</w:t>
      </w:r>
      <w:r w:rsidR="00CD7EFC" w:rsidRPr="00CD7EFC">
        <w:rPr>
          <w:kern w:val="28"/>
        </w:rPr>
        <w:t xml:space="preserve">) </w:t>
      </w:r>
      <w:r w:rsidRPr="00CD7EFC">
        <w:rPr>
          <w:kern w:val="28"/>
        </w:rPr>
        <w:t>уступает средней цене проката DVD-диска</w:t>
      </w:r>
      <w:r w:rsidR="00CD7EFC">
        <w:rPr>
          <w:kern w:val="28"/>
        </w:rPr>
        <w:t xml:space="preserve"> (</w:t>
      </w:r>
      <w:r w:rsidRPr="00CD7EFC">
        <w:rPr>
          <w:kern w:val="28"/>
        </w:rPr>
        <w:t>20-40 рублей</w:t>
      </w:r>
      <w:r w:rsidR="00CD7EFC" w:rsidRPr="00CD7EFC">
        <w:rPr>
          <w:kern w:val="28"/>
        </w:rPr>
        <w:t xml:space="preserve">) </w:t>
      </w:r>
      <w:r w:rsidRPr="00CD7EFC">
        <w:rPr>
          <w:kern w:val="28"/>
        </w:rPr>
        <w:t>и при этом сопоставима с ценой DVD-диска</w:t>
      </w:r>
      <w:r w:rsidR="00CD7EFC">
        <w:rPr>
          <w:kern w:val="28"/>
        </w:rPr>
        <w:t xml:space="preserve"> (</w:t>
      </w:r>
      <w:r w:rsidRPr="00CD7EFC">
        <w:rPr>
          <w:kern w:val="28"/>
        </w:rPr>
        <w:t>100-120 рублей</w:t>
      </w:r>
      <w:r w:rsidR="00CD7EFC" w:rsidRPr="00CD7EFC">
        <w:rPr>
          <w:kern w:val="28"/>
        </w:rPr>
        <w:t xml:space="preserve">). </w:t>
      </w:r>
      <w:r w:rsidRPr="00CD7EFC">
        <w:rPr>
          <w:kern w:val="28"/>
        </w:rPr>
        <w:t>Пользователям локальных сетей в большинстве случаев нет необходимости платить за контент, поскольку внутренние ресурсы домашних сетей позволяют им получить его даром</w:t>
      </w:r>
      <w:r w:rsidR="00CD7EFC" w:rsidRPr="00CD7EFC">
        <w:rPr>
          <w:kern w:val="28"/>
        </w:rPr>
        <w:t xml:space="preserve">. </w:t>
      </w:r>
      <w:r w:rsidRPr="00CD7EFC">
        <w:rPr>
          <w:kern w:val="28"/>
        </w:rPr>
        <w:t>При этом в последнее время стала очевидна тенденция к объединению контента домашних сетей</w:t>
      </w:r>
      <w:r w:rsidR="00CD7EFC" w:rsidRPr="00CD7EFC">
        <w:rPr>
          <w:kern w:val="28"/>
        </w:rPr>
        <w:t xml:space="preserve">. </w:t>
      </w:r>
      <w:r w:rsidRPr="00CD7EFC">
        <w:rPr>
          <w:kern w:val="28"/>
        </w:rPr>
        <w:t>В Москве в четыре крупнейшие группы входят практически все домовые сети города</w:t>
      </w:r>
      <w:r w:rsidR="00CD7EFC" w:rsidRPr="00CD7EFC">
        <w:rPr>
          <w:kern w:val="28"/>
        </w:rPr>
        <w:t xml:space="preserve">. </w:t>
      </w:r>
      <w:r w:rsidRPr="00CD7EFC">
        <w:rPr>
          <w:kern w:val="28"/>
        </w:rPr>
        <w:t>В Петербурге договоренности существуют пока только между отдельными сетями, но их число растет</w:t>
      </w:r>
      <w:r w:rsidR="00CD7EFC" w:rsidRPr="00CD7EFC">
        <w:rPr>
          <w:kern w:val="28"/>
        </w:rPr>
        <w:t xml:space="preserve">. </w:t>
      </w:r>
      <w:r w:rsidRPr="00CD7EFC">
        <w:rPr>
          <w:kern w:val="28"/>
        </w:rPr>
        <w:t>Возможность получить доступ к выделенным для обмена файлам пользователей сети остается одним из основных преимуществ, но при этом сдерживает развитие услуги IPTV в полном объеме</w:t>
      </w:r>
      <w:r w:rsidR="00CD7EFC" w:rsidRPr="00CD7EFC">
        <w:rPr>
          <w:kern w:val="28"/>
        </w:rPr>
        <w:t>.</w:t>
      </w:r>
    </w:p>
    <w:p w:rsidR="00CD7EFC" w:rsidRDefault="00051742" w:rsidP="00CD7EFC">
      <w:pPr>
        <w:rPr>
          <w:kern w:val="28"/>
        </w:rPr>
      </w:pPr>
      <w:r w:rsidRPr="00CD7EFC">
        <w:rPr>
          <w:kern w:val="28"/>
        </w:rPr>
        <w:t>Если оператор строит сеть IPTV только для того, чтобы транслировать стандартный пакет каналов, она будет окупаться вечно</w:t>
      </w:r>
      <w:r w:rsidR="00CD7EFC" w:rsidRPr="00CD7EFC">
        <w:rPr>
          <w:kern w:val="28"/>
        </w:rPr>
        <w:t xml:space="preserve">. </w:t>
      </w:r>
      <w:r w:rsidRPr="00CD7EFC">
        <w:rPr>
          <w:kern w:val="28"/>
        </w:rPr>
        <w:t>Однако работающие в сегменте частных клиентов операторы смотрят на вопрос окупаемости с совершенно иных позиций</w:t>
      </w:r>
      <w:r w:rsidR="00CD7EFC" w:rsidRPr="00CD7EFC">
        <w:rPr>
          <w:kern w:val="28"/>
        </w:rPr>
        <w:t xml:space="preserve">. </w:t>
      </w:r>
      <w:r w:rsidRPr="00CD7EFC">
        <w:rPr>
          <w:kern w:val="28"/>
        </w:rPr>
        <w:t>Основная ценность IPTV в том, что она останавливает отток клиентов</w:t>
      </w:r>
      <w:r w:rsidR="00CD7EFC" w:rsidRPr="00CD7EFC">
        <w:rPr>
          <w:kern w:val="28"/>
        </w:rPr>
        <w:t xml:space="preserve">. </w:t>
      </w:r>
      <w:r w:rsidRPr="00CD7EFC">
        <w:rPr>
          <w:kern w:val="28"/>
        </w:rPr>
        <w:t xml:space="preserve">В 2006 году у операторов широкополосного доступа в интернет появился новый и весьма активный конкурент </w:t>
      </w:r>
      <w:r w:rsidR="00CD7EFC">
        <w:rPr>
          <w:kern w:val="28"/>
        </w:rPr>
        <w:t>-</w:t>
      </w:r>
      <w:r w:rsidRPr="00CD7EFC">
        <w:rPr>
          <w:kern w:val="28"/>
        </w:rPr>
        <w:t xml:space="preserve"> операторы кабельных сетей</w:t>
      </w:r>
      <w:r w:rsidR="00CD7EFC" w:rsidRPr="00CD7EFC">
        <w:rPr>
          <w:kern w:val="28"/>
        </w:rPr>
        <w:t xml:space="preserve">. </w:t>
      </w:r>
      <w:r w:rsidRPr="00CD7EFC">
        <w:rPr>
          <w:kern w:val="28"/>
        </w:rPr>
        <w:t>Для привлечения клиентов Телекомпания Санкт-Петербургского кабельного телевидения и</w:t>
      </w:r>
      <w:r w:rsidR="00CD7EFC">
        <w:rPr>
          <w:kern w:val="28"/>
        </w:rPr>
        <w:t xml:space="preserve"> "</w:t>
      </w:r>
      <w:r w:rsidRPr="00CD7EFC">
        <w:rPr>
          <w:kern w:val="28"/>
        </w:rPr>
        <w:t>Телекс</w:t>
      </w:r>
      <w:r w:rsidR="00CD7EFC">
        <w:rPr>
          <w:kern w:val="28"/>
        </w:rPr>
        <w:t xml:space="preserve">" </w:t>
      </w:r>
      <w:r w:rsidRPr="00CD7EFC">
        <w:rPr>
          <w:kern w:val="28"/>
        </w:rPr>
        <w:t>используют пакетные предложения, объединяя услуги кабельного ТВ и доступа в интернет</w:t>
      </w:r>
      <w:r w:rsidR="00CD7EFC" w:rsidRPr="00CD7EFC">
        <w:rPr>
          <w:kern w:val="28"/>
        </w:rPr>
        <w:t xml:space="preserve">. </w:t>
      </w:r>
      <w:r w:rsidRPr="00CD7EFC">
        <w:rPr>
          <w:kern w:val="28"/>
        </w:rPr>
        <w:t>СЗТ и другим провайдерам необходимо предоставить аналогичное предложение, чтобы их продукт оставался конкурентным</w:t>
      </w:r>
      <w:r w:rsidR="00CD7EFC" w:rsidRPr="00CD7EFC">
        <w:rPr>
          <w:kern w:val="28"/>
        </w:rPr>
        <w:t>.</w:t>
      </w:r>
      <w:r w:rsidR="00CD7EFC">
        <w:rPr>
          <w:kern w:val="28"/>
        </w:rPr>
        <w:t xml:space="preserve"> "</w:t>
      </w:r>
      <w:r w:rsidRPr="00CD7EFC">
        <w:rPr>
          <w:kern w:val="28"/>
        </w:rPr>
        <w:t>Поэтому и „Авангард ТВ</w:t>
      </w:r>
      <w:r w:rsidR="00CD7EFC">
        <w:rPr>
          <w:kern w:val="28"/>
        </w:rPr>
        <w:t xml:space="preserve">" </w:t>
      </w:r>
      <w:r w:rsidRPr="00CD7EFC">
        <w:rPr>
          <w:kern w:val="28"/>
        </w:rPr>
        <w:t>является в первую очередь одним из базовых сервисов будущего стандартного пакета широкополосных услуг, развивающегося от услуги доступа в интернет под брендом „Авангард</w:t>
      </w:r>
      <w:r w:rsidR="00CD7EFC">
        <w:rPr>
          <w:kern w:val="28"/>
        </w:rPr>
        <w:t>".</w:t>
      </w:r>
    </w:p>
    <w:p w:rsidR="00CD7EFC" w:rsidRDefault="00051742" w:rsidP="00CD7EFC">
      <w:pPr>
        <w:rPr>
          <w:kern w:val="28"/>
        </w:rPr>
      </w:pPr>
      <w:r w:rsidRPr="00CD7EFC">
        <w:rPr>
          <w:kern w:val="28"/>
        </w:rPr>
        <w:t xml:space="preserve">Вместе с тем модернизация сетей для предоставления услуги IPTV </w:t>
      </w:r>
      <w:r w:rsidR="00CD7EFC">
        <w:rPr>
          <w:kern w:val="28"/>
        </w:rPr>
        <w:t>-</w:t>
      </w:r>
      <w:r w:rsidRPr="00CD7EFC">
        <w:rPr>
          <w:kern w:val="28"/>
        </w:rPr>
        <w:t xml:space="preserve"> необходимый задел на будущее</w:t>
      </w:r>
      <w:r w:rsidR="00CD7EFC" w:rsidRPr="00CD7EFC">
        <w:rPr>
          <w:kern w:val="28"/>
        </w:rPr>
        <w:t xml:space="preserve">. </w:t>
      </w:r>
      <w:r w:rsidRPr="00CD7EFC">
        <w:rPr>
          <w:kern w:val="28"/>
        </w:rPr>
        <w:t>Борьба с пиратской продукцией ведется все более активно</w:t>
      </w:r>
      <w:r w:rsidR="00CD7EFC" w:rsidRPr="00CD7EFC">
        <w:rPr>
          <w:kern w:val="28"/>
        </w:rPr>
        <w:t xml:space="preserve">. </w:t>
      </w:r>
      <w:r w:rsidRPr="00CD7EFC">
        <w:rPr>
          <w:kern w:val="28"/>
        </w:rPr>
        <w:t>На этой волне</w:t>
      </w:r>
      <w:r w:rsidR="00CD7EFC" w:rsidRPr="00CD7EFC">
        <w:rPr>
          <w:kern w:val="28"/>
        </w:rPr>
        <w:t xml:space="preserve">, </w:t>
      </w:r>
      <w:r w:rsidRPr="00CD7EFC">
        <w:rPr>
          <w:kern w:val="28"/>
        </w:rPr>
        <w:t>может быть разработан законопроект, который ограничит возможность подключаться к файлообменной сети</w:t>
      </w:r>
      <w:r w:rsidR="00CD7EFC" w:rsidRPr="00CD7EFC">
        <w:rPr>
          <w:kern w:val="28"/>
        </w:rPr>
        <w:t xml:space="preserve">. </w:t>
      </w:r>
      <w:r w:rsidRPr="00CD7EFC">
        <w:rPr>
          <w:kern w:val="28"/>
        </w:rPr>
        <w:t>В Европе подобные прецеденты уже есть</w:t>
      </w:r>
      <w:r w:rsidR="00CD7EFC" w:rsidRPr="00CD7EFC">
        <w:rPr>
          <w:kern w:val="28"/>
        </w:rPr>
        <w:t>.</w:t>
      </w:r>
    </w:p>
    <w:p w:rsidR="00CD7EFC" w:rsidRDefault="00051742" w:rsidP="00CD7EFC">
      <w:pPr>
        <w:rPr>
          <w:kern w:val="28"/>
        </w:rPr>
      </w:pPr>
      <w:r w:rsidRPr="00CD7EFC">
        <w:rPr>
          <w:kern w:val="28"/>
        </w:rPr>
        <w:t>Опыт Москвы, где достаточно успешен</w:t>
      </w:r>
      <w:r w:rsidR="00CD7EFC">
        <w:rPr>
          <w:kern w:val="28"/>
        </w:rPr>
        <w:t xml:space="preserve"> "</w:t>
      </w:r>
      <w:r w:rsidRPr="00CD7EFC">
        <w:rPr>
          <w:kern w:val="28"/>
        </w:rPr>
        <w:t>Стрим</w:t>
      </w:r>
      <w:r w:rsidR="00CD7EFC">
        <w:rPr>
          <w:kern w:val="28"/>
        </w:rPr>
        <w:t xml:space="preserve">", </w:t>
      </w:r>
      <w:r w:rsidRPr="00CD7EFC">
        <w:rPr>
          <w:kern w:val="28"/>
        </w:rPr>
        <w:t>показывает, что отношение к платному телевидению постепенно меняется</w:t>
      </w:r>
      <w:r w:rsidR="00CD7EFC" w:rsidRPr="00CD7EFC">
        <w:rPr>
          <w:kern w:val="28"/>
        </w:rPr>
        <w:t xml:space="preserve">. </w:t>
      </w:r>
      <w:r w:rsidRPr="00CD7EFC">
        <w:rPr>
          <w:kern w:val="28"/>
        </w:rPr>
        <w:t>С другой стороны, платформа, на базе которой работает IPTV, позволяет операторам связи, в том числе СЗТ, безболезненно переходить к IP-телефонии, что ведет к уменьшению затрат на оказание услуг</w:t>
      </w:r>
      <w:r w:rsidR="00CD7EFC" w:rsidRPr="00CD7EFC">
        <w:rPr>
          <w:kern w:val="28"/>
        </w:rPr>
        <w:t xml:space="preserve">. </w:t>
      </w:r>
      <w:r w:rsidRPr="00CD7EFC">
        <w:rPr>
          <w:kern w:val="28"/>
        </w:rPr>
        <w:t>Для домашних сетей модернизация может стать стимулом к тому, чтобы начать предлагать услуги связи</w:t>
      </w:r>
      <w:r w:rsidR="00CD7EFC" w:rsidRPr="00CD7EFC">
        <w:rPr>
          <w:kern w:val="28"/>
        </w:rPr>
        <w:t xml:space="preserve">. </w:t>
      </w:r>
      <w:r w:rsidRPr="00CD7EFC">
        <w:rPr>
          <w:kern w:val="28"/>
        </w:rPr>
        <w:t>Для Ланк Телекома предоставление IPTV своим клиентам</w:t>
      </w:r>
      <w:r w:rsidR="00684ADD">
        <w:rPr>
          <w:kern w:val="28"/>
        </w:rPr>
        <w:t xml:space="preserve"> </w:t>
      </w:r>
      <w:r w:rsidRPr="00CD7EFC">
        <w:rPr>
          <w:kern w:val="28"/>
        </w:rPr>
        <w:t>считается не востребованным и не выгодным</w:t>
      </w:r>
      <w:r w:rsidR="00CD7EFC" w:rsidRPr="00CD7EFC">
        <w:rPr>
          <w:kern w:val="28"/>
        </w:rPr>
        <w:t>.</w:t>
      </w:r>
    </w:p>
    <w:p w:rsidR="00CD7EFC" w:rsidRDefault="00051742" w:rsidP="00CD7EFC">
      <w:pPr>
        <w:rPr>
          <w:kern w:val="28"/>
        </w:rPr>
      </w:pPr>
      <w:r w:rsidRPr="00CD7EFC">
        <w:rPr>
          <w:kern w:val="28"/>
        </w:rPr>
        <w:t>Однако, результатам, произведенных мной исследований и анализа, в компании Ланк Телеком был разработан новый сервис для физических лиц, ресурс mylanck</w:t>
      </w:r>
      <w:r w:rsidR="00CD7EFC">
        <w:rPr>
          <w:kern w:val="28"/>
        </w:rPr>
        <w:t>.net</w:t>
      </w:r>
      <w:r w:rsidR="00CD7EFC" w:rsidRPr="00CD7EFC">
        <w:rPr>
          <w:kern w:val="28"/>
        </w:rPr>
        <w:t xml:space="preserve">. </w:t>
      </w:r>
      <w:r w:rsidRPr="00CD7EFC">
        <w:rPr>
          <w:kern w:val="28"/>
        </w:rPr>
        <w:t>С целью развить локальные ресурсы сети и снизить вечернюю нагрузку на кол-центр</w:t>
      </w:r>
      <w:r w:rsidR="00CD7EFC" w:rsidRPr="00CD7EFC">
        <w:rPr>
          <w:kern w:val="28"/>
        </w:rPr>
        <w:t xml:space="preserve">. </w:t>
      </w:r>
      <w:r w:rsidRPr="00CD7EFC">
        <w:rPr>
          <w:kern w:val="28"/>
        </w:rPr>
        <w:t>Здесь, пользователи домашнего интернета Ланк Телеком, могут</w:t>
      </w:r>
    </w:p>
    <w:p w:rsidR="00CD7EFC" w:rsidRDefault="00051742" w:rsidP="00CD7EFC">
      <w:pPr>
        <w:rPr>
          <w:kern w:val="28"/>
        </w:rPr>
      </w:pPr>
      <w:r w:rsidRPr="00CD7EFC">
        <w:rPr>
          <w:kern w:val="28"/>
        </w:rPr>
        <w:t>общаться с другими пользователями сети, а главное</w:t>
      </w:r>
      <w:r w:rsidR="00CD7EFC">
        <w:rPr>
          <w:kern w:val="28"/>
        </w:rPr>
        <w:t xml:space="preserve"> - </w:t>
      </w:r>
      <w:r w:rsidRPr="00CD7EFC">
        <w:rPr>
          <w:kern w:val="28"/>
        </w:rPr>
        <w:t>самостоятельно активировать свой договор, по удобным инструкциям с картинками настроить интернет-соединение на своем компьютере</w:t>
      </w:r>
      <w:r w:rsidR="00CD7EFC" w:rsidRPr="00CD7EFC">
        <w:rPr>
          <w:kern w:val="28"/>
        </w:rPr>
        <w:t xml:space="preserve">. </w:t>
      </w:r>
      <w:r w:rsidRPr="00CD7EFC">
        <w:rPr>
          <w:kern w:val="28"/>
        </w:rPr>
        <w:t>Запуск нового сервиса действительно снизил вечернюю нагрузку на опер</w:t>
      </w:r>
      <w:r w:rsidR="00684ADD">
        <w:rPr>
          <w:kern w:val="28"/>
        </w:rPr>
        <w:t>а</w:t>
      </w:r>
      <w:r w:rsidRPr="00CD7EFC">
        <w:rPr>
          <w:kern w:val="28"/>
        </w:rPr>
        <w:t>торов от новых клиентов с просьбой выдать логин/пароль и помочь настроить соединение</w:t>
      </w:r>
      <w:r w:rsidR="00CD7EFC" w:rsidRPr="00CD7EFC">
        <w:rPr>
          <w:kern w:val="28"/>
        </w:rPr>
        <w:t xml:space="preserve">. </w:t>
      </w:r>
      <w:r w:rsidRPr="00CD7EFC">
        <w:rPr>
          <w:kern w:val="28"/>
        </w:rPr>
        <w:t>Так же укрепил имидж компании</w:t>
      </w:r>
      <w:r w:rsidR="00CD7EFC" w:rsidRPr="00CD7EFC">
        <w:rPr>
          <w:kern w:val="28"/>
        </w:rPr>
        <w:t xml:space="preserve"> </w:t>
      </w:r>
      <w:r w:rsidRPr="00CD7EFC">
        <w:rPr>
          <w:kern w:val="28"/>
        </w:rPr>
        <w:t>для частных лиц и благоприятно расположил отношение клиентов к компании в целом</w:t>
      </w:r>
      <w:r w:rsidR="00CD7EFC" w:rsidRPr="00CD7EFC">
        <w:rPr>
          <w:kern w:val="28"/>
        </w:rPr>
        <w:t xml:space="preserve">. </w:t>
      </w:r>
      <w:r w:rsidRPr="00CD7EFC">
        <w:rPr>
          <w:kern w:val="28"/>
        </w:rPr>
        <w:t>О чем свидетельствует</w:t>
      </w:r>
      <w:r w:rsidR="00CD7EFC" w:rsidRPr="00CD7EFC">
        <w:rPr>
          <w:kern w:val="28"/>
        </w:rPr>
        <w:t xml:space="preserve"> </w:t>
      </w:r>
      <w:r w:rsidRPr="00CD7EFC">
        <w:rPr>
          <w:kern w:val="28"/>
        </w:rPr>
        <w:t>сводная статистика по входящим звонкам за апрель месяц 2009 года</w:t>
      </w:r>
      <w:r w:rsidR="00CD7EFC" w:rsidRPr="00CD7EFC">
        <w:rPr>
          <w:kern w:val="28"/>
        </w:rPr>
        <w:t xml:space="preserve"> [</w:t>
      </w:r>
      <w:r w:rsidRPr="00CD7EFC">
        <w:rPr>
          <w:kern w:val="28"/>
        </w:rPr>
        <w:t>Приложение 9</w:t>
      </w:r>
      <w:r w:rsidR="00CD7EFC" w:rsidRPr="00CD7EFC">
        <w:rPr>
          <w:kern w:val="28"/>
        </w:rPr>
        <w:t>]</w:t>
      </w:r>
    </w:p>
    <w:p w:rsidR="00CD7EFC" w:rsidRPr="00CD7EFC" w:rsidRDefault="00CD7EFC" w:rsidP="00CD7EFC"/>
    <w:p w:rsidR="00CD7EFC" w:rsidRDefault="00684ADD" w:rsidP="00684ADD">
      <w:pPr>
        <w:pStyle w:val="2"/>
        <w:rPr>
          <w:kern w:val="28"/>
        </w:rPr>
      </w:pPr>
      <w:bookmarkStart w:id="51" w:name="_Toc249331428"/>
      <w:r>
        <w:rPr>
          <w:kern w:val="28"/>
        </w:rPr>
        <w:t xml:space="preserve">2.4 </w:t>
      </w:r>
      <w:r w:rsidR="00090CF6" w:rsidRPr="00CD7EFC">
        <w:rPr>
          <w:kern w:val="28"/>
        </w:rPr>
        <w:t>Вывод</w:t>
      </w:r>
      <w:bookmarkEnd w:id="51"/>
    </w:p>
    <w:p w:rsidR="00684ADD" w:rsidRDefault="00684ADD" w:rsidP="00CD7EFC">
      <w:pPr>
        <w:rPr>
          <w:kern w:val="28"/>
        </w:rPr>
      </w:pPr>
    </w:p>
    <w:p w:rsidR="00CD7EFC" w:rsidRDefault="00090CF6" w:rsidP="00CD7EFC">
      <w:pPr>
        <w:rPr>
          <w:kern w:val="28"/>
        </w:rPr>
      </w:pPr>
      <w:r w:rsidRPr="00CD7EFC">
        <w:rPr>
          <w:kern w:val="28"/>
        </w:rPr>
        <w:t xml:space="preserve">В данной главе был произведен поиск и анализ информационных источников по </w:t>
      </w:r>
      <w:r w:rsidR="00333222" w:rsidRPr="00CD7EFC">
        <w:rPr>
          <w:kern w:val="28"/>
        </w:rPr>
        <w:t>предоставлению различных услуг связи петербургскими операторами связи</w:t>
      </w:r>
      <w:r w:rsidRPr="00CD7EFC">
        <w:rPr>
          <w:kern w:val="28"/>
        </w:rPr>
        <w:t>, а также</w:t>
      </w:r>
      <w:r w:rsidR="00333222" w:rsidRPr="00CD7EFC">
        <w:rPr>
          <w:kern w:val="28"/>
        </w:rPr>
        <w:t xml:space="preserve"> сбор и анализ статистики по обращениям клиентов</w:t>
      </w:r>
      <w:r w:rsidR="00CD7EFC">
        <w:rPr>
          <w:kern w:val="28"/>
        </w:rPr>
        <w:t xml:space="preserve"> (</w:t>
      </w:r>
      <w:r w:rsidR="00333222" w:rsidRPr="00CD7EFC">
        <w:rPr>
          <w:kern w:val="28"/>
        </w:rPr>
        <w:t>частных лиц</w:t>
      </w:r>
      <w:r w:rsidR="00CD7EFC" w:rsidRPr="00CD7EFC">
        <w:rPr>
          <w:kern w:val="28"/>
        </w:rPr>
        <w:t xml:space="preserve">) </w:t>
      </w:r>
      <w:r w:rsidR="00333222" w:rsidRPr="00CD7EFC">
        <w:rPr>
          <w:kern w:val="28"/>
        </w:rPr>
        <w:t>в компанию Ланк</w:t>
      </w:r>
      <w:r w:rsidR="00CD7EFC" w:rsidRPr="00CD7EFC">
        <w:rPr>
          <w:kern w:val="28"/>
        </w:rPr>
        <w:t xml:space="preserve">. </w:t>
      </w:r>
      <w:r w:rsidRPr="00CD7EFC">
        <w:rPr>
          <w:kern w:val="28"/>
        </w:rPr>
        <w:t>В результате поиска были найдены информационные ресурсы на разных информационных носителях</w:t>
      </w:r>
      <w:r w:rsidR="00CD7EFC" w:rsidRPr="00CD7EFC">
        <w:rPr>
          <w:kern w:val="28"/>
        </w:rPr>
        <w:t xml:space="preserve">: </w:t>
      </w:r>
      <w:r w:rsidRPr="00CD7EFC">
        <w:rPr>
          <w:kern w:val="28"/>
        </w:rPr>
        <w:t>в печатном виде и</w:t>
      </w:r>
      <w:r w:rsidR="00333222" w:rsidRPr="00CD7EFC">
        <w:rPr>
          <w:kern w:val="28"/>
        </w:rPr>
        <w:t>, что характерно для взятой компании</w:t>
      </w:r>
      <w:r w:rsidRPr="00CD7EFC">
        <w:rPr>
          <w:kern w:val="28"/>
        </w:rPr>
        <w:t xml:space="preserve"> в электронном виде</w:t>
      </w:r>
      <w:r w:rsidR="00CD7EFC" w:rsidRPr="00CD7EFC">
        <w:rPr>
          <w:kern w:val="28"/>
        </w:rPr>
        <w:t xml:space="preserve">. </w:t>
      </w:r>
      <w:r w:rsidRPr="00CD7EFC">
        <w:rPr>
          <w:kern w:val="28"/>
        </w:rPr>
        <w:t>Из всего массива собранной информации были отобраны самые продуктивные и полезные источники информации</w:t>
      </w:r>
      <w:r w:rsidR="00CD7EFC" w:rsidRPr="00CD7EFC">
        <w:rPr>
          <w:kern w:val="28"/>
        </w:rPr>
        <w:t>.</w:t>
      </w:r>
    </w:p>
    <w:p w:rsidR="00CD7EFC" w:rsidRDefault="00333222" w:rsidP="00CD7EFC">
      <w:pPr>
        <w:rPr>
          <w:kern w:val="28"/>
        </w:rPr>
      </w:pPr>
      <w:r w:rsidRPr="00CD7EFC">
        <w:rPr>
          <w:kern w:val="28"/>
        </w:rPr>
        <w:t>И</w:t>
      </w:r>
      <w:r w:rsidR="00B50209" w:rsidRPr="00CD7EFC">
        <w:rPr>
          <w:kern w:val="28"/>
        </w:rPr>
        <w:t xml:space="preserve">з просмотренных 30 периодических изданий, издаваемых на территории Российской Федерации в пределах двух крупных городов </w:t>
      </w:r>
      <w:r w:rsidR="00CD7EFC">
        <w:rPr>
          <w:kern w:val="28"/>
        </w:rPr>
        <w:t>-</w:t>
      </w:r>
      <w:r w:rsidR="00B50209" w:rsidRPr="00CD7EFC">
        <w:rPr>
          <w:kern w:val="28"/>
        </w:rPr>
        <w:t xml:space="preserve">Москвы и Санкт-Петербурга, </w:t>
      </w:r>
      <w:r w:rsidR="00CD7EFC">
        <w:rPr>
          <w:kern w:val="28"/>
        </w:rPr>
        <w:t>-</w:t>
      </w:r>
      <w:r w:rsidR="00B50209" w:rsidRPr="00CD7EFC">
        <w:rPr>
          <w:kern w:val="28"/>
        </w:rPr>
        <w:t xml:space="preserve"> было отобрано 12, описание которых было изложено в данном параграфе, тем самым выделив, что самыми продуктивными по публикациям статей, необходимых для</w:t>
      </w:r>
      <w:r w:rsidRPr="00CD7EFC">
        <w:rPr>
          <w:kern w:val="28"/>
        </w:rPr>
        <w:t xml:space="preserve"> организации маркетингового исследования</w:t>
      </w:r>
      <w:r w:rsidR="00B50209" w:rsidRPr="00CD7EFC">
        <w:rPr>
          <w:kern w:val="28"/>
        </w:rPr>
        <w:t>, стали журналы</w:t>
      </w:r>
      <w:r w:rsidR="00CD7EFC">
        <w:rPr>
          <w:kern w:val="28"/>
        </w:rPr>
        <w:t xml:space="preserve"> "</w:t>
      </w:r>
      <w:r w:rsidR="00B50209" w:rsidRPr="00CD7EFC">
        <w:rPr>
          <w:kern w:val="28"/>
        </w:rPr>
        <w:t>Свой бизнес</w:t>
      </w:r>
      <w:r w:rsidR="00CD7EFC">
        <w:rPr>
          <w:kern w:val="28"/>
        </w:rPr>
        <w:t>", "</w:t>
      </w:r>
      <w:r w:rsidR="00B50209" w:rsidRPr="00CD7EFC">
        <w:rPr>
          <w:kern w:val="28"/>
        </w:rPr>
        <w:t>Секрет фирмы</w:t>
      </w:r>
      <w:r w:rsidR="00CD7EFC">
        <w:rPr>
          <w:kern w:val="28"/>
        </w:rPr>
        <w:t>", "</w:t>
      </w:r>
      <w:r w:rsidR="00B50209" w:rsidRPr="00CD7EFC">
        <w:rPr>
          <w:kern w:val="28"/>
        </w:rPr>
        <w:t>Конкуренция и рынок</w:t>
      </w:r>
      <w:r w:rsidR="00CD7EFC">
        <w:rPr>
          <w:kern w:val="28"/>
        </w:rPr>
        <w:t xml:space="preserve">", </w:t>
      </w:r>
      <w:r w:rsidR="00B50209" w:rsidRPr="00CD7EFC">
        <w:rPr>
          <w:kern w:val="28"/>
        </w:rPr>
        <w:t xml:space="preserve">а также специализированные периодические журналы по </w:t>
      </w:r>
      <w:r w:rsidRPr="00CD7EFC">
        <w:rPr>
          <w:kern w:val="28"/>
        </w:rPr>
        <w:t>телематическим услугам</w:t>
      </w:r>
      <w:r w:rsidR="00CD7EFC">
        <w:rPr>
          <w:kern w:val="28"/>
        </w:rPr>
        <w:t xml:space="preserve"> "</w:t>
      </w:r>
      <w:r w:rsidRPr="00CD7EFC">
        <w:rPr>
          <w:kern w:val="28"/>
        </w:rPr>
        <w:t>Экспресс Электроника</w:t>
      </w:r>
      <w:r w:rsidR="00CD7EFC">
        <w:rPr>
          <w:kern w:val="28"/>
        </w:rPr>
        <w:t xml:space="preserve">", </w:t>
      </w:r>
      <w:r w:rsidR="007D4425" w:rsidRPr="00CD7EFC">
        <w:rPr>
          <w:kern w:val="28"/>
        </w:rPr>
        <w:t>журнал</w:t>
      </w:r>
      <w:r w:rsidR="00CD7EFC">
        <w:rPr>
          <w:kern w:val="28"/>
        </w:rPr>
        <w:t xml:space="preserve"> "</w:t>
      </w:r>
      <w:r w:rsidR="007D4425" w:rsidRPr="00CD7EFC">
        <w:rPr>
          <w:kern w:val="28"/>
        </w:rPr>
        <w:t>Икс</w:t>
      </w:r>
      <w:r w:rsidR="00CD7EFC">
        <w:rPr>
          <w:kern w:val="28"/>
        </w:rPr>
        <w:t xml:space="preserve">", </w:t>
      </w:r>
      <w:r w:rsidR="007D4425" w:rsidRPr="00CD7EFC">
        <w:rPr>
          <w:kern w:val="28"/>
        </w:rPr>
        <w:t>ТелеМультиМедиа</w:t>
      </w:r>
      <w:r w:rsidR="00CD7EFC">
        <w:rPr>
          <w:kern w:val="28"/>
        </w:rPr>
        <w:t>"</w:t>
      </w:r>
      <w:r w:rsidR="007D4425" w:rsidRPr="00CD7EFC">
        <w:rPr>
          <w:kern w:val="28"/>
        </w:rPr>
        <w:t>,журнал</w:t>
      </w:r>
      <w:r w:rsidR="00CD7EFC">
        <w:rPr>
          <w:kern w:val="28"/>
        </w:rPr>
        <w:t xml:space="preserve"> "</w:t>
      </w:r>
      <w:r w:rsidR="007D4425" w:rsidRPr="00CD7EFC">
        <w:rPr>
          <w:kern w:val="28"/>
        </w:rPr>
        <w:t>Теле-Спутник</w:t>
      </w:r>
      <w:r w:rsidR="00CD7EFC">
        <w:rPr>
          <w:kern w:val="28"/>
        </w:rPr>
        <w:t>"</w:t>
      </w:r>
      <w:r w:rsidR="00B50209" w:rsidRPr="00CD7EFC">
        <w:rPr>
          <w:kern w:val="28"/>
        </w:rPr>
        <w:t xml:space="preserve">, что освещают практические вопросы по организации и ведению </w:t>
      </w:r>
      <w:r w:rsidR="007D4425" w:rsidRPr="00CD7EFC">
        <w:rPr>
          <w:kern w:val="28"/>
        </w:rPr>
        <w:t>телематических услуг</w:t>
      </w:r>
      <w:r w:rsidR="00B50209" w:rsidRPr="00CD7EFC">
        <w:rPr>
          <w:kern w:val="28"/>
        </w:rPr>
        <w:t xml:space="preserve">, касающиеся тенденций развития коммерческих коммуникаций в России и за рубежом, особенностей эффективного взаимодействия </w:t>
      </w:r>
      <w:r w:rsidR="007D4425" w:rsidRPr="00CD7EFC">
        <w:rPr>
          <w:kern w:val="28"/>
        </w:rPr>
        <w:t>между операторами</w:t>
      </w:r>
      <w:r w:rsidR="00B50209" w:rsidRPr="00CD7EFC">
        <w:rPr>
          <w:kern w:val="28"/>
        </w:rPr>
        <w:t>,</w:t>
      </w:r>
      <w:r w:rsidR="007D4425" w:rsidRPr="00CD7EFC">
        <w:rPr>
          <w:kern w:val="28"/>
        </w:rPr>
        <w:t xml:space="preserve"> а так же, что не мало важно</w:t>
      </w:r>
      <w:r w:rsidR="00CD7EFC" w:rsidRPr="00CD7EFC">
        <w:rPr>
          <w:kern w:val="28"/>
        </w:rPr>
        <w:t xml:space="preserve"> </w:t>
      </w:r>
      <w:r w:rsidR="007D4425" w:rsidRPr="00CD7EFC">
        <w:rPr>
          <w:kern w:val="28"/>
        </w:rPr>
        <w:t>со</w:t>
      </w:r>
      <w:r w:rsidR="00B50209" w:rsidRPr="00CD7EFC">
        <w:rPr>
          <w:kern w:val="28"/>
        </w:rPr>
        <w:t xml:space="preserve"> СМИ</w:t>
      </w:r>
      <w:r w:rsidR="00CD7EFC" w:rsidRPr="00CD7EFC">
        <w:rPr>
          <w:kern w:val="28"/>
        </w:rPr>
        <w:t>.</w:t>
      </w:r>
    </w:p>
    <w:p w:rsidR="00CD7EFC" w:rsidRDefault="00B41DDC" w:rsidP="00CD7EFC">
      <w:pPr>
        <w:rPr>
          <w:kern w:val="28"/>
        </w:rPr>
      </w:pPr>
      <w:r w:rsidRPr="00CD7EFC">
        <w:rPr>
          <w:kern w:val="28"/>
        </w:rPr>
        <w:t>Обращено внимание и проведен анализ конкурентной среды по предоставлению интернет-услуг частным лицам, в ходе которого было выявлено три основных конкурента для компании Ланк Телеком и рассмотрена их сфера деятельности по отношению к физическим лицам</w:t>
      </w:r>
      <w:r w:rsidR="00CD7EFC" w:rsidRPr="00CD7EFC">
        <w:rPr>
          <w:kern w:val="28"/>
        </w:rPr>
        <w:t xml:space="preserve">. </w:t>
      </w:r>
      <w:r w:rsidR="00051742" w:rsidRPr="00CD7EFC">
        <w:rPr>
          <w:kern w:val="28"/>
        </w:rPr>
        <w:t>Также рассматривалась возможность предоставления новой услуги телевидения</w:t>
      </w:r>
      <w:r w:rsidR="00CD7EFC" w:rsidRPr="00CD7EFC">
        <w:rPr>
          <w:kern w:val="28"/>
        </w:rPr>
        <w:t xml:space="preserve">; </w:t>
      </w:r>
      <w:r w:rsidR="00051742" w:rsidRPr="00CD7EFC">
        <w:rPr>
          <w:kern w:val="28"/>
        </w:rPr>
        <w:t>был разработан новый ресурс для пользователей сети Ланк Телеком, направленный на повышение качества обслуживания</w:t>
      </w:r>
      <w:r w:rsidR="00CD7EFC" w:rsidRPr="00CD7EFC">
        <w:rPr>
          <w:kern w:val="28"/>
        </w:rPr>
        <w:t>.</w:t>
      </w:r>
    </w:p>
    <w:p w:rsidR="00CD7EFC" w:rsidRPr="00CD7EFC" w:rsidRDefault="00684ADD" w:rsidP="00684ADD">
      <w:pPr>
        <w:pStyle w:val="2"/>
      </w:pPr>
      <w:r>
        <w:br w:type="page"/>
      </w:r>
      <w:bookmarkStart w:id="52" w:name="_Toc249331429"/>
      <w:r w:rsidR="00CF7BD9" w:rsidRPr="00CD7EFC">
        <w:t>Заключение</w:t>
      </w:r>
      <w:bookmarkStart w:id="53" w:name="заключение"/>
      <w:bookmarkEnd w:id="52"/>
      <w:bookmarkEnd w:id="53"/>
    </w:p>
    <w:p w:rsidR="00684ADD" w:rsidRDefault="00684ADD" w:rsidP="00CD7EFC"/>
    <w:p w:rsidR="00CD7EFC" w:rsidRDefault="00B037B9" w:rsidP="00CD7EFC">
      <w:r w:rsidRPr="00CD7EFC">
        <w:t xml:space="preserve">Применение </w:t>
      </w:r>
      <w:r w:rsidR="00236053" w:rsidRPr="00CD7EFC">
        <w:t>различных</w:t>
      </w:r>
      <w:r w:rsidRPr="00CD7EFC">
        <w:t xml:space="preserve"> видов маркетинговых воздействий является сложным многоступенчатым процессом, от точности и своевременности результатов которого во многом зависит успешное функционирование всего предприятия</w:t>
      </w:r>
      <w:r w:rsidR="00CD7EFC" w:rsidRPr="00CD7EFC">
        <w:t xml:space="preserve">. </w:t>
      </w:r>
      <w:r w:rsidRPr="00CD7EFC">
        <w:t>Необходимым условием успешного внедрения маркетингового инструментария является четкое определение целей и направлений воздействия</w:t>
      </w:r>
      <w:r w:rsidR="00CD7EFC" w:rsidRPr="00CD7EFC">
        <w:t xml:space="preserve">. </w:t>
      </w:r>
      <w:r w:rsidRPr="00CD7EFC">
        <w:t xml:space="preserve">Недаром говорят, что главное в маркетинге </w:t>
      </w:r>
      <w:r w:rsidR="00CD7EFC">
        <w:t>-</w:t>
      </w:r>
      <w:r w:rsidRPr="00CD7EFC">
        <w:t xml:space="preserve"> это умение предвидеть</w:t>
      </w:r>
      <w:r w:rsidR="00CD7EFC" w:rsidRPr="00CD7EFC">
        <w:t xml:space="preserve">. </w:t>
      </w:r>
      <w:r w:rsidRPr="00CD7EFC">
        <w:t>Одним из главных слагаемых успеха оператора связи является стремление предвидеть востребованность предлагаемых услуг, открытие новых способов донесения информации о них до пользователей и, разумеется, эффективная рекламная деятельность и своевременное финансирование осуществляемых проектов</w:t>
      </w:r>
      <w:r w:rsidR="00CD7EFC" w:rsidRPr="00CD7EFC">
        <w:t xml:space="preserve">. </w:t>
      </w:r>
      <w:r w:rsidRPr="00CD7EFC">
        <w:t>Так, например, разворачивание дополнительных видов обслуживания и услуг наиболее выгодно для оператора, который характеризуется следующим образом</w:t>
      </w:r>
      <w:r w:rsidR="00CD7EFC" w:rsidRPr="00CD7EFC">
        <w:t>:</w:t>
      </w:r>
    </w:p>
    <w:p w:rsidR="00CD7EFC" w:rsidRDefault="00B037B9" w:rsidP="00CD7EFC">
      <w:r w:rsidRPr="00CD7EFC">
        <w:t>1</w:t>
      </w:r>
      <w:r w:rsidR="00CD7EFC" w:rsidRPr="00CD7EFC">
        <w:t xml:space="preserve">. </w:t>
      </w:r>
      <w:r w:rsidRPr="00CD7EFC">
        <w:t>Это телекоммуникационный оператор со значительной клиентской базой</w:t>
      </w:r>
      <w:r w:rsidR="00CD7EFC" w:rsidRPr="00CD7EFC">
        <w:t>.</w:t>
      </w:r>
    </w:p>
    <w:p w:rsidR="00CD7EFC" w:rsidRDefault="00B037B9" w:rsidP="00CD7EFC">
      <w:r w:rsidRPr="00CD7EFC">
        <w:t>2</w:t>
      </w:r>
      <w:r w:rsidR="00CD7EFC" w:rsidRPr="00CD7EFC">
        <w:t xml:space="preserve">. </w:t>
      </w:r>
      <w:r w:rsidRPr="00CD7EFC">
        <w:t>Отсутствие на рынке массового внедрения дополнительных услуг по низкой цене</w:t>
      </w:r>
      <w:r w:rsidR="00CD7EFC" w:rsidRPr="00CD7EFC">
        <w:t xml:space="preserve">. </w:t>
      </w:r>
      <w:r w:rsidRPr="00CD7EFC">
        <w:t>Этот фактор может считаться основным при внедрении ДВО</w:t>
      </w:r>
      <w:r w:rsidR="00CD7EFC" w:rsidRPr="00CD7EFC">
        <w:t>.</w:t>
      </w:r>
    </w:p>
    <w:p w:rsidR="00CD7EFC" w:rsidRDefault="00B037B9" w:rsidP="00CD7EFC">
      <w:r w:rsidRPr="00CD7EFC">
        <w:t>3</w:t>
      </w:r>
      <w:r w:rsidR="00CD7EFC" w:rsidRPr="00CD7EFC">
        <w:t xml:space="preserve">. </w:t>
      </w:r>
      <w:r w:rsidRPr="00CD7EFC">
        <w:t>Заинтересованность оператора в новых дополнительных услугах и повышения своего имиджа, как провайдера наиболее широкого спектра услуг</w:t>
      </w:r>
      <w:r w:rsidR="00CD7EFC" w:rsidRPr="00CD7EFC">
        <w:t>.</w:t>
      </w:r>
    </w:p>
    <w:p w:rsidR="00CD7EFC" w:rsidRDefault="00B037B9" w:rsidP="00CD7EFC">
      <w:r w:rsidRPr="00CD7EFC">
        <w:t>Присутствие на одной территории большого числа операторов связи со схожим ассортиментом услуг, а также продвигающие свой продукт с помощью схожих маркетинговых инструментов, нецелесообразно как вследствие ограниченности восприятия потребителями большого ко</w:t>
      </w:r>
      <w:r w:rsidR="00236053" w:rsidRPr="00CD7EFC">
        <w:t xml:space="preserve">личества технической </w:t>
      </w:r>
      <w:r w:rsidRPr="00CD7EFC">
        <w:t xml:space="preserve">или креативной </w:t>
      </w:r>
      <w:r w:rsidR="00236053" w:rsidRPr="00CD7EFC">
        <w:t>информации</w:t>
      </w:r>
      <w:r w:rsidRPr="00CD7EFC">
        <w:t>, так и с экономической точки зрения</w:t>
      </w:r>
      <w:r w:rsidR="00CD7EFC">
        <w:t xml:space="preserve"> (</w:t>
      </w:r>
      <w:r w:rsidRPr="00CD7EFC">
        <w:t>затраты на конкурентную борьбу весьма велики, а общая абонентская база ограничена у всех операторов связи</w:t>
      </w:r>
      <w:r w:rsidR="00CD7EFC" w:rsidRPr="00CD7EFC">
        <w:t>).</w:t>
      </w:r>
    </w:p>
    <w:p w:rsidR="00CD7EFC" w:rsidRDefault="00B037B9" w:rsidP="00CD7EFC">
      <w:r w:rsidRPr="00CD7EFC">
        <w:t>С методической точки зрения подбор маркетинговых инструментариев для реализации целей продажи услуг связи начинается с определения маркетинговых стратегий предприятия на данном рынке</w:t>
      </w:r>
      <w:r w:rsidR="00CD7EFC" w:rsidRPr="00CD7EFC">
        <w:t xml:space="preserve">. </w:t>
      </w:r>
      <w:r w:rsidRPr="00CD7EFC">
        <w:t>Дальнейшая задача состоит не только в выявлении релевантных управляемых факторов, но и точного знания того, в каком направлении нужно воздействовать управляемыми факторами, чтобы получить требуемый результат</w:t>
      </w:r>
      <w:r w:rsidR="00CD7EFC" w:rsidRPr="00CD7EFC">
        <w:t xml:space="preserve">. </w:t>
      </w:r>
      <w:r w:rsidRPr="00CD7EFC">
        <w:t>Например, можно получить увеличение объема сбыта в денежном выражении как за счет уменьшения цены на товар, снижения тарифов, так и за счет их увеличения</w:t>
      </w:r>
      <w:r w:rsidR="00CD7EFC" w:rsidRPr="00CD7EFC">
        <w:t xml:space="preserve">. </w:t>
      </w:r>
      <w:r w:rsidRPr="00CD7EFC">
        <w:t>Можно наоборот, меняя цену, не получить никакого нового результата и на самом деле, нужно было применить другой инструмент маркетинга</w:t>
      </w:r>
      <w:r w:rsidR="00CD7EFC" w:rsidRPr="00CD7EFC">
        <w:t xml:space="preserve">. </w:t>
      </w:r>
      <w:r w:rsidRPr="00CD7EFC">
        <w:t>Для выработки точных решений в сфере услуг нужно хорошо знать рынок, поведение потребителя и его реакцию на маркетинговое воздействие</w:t>
      </w:r>
      <w:r w:rsidR="00CD7EFC" w:rsidRPr="00CD7EFC">
        <w:t>.</w:t>
      </w:r>
    </w:p>
    <w:p w:rsidR="00CD7EFC" w:rsidRDefault="00B037B9" w:rsidP="00CD7EFC">
      <w:r w:rsidRPr="00CD7EFC">
        <w:t>И, наконец, в заключение, необходимо отметить, что лучших результатов во внедрении новых видов маркетингового инструментария добьется то предприятие, которое осуществит творческий подход, проявит инициативу, и найдет новые, нетрадиционные, собственные способы воздействия на потребителей, конкурентов, цены или товары</w:t>
      </w:r>
      <w:r w:rsidR="00CD7EFC" w:rsidRPr="00CD7EFC">
        <w:t>.</w:t>
      </w:r>
    </w:p>
    <w:p w:rsidR="00CD7EFC" w:rsidRDefault="00847760" w:rsidP="00CD7EFC">
      <w:r w:rsidRPr="00CD7EFC">
        <w:t xml:space="preserve">В первой главе были освещены теоретические аспекты </w:t>
      </w:r>
      <w:r w:rsidR="0091469C" w:rsidRPr="00CD7EFC">
        <w:t>маркетинговых исследований</w:t>
      </w:r>
      <w:r w:rsidRPr="00CD7EFC">
        <w:t xml:space="preserve"> и</w:t>
      </w:r>
      <w:r w:rsidR="00CD7EFC" w:rsidRPr="00CD7EFC">
        <w:t xml:space="preserve"> </w:t>
      </w:r>
      <w:r w:rsidRPr="00CD7EFC">
        <w:t xml:space="preserve">было обращено внимание на </w:t>
      </w:r>
      <w:r w:rsidR="0091469C" w:rsidRPr="00CD7EFC">
        <w:t>сферу услуг связи</w:t>
      </w:r>
      <w:r w:rsidR="00CD7EFC" w:rsidRPr="00CD7EFC">
        <w:t xml:space="preserve">. </w:t>
      </w:r>
      <w:r w:rsidR="00CF7BD9" w:rsidRPr="00CD7EFC">
        <w:t>Содержание второй главы дипломной работы определяется актуальностью подготовки</w:t>
      </w:r>
      <w:r w:rsidR="00CD7EFC" w:rsidRPr="00CD7EFC">
        <w:t xml:space="preserve"> </w:t>
      </w:r>
      <w:r w:rsidR="00CF7BD9" w:rsidRPr="00CD7EFC">
        <w:t xml:space="preserve">рекомендаций по использованию информационных источников для подготовки нового проекта </w:t>
      </w:r>
      <w:r w:rsidR="0091469C" w:rsidRPr="00CD7EFC">
        <w:t>оператор</w:t>
      </w:r>
      <w:r w:rsidR="00336EA8" w:rsidRPr="00CD7EFC">
        <w:t>у</w:t>
      </w:r>
      <w:r w:rsidR="0091469C" w:rsidRPr="00CD7EFC">
        <w:t xml:space="preserve"> связи</w:t>
      </w:r>
      <w:r w:rsidR="00CD7EFC" w:rsidRPr="00CD7EFC">
        <w:t xml:space="preserve">. </w:t>
      </w:r>
      <w:r w:rsidR="00CF7BD9" w:rsidRPr="00CD7EFC">
        <w:t xml:space="preserve">Результаты исследований для руководства </w:t>
      </w:r>
      <w:r w:rsidR="0091469C" w:rsidRPr="00CD7EFC">
        <w:t>универсального оператора связи ЗАО</w:t>
      </w:r>
      <w:r w:rsidR="00CF7BD9" w:rsidRPr="00CD7EFC">
        <w:t xml:space="preserve"> “</w:t>
      </w:r>
      <w:r w:rsidR="0091469C" w:rsidRPr="00CD7EFC">
        <w:t>Ланк Телеком</w:t>
      </w:r>
      <w:r w:rsidR="00CD7EFC">
        <w:t xml:space="preserve">" </w:t>
      </w:r>
      <w:r w:rsidR="0091469C" w:rsidRPr="00CD7EFC">
        <w:t>дали</w:t>
      </w:r>
      <w:r w:rsidR="00CD7EFC" w:rsidRPr="00CD7EFC">
        <w:t xml:space="preserve"> </w:t>
      </w:r>
      <w:r w:rsidR="00CF7BD9" w:rsidRPr="00CD7EFC">
        <w:t xml:space="preserve">определяющее значение для </w:t>
      </w:r>
      <w:r w:rsidR="0091469C" w:rsidRPr="00CD7EFC">
        <w:t>внедрения новых услу</w:t>
      </w:r>
      <w:r w:rsidR="00684ADD">
        <w:t>г</w:t>
      </w:r>
      <w:r w:rsidR="0091469C" w:rsidRPr="00CD7EFC">
        <w:t xml:space="preserve"> и сервисов</w:t>
      </w:r>
      <w:r w:rsidR="00CD7EFC" w:rsidRPr="00CD7EFC">
        <w:t xml:space="preserve">. </w:t>
      </w:r>
      <w:r w:rsidR="0091469C" w:rsidRPr="00CD7EFC">
        <w:t>На сегодняшний день, Ланк Телеком готовит еще приятные сюрпризы для</w:t>
      </w:r>
      <w:r w:rsidR="00CD7EFC" w:rsidRPr="00CD7EFC">
        <w:t xml:space="preserve"> </w:t>
      </w:r>
      <w:r w:rsidR="0091469C" w:rsidRPr="00CD7EFC">
        <w:t>своих клиентов</w:t>
      </w:r>
      <w:r w:rsidR="00CD7EFC" w:rsidRPr="00CD7EFC">
        <w:t>.</w:t>
      </w:r>
    </w:p>
    <w:p w:rsidR="00CD7EFC" w:rsidRPr="00CD7EFC" w:rsidRDefault="00336EA8" w:rsidP="00684ADD">
      <w:pPr>
        <w:pStyle w:val="2"/>
      </w:pPr>
      <w:r w:rsidRPr="00CD7EFC">
        <w:br w:type="page"/>
      </w:r>
      <w:bookmarkStart w:id="54" w:name="_Toc249331430"/>
      <w:r w:rsidRPr="00CD7EFC">
        <w:t>Список</w:t>
      </w:r>
      <w:r w:rsidR="00CD7EFC" w:rsidRPr="00CD7EFC">
        <w:t xml:space="preserve"> </w:t>
      </w:r>
      <w:r w:rsidRPr="00CD7EFC">
        <w:t>использованной литературы</w:t>
      </w:r>
      <w:bookmarkStart w:id="55" w:name="спкоклитры"/>
      <w:bookmarkEnd w:id="54"/>
      <w:bookmarkEnd w:id="55"/>
    </w:p>
    <w:p w:rsidR="00684ADD" w:rsidRDefault="00684ADD" w:rsidP="00CD7EFC"/>
    <w:p w:rsidR="00CD7EFC" w:rsidRDefault="00C75A14" w:rsidP="00C75A14">
      <w:pPr>
        <w:pStyle w:val="a1"/>
      </w:pPr>
      <w:r>
        <w:t>Аренков</w:t>
      </w:r>
      <w:r w:rsidR="00336EA8" w:rsidRPr="00CD7EFC">
        <w:t xml:space="preserve"> И</w:t>
      </w:r>
      <w:r w:rsidR="00CD7EFC">
        <w:t xml:space="preserve">.А. </w:t>
      </w:r>
      <w:r w:rsidR="00336EA8" w:rsidRPr="00CD7EFC">
        <w:t>Бенчмаркинг и маркетинговые решения/ И</w:t>
      </w:r>
      <w:r w:rsidR="00CD7EFC" w:rsidRPr="00CD7EFC">
        <w:t xml:space="preserve">. </w:t>
      </w:r>
      <w:r w:rsidR="00336EA8" w:rsidRPr="00CD7EFC">
        <w:t>А ренков</w:t>
      </w:r>
      <w:r w:rsidR="00CD7EFC" w:rsidRPr="00CD7EFC">
        <w:t>. -</w:t>
      </w:r>
      <w:r w:rsidR="00CD7EFC">
        <w:t xml:space="preserve"> </w:t>
      </w:r>
      <w:r w:rsidR="00336EA8" w:rsidRPr="00CD7EFC">
        <w:t>СПб</w:t>
      </w:r>
      <w:r w:rsidR="00CD7EFC">
        <w:t>.:</w:t>
      </w:r>
      <w:r w:rsidR="00CD7EFC" w:rsidRPr="00CD7EFC">
        <w:t xml:space="preserve"> </w:t>
      </w:r>
      <w:r w:rsidR="00336EA8" w:rsidRPr="00CD7EFC">
        <w:t>СПбУЭФ, 1997</w:t>
      </w:r>
      <w:r w:rsidR="00CD7EFC" w:rsidRPr="00CD7EFC">
        <w:t>.</w:t>
      </w:r>
    </w:p>
    <w:p w:rsidR="00CD7EFC" w:rsidRDefault="00C75A14" w:rsidP="00C75A14">
      <w:pPr>
        <w:pStyle w:val="a1"/>
      </w:pPr>
      <w:r>
        <w:t>Афанасьева</w:t>
      </w:r>
      <w:r w:rsidR="00336EA8" w:rsidRPr="00CD7EFC">
        <w:t xml:space="preserve"> Н</w:t>
      </w:r>
      <w:r w:rsidR="00CD7EFC">
        <w:t xml:space="preserve">.В. </w:t>
      </w:r>
      <w:r w:rsidR="00336EA8" w:rsidRPr="00CD7EFC">
        <w:t>Концепция и инструментарий эффективного предпринимательства/ Н</w:t>
      </w:r>
      <w:r w:rsidR="00CD7EFC">
        <w:t xml:space="preserve">.В. </w:t>
      </w:r>
      <w:r w:rsidR="00336EA8" w:rsidRPr="00CD7EFC">
        <w:t>Афанасьева</w:t>
      </w:r>
      <w:r w:rsidR="00CD7EFC" w:rsidRPr="00CD7EFC">
        <w:t xml:space="preserve">. </w:t>
      </w:r>
      <w:r w:rsidR="00CD7EFC">
        <w:t>-</w:t>
      </w:r>
      <w:r w:rsidR="00336EA8" w:rsidRPr="00CD7EFC">
        <w:t xml:space="preserve"> М</w:t>
      </w:r>
      <w:r w:rsidR="00CD7EFC">
        <w:t>.:</w:t>
      </w:r>
      <w:r w:rsidR="00CD7EFC" w:rsidRPr="00CD7EFC">
        <w:t xml:space="preserve"> </w:t>
      </w:r>
      <w:r w:rsidR="00336EA8" w:rsidRPr="00CD7EFC">
        <w:t>Энциклопедия Маркетинга, 2008</w:t>
      </w:r>
      <w:r w:rsidR="00CD7EFC" w:rsidRPr="00CD7EFC">
        <w:t>.</w:t>
      </w:r>
      <w:r w:rsidR="00CD7EFC">
        <w:t xml:space="preserve"> - </w:t>
      </w:r>
      <w:r w:rsidR="00336EA8" w:rsidRPr="00CD7EFC">
        <w:t>215с</w:t>
      </w:r>
      <w:r w:rsidR="00CD7EFC" w:rsidRPr="00CD7EFC">
        <w:t>.</w:t>
      </w:r>
    </w:p>
    <w:p w:rsidR="00CD7EFC" w:rsidRDefault="00336EA8" w:rsidP="00C75A14">
      <w:pPr>
        <w:pStyle w:val="a1"/>
      </w:pPr>
      <w:r w:rsidRPr="00CD7EFC">
        <w:t>Базовые материалы для руководителей обособленных подразделений</w:t>
      </w:r>
      <w:r w:rsidR="00CD7EFC" w:rsidRPr="00CD7EFC">
        <w:t xml:space="preserve">. </w:t>
      </w:r>
      <w:r w:rsidRPr="00CD7EFC">
        <w:t>Методические указания</w:t>
      </w:r>
      <w:r w:rsidR="00CD7EFC" w:rsidRPr="00CD7EFC">
        <w:t xml:space="preserve">. </w:t>
      </w:r>
      <w:r w:rsidR="00CD7EFC">
        <w:t>-</w:t>
      </w:r>
      <w:r w:rsidRPr="00CD7EFC">
        <w:t xml:space="preserve"> СПб</w:t>
      </w:r>
      <w:r w:rsidR="00CD7EFC">
        <w:t>.:</w:t>
      </w:r>
      <w:r w:rsidR="00CD7EFC" w:rsidRPr="00CD7EFC">
        <w:t xml:space="preserve"> </w:t>
      </w:r>
      <w:r w:rsidRPr="00CD7EFC">
        <w:t>Квантум, 2008</w:t>
      </w:r>
      <w:r w:rsidR="00CD7EFC" w:rsidRPr="00CD7EFC">
        <w:t>. -</w:t>
      </w:r>
      <w:r w:rsidR="00CD7EFC">
        <w:t xml:space="preserve"> </w:t>
      </w:r>
      <w:r w:rsidRPr="00CD7EFC">
        <w:t>80с</w:t>
      </w:r>
      <w:r w:rsidR="00CD7EFC" w:rsidRPr="00CD7EFC">
        <w:t>.</w:t>
      </w:r>
    </w:p>
    <w:p w:rsidR="00CD7EFC" w:rsidRDefault="00C75A14" w:rsidP="00C75A14">
      <w:pPr>
        <w:pStyle w:val="a1"/>
      </w:pPr>
      <w:r>
        <w:t>Брэнсон</w:t>
      </w:r>
      <w:r w:rsidR="00336EA8" w:rsidRPr="00CD7EFC">
        <w:t xml:space="preserve"> Р</w:t>
      </w:r>
      <w:r w:rsidR="00CD7EFC" w:rsidRPr="00CD7EFC">
        <w:t xml:space="preserve">. </w:t>
      </w:r>
      <w:r w:rsidR="00336EA8" w:rsidRPr="00CD7EFC">
        <w:t>К черту всё</w:t>
      </w:r>
      <w:r w:rsidR="00CD7EFC" w:rsidRPr="00CD7EFC">
        <w:t xml:space="preserve">! </w:t>
      </w:r>
      <w:r w:rsidR="00336EA8" w:rsidRPr="00CD7EFC">
        <w:t>Берись и делай</w:t>
      </w:r>
      <w:r w:rsidR="00CD7EFC" w:rsidRPr="00CD7EFC">
        <w:t xml:space="preserve">! </w:t>
      </w:r>
      <w:r w:rsidR="00336EA8" w:rsidRPr="00CD7EFC">
        <w:t>/ Р</w:t>
      </w:r>
      <w:r w:rsidR="00CD7EFC" w:rsidRPr="00CD7EFC">
        <w:t xml:space="preserve">. </w:t>
      </w:r>
      <w:r w:rsidR="00336EA8" w:rsidRPr="00CD7EFC">
        <w:t>Брэнсон</w:t>
      </w:r>
      <w:r w:rsidR="00CD7EFC" w:rsidRPr="00CD7EFC">
        <w:t xml:space="preserve">. - </w:t>
      </w:r>
      <w:r w:rsidR="00336EA8" w:rsidRPr="00CD7EFC">
        <w:t>М</w:t>
      </w:r>
      <w:r w:rsidR="00CD7EFC">
        <w:t>.:</w:t>
      </w:r>
      <w:r w:rsidR="00CD7EFC" w:rsidRPr="00CD7EFC">
        <w:t xml:space="preserve"> </w:t>
      </w:r>
      <w:r w:rsidR="00336EA8" w:rsidRPr="00CD7EFC">
        <w:t>Бизнес Букс, 2006</w:t>
      </w:r>
      <w:r w:rsidR="00CD7EFC" w:rsidRPr="00CD7EFC">
        <w:t>. -</w:t>
      </w:r>
      <w:r w:rsidR="00CD7EFC">
        <w:t xml:space="preserve"> </w:t>
      </w:r>
      <w:r w:rsidR="00336EA8" w:rsidRPr="00CD7EFC">
        <w:t>140с</w:t>
      </w:r>
      <w:r w:rsidR="00CD7EFC" w:rsidRPr="00CD7EFC">
        <w:t>.</w:t>
      </w:r>
    </w:p>
    <w:p w:rsidR="00CD7EFC" w:rsidRDefault="00C75A14" w:rsidP="00C75A14">
      <w:pPr>
        <w:pStyle w:val="a1"/>
      </w:pPr>
      <w:r>
        <w:t>Волкова</w:t>
      </w:r>
      <w:r w:rsidR="00336EA8" w:rsidRPr="00CD7EFC">
        <w:t xml:space="preserve"> Л</w:t>
      </w:r>
      <w:r w:rsidR="00CD7EFC">
        <w:t xml:space="preserve">.А. </w:t>
      </w:r>
      <w:r w:rsidR="00336EA8" w:rsidRPr="00CD7EFC">
        <w:t>Инструментарий маркетинга</w:t>
      </w:r>
      <w:r w:rsidR="00CD7EFC" w:rsidRPr="00CD7EFC">
        <w:t xml:space="preserve">. </w:t>
      </w:r>
      <w:r w:rsidR="00336EA8" w:rsidRPr="00CD7EFC">
        <w:t>программа курса/ Л</w:t>
      </w:r>
      <w:r w:rsidR="00CD7EFC">
        <w:t xml:space="preserve">.А. </w:t>
      </w:r>
      <w:r w:rsidR="00336EA8" w:rsidRPr="00CD7EFC">
        <w:t>Волкова</w:t>
      </w:r>
      <w:r w:rsidR="00CD7EFC" w:rsidRPr="00CD7EFC">
        <w:t xml:space="preserve">. </w:t>
      </w:r>
      <w:r w:rsidR="00CD7EFC">
        <w:t>-</w:t>
      </w:r>
      <w:r w:rsidR="00336EA8" w:rsidRPr="00CD7EFC">
        <w:t xml:space="preserve"> СПб</w:t>
      </w:r>
      <w:r w:rsidR="00CD7EFC">
        <w:t>.:, 20</w:t>
      </w:r>
      <w:r w:rsidR="00336EA8" w:rsidRPr="00CD7EFC">
        <w:t>08</w:t>
      </w:r>
      <w:r w:rsidR="00CD7EFC" w:rsidRPr="00CD7EFC">
        <w:t>. -</w:t>
      </w:r>
      <w:r w:rsidR="00CD7EFC">
        <w:t xml:space="preserve"> </w:t>
      </w:r>
      <w:r w:rsidR="00336EA8" w:rsidRPr="00CD7EFC">
        <w:t>32 с</w:t>
      </w:r>
      <w:r w:rsidR="00CD7EFC" w:rsidRPr="00CD7EFC">
        <w:t>.</w:t>
      </w:r>
    </w:p>
    <w:p w:rsidR="00CD7EFC" w:rsidRDefault="00336EA8" w:rsidP="00C75A14">
      <w:pPr>
        <w:pStyle w:val="a1"/>
      </w:pPr>
      <w:r w:rsidRPr="00CD7EFC">
        <w:t>Гордукалова Г</w:t>
      </w:r>
      <w:r w:rsidR="00CD7EFC">
        <w:t xml:space="preserve">.Ф. </w:t>
      </w:r>
      <w:r w:rsidRPr="00CD7EFC">
        <w:t>Информационные ресурсы / Г</w:t>
      </w:r>
      <w:r w:rsidR="00CD7EFC">
        <w:t xml:space="preserve">.Ф. </w:t>
      </w:r>
      <w:r w:rsidRPr="00CD7EFC">
        <w:t>Гордукалова</w:t>
      </w:r>
      <w:r w:rsidR="00CD7EFC" w:rsidRPr="00CD7EFC">
        <w:t xml:space="preserve">. </w:t>
      </w:r>
      <w:r w:rsidR="00CD7EFC">
        <w:t>-</w:t>
      </w:r>
      <w:r w:rsidRPr="00CD7EFC">
        <w:t xml:space="preserve"> СПб</w:t>
      </w:r>
      <w:r w:rsidR="00CD7EFC">
        <w:t>.:</w:t>
      </w:r>
      <w:r w:rsidR="00CD7EFC" w:rsidRPr="00CD7EFC">
        <w:t xml:space="preserve"> </w:t>
      </w:r>
      <w:r w:rsidRPr="00CD7EFC">
        <w:t>Издательство СПб Университета Культуры и искусств, 2000</w:t>
      </w:r>
      <w:r w:rsidR="00CD7EFC" w:rsidRPr="00CD7EFC">
        <w:t xml:space="preserve">. </w:t>
      </w:r>
      <w:r w:rsidR="00CD7EFC">
        <w:t>-</w:t>
      </w:r>
      <w:r w:rsidRPr="00CD7EFC">
        <w:t xml:space="preserve"> 260 с</w:t>
      </w:r>
      <w:r w:rsidR="00CD7EFC" w:rsidRPr="00CD7EFC">
        <w:t>.</w:t>
      </w:r>
    </w:p>
    <w:p w:rsidR="00CD7EFC" w:rsidRDefault="00C75A14" w:rsidP="00C75A14">
      <w:pPr>
        <w:pStyle w:val="a1"/>
      </w:pPr>
      <w:r>
        <w:t>Дойль</w:t>
      </w:r>
      <w:r w:rsidR="00336EA8" w:rsidRPr="00CD7EFC">
        <w:t xml:space="preserve"> П</w:t>
      </w:r>
      <w:r w:rsidR="00CD7EFC" w:rsidRPr="00CD7EFC">
        <w:t xml:space="preserve">. </w:t>
      </w:r>
      <w:r w:rsidR="00336EA8" w:rsidRPr="00CD7EFC">
        <w:t>Маркетинг, менеджмент и стратегии/ П</w:t>
      </w:r>
      <w:r w:rsidR="00CD7EFC" w:rsidRPr="00CD7EFC">
        <w:t xml:space="preserve">. </w:t>
      </w:r>
      <w:r w:rsidR="00336EA8" w:rsidRPr="00CD7EFC">
        <w:t>Дойль</w:t>
      </w:r>
      <w:r w:rsidR="00CD7EFC" w:rsidRPr="00CD7EFC">
        <w:t>. -</w:t>
      </w:r>
      <w:r w:rsidR="00CD7EFC">
        <w:t xml:space="preserve"> </w:t>
      </w:r>
      <w:r w:rsidR="00336EA8" w:rsidRPr="00CD7EFC">
        <w:t>СПб</w:t>
      </w:r>
      <w:r w:rsidR="00CD7EFC">
        <w:t>.:</w:t>
      </w:r>
      <w:r w:rsidR="00CD7EFC" w:rsidRPr="00CD7EFC">
        <w:t xml:space="preserve"> </w:t>
      </w:r>
      <w:r w:rsidR="00336EA8" w:rsidRPr="00CD7EFC">
        <w:t>Питер, 2007</w:t>
      </w:r>
      <w:r w:rsidR="00CD7EFC" w:rsidRPr="00CD7EFC">
        <w:t>. -</w:t>
      </w:r>
      <w:r w:rsidR="00CD7EFC">
        <w:t xml:space="preserve"> </w:t>
      </w:r>
      <w:r w:rsidR="00336EA8" w:rsidRPr="00CD7EFC">
        <w:t>544 с</w:t>
      </w:r>
      <w:r w:rsidR="00CD7EFC" w:rsidRPr="00CD7EFC">
        <w:t>.</w:t>
      </w:r>
    </w:p>
    <w:p w:rsidR="00CD7EFC" w:rsidRDefault="00C75A14" w:rsidP="00C75A14">
      <w:pPr>
        <w:pStyle w:val="a1"/>
      </w:pPr>
      <w:r>
        <w:t>Котлер</w:t>
      </w:r>
      <w:r w:rsidR="00336EA8" w:rsidRPr="00CD7EFC">
        <w:t xml:space="preserve"> Ф</w:t>
      </w:r>
      <w:r w:rsidR="00CD7EFC" w:rsidRPr="00CD7EFC">
        <w:t xml:space="preserve">. </w:t>
      </w:r>
      <w:r w:rsidR="00336EA8" w:rsidRPr="00CD7EFC">
        <w:t>Основы маркетинга</w:t>
      </w:r>
      <w:r w:rsidR="00CD7EFC" w:rsidRPr="00CD7EFC">
        <w:t xml:space="preserve">. </w:t>
      </w:r>
      <w:r w:rsidR="00336EA8" w:rsidRPr="00CD7EFC">
        <w:t>Краткий курс = Essentials of Marketing</w:t>
      </w:r>
      <w:r w:rsidR="00684ADD">
        <w:t xml:space="preserve"> </w:t>
      </w:r>
      <w:r w:rsidR="00336EA8" w:rsidRPr="00CD7EFC">
        <w:t>/ Ф</w:t>
      </w:r>
      <w:r w:rsidR="00CD7EFC" w:rsidRPr="00CD7EFC">
        <w:t xml:space="preserve">. </w:t>
      </w:r>
      <w:r w:rsidR="00336EA8" w:rsidRPr="00CD7EFC">
        <w:t>Котлер</w:t>
      </w:r>
      <w:r w:rsidR="00CD7EFC" w:rsidRPr="00CD7EFC">
        <w:t>. -</w:t>
      </w:r>
      <w:r w:rsidR="00CD7EFC">
        <w:t xml:space="preserve"> </w:t>
      </w:r>
      <w:r w:rsidR="00336EA8" w:rsidRPr="00CD7EFC">
        <w:t>М</w:t>
      </w:r>
      <w:r w:rsidR="00CD7EFC">
        <w:t>.: "</w:t>
      </w:r>
      <w:r w:rsidR="00336EA8" w:rsidRPr="00CD7EFC">
        <w:t>Прогресс</w:t>
      </w:r>
      <w:r w:rsidR="00CD7EFC">
        <w:t>"</w:t>
      </w:r>
      <w:r w:rsidR="00336EA8" w:rsidRPr="00CD7EFC">
        <w:t>/</w:t>
      </w:r>
      <w:r w:rsidR="00CD7EFC">
        <w:t>"</w:t>
      </w:r>
      <w:r w:rsidR="00336EA8" w:rsidRPr="00CD7EFC">
        <w:t>Вильямс</w:t>
      </w:r>
      <w:r w:rsidR="00CD7EFC">
        <w:t xml:space="preserve">", </w:t>
      </w:r>
      <w:r w:rsidR="00336EA8" w:rsidRPr="00CD7EFC">
        <w:t>1991/2007</w:t>
      </w:r>
      <w:r w:rsidR="00CD7EFC" w:rsidRPr="00CD7EFC">
        <w:t>. -</w:t>
      </w:r>
      <w:r w:rsidR="00CD7EFC">
        <w:t xml:space="preserve"> </w:t>
      </w:r>
      <w:r w:rsidR="00336EA8" w:rsidRPr="00CD7EFC">
        <w:t>656 с</w:t>
      </w:r>
      <w:r w:rsidR="00CD7EFC" w:rsidRPr="00CD7EFC">
        <w:t>.</w:t>
      </w:r>
    </w:p>
    <w:p w:rsidR="00CD7EFC" w:rsidRDefault="00C75A14" w:rsidP="00C75A14">
      <w:pPr>
        <w:pStyle w:val="a1"/>
      </w:pPr>
      <w:r>
        <w:t>Манн</w:t>
      </w:r>
      <w:r w:rsidR="00336EA8" w:rsidRPr="00CD7EFC">
        <w:t xml:space="preserve"> И</w:t>
      </w:r>
      <w:r w:rsidR="00CD7EFC" w:rsidRPr="00CD7EFC">
        <w:t xml:space="preserve">. </w:t>
      </w:r>
      <w:r w:rsidR="00336EA8" w:rsidRPr="00CD7EFC">
        <w:t>Маркетинг на 100%/ И</w:t>
      </w:r>
      <w:r w:rsidR="00CD7EFC" w:rsidRPr="00CD7EFC">
        <w:t xml:space="preserve">. </w:t>
      </w:r>
      <w:r w:rsidR="00336EA8" w:rsidRPr="00CD7EFC">
        <w:t>Манн</w:t>
      </w:r>
      <w:r w:rsidR="00CD7EFC" w:rsidRPr="00CD7EFC">
        <w:t xml:space="preserve">. </w:t>
      </w:r>
      <w:r w:rsidR="00CD7EFC">
        <w:t>-</w:t>
      </w:r>
      <w:r w:rsidR="00336EA8" w:rsidRPr="00CD7EFC">
        <w:t xml:space="preserve"> СПб</w:t>
      </w:r>
      <w:r w:rsidR="00CD7EFC">
        <w:t>.:</w:t>
      </w:r>
      <w:r w:rsidR="00CD7EFC" w:rsidRPr="00CD7EFC">
        <w:t xml:space="preserve"> </w:t>
      </w:r>
      <w:r w:rsidR="00336EA8" w:rsidRPr="00CD7EFC">
        <w:t>Питер, 2006,</w:t>
      </w:r>
      <w:r w:rsidR="00CD7EFC">
        <w:t xml:space="preserve"> - </w:t>
      </w:r>
      <w:r w:rsidR="00336EA8" w:rsidRPr="00CD7EFC">
        <w:t>320 с</w:t>
      </w:r>
      <w:r w:rsidR="00CD7EFC" w:rsidRPr="00CD7EFC">
        <w:t>.</w:t>
      </w:r>
    </w:p>
    <w:p w:rsidR="00CD7EFC" w:rsidRDefault="00336EA8" w:rsidP="00C75A14">
      <w:pPr>
        <w:pStyle w:val="a1"/>
      </w:pPr>
      <w:r w:rsidRPr="00CD7EFC">
        <w:t>Маркетинг в отраслях и сферах деятельности</w:t>
      </w:r>
      <w:r w:rsidR="00CD7EFC" w:rsidRPr="00CD7EFC">
        <w:t xml:space="preserve">: </w:t>
      </w:r>
      <w:r w:rsidRPr="00CD7EFC">
        <w:t>Учебник / Под ред</w:t>
      </w:r>
      <w:r w:rsidR="00CD7EFC" w:rsidRPr="00CD7EFC">
        <w:t xml:space="preserve">. </w:t>
      </w:r>
      <w:r w:rsidRPr="00CD7EFC">
        <w:t>проф</w:t>
      </w:r>
      <w:r w:rsidR="00CD7EFC">
        <w:t>.</w:t>
      </w:r>
      <w:r w:rsidR="00684ADD">
        <w:t xml:space="preserve"> </w:t>
      </w:r>
      <w:r w:rsidR="00CD7EFC">
        <w:t xml:space="preserve">В.А. </w:t>
      </w:r>
      <w:r w:rsidRPr="00CD7EFC">
        <w:t>Алексунина</w:t>
      </w:r>
      <w:r w:rsidR="00CD7EFC" w:rsidRPr="00CD7EFC">
        <w:t>. -</w:t>
      </w:r>
      <w:r w:rsidR="00CD7EFC">
        <w:t xml:space="preserve"> </w:t>
      </w:r>
      <w:r w:rsidRPr="00CD7EFC">
        <w:t>Изд</w:t>
      </w:r>
      <w:r w:rsidR="00CD7EFC">
        <w:t>.2</w:t>
      </w:r>
      <w:r w:rsidRPr="00CD7EFC">
        <w:t>-е, перераб</w:t>
      </w:r>
      <w:r w:rsidR="00CD7EFC" w:rsidRPr="00CD7EFC">
        <w:t xml:space="preserve">. </w:t>
      </w:r>
      <w:r w:rsidRPr="00CD7EFC">
        <w:t>и доп</w:t>
      </w:r>
      <w:r w:rsidR="00CD7EFC" w:rsidRPr="00CD7EFC">
        <w:t>. -</w:t>
      </w:r>
      <w:r w:rsidR="00CD7EFC">
        <w:t xml:space="preserve"> </w:t>
      </w:r>
      <w:r w:rsidRPr="00CD7EFC">
        <w:t>М</w:t>
      </w:r>
      <w:r w:rsidR="00CD7EFC">
        <w:t>.:</w:t>
      </w:r>
      <w:r w:rsidR="00CD7EFC" w:rsidRPr="00CD7EFC">
        <w:t xml:space="preserve"> </w:t>
      </w:r>
      <w:r w:rsidRPr="00CD7EFC">
        <w:t>Издательско-торговая корпорация</w:t>
      </w:r>
      <w:r w:rsidR="00CD7EFC">
        <w:t xml:space="preserve"> "</w:t>
      </w:r>
      <w:r w:rsidRPr="00CD7EFC">
        <w:t>Дашков и К°</w:t>
      </w:r>
      <w:r w:rsidR="00CD7EFC">
        <w:t xml:space="preserve">", </w:t>
      </w:r>
      <w:r w:rsidRPr="00CD7EFC">
        <w:t>2006</w:t>
      </w:r>
      <w:r w:rsidR="00CD7EFC" w:rsidRPr="00CD7EFC">
        <w:t>. -</w:t>
      </w:r>
      <w:r w:rsidR="00CD7EFC">
        <w:t xml:space="preserve"> </w:t>
      </w:r>
      <w:r w:rsidRPr="00CD7EFC">
        <w:t>614с</w:t>
      </w:r>
      <w:r w:rsidR="00CD7EFC" w:rsidRPr="00CD7EFC">
        <w:t>.</w:t>
      </w:r>
    </w:p>
    <w:p w:rsidR="00CD7EFC" w:rsidRDefault="00336EA8" w:rsidP="00C75A14">
      <w:pPr>
        <w:pStyle w:val="a1"/>
      </w:pPr>
      <w:r w:rsidRPr="00CD7EFC">
        <w:t>Полотовская И</w:t>
      </w:r>
      <w:r w:rsidR="00CD7EFC">
        <w:t xml:space="preserve">.Л. </w:t>
      </w:r>
      <w:r w:rsidRPr="00CD7EFC">
        <w:t>Текущая национальная библиография как информационный ресурс / И</w:t>
      </w:r>
      <w:r w:rsidR="00CD7EFC">
        <w:t xml:space="preserve">.Л. </w:t>
      </w:r>
      <w:r w:rsidRPr="00CD7EFC">
        <w:t>Полотовская</w:t>
      </w:r>
      <w:r w:rsidR="00CD7EFC">
        <w:t xml:space="preserve"> // </w:t>
      </w:r>
      <w:r w:rsidRPr="00CD7EFC">
        <w:t>НТИ</w:t>
      </w:r>
      <w:r w:rsidR="00CD7EFC" w:rsidRPr="00CD7EFC">
        <w:t xml:space="preserve">. </w:t>
      </w:r>
      <w:r w:rsidRPr="00CD7EFC">
        <w:t>Сер</w:t>
      </w:r>
      <w:r w:rsidR="00CD7EFC">
        <w:t>.1</w:t>
      </w:r>
      <w:r w:rsidR="00CD7EFC" w:rsidRPr="00CD7EFC">
        <w:t xml:space="preserve">. </w:t>
      </w:r>
      <w:r w:rsidR="00CD7EFC">
        <w:t>-</w:t>
      </w:r>
      <w:r w:rsidRPr="00CD7EFC">
        <w:t xml:space="preserve"> 2001</w:t>
      </w:r>
      <w:r w:rsidR="00CD7EFC" w:rsidRPr="00CD7EFC">
        <w:t xml:space="preserve">. </w:t>
      </w:r>
      <w:r w:rsidR="00CD7EFC">
        <w:t>-</w:t>
      </w:r>
      <w:r w:rsidRPr="00CD7EFC">
        <w:t xml:space="preserve"> № 7</w:t>
      </w:r>
      <w:r w:rsidR="00CD7EFC" w:rsidRPr="00CD7EFC">
        <w:t>.</w:t>
      </w:r>
    </w:p>
    <w:p w:rsidR="00CD7EFC" w:rsidRDefault="00336EA8" w:rsidP="00C75A14">
      <w:pPr>
        <w:pStyle w:val="a1"/>
      </w:pPr>
      <w:r w:rsidRPr="00CD7EFC">
        <w:t>Попов В</w:t>
      </w:r>
      <w:r w:rsidR="00CD7EFC">
        <w:t xml:space="preserve">.М. </w:t>
      </w:r>
      <w:r w:rsidRPr="00CD7EFC">
        <w:t>Глобальный бизнес и информационные технологии /</w:t>
      </w:r>
      <w:r w:rsidR="00684ADD">
        <w:t xml:space="preserve"> </w:t>
      </w:r>
      <w:r w:rsidRPr="00CD7EFC">
        <w:t>В</w:t>
      </w:r>
      <w:r w:rsidR="00CD7EFC">
        <w:t xml:space="preserve">.М. </w:t>
      </w:r>
      <w:r w:rsidRPr="00CD7EFC">
        <w:t>Попов</w:t>
      </w:r>
      <w:r w:rsidR="00CD7EFC" w:rsidRPr="00CD7EFC">
        <w:t xml:space="preserve">. </w:t>
      </w:r>
      <w:r w:rsidR="00CD7EFC">
        <w:t>-</w:t>
      </w:r>
      <w:r w:rsidRPr="00CD7EFC">
        <w:t xml:space="preserve"> М</w:t>
      </w:r>
      <w:r w:rsidR="00CD7EFC" w:rsidRPr="00CD7EFC">
        <w:t>., 20</w:t>
      </w:r>
      <w:r w:rsidRPr="00CD7EFC">
        <w:t xml:space="preserve">04 </w:t>
      </w:r>
      <w:r w:rsidR="00CD7EFC">
        <w:t>-</w:t>
      </w:r>
      <w:r w:rsidR="00CD7EFC" w:rsidRPr="00CD7EFC">
        <w:t xml:space="preserve"> </w:t>
      </w:r>
      <w:r w:rsidRPr="00CD7EFC">
        <w:t>274 с</w:t>
      </w:r>
      <w:r w:rsidR="00CD7EFC" w:rsidRPr="00CD7EFC">
        <w:t>.</w:t>
      </w:r>
    </w:p>
    <w:p w:rsidR="00CD7EFC" w:rsidRDefault="00336EA8" w:rsidP="00C75A14">
      <w:pPr>
        <w:pStyle w:val="a1"/>
      </w:pPr>
      <w:r w:rsidRPr="00CD7EFC">
        <w:t>Азаров В</w:t>
      </w:r>
      <w:r w:rsidR="00CD7EFC">
        <w:t xml:space="preserve">.М. </w:t>
      </w:r>
      <w:r w:rsidRPr="00CD7EFC">
        <w:t>Принципы организации информационных</w:t>
      </w:r>
      <w:r w:rsidR="00CD7EFC" w:rsidRPr="00CD7EFC">
        <w:t xml:space="preserve"> </w:t>
      </w:r>
      <w:r w:rsidRPr="00CD7EFC">
        <w:t>ресурсов ГСНТИ / В</w:t>
      </w:r>
      <w:r w:rsidR="00CD7EFC">
        <w:t xml:space="preserve">.М. </w:t>
      </w:r>
      <w:r w:rsidRPr="00CD7EFC">
        <w:t>Азаров, А</w:t>
      </w:r>
      <w:r w:rsidR="00CD7EFC">
        <w:t xml:space="preserve">.Б. </w:t>
      </w:r>
      <w:r w:rsidRPr="00CD7EFC">
        <w:t>Антопольский</w:t>
      </w:r>
      <w:r w:rsidR="00CD7EFC">
        <w:t xml:space="preserve"> // </w:t>
      </w:r>
      <w:r w:rsidRPr="00CD7EFC">
        <w:t>Информационные ресурсы России</w:t>
      </w:r>
      <w:r w:rsidR="00CD7EFC" w:rsidRPr="00CD7EFC">
        <w:t xml:space="preserve">. </w:t>
      </w:r>
      <w:r w:rsidR="00CD7EFC">
        <w:t>-</w:t>
      </w:r>
      <w:r w:rsidRPr="00CD7EFC">
        <w:t xml:space="preserve"> 2003</w:t>
      </w:r>
      <w:r w:rsidR="00CD7EFC" w:rsidRPr="00CD7EFC">
        <w:t xml:space="preserve">. </w:t>
      </w:r>
      <w:r w:rsidR="00CD7EFC">
        <w:t>-</w:t>
      </w:r>
      <w:r w:rsidRPr="00CD7EFC">
        <w:t xml:space="preserve"> №1</w:t>
      </w:r>
      <w:r w:rsidR="00CD7EFC" w:rsidRPr="00CD7EFC">
        <w:t>.</w:t>
      </w:r>
    </w:p>
    <w:p w:rsidR="00CD7EFC" w:rsidRDefault="00C75A14" w:rsidP="00C75A14">
      <w:pPr>
        <w:pStyle w:val="a1"/>
      </w:pPr>
      <w:r>
        <w:t>Маккей</w:t>
      </w:r>
      <w:r w:rsidR="00336EA8" w:rsidRPr="00CD7EFC">
        <w:t xml:space="preserve"> Х</w:t>
      </w:r>
      <w:r w:rsidR="00CD7EFC" w:rsidRPr="00CD7EFC">
        <w:t xml:space="preserve">. </w:t>
      </w:r>
      <w:r w:rsidR="00336EA8" w:rsidRPr="00CD7EFC">
        <w:t>Как уцелеть среди акул/ Х</w:t>
      </w:r>
      <w:r w:rsidR="00CD7EFC" w:rsidRPr="00CD7EFC">
        <w:t xml:space="preserve">. </w:t>
      </w:r>
      <w:r w:rsidR="00336EA8" w:rsidRPr="00CD7EFC">
        <w:t>Маккей</w:t>
      </w:r>
      <w:r w:rsidR="00CD7EFC" w:rsidRPr="00CD7EFC">
        <w:t xml:space="preserve">. </w:t>
      </w:r>
      <w:r w:rsidR="00CD7EFC">
        <w:t>-</w:t>
      </w:r>
      <w:r w:rsidR="00336EA8" w:rsidRPr="00CD7EFC">
        <w:t xml:space="preserve"> М</w:t>
      </w:r>
      <w:r w:rsidR="00CD7EFC">
        <w:t>.:</w:t>
      </w:r>
      <w:r w:rsidR="00CD7EFC" w:rsidRPr="00CD7EFC">
        <w:t xml:space="preserve"> </w:t>
      </w:r>
      <w:r w:rsidR="00336EA8" w:rsidRPr="00CD7EFC">
        <w:t>Академия менеджмента, 1993</w:t>
      </w:r>
      <w:r w:rsidR="00CD7EFC" w:rsidRPr="00CD7EFC">
        <w:t>.</w:t>
      </w:r>
      <w:r w:rsidR="00CD7EFC">
        <w:t xml:space="preserve"> - </w:t>
      </w:r>
      <w:r w:rsidR="00336EA8" w:rsidRPr="00CD7EFC">
        <w:t>367 с</w:t>
      </w:r>
      <w:r w:rsidR="00CD7EFC" w:rsidRPr="00CD7EFC">
        <w:t>.</w:t>
      </w:r>
    </w:p>
    <w:p w:rsidR="00CD7EFC" w:rsidRDefault="00C75A14" w:rsidP="00C75A14">
      <w:pPr>
        <w:pStyle w:val="a1"/>
      </w:pPr>
      <w:r>
        <w:t>Молодняков</w:t>
      </w:r>
      <w:r w:rsidR="00336EA8" w:rsidRPr="00CD7EFC">
        <w:t xml:space="preserve"> П</w:t>
      </w:r>
      <w:r w:rsidR="00CD7EFC" w:rsidRPr="00CD7EFC">
        <w:t xml:space="preserve">. </w:t>
      </w:r>
      <w:r w:rsidR="00336EA8" w:rsidRPr="00CD7EFC">
        <w:t>Инновационные возможности офисной телефонии</w:t>
      </w:r>
      <w:r w:rsidR="00CD7EFC" w:rsidRPr="00CD7EFC">
        <w:t xml:space="preserve">. </w:t>
      </w:r>
      <w:r w:rsidR="00336EA8" w:rsidRPr="00CD7EFC">
        <w:t>журнал</w:t>
      </w:r>
      <w:r w:rsidR="00CD7EFC">
        <w:t xml:space="preserve"> "</w:t>
      </w:r>
      <w:r w:rsidR="00336EA8" w:rsidRPr="00CD7EFC">
        <w:t xml:space="preserve">Я </w:t>
      </w:r>
      <w:r w:rsidR="00CD7EFC">
        <w:t>-</w:t>
      </w:r>
      <w:r w:rsidR="00336EA8" w:rsidRPr="00CD7EFC">
        <w:t xml:space="preserve"> Деловой</w:t>
      </w:r>
      <w:r w:rsidR="00CD7EFC">
        <w:t xml:space="preserve">" </w:t>
      </w:r>
      <w:r w:rsidR="00336EA8" w:rsidRPr="00CD7EFC">
        <w:t>РА Стрекоза</w:t>
      </w:r>
      <w:r w:rsidR="00CD7EFC" w:rsidRPr="00CD7EFC">
        <w:t xml:space="preserve">. </w:t>
      </w:r>
      <w:r w:rsidR="00336EA8" w:rsidRPr="00CD7EFC">
        <w:t>/ П</w:t>
      </w:r>
      <w:r w:rsidR="00CD7EFC" w:rsidRPr="00CD7EFC">
        <w:t xml:space="preserve">. </w:t>
      </w:r>
      <w:r w:rsidR="00336EA8" w:rsidRPr="00CD7EFC">
        <w:t>Молодняков</w:t>
      </w:r>
      <w:r w:rsidR="00CD7EFC" w:rsidRPr="00CD7EFC">
        <w:t>. -</w:t>
      </w:r>
      <w:r w:rsidR="00CD7EFC">
        <w:t xml:space="preserve"> </w:t>
      </w:r>
      <w:r w:rsidR="00336EA8" w:rsidRPr="00CD7EFC">
        <w:t>СПб</w:t>
      </w:r>
      <w:r w:rsidR="00CD7EFC">
        <w:t>.:</w:t>
      </w:r>
      <w:r w:rsidR="00CD7EFC" w:rsidRPr="00CD7EFC">
        <w:t xml:space="preserve"> </w:t>
      </w:r>
      <w:r w:rsidR="00336EA8" w:rsidRPr="00CD7EFC">
        <w:t>ноя 2007</w:t>
      </w:r>
      <w:r w:rsidR="00CD7EFC" w:rsidRPr="00CD7EFC">
        <w:t xml:space="preserve">, </w:t>
      </w:r>
      <w:r w:rsidR="00336EA8" w:rsidRPr="00CD7EFC">
        <w:t>РА Стрекоза</w:t>
      </w:r>
      <w:r w:rsidR="00CD7EFC" w:rsidRPr="00CD7EFC">
        <w:t>.</w:t>
      </w:r>
    </w:p>
    <w:p w:rsidR="00CD7EFC" w:rsidRDefault="00C75A14" w:rsidP="00C75A14">
      <w:pPr>
        <w:pStyle w:val="a1"/>
      </w:pPr>
      <w:r>
        <w:t>Молодняков</w:t>
      </w:r>
      <w:r w:rsidR="00336EA8" w:rsidRPr="00CD7EFC">
        <w:t xml:space="preserve"> П</w:t>
      </w:r>
      <w:r w:rsidR="00CD7EFC" w:rsidRPr="00CD7EFC">
        <w:t xml:space="preserve">. </w:t>
      </w:r>
      <w:r w:rsidR="00336EA8" w:rsidRPr="00CD7EFC">
        <w:t>Связь для бизнеса</w:t>
      </w:r>
      <w:r w:rsidR="00CD7EFC" w:rsidRPr="00CD7EFC">
        <w:t xml:space="preserve">. </w:t>
      </w:r>
      <w:r w:rsidR="00336EA8" w:rsidRPr="00CD7EFC">
        <w:t>журнал</w:t>
      </w:r>
      <w:r w:rsidR="00CD7EFC">
        <w:t xml:space="preserve"> "</w:t>
      </w:r>
      <w:r w:rsidR="00336EA8" w:rsidRPr="00CD7EFC">
        <w:t xml:space="preserve">Я </w:t>
      </w:r>
      <w:r w:rsidR="00CD7EFC">
        <w:t>-</w:t>
      </w:r>
      <w:r w:rsidR="00336EA8" w:rsidRPr="00CD7EFC">
        <w:t xml:space="preserve"> Деловой</w:t>
      </w:r>
      <w:r w:rsidR="00CD7EFC">
        <w:t>"</w:t>
      </w:r>
      <w:r w:rsidR="00336EA8" w:rsidRPr="00CD7EFC">
        <w:t>/ П</w:t>
      </w:r>
      <w:r w:rsidR="00CD7EFC" w:rsidRPr="00CD7EFC">
        <w:t xml:space="preserve">. </w:t>
      </w:r>
      <w:r w:rsidR="00336EA8" w:rsidRPr="00CD7EFC">
        <w:t>Молодняков</w:t>
      </w:r>
      <w:r w:rsidR="00CD7EFC" w:rsidRPr="00CD7EFC">
        <w:t xml:space="preserve">. </w:t>
      </w:r>
      <w:r w:rsidR="00CD7EFC">
        <w:t>-</w:t>
      </w:r>
      <w:r w:rsidR="00336EA8" w:rsidRPr="00CD7EFC">
        <w:t xml:space="preserve"> Спб</w:t>
      </w:r>
      <w:r w:rsidR="00CD7EFC">
        <w:t>.:</w:t>
      </w:r>
      <w:r w:rsidR="00CD7EFC" w:rsidRPr="00CD7EFC">
        <w:t xml:space="preserve"> </w:t>
      </w:r>
      <w:r w:rsidR="00336EA8" w:rsidRPr="00CD7EFC">
        <w:t>окт</w:t>
      </w:r>
      <w:r w:rsidR="00CD7EFC">
        <w:t>. 20</w:t>
      </w:r>
      <w:r w:rsidR="00336EA8" w:rsidRPr="00CD7EFC">
        <w:t>07, РА Стрекоза</w:t>
      </w:r>
      <w:r w:rsidR="00CD7EFC" w:rsidRPr="00CD7EFC">
        <w:t>.</w:t>
      </w:r>
    </w:p>
    <w:p w:rsidR="00CD7EFC" w:rsidRDefault="00C75A14" w:rsidP="00C75A14">
      <w:pPr>
        <w:pStyle w:val="a1"/>
      </w:pPr>
      <w:r>
        <w:t>Уилсон</w:t>
      </w:r>
      <w:r w:rsidR="00336EA8" w:rsidRPr="00CD7EFC">
        <w:t xml:space="preserve"> О</w:t>
      </w:r>
      <w:r w:rsidR="00CD7EFC" w:rsidRPr="00CD7EFC">
        <w:t xml:space="preserve">. </w:t>
      </w:r>
      <w:r w:rsidR="00336EA8" w:rsidRPr="00CD7EFC">
        <w:t>Аудит маркетинга</w:t>
      </w:r>
      <w:r w:rsidR="00CD7EFC" w:rsidRPr="00CD7EFC">
        <w:t xml:space="preserve">: </w:t>
      </w:r>
      <w:r w:rsidR="00336EA8" w:rsidRPr="00CD7EFC">
        <w:t>Практический инструментарий для контроля эффективности маркетинга/ О</w:t>
      </w:r>
      <w:r w:rsidR="00CD7EFC" w:rsidRPr="00CD7EFC">
        <w:t xml:space="preserve">. </w:t>
      </w:r>
      <w:r w:rsidR="00336EA8" w:rsidRPr="00CD7EFC">
        <w:t>Уилсон</w:t>
      </w:r>
      <w:r w:rsidR="00CD7EFC" w:rsidRPr="00CD7EFC">
        <w:t>. -</w:t>
      </w:r>
      <w:r w:rsidR="00CD7EFC">
        <w:t xml:space="preserve"> </w:t>
      </w:r>
      <w:r w:rsidR="00336EA8" w:rsidRPr="00CD7EFC">
        <w:t>М</w:t>
      </w:r>
      <w:r w:rsidR="00CD7EFC">
        <w:t>.:</w:t>
      </w:r>
      <w:r w:rsidR="00CD7EFC" w:rsidRPr="00CD7EFC">
        <w:t xml:space="preserve"> </w:t>
      </w:r>
      <w:r w:rsidR="00336EA8" w:rsidRPr="00CD7EFC">
        <w:t>Баланс Бизнес-Букс, 2003</w:t>
      </w:r>
      <w:r w:rsidR="00CD7EFC" w:rsidRPr="00CD7EFC">
        <w:t>.</w:t>
      </w:r>
      <w:r w:rsidR="00CD7EFC">
        <w:t xml:space="preserve"> - </w:t>
      </w:r>
      <w:r w:rsidR="00336EA8" w:rsidRPr="00CD7EFC">
        <w:t>368 с</w:t>
      </w:r>
      <w:r w:rsidR="00CD7EFC" w:rsidRPr="00CD7EFC">
        <w:t xml:space="preserve">. </w:t>
      </w:r>
      <w:r w:rsidR="00336EA8" w:rsidRPr="00CD7EFC">
        <w:t>+ 1 CD</w:t>
      </w:r>
      <w:r w:rsidR="00CD7EFC" w:rsidRPr="00CD7EFC">
        <w:t>.</w:t>
      </w:r>
    </w:p>
    <w:p w:rsidR="00CD7EFC" w:rsidRDefault="00C75A14" w:rsidP="00C75A14">
      <w:pPr>
        <w:pStyle w:val="a1"/>
      </w:pPr>
      <w:r>
        <w:t>Фатхутдинов</w:t>
      </w:r>
      <w:r w:rsidR="00336EA8" w:rsidRPr="00CD7EFC">
        <w:t xml:space="preserve"> Р</w:t>
      </w:r>
      <w:r w:rsidR="00CD7EFC">
        <w:t xml:space="preserve">.А. </w:t>
      </w:r>
      <w:r w:rsidR="00336EA8" w:rsidRPr="00CD7EFC">
        <w:t>Стратегический маркетинг/ Р</w:t>
      </w:r>
      <w:r w:rsidR="00CD7EFC">
        <w:t xml:space="preserve">.А. </w:t>
      </w:r>
      <w:r w:rsidR="00336EA8" w:rsidRPr="00CD7EFC">
        <w:t>Фатхутдинов</w:t>
      </w:r>
      <w:r w:rsidR="00CD7EFC" w:rsidRPr="00CD7EFC">
        <w:t xml:space="preserve">. </w:t>
      </w:r>
      <w:r w:rsidR="00CD7EFC">
        <w:t>-</w:t>
      </w:r>
      <w:r w:rsidR="00336EA8" w:rsidRPr="00CD7EFC">
        <w:t xml:space="preserve"> СПб</w:t>
      </w:r>
      <w:r w:rsidR="00CD7EFC">
        <w:t>.:</w:t>
      </w:r>
      <w:r w:rsidR="00CD7EFC" w:rsidRPr="00CD7EFC">
        <w:t xml:space="preserve"> </w:t>
      </w:r>
      <w:r w:rsidR="00336EA8" w:rsidRPr="00CD7EFC">
        <w:t>Питер, 2002</w:t>
      </w:r>
      <w:r w:rsidR="00CD7EFC" w:rsidRPr="00CD7EFC">
        <w:t>.</w:t>
      </w:r>
      <w:r w:rsidR="00CD7EFC">
        <w:t xml:space="preserve"> - </w:t>
      </w:r>
      <w:r w:rsidR="00336EA8" w:rsidRPr="00CD7EFC">
        <w:t>448 с</w:t>
      </w:r>
      <w:r w:rsidR="00CD7EFC" w:rsidRPr="00CD7EFC">
        <w:t>.</w:t>
      </w:r>
    </w:p>
    <w:p w:rsidR="00C75A14" w:rsidRDefault="00336EA8" w:rsidP="00C75A14">
      <w:pPr>
        <w:pStyle w:val="a1"/>
      </w:pPr>
      <w:r w:rsidRPr="00CD7EFC">
        <w:t>Российские телекоммуникации</w:t>
      </w:r>
      <w:r w:rsidR="00CD7EFC" w:rsidRPr="00CD7EFC">
        <w:t xml:space="preserve">: </w:t>
      </w:r>
      <w:r w:rsidRPr="00CD7EFC">
        <w:t>условия и перспективы развития конкуренции</w:t>
      </w:r>
      <w:r w:rsidR="00CD7EFC" w:rsidRPr="00CD7EFC">
        <w:t xml:space="preserve">. </w:t>
      </w:r>
      <w:r w:rsidRPr="00CD7EFC">
        <w:t>Сборник Бюро экономического анализа</w:t>
      </w:r>
      <w:r w:rsidR="00CD7EFC" w:rsidRPr="00CD7EFC">
        <w:t>. -</w:t>
      </w:r>
      <w:r w:rsidR="00CD7EFC">
        <w:t xml:space="preserve"> </w:t>
      </w:r>
      <w:r w:rsidRPr="00CD7EFC">
        <w:t>М</w:t>
      </w:r>
      <w:r w:rsidR="00CD7EFC">
        <w:t>.:</w:t>
      </w:r>
      <w:r w:rsidR="00CD7EFC" w:rsidRPr="00CD7EFC">
        <w:t xml:space="preserve"> </w:t>
      </w:r>
      <w:r w:rsidRPr="00CD7EFC">
        <w:t>ТЕИС, 2003</w:t>
      </w:r>
      <w:r w:rsidR="00CD7EFC" w:rsidRPr="00CD7EFC">
        <w:t>.</w:t>
      </w:r>
    </w:p>
    <w:p w:rsidR="00CD7EFC" w:rsidRDefault="00336EA8" w:rsidP="00C75A14">
      <w:pPr>
        <w:pStyle w:val="a1"/>
      </w:pPr>
      <w:r w:rsidRPr="00CD7EFC">
        <w:t>Голубков Е</w:t>
      </w:r>
      <w:r w:rsidR="00CD7EFC">
        <w:t xml:space="preserve">.П. </w:t>
      </w:r>
      <w:r w:rsidRPr="00CD7EFC">
        <w:t>Маркетинг как концепция рыночного управления</w:t>
      </w:r>
      <w:r w:rsidR="00CD7EFC" w:rsidRPr="00CD7EFC">
        <w:t>.</w:t>
      </w:r>
      <w:r w:rsidR="00CD7EFC">
        <w:t xml:space="preserve"> // </w:t>
      </w:r>
      <w:r w:rsidRPr="00CD7EFC">
        <w:t>Маркетинг в России и за рубежом</w:t>
      </w:r>
      <w:r w:rsidR="00CD7EFC" w:rsidRPr="00CD7EFC">
        <w:t xml:space="preserve">, </w:t>
      </w:r>
      <w:r w:rsidRPr="00CD7EFC">
        <w:t>2000</w:t>
      </w:r>
      <w:r w:rsidR="00CD7EFC" w:rsidRPr="00CD7EFC">
        <w:t>. -</w:t>
      </w:r>
      <w:r w:rsidR="00CD7EFC">
        <w:t xml:space="preserve"> </w:t>
      </w:r>
      <w:r w:rsidRPr="00CD7EFC">
        <w:t>С</w:t>
      </w:r>
      <w:r w:rsidR="00CD7EFC">
        <w:t>.2</w:t>
      </w:r>
      <w:r w:rsidRPr="00CD7EFC">
        <w:t>8-36</w:t>
      </w:r>
      <w:r w:rsidR="00CD7EFC" w:rsidRPr="00CD7EFC">
        <w:t>.</w:t>
      </w:r>
    </w:p>
    <w:p w:rsidR="00CD7EFC" w:rsidRDefault="00336EA8" w:rsidP="00C75A14">
      <w:pPr>
        <w:pStyle w:val="a1"/>
      </w:pPr>
      <w:r w:rsidRPr="00CD7EFC">
        <w:t>А</w:t>
      </w:r>
      <w:r w:rsidR="00C75A14">
        <w:t>фанасьев</w:t>
      </w:r>
      <w:r w:rsidRPr="00CD7EFC">
        <w:t xml:space="preserve"> М</w:t>
      </w:r>
      <w:r w:rsidR="00CD7EFC" w:rsidRPr="00CD7EFC">
        <w:t xml:space="preserve">. </w:t>
      </w:r>
      <w:r w:rsidRPr="00CD7EFC">
        <w:t>Маркетинг</w:t>
      </w:r>
      <w:r w:rsidR="00CD7EFC" w:rsidRPr="00CD7EFC">
        <w:t xml:space="preserve">: </w:t>
      </w:r>
      <w:r w:rsidRPr="00CD7EFC">
        <w:t>стратегия и практика фирмы/ М</w:t>
      </w:r>
      <w:r w:rsidR="00CD7EFC" w:rsidRPr="00CD7EFC">
        <w:t xml:space="preserve">. </w:t>
      </w:r>
      <w:r w:rsidRPr="00CD7EFC">
        <w:t>Афанасьев</w:t>
      </w:r>
      <w:r w:rsidR="00CD7EFC" w:rsidRPr="00CD7EFC">
        <w:t>. -</w:t>
      </w:r>
      <w:r w:rsidR="00CD7EFC">
        <w:t xml:space="preserve"> </w:t>
      </w:r>
      <w:r w:rsidRPr="00CD7EFC">
        <w:t>М</w:t>
      </w:r>
      <w:r w:rsidR="00CD7EFC" w:rsidRPr="00CD7EFC">
        <w:t xml:space="preserve">: </w:t>
      </w:r>
      <w:r w:rsidRPr="00CD7EFC">
        <w:t>Финстатинформ</w:t>
      </w:r>
      <w:r w:rsidR="00CD7EFC">
        <w:t>, 19</w:t>
      </w:r>
      <w:r w:rsidRPr="00CD7EFC">
        <w:t>95</w:t>
      </w:r>
      <w:r w:rsidR="00CD7EFC" w:rsidRPr="00CD7EFC">
        <w:t>.</w:t>
      </w:r>
    </w:p>
    <w:p w:rsidR="00336EA8" w:rsidRPr="00CD7EFC" w:rsidRDefault="00336EA8" w:rsidP="00C75A14">
      <w:pPr>
        <w:pStyle w:val="a1"/>
      </w:pPr>
      <w:r w:rsidRPr="00CD7EFC">
        <w:t>Бо</w:t>
      </w:r>
      <w:r w:rsidR="00C75A14">
        <w:t>лт</w:t>
      </w:r>
      <w:r w:rsidRPr="00CD7EFC">
        <w:t xml:space="preserve"> Г</w:t>
      </w:r>
      <w:r w:rsidR="00CD7EFC" w:rsidRPr="00CD7EFC">
        <w:t xml:space="preserve">. </w:t>
      </w:r>
      <w:r w:rsidRPr="00CD7EFC">
        <w:t>Практическое руководство по управлению сбытом/ Г</w:t>
      </w:r>
      <w:r w:rsidR="00CD7EFC" w:rsidRPr="00CD7EFC">
        <w:t xml:space="preserve">. </w:t>
      </w:r>
      <w:r w:rsidRPr="00CD7EFC">
        <w:t>Болт</w:t>
      </w:r>
      <w:r w:rsidR="00CD7EFC" w:rsidRPr="00CD7EFC">
        <w:t>. -</w:t>
      </w:r>
      <w:r w:rsidR="00CD7EFC">
        <w:t xml:space="preserve"> </w:t>
      </w:r>
      <w:r w:rsidRPr="00CD7EFC">
        <w:t>М</w:t>
      </w:r>
      <w:r w:rsidR="00CD7EFC" w:rsidRPr="00CD7EFC">
        <w:t xml:space="preserve">: </w:t>
      </w:r>
      <w:r w:rsidRPr="00CD7EFC">
        <w:t>Экономика, 1991</w:t>
      </w:r>
    </w:p>
    <w:p w:rsidR="00336EA8" w:rsidRPr="00CD7EFC" w:rsidRDefault="00C75A14" w:rsidP="00C75A14">
      <w:pPr>
        <w:pStyle w:val="a1"/>
      </w:pPr>
      <w:r>
        <w:t>Голубков</w:t>
      </w:r>
      <w:r w:rsidR="00336EA8" w:rsidRPr="00CD7EFC">
        <w:t xml:space="preserve"> Е</w:t>
      </w:r>
      <w:r w:rsidR="00CD7EFC">
        <w:t xml:space="preserve">.П. </w:t>
      </w:r>
      <w:r w:rsidR="00336EA8" w:rsidRPr="00CD7EFC">
        <w:t>и др</w:t>
      </w:r>
      <w:r w:rsidR="00CD7EFC" w:rsidRPr="00CD7EFC">
        <w:t xml:space="preserve">. </w:t>
      </w:r>
      <w:r w:rsidR="00336EA8" w:rsidRPr="00CD7EFC">
        <w:t>Маркетинг</w:t>
      </w:r>
      <w:r w:rsidR="00CD7EFC" w:rsidRPr="00CD7EFC">
        <w:t xml:space="preserve">: </w:t>
      </w:r>
      <w:r w:rsidR="00336EA8" w:rsidRPr="00CD7EFC">
        <w:t>выбор лучшего решения/ Е</w:t>
      </w:r>
      <w:r w:rsidR="00CD7EFC">
        <w:t xml:space="preserve">.П. </w:t>
      </w:r>
      <w:r w:rsidR="00336EA8" w:rsidRPr="00CD7EFC">
        <w:t>Голубков</w:t>
      </w:r>
      <w:r w:rsidR="00CD7EFC" w:rsidRPr="00CD7EFC">
        <w:t>. -</w:t>
      </w:r>
      <w:r w:rsidR="00CD7EFC">
        <w:t xml:space="preserve"> </w:t>
      </w:r>
      <w:r w:rsidR="00336EA8" w:rsidRPr="00CD7EFC">
        <w:t>М</w:t>
      </w:r>
      <w:r w:rsidR="00CD7EFC" w:rsidRPr="00CD7EFC">
        <w:t xml:space="preserve">: </w:t>
      </w:r>
      <w:r w:rsidR="00336EA8" w:rsidRPr="00CD7EFC">
        <w:t>Экономика, 1993</w:t>
      </w:r>
    </w:p>
    <w:p w:rsidR="00336EA8" w:rsidRPr="00CD7EFC" w:rsidRDefault="00C75A14" w:rsidP="00C75A14">
      <w:pPr>
        <w:pStyle w:val="a1"/>
      </w:pPr>
      <w:r>
        <w:t>Горфинкель</w:t>
      </w:r>
      <w:r w:rsidR="00336EA8" w:rsidRPr="00CD7EFC">
        <w:t xml:space="preserve"> В</w:t>
      </w:r>
      <w:r w:rsidR="00CD7EFC">
        <w:t xml:space="preserve">.Я. </w:t>
      </w:r>
      <w:r w:rsidR="00336EA8" w:rsidRPr="00CD7EFC">
        <w:t>т др</w:t>
      </w:r>
      <w:r w:rsidR="00CD7EFC" w:rsidRPr="00CD7EFC">
        <w:t xml:space="preserve">. </w:t>
      </w:r>
      <w:r w:rsidR="00336EA8" w:rsidRPr="00CD7EFC">
        <w:t>Экономика предприятий/ В</w:t>
      </w:r>
      <w:r w:rsidR="00CD7EFC">
        <w:t xml:space="preserve">.Я. </w:t>
      </w:r>
      <w:r w:rsidR="00336EA8" w:rsidRPr="00CD7EFC">
        <w:t>Горфинкель</w:t>
      </w:r>
      <w:r w:rsidR="00CD7EFC" w:rsidRPr="00CD7EFC">
        <w:t>. -</w:t>
      </w:r>
      <w:r w:rsidR="00CD7EFC">
        <w:t xml:space="preserve"> </w:t>
      </w:r>
      <w:r w:rsidR="00336EA8" w:rsidRPr="00CD7EFC">
        <w:t>М</w:t>
      </w:r>
      <w:r w:rsidR="00CD7EFC">
        <w:t>.:</w:t>
      </w:r>
      <w:r w:rsidR="00CD7EFC" w:rsidRPr="00CD7EFC">
        <w:t xml:space="preserve"> </w:t>
      </w:r>
      <w:r w:rsidR="00336EA8" w:rsidRPr="00CD7EFC">
        <w:t>Банки и биржи, 1996</w:t>
      </w:r>
    </w:p>
    <w:p w:rsidR="00CD7EFC" w:rsidRDefault="00684ADD" w:rsidP="00C75A14">
      <w:pPr>
        <w:pStyle w:val="a1"/>
      </w:pPr>
      <w:r>
        <w:t>Завьялов</w:t>
      </w:r>
      <w:r w:rsidR="00336EA8" w:rsidRPr="00CD7EFC">
        <w:t xml:space="preserve"> П</w:t>
      </w:r>
      <w:r>
        <w:t>.</w:t>
      </w:r>
      <w:r w:rsidR="00336EA8" w:rsidRPr="00CD7EFC">
        <w:t>С</w:t>
      </w:r>
      <w:r>
        <w:t xml:space="preserve">. </w:t>
      </w:r>
      <w:r w:rsidR="00336EA8" w:rsidRPr="00CD7EFC">
        <w:t>Формула успеха</w:t>
      </w:r>
      <w:r w:rsidR="00CD7EFC" w:rsidRPr="00CD7EFC">
        <w:t xml:space="preserve">: </w:t>
      </w:r>
      <w:r w:rsidR="00336EA8" w:rsidRPr="00CD7EFC">
        <w:t>маркетинг/ П</w:t>
      </w:r>
      <w:r w:rsidR="00CD7EFC">
        <w:t xml:space="preserve">.С. </w:t>
      </w:r>
      <w:r w:rsidR="00336EA8" w:rsidRPr="00CD7EFC">
        <w:t>Завьялов</w:t>
      </w:r>
      <w:r w:rsidR="00CD7EFC" w:rsidRPr="00CD7EFC">
        <w:t>. -</w:t>
      </w:r>
      <w:r w:rsidR="00CD7EFC">
        <w:t xml:space="preserve"> </w:t>
      </w:r>
      <w:r w:rsidR="00336EA8" w:rsidRPr="00CD7EFC">
        <w:t>М</w:t>
      </w:r>
      <w:r w:rsidR="00CD7EFC">
        <w:t>.:</w:t>
      </w:r>
      <w:r w:rsidR="00CD7EFC" w:rsidRPr="00CD7EFC">
        <w:t xml:space="preserve"> </w:t>
      </w:r>
      <w:r w:rsidR="00336EA8" w:rsidRPr="00CD7EFC">
        <w:t>Международные отношения, 1991</w:t>
      </w:r>
      <w:r w:rsidR="00CD7EFC" w:rsidRPr="00CD7EFC">
        <w:t>.</w:t>
      </w:r>
    </w:p>
    <w:p w:rsidR="00336EA8" w:rsidRPr="00CD7EFC" w:rsidRDefault="00684ADD" w:rsidP="00C75A14">
      <w:pPr>
        <w:pStyle w:val="a1"/>
      </w:pPr>
      <w:r>
        <w:t>Козлов</w:t>
      </w:r>
      <w:r w:rsidR="00336EA8" w:rsidRPr="00CD7EFC">
        <w:t xml:space="preserve"> В</w:t>
      </w:r>
      <w:r w:rsidR="00CD7EFC">
        <w:t xml:space="preserve">.А. </w:t>
      </w:r>
      <w:r w:rsidR="00336EA8" w:rsidRPr="00CD7EFC">
        <w:t>Реклама в системе маркетинга/ В</w:t>
      </w:r>
      <w:r w:rsidR="00CD7EFC" w:rsidRPr="00CD7EFC">
        <w:t xml:space="preserve">. </w:t>
      </w:r>
      <w:r w:rsidR="00336EA8" w:rsidRPr="00CD7EFC">
        <w:t>А, Козлов</w:t>
      </w:r>
      <w:r w:rsidR="00CD7EFC" w:rsidRPr="00CD7EFC">
        <w:t>. -</w:t>
      </w:r>
      <w:r w:rsidR="00CD7EFC">
        <w:t xml:space="preserve"> </w:t>
      </w:r>
      <w:r w:rsidR="00336EA8" w:rsidRPr="00CD7EFC">
        <w:t>М</w:t>
      </w:r>
      <w:r w:rsidR="00CD7EFC" w:rsidRPr="00CD7EFC">
        <w:t xml:space="preserve">: </w:t>
      </w:r>
      <w:r w:rsidR="00336EA8" w:rsidRPr="00CD7EFC">
        <w:t>1990</w:t>
      </w:r>
    </w:p>
    <w:p w:rsidR="00336EA8" w:rsidRPr="00CD7EFC" w:rsidRDefault="00336EA8" w:rsidP="00C75A14">
      <w:pPr>
        <w:pStyle w:val="a1"/>
      </w:pPr>
      <w:r w:rsidRPr="00CD7EFC">
        <w:t>Котлер Ф</w:t>
      </w:r>
      <w:r w:rsidR="00CD7EFC" w:rsidRPr="00CD7EFC">
        <w:t xml:space="preserve">. </w:t>
      </w:r>
      <w:r w:rsidRPr="00CD7EFC">
        <w:t>Основы маркетинга/ Ф</w:t>
      </w:r>
      <w:r w:rsidR="00CD7EFC" w:rsidRPr="00CD7EFC">
        <w:t xml:space="preserve">. </w:t>
      </w:r>
      <w:r w:rsidRPr="00CD7EFC">
        <w:t>Котлер</w:t>
      </w:r>
      <w:r w:rsidR="00CD7EFC" w:rsidRPr="00CD7EFC">
        <w:t>. -</w:t>
      </w:r>
      <w:r w:rsidR="00CD7EFC">
        <w:t xml:space="preserve"> </w:t>
      </w:r>
      <w:r w:rsidRPr="00CD7EFC">
        <w:t>М</w:t>
      </w:r>
      <w:r w:rsidR="00CD7EFC" w:rsidRPr="00CD7EFC">
        <w:t xml:space="preserve">: </w:t>
      </w:r>
      <w:r w:rsidRPr="00CD7EFC">
        <w:t>Прогресс, 1990</w:t>
      </w:r>
    </w:p>
    <w:p w:rsidR="00336EA8" w:rsidRPr="00CD7EFC" w:rsidRDefault="00336EA8" w:rsidP="00C75A14">
      <w:pPr>
        <w:pStyle w:val="a1"/>
      </w:pPr>
      <w:r w:rsidRPr="00CD7EFC">
        <w:t>Род</w:t>
      </w:r>
      <w:r w:rsidR="00684ADD">
        <w:t>ин В</w:t>
      </w:r>
      <w:r w:rsidR="00CD7EFC">
        <w:t xml:space="preserve">.Г. </w:t>
      </w:r>
      <w:r w:rsidRPr="00CD7EFC">
        <w:t>Основы маркетинга/ В</w:t>
      </w:r>
      <w:r w:rsidR="00CD7EFC">
        <w:t xml:space="preserve">.Г. </w:t>
      </w:r>
      <w:r w:rsidRPr="00CD7EFC">
        <w:t>Родин</w:t>
      </w:r>
      <w:r w:rsidR="00CD7EFC" w:rsidRPr="00CD7EFC">
        <w:t>. -</w:t>
      </w:r>
      <w:r w:rsidR="00CD7EFC">
        <w:t xml:space="preserve"> </w:t>
      </w:r>
      <w:r w:rsidRPr="00CD7EFC">
        <w:t>М</w:t>
      </w:r>
      <w:r w:rsidR="00CD7EFC" w:rsidRPr="00CD7EFC">
        <w:t xml:space="preserve">: </w:t>
      </w:r>
      <w:r w:rsidRPr="00CD7EFC">
        <w:t>1992</w:t>
      </w:r>
    </w:p>
    <w:p w:rsidR="00CD7EFC" w:rsidRDefault="00684ADD" w:rsidP="00C75A14">
      <w:pPr>
        <w:pStyle w:val="a1"/>
      </w:pPr>
      <w:r>
        <w:t>Соловьев</w:t>
      </w:r>
      <w:r w:rsidR="00336EA8" w:rsidRPr="00CD7EFC">
        <w:t xml:space="preserve"> Б</w:t>
      </w:r>
      <w:r w:rsidR="00CD7EFC">
        <w:t xml:space="preserve">.А. </w:t>
      </w:r>
      <w:r w:rsidR="00336EA8" w:rsidRPr="00CD7EFC">
        <w:t>Основы теории и практики маркетинга/ Б</w:t>
      </w:r>
      <w:r w:rsidR="00CD7EFC">
        <w:t xml:space="preserve">.А. </w:t>
      </w:r>
      <w:r w:rsidR="00336EA8" w:rsidRPr="00CD7EFC">
        <w:t>Соловьев</w:t>
      </w:r>
      <w:r w:rsidR="00CD7EFC" w:rsidRPr="00CD7EFC">
        <w:t>. -</w:t>
      </w:r>
      <w:r w:rsidR="00CD7EFC">
        <w:t xml:space="preserve"> </w:t>
      </w:r>
      <w:r w:rsidR="00336EA8" w:rsidRPr="00CD7EFC">
        <w:t>М</w:t>
      </w:r>
      <w:r w:rsidR="00CD7EFC" w:rsidRPr="00CD7EFC">
        <w:t xml:space="preserve">: </w:t>
      </w:r>
      <w:r w:rsidR="00336EA8" w:rsidRPr="00CD7EFC">
        <w:t>МИНХ им</w:t>
      </w:r>
      <w:r w:rsidR="00CD7EFC" w:rsidRPr="00CD7EFC">
        <w:t xml:space="preserve">. </w:t>
      </w:r>
      <w:r w:rsidR="00336EA8" w:rsidRPr="00CD7EFC">
        <w:t>Г</w:t>
      </w:r>
      <w:r w:rsidR="00CD7EFC">
        <w:t xml:space="preserve">.В. </w:t>
      </w:r>
      <w:r w:rsidR="00336EA8" w:rsidRPr="00CD7EFC">
        <w:t>Плеханова, 1991</w:t>
      </w:r>
      <w:r w:rsidR="00CD7EFC">
        <w:t xml:space="preserve"> </w:t>
      </w:r>
      <w:r w:rsidR="00336EA8" w:rsidRPr="00CD7EFC">
        <w:t>30</w:t>
      </w:r>
      <w:r w:rsidR="00CD7EFC" w:rsidRPr="00CD7EFC">
        <w:t xml:space="preserve">. </w:t>
      </w:r>
      <w:r w:rsidR="00336EA8" w:rsidRPr="00CD7EFC">
        <w:t>Хруцкий, В</w:t>
      </w:r>
      <w:r w:rsidR="00CD7EFC">
        <w:t xml:space="preserve">.Е. </w:t>
      </w:r>
      <w:r w:rsidR="00336EA8" w:rsidRPr="00CD7EFC">
        <w:t>Современный маркетинг/ В</w:t>
      </w:r>
      <w:r w:rsidR="00CD7EFC">
        <w:t xml:space="preserve">.Е. </w:t>
      </w:r>
      <w:r w:rsidR="00336EA8" w:rsidRPr="00CD7EFC">
        <w:t>Хруцкий</w:t>
      </w:r>
      <w:r w:rsidR="00CD7EFC" w:rsidRPr="00CD7EFC">
        <w:t>. -</w:t>
      </w:r>
      <w:r w:rsidR="00CD7EFC">
        <w:t xml:space="preserve"> </w:t>
      </w:r>
      <w:r w:rsidR="00336EA8" w:rsidRPr="00CD7EFC">
        <w:t>М</w:t>
      </w:r>
      <w:r w:rsidR="00CD7EFC" w:rsidRPr="00CD7EFC">
        <w:t xml:space="preserve">: </w:t>
      </w:r>
      <w:r w:rsidR="00336EA8" w:rsidRPr="00CD7EFC">
        <w:t>Финансы и статистика</w:t>
      </w:r>
      <w:r w:rsidR="00CD7EFC">
        <w:t>, 19</w:t>
      </w:r>
      <w:r w:rsidR="00336EA8" w:rsidRPr="00CD7EFC">
        <w:t>91</w:t>
      </w:r>
      <w:r w:rsidR="00CD7EFC">
        <w:t xml:space="preserve"> </w:t>
      </w:r>
      <w:r w:rsidR="00336EA8" w:rsidRPr="00CD7EFC">
        <w:t>31</w:t>
      </w:r>
      <w:r w:rsidR="00CD7EFC" w:rsidRPr="00CD7EFC">
        <w:t xml:space="preserve">. </w:t>
      </w:r>
      <w:r w:rsidR="00336EA8" w:rsidRPr="00CD7EFC">
        <w:t>Шмален, Г</w:t>
      </w:r>
      <w:r w:rsidR="00CD7EFC" w:rsidRPr="00CD7EFC">
        <w:t xml:space="preserve">. </w:t>
      </w:r>
      <w:r w:rsidR="00336EA8" w:rsidRPr="00CD7EFC">
        <w:t>Основы и проблемы экономики предприятия/ Г</w:t>
      </w:r>
      <w:r w:rsidR="00CD7EFC" w:rsidRPr="00CD7EFC">
        <w:t xml:space="preserve">. </w:t>
      </w:r>
      <w:r w:rsidR="00336EA8" w:rsidRPr="00CD7EFC">
        <w:t>Шмален</w:t>
      </w:r>
      <w:r w:rsidR="00CD7EFC" w:rsidRPr="00CD7EFC">
        <w:t>. -</w:t>
      </w:r>
      <w:r w:rsidR="00CD7EFC">
        <w:t xml:space="preserve"> </w:t>
      </w:r>
      <w:r w:rsidR="00336EA8" w:rsidRPr="00CD7EFC">
        <w:t>М</w:t>
      </w:r>
      <w:r w:rsidR="00CD7EFC" w:rsidRPr="00CD7EFC">
        <w:t xml:space="preserve">: </w:t>
      </w:r>
      <w:r w:rsidR="00336EA8" w:rsidRPr="00CD7EFC">
        <w:t>Финансы и</w:t>
      </w:r>
      <w:r>
        <w:t xml:space="preserve"> </w:t>
      </w:r>
      <w:r w:rsidR="00336EA8" w:rsidRPr="00CD7EFC">
        <w:t>Статистика, 1996</w:t>
      </w:r>
      <w:r w:rsidR="00CD7EFC">
        <w:t>.</w:t>
      </w:r>
    </w:p>
    <w:p w:rsidR="00CD7EFC" w:rsidRDefault="00684ADD" w:rsidP="00C75A14">
      <w:pPr>
        <w:pStyle w:val="a1"/>
      </w:pPr>
      <w:r>
        <w:t>Аренков</w:t>
      </w:r>
      <w:r w:rsidR="00336EA8" w:rsidRPr="00CD7EFC">
        <w:t xml:space="preserve"> И</w:t>
      </w:r>
      <w:r>
        <w:t>.А</w:t>
      </w:r>
      <w:r w:rsidR="00CD7EFC" w:rsidRPr="00CD7EFC">
        <w:t xml:space="preserve">. </w:t>
      </w:r>
      <w:r w:rsidR="00336EA8" w:rsidRPr="00CD7EFC">
        <w:t>Бенчмаркинг и маркетинговые решения/ И</w:t>
      </w:r>
      <w:r w:rsidR="00CD7EFC">
        <w:t xml:space="preserve">.А. </w:t>
      </w:r>
      <w:r w:rsidR="00336EA8" w:rsidRPr="00CD7EFC">
        <w:t>Аренков</w:t>
      </w:r>
      <w:r w:rsidR="00CD7EFC" w:rsidRPr="00CD7EFC">
        <w:t>. -</w:t>
      </w:r>
      <w:r w:rsidR="00CD7EFC">
        <w:t xml:space="preserve"> </w:t>
      </w:r>
      <w:r w:rsidR="00336EA8" w:rsidRPr="00CD7EFC">
        <w:t>СПб</w:t>
      </w:r>
      <w:r w:rsidR="00CD7EFC">
        <w:t>.:</w:t>
      </w:r>
      <w:r>
        <w:t xml:space="preserve"> </w:t>
      </w:r>
      <w:r w:rsidR="00336EA8" w:rsidRPr="00CD7EFC">
        <w:t>Изд-во СПбУЭФ, 1997</w:t>
      </w:r>
      <w:r w:rsidR="00CD7EFC">
        <w:t>.</w:t>
      </w:r>
    </w:p>
    <w:p w:rsidR="00CD7EFC" w:rsidRDefault="00684ADD" w:rsidP="00C75A14">
      <w:pPr>
        <w:pStyle w:val="a1"/>
      </w:pPr>
      <w:r>
        <w:t>Багиев</w:t>
      </w:r>
      <w:r w:rsidR="00336EA8" w:rsidRPr="00CD7EFC">
        <w:t xml:space="preserve"> Г</w:t>
      </w:r>
      <w:r w:rsidR="00CD7EFC">
        <w:t xml:space="preserve">.Л. </w:t>
      </w:r>
      <w:r w:rsidR="00336EA8" w:rsidRPr="00CD7EFC">
        <w:t>Методы получения и обработки маркетинговой информации/ Г</w:t>
      </w:r>
      <w:r w:rsidR="00CD7EFC">
        <w:t xml:space="preserve">.Л. </w:t>
      </w:r>
      <w:r w:rsidR="00336EA8" w:rsidRPr="00CD7EFC">
        <w:t>Багиев</w:t>
      </w:r>
      <w:r w:rsidR="00CD7EFC" w:rsidRPr="00CD7EFC">
        <w:t xml:space="preserve">. - </w:t>
      </w:r>
      <w:r w:rsidR="00336EA8" w:rsidRPr="00CD7EFC">
        <w:t>СПб</w:t>
      </w:r>
      <w:r w:rsidR="00CD7EFC">
        <w:t>.:</w:t>
      </w:r>
      <w:r w:rsidR="00CD7EFC" w:rsidRPr="00CD7EFC">
        <w:t xml:space="preserve"> </w:t>
      </w:r>
      <w:r w:rsidR="00336EA8" w:rsidRPr="00CD7EFC">
        <w:t>Изд-во СПбУЭФ, 1996</w:t>
      </w:r>
      <w:r w:rsidR="00CD7EFC">
        <w:t>.</w:t>
      </w:r>
    </w:p>
    <w:p w:rsidR="00CD7EFC" w:rsidRDefault="00684ADD" w:rsidP="00C75A14">
      <w:pPr>
        <w:pStyle w:val="a1"/>
      </w:pPr>
      <w:r>
        <w:t>Василенко</w:t>
      </w:r>
      <w:r w:rsidR="00336EA8" w:rsidRPr="00CD7EFC">
        <w:t xml:space="preserve"> Л</w:t>
      </w:r>
      <w:r w:rsidR="00CD7EFC">
        <w:t xml:space="preserve">.А. </w:t>
      </w:r>
      <w:r w:rsidR="00336EA8" w:rsidRPr="00CD7EFC">
        <w:t>Рынок информационных услуг</w:t>
      </w:r>
      <w:r w:rsidR="00CD7EFC" w:rsidRPr="00CD7EFC">
        <w:t xml:space="preserve">: </w:t>
      </w:r>
      <w:r w:rsidR="00336EA8" w:rsidRPr="00CD7EFC">
        <w:t>Учебное пособие/ Л</w:t>
      </w:r>
      <w:r w:rsidR="00CD7EFC">
        <w:t xml:space="preserve">.А. </w:t>
      </w:r>
      <w:r w:rsidR="00336EA8" w:rsidRPr="00CD7EFC">
        <w:t>Василенко</w:t>
      </w:r>
      <w:r w:rsidR="00CD7EFC" w:rsidRPr="00CD7EFC">
        <w:t>. -</w:t>
      </w:r>
      <w:r w:rsidR="00CD7EFC">
        <w:t xml:space="preserve"> </w:t>
      </w:r>
      <w:r w:rsidR="00336EA8" w:rsidRPr="00CD7EFC">
        <w:t>М</w:t>
      </w:r>
      <w:r w:rsidR="00CD7EFC">
        <w:t>.:</w:t>
      </w:r>
      <w:r w:rsidR="00CD7EFC" w:rsidRPr="00CD7EFC">
        <w:t xml:space="preserve"> </w:t>
      </w:r>
      <w:r w:rsidR="00336EA8" w:rsidRPr="00CD7EFC">
        <w:t>РАГС</w:t>
      </w:r>
      <w:r w:rsidR="00CD7EFC">
        <w:t>, 19</w:t>
      </w:r>
      <w:r w:rsidR="00336EA8" w:rsidRPr="00CD7EFC">
        <w:t>96</w:t>
      </w:r>
      <w:r w:rsidR="00CD7EFC">
        <w:t>.</w:t>
      </w:r>
    </w:p>
    <w:p w:rsidR="00CD7EFC" w:rsidRDefault="00684ADD" w:rsidP="00C75A14">
      <w:pPr>
        <w:pStyle w:val="a1"/>
      </w:pPr>
      <w:r>
        <w:t>Голубков</w:t>
      </w:r>
      <w:r w:rsidR="00336EA8" w:rsidRPr="00CD7EFC">
        <w:t xml:space="preserve"> Е</w:t>
      </w:r>
      <w:r w:rsidR="00CD7EFC">
        <w:t xml:space="preserve">.П. </w:t>
      </w:r>
      <w:r w:rsidR="00336EA8" w:rsidRPr="00CD7EFC">
        <w:t>Маркетинговые исследования</w:t>
      </w:r>
      <w:r w:rsidR="00CD7EFC" w:rsidRPr="00CD7EFC">
        <w:t xml:space="preserve">: </w:t>
      </w:r>
      <w:r w:rsidR="00336EA8" w:rsidRPr="00CD7EFC">
        <w:t>теория, практика и методология/ Е</w:t>
      </w:r>
      <w:r w:rsidR="00CD7EFC">
        <w:t xml:space="preserve">.П. </w:t>
      </w:r>
      <w:r w:rsidR="00336EA8" w:rsidRPr="00CD7EFC">
        <w:t>Голубков</w:t>
      </w:r>
      <w:r w:rsidR="00CD7EFC" w:rsidRPr="00CD7EFC">
        <w:t>. -</w:t>
      </w:r>
      <w:r w:rsidR="00CD7EFC">
        <w:t xml:space="preserve"> </w:t>
      </w:r>
      <w:r w:rsidR="00336EA8" w:rsidRPr="00CD7EFC">
        <w:t>М</w:t>
      </w:r>
      <w:r w:rsidR="00CD7EFC">
        <w:t>.:</w:t>
      </w:r>
      <w:r w:rsidR="00CD7EFC" w:rsidRPr="00CD7EFC">
        <w:t xml:space="preserve"> </w:t>
      </w:r>
      <w:r w:rsidR="00336EA8" w:rsidRPr="00CD7EFC">
        <w:t>Финпресс, 1998</w:t>
      </w:r>
      <w:r w:rsidR="00CD7EFC">
        <w:t>.</w:t>
      </w:r>
    </w:p>
    <w:p w:rsidR="00CD7EFC" w:rsidRDefault="00684ADD" w:rsidP="00C75A14">
      <w:pPr>
        <w:pStyle w:val="a1"/>
      </w:pPr>
      <w:r>
        <w:t>Голубков</w:t>
      </w:r>
      <w:r w:rsidR="00336EA8" w:rsidRPr="00CD7EFC">
        <w:t xml:space="preserve"> Е</w:t>
      </w:r>
      <w:r w:rsidR="00CD7EFC">
        <w:t xml:space="preserve">.П. </w:t>
      </w:r>
      <w:r w:rsidR="00336EA8" w:rsidRPr="00CD7EFC">
        <w:t>Основы маркетинга</w:t>
      </w:r>
      <w:r w:rsidR="00CD7EFC" w:rsidRPr="00CD7EFC">
        <w:t xml:space="preserve">: </w:t>
      </w:r>
      <w:r w:rsidR="00336EA8" w:rsidRPr="00CD7EFC">
        <w:t>Учебник/ Е</w:t>
      </w:r>
      <w:r w:rsidR="00CD7EFC">
        <w:t xml:space="preserve">.П. </w:t>
      </w:r>
      <w:r w:rsidR="00336EA8" w:rsidRPr="00CD7EFC">
        <w:t>Голубков</w:t>
      </w:r>
      <w:r w:rsidR="00CD7EFC" w:rsidRPr="00CD7EFC">
        <w:t xml:space="preserve"> - </w:t>
      </w:r>
      <w:r w:rsidR="00336EA8" w:rsidRPr="00CD7EFC">
        <w:t>М</w:t>
      </w:r>
      <w:r w:rsidR="00CD7EFC">
        <w:t>.:</w:t>
      </w:r>
      <w:r w:rsidR="00CD7EFC" w:rsidRPr="00CD7EFC">
        <w:t xml:space="preserve"> </w:t>
      </w:r>
      <w:r w:rsidR="00336EA8" w:rsidRPr="00CD7EFC">
        <w:t>Финпресс, 1999</w:t>
      </w:r>
      <w:r w:rsidR="00CD7EFC">
        <w:t>.</w:t>
      </w:r>
    </w:p>
    <w:p w:rsidR="00CD7EFC" w:rsidRDefault="00684ADD" w:rsidP="00C75A14">
      <w:pPr>
        <w:pStyle w:val="a1"/>
      </w:pPr>
      <w:r>
        <w:t>Гольдштейн</w:t>
      </w:r>
      <w:r w:rsidR="00336EA8" w:rsidRPr="00CD7EFC">
        <w:t xml:space="preserve"> Г</w:t>
      </w:r>
      <w:r w:rsidR="00CD7EFC">
        <w:t xml:space="preserve">.Я. </w:t>
      </w:r>
      <w:r w:rsidR="00336EA8" w:rsidRPr="00CD7EFC">
        <w:t>Инновационный менеджмент/ Г</w:t>
      </w:r>
      <w:r w:rsidR="00CD7EFC">
        <w:t xml:space="preserve">.Я. </w:t>
      </w:r>
      <w:r w:rsidR="00336EA8" w:rsidRPr="00CD7EFC">
        <w:t>Гольдштейн</w:t>
      </w:r>
      <w:r w:rsidR="00CD7EFC" w:rsidRPr="00CD7EFC">
        <w:t>. -</w:t>
      </w:r>
      <w:r w:rsidR="00CD7EFC">
        <w:t xml:space="preserve"> </w:t>
      </w:r>
      <w:r w:rsidR="00336EA8" w:rsidRPr="00CD7EFC">
        <w:t>Таганрог</w:t>
      </w:r>
      <w:r w:rsidR="00CD7EFC" w:rsidRPr="00CD7EFC">
        <w:t xml:space="preserve">: </w:t>
      </w:r>
      <w:r w:rsidR="00336EA8" w:rsidRPr="00CD7EFC">
        <w:t>Из-во ТРТУ, 1998</w:t>
      </w:r>
      <w:r w:rsidR="00CD7EFC">
        <w:t>.</w:t>
      </w:r>
    </w:p>
    <w:p w:rsidR="00CD7EFC" w:rsidRDefault="00684ADD" w:rsidP="00C75A14">
      <w:pPr>
        <w:pStyle w:val="a1"/>
      </w:pPr>
      <w:r>
        <w:t>Градов</w:t>
      </w:r>
      <w:r w:rsidR="00336EA8" w:rsidRPr="00CD7EFC">
        <w:t xml:space="preserve"> А</w:t>
      </w:r>
      <w:r w:rsidR="00CD7EFC">
        <w:t xml:space="preserve">.П. </w:t>
      </w:r>
      <w:r w:rsidR="00336EA8" w:rsidRPr="00CD7EFC">
        <w:t>Маркетинг как стратегия предпринимательской деятельности/ А</w:t>
      </w:r>
      <w:r w:rsidR="00CD7EFC">
        <w:t xml:space="preserve">.П. </w:t>
      </w:r>
      <w:r w:rsidR="00336EA8" w:rsidRPr="00CD7EFC">
        <w:t>Градов</w:t>
      </w:r>
      <w:r w:rsidR="00CD7EFC" w:rsidRPr="00CD7EFC">
        <w:t>. -</w:t>
      </w:r>
      <w:r w:rsidR="00CD7EFC">
        <w:t xml:space="preserve"> </w:t>
      </w:r>
      <w:r w:rsidR="00336EA8" w:rsidRPr="00CD7EFC">
        <w:t>Л</w:t>
      </w:r>
      <w:r w:rsidR="00CD7EFC">
        <w:t>.:</w:t>
      </w:r>
      <w:r w:rsidR="00CD7EFC" w:rsidRPr="00CD7EFC">
        <w:t xml:space="preserve"> </w:t>
      </w:r>
      <w:r w:rsidR="00336EA8" w:rsidRPr="00CD7EFC">
        <w:t>ЛПИ, 1991</w:t>
      </w:r>
      <w:r w:rsidR="00CD7EFC">
        <w:t>.</w:t>
      </w:r>
    </w:p>
    <w:p w:rsidR="00CD7EFC" w:rsidRDefault="00684ADD" w:rsidP="00C75A14">
      <w:pPr>
        <w:pStyle w:val="a1"/>
      </w:pPr>
      <w:r>
        <w:t>Зверинцев</w:t>
      </w:r>
      <w:r w:rsidR="00336EA8" w:rsidRPr="00CD7EFC">
        <w:t xml:space="preserve"> А</w:t>
      </w:r>
      <w:r w:rsidR="00CD7EFC">
        <w:t xml:space="preserve">.Б. </w:t>
      </w:r>
      <w:r w:rsidR="00336EA8" w:rsidRPr="00CD7EFC">
        <w:t>Коммуникационный менеджмент/ А</w:t>
      </w:r>
      <w:r w:rsidR="00CD7EFC">
        <w:t xml:space="preserve">.Б. </w:t>
      </w:r>
      <w:r w:rsidR="00336EA8" w:rsidRPr="00CD7EFC">
        <w:t>Зверинцев</w:t>
      </w:r>
      <w:r w:rsidR="00CD7EFC" w:rsidRPr="00CD7EFC">
        <w:t>. -</w:t>
      </w:r>
      <w:r w:rsidR="00CD7EFC">
        <w:t xml:space="preserve"> </w:t>
      </w:r>
      <w:r w:rsidR="00336EA8" w:rsidRPr="00CD7EFC">
        <w:t>СПб</w:t>
      </w:r>
      <w:r w:rsidR="00CD7EFC">
        <w:t>.:</w:t>
      </w:r>
      <w:r w:rsidR="00CD7EFC" w:rsidRPr="00CD7EFC">
        <w:t xml:space="preserve"> </w:t>
      </w:r>
      <w:r w:rsidR="00336EA8" w:rsidRPr="00CD7EFC">
        <w:t>Союз, 1997</w:t>
      </w:r>
      <w:r w:rsidR="00CD7EFC">
        <w:t>.</w:t>
      </w:r>
    </w:p>
    <w:p w:rsidR="00CD7EFC" w:rsidRDefault="00684ADD" w:rsidP="00C75A14">
      <w:pPr>
        <w:pStyle w:val="a1"/>
      </w:pPr>
      <w:r>
        <w:t>Имери</w:t>
      </w:r>
      <w:r w:rsidR="00336EA8" w:rsidRPr="00CD7EFC">
        <w:t xml:space="preserve"> В</w:t>
      </w:r>
      <w:r w:rsidR="00CD7EFC" w:rsidRPr="00CD7EFC">
        <w:t xml:space="preserve">. </w:t>
      </w:r>
      <w:r w:rsidR="00336EA8" w:rsidRPr="00CD7EFC">
        <w:t>Как сделать бизнес в Internet/ В</w:t>
      </w:r>
      <w:r w:rsidR="00CD7EFC" w:rsidRPr="00CD7EFC">
        <w:t xml:space="preserve">. </w:t>
      </w:r>
      <w:r w:rsidR="00336EA8" w:rsidRPr="00CD7EFC">
        <w:t>Имери</w:t>
      </w:r>
      <w:r w:rsidR="00CD7EFC" w:rsidRPr="00CD7EFC">
        <w:t>. -</w:t>
      </w:r>
      <w:r w:rsidR="00CD7EFC">
        <w:t xml:space="preserve"> </w:t>
      </w:r>
      <w:r w:rsidR="00336EA8" w:rsidRPr="00CD7EFC">
        <w:t>Киев</w:t>
      </w:r>
      <w:r w:rsidR="00CD7EFC" w:rsidRPr="00CD7EFC">
        <w:t xml:space="preserve">: </w:t>
      </w:r>
      <w:r w:rsidR="00336EA8" w:rsidRPr="00CD7EFC">
        <w:t>Комиздат</w:t>
      </w:r>
      <w:r w:rsidR="00CD7EFC" w:rsidRPr="00CD7EFC">
        <w:t xml:space="preserve">; </w:t>
      </w:r>
      <w:r w:rsidR="00336EA8" w:rsidRPr="00CD7EFC">
        <w:t>Диалектика, 1997</w:t>
      </w:r>
      <w:r w:rsidR="00CD7EFC">
        <w:t>.</w:t>
      </w:r>
    </w:p>
    <w:p w:rsidR="00684ADD" w:rsidRDefault="00684ADD" w:rsidP="00C75A14">
      <w:pPr>
        <w:pStyle w:val="a1"/>
      </w:pPr>
      <w:r>
        <w:t>Котлер</w:t>
      </w:r>
      <w:r w:rsidR="00336EA8" w:rsidRPr="00CD7EFC">
        <w:t xml:space="preserve"> Ф</w:t>
      </w:r>
      <w:r w:rsidR="00CD7EFC" w:rsidRPr="00CD7EFC">
        <w:t xml:space="preserve">. </w:t>
      </w:r>
      <w:r w:rsidR="00336EA8" w:rsidRPr="00CD7EFC">
        <w:t>Маркетинг менеджмент</w:t>
      </w:r>
      <w:r w:rsidR="00CD7EFC" w:rsidRPr="00CD7EFC">
        <w:t xml:space="preserve">. </w:t>
      </w:r>
      <w:r w:rsidR="00336EA8" w:rsidRPr="00CD7EFC">
        <w:t>СПб</w:t>
      </w:r>
      <w:r w:rsidR="00CD7EFC" w:rsidRPr="00CD7EFC">
        <w:t xml:space="preserve">: </w:t>
      </w:r>
      <w:r w:rsidR="00336EA8" w:rsidRPr="00CD7EFC">
        <w:t>Питер Ком, 1999</w:t>
      </w:r>
      <w:r w:rsidR="00CD7EFC" w:rsidRPr="00CD7EFC">
        <w:t>.</w:t>
      </w:r>
    </w:p>
    <w:p w:rsidR="00CD7EFC" w:rsidRDefault="00C75A14" w:rsidP="00C75A14">
      <w:pPr>
        <w:pStyle w:val="a1"/>
      </w:pPr>
      <w:r>
        <w:t>Котлер</w:t>
      </w:r>
      <w:r w:rsidR="00336EA8" w:rsidRPr="00CD7EFC">
        <w:t xml:space="preserve"> Ф</w:t>
      </w:r>
      <w:r w:rsidR="00CD7EFC" w:rsidRPr="00CD7EFC">
        <w:t xml:space="preserve">. </w:t>
      </w:r>
      <w:r w:rsidR="00336EA8" w:rsidRPr="00CD7EFC">
        <w:t>Основы маркетинга/ Ф</w:t>
      </w:r>
      <w:r w:rsidR="00CD7EFC" w:rsidRPr="00CD7EFC">
        <w:t xml:space="preserve">. </w:t>
      </w:r>
      <w:r w:rsidR="00336EA8" w:rsidRPr="00CD7EFC">
        <w:t>Котлер</w:t>
      </w:r>
      <w:r w:rsidR="00CD7EFC" w:rsidRPr="00CD7EFC">
        <w:t>. -</w:t>
      </w:r>
      <w:r w:rsidR="00CD7EFC">
        <w:t xml:space="preserve"> </w:t>
      </w:r>
      <w:r w:rsidR="00336EA8" w:rsidRPr="00CD7EFC">
        <w:t>М</w:t>
      </w:r>
      <w:r w:rsidR="00CD7EFC">
        <w:t>.:</w:t>
      </w:r>
      <w:r w:rsidR="00CD7EFC" w:rsidRPr="00CD7EFC">
        <w:t xml:space="preserve"> </w:t>
      </w:r>
      <w:r w:rsidR="00336EA8" w:rsidRPr="00CD7EFC">
        <w:t>Прогресс, 1990</w:t>
      </w:r>
      <w:r w:rsidR="00CD7EFC" w:rsidRPr="00CD7EFC">
        <w:t>.</w:t>
      </w:r>
    </w:p>
    <w:p w:rsidR="00CD7EFC" w:rsidRDefault="00C75A14" w:rsidP="00C75A14">
      <w:pPr>
        <w:pStyle w:val="a1"/>
      </w:pPr>
      <w:r>
        <w:t>Армстронг</w:t>
      </w:r>
      <w:r w:rsidR="00336EA8" w:rsidRPr="00CD7EFC">
        <w:t xml:space="preserve"> Г</w:t>
      </w:r>
      <w:r w:rsidR="00CD7EFC" w:rsidRPr="00CD7EFC">
        <w:t xml:space="preserve">. </w:t>
      </w:r>
      <w:r w:rsidR="00336EA8" w:rsidRPr="00CD7EFC">
        <w:t>Основы маркетинга/ Г</w:t>
      </w:r>
      <w:r w:rsidR="00CD7EFC" w:rsidRPr="00CD7EFC">
        <w:t xml:space="preserve">. </w:t>
      </w:r>
      <w:r w:rsidR="00336EA8" w:rsidRPr="00CD7EFC">
        <w:t>Армстронг</w:t>
      </w:r>
      <w:r w:rsidR="00CD7EFC" w:rsidRPr="00CD7EFC">
        <w:t xml:space="preserve">: </w:t>
      </w:r>
      <w:r w:rsidR="00336EA8" w:rsidRPr="00CD7EFC">
        <w:t>Пер</w:t>
      </w:r>
      <w:r w:rsidR="00CD7EFC" w:rsidRPr="00CD7EFC">
        <w:t xml:space="preserve">. </w:t>
      </w:r>
      <w:r w:rsidR="00336EA8" w:rsidRPr="00CD7EFC">
        <w:t>с англ</w:t>
      </w:r>
      <w:r w:rsidR="00CD7EFC" w:rsidRPr="00CD7EFC">
        <w:t>. -</w:t>
      </w:r>
      <w:r w:rsidR="00CD7EFC">
        <w:t xml:space="preserve"> </w:t>
      </w:r>
      <w:r w:rsidR="00336EA8" w:rsidRPr="00CD7EFC">
        <w:t>2-е европ</w:t>
      </w:r>
      <w:r w:rsidR="00CD7EFC" w:rsidRPr="00CD7EFC">
        <w:t xml:space="preserve">. </w:t>
      </w:r>
      <w:r w:rsidR="00336EA8" w:rsidRPr="00CD7EFC">
        <w:t>изд</w:t>
      </w:r>
      <w:r w:rsidR="00CD7EFC" w:rsidRPr="00CD7EFC">
        <w:t xml:space="preserve">. </w:t>
      </w:r>
      <w:r w:rsidR="00336EA8" w:rsidRPr="00CD7EFC">
        <w:t>К</w:t>
      </w:r>
      <w:r w:rsidR="00CD7EFC">
        <w:t>.;</w:t>
      </w:r>
      <w:r w:rsidR="00CD7EFC" w:rsidRPr="00CD7EFC">
        <w:t xml:space="preserve"> </w:t>
      </w:r>
      <w:r w:rsidR="00336EA8" w:rsidRPr="00CD7EFC">
        <w:t>М</w:t>
      </w:r>
      <w:r w:rsidR="00CD7EFC">
        <w:t>.;</w:t>
      </w:r>
      <w:r w:rsidR="00CD7EFC" w:rsidRPr="00CD7EFC">
        <w:t xml:space="preserve"> </w:t>
      </w:r>
      <w:r w:rsidR="00336EA8" w:rsidRPr="00CD7EFC">
        <w:t>СПб</w:t>
      </w:r>
      <w:r w:rsidR="00CD7EFC">
        <w:t>.:</w:t>
      </w:r>
      <w:r w:rsidR="00CD7EFC" w:rsidRPr="00CD7EFC">
        <w:t xml:space="preserve"> </w:t>
      </w:r>
      <w:r w:rsidR="00336EA8" w:rsidRPr="00CD7EFC">
        <w:t>Изда</w:t>
      </w:r>
      <w:r w:rsidR="00CD7EFC">
        <w:t>т.д.</w:t>
      </w:r>
      <w:r w:rsidR="00336EA8" w:rsidRPr="00CD7EFC">
        <w:t>ом “Вильямс</w:t>
      </w:r>
      <w:r w:rsidR="00CD7EFC">
        <w:t xml:space="preserve">", </w:t>
      </w:r>
      <w:r w:rsidR="00336EA8" w:rsidRPr="00CD7EFC">
        <w:t>1998</w:t>
      </w:r>
      <w:r w:rsidR="00CD7EFC">
        <w:t>.</w:t>
      </w:r>
    </w:p>
    <w:p w:rsidR="00CD7EFC" w:rsidRDefault="00C75A14" w:rsidP="00C75A14">
      <w:pPr>
        <w:pStyle w:val="a1"/>
      </w:pPr>
      <w:r>
        <w:t>Линтон</w:t>
      </w:r>
      <w:r w:rsidR="00336EA8" w:rsidRPr="00CD7EFC">
        <w:t xml:space="preserve"> И</w:t>
      </w:r>
      <w:r w:rsidR="00CD7EFC" w:rsidRPr="00CD7EFC">
        <w:t xml:space="preserve">. </w:t>
      </w:r>
      <w:r w:rsidR="00336EA8" w:rsidRPr="00CD7EFC">
        <w:t>Маркетинг по базам данных/ И</w:t>
      </w:r>
      <w:r w:rsidR="00CD7EFC" w:rsidRPr="00CD7EFC">
        <w:t xml:space="preserve">. </w:t>
      </w:r>
      <w:r w:rsidR="00336EA8" w:rsidRPr="00CD7EFC">
        <w:t>Линтон</w:t>
      </w:r>
      <w:r w:rsidR="00CD7EFC" w:rsidRPr="00CD7EFC">
        <w:t>.</w:t>
      </w:r>
      <w:r w:rsidR="00CD7EFC">
        <w:t xml:space="preserve"> </w:t>
      </w:r>
      <w:r w:rsidR="00CD7EFC" w:rsidRPr="00CD7EFC">
        <w:t>-</w:t>
      </w:r>
      <w:r w:rsidR="00CD7EFC">
        <w:t xml:space="preserve"> </w:t>
      </w:r>
      <w:r w:rsidR="00336EA8" w:rsidRPr="00CD7EFC">
        <w:t>Мн</w:t>
      </w:r>
      <w:r w:rsidR="00CD7EFC">
        <w:t>.:</w:t>
      </w:r>
      <w:r w:rsidR="00CD7EFC" w:rsidRPr="00CD7EFC">
        <w:t xml:space="preserve"> </w:t>
      </w:r>
      <w:r w:rsidR="00336EA8" w:rsidRPr="00CD7EFC">
        <w:t>Амалфея, 1998</w:t>
      </w:r>
      <w:r w:rsidR="00CD7EFC">
        <w:t>.</w:t>
      </w:r>
    </w:p>
    <w:p w:rsidR="00CD7EFC" w:rsidRDefault="00C75A14" w:rsidP="00C75A14">
      <w:pPr>
        <w:pStyle w:val="a1"/>
      </w:pPr>
      <w:r>
        <w:t>Мерсер</w:t>
      </w:r>
      <w:r w:rsidR="00336EA8" w:rsidRPr="00CD7EFC">
        <w:t xml:space="preserve"> Д</w:t>
      </w:r>
      <w:r w:rsidR="00CD7EFC" w:rsidRPr="00CD7EFC">
        <w:t xml:space="preserve">. </w:t>
      </w:r>
      <w:r w:rsidR="00336EA8" w:rsidRPr="00CD7EFC">
        <w:t>ИБМ</w:t>
      </w:r>
      <w:r w:rsidR="00CD7EFC" w:rsidRPr="00CD7EFC">
        <w:t xml:space="preserve">: </w:t>
      </w:r>
      <w:r w:rsidR="00336EA8" w:rsidRPr="00CD7EFC">
        <w:t>Управление в самой преуспевающей корпорации мира</w:t>
      </w:r>
      <w:r>
        <w:t xml:space="preserve"> </w:t>
      </w:r>
      <w:r w:rsidR="00336EA8" w:rsidRPr="00CD7EFC">
        <w:t>/ Д</w:t>
      </w:r>
      <w:r w:rsidR="00CD7EFC" w:rsidRPr="00CD7EFC">
        <w:t xml:space="preserve">. </w:t>
      </w:r>
      <w:r w:rsidR="00336EA8" w:rsidRPr="00CD7EFC">
        <w:t>Мерсер</w:t>
      </w:r>
      <w:r w:rsidR="00CD7EFC" w:rsidRPr="00CD7EFC">
        <w:t>. -</w:t>
      </w:r>
      <w:r w:rsidR="00CD7EFC">
        <w:t xml:space="preserve"> </w:t>
      </w:r>
      <w:r w:rsidR="00336EA8" w:rsidRPr="00CD7EFC">
        <w:t>М</w:t>
      </w:r>
      <w:r w:rsidR="00CD7EFC">
        <w:t>.:</w:t>
      </w:r>
      <w:r w:rsidR="00CD7EFC" w:rsidRPr="00CD7EFC">
        <w:t xml:space="preserve"> </w:t>
      </w:r>
      <w:r w:rsidR="00336EA8" w:rsidRPr="00CD7EFC">
        <w:t>Прогресс, 1991</w:t>
      </w:r>
      <w:r w:rsidR="00CD7EFC">
        <w:t>.</w:t>
      </w:r>
    </w:p>
    <w:p w:rsidR="00CD7EFC" w:rsidRDefault="00C75A14" w:rsidP="00C75A14">
      <w:pPr>
        <w:pStyle w:val="a1"/>
      </w:pPr>
      <w:r>
        <w:t>Хруций</w:t>
      </w:r>
      <w:r w:rsidR="00336EA8" w:rsidRPr="00CD7EFC">
        <w:t xml:space="preserve"> В</w:t>
      </w:r>
      <w:r w:rsidR="00CD7EFC" w:rsidRPr="00CD7EFC">
        <w:t xml:space="preserve">. </w:t>
      </w:r>
      <w:r w:rsidR="00336EA8" w:rsidRPr="00CD7EFC">
        <w:t>Современный маркетинг/ В</w:t>
      </w:r>
      <w:r w:rsidR="00CD7EFC" w:rsidRPr="00CD7EFC">
        <w:t xml:space="preserve">. </w:t>
      </w:r>
      <w:r w:rsidR="00336EA8" w:rsidRPr="00CD7EFC">
        <w:t>Хруцкий</w:t>
      </w:r>
      <w:r w:rsidR="00CD7EFC" w:rsidRPr="00CD7EFC">
        <w:t>. -</w:t>
      </w:r>
      <w:r w:rsidR="00CD7EFC">
        <w:t xml:space="preserve"> </w:t>
      </w:r>
      <w:r w:rsidR="00336EA8" w:rsidRPr="00CD7EFC">
        <w:t>М</w:t>
      </w:r>
      <w:r w:rsidR="00CD7EFC">
        <w:t>.:</w:t>
      </w:r>
      <w:r w:rsidR="00CD7EFC" w:rsidRPr="00CD7EFC">
        <w:t xml:space="preserve"> </w:t>
      </w:r>
      <w:r w:rsidR="00336EA8" w:rsidRPr="00CD7EFC">
        <w:t>Политиздат, 1991</w:t>
      </w:r>
      <w:r w:rsidR="00CD7EFC">
        <w:t>.</w:t>
      </w:r>
    </w:p>
    <w:p w:rsidR="00CD7EFC" w:rsidRDefault="00C75A14" w:rsidP="00C75A14">
      <w:pPr>
        <w:pStyle w:val="a1"/>
      </w:pPr>
      <w:r>
        <w:t>Эванс</w:t>
      </w:r>
      <w:r w:rsidR="00336EA8" w:rsidRPr="00CD7EFC">
        <w:t xml:space="preserve"> Дж</w:t>
      </w:r>
      <w:r w:rsidR="00CD7EFC">
        <w:t xml:space="preserve">.Р. </w:t>
      </w:r>
      <w:r w:rsidR="00336EA8" w:rsidRPr="00CD7EFC">
        <w:t>Маркетинг/ Дж</w:t>
      </w:r>
      <w:r w:rsidR="00CD7EFC">
        <w:t xml:space="preserve">.Р. </w:t>
      </w:r>
      <w:r w:rsidR="00336EA8" w:rsidRPr="00CD7EFC">
        <w:t>Эванс</w:t>
      </w:r>
      <w:r w:rsidR="00CD7EFC" w:rsidRPr="00CD7EFC">
        <w:t>. -</w:t>
      </w:r>
      <w:r w:rsidR="00CD7EFC">
        <w:t xml:space="preserve"> </w:t>
      </w:r>
      <w:r w:rsidR="00336EA8" w:rsidRPr="00CD7EFC">
        <w:t>М</w:t>
      </w:r>
      <w:r w:rsidR="00CD7EFC">
        <w:t>.:</w:t>
      </w:r>
      <w:r w:rsidR="00CD7EFC" w:rsidRPr="00CD7EFC">
        <w:t xml:space="preserve"> </w:t>
      </w:r>
      <w:r w:rsidR="00336EA8" w:rsidRPr="00CD7EFC">
        <w:t>Экономика, 1993</w:t>
      </w:r>
      <w:r w:rsidR="00CD7EFC">
        <w:t>.</w:t>
      </w:r>
    </w:p>
    <w:p w:rsidR="00CD7EFC" w:rsidRDefault="00C75A14" w:rsidP="00C75A14">
      <w:pPr>
        <w:pStyle w:val="a1"/>
      </w:pPr>
      <w:r>
        <w:t>Беленький</w:t>
      </w:r>
      <w:r w:rsidR="00336EA8" w:rsidRPr="00CD7EFC">
        <w:t xml:space="preserve"> Я</w:t>
      </w:r>
      <w:r w:rsidR="00CD7EFC" w:rsidRPr="00CD7EFC">
        <w:t xml:space="preserve">. </w:t>
      </w:r>
      <w:r w:rsidR="00336EA8" w:rsidRPr="00CD7EFC">
        <w:t>В торговле мелочей не бывает/ Я</w:t>
      </w:r>
      <w:r w:rsidR="00CD7EFC" w:rsidRPr="00CD7EFC">
        <w:t xml:space="preserve">. </w:t>
      </w:r>
      <w:r w:rsidR="00336EA8" w:rsidRPr="00CD7EFC">
        <w:t>Беленький</w:t>
      </w:r>
      <w:r w:rsidR="00CD7EFC" w:rsidRPr="00CD7EFC">
        <w:t xml:space="preserve">. </w:t>
      </w:r>
      <w:r w:rsidR="00CD7EFC">
        <w:t>-</w:t>
      </w:r>
      <w:r w:rsidR="00336EA8" w:rsidRPr="00CD7EFC">
        <w:t xml:space="preserve"> СПб</w:t>
      </w:r>
      <w:r w:rsidR="00CD7EFC">
        <w:t>.:</w:t>
      </w:r>
      <w:r w:rsidR="00CD7EFC" w:rsidRPr="00CD7EFC">
        <w:t xml:space="preserve"> </w:t>
      </w:r>
      <w:r w:rsidR="00336EA8" w:rsidRPr="00CD7EFC">
        <w:t>ж</w:t>
      </w:r>
      <w:r w:rsidR="00CD7EFC" w:rsidRPr="00CD7EFC">
        <w:t xml:space="preserve">. </w:t>
      </w:r>
      <w:r w:rsidR="00336EA8" w:rsidRPr="00CD7EFC">
        <w:t>Коммерсант DAILY, 1995</w:t>
      </w:r>
      <w:r w:rsidR="00CD7EFC" w:rsidRPr="00CD7EFC">
        <w:t>. -</w:t>
      </w:r>
      <w:r w:rsidR="00CD7EFC">
        <w:t xml:space="preserve"> </w:t>
      </w:r>
      <w:r w:rsidR="00336EA8" w:rsidRPr="00CD7EFC">
        <w:t>№129</w:t>
      </w:r>
      <w:r w:rsidR="00CD7EFC">
        <w:t>.</w:t>
      </w:r>
    </w:p>
    <w:p w:rsidR="00CD7EFC" w:rsidRDefault="00C75A14" w:rsidP="00C75A14">
      <w:pPr>
        <w:pStyle w:val="a1"/>
      </w:pPr>
      <w:r>
        <w:t>Вострякова</w:t>
      </w:r>
      <w:r w:rsidR="00336EA8" w:rsidRPr="00CD7EFC">
        <w:t xml:space="preserve"> Л</w:t>
      </w:r>
      <w:r w:rsidR="00CD7EFC" w:rsidRPr="00CD7EFC">
        <w:t xml:space="preserve">. </w:t>
      </w:r>
      <w:r w:rsidR="00336EA8" w:rsidRPr="00CD7EFC">
        <w:t>Новый товар приспособить под рынок или рынок воспитать под товар</w:t>
      </w:r>
      <w:r w:rsidR="00CD7EFC" w:rsidRPr="00CD7EFC">
        <w:t xml:space="preserve">? </w:t>
      </w:r>
      <w:r w:rsidR="00336EA8" w:rsidRPr="00CD7EFC">
        <w:t>/ Л</w:t>
      </w:r>
      <w:r w:rsidR="00CD7EFC" w:rsidRPr="00CD7EFC">
        <w:t xml:space="preserve">. </w:t>
      </w:r>
      <w:r w:rsidR="00336EA8" w:rsidRPr="00CD7EFC">
        <w:t>Вострякова</w:t>
      </w:r>
      <w:r w:rsidR="00CD7EFC" w:rsidRPr="00CD7EFC">
        <w:t>. -</w:t>
      </w:r>
      <w:r w:rsidR="00CD7EFC">
        <w:t xml:space="preserve"> </w:t>
      </w:r>
      <w:r w:rsidR="00336EA8" w:rsidRPr="00CD7EFC">
        <w:t>СПб</w:t>
      </w:r>
      <w:r w:rsidR="00CD7EFC">
        <w:t>.:</w:t>
      </w:r>
      <w:r w:rsidR="00CD7EFC" w:rsidRPr="00CD7EFC">
        <w:t xml:space="preserve"> </w:t>
      </w:r>
      <w:r w:rsidR="00336EA8" w:rsidRPr="00CD7EFC">
        <w:t>ж</w:t>
      </w:r>
      <w:r w:rsidR="00CD7EFC" w:rsidRPr="00CD7EFC">
        <w:t xml:space="preserve">. </w:t>
      </w:r>
      <w:r w:rsidR="00336EA8" w:rsidRPr="00CD7EFC">
        <w:t>Капитал, 1996</w:t>
      </w:r>
      <w:r w:rsidR="00CD7EFC" w:rsidRPr="00CD7EFC">
        <w:t>. -</w:t>
      </w:r>
      <w:r w:rsidR="00CD7EFC">
        <w:t xml:space="preserve"> </w:t>
      </w:r>
      <w:r w:rsidR="00336EA8" w:rsidRPr="00CD7EFC">
        <w:t>20 марта</w:t>
      </w:r>
      <w:r w:rsidR="00CD7EFC">
        <w:t>.</w:t>
      </w:r>
    </w:p>
    <w:p w:rsidR="00CD7EFC" w:rsidRDefault="00336EA8" w:rsidP="00C75A14">
      <w:pPr>
        <w:pStyle w:val="a1"/>
      </w:pPr>
      <w:r w:rsidRPr="00CD7EFC">
        <w:t>Локотко</w:t>
      </w:r>
      <w:r w:rsidR="00C75A14">
        <w:t>ва</w:t>
      </w:r>
      <w:r w:rsidRPr="00CD7EFC">
        <w:t xml:space="preserve"> Ж</w:t>
      </w:r>
      <w:r w:rsidR="00CD7EFC" w:rsidRPr="00CD7EFC">
        <w:t xml:space="preserve">. </w:t>
      </w:r>
      <w:r w:rsidRPr="00CD7EFC">
        <w:t>Зеленый</w:t>
      </w:r>
      <w:r w:rsidR="00CD7EFC">
        <w:t xml:space="preserve">" </w:t>
      </w:r>
      <w:r w:rsidRPr="00CD7EFC">
        <w:t>маркетинг пришел в Россию/ Ж</w:t>
      </w:r>
      <w:r w:rsidR="00CD7EFC" w:rsidRPr="00CD7EFC">
        <w:t xml:space="preserve">. </w:t>
      </w:r>
      <w:r w:rsidRPr="00CD7EFC">
        <w:t>Локоткова</w:t>
      </w:r>
      <w:r w:rsidR="00CD7EFC" w:rsidRPr="00CD7EFC">
        <w:t>.</w:t>
      </w:r>
      <w:r w:rsidR="00CD7EFC">
        <w:t xml:space="preserve"> </w:t>
      </w:r>
      <w:r w:rsidR="00CD7EFC" w:rsidRPr="00CD7EFC">
        <w:t>-</w:t>
      </w:r>
      <w:r w:rsidR="00CD7EFC">
        <w:t xml:space="preserve"> </w:t>
      </w:r>
      <w:r w:rsidRPr="00CD7EFC">
        <w:t>СПб</w:t>
      </w:r>
      <w:r w:rsidR="00CD7EFC">
        <w:t>.:</w:t>
      </w:r>
      <w:r w:rsidR="00CD7EFC" w:rsidRPr="00CD7EFC">
        <w:t xml:space="preserve"> </w:t>
      </w:r>
      <w:r w:rsidRPr="00CD7EFC">
        <w:t>ж</w:t>
      </w:r>
      <w:r w:rsidR="00CD7EFC" w:rsidRPr="00CD7EFC">
        <w:t xml:space="preserve">. </w:t>
      </w:r>
      <w:r w:rsidRPr="00CD7EFC">
        <w:t>Капитал, 1996</w:t>
      </w:r>
      <w:r w:rsidR="00CD7EFC">
        <w:t xml:space="preserve"> "</w:t>
      </w:r>
      <w:r w:rsidRPr="00CD7EFC">
        <w:t>Капитал</w:t>
      </w:r>
      <w:r w:rsidR="00CD7EFC">
        <w:t xml:space="preserve">", </w:t>
      </w:r>
      <w:r w:rsidRPr="00CD7EFC">
        <w:t>1996</w:t>
      </w:r>
      <w:r w:rsidR="00CD7EFC" w:rsidRPr="00CD7EFC">
        <w:t>. -</w:t>
      </w:r>
      <w:r w:rsidR="00CD7EFC">
        <w:t xml:space="preserve"> </w:t>
      </w:r>
      <w:r w:rsidRPr="00CD7EFC">
        <w:t>14 марта</w:t>
      </w:r>
      <w:r w:rsidR="00CD7EFC">
        <w:t>.</w:t>
      </w:r>
    </w:p>
    <w:p w:rsidR="00CD7EFC" w:rsidRDefault="00C75A14" w:rsidP="00C75A14">
      <w:pPr>
        <w:pStyle w:val="a1"/>
      </w:pPr>
      <w:r>
        <w:t>Манвелов</w:t>
      </w:r>
      <w:r w:rsidR="00336EA8" w:rsidRPr="00CD7EFC">
        <w:t xml:space="preserve"> Н</w:t>
      </w:r>
      <w:r w:rsidR="00CD7EFC" w:rsidRPr="00CD7EFC">
        <w:t xml:space="preserve">. </w:t>
      </w:r>
      <w:r w:rsidR="00336EA8" w:rsidRPr="00CD7EFC">
        <w:t>Имя товара не должно вгонять в краску/ Н</w:t>
      </w:r>
      <w:r w:rsidR="00CD7EFC" w:rsidRPr="00CD7EFC">
        <w:t xml:space="preserve">. </w:t>
      </w:r>
      <w:r w:rsidR="00336EA8" w:rsidRPr="00CD7EFC">
        <w:t>Манвелов</w:t>
      </w:r>
      <w:r w:rsidR="00CD7EFC" w:rsidRPr="00CD7EFC">
        <w:t>. -</w:t>
      </w:r>
      <w:r w:rsidR="00CD7EFC">
        <w:t xml:space="preserve"> </w:t>
      </w:r>
      <w:r w:rsidR="00336EA8" w:rsidRPr="00CD7EFC">
        <w:t>СПб</w:t>
      </w:r>
      <w:r w:rsidR="00CD7EFC">
        <w:t>.:</w:t>
      </w:r>
      <w:r w:rsidR="00CD7EFC" w:rsidRPr="00CD7EFC">
        <w:t xml:space="preserve"> </w:t>
      </w:r>
      <w:r w:rsidR="00336EA8" w:rsidRPr="00CD7EFC">
        <w:t>ж</w:t>
      </w:r>
      <w:r w:rsidR="00CD7EFC" w:rsidRPr="00CD7EFC">
        <w:t xml:space="preserve">. </w:t>
      </w:r>
      <w:r w:rsidR="00336EA8" w:rsidRPr="00CD7EFC">
        <w:t>Капитал, 1996</w:t>
      </w:r>
      <w:r w:rsidR="00CD7EFC" w:rsidRPr="00CD7EFC">
        <w:t>. -</w:t>
      </w:r>
      <w:r w:rsidR="00CD7EFC">
        <w:t xml:space="preserve"> </w:t>
      </w:r>
      <w:r w:rsidR="00336EA8" w:rsidRPr="00CD7EFC">
        <w:t>31 января</w:t>
      </w:r>
      <w:r w:rsidR="00CD7EFC">
        <w:t>.</w:t>
      </w:r>
    </w:p>
    <w:p w:rsidR="00CD7EFC" w:rsidRDefault="00C75A14" w:rsidP="00C75A14">
      <w:pPr>
        <w:pStyle w:val="a1"/>
      </w:pPr>
      <w:r>
        <w:t>Мандрова</w:t>
      </w:r>
      <w:r w:rsidR="00336EA8" w:rsidRPr="00CD7EFC">
        <w:t xml:space="preserve"> Н</w:t>
      </w:r>
      <w:r w:rsidR="00CD7EFC" w:rsidRPr="00CD7EFC">
        <w:t xml:space="preserve">. </w:t>
      </w:r>
      <w:r w:rsidR="00336EA8" w:rsidRPr="00CD7EFC">
        <w:t>Исследования дороги, но бизнес еще дороже/ Н</w:t>
      </w:r>
      <w:r w:rsidR="00CD7EFC" w:rsidRPr="00CD7EFC">
        <w:t xml:space="preserve">. </w:t>
      </w:r>
      <w:r w:rsidR="00336EA8" w:rsidRPr="00CD7EFC">
        <w:t>Мандрова</w:t>
      </w:r>
      <w:r w:rsidR="00CD7EFC" w:rsidRPr="00CD7EFC">
        <w:t xml:space="preserve">. </w:t>
      </w:r>
      <w:r w:rsidR="00CD7EFC">
        <w:t>-</w:t>
      </w:r>
      <w:r w:rsidR="00336EA8" w:rsidRPr="00CD7EFC">
        <w:t xml:space="preserve"> СПб</w:t>
      </w:r>
      <w:r w:rsidR="00CD7EFC">
        <w:t>.:</w:t>
      </w:r>
      <w:r w:rsidR="00CD7EFC" w:rsidRPr="00CD7EFC">
        <w:t xml:space="preserve"> </w:t>
      </w:r>
      <w:r w:rsidR="00336EA8" w:rsidRPr="00CD7EFC">
        <w:t>ж</w:t>
      </w:r>
      <w:r w:rsidR="00CD7EFC" w:rsidRPr="00CD7EFC">
        <w:t xml:space="preserve">. </w:t>
      </w:r>
      <w:r w:rsidR="00336EA8" w:rsidRPr="00CD7EFC">
        <w:t>Коммерсант DAILY, 1995</w:t>
      </w:r>
      <w:r w:rsidR="00CD7EFC" w:rsidRPr="00CD7EFC">
        <w:t>. -</w:t>
      </w:r>
      <w:r w:rsidR="00CD7EFC">
        <w:t xml:space="preserve"> </w:t>
      </w:r>
      <w:r w:rsidR="00336EA8" w:rsidRPr="00CD7EFC">
        <w:t>№159</w:t>
      </w:r>
      <w:r w:rsidR="00CD7EFC">
        <w:t xml:space="preserve"> </w:t>
      </w:r>
      <w:r w:rsidR="00336EA8" w:rsidRPr="00CD7EFC">
        <w:t>52</w:t>
      </w:r>
      <w:r w:rsidR="00CD7EFC" w:rsidRPr="00CD7EFC">
        <w:t xml:space="preserve">. </w:t>
      </w:r>
      <w:r w:rsidR="00336EA8" w:rsidRPr="00CD7EFC">
        <w:t>Рыбак</w:t>
      </w:r>
      <w:r w:rsidR="00CD7EFC">
        <w:t>, С</w:t>
      </w:r>
      <w:r w:rsidR="00CD7EFC" w:rsidRPr="00CD7EFC">
        <w:t xml:space="preserve">. </w:t>
      </w:r>
      <w:r w:rsidR="00336EA8" w:rsidRPr="00CD7EFC">
        <w:t>Автоприцепы от</w:t>
      </w:r>
      <w:r w:rsidR="00CD7EFC">
        <w:t xml:space="preserve"> "</w:t>
      </w:r>
      <w:r w:rsidR="00336EA8" w:rsidRPr="00CD7EFC">
        <w:t>Тонара</w:t>
      </w:r>
      <w:r w:rsidR="00CD7EFC">
        <w:t xml:space="preserve">" </w:t>
      </w:r>
      <w:r w:rsidR="00336EA8" w:rsidRPr="00CD7EFC">
        <w:t>приближают товар к народу/ С</w:t>
      </w:r>
      <w:r w:rsidR="00CD7EFC" w:rsidRPr="00CD7EFC">
        <w:t xml:space="preserve">. </w:t>
      </w:r>
      <w:r w:rsidR="00336EA8" w:rsidRPr="00CD7EFC">
        <w:t>Рыбак</w:t>
      </w:r>
      <w:r w:rsidR="00CD7EFC" w:rsidRPr="00CD7EFC">
        <w:t>. -</w:t>
      </w:r>
      <w:r w:rsidR="00CD7EFC">
        <w:t xml:space="preserve"> </w:t>
      </w:r>
      <w:r w:rsidR="00336EA8" w:rsidRPr="00CD7EFC">
        <w:t>СПб</w:t>
      </w:r>
      <w:r w:rsidR="00CD7EFC">
        <w:t>.:</w:t>
      </w:r>
      <w:r w:rsidR="00CD7EFC" w:rsidRPr="00CD7EFC">
        <w:t xml:space="preserve"> </w:t>
      </w:r>
      <w:r w:rsidR="00336EA8" w:rsidRPr="00CD7EFC">
        <w:t>ж</w:t>
      </w:r>
      <w:r w:rsidR="00CD7EFC" w:rsidRPr="00CD7EFC">
        <w:t xml:space="preserve">. </w:t>
      </w:r>
      <w:r w:rsidR="00336EA8" w:rsidRPr="00CD7EFC">
        <w:t>Капитал, 1997</w:t>
      </w:r>
      <w:r w:rsidR="00CD7EFC" w:rsidRPr="00CD7EFC">
        <w:t>. -</w:t>
      </w:r>
      <w:r w:rsidR="00CD7EFC">
        <w:t xml:space="preserve"> </w:t>
      </w:r>
      <w:r w:rsidR="00336EA8" w:rsidRPr="00CD7EFC">
        <w:t>11 февраля</w:t>
      </w:r>
      <w:r w:rsidR="00CD7EFC">
        <w:t>.</w:t>
      </w:r>
    </w:p>
    <w:p w:rsidR="00CD7EFC" w:rsidRDefault="00C75A14" w:rsidP="00C75A14">
      <w:pPr>
        <w:pStyle w:val="a1"/>
      </w:pPr>
      <w:r>
        <w:t>Рыбак</w:t>
      </w:r>
      <w:r w:rsidR="00336EA8" w:rsidRPr="00CD7EFC">
        <w:t xml:space="preserve"> С</w:t>
      </w:r>
      <w:r w:rsidR="00CD7EFC" w:rsidRPr="00CD7EFC">
        <w:t xml:space="preserve">. </w:t>
      </w:r>
      <w:r w:rsidR="00336EA8" w:rsidRPr="00CD7EFC">
        <w:t>Довгань делает деньги на своей марке и чужом товаре/ С</w:t>
      </w:r>
      <w:r w:rsidR="00CD7EFC" w:rsidRPr="00CD7EFC">
        <w:t xml:space="preserve">. </w:t>
      </w:r>
      <w:r w:rsidR="00336EA8" w:rsidRPr="00CD7EFC">
        <w:t>Рыбак</w:t>
      </w:r>
      <w:r w:rsidR="00CD7EFC" w:rsidRPr="00CD7EFC">
        <w:t>. -</w:t>
      </w:r>
      <w:r w:rsidR="00CD7EFC">
        <w:t xml:space="preserve"> </w:t>
      </w:r>
      <w:r w:rsidR="00336EA8" w:rsidRPr="00CD7EFC">
        <w:t>СПб</w:t>
      </w:r>
      <w:r w:rsidR="00CD7EFC">
        <w:t>.:</w:t>
      </w:r>
      <w:r w:rsidR="00CD7EFC" w:rsidRPr="00CD7EFC">
        <w:t xml:space="preserve"> </w:t>
      </w:r>
      <w:r w:rsidR="00336EA8" w:rsidRPr="00CD7EFC">
        <w:t>ж</w:t>
      </w:r>
      <w:r w:rsidR="00CD7EFC" w:rsidRPr="00CD7EFC">
        <w:t xml:space="preserve">. </w:t>
      </w:r>
      <w:r w:rsidR="00336EA8" w:rsidRPr="00CD7EFC">
        <w:t>Капитал, 1997</w:t>
      </w:r>
      <w:r w:rsidR="00CD7EFC" w:rsidRPr="00CD7EFC">
        <w:t>. -</w:t>
      </w:r>
      <w:r w:rsidR="00CD7EFC">
        <w:t xml:space="preserve"> </w:t>
      </w:r>
      <w:r w:rsidR="00336EA8" w:rsidRPr="00CD7EFC">
        <w:t>26 февраля</w:t>
      </w:r>
      <w:r w:rsidR="00CD7EFC">
        <w:t>.</w:t>
      </w:r>
    </w:p>
    <w:p w:rsidR="00CD7EFC" w:rsidRDefault="00C75A14" w:rsidP="00C75A14">
      <w:pPr>
        <w:pStyle w:val="a1"/>
      </w:pPr>
      <w:r>
        <w:t>Юдин</w:t>
      </w:r>
      <w:r w:rsidR="00336EA8" w:rsidRPr="00CD7EFC">
        <w:t xml:space="preserve"> П</w:t>
      </w:r>
      <w:r w:rsidR="00CD7EFC" w:rsidRPr="00CD7EFC">
        <w:t xml:space="preserve">. </w:t>
      </w:r>
      <w:r w:rsidR="00336EA8" w:rsidRPr="00CD7EFC">
        <w:t>Отечественные продукты пошли в наступление/ П</w:t>
      </w:r>
      <w:r w:rsidR="00CD7EFC" w:rsidRPr="00CD7EFC">
        <w:t xml:space="preserve">. </w:t>
      </w:r>
      <w:r w:rsidR="00336EA8" w:rsidRPr="00CD7EFC">
        <w:t>Юдин</w:t>
      </w:r>
      <w:r w:rsidR="00CD7EFC" w:rsidRPr="00CD7EFC">
        <w:t>. -</w:t>
      </w:r>
      <w:r w:rsidR="00CD7EFC">
        <w:t xml:space="preserve"> </w:t>
      </w:r>
      <w:r w:rsidR="00336EA8" w:rsidRPr="00CD7EFC">
        <w:t>СПб</w:t>
      </w:r>
      <w:r w:rsidR="00CD7EFC">
        <w:t>.:</w:t>
      </w:r>
      <w:r w:rsidR="00CD7EFC" w:rsidRPr="00CD7EFC">
        <w:t xml:space="preserve"> </w:t>
      </w:r>
      <w:r w:rsidR="00336EA8" w:rsidRPr="00CD7EFC">
        <w:t>ж</w:t>
      </w:r>
      <w:r w:rsidR="00CD7EFC" w:rsidRPr="00CD7EFC">
        <w:t xml:space="preserve">. </w:t>
      </w:r>
      <w:r w:rsidR="00336EA8" w:rsidRPr="00CD7EFC">
        <w:t>Капитал, 1996</w:t>
      </w:r>
      <w:r w:rsidR="00CD7EFC" w:rsidRPr="00CD7EFC">
        <w:t xml:space="preserve">. - </w:t>
      </w:r>
      <w:r w:rsidR="00336EA8" w:rsidRPr="00CD7EFC">
        <w:t>2 октября</w:t>
      </w:r>
      <w:r w:rsidR="00CD7EFC">
        <w:t>.</w:t>
      </w:r>
    </w:p>
    <w:p w:rsidR="00CD7EFC" w:rsidRDefault="00C75A14" w:rsidP="00C75A14">
      <w:pPr>
        <w:pStyle w:val="a1"/>
      </w:pPr>
      <w:r>
        <w:t>Юдин</w:t>
      </w:r>
      <w:r w:rsidR="00336EA8" w:rsidRPr="00CD7EFC">
        <w:t xml:space="preserve"> П</w:t>
      </w:r>
      <w:r w:rsidR="00CD7EFC" w:rsidRPr="00CD7EFC">
        <w:t xml:space="preserve">. </w:t>
      </w:r>
      <w:r w:rsidR="00336EA8" w:rsidRPr="00CD7EFC">
        <w:t>Российские экспортеры научились торговать смертью/ П</w:t>
      </w:r>
      <w:r w:rsidR="00CD7EFC" w:rsidRPr="00CD7EFC">
        <w:t xml:space="preserve">. </w:t>
      </w:r>
      <w:r w:rsidR="00336EA8" w:rsidRPr="00CD7EFC">
        <w:t>Юдин</w:t>
      </w:r>
      <w:r w:rsidR="00CD7EFC" w:rsidRPr="00CD7EFC">
        <w:t xml:space="preserve">. </w:t>
      </w:r>
      <w:r w:rsidR="00CD7EFC">
        <w:t>-</w:t>
      </w:r>
      <w:r w:rsidR="00336EA8" w:rsidRPr="00CD7EFC">
        <w:t xml:space="preserve"> СПб</w:t>
      </w:r>
      <w:r w:rsidR="00CD7EFC">
        <w:t>.:</w:t>
      </w:r>
      <w:r w:rsidR="00CD7EFC" w:rsidRPr="00CD7EFC">
        <w:t xml:space="preserve"> </w:t>
      </w:r>
      <w:r w:rsidR="00336EA8" w:rsidRPr="00CD7EFC">
        <w:t>ж</w:t>
      </w:r>
      <w:r w:rsidR="00CD7EFC" w:rsidRPr="00CD7EFC">
        <w:t xml:space="preserve">. </w:t>
      </w:r>
      <w:r w:rsidR="00336EA8" w:rsidRPr="00CD7EFC">
        <w:t>Капитал, 1996</w:t>
      </w:r>
      <w:r w:rsidR="00CD7EFC" w:rsidRPr="00CD7EFC">
        <w:t>. -</w:t>
      </w:r>
      <w:r w:rsidR="00CD7EFC">
        <w:t xml:space="preserve"> </w:t>
      </w:r>
      <w:r w:rsidR="00336EA8" w:rsidRPr="00CD7EFC">
        <w:t>26 июня</w:t>
      </w:r>
      <w:r w:rsidR="00CD7EFC" w:rsidRPr="00CD7EFC">
        <w:t>.</w:t>
      </w:r>
    </w:p>
    <w:p w:rsidR="00CD7EFC" w:rsidRDefault="00336EA8" w:rsidP="00C75A14">
      <w:pPr>
        <w:pStyle w:val="a1"/>
      </w:pPr>
      <w:r w:rsidRPr="00CD7EFC">
        <w:t>Белоусов</w:t>
      </w:r>
      <w:r w:rsidR="00C75A14">
        <w:t xml:space="preserve"> </w:t>
      </w:r>
      <w:r w:rsidR="00CD7EFC">
        <w:t xml:space="preserve">В.Л. </w:t>
      </w:r>
      <w:r w:rsidRPr="00CD7EFC">
        <w:t>Анализ конкурентоспособности фирмы</w:t>
      </w:r>
      <w:r w:rsidR="00CD7EFC" w:rsidRPr="00CD7EFC">
        <w:t>.</w:t>
      </w:r>
      <w:r w:rsidR="00CD7EFC">
        <w:t xml:space="preserve"> // </w:t>
      </w:r>
      <w:r w:rsidRPr="00CD7EFC">
        <w:t>Маркетинг в России и за рубежом/ В</w:t>
      </w:r>
      <w:r w:rsidR="00CD7EFC">
        <w:t xml:space="preserve">.Л. </w:t>
      </w:r>
      <w:r w:rsidRPr="00CD7EFC">
        <w:t>Белоусов</w:t>
      </w:r>
      <w:r w:rsidR="00CD7EFC" w:rsidRPr="00CD7EFC">
        <w:t>. -</w:t>
      </w:r>
      <w:r w:rsidR="00CD7EFC">
        <w:t xml:space="preserve"> </w:t>
      </w:r>
      <w:r w:rsidRPr="00CD7EFC">
        <w:t>СПб</w:t>
      </w:r>
      <w:r w:rsidR="00CD7EFC">
        <w:t>.:</w:t>
      </w:r>
      <w:r w:rsidR="00CD7EFC" w:rsidRPr="00CD7EFC">
        <w:t xml:space="preserve"> </w:t>
      </w:r>
      <w:r w:rsidRPr="00CD7EFC">
        <w:t>Питер, 2001</w:t>
      </w:r>
      <w:r w:rsidR="00CD7EFC" w:rsidRPr="00CD7EFC">
        <w:t xml:space="preserve">. </w:t>
      </w:r>
      <w:r w:rsidR="00CD7EFC">
        <w:t>-</w:t>
      </w:r>
      <w:r w:rsidRPr="00CD7EFC">
        <w:t xml:space="preserve"> 29 с</w:t>
      </w:r>
      <w:r w:rsidR="00CD7EFC" w:rsidRPr="00CD7EFC">
        <w:t>.</w:t>
      </w:r>
    </w:p>
    <w:p w:rsidR="00336EA8" w:rsidRPr="00CD7EFC" w:rsidRDefault="00336EA8" w:rsidP="00C75A14">
      <w:pPr>
        <w:pStyle w:val="a1"/>
        <w:rPr>
          <w:lang w:val="en-US"/>
        </w:rPr>
      </w:pPr>
      <w:r w:rsidRPr="00CD7EFC">
        <w:rPr>
          <w:lang w:val="en-US"/>
        </w:rPr>
        <w:t>Daniels Lohn</w:t>
      </w:r>
      <w:r w:rsidR="00CD7EFC" w:rsidRPr="00CD7EFC">
        <w:rPr>
          <w:lang w:val="en-US"/>
        </w:rPr>
        <w:t xml:space="preserve">. </w:t>
      </w:r>
      <w:r w:rsidRPr="00CD7EFC">
        <w:rPr>
          <w:lang w:val="en-US"/>
        </w:rPr>
        <w:t xml:space="preserve">International Business / </w:t>
      </w:r>
      <w:r w:rsidRPr="00CD7EFC">
        <w:t>Дэниэлс</w:t>
      </w:r>
      <w:r w:rsidRPr="00CD7EFC">
        <w:rPr>
          <w:lang w:val="en-US"/>
        </w:rPr>
        <w:t xml:space="preserve"> </w:t>
      </w:r>
      <w:r w:rsidRPr="00CD7EFC">
        <w:t>Джон</w:t>
      </w:r>
      <w:r w:rsidRPr="00CD7EFC">
        <w:rPr>
          <w:lang w:val="en-US"/>
        </w:rPr>
        <w:t xml:space="preserve"> </w:t>
      </w:r>
      <w:r w:rsidRPr="00CD7EFC">
        <w:t>Д</w:t>
      </w:r>
      <w:r w:rsidR="00CD7EFC" w:rsidRPr="00CD7EFC">
        <w:rPr>
          <w:lang w:val="en-US"/>
        </w:rPr>
        <w:t xml:space="preserve">. </w:t>
      </w:r>
      <w:r w:rsidRPr="00CD7EFC">
        <w:t>Международный</w:t>
      </w:r>
      <w:r w:rsidRPr="00CD7EFC">
        <w:rPr>
          <w:lang w:val="en-US"/>
        </w:rPr>
        <w:t xml:space="preserve"> </w:t>
      </w:r>
      <w:r w:rsidRPr="00CD7EFC">
        <w:t>бизнес</w:t>
      </w:r>
      <w:r w:rsidR="00CD7EFC" w:rsidRPr="00CD7EFC">
        <w:rPr>
          <w:lang w:val="en-US"/>
        </w:rPr>
        <w:t xml:space="preserve">. </w:t>
      </w:r>
      <w:r w:rsidRPr="00CD7EFC">
        <w:t>Внешняя</w:t>
      </w:r>
      <w:r w:rsidRPr="00CD7EFC">
        <w:rPr>
          <w:lang w:val="en-US"/>
        </w:rPr>
        <w:t xml:space="preserve"> </w:t>
      </w:r>
      <w:r w:rsidRPr="00CD7EFC">
        <w:t>среда</w:t>
      </w:r>
      <w:r w:rsidRPr="00CD7EFC">
        <w:rPr>
          <w:lang w:val="en-US"/>
        </w:rPr>
        <w:t xml:space="preserve"> </w:t>
      </w:r>
      <w:r w:rsidRPr="00CD7EFC">
        <w:t>и</w:t>
      </w:r>
      <w:r w:rsidRPr="00CD7EFC">
        <w:rPr>
          <w:lang w:val="en-US"/>
        </w:rPr>
        <w:t xml:space="preserve"> </w:t>
      </w:r>
      <w:r w:rsidRPr="00CD7EFC">
        <w:t>деловые</w:t>
      </w:r>
      <w:r w:rsidRPr="00CD7EFC">
        <w:rPr>
          <w:lang w:val="en-US"/>
        </w:rPr>
        <w:t xml:space="preserve"> </w:t>
      </w:r>
      <w:r w:rsidRPr="00CD7EFC">
        <w:t>операции</w:t>
      </w:r>
      <w:r w:rsidR="00CD7EFC" w:rsidRPr="00CD7EFC">
        <w:rPr>
          <w:lang w:val="en-US"/>
        </w:rPr>
        <w:t xml:space="preserve">: </w:t>
      </w:r>
      <w:r w:rsidRPr="00CD7EFC">
        <w:rPr>
          <w:lang w:val="en-US"/>
        </w:rPr>
        <w:t>/</w:t>
      </w:r>
      <w:r w:rsidRPr="00CD7EFC">
        <w:t>Пер</w:t>
      </w:r>
      <w:r w:rsidR="00CD7EFC" w:rsidRPr="00CD7EFC">
        <w:rPr>
          <w:lang w:val="en-US"/>
        </w:rPr>
        <w:t xml:space="preserve">. </w:t>
      </w:r>
      <w:r w:rsidRPr="00CD7EFC">
        <w:t>с</w:t>
      </w:r>
      <w:r w:rsidRPr="00CD7EFC">
        <w:rPr>
          <w:lang w:val="en-US"/>
        </w:rPr>
        <w:t xml:space="preserve"> </w:t>
      </w:r>
      <w:r w:rsidRPr="00CD7EFC">
        <w:t>англ</w:t>
      </w:r>
      <w:r w:rsidR="00CD7EFC" w:rsidRPr="00CD7EFC">
        <w:rPr>
          <w:lang w:val="en-US"/>
        </w:rPr>
        <w:t xml:space="preserve">. </w:t>
      </w:r>
      <w:r w:rsidRPr="00CD7EFC">
        <w:t>яз</w:t>
      </w:r>
      <w:r w:rsidR="00CD7EFC" w:rsidRPr="00CD7EFC">
        <w:rPr>
          <w:lang w:val="en-US"/>
        </w:rPr>
        <w:t>.</w:t>
      </w:r>
      <w:r w:rsidR="00CD7EFC">
        <w:rPr>
          <w:lang w:val="en-US"/>
        </w:rPr>
        <w:t xml:space="preserve"> // </w:t>
      </w:r>
      <w:r w:rsidRPr="00CD7EFC">
        <w:rPr>
          <w:lang w:val="en-US"/>
        </w:rPr>
        <w:t>Business Journal Serving Fresno &amp; the Central San Joaquin Valley</w:t>
      </w:r>
      <w:r w:rsidR="00CD7EFC">
        <w:rPr>
          <w:lang w:val="en-US"/>
        </w:rPr>
        <w:t>-</w:t>
      </w:r>
      <w:r w:rsidRPr="00CD7EFC">
        <w:rPr>
          <w:lang w:val="en-US"/>
        </w:rPr>
        <w:t xml:space="preserve"> 2004</w:t>
      </w:r>
      <w:r w:rsidR="00CD7EFC" w:rsidRPr="00CD7EFC">
        <w:rPr>
          <w:lang w:val="en-US"/>
        </w:rPr>
        <w:t xml:space="preserve">. </w:t>
      </w:r>
      <w:r w:rsidR="00CD7EFC">
        <w:rPr>
          <w:lang w:val="en-US"/>
        </w:rPr>
        <w:t>-</w:t>
      </w:r>
      <w:r w:rsidRPr="00CD7EFC">
        <w:rPr>
          <w:lang w:val="en-US"/>
        </w:rPr>
        <w:t xml:space="preserve"> </w:t>
      </w:r>
      <w:r w:rsidRPr="00CD7EFC">
        <w:t>С</w:t>
      </w:r>
      <w:r w:rsidR="00CD7EFC">
        <w:rPr>
          <w:lang w:val="en-US"/>
        </w:rPr>
        <w:t>.1</w:t>
      </w:r>
      <w:r w:rsidRPr="00CD7EFC">
        <w:rPr>
          <w:lang w:val="en-US"/>
        </w:rPr>
        <w:t>1</w:t>
      </w:r>
    </w:p>
    <w:p w:rsidR="00336EA8" w:rsidRPr="00CD7EFC" w:rsidRDefault="00336EA8" w:rsidP="00C75A14">
      <w:pPr>
        <w:pStyle w:val="a1"/>
        <w:rPr>
          <w:lang w:val="en-US"/>
        </w:rPr>
      </w:pPr>
      <w:r w:rsidRPr="00CD7EFC">
        <w:rPr>
          <w:lang w:val="en-US"/>
        </w:rPr>
        <w:t>Hill C</w:t>
      </w:r>
      <w:r w:rsidR="00CD7EFC" w:rsidRPr="00CD7EFC">
        <w:rPr>
          <w:lang w:val="en-US"/>
        </w:rPr>
        <w:t xml:space="preserve">. </w:t>
      </w:r>
      <w:r w:rsidRPr="00CD7EFC">
        <w:rPr>
          <w:lang w:val="en-US"/>
        </w:rPr>
        <w:t>W</w:t>
      </w:r>
      <w:r w:rsidR="00CD7EFC" w:rsidRPr="00CD7EFC">
        <w:rPr>
          <w:lang w:val="en-US"/>
        </w:rPr>
        <w:t xml:space="preserve">. </w:t>
      </w:r>
      <w:r w:rsidRPr="00CD7EFC">
        <w:rPr>
          <w:lang w:val="en-US"/>
        </w:rPr>
        <w:t>L</w:t>
      </w:r>
      <w:r w:rsidR="00CD7EFC">
        <w:rPr>
          <w:lang w:val="en-US"/>
        </w:rPr>
        <w:t>.,</w:t>
      </w:r>
      <w:r w:rsidRPr="00CD7EFC">
        <w:rPr>
          <w:lang w:val="en-US"/>
        </w:rPr>
        <w:t xml:space="preserve"> Jones G</w:t>
      </w:r>
      <w:r w:rsidR="00CD7EFC" w:rsidRPr="00CD7EFC">
        <w:rPr>
          <w:lang w:val="en-US"/>
        </w:rPr>
        <w:t xml:space="preserve">. </w:t>
      </w:r>
      <w:r w:rsidRPr="00CD7EFC">
        <w:rPr>
          <w:lang w:val="en-US"/>
        </w:rPr>
        <w:t>R</w:t>
      </w:r>
      <w:r w:rsidR="00CD7EFC" w:rsidRPr="00CD7EFC">
        <w:rPr>
          <w:lang w:val="en-US"/>
        </w:rPr>
        <w:t xml:space="preserve">. </w:t>
      </w:r>
      <w:r w:rsidRPr="00CD7EFC">
        <w:rPr>
          <w:lang w:val="en-US"/>
        </w:rPr>
        <w:t>Strategic</w:t>
      </w:r>
      <w:r w:rsidR="00CD7EFC" w:rsidRPr="00CD7EFC">
        <w:rPr>
          <w:lang w:val="en-US"/>
        </w:rPr>
        <w:t xml:space="preserve"> </w:t>
      </w:r>
      <w:r w:rsidRPr="00CD7EFC">
        <w:rPr>
          <w:lang w:val="en-US"/>
        </w:rPr>
        <w:t xml:space="preserve">Management/ </w:t>
      </w:r>
      <w:r w:rsidRPr="00CD7EFC">
        <w:t>Стратегический</w:t>
      </w:r>
      <w:r w:rsidRPr="00CD7EFC">
        <w:rPr>
          <w:lang w:val="en-US"/>
        </w:rPr>
        <w:t xml:space="preserve"> </w:t>
      </w:r>
      <w:r w:rsidRPr="00CD7EFC">
        <w:t>менеджмент</w:t>
      </w:r>
      <w:r w:rsidRPr="00CD7EFC">
        <w:rPr>
          <w:lang w:val="en-US"/>
        </w:rPr>
        <w:t>/</w:t>
      </w:r>
      <w:r w:rsidR="00CD7EFC" w:rsidRPr="00CD7EFC">
        <w:rPr>
          <w:lang w:val="en-US"/>
        </w:rPr>
        <w:t xml:space="preserve">. </w:t>
      </w:r>
      <w:r w:rsidRPr="00CD7EFC">
        <w:rPr>
          <w:lang w:val="en-US"/>
        </w:rPr>
        <w:t>Boston</w:t>
      </w:r>
      <w:r w:rsidR="00CD7EFC" w:rsidRPr="00CD7EFC">
        <w:rPr>
          <w:lang w:val="en-US"/>
        </w:rPr>
        <w:t xml:space="preserve">: </w:t>
      </w:r>
      <w:r w:rsidRPr="00CD7EFC">
        <w:rPr>
          <w:lang w:val="en-US"/>
        </w:rPr>
        <w:t>Honghton</w:t>
      </w:r>
      <w:r w:rsidR="00CD7EFC" w:rsidRPr="00CD7EFC">
        <w:rPr>
          <w:lang w:val="en-US"/>
        </w:rPr>
        <w:t xml:space="preserve">. </w:t>
      </w:r>
      <w:r w:rsidR="00CD7EFC">
        <w:rPr>
          <w:lang w:val="en-US"/>
        </w:rPr>
        <w:t>-</w:t>
      </w:r>
      <w:r w:rsidRPr="00CD7EFC">
        <w:rPr>
          <w:lang w:val="en-US"/>
        </w:rPr>
        <w:t xml:space="preserve"> 2005</w:t>
      </w:r>
      <w:r w:rsidR="00CD7EFC" w:rsidRPr="00CD7EFC">
        <w:rPr>
          <w:lang w:val="en-US"/>
        </w:rPr>
        <w:t xml:space="preserve">. </w:t>
      </w:r>
      <w:r w:rsidR="00CD7EFC">
        <w:rPr>
          <w:lang w:val="en-US"/>
        </w:rPr>
        <w:t>-</w:t>
      </w:r>
      <w:r w:rsidRPr="00CD7EFC">
        <w:rPr>
          <w:lang w:val="en-US"/>
        </w:rPr>
        <w:t xml:space="preserve"> </w:t>
      </w:r>
      <w:r w:rsidRPr="00CD7EFC">
        <w:t>с</w:t>
      </w:r>
      <w:r w:rsidR="00CD7EFC">
        <w:rPr>
          <w:lang w:val="en-US"/>
        </w:rPr>
        <w:t>.3</w:t>
      </w:r>
      <w:r w:rsidRPr="00CD7EFC">
        <w:rPr>
          <w:lang w:val="en-US"/>
        </w:rPr>
        <w:t>5</w:t>
      </w:r>
    </w:p>
    <w:p w:rsidR="00CD7EFC" w:rsidRDefault="00336EA8" w:rsidP="00C75A14">
      <w:pPr>
        <w:pStyle w:val="a1"/>
        <w:rPr>
          <w:lang w:val="en-US"/>
        </w:rPr>
      </w:pPr>
      <w:r w:rsidRPr="00CD7EFC">
        <w:rPr>
          <w:lang w:val="en-US"/>
        </w:rPr>
        <w:t>Laudon A</w:t>
      </w:r>
      <w:r w:rsidR="00CD7EFC" w:rsidRPr="00CD7EFC">
        <w:rPr>
          <w:lang w:val="en-US"/>
        </w:rPr>
        <w:t xml:space="preserve">. </w:t>
      </w:r>
      <w:r w:rsidRPr="00CD7EFC">
        <w:rPr>
          <w:lang w:val="en-US"/>
        </w:rPr>
        <w:t>Essential of Management Information Systems</w:t>
      </w:r>
      <w:r w:rsidR="00CD7EFC" w:rsidRPr="00CD7EFC">
        <w:rPr>
          <w:lang w:val="en-US"/>
        </w:rPr>
        <w:t xml:space="preserve">: </w:t>
      </w:r>
      <w:r w:rsidRPr="00CD7EFC">
        <w:rPr>
          <w:lang w:val="en-US"/>
        </w:rPr>
        <w:t>organization and technology /A</w:t>
      </w:r>
      <w:r w:rsidR="00CD7EFC" w:rsidRPr="00CD7EFC">
        <w:rPr>
          <w:lang w:val="en-US"/>
        </w:rPr>
        <w:t xml:space="preserve">. </w:t>
      </w:r>
      <w:r w:rsidRPr="00CD7EFC">
        <w:rPr>
          <w:lang w:val="en-US"/>
        </w:rPr>
        <w:t>Laudon</w:t>
      </w:r>
      <w:r w:rsidR="00CD7EFC" w:rsidRPr="00CD7EFC">
        <w:rPr>
          <w:lang w:val="en-US"/>
        </w:rPr>
        <w:t xml:space="preserve">. </w:t>
      </w:r>
      <w:r w:rsidR="00CD7EFC">
        <w:rPr>
          <w:lang w:val="en-US"/>
        </w:rPr>
        <w:t>-</w:t>
      </w:r>
      <w:r w:rsidRPr="00CD7EFC">
        <w:rPr>
          <w:lang w:val="en-US"/>
        </w:rPr>
        <w:t xml:space="preserve"> New Jersey</w:t>
      </w:r>
      <w:r w:rsidR="00CD7EFC" w:rsidRPr="00CD7EFC">
        <w:rPr>
          <w:lang w:val="en-US"/>
        </w:rPr>
        <w:t xml:space="preserve">: </w:t>
      </w:r>
      <w:r w:rsidRPr="00CD7EFC">
        <w:rPr>
          <w:lang w:val="en-US"/>
        </w:rPr>
        <w:t>Prentice-Hall, 2001</w:t>
      </w:r>
      <w:r w:rsidR="00CD7EFC">
        <w:rPr>
          <w:lang w:val="en-US"/>
        </w:rPr>
        <w:t>.</w:t>
      </w:r>
    </w:p>
    <w:p w:rsidR="00CD7EFC" w:rsidRDefault="00336EA8" w:rsidP="00C75A14">
      <w:pPr>
        <w:pStyle w:val="a1"/>
        <w:rPr>
          <w:lang w:val="en-US"/>
        </w:rPr>
      </w:pPr>
      <w:r w:rsidRPr="00CD7EFC">
        <w:rPr>
          <w:lang w:val="en-US"/>
        </w:rPr>
        <w:t>Mercer D</w:t>
      </w:r>
      <w:r w:rsidR="00CD7EFC" w:rsidRPr="00CD7EFC">
        <w:rPr>
          <w:lang w:val="en-US"/>
        </w:rPr>
        <w:t xml:space="preserve">. </w:t>
      </w:r>
      <w:r w:rsidRPr="00CD7EFC">
        <w:rPr>
          <w:lang w:val="en-US"/>
        </w:rPr>
        <w:t xml:space="preserve">Marketing/ </w:t>
      </w:r>
      <w:r w:rsidRPr="00CD7EFC">
        <w:t>Мерсер</w:t>
      </w:r>
      <w:r w:rsidRPr="00CD7EFC">
        <w:rPr>
          <w:lang w:val="en-US"/>
        </w:rPr>
        <w:t xml:space="preserve">, </w:t>
      </w:r>
      <w:r w:rsidRPr="00CD7EFC">
        <w:t>Д</w:t>
      </w:r>
      <w:r w:rsidR="00CD7EFC" w:rsidRPr="00CD7EFC">
        <w:rPr>
          <w:lang w:val="en-US"/>
        </w:rPr>
        <w:t xml:space="preserve">. </w:t>
      </w:r>
      <w:r w:rsidRPr="00CD7EFC">
        <w:t>Маркетинг</w:t>
      </w:r>
      <w:r w:rsidR="00CD7EFC">
        <w:rPr>
          <w:lang w:val="en-US"/>
        </w:rPr>
        <w:t xml:space="preserve"> // </w:t>
      </w:r>
      <w:r w:rsidRPr="00CD7EFC">
        <w:rPr>
          <w:lang w:val="en-US"/>
        </w:rPr>
        <w:t>Oxford, UK</w:t>
      </w:r>
      <w:r w:rsidR="00CD7EFC" w:rsidRPr="00CD7EFC">
        <w:rPr>
          <w:lang w:val="en-US"/>
        </w:rPr>
        <w:t xml:space="preserve">: </w:t>
      </w:r>
      <w:r w:rsidRPr="00CD7EFC">
        <w:rPr>
          <w:lang w:val="en-US"/>
        </w:rPr>
        <w:t>Blackwell Pb</w:t>
      </w:r>
      <w:r w:rsidR="00CD7EFC" w:rsidRPr="00CD7EFC">
        <w:rPr>
          <w:lang w:val="en-US"/>
        </w:rPr>
        <w:t>., 19</w:t>
      </w:r>
      <w:r w:rsidRPr="00CD7EFC">
        <w:rPr>
          <w:lang w:val="en-US"/>
        </w:rPr>
        <w:t>92</w:t>
      </w:r>
      <w:r w:rsidR="00CD7EFC" w:rsidRPr="00CD7EFC">
        <w:rPr>
          <w:lang w:val="en-US"/>
        </w:rPr>
        <w:t>.</w:t>
      </w:r>
    </w:p>
    <w:p w:rsidR="00336EA8" w:rsidRPr="00CD7EFC" w:rsidRDefault="00336EA8" w:rsidP="00C75A14">
      <w:pPr>
        <w:pStyle w:val="a1"/>
      </w:pPr>
      <w:r w:rsidRPr="00CD7EFC">
        <w:t>Свой бизнес</w:t>
      </w:r>
      <w:r w:rsidR="00CD7EFC" w:rsidRPr="00CD7EFC">
        <w:t xml:space="preserve"> [</w:t>
      </w:r>
      <w:r w:rsidRPr="00CD7EFC">
        <w:t>Электронный ресурс</w:t>
      </w:r>
      <w:r w:rsidR="00CD7EFC">
        <w:t>]:</w:t>
      </w:r>
      <w:r w:rsidR="00CD7EFC" w:rsidRPr="00CD7EFC">
        <w:t xml:space="preserve"> </w:t>
      </w:r>
      <w:r w:rsidRPr="00CD7EFC">
        <w:t>электронная версия журнала</w:t>
      </w:r>
      <w:r w:rsidR="00CD7EFC">
        <w:t xml:space="preserve"> "</w:t>
      </w:r>
      <w:r w:rsidRPr="00CD7EFC">
        <w:t>Свой</w:t>
      </w:r>
      <w:r w:rsidR="00684ADD">
        <w:t xml:space="preserve"> </w:t>
      </w:r>
      <w:r w:rsidRPr="00CD7EFC">
        <w:t>бизнес</w:t>
      </w:r>
      <w:r w:rsidR="00CD7EFC">
        <w:t>". -</w:t>
      </w:r>
      <w:r w:rsidRPr="00CD7EFC">
        <w:t xml:space="preserve"> Электрон</w:t>
      </w:r>
      <w:r w:rsidR="00CD7EFC" w:rsidRPr="00CD7EFC">
        <w:t xml:space="preserve">. </w:t>
      </w:r>
      <w:r w:rsidRPr="00CD7EFC">
        <w:t>Дан</w:t>
      </w:r>
      <w:r w:rsidR="00CD7EFC" w:rsidRPr="00CD7EFC">
        <w:t xml:space="preserve">. </w:t>
      </w:r>
      <w:r w:rsidRPr="00CD7EFC">
        <w:t>и прогр</w:t>
      </w:r>
      <w:r w:rsidR="00CD7EFC" w:rsidRPr="00CD7EFC">
        <w:t xml:space="preserve">. </w:t>
      </w:r>
      <w:r w:rsidR="00CD7EFC">
        <w:t>-</w:t>
      </w:r>
      <w:r w:rsidRPr="00CD7EFC">
        <w:t xml:space="preserve"> М</w:t>
      </w:r>
      <w:r w:rsidR="00CD7EFC" w:rsidRPr="00CD7EFC">
        <w:t>., 20</w:t>
      </w:r>
      <w:r w:rsidRPr="00CD7EFC">
        <w:t>07</w:t>
      </w:r>
      <w:r w:rsidR="00CD7EFC" w:rsidRPr="00CD7EFC">
        <w:t xml:space="preserve">. </w:t>
      </w:r>
      <w:r w:rsidR="00CD7EFC">
        <w:t>-</w:t>
      </w:r>
      <w:r w:rsidRPr="00CD7EFC">
        <w:t xml:space="preserve"> Режим доступа</w:t>
      </w:r>
      <w:r w:rsidR="00CD7EFC" w:rsidRPr="00CD7EFC">
        <w:t>:</w:t>
      </w:r>
      <w:r w:rsidR="00684ADD">
        <w:t xml:space="preserve"> </w:t>
      </w:r>
      <w:r w:rsidR="00CD7EFC">
        <w:t>http://www.</w:t>
      </w:r>
      <w:r w:rsidRPr="00CD7EFC">
        <w:t>mybiz</w:t>
      </w:r>
      <w:r w:rsidR="00CD7EFC">
        <w:t>.ru</w:t>
      </w:r>
    </w:p>
    <w:p w:rsidR="00336EA8" w:rsidRPr="00CD7EFC" w:rsidRDefault="00336EA8" w:rsidP="00C75A14">
      <w:pPr>
        <w:pStyle w:val="a1"/>
      </w:pPr>
      <w:r w:rsidRPr="00CD7EFC">
        <w:rPr>
          <w:lang w:val="en-US"/>
        </w:rPr>
        <w:t>ip</w:t>
      </w:r>
      <w:r w:rsidRPr="00CD7EFC">
        <w:t>-</w:t>
      </w:r>
      <w:r w:rsidRPr="00CD7EFC">
        <w:rPr>
          <w:lang w:val="en-US"/>
        </w:rPr>
        <w:t>news</w:t>
      </w:r>
      <w:r w:rsidR="00CD7EFC" w:rsidRPr="00CD7EFC">
        <w:t xml:space="preserve"> [</w:t>
      </w:r>
      <w:r w:rsidRPr="00CD7EFC">
        <w:t>Электронный ресурс</w:t>
      </w:r>
      <w:r w:rsidR="00CD7EFC">
        <w:t>]:</w:t>
      </w:r>
      <w:r w:rsidR="00CD7EFC" w:rsidRPr="00CD7EFC">
        <w:t xml:space="preserve"> </w:t>
      </w:r>
      <w:r w:rsidRPr="00CD7EFC">
        <w:t>портал, предоставляющий</w:t>
      </w:r>
      <w:r w:rsidR="00CD7EFC" w:rsidRPr="00CD7EFC">
        <w:t xml:space="preserve"> </w:t>
      </w:r>
      <w:r w:rsidRPr="00CD7EFC">
        <w:t>всю новостную информацию из жизни операторов связи Санкт-Петербурга</w:t>
      </w:r>
      <w:r w:rsidR="00CD7EFC" w:rsidRPr="00CD7EFC">
        <w:t xml:space="preserve">. </w:t>
      </w:r>
      <w:r w:rsidR="00CD7EFC">
        <w:t>-</w:t>
      </w:r>
      <w:r w:rsidRPr="00CD7EFC">
        <w:t xml:space="preserve"> Электрон</w:t>
      </w:r>
      <w:r w:rsidR="00CD7EFC" w:rsidRPr="00CD7EFC">
        <w:t xml:space="preserve">. </w:t>
      </w:r>
      <w:r w:rsidRPr="00CD7EFC">
        <w:t>Дан</w:t>
      </w:r>
      <w:r w:rsidR="00CD7EFC" w:rsidRPr="00CD7EFC">
        <w:t xml:space="preserve">. </w:t>
      </w:r>
      <w:r w:rsidR="00CD7EFC">
        <w:t>-</w:t>
      </w:r>
      <w:r w:rsidR="00CD7EFC" w:rsidRPr="00CD7EFC">
        <w:t xml:space="preserve"> </w:t>
      </w:r>
      <w:r w:rsidRPr="00CD7EFC">
        <w:t>СПб</w:t>
      </w:r>
      <w:r w:rsidR="00CD7EFC">
        <w:t>.:</w:t>
      </w:r>
      <w:r w:rsidR="00CD7EFC" w:rsidRPr="00CD7EFC">
        <w:t xml:space="preserve"> </w:t>
      </w:r>
      <w:r w:rsidRPr="00CD7EFC">
        <w:rPr>
          <w:lang w:val="en-US"/>
        </w:rPr>
        <w:t>ip</w:t>
      </w:r>
      <w:r w:rsidRPr="00CD7EFC">
        <w:t>-</w:t>
      </w:r>
      <w:r w:rsidRPr="00CD7EFC">
        <w:rPr>
          <w:lang w:val="en-US"/>
        </w:rPr>
        <w:t>news</w:t>
      </w:r>
      <w:r w:rsidRPr="00CD7EFC">
        <w:t>, 2002-2007</w:t>
      </w:r>
      <w:r w:rsidR="00CD7EFC" w:rsidRPr="00CD7EFC">
        <w:t xml:space="preserve">. </w:t>
      </w:r>
      <w:r w:rsidR="00CD7EFC">
        <w:t>-</w:t>
      </w:r>
      <w:r w:rsidRPr="00CD7EFC">
        <w:t xml:space="preserve"> Режим доступа</w:t>
      </w:r>
      <w:r w:rsidR="00CD7EFC" w:rsidRPr="00CD7EFC">
        <w:t xml:space="preserve">: </w:t>
      </w:r>
      <w:r w:rsidRPr="00CD7EFC">
        <w:rPr>
          <w:lang w:val="en-US"/>
        </w:rPr>
        <w:t>ip</w:t>
      </w:r>
      <w:r w:rsidRPr="00CD7EFC">
        <w:t>-</w:t>
      </w:r>
      <w:r w:rsidRPr="00CD7EFC">
        <w:rPr>
          <w:lang w:val="en-US"/>
        </w:rPr>
        <w:t>news</w:t>
      </w:r>
      <w:r w:rsidR="00CD7EFC">
        <w:t>.ru</w:t>
      </w:r>
      <w:r w:rsidRPr="00CD7EFC">
        <w:t>/</w:t>
      </w:r>
    </w:p>
    <w:p w:rsidR="00336EA8" w:rsidRPr="00CD7EFC" w:rsidRDefault="00336EA8" w:rsidP="00C75A14">
      <w:pPr>
        <w:pStyle w:val="a1"/>
      </w:pPr>
      <w:r w:rsidRPr="00CD7EFC">
        <w:t>Коннект Мир Связи</w:t>
      </w:r>
      <w:r w:rsidR="00CD7EFC" w:rsidRPr="00CD7EFC">
        <w:t xml:space="preserve"> [</w:t>
      </w:r>
      <w:r w:rsidRPr="00CD7EFC">
        <w:t>Электронный ресурс</w:t>
      </w:r>
      <w:r w:rsidR="00CD7EFC">
        <w:t>]:</w:t>
      </w:r>
      <w:r w:rsidR="00CD7EFC" w:rsidRPr="00CD7EFC">
        <w:t xml:space="preserve"> </w:t>
      </w:r>
      <w:r w:rsidRPr="00CD7EFC">
        <w:t>журнал, осв</w:t>
      </w:r>
      <w:r w:rsidR="00684ADD">
        <w:t>е</w:t>
      </w:r>
      <w:r w:rsidRPr="00CD7EFC">
        <w:t>щающий события на рынке телекоммуникаций</w:t>
      </w:r>
      <w:r w:rsidR="00CD7EFC" w:rsidRPr="00CD7EFC">
        <w:t xml:space="preserve">. </w:t>
      </w:r>
      <w:r w:rsidR="00CD7EFC">
        <w:t>-</w:t>
      </w:r>
      <w:r w:rsidRPr="00CD7EFC">
        <w:t xml:space="preserve"> режим доступа</w:t>
      </w:r>
      <w:r w:rsidR="00CD7EFC" w:rsidRPr="00CD7EFC">
        <w:t xml:space="preserve">: </w:t>
      </w:r>
      <w:r w:rsidR="00CD7EFC">
        <w:rPr>
          <w:lang w:val="en-US"/>
        </w:rPr>
        <w:t>www</w:t>
      </w:r>
      <w:r w:rsidR="00CD7EFC" w:rsidRPr="00FE108F">
        <w:t>.</w:t>
      </w:r>
      <w:r w:rsidRPr="00CD7EFC">
        <w:rPr>
          <w:lang w:val="en-US"/>
        </w:rPr>
        <w:t>connect</w:t>
      </w:r>
      <w:r w:rsidR="00CD7EFC">
        <w:t>.ru</w:t>
      </w:r>
      <w:r w:rsidRPr="00CD7EFC">
        <w:t>/</w:t>
      </w:r>
    </w:p>
    <w:p w:rsidR="00336EA8" w:rsidRPr="00CD7EFC" w:rsidRDefault="00336EA8" w:rsidP="00C75A14">
      <w:pPr>
        <w:pStyle w:val="a1"/>
      </w:pPr>
      <w:r w:rsidRPr="00CD7EFC">
        <w:t>Икс</w:t>
      </w:r>
      <w:r w:rsidR="00CD7EFC" w:rsidRPr="00CD7EFC">
        <w:t xml:space="preserve"> [</w:t>
      </w:r>
      <w:r w:rsidRPr="00CD7EFC">
        <w:t>Электронный ресурс</w:t>
      </w:r>
      <w:r w:rsidR="00CD7EFC">
        <w:t>]:</w:t>
      </w:r>
      <w:r w:rsidR="00CD7EFC" w:rsidRPr="00CD7EFC">
        <w:t xml:space="preserve"> </w:t>
      </w:r>
      <w:r w:rsidRPr="00CD7EFC">
        <w:t>журнал, посвященный бизнес событиям в телекоме</w:t>
      </w:r>
      <w:r w:rsidR="00CD7EFC" w:rsidRPr="00CD7EFC">
        <w:t>. -</w:t>
      </w:r>
      <w:r w:rsidR="00CD7EFC">
        <w:t xml:space="preserve"> </w:t>
      </w:r>
      <w:r w:rsidRPr="00CD7EFC">
        <w:t>режим доступа</w:t>
      </w:r>
      <w:r w:rsidR="00CD7EFC" w:rsidRPr="00CD7EFC">
        <w:t xml:space="preserve">: </w:t>
      </w:r>
      <w:r w:rsidRPr="00CD7EFC">
        <w:rPr>
          <w:lang w:val="en-US"/>
        </w:rPr>
        <w:t>iks</w:t>
      </w:r>
      <w:r w:rsidRPr="00CD7EFC">
        <w:t>-</w:t>
      </w:r>
      <w:r w:rsidRPr="00CD7EFC">
        <w:rPr>
          <w:lang w:val="en-US"/>
        </w:rPr>
        <w:t>media</w:t>
      </w:r>
      <w:r w:rsidR="00CD7EFC">
        <w:t>.ru</w:t>
      </w:r>
    </w:p>
    <w:p w:rsidR="00336EA8" w:rsidRPr="00CD7EFC" w:rsidRDefault="00336EA8" w:rsidP="00C75A14">
      <w:pPr>
        <w:pStyle w:val="a1"/>
      </w:pPr>
      <w:r w:rsidRPr="00CD7EFC">
        <w:t>Официальный сайт ЗАО</w:t>
      </w:r>
      <w:r w:rsidR="00CD7EFC">
        <w:t xml:space="preserve"> "</w:t>
      </w:r>
      <w:r w:rsidRPr="00CD7EFC">
        <w:t>Ланк Телеком</w:t>
      </w:r>
      <w:r w:rsidR="00CD7EFC">
        <w:t xml:space="preserve">" </w:t>
      </w:r>
      <w:r w:rsidR="00CD7EFC" w:rsidRPr="00CD7EFC">
        <w:t>[</w:t>
      </w:r>
      <w:r w:rsidRPr="00CD7EFC">
        <w:t>электронный ресурс</w:t>
      </w:r>
      <w:r w:rsidR="00CD7EFC">
        <w:t>]:</w:t>
      </w:r>
      <w:r w:rsidR="00CD7EFC" w:rsidRPr="00CD7EFC">
        <w:t xml:space="preserve"> </w:t>
      </w:r>
      <w:r w:rsidRPr="00CD7EFC">
        <w:t>сайт, посвященный деятельности компани</w:t>
      </w:r>
      <w:r w:rsidR="00CD7EFC" w:rsidRPr="00CD7EFC">
        <w:t xml:space="preserve">. </w:t>
      </w:r>
      <w:r w:rsidR="00CD7EFC">
        <w:t>-</w:t>
      </w:r>
      <w:r w:rsidRPr="00CD7EFC">
        <w:t xml:space="preserve"> режим доступа</w:t>
      </w:r>
      <w:r w:rsidR="00CD7EFC" w:rsidRPr="00CD7EFC">
        <w:t xml:space="preserve">: </w:t>
      </w:r>
      <w:r w:rsidRPr="00CD7EFC">
        <w:rPr>
          <w:lang w:val="en-US"/>
        </w:rPr>
        <w:t>lanck</w:t>
      </w:r>
      <w:r w:rsidR="00CD7EFC">
        <w:t>.net</w:t>
      </w:r>
    </w:p>
    <w:p w:rsidR="00336EA8" w:rsidRPr="00CD7EFC" w:rsidRDefault="00336EA8" w:rsidP="00C75A14">
      <w:pPr>
        <w:pStyle w:val="2"/>
      </w:pPr>
      <w:r w:rsidRPr="00CD7EFC">
        <w:br w:type="page"/>
      </w:r>
      <w:bookmarkStart w:id="56" w:name="_Toc249331431"/>
      <w:r w:rsidRPr="00CD7EFC">
        <w:t>Приложение 1</w:t>
      </w:r>
      <w:bookmarkStart w:id="57" w:name="пр1"/>
      <w:bookmarkEnd w:id="56"/>
      <w:bookmarkEnd w:id="57"/>
    </w:p>
    <w:p w:rsidR="00C75A14" w:rsidRDefault="00C75A14" w:rsidP="00CD7EFC"/>
    <w:p w:rsidR="00336EA8" w:rsidRPr="00CD7EFC" w:rsidRDefault="00336EA8" w:rsidP="00CD7EFC">
      <w:r w:rsidRPr="00CD7EFC">
        <w:t>Описание основных секторов рынка маркетинговой информации</w:t>
      </w:r>
    </w:p>
    <w:tbl>
      <w:tblPr>
        <w:tblW w:w="46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3467"/>
        <w:gridCol w:w="3391"/>
      </w:tblGrid>
      <w:tr w:rsidR="00336EA8" w:rsidRPr="00CD7EFC" w:rsidTr="00582538">
        <w:trPr>
          <w:jc w:val="center"/>
        </w:trPr>
        <w:tc>
          <w:tcPr>
            <w:tcW w:w="0" w:type="auto"/>
            <w:shd w:val="clear" w:color="auto" w:fill="auto"/>
          </w:tcPr>
          <w:p w:rsidR="00336EA8" w:rsidRPr="00CD7EFC" w:rsidRDefault="00336EA8" w:rsidP="00C75A14">
            <w:pPr>
              <w:pStyle w:val="aff0"/>
            </w:pPr>
            <w:r w:rsidRPr="00CD7EFC">
              <w:t>Сектор</w:t>
            </w:r>
          </w:p>
        </w:tc>
        <w:tc>
          <w:tcPr>
            <w:tcW w:w="0" w:type="auto"/>
            <w:shd w:val="clear" w:color="auto" w:fill="auto"/>
          </w:tcPr>
          <w:p w:rsidR="00336EA8" w:rsidRPr="00CD7EFC" w:rsidRDefault="00336EA8" w:rsidP="00C75A14">
            <w:pPr>
              <w:pStyle w:val="aff0"/>
            </w:pPr>
            <w:r w:rsidRPr="00CD7EFC">
              <w:t>Характеристика</w:t>
            </w:r>
          </w:p>
        </w:tc>
        <w:tc>
          <w:tcPr>
            <w:tcW w:w="1899" w:type="pct"/>
            <w:shd w:val="clear" w:color="auto" w:fill="auto"/>
          </w:tcPr>
          <w:p w:rsidR="00336EA8" w:rsidRPr="00CD7EFC" w:rsidRDefault="00336EA8" w:rsidP="00C75A14">
            <w:pPr>
              <w:pStyle w:val="aff0"/>
            </w:pPr>
            <w:r w:rsidRPr="00CD7EFC">
              <w:t xml:space="preserve">Источники получения и формы представления </w:t>
            </w:r>
          </w:p>
        </w:tc>
      </w:tr>
      <w:tr w:rsidR="00336EA8" w:rsidRPr="00CD7EFC" w:rsidTr="00582538">
        <w:trPr>
          <w:jc w:val="center"/>
        </w:trPr>
        <w:tc>
          <w:tcPr>
            <w:tcW w:w="0" w:type="auto"/>
            <w:shd w:val="clear" w:color="auto" w:fill="auto"/>
          </w:tcPr>
          <w:p w:rsidR="00336EA8" w:rsidRPr="00CD7EFC" w:rsidRDefault="00336EA8" w:rsidP="00C75A14">
            <w:pPr>
              <w:pStyle w:val="aff0"/>
            </w:pPr>
            <w:r w:rsidRPr="00CD7EFC">
              <w:t>Экономическая информация</w:t>
            </w:r>
          </w:p>
        </w:tc>
        <w:tc>
          <w:tcPr>
            <w:tcW w:w="0" w:type="auto"/>
            <w:shd w:val="clear" w:color="auto" w:fill="auto"/>
          </w:tcPr>
          <w:p w:rsidR="00336EA8" w:rsidRPr="00CD7EFC" w:rsidRDefault="00336EA8" w:rsidP="00C75A14">
            <w:pPr>
              <w:pStyle w:val="aff0"/>
            </w:pPr>
            <w:r w:rsidRPr="00CD7EFC">
              <w:t>Оперативная и справочная экономическая информация и аналитические экономические обзоры</w:t>
            </w:r>
          </w:p>
        </w:tc>
        <w:tc>
          <w:tcPr>
            <w:tcW w:w="1899" w:type="pct"/>
            <w:shd w:val="clear" w:color="auto" w:fill="auto"/>
          </w:tcPr>
          <w:p w:rsidR="00336EA8" w:rsidRPr="00CD7EFC" w:rsidRDefault="00336EA8" w:rsidP="00C75A14">
            <w:pPr>
              <w:pStyle w:val="aff0"/>
            </w:pPr>
            <w:r w:rsidRPr="00CD7EFC">
              <w:t>Основной формой представления являются профессиональные базы и банки данных, печатные справочники</w:t>
            </w:r>
            <w:r w:rsidR="00CD7EFC" w:rsidRPr="00CD7EFC">
              <w:t xml:space="preserve"> </w:t>
            </w:r>
          </w:p>
        </w:tc>
      </w:tr>
      <w:tr w:rsidR="00336EA8" w:rsidRPr="00CD7EFC" w:rsidTr="00582538">
        <w:trPr>
          <w:jc w:val="center"/>
        </w:trPr>
        <w:tc>
          <w:tcPr>
            <w:tcW w:w="0" w:type="auto"/>
            <w:shd w:val="clear" w:color="auto" w:fill="auto"/>
          </w:tcPr>
          <w:p w:rsidR="00336EA8" w:rsidRPr="00CD7EFC" w:rsidRDefault="00336EA8" w:rsidP="00C75A14">
            <w:pPr>
              <w:pStyle w:val="aff0"/>
            </w:pPr>
            <w:r w:rsidRPr="00CD7EFC">
              <w:t>Биржевая и финансовая информация</w:t>
            </w:r>
          </w:p>
        </w:tc>
        <w:tc>
          <w:tcPr>
            <w:tcW w:w="0" w:type="auto"/>
            <w:shd w:val="clear" w:color="auto" w:fill="auto"/>
          </w:tcPr>
          <w:p w:rsidR="00336EA8" w:rsidRPr="00CD7EFC" w:rsidRDefault="00336EA8" w:rsidP="00C75A14">
            <w:pPr>
              <w:pStyle w:val="aff0"/>
            </w:pPr>
            <w:r w:rsidRPr="00CD7EFC">
              <w:t xml:space="preserve">Информация о котировках ценных бумаг, валютных курсах, учетных ставках, рынке товаров и капиталов, инвестициях и </w:t>
            </w:r>
            <w:r w:rsidR="00CD7EFC">
              <w:t>т.д.</w:t>
            </w:r>
            <w:r w:rsidR="00CD7EFC" w:rsidRPr="00CD7EFC">
              <w:t xml:space="preserve"> </w:t>
            </w:r>
          </w:p>
        </w:tc>
        <w:tc>
          <w:tcPr>
            <w:tcW w:w="1899" w:type="pct"/>
            <w:shd w:val="clear" w:color="auto" w:fill="auto"/>
          </w:tcPr>
          <w:p w:rsidR="00336EA8" w:rsidRPr="00CD7EFC" w:rsidRDefault="00336EA8" w:rsidP="00C75A14">
            <w:pPr>
              <w:pStyle w:val="aff0"/>
            </w:pPr>
            <w:r w:rsidRPr="00CD7EFC">
              <w:t>Предоставляется специальными службами биржевой и финансовой информации, брокерскими компаниями, банками и другими фирмами</w:t>
            </w:r>
            <w:r w:rsidR="00CD7EFC" w:rsidRPr="00CD7EFC">
              <w:t xml:space="preserve">. </w:t>
            </w:r>
          </w:p>
        </w:tc>
      </w:tr>
      <w:tr w:rsidR="00336EA8" w:rsidRPr="00CD7EFC" w:rsidTr="00582538">
        <w:trPr>
          <w:jc w:val="center"/>
        </w:trPr>
        <w:tc>
          <w:tcPr>
            <w:tcW w:w="0" w:type="auto"/>
            <w:shd w:val="clear" w:color="auto" w:fill="auto"/>
          </w:tcPr>
          <w:p w:rsidR="00336EA8" w:rsidRPr="00CD7EFC" w:rsidRDefault="00336EA8" w:rsidP="00C75A14">
            <w:pPr>
              <w:pStyle w:val="aff0"/>
            </w:pPr>
            <w:r w:rsidRPr="00CD7EFC">
              <w:t>Профессиональная и научно-техническая информация</w:t>
            </w:r>
          </w:p>
        </w:tc>
        <w:tc>
          <w:tcPr>
            <w:tcW w:w="0" w:type="auto"/>
            <w:shd w:val="clear" w:color="auto" w:fill="auto"/>
          </w:tcPr>
          <w:p w:rsidR="00336EA8" w:rsidRPr="00CD7EFC" w:rsidRDefault="00336EA8" w:rsidP="00C75A14">
            <w:pPr>
              <w:pStyle w:val="aff0"/>
            </w:pPr>
            <w:r w:rsidRPr="00CD7EFC">
              <w:t>Профессиональная информация для специалистов</w:t>
            </w:r>
            <w:r w:rsidR="00CD7EFC">
              <w:t xml:space="preserve"> (</w:t>
            </w:r>
            <w:r w:rsidRPr="00CD7EFC">
              <w:t xml:space="preserve">юристов, экономистов, инженеров и </w:t>
            </w:r>
            <w:r w:rsidR="00CD7EFC">
              <w:t>т.д.)</w:t>
            </w:r>
            <w:r w:rsidR="00CD7EFC" w:rsidRPr="00CD7EFC">
              <w:t>,</w:t>
            </w:r>
            <w:r w:rsidRPr="00CD7EFC">
              <w:t xml:space="preserve"> научно-техническая</w:t>
            </w:r>
            <w:r w:rsidR="00CD7EFC">
              <w:t xml:space="preserve"> (</w:t>
            </w:r>
            <w:r w:rsidRPr="00CD7EFC">
              <w:t xml:space="preserve">реферативные научно-технические журналы, описание патентов и </w:t>
            </w:r>
            <w:r w:rsidR="00CD7EFC">
              <w:t>т.д.)</w:t>
            </w:r>
            <w:r w:rsidR="00CD7EFC" w:rsidRPr="00CD7EFC">
              <w:t>,</w:t>
            </w:r>
            <w:r w:rsidRPr="00CD7EFC">
              <w:t xml:space="preserve"> справочная информация в фундаментальных и прикладных областях науки </w:t>
            </w:r>
          </w:p>
        </w:tc>
        <w:tc>
          <w:tcPr>
            <w:tcW w:w="1899" w:type="pct"/>
            <w:shd w:val="clear" w:color="auto" w:fill="auto"/>
          </w:tcPr>
          <w:p w:rsidR="00336EA8" w:rsidRPr="00CD7EFC" w:rsidRDefault="00336EA8" w:rsidP="00C75A14">
            <w:pPr>
              <w:pStyle w:val="aff0"/>
            </w:pPr>
            <w:r w:rsidRPr="00CD7EFC">
              <w:t>Предоставляется</w:t>
            </w:r>
            <w:r w:rsidR="00CD7EFC" w:rsidRPr="00CD7EFC">
              <w:t xml:space="preserve"> </w:t>
            </w:r>
            <w:r w:rsidRPr="00CD7EFC">
              <w:t>государственными службами, различными коммерческими организациями,</w:t>
            </w:r>
            <w:r w:rsidR="00CD7EFC" w:rsidRPr="00CD7EFC">
              <w:t xml:space="preserve"> </w:t>
            </w:r>
            <w:r w:rsidRPr="00CD7EFC">
              <w:t>научно-исследовательскими учреждениями и др</w:t>
            </w:r>
            <w:r w:rsidR="00CD7EFC" w:rsidRPr="00CD7EFC">
              <w:t xml:space="preserve">. </w:t>
            </w:r>
            <w:r w:rsidRPr="00CD7EFC">
              <w:t>В России важнейшим источником научно-технической информации является Всероссийский</w:t>
            </w:r>
            <w:r w:rsidR="00CD7EFC">
              <w:t xml:space="preserve"> </w:t>
            </w:r>
            <w:r w:rsidRPr="00CD7EFC">
              <w:t>научно-технический информационный центр</w:t>
            </w:r>
            <w:r w:rsidR="00CD7EFC">
              <w:t xml:space="preserve"> (</w:t>
            </w:r>
            <w:r w:rsidRPr="00CD7EFC">
              <w:t>ВНТИЦ</w:t>
            </w:r>
            <w:r w:rsidR="00CD7EFC" w:rsidRPr="00CD7EFC">
              <w:t xml:space="preserve">) </w:t>
            </w:r>
          </w:p>
        </w:tc>
      </w:tr>
      <w:tr w:rsidR="00336EA8" w:rsidRPr="00CD7EFC" w:rsidTr="00582538">
        <w:trPr>
          <w:jc w:val="center"/>
        </w:trPr>
        <w:tc>
          <w:tcPr>
            <w:tcW w:w="0" w:type="auto"/>
            <w:shd w:val="clear" w:color="auto" w:fill="auto"/>
          </w:tcPr>
          <w:p w:rsidR="00336EA8" w:rsidRPr="00CD7EFC" w:rsidRDefault="00336EA8" w:rsidP="00C75A14">
            <w:pPr>
              <w:pStyle w:val="aff0"/>
            </w:pPr>
            <w:r w:rsidRPr="00CD7EFC">
              <w:t>Коммерческая информация</w:t>
            </w:r>
          </w:p>
        </w:tc>
        <w:tc>
          <w:tcPr>
            <w:tcW w:w="0" w:type="auto"/>
            <w:shd w:val="clear" w:color="auto" w:fill="auto"/>
          </w:tcPr>
          <w:p w:rsidR="00336EA8" w:rsidRPr="00CD7EFC" w:rsidRDefault="00336EA8" w:rsidP="00C75A14">
            <w:pPr>
              <w:pStyle w:val="aff0"/>
            </w:pPr>
            <w:r w:rsidRPr="00CD7EFC">
              <w:t xml:space="preserve">Информация по компаниям, фирмам, корпорациям, направлениям их работ и выпускаемой продукции, о финансовом состоянии, деловых связях, сделках, деловые новости в области экономики и бизнеса и </w:t>
            </w:r>
            <w:r w:rsidR="00CD7EFC">
              <w:t>т.д.</w:t>
            </w:r>
            <w:r w:rsidR="00CD7EFC" w:rsidRPr="00CD7EFC">
              <w:t xml:space="preserve"> </w:t>
            </w:r>
          </w:p>
        </w:tc>
        <w:tc>
          <w:tcPr>
            <w:tcW w:w="1899" w:type="pct"/>
            <w:shd w:val="clear" w:color="auto" w:fill="auto"/>
          </w:tcPr>
          <w:p w:rsidR="00336EA8" w:rsidRPr="00CD7EFC" w:rsidRDefault="00336EA8" w:rsidP="00C75A14">
            <w:pPr>
              <w:pStyle w:val="aff0"/>
            </w:pPr>
            <w:r w:rsidRPr="00CD7EFC">
              <w:t xml:space="preserve">Представляется в виде электронных баз данных или периодически обновляемых печатных изданий </w:t>
            </w:r>
          </w:p>
        </w:tc>
      </w:tr>
      <w:tr w:rsidR="00336EA8" w:rsidRPr="00CD7EFC" w:rsidTr="00582538">
        <w:trPr>
          <w:jc w:val="center"/>
        </w:trPr>
        <w:tc>
          <w:tcPr>
            <w:tcW w:w="0" w:type="auto"/>
            <w:shd w:val="clear" w:color="auto" w:fill="auto"/>
          </w:tcPr>
          <w:p w:rsidR="00336EA8" w:rsidRPr="00CD7EFC" w:rsidRDefault="00336EA8" w:rsidP="00C75A14">
            <w:pPr>
              <w:pStyle w:val="aff0"/>
            </w:pPr>
            <w:r w:rsidRPr="00CD7EFC">
              <w:t>Статистическая информация</w:t>
            </w:r>
          </w:p>
        </w:tc>
        <w:tc>
          <w:tcPr>
            <w:tcW w:w="0" w:type="auto"/>
            <w:shd w:val="clear" w:color="auto" w:fill="auto"/>
          </w:tcPr>
          <w:p w:rsidR="00336EA8" w:rsidRPr="00CD7EFC" w:rsidRDefault="00336EA8" w:rsidP="00C75A14">
            <w:pPr>
              <w:pStyle w:val="aff0"/>
            </w:pPr>
            <w:r w:rsidRPr="00CD7EFC">
              <w:t xml:space="preserve">Показатели, рассчитанные по совокупности компаний, банков и других организаций, по определенным рынкам, географическим и административным территориям и </w:t>
            </w:r>
            <w:r w:rsidR="00CD7EFC">
              <w:t>т.д.</w:t>
            </w:r>
            <w:r w:rsidR="00CD7EFC" w:rsidRPr="00CD7EFC">
              <w:t xml:space="preserve"> </w:t>
            </w:r>
          </w:p>
        </w:tc>
        <w:tc>
          <w:tcPr>
            <w:tcW w:w="1899" w:type="pct"/>
            <w:shd w:val="clear" w:color="auto" w:fill="auto"/>
          </w:tcPr>
          <w:p w:rsidR="00336EA8" w:rsidRPr="00CD7EFC" w:rsidRDefault="00336EA8" w:rsidP="00C75A14">
            <w:pPr>
              <w:pStyle w:val="aff0"/>
            </w:pPr>
            <w:r w:rsidRPr="00CD7EFC">
              <w:t>Предоставляется чаще всего государственными статистическими службами в виде различных статистических сборников как в печатном, так и в электронном виде</w:t>
            </w:r>
          </w:p>
        </w:tc>
      </w:tr>
      <w:tr w:rsidR="00336EA8" w:rsidRPr="00CD7EFC" w:rsidTr="00582538">
        <w:trPr>
          <w:jc w:val="center"/>
        </w:trPr>
        <w:tc>
          <w:tcPr>
            <w:tcW w:w="0" w:type="auto"/>
            <w:shd w:val="clear" w:color="auto" w:fill="auto"/>
          </w:tcPr>
          <w:p w:rsidR="00336EA8" w:rsidRPr="00CD7EFC" w:rsidRDefault="00336EA8" w:rsidP="00C75A14">
            <w:pPr>
              <w:pStyle w:val="aff0"/>
            </w:pPr>
            <w:r w:rsidRPr="00CD7EFC">
              <w:t>Массовая и потребительская информация</w:t>
            </w:r>
          </w:p>
        </w:tc>
        <w:tc>
          <w:tcPr>
            <w:tcW w:w="0" w:type="auto"/>
            <w:shd w:val="clear" w:color="auto" w:fill="auto"/>
          </w:tcPr>
          <w:p w:rsidR="00336EA8" w:rsidRPr="00CD7EFC" w:rsidRDefault="00336EA8" w:rsidP="00C75A14">
            <w:pPr>
              <w:pStyle w:val="aff0"/>
            </w:pPr>
            <w:r w:rsidRPr="00CD7EFC">
              <w:t xml:space="preserve">Информация, рассчитанная на широкий круг пользователей, например информация служб новостей и агентств прессы, информация о погоде, расписании транспорта и </w:t>
            </w:r>
            <w:r w:rsidR="00CD7EFC">
              <w:t>т.д.</w:t>
            </w:r>
            <w:r w:rsidR="00CD7EFC" w:rsidRPr="00CD7EFC">
              <w:t xml:space="preserve"> </w:t>
            </w:r>
          </w:p>
        </w:tc>
        <w:tc>
          <w:tcPr>
            <w:tcW w:w="1899" w:type="pct"/>
            <w:shd w:val="clear" w:color="auto" w:fill="auto"/>
          </w:tcPr>
          <w:p w:rsidR="00336EA8" w:rsidRPr="00CD7EFC" w:rsidRDefault="00336EA8" w:rsidP="00C75A14">
            <w:pPr>
              <w:pStyle w:val="aff0"/>
            </w:pPr>
            <w:r w:rsidRPr="00CD7EFC">
              <w:t>Средства массовой информации, телекоммуникационные сети, различные справочные издания для массового пользования</w:t>
            </w:r>
            <w:r w:rsidR="00CD7EFC">
              <w:t xml:space="preserve"> (</w:t>
            </w:r>
            <w:r w:rsidRPr="00CD7EFC">
              <w:t xml:space="preserve">телефонные справочники, справочники отелей и ресторанов и </w:t>
            </w:r>
            <w:r w:rsidR="00CD7EFC">
              <w:t>т.п.)</w:t>
            </w:r>
            <w:r w:rsidR="00CD7EFC" w:rsidRPr="00CD7EFC">
              <w:t xml:space="preserve"> </w:t>
            </w:r>
          </w:p>
        </w:tc>
      </w:tr>
      <w:tr w:rsidR="00336EA8" w:rsidRPr="00CD7EFC" w:rsidTr="00582538">
        <w:trPr>
          <w:jc w:val="center"/>
        </w:trPr>
        <w:tc>
          <w:tcPr>
            <w:tcW w:w="0" w:type="auto"/>
            <w:shd w:val="clear" w:color="auto" w:fill="auto"/>
          </w:tcPr>
          <w:p w:rsidR="00336EA8" w:rsidRPr="00CD7EFC" w:rsidRDefault="00336EA8" w:rsidP="00C75A14">
            <w:pPr>
              <w:pStyle w:val="aff0"/>
            </w:pPr>
            <w:r w:rsidRPr="00CD7EFC">
              <w:t>Заказные маркетинговые исследования</w:t>
            </w:r>
          </w:p>
        </w:tc>
        <w:tc>
          <w:tcPr>
            <w:tcW w:w="0" w:type="auto"/>
            <w:shd w:val="clear" w:color="auto" w:fill="auto"/>
          </w:tcPr>
          <w:p w:rsidR="00336EA8" w:rsidRPr="00CD7EFC" w:rsidRDefault="00336EA8" w:rsidP="00C75A14">
            <w:pPr>
              <w:pStyle w:val="aff0"/>
            </w:pPr>
            <w:r w:rsidRPr="00CD7EFC">
              <w:t>Информация, предоставляемая фирмами, которые выполняют маркетинговые исследования по заказу клиентов</w:t>
            </w:r>
            <w:r w:rsidR="00CD7EFC" w:rsidRPr="00CD7EFC">
              <w:t xml:space="preserve">. </w:t>
            </w:r>
          </w:p>
        </w:tc>
        <w:tc>
          <w:tcPr>
            <w:tcW w:w="1899" w:type="pct"/>
            <w:shd w:val="clear" w:color="auto" w:fill="auto"/>
          </w:tcPr>
          <w:p w:rsidR="00336EA8" w:rsidRPr="00CD7EFC" w:rsidRDefault="00336EA8" w:rsidP="00C75A14">
            <w:pPr>
              <w:pStyle w:val="aff0"/>
            </w:pPr>
            <w:r w:rsidRPr="00CD7EFC">
              <w:t>Маркетинговые исследования проводятся обычно специальными коммерческими фирмами</w:t>
            </w:r>
          </w:p>
        </w:tc>
      </w:tr>
    </w:tbl>
    <w:p w:rsidR="00CD7EFC" w:rsidRPr="00CD7EFC" w:rsidRDefault="00CD7EFC" w:rsidP="00CD7EFC"/>
    <w:p w:rsidR="00CD7EFC" w:rsidRPr="00CD7EFC" w:rsidRDefault="00C75A14" w:rsidP="00C75A14">
      <w:pPr>
        <w:pStyle w:val="2"/>
      </w:pPr>
      <w:r>
        <w:br w:type="page"/>
      </w:r>
      <w:bookmarkStart w:id="58" w:name="_Toc249331432"/>
      <w:r w:rsidR="00336EA8" w:rsidRPr="00CD7EFC">
        <w:t>Приложение 2</w:t>
      </w:r>
      <w:bookmarkStart w:id="59" w:name="пр2"/>
      <w:bookmarkEnd w:id="58"/>
      <w:bookmarkEnd w:id="59"/>
    </w:p>
    <w:p w:rsidR="00C75A14" w:rsidRDefault="00C75A14" w:rsidP="00CD7EFC"/>
    <w:p w:rsidR="00CD7EFC" w:rsidRDefault="00336EA8" w:rsidP="00CD7EFC">
      <w:r w:rsidRPr="00CD7EFC">
        <w:t>Маркетинговая информационная система</w:t>
      </w:r>
      <w:r w:rsidR="00CD7EFC" w:rsidRPr="00CD7EFC">
        <w:t xml:space="preserve"> [</w:t>
      </w:r>
      <w:r w:rsidRPr="00CD7EFC">
        <w:t>13</w:t>
      </w:r>
      <w:r w:rsidR="00CD7EFC" w:rsidRPr="00CD7EFC">
        <w:t>]</w:t>
      </w:r>
    </w:p>
    <w:p w:rsidR="00CD7EFC" w:rsidRPr="00CD7EFC" w:rsidRDefault="00297925" w:rsidP="00CD7EF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180.75pt" filled="t">
            <v:imagedata r:id="rId7" o:title=""/>
          </v:shape>
        </w:pict>
      </w:r>
    </w:p>
    <w:p w:rsidR="00CD7EFC" w:rsidRPr="00CD7EFC" w:rsidRDefault="00C75A14" w:rsidP="00C75A14">
      <w:pPr>
        <w:pStyle w:val="2"/>
      </w:pPr>
      <w:r>
        <w:br w:type="page"/>
      </w:r>
      <w:bookmarkStart w:id="60" w:name="_Toc249331433"/>
      <w:r w:rsidR="00336EA8" w:rsidRPr="00CD7EFC">
        <w:t>Приложение 3</w:t>
      </w:r>
      <w:bookmarkStart w:id="61" w:name="пр3"/>
      <w:bookmarkEnd w:id="60"/>
      <w:bookmarkEnd w:id="61"/>
    </w:p>
    <w:p w:rsidR="00C75A14" w:rsidRDefault="00C75A14" w:rsidP="00CD7EFC"/>
    <w:p w:rsidR="00CD7EFC" w:rsidRDefault="00336EA8" w:rsidP="00CD7EFC">
      <w:pPr>
        <w:rPr>
          <w:lang w:val="en-US"/>
        </w:rPr>
      </w:pPr>
      <w:r w:rsidRPr="00CD7EFC">
        <w:t>Профиль конкурента</w:t>
      </w:r>
      <w:r w:rsidR="00CD7EFC" w:rsidRPr="00CD7EFC">
        <w:t xml:space="preserve"> [</w:t>
      </w:r>
      <w:r w:rsidRPr="00CD7EFC">
        <w:rPr>
          <w:lang w:val="en-US"/>
        </w:rPr>
        <w:t>56</w:t>
      </w:r>
      <w:r w:rsidR="00CD7EFC" w:rsidRPr="00CD7EFC">
        <w:rPr>
          <w:lang w:val="en-US"/>
        </w:rPr>
        <w:t>]</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5"/>
        <w:gridCol w:w="5832"/>
      </w:tblGrid>
      <w:tr w:rsidR="00336EA8" w:rsidRPr="00CD7EFC" w:rsidTr="00582538">
        <w:trPr>
          <w:jc w:val="center"/>
        </w:trPr>
        <w:tc>
          <w:tcPr>
            <w:tcW w:w="1674" w:type="pct"/>
            <w:shd w:val="clear" w:color="auto" w:fill="auto"/>
          </w:tcPr>
          <w:p w:rsidR="00336EA8" w:rsidRPr="00CD7EFC" w:rsidRDefault="00336EA8" w:rsidP="00C75A14">
            <w:pPr>
              <w:pStyle w:val="aff0"/>
            </w:pPr>
            <w:r w:rsidRPr="00CD7EFC">
              <w:t>Родословная конкурента</w:t>
            </w:r>
          </w:p>
        </w:tc>
        <w:tc>
          <w:tcPr>
            <w:tcW w:w="3326" w:type="pct"/>
            <w:shd w:val="clear" w:color="auto" w:fill="auto"/>
          </w:tcPr>
          <w:p w:rsidR="00336EA8" w:rsidRPr="00CD7EFC" w:rsidRDefault="00336EA8" w:rsidP="00C75A14">
            <w:pPr>
              <w:pStyle w:val="aff0"/>
            </w:pPr>
            <w:r w:rsidRPr="00CD7EFC">
              <w:t>Полное название, юридический и физический адреса, банковские реквизиты, контактные телефоны, Ф</w:t>
            </w:r>
            <w:r w:rsidR="00CD7EFC" w:rsidRPr="00CD7EFC">
              <w:t xml:space="preserve">. </w:t>
            </w:r>
            <w:r w:rsidRPr="00CD7EFC">
              <w:t>И</w:t>
            </w:r>
            <w:r w:rsidR="00CD7EFC">
              <w:t xml:space="preserve">.О. </w:t>
            </w:r>
            <w:r w:rsidRPr="00CD7EFC">
              <w:t>руководителя предприятия, службы маркетинга и коммерческого директора</w:t>
            </w:r>
            <w:r w:rsidR="00CD7EFC" w:rsidRPr="00CD7EFC">
              <w:t xml:space="preserve">. </w:t>
            </w:r>
          </w:p>
        </w:tc>
      </w:tr>
      <w:tr w:rsidR="00336EA8" w:rsidRPr="00CD7EFC" w:rsidTr="00582538">
        <w:trPr>
          <w:jc w:val="center"/>
        </w:trPr>
        <w:tc>
          <w:tcPr>
            <w:tcW w:w="1674" w:type="pct"/>
            <w:shd w:val="clear" w:color="auto" w:fill="auto"/>
          </w:tcPr>
          <w:p w:rsidR="00336EA8" w:rsidRPr="00CD7EFC" w:rsidRDefault="00336EA8" w:rsidP="00C75A14">
            <w:pPr>
              <w:pStyle w:val="aff0"/>
            </w:pPr>
            <w:r w:rsidRPr="00CD7EFC">
              <w:t>Физические характеристики</w:t>
            </w:r>
          </w:p>
        </w:tc>
        <w:tc>
          <w:tcPr>
            <w:tcW w:w="3326" w:type="pct"/>
            <w:shd w:val="clear" w:color="auto" w:fill="auto"/>
          </w:tcPr>
          <w:p w:rsidR="00336EA8" w:rsidRPr="00CD7EFC" w:rsidRDefault="00336EA8" w:rsidP="00C75A14">
            <w:pPr>
              <w:pStyle w:val="aff0"/>
            </w:pPr>
            <w:r w:rsidRPr="00CD7EFC">
              <w:t>Количество предприятий</w:t>
            </w:r>
            <w:r w:rsidR="00CD7EFC">
              <w:t xml:space="preserve"> (</w:t>
            </w:r>
            <w:r w:rsidRPr="00CD7EFC">
              <w:t>филиалов</w:t>
            </w:r>
            <w:r w:rsidR="00CD7EFC" w:rsidRPr="00CD7EFC">
              <w:t xml:space="preserve">) </w:t>
            </w:r>
            <w:r w:rsidRPr="00CD7EFC">
              <w:t>и количество сотрудников в них</w:t>
            </w:r>
            <w:r w:rsidR="00CD7EFC" w:rsidRPr="00CD7EFC">
              <w:t xml:space="preserve">. </w:t>
            </w:r>
            <w:r w:rsidRPr="00CD7EFC">
              <w:t>Какие сегменты рынка обслуживаются им наилучшим образом, а какие удовлетворительно</w:t>
            </w:r>
            <w:r w:rsidR="00CD7EFC" w:rsidRPr="00CD7EFC">
              <w:t xml:space="preserve">. </w:t>
            </w:r>
          </w:p>
        </w:tc>
      </w:tr>
      <w:tr w:rsidR="00336EA8" w:rsidRPr="00CD7EFC" w:rsidTr="00582538">
        <w:trPr>
          <w:jc w:val="center"/>
        </w:trPr>
        <w:tc>
          <w:tcPr>
            <w:tcW w:w="1674" w:type="pct"/>
            <w:shd w:val="clear" w:color="auto" w:fill="auto"/>
          </w:tcPr>
          <w:p w:rsidR="00336EA8" w:rsidRPr="00CD7EFC" w:rsidRDefault="00336EA8" w:rsidP="00C75A14">
            <w:pPr>
              <w:pStyle w:val="aff0"/>
            </w:pPr>
            <w:r w:rsidRPr="00CD7EFC">
              <w:t>Уровень заработной платы</w:t>
            </w:r>
            <w:r w:rsidR="00CD7EFC" w:rsidRPr="00CD7EFC">
              <w:t xml:space="preserve">. </w:t>
            </w:r>
          </w:p>
        </w:tc>
        <w:tc>
          <w:tcPr>
            <w:tcW w:w="3326" w:type="pct"/>
            <w:shd w:val="clear" w:color="auto" w:fill="auto"/>
          </w:tcPr>
          <w:p w:rsidR="00336EA8" w:rsidRPr="00CD7EFC" w:rsidRDefault="00336EA8" w:rsidP="00C75A14">
            <w:pPr>
              <w:pStyle w:val="aff0"/>
            </w:pPr>
            <w:r w:rsidRPr="00CD7EFC">
              <w:t>Средний уровень заработной платы управленческого персонала и основных рабочих</w:t>
            </w:r>
            <w:r w:rsidR="00CD7EFC" w:rsidRPr="00CD7EFC">
              <w:t xml:space="preserve">. </w:t>
            </w:r>
            <w:r w:rsidRPr="00CD7EFC">
              <w:t>Методы стимулирования труда персонала</w:t>
            </w:r>
            <w:r w:rsidR="00CD7EFC" w:rsidRPr="00CD7EFC">
              <w:t xml:space="preserve">. </w:t>
            </w:r>
          </w:p>
        </w:tc>
      </w:tr>
      <w:tr w:rsidR="00336EA8" w:rsidRPr="00CD7EFC" w:rsidTr="00582538">
        <w:trPr>
          <w:jc w:val="center"/>
        </w:trPr>
        <w:tc>
          <w:tcPr>
            <w:tcW w:w="1674" w:type="pct"/>
            <w:shd w:val="clear" w:color="auto" w:fill="auto"/>
          </w:tcPr>
          <w:p w:rsidR="00336EA8" w:rsidRPr="00CD7EFC" w:rsidRDefault="00336EA8" w:rsidP="00C75A14">
            <w:pPr>
              <w:pStyle w:val="aff0"/>
            </w:pPr>
            <w:r w:rsidRPr="00CD7EFC">
              <w:t>Финансовые результаты деятельности</w:t>
            </w:r>
          </w:p>
        </w:tc>
        <w:tc>
          <w:tcPr>
            <w:tcW w:w="3326" w:type="pct"/>
            <w:shd w:val="clear" w:color="auto" w:fill="auto"/>
          </w:tcPr>
          <w:p w:rsidR="00336EA8" w:rsidRPr="00CD7EFC" w:rsidRDefault="00336EA8" w:rsidP="00C75A14">
            <w:pPr>
              <w:pStyle w:val="aff0"/>
            </w:pPr>
            <w:r w:rsidRPr="00CD7EFC">
              <w:t>Общее финансовое положение</w:t>
            </w:r>
            <w:r w:rsidR="00CD7EFC">
              <w:t xml:space="preserve"> (</w:t>
            </w:r>
            <w:r w:rsidRPr="00CD7EFC">
              <w:t>прочное, удовлетворительное, неудовлетворительное</w:t>
            </w:r>
            <w:r w:rsidR="00CD7EFC" w:rsidRPr="00CD7EFC">
              <w:t xml:space="preserve">). </w:t>
            </w:r>
            <w:r w:rsidRPr="00CD7EFC">
              <w:t>Тенденции деятельности в сфере финансов за последние два-три года</w:t>
            </w:r>
            <w:r w:rsidR="00CD7EFC" w:rsidRPr="00CD7EFC">
              <w:t xml:space="preserve">. </w:t>
            </w:r>
          </w:p>
        </w:tc>
      </w:tr>
      <w:tr w:rsidR="00336EA8" w:rsidRPr="00CD7EFC" w:rsidTr="00582538">
        <w:trPr>
          <w:jc w:val="center"/>
        </w:trPr>
        <w:tc>
          <w:tcPr>
            <w:tcW w:w="1674" w:type="pct"/>
            <w:shd w:val="clear" w:color="auto" w:fill="auto"/>
          </w:tcPr>
          <w:p w:rsidR="00336EA8" w:rsidRPr="00CD7EFC" w:rsidRDefault="00336EA8" w:rsidP="00C75A14">
            <w:pPr>
              <w:pStyle w:val="aff0"/>
            </w:pPr>
            <w:r w:rsidRPr="00CD7EFC">
              <w:t>Ценообразование</w:t>
            </w:r>
          </w:p>
        </w:tc>
        <w:tc>
          <w:tcPr>
            <w:tcW w:w="3326" w:type="pct"/>
            <w:shd w:val="clear" w:color="auto" w:fill="auto"/>
          </w:tcPr>
          <w:p w:rsidR="00336EA8" w:rsidRPr="00CD7EFC" w:rsidRDefault="00336EA8" w:rsidP="00C75A14">
            <w:pPr>
              <w:pStyle w:val="aff0"/>
            </w:pPr>
            <w:r w:rsidRPr="00CD7EFC">
              <w:t>Подходы к формированию рыночных цен и возможные ответные действия на ценовую политику других предприятий</w:t>
            </w:r>
          </w:p>
        </w:tc>
      </w:tr>
      <w:tr w:rsidR="00336EA8" w:rsidRPr="00CD7EFC" w:rsidTr="00582538">
        <w:trPr>
          <w:jc w:val="center"/>
        </w:trPr>
        <w:tc>
          <w:tcPr>
            <w:tcW w:w="1674" w:type="pct"/>
            <w:shd w:val="clear" w:color="auto" w:fill="auto"/>
          </w:tcPr>
          <w:p w:rsidR="00336EA8" w:rsidRPr="00CD7EFC" w:rsidRDefault="00336EA8" w:rsidP="00C75A14">
            <w:pPr>
              <w:pStyle w:val="aff0"/>
            </w:pPr>
            <w:r w:rsidRPr="00CD7EFC">
              <w:t>Положение на рынке</w:t>
            </w:r>
          </w:p>
        </w:tc>
        <w:tc>
          <w:tcPr>
            <w:tcW w:w="3326" w:type="pct"/>
            <w:shd w:val="clear" w:color="auto" w:fill="auto"/>
          </w:tcPr>
          <w:p w:rsidR="00336EA8" w:rsidRPr="00CD7EFC" w:rsidRDefault="00336EA8" w:rsidP="00C75A14">
            <w:pPr>
              <w:pStyle w:val="aff0"/>
            </w:pPr>
            <w:r w:rsidRPr="00CD7EFC">
              <w:t>На какой сегмент рынка ориентирована продукция предприятия</w:t>
            </w:r>
            <w:r w:rsidR="00CD7EFC" w:rsidRPr="00CD7EFC">
              <w:t xml:space="preserve">. </w:t>
            </w:r>
            <w:r w:rsidRPr="00CD7EFC">
              <w:t>Какую уникальную продукцию предлагает или планирует предложить</w:t>
            </w:r>
            <w:r w:rsidR="00CD7EFC" w:rsidRPr="00CD7EFC">
              <w:t xml:space="preserve">. </w:t>
            </w:r>
            <w:r w:rsidRPr="00CD7EFC">
              <w:t>В чём состоит кратко-, средне</w:t>
            </w:r>
            <w:r w:rsidR="00CD7EFC" w:rsidRPr="00CD7EFC">
              <w:t xml:space="preserve"> - </w:t>
            </w:r>
            <w:r w:rsidRPr="00CD7EFC">
              <w:t>и долгосрочная рыночная стратегия</w:t>
            </w:r>
            <w:r w:rsidR="00CD7EFC" w:rsidRPr="00CD7EFC">
              <w:t xml:space="preserve">. </w:t>
            </w:r>
          </w:p>
        </w:tc>
      </w:tr>
      <w:tr w:rsidR="00336EA8" w:rsidRPr="00CD7EFC" w:rsidTr="00582538">
        <w:trPr>
          <w:jc w:val="center"/>
        </w:trPr>
        <w:tc>
          <w:tcPr>
            <w:tcW w:w="1674" w:type="pct"/>
            <w:shd w:val="clear" w:color="auto" w:fill="auto"/>
          </w:tcPr>
          <w:p w:rsidR="00336EA8" w:rsidRPr="00CD7EFC" w:rsidRDefault="00336EA8" w:rsidP="00C75A14">
            <w:pPr>
              <w:pStyle w:val="aff0"/>
            </w:pPr>
            <w:r w:rsidRPr="00CD7EFC">
              <w:t>Предприятие, как поставщик</w:t>
            </w:r>
          </w:p>
        </w:tc>
        <w:tc>
          <w:tcPr>
            <w:tcW w:w="3326" w:type="pct"/>
            <w:shd w:val="clear" w:color="auto" w:fill="auto"/>
          </w:tcPr>
          <w:p w:rsidR="00336EA8" w:rsidRPr="00CD7EFC" w:rsidRDefault="00336EA8" w:rsidP="00C75A14">
            <w:pPr>
              <w:pStyle w:val="aff0"/>
            </w:pPr>
            <w:r w:rsidRPr="00CD7EFC">
              <w:t>Качество обслуживания</w:t>
            </w:r>
            <w:r w:rsidR="00CD7EFC">
              <w:t xml:space="preserve"> (</w:t>
            </w:r>
            <w:r w:rsidRPr="00CD7EFC">
              <w:t>сильные и слабые стороны</w:t>
            </w:r>
            <w:r w:rsidR="00CD7EFC" w:rsidRPr="00CD7EFC">
              <w:t>),</w:t>
            </w:r>
            <w:r w:rsidRPr="00CD7EFC">
              <w:t xml:space="preserve"> легко ли решаются проблемы Потребителя</w:t>
            </w:r>
            <w:r w:rsidR="00CD7EFC" w:rsidRPr="00CD7EFC">
              <w:t xml:space="preserve">. </w:t>
            </w:r>
            <w:r w:rsidRPr="00CD7EFC">
              <w:t>Потеря каких категорий Потребителей явилась бы для него наиболее болезненной</w:t>
            </w:r>
            <w:r w:rsidR="00CD7EFC" w:rsidRPr="00CD7EFC">
              <w:t xml:space="preserve">. </w:t>
            </w:r>
            <w:r w:rsidRPr="00CD7EFC">
              <w:t>Как отзываются о методах, применяемых предприятием в деловых отношениях Потребители</w:t>
            </w:r>
            <w:r w:rsidR="00CD7EFC">
              <w:t xml:space="preserve"> (</w:t>
            </w:r>
            <w:r w:rsidRPr="00CD7EFC">
              <w:t>исключительно честные или далеко не безупречные</w:t>
            </w:r>
            <w:r w:rsidR="00CD7EFC" w:rsidRPr="00CD7EFC">
              <w:t xml:space="preserve">). </w:t>
            </w:r>
          </w:p>
        </w:tc>
      </w:tr>
      <w:tr w:rsidR="00336EA8" w:rsidRPr="00CD7EFC" w:rsidTr="00582538">
        <w:trPr>
          <w:jc w:val="center"/>
        </w:trPr>
        <w:tc>
          <w:tcPr>
            <w:tcW w:w="1674" w:type="pct"/>
            <w:shd w:val="clear" w:color="auto" w:fill="auto"/>
          </w:tcPr>
          <w:p w:rsidR="00336EA8" w:rsidRPr="00CD7EFC" w:rsidRDefault="00336EA8" w:rsidP="00C75A14">
            <w:pPr>
              <w:pStyle w:val="aff0"/>
            </w:pPr>
            <w:r w:rsidRPr="00CD7EFC">
              <w:t>Имидж в деловом мире</w:t>
            </w:r>
          </w:p>
        </w:tc>
        <w:tc>
          <w:tcPr>
            <w:tcW w:w="3326" w:type="pct"/>
            <w:shd w:val="clear" w:color="auto" w:fill="auto"/>
          </w:tcPr>
          <w:p w:rsidR="00336EA8" w:rsidRPr="00CD7EFC" w:rsidRDefault="00336EA8" w:rsidP="00C75A14">
            <w:pPr>
              <w:pStyle w:val="aff0"/>
            </w:pPr>
            <w:r w:rsidRPr="00CD7EFC">
              <w:t>Общая деловая репутация</w:t>
            </w:r>
            <w:r w:rsidR="00CD7EFC" w:rsidRPr="00CD7EFC">
              <w:t xml:space="preserve">. </w:t>
            </w:r>
            <w:r w:rsidRPr="00CD7EFC">
              <w:t>Каково мнение о нём в отрасли и у торгующих организаций в интересующих нас регионах</w:t>
            </w:r>
            <w:r w:rsidR="00CD7EFC" w:rsidRPr="00CD7EFC">
              <w:t xml:space="preserve">. </w:t>
            </w:r>
          </w:p>
        </w:tc>
      </w:tr>
      <w:tr w:rsidR="00336EA8" w:rsidRPr="00CD7EFC" w:rsidTr="00582538">
        <w:trPr>
          <w:jc w:val="center"/>
        </w:trPr>
        <w:tc>
          <w:tcPr>
            <w:tcW w:w="1674" w:type="pct"/>
            <w:shd w:val="clear" w:color="auto" w:fill="auto"/>
          </w:tcPr>
          <w:p w:rsidR="00336EA8" w:rsidRPr="00CD7EFC" w:rsidRDefault="00336EA8" w:rsidP="00C75A14">
            <w:pPr>
              <w:pStyle w:val="aff0"/>
            </w:pPr>
            <w:r w:rsidRPr="00CD7EFC">
              <w:t>Окольные пути получения информации</w:t>
            </w:r>
          </w:p>
        </w:tc>
        <w:tc>
          <w:tcPr>
            <w:tcW w:w="3326" w:type="pct"/>
            <w:shd w:val="clear" w:color="auto" w:fill="auto"/>
          </w:tcPr>
          <w:p w:rsidR="00336EA8" w:rsidRPr="00CD7EFC" w:rsidRDefault="00336EA8" w:rsidP="00C75A14">
            <w:pPr>
              <w:pStyle w:val="aff0"/>
            </w:pPr>
            <w:r w:rsidRPr="00CD7EFC">
              <w:t>Имеются ли на нашем предприятии бывшие сотрудники конкурента, которых необходимо расспросить</w:t>
            </w:r>
            <w:r w:rsidR="00CD7EFC" w:rsidRPr="00CD7EFC">
              <w:t xml:space="preserve">. </w:t>
            </w:r>
            <w:r w:rsidRPr="00CD7EFC">
              <w:t>Кто из наших Потребителей пользовался и/или продолжает пользоваться продукцией или услугами их</w:t>
            </w:r>
            <w:r w:rsidR="00CD7EFC" w:rsidRPr="00CD7EFC">
              <w:t xml:space="preserve">. </w:t>
            </w:r>
            <w:r w:rsidRPr="00CD7EFC">
              <w:t>Кто из них может явиться для нас полезным источником информации</w:t>
            </w:r>
            <w:r w:rsidR="00CD7EFC" w:rsidRPr="00CD7EFC">
              <w:t xml:space="preserve">. </w:t>
            </w:r>
            <w:r w:rsidRPr="00CD7EFC">
              <w:t>Где и какая информация о них была опубликована</w:t>
            </w:r>
            <w:r w:rsidR="00CD7EFC">
              <w:t xml:space="preserve"> (</w:t>
            </w:r>
            <w:r w:rsidRPr="00CD7EFC">
              <w:t>в отраслевых изданиях или в популярных у наших Потребителей СМИ</w:t>
            </w:r>
            <w:r w:rsidR="00CD7EFC" w:rsidRPr="00CD7EFC">
              <w:t xml:space="preserve">). </w:t>
            </w:r>
          </w:p>
        </w:tc>
      </w:tr>
      <w:tr w:rsidR="00336EA8" w:rsidRPr="00CD7EFC" w:rsidTr="00582538">
        <w:trPr>
          <w:jc w:val="center"/>
        </w:trPr>
        <w:tc>
          <w:tcPr>
            <w:tcW w:w="1674" w:type="pct"/>
            <w:shd w:val="clear" w:color="auto" w:fill="auto"/>
          </w:tcPr>
          <w:p w:rsidR="00336EA8" w:rsidRPr="00CD7EFC" w:rsidRDefault="00336EA8" w:rsidP="00C75A14">
            <w:pPr>
              <w:pStyle w:val="aff0"/>
            </w:pPr>
            <w:r w:rsidRPr="00CD7EFC">
              <w:t>Предстоящий поединок на рынке</w:t>
            </w:r>
          </w:p>
        </w:tc>
        <w:tc>
          <w:tcPr>
            <w:tcW w:w="3326" w:type="pct"/>
            <w:shd w:val="clear" w:color="auto" w:fill="auto"/>
          </w:tcPr>
          <w:p w:rsidR="00336EA8" w:rsidRPr="00CD7EFC" w:rsidRDefault="00336EA8" w:rsidP="00C75A14">
            <w:pPr>
              <w:pStyle w:val="aff0"/>
            </w:pPr>
            <w:r w:rsidRPr="00CD7EFC">
              <w:t>Каким образом мы могли бы с выгодой для себя увеличить свою долю на рынке за счёт них</w:t>
            </w:r>
            <w:r w:rsidR="00CD7EFC" w:rsidRPr="00CD7EFC">
              <w:t xml:space="preserve">. </w:t>
            </w:r>
            <w:r w:rsidRPr="00CD7EFC">
              <w:t>Был ли случай, когда удалось одержать верх над ними на конкретном рынке и, если “Да</w:t>
            </w:r>
            <w:r w:rsidR="00CD7EFC">
              <w:t xml:space="preserve">", </w:t>
            </w:r>
            <w:r w:rsidRPr="00CD7EFC">
              <w:t>то каким образом это удалось сделать</w:t>
            </w:r>
            <w:r w:rsidR="00CD7EFC" w:rsidRPr="00CD7EFC">
              <w:t xml:space="preserve">. </w:t>
            </w:r>
          </w:p>
        </w:tc>
      </w:tr>
    </w:tbl>
    <w:p w:rsidR="00CD7EFC" w:rsidRPr="00CD7EFC" w:rsidRDefault="00CD7EFC" w:rsidP="00CD7EFC"/>
    <w:p w:rsidR="00CD7EFC" w:rsidRPr="00CD7EFC" w:rsidRDefault="00336EA8" w:rsidP="00C75A14">
      <w:pPr>
        <w:pStyle w:val="2"/>
      </w:pPr>
      <w:r w:rsidRPr="00CD7EFC">
        <w:br w:type="page"/>
      </w:r>
      <w:bookmarkStart w:id="62" w:name="_Toc249331434"/>
      <w:r w:rsidRPr="00CD7EFC">
        <w:t>Приложение 4</w:t>
      </w:r>
      <w:bookmarkStart w:id="63" w:name="пр4"/>
      <w:bookmarkEnd w:id="62"/>
      <w:bookmarkEnd w:id="63"/>
    </w:p>
    <w:p w:rsidR="00C75A14" w:rsidRDefault="00C75A14" w:rsidP="00CD7EFC"/>
    <w:p w:rsidR="00336EA8" w:rsidRPr="00CD7EFC" w:rsidRDefault="00336EA8" w:rsidP="00CD7EFC">
      <w:r w:rsidRPr="00CD7EFC">
        <w:t>Таблица крупнейших операторов проводной связи в России</w:t>
      </w:r>
      <w:r w:rsidR="00CD7EFC" w:rsidRPr="00CD7EFC">
        <w:t xml:space="preserve"> [</w:t>
      </w:r>
      <w:r w:rsidR="00A76576" w:rsidRPr="00CD7EFC">
        <w:t>64</w:t>
      </w:r>
      <w:r w:rsidR="00CD7EFC" w:rsidRPr="00CD7EFC">
        <w:t xml:space="preserve">] </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2777"/>
        <w:gridCol w:w="1724"/>
        <w:gridCol w:w="1500"/>
      </w:tblGrid>
      <w:tr w:rsidR="00336EA8" w:rsidRPr="00CD7EFC" w:rsidTr="00582538">
        <w:trPr>
          <w:jc w:val="center"/>
        </w:trPr>
        <w:tc>
          <w:tcPr>
            <w:tcW w:w="1791" w:type="pct"/>
            <w:shd w:val="clear" w:color="auto" w:fill="auto"/>
          </w:tcPr>
          <w:p w:rsidR="00336EA8" w:rsidRPr="00CD7EFC" w:rsidRDefault="00336EA8" w:rsidP="00C75A14">
            <w:pPr>
              <w:pStyle w:val="aff0"/>
            </w:pPr>
            <w:r w:rsidRPr="00CD7EFC">
              <w:t>Название компании</w:t>
            </w:r>
          </w:p>
        </w:tc>
        <w:tc>
          <w:tcPr>
            <w:tcW w:w="1485" w:type="pct"/>
            <w:shd w:val="clear" w:color="auto" w:fill="auto"/>
          </w:tcPr>
          <w:p w:rsidR="00336EA8" w:rsidRPr="00CD7EFC" w:rsidRDefault="00336EA8" w:rsidP="00C75A14">
            <w:pPr>
              <w:pStyle w:val="aff0"/>
            </w:pPr>
            <w:r w:rsidRPr="00CD7EFC">
              <w:t>Официальный сайт</w:t>
            </w:r>
          </w:p>
        </w:tc>
        <w:tc>
          <w:tcPr>
            <w:tcW w:w="922" w:type="pct"/>
            <w:shd w:val="clear" w:color="auto" w:fill="auto"/>
          </w:tcPr>
          <w:p w:rsidR="00336EA8" w:rsidRPr="00CD7EFC" w:rsidRDefault="00336EA8" w:rsidP="00C75A14">
            <w:pPr>
              <w:pStyle w:val="aff0"/>
            </w:pPr>
            <w:r w:rsidRPr="00CD7EFC">
              <w:t>Оборот</w:t>
            </w:r>
            <w:r w:rsidR="00CD7EFC">
              <w:t xml:space="preserve"> (</w:t>
            </w:r>
            <w:r w:rsidRPr="00CD7EFC">
              <w:t>тыс</w:t>
            </w:r>
            <w:r w:rsidR="00CD7EFC" w:rsidRPr="00CD7EFC">
              <w:t xml:space="preserve">. </w:t>
            </w:r>
            <w:r w:rsidRPr="00CD7EFC">
              <w:t>руб</w:t>
            </w:r>
            <w:r w:rsidR="00C75A14">
              <w:t>.</w:t>
            </w:r>
            <w:r w:rsidR="00CD7EFC" w:rsidRPr="00CD7EFC">
              <w:t>)  [</w:t>
            </w:r>
            <w:r w:rsidRPr="00CD7EFC">
              <w:t>3</w:t>
            </w:r>
            <w:r w:rsidR="00CD7EFC" w:rsidRPr="00CD7EFC">
              <w:t xml:space="preserve">] </w:t>
            </w:r>
          </w:p>
        </w:tc>
        <w:tc>
          <w:tcPr>
            <w:tcW w:w="802" w:type="pct"/>
            <w:shd w:val="clear" w:color="auto" w:fill="auto"/>
          </w:tcPr>
          <w:p w:rsidR="00336EA8" w:rsidRPr="00CD7EFC" w:rsidRDefault="00336EA8" w:rsidP="00C75A14">
            <w:pPr>
              <w:pStyle w:val="aff0"/>
            </w:pPr>
            <w:r w:rsidRPr="00CD7EFC">
              <w:t xml:space="preserve">Рост 2006/2005 </w:t>
            </w:r>
            <w:r w:rsidR="00CD7EFC" w:rsidRPr="00CD7EFC">
              <w:t xml:space="preserve"> [</w:t>
            </w:r>
            <w:r w:rsidRPr="00CD7EFC">
              <w:t>4</w:t>
            </w:r>
            <w:r w:rsidR="00CD7EFC" w:rsidRPr="00CD7EFC">
              <w:t xml:space="preserve">] </w:t>
            </w:r>
          </w:p>
        </w:tc>
      </w:tr>
      <w:tr w:rsidR="00336EA8" w:rsidRPr="00CD7EFC" w:rsidTr="00582538">
        <w:trPr>
          <w:jc w:val="center"/>
        </w:trPr>
        <w:tc>
          <w:tcPr>
            <w:tcW w:w="3349" w:type="dxa"/>
            <w:shd w:val="clear" w:color="auto" w:fill="auto"/>
          </w:tcPr>
          <w:p w:rsidR="00336EA8" w:rsidRPr="00CD7EFC" w:rsidRDefault="00336EA8" w:rsidP="00C75A14">
            <w:pPr>
              <w:pStyle w:val="aff0"/>
            </w:pPr>
            <w:r w:rsidRPr="00CD7EFC">
              <w:t>Связьинвест</w:t>
            </w:r>
          </w:p>
        </w:tc>
        <w:tc>
          <w:tcPr>
            <w:tcW w:w="2776" w:type="dxa"/>
            <w:shd w:val="clear" w:color="auto" w:fill="auto"/>
          </w:tcPr>
          <w:p w:rsidR="00336EA8" w:rsidRPr="00CD7EFC" w:rsidRDefault="00CD7EFC" w:rsidP="00C75A14">
            <w:pPr>
              <w:pStyle w:val="aff0"/>
            </w:pPr>
            <w:r>
              <w:t>www.</w:t>
            </w:r>
            <w:r w:rsidR="00336EA8" w:rsidRPr="00CD7EFC">
              <w:t>svyazinvest</w:t>
            </w:r>
            <w:r>
              <w:t>.ru</w:t>
            </w:r>
          </w:p>
        </w:tc>
        <w:tc>
          <w:tcPr>
            <w:tcW w:w="1723" w:type="dxa"/>
            <w:shd w:val="clear" w:color="auto" w:fill="auto"/>
          </w:tcPr>
          <w:p w:rsidR="00336EA8" w:rsidRPr="00CD7EFC" w:rsidRDefault="00336EA8" w:rsidP="00C75A14">
            <w:pPr>
              <w:pStyle w:val="aff0"/>
            </w:pPr>
            <w:r w:rsidRPr="00CD7EFC">
              <w:t>218 252 315</w:t>
            </w:r>
            <w:r w:rsidR="00CD7EFC" w:rsidRPr="00CD7EFC">
              <w:t xml:space="preserve"> [</w:t>
            </w:r>
            <w:r w:rsidRPr="00CD7EFC">
              <w:t>5</w:t>
            </w:r>
            <w:r w:rsidR="00CD7EFC" w:rsidRPr="00CD7EFC">
              <w:t xml:space="preserve">] </w:t>
            </w:r>
          </w:p>
        </w:tc>
        <w:tc>
          <w:tcPr>
            <w:tcW w:w="802" w:type="pct"/>
            <w:shd w:val="clear" w:color="auto" w:fill="auto"/>
          </w:tcPr>
          <w:p w:rsidR="00336EA8" w:rsidRPr="00CD7EFC" w:rsidRDefault="00336EA8" w:rsidP="00C75A14">
            <w:pPr>
              <w:pStyle w:val="aff0"/>
            </w:pPr>
            <w:r w:rsidRPr="00CD7EFC">
              <w:t>+12,9%</w:t>
            </w:r>
          </w:p>
        </w:tc>
      </w:tr>
      <w:tr w:rsidR="00336EA8" w:rsidRPr="00CD7EFC" w:rsidTr="00582538">
        <w:trPr>
          <w:jc w:val="center"/>
        </w:trPr>
        <w:tc>
          <w:tcPr>
            <w:tcW w:w="5000" w:type="pct"/>
            <w:gridSpan w:val="4"/>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1"/>
              <w:gridCol w:w="2710"/>
              <w:gridCol w:w="2974"/>
            </w:tblGrid>
            <w:tr w:rsidR="00336EA8" w:rsidRPr="00CD7EFC" w:rsidTr="00582538">
              <w:trPr>
                <w:jc w:val="center"/>
              </w:trPr>
              <w:tc>
                <w:tcPr>
                  <w:tcW w:w="8955" w:type="dxa"/>
                  <w:gridSpan w:val="3"/>
                  <w:tcBorders>
                    <w:top w:val="single" w:sz="4" w:space="0" w:color="auto"/>
                    <w:left w:val="single" w:sz="4" w:space="0" w:color="auto"/>
                    <w:bottom w:val="single" w:sz="4" w:space="0" w:color="auto"/>
                    <w:right w:val="single" w:sz="4" w:space="0" w:color="auto"/>
                  </w:tcBorders>
                  <w:shd w:val="clear" w:color="auto" w:fill="auto"/>
                </w:tcPr>
                <w:p w:rsidR="00336EA8" w:rsidRPr="00CD7EFC" w:rsidRDefault="00CD7EFC" w:rsidP="00C75A14">
                  <w:pPr>
                    <w:pStyle w:val="aff0"/>
                  </w:pPr>
                  <w:r w:rsidRPr="00CD7EFC">
                    <w:t xml:space="preserve"> [</w:t>
                  </w:r>
                  <w:r w:rsidR="00336EA8" w:rsidRPr="00CD7EFC">
                    <w:t>скрыть</w:t>
                  </w:r>
                  <w:r w:rsidRPr="00CD7EFC">
                    <w:t xml:space="preserve">] </w:t>
                  </w:r>
                  <w:r w:rsidR="00336EA8" w:rsidRPr="00CD7EFC">
                    <w:t>Структура холдинга</w:t>
                  </w:r>
                  <w:r>
                    <w:t xml:space="preserve"> "</w:t>
                  </w:r>
                  <w:r w:rsidR="00336EA8" w:rsidRPr="00CD7EFC">
                    <w:t>Связьинвсест</w:t>
                  </w:r>
                  <w:r>
                    <w:t>"</w:t>
                  </w:r>
                </w:p>
              </w:tc>
            </w:tr>
            <w:tr w:rsidR="00336EA8" w:rsidRPr="00CD7EFC" w:rsidTr="00582538">
              <w:trPr>
                <w:jc w:val="center"/>
              </w:trPr>
              <w:tc>
                <w:tcPr>
                  <w:tcW w:w="3271" w:type="dxa"/>
                  <w:tcBorders>
                    <w:top w:val="single" w:sz="4" w:space="0" w:color="auto"/>
                    <w:left w:val="single" w:sz="4" w:space="0" w:color="auto"/>
                    <w:bottom w:val="single" w:sz="4" w:space="0" w:color="auto"/>
                    <w:right w:val="single" w:sz="4" w:space="0" w:color="auto"/>
                  </w:tcBorders>
                  <w:shd w:val="clear" w:color="auto" w:fill="auto"/>
                </w:tcPr>
                <w:p w:rsidR="00336EA8" w:rsidRPr="00CD7EFC" w:rsidRDefault="00336EA8" w:rsidP="00C75A14">
                  <w:pPr>
                    <w:pStyle w:val="aff0"/>
                  </w:pPr>
                  <w:r w:rsidRPr="00CD7EFC">
                    <w:t>ОАО</w:t>
                  </w:r>
                  <w:r w:rsidR="00CD7EFC">
                    <w:t xml:space="preserve"> "</w:t>
                  </w:r>
                  <w:r w:rsidRPr="00CD7EFC">
                    <w:t>Ростелеком</w:t>
                  </w:r>
                  <w:r w:rsidR="00CD7EFC">
                    <w:t>"</w:t>
                  </w:r>
                </w:p>
              </w:tc>
              <w:tc>
                <w:tcPr>
                  <w:tcW w:w="2710" w:type="dxa"/>
                  <w:tcBorders>
                    <w:top w:val="single" w:sz="4" w:space="0" w:color="auto"/>
                    <w:left w:val="single" w:sz="4" w:space="0" w:color="auto"/>
                    <w:bottom w:val="single" w:sz="4" w:space="0" w:color="auto"/>
                    <w:right w:val="single" w:sz="4" w:space="0" w:color="auto"/>
                  </w:tcBorders>
                  <w:shd w:val="clear" w:color="auto" w:fill="auto"/>
                </w:tcPr>
                <w:p w:rsidR="00336EA8" w:rsidRPr="00CD7EFC" w:rsidRDefault="00CD7EFC" w:rsidP="00C75A14">
                  <w:pPr>
                    <w:pStyle w:val="aff0"/>
                  </w:pPr>
                  <w:r>
                    <w:t>www.</w:t>
                  </w:r>
                  <w:r w:rsidR="00336EA8" w:rsidRPr="00CD7EFC">
                    <w:t>rt</w:t>
                  </w:r>
                  <w:r>
                    <w:t>.ru</w:t>
                  </w:r>
                </w:p>
              </w:tc>
              <w:tc>
                <w:tcPr>
                  <w:tcW w:w="2974" w:type="dxa"/>
                  <w:tcBorders>
                    <w:top w:val="single" w:sz="4" w:space="0" w:color="auto"/>
                    <w:left w:val="single" w:sz="4" w:space="0" w:color="auto"/>
                    <w:bottom w:val="single" w:sz="4" w:space="0" w:color="auto"/>
                    <w:right w:val="single" w:sz="4" w:space="0" w:color="auto"/>
                  </w:tcBorders>
                  <w:shd w:val="clear" w:color="auto" w:fill="auto"/>
                </w:tcPr>
                <w:p w:rsidR="00336EA8" w:rsidRPr="00CD7EFC" w:rsidRDefault="00336EA8" w:rsidP="00C75A14">
                  <w:pPr>
                    <w:pStyle w:val="aff0"/>
                  </w:pPr>
                  <w:r w:rsidRPr="00CD7EFC">
                    <w:t xml:space="preserve">60 000 000 </w:t>
                  </w:r>
                  <w:r w:rsidR="00CD7EFC" w:rsidRPr="00CD7EFC">
                    <w:t xml:space="preserve"> [</w:t>
                  </w:r>
                  <w:r w:rsidRPr="00CD7EFC">
                    <w:t>6</w:t>
                  </w:r>
                  <w:r w:rsidR="00CD7EFC" w:rsidRPr="00CD7EFC">
                    <w:t xml:space="preserve">] </w:t>
                  </w:r>
                </w:p>
              </w:tc>
            </w:tr>
            <w:tr w:rsidR="00336EA8" w:rsidRPr="00CD7EFC" w:rsidTr="00582538">
              <w:trPr>
                <w:jc w:val="center"/>
              </w:trPr>
              <w:tc>
                <w:tcPr>
                  <w:tcW w:w="3271" w:type="dxa"/>
                  <w:tcBorders>
                    <w:top w:val="single" w:sz="4" w:space="0" w:color="auto"/>
                    <w:left w:val="single" w:sz="4" w:space="0" w:color="auto"/>
                    <w:bottom w:val="single" w:sz="4" w:space="0" w:color="auto"/>
                    <w:right w:val="single" w:sz="4" w:space="0" w:color="auto"/>
                  </w:tcBorders>
                  <w:shd w:val="clear" w:color="auto" w:fill="auto"/>
                </w:tcPr>
                <w:p w:rsidR="00336EA8" w:rsidRPr="00CD7EFC" w:rsidRDefault="00336EA8" w:rsidP="00C75A14">
                  <w:pPr>
                    <w:pStyle w:val="aff0"/>
                  </w:pPr>
                  <w:r w:rsidRPr="00CD7EFC">
                    <w:t>ОАО</w:t>
                  </w:r>
                  <w:r w:rsidR="00CD7EFC">
                    <w:t xml:space="preserve"> "</w:t>
                  </w:r>
                  <w:r w:rsidRPr="00CD7EFC">
                    <w:t>Уралсвязьинформ</w:t>
                  </w:r>
                  <w:r w:rsidR="00CD7EFC">
                    <w:t>"</w:t>
                  </w:r>
                </w:p>
              </w:tc>
              <w:tc>
                <w:tcPr>
                  <w:tcW w:w="2710" w:type="dxa"/>
                  <w:tcBorders>
                    <w:top w:val="single" w:sz="4" w:space="0" w:color="auto"/>
                    <w:left w:val="single" w:sz="4" w:space="0" w:color="auto"/>
                    <w:bottom w:val="single" w:sz="4" w:space="0" w:color="auto"/>
                    <w:right w:val="single" w:sz="4" w:space="0" w:color="auto"/>
                  </w:tcBorders>
                  <w:shd w:val="clear" w:color="auto" w:fill="auto"/>
                </w:tcPr>
                <w:p w:rsidR="00336EA8" w:rsidRPr="00CD7EFC" w:rsidRDefault="00CD7EFC" w:rsidP="00C75A14">
                  <w:pPr>
                    <w:pStyle w:val="aff0"/>
                  </w:pPr>
                  <w:r>
                    <w:t>www.</w:t>
                  </w:r>
                  <w:r w:rsidR="00336EA8" w:rsidRPr="00CD7EFC">
                    <w:t>usi</w:t>
                  </w:r>
                  <w:r>
                    <w:t>.ru</w:t>
                  </w:r>
                </w:p>
              </w:tc>
              <w:tc>
                <w:tcPr>
                  <w:tcW w:w="2974" w:type="dxa"/>
                  <w:tcBorders>
                    <w:top w:val="single" w:sz="4" w:space="0" w:color="auto"/>
                    <w:left w:val="single" w:sz="4" w:space="0" w:color="auto"/>
                    <w:bottom w:val="single" w:sz="4" w:space="0" w:color="auto"/>
                    <w:right w:val="single" w:sz="4" w:space="0" w:color="auto"/>
                  </w:tcBorders>
                  <w:shd w:val="clear" w:color="auto" w:fill="auto"/>
                </w:tcPr>
                <w:p w:rsidR="00336EA8" w:rsidRPr="00CD7EFC" w:rsidRDefault="00336EA8" w:rsidP="00C75A14">
                  <w:pPr>
                    <w:pStyle w:val="aff0"/>
                  </w:pPr>
                  <w:r w:rsidRPr="00CD7EFC">
                    <w:t>30 300 000</w:t>
                  </w:r>
                </w:p>
              </w:tc>
            </w:tr>
            <w:tr w:rsidR="00336EA8" w:rsidRPr="00CD7EFC" w:rsidTr="00582538">
              <w:trPr>
                <w:jc w:val="center"/>
              </w:trPr>
              <w:tc>
                <w:tcPr>
                  <w:tcW w:w="3271" w:type="dxa"/>
                  <w:tcBorders>
                    <w:top w:val="single" w:sz="4" w:space="0" w:color="auto"/>
                    <w:left w:val="single" w:sz="4" w:space="0" w:color="auto"/>
                    <w:bottom w:val="single" w:sz="4" w:space="0" w:color="auto"/>
                    <w:right w:val="single" w:sz="4" w:space="0" w:color="auto"/>
                  </w:tcBorders>
                  <w:shd w:val="clear" w:color="auto" w:fill="auto"/>
                </w:tcPr>
                <w:p w:rsidR="00336EA8" w:rsidRPr="00CD7EFC" w:rsidRDefault="00336EA8" w:rsidP="00C75A14">
                  <w:pPr>
                    <w:pStyle w:val="aff0"/>
                  </w:pPr>
                  <w:r w:rsidRPr="00CD7EFC">
                    <w:t>ОАО</w:t>
                  </w:r>
                  <w:r w:rsidR="00CD7EFC">
                    <w:t xml:space="preserve"> "</w:t>
                  </w:r>
                  <w:r w:rsidRPr="00CD7EFC">
                    <w:t>Сибирьтелеком</w:t>
                  </w:r>
                  <w:r w:rsidR="00CD7EFC">
                    <w:t>"</w:t>
                  </w:r>
                </w:p>
              </w:tc>
              <w:tc>
                <w:tcPr>
                  <w:tcW w:w="2710" w:type="dxa"/>
                  <w:tcBorders>
                    <w:top w:val="single" w:sz="4" w:space="0" w:color="auto"/>
                    <w:left w:val="single" w:sz="4" w:space="0" w:color="auto"/>
                    <w:bottom w:val="single" w:sz="4" w:space="0" w:color="auto"/>
                    <w:right w:val="single" w:sz="4" w:space="0" w:color="auto"/>
                  </w:tcBorders>
                  <w:shd w:val="clear" w:color="auto" w:fill="auto"/>
                </w:tcPr>
                <w:p w:rsidR="00336EA8" w:rsidRPr="00CD7EFC" w:rsidRDefault="00CD7EFC" w:rsidP="00C75A14">
                  <w:pPr>
                    <w:pStyle w:val="aff0"/>
                  </w:pPr>
                  <w:r>
                    <w:t>www.</w:t>
                  </w:r>
                  <w:r w:rsidR="00336EA8" w:rsidRPr="00CD7EFC">
                    <w:t>sibirtelecom</w:t>
                  </w:r>
                  <w:r>
                    <w:t>.ru</w:t>
                  </w:r>
                </w:p>
              </w:tc>
              <w:tc>
                <w:tcPr>
                  <w:tcW w:w="2974" w:type="dxa"/>
                  <w:tcBorders>
                    <w:top w:val="single" w:sz="4" w:space="0" w:color="auto"/>
                    <w:left w:val="single" w:sz="4" w:space="0" w:color="auto"/>
                    <w:bottom w:val="single" w:sz="4" w:space="0" w:color="auto"/>
                    <w:right w:val="single" w:sz="4" w:space="0" w:color="auto"/>
                  </w:tcBorders>
                  <w:shd w:val="clear" w:color="auto" w:fill="auto"/>
                </w:tcPr>
                <w:p w:rsidR="00336EA8" w:rsidRPr="00CD7EFC" w:rsidRDefault="00336EA8" w:rsidP="00C75A14">
                  <w:pPr>
                    <w:pStyle w:val="aff0"/>
                  </w:pPr>
                  <w:r w:rsidRPr="00CD7EFC">
                    <w:t>27 400 000</w:t>
                  </w:r>
                  <w:r w:rsidR="00CD7EFC" w:rsidRPr="00CD7EFC">
                    <w:t xml:space="preserve"> [</w:t>
                  </w:r>
                  <w:r w:rsidRPr="00CD7EFC">
                    <w:t>7</w:t>
                  </w:r>
                  <w:r w:rsidR="00CD7EFC" w:rsidRPr="00CD7EFC">
                    <w:t xml:space="preserve">] </w:t>
                  </w:r>
                </w:p>
              </w:tc>
            </w:tr>
            <w:tr w:rsidR="00336EA8" w:rsidRPr="00CD7EFC" w:rsidTr="00582538">
              <w:trPr>
                <w:jc w:val="center"/>
              </w:trPr>
              <w:tc>
                <w:tcPr>
                  <w:tcW w:w="3271" w:type="dxa"/>
                  <w:tcBorders>
                    <w:top w:val="single" w:sz="4" w:space="0" w:color="auto"/>
                    <w:left w:val="single" w:sz="4" w:space="0" w:color="auto"/>
                    <w:bottom w:val="single" w:sz="4" w:space="0" w:color="auto"/>
                    <w:right w:val="single" w:sz="4" w:space="0" w:color="auto"/>
                  </w:tcBorders>
                  <w:shd w:val="clear" w:color="auto" w:fill="auto"/>
                </w:tcPr>
                <w:p w:rsidR="00336EA8" w:rsidRPr="00CD7EFC" w:rsidRDefault="00336EA8" w:rsidP="00C75A14">
                  <w:pPr>
                    <w:pStyle w:val="aff0"/>
                  </w:pPr>
                  <w:r w:rsidRPr="00CD7EFC">
                    <w:t>ОАО</w:t>
                  </w:r>
                  <w:r w:rsidR="00CD7EFC">
                    <w:t xml:space="preserve"> "</w:t>
                  </w:r>
                  <w:r w:rsidRPr="00CD7EFC">
                    <w:t>ЦентрТелеком</w:t>
                  </w:r>
                  <w:r w:rsidR="00CD7EFC">
                    <w:t>"</w:t>
                  </w:r>
                </w:p>
              </w:tc>
              <w:tc>
                <w:tcPr>
                  <w:tcW w:w="2710" w:type="dxa"/>
                  <w:tcBorders>
                    <w:top w:val="single" w:sz="4" w:space="0" w:color="auto"/>
                    <w:left w:val="single" w:sz="4" w:space="0" w:color="auto"/>
                    <w:bottom w:val="single" w:sz="4" w:space="0" w:color="auto"/>
                    <w:right w:val="single" w:sz="4" w:space="0" w:color="auto"/>
                  </w:tcBorders>
                  <w:shd w:val="clear" w:color="auto" w:fill="auto"/>
                </w:tcPr>
                <w:p w:rsidR="00336EA8" w:rsidRPr="00CD7EFC" w:rsidRDefault="00CD7EFC" w:rsidP="00C75A14">
                  <w:pPr>
                    <w:pStyle w:val="aff0"/>
                  </w:pPr>
                  <w:r>
                    <w:t>www.</w:t>
                  </w:r>
                  <w:r w:rsidR="00336EA8" w:rsidRPr="00CD7EFC">
                    <w:t>centertelecom</w:t>
                  </w:r>
                  <w:r>
                    <w:t>.ru</w:t>
                  </w:r>
                </w:p>
              </w:tc>
              <w:tc>
                <w:tcPr>
                  <w:tcW w:w="2974" w:type="dxa"/>
                  <w:tcBorders>
                    <w:top w:val="single" w:sz="4" w:space="0" w:color="auto"/>
                    <w:left w:val="single" w:sz="4" w:space="0" w:color="auto"/>
                    <w:bottom w:val="single" w:sz="4" w:space="0" w:color="auto"/>
                    <w:right w:val="single" w:sz="4" w:space="0" w:color="auto"/>
                  </w:tcBorders>
                  <w:shd w:val="clear" w:color="auto" w:fill="auto"/>
                </w:tcPr>
                <w:p w:rsidR="00336EA8" w:rsidRPr="00CD7EFC" w:rsidRDefault="00336EA8" w:rsidP="00C75A14">
                  <w:pPr>
                    <w:pStyle w:val="aff0"/>
                  </w:pPr>
                  <w:r w:rsidRPr="00CD7EFC">
                    <w:t xml:space="preserve">28 400 000 </w:t>
                  </w:r>
                  <w:r w:rsidR="00CD7EFC" w:rsidRPr="00CD7EFC">
                    <w:t xml:space="preserve"> [</w:t>
                  </w:r>
                  <w:r w:rsidRPr="00CD7EFC">
                    <w:t>8</w:t>
                  </w:r>
                  <w:r w:rsidR="00CD7EFC" w:rsidRPr="00CD7EFC">
                    <w:t xml:space="preserve">] </w:t>
                  </w:r>
                </w:p>
              </w:tc>
            </w:tr>
            <w:tr w:rsidR="00336EA8" w:rsidRPr="00CD7EFC" w:rsidTr="00582538">
              <w:trPr>
                <w:jc w:val="center"/>
              </w:trPr>
              <w:tc>
                <w:tcPr>
                  <w:tcW w:w="3271" w:type="dxa"/>
                  <w:tcBorders>
                    <w:top w:val="single" w:sz="4" w:space="0" w:color="auto"/>
                    <w:left w:val="single" w:sz="4" w:space="0" w:color="auto"/>
                    <w:bottom w:val="single" w:sz="4" w:space="0" w:color="auto"/>
                    <w:right w:val="single" w:sz="4" w:space="0" w:color="auto"/>
                  </w:tcBorders>
                  <w:shd w:val="clear" w:color="auto" w:fill="auto"/>
                </w:tcPr>
                <w:p w:rsidR="00336EA8" w:rsidRPr="00CD7EFC" w:rsidRDefault="00336EA8" w:rsidP="00C75A14">
                  <w:pPr>
                    <w:pStyle w:val="aff0"/>
                  </w:pPr>
                  <w:r w:rsidRPr="00CD7EFC">
                    <w:t>ОАО</w:t>
                  </w:r>
                  <w:r w:rsidR="00CD7EFC">
                    <w:t xml:space="preserve"> "</w:t>
                  </w:r>
                  <w:r w:rsidRPr="00CD7EFC">
                    <w:t>ВолгаТелеком</w:t>
                  </w:r>
                  <w:r w:rsidR="00CD7EFC">
                    <w:t>"</w:t>
                  </w:r>
                </w:p>
              </w:tc>
              <w:tc>
                <w:tcPr>
                  <w:tcW w:w="2710" w:type="dxa"/>
                  <w:tcBorders>
                    <w:top w:val="single" w:sz="4" w:space="0" w:color="auto"/>
                    <w:left w:val="single" w:sz="4" w:space="0" w:color="auto"/>
                    <w:bottom w:val="single" w:sz="4" w:space="0" w:color="auto"/>
                    <w:right w:val="single" w:sz="4" w:space="0" w:color="auto"/>
                  </w:tcBorders>
                  <w:shd w:val="clear" w:color="auto" w:fill="auto"/>
                </w:tcPr>
                <w:p w:rsidR="00336EA8" w:rsidRPr="00CD7EFC" w:rsidRDefault="00CD7EFC" w:rsidP="00C75A14">
                  <w:pPr>
                    <w:pStyle w:val="aff0"/>
                  </w:pPr>
                  <w:r>
                    <w:t>www.</w:t>
                  </w:r>
                  <w:r w:rsidR="00336EA8" w:rsidRPr="00CD7EFC">
                    <w:t>vt</w:t>
                  </w:r>
                  <w:r>
                    <w:t>.ru</w:t>
                  </w:r>
                </w:p>
              </w:tc>
              <w:tc>
                <w:tcPr>
                  <w:tcW w:w="2974" w:type="dxa"/>
                  <w:tcBorders>
                    <w:top w:val="single" w:sz="4" w:space="0" w:color="auto"/>
                    <w:left w:val="single" w:sz="4" w:space="0" w:color="auto"/>
                    <w:bottom w:val="single" w:sz="4" w:space="0" w:color="auto"/>
                    <w:right w:val="single" w:sz="4" w:space="0" w:color="auto"/>
                  </w:tcBorders>
                  <w:shd w:val="clear" w:color="auto" w:fill="auto"/>
                </w:tcPr>
                <w:p w:rsidR="00336EA8" w:rsidRPr="00CD7EFC" w:rsidRDefault="00336EA8" w:rsidP="00C75A14">
                  <w:pPr>
                    <w:pStyle w:val="aff0"/>
                  </w:pPr>
                  <w:r w:rsidRPr="00CD7EFC">
                    <w:t>21 300 000</w:t>
                  </w:r>
                </w:p>
              </w:tc>
            </w:tr>
            <w:tr w:rsidR="00336EA8" w:rsidRPr="00CD7EFC" w:rsidTr="00582538">
              <w:trPr>
                <w:jc w:val="center"/>
              </w:trPr>
              <w:tc>
                <w:tcPr>
                  <w:tcW w:w="3271" w:type="dxa"/>
                  <w:tcBorders>
                    <w:top w:val="single" w:sz="4" w:space="0" w:color="auto"/>
                    <w:left w:val="single" w:sz="4" w:space="0" w:color="auto"/>
                    <w:bottom w:val="single" w:sz="4" w:space="0" w:color="auto"/>
                    <w:right w:val="single" w:sz="4" w:space="0" w:color="auto"/>
                  </w:tcBorders>
                  <w:shd w:val="clear" w:color="auto" w:fill="auto"/>
                </w:tcPr>
                <w:p w:rsidR="00336EA8" w:rsidRPr="00CD7EFC" w:rsidRDefault="00336EA8" w:rsidP="00C75A14">
                  <w:pPr>
                    <w:pStyle w:val="aff0"/>
                  </w:pPr>
                  <w:r w:rsidRPr="00CD7EFC">
                    <w:t>ОАО Северо-Западный Телеком</w:t>
                  </w:r>
                </w:p>
              </w:tc>
              <w:tc>
                <w:tcPr>
                  <w:tcW w:w="2710" w:type="dxa"/>
                  <w:tcBorders>
                    <w:top w:val="single" w:sz="4" w:space="0" w:color="auto"/>
                    <w:left w:val="single" w:sz="4" w:space="0" w:color="auto"/>
                    <w:bottom w:val="single" w:sz="4" w:space="0" w:color="auto"/>
                    <w:right w:val="single" w:sz="4" w:space="0" w:color="auto"/>
                  </w:tcBorders>
                  <w:shd w:val="clear" w:color="auto" w:fill="auto"/>
                </w:tcPr>
                <w:p w:rsidR="00336EA8" w:rsidRPr="00CD7EFC" w:rsidRDefault="00CD7EFC" w:rsidP="00C75A14">
                  <w:pPr>
                    <w:pStyle w:val="aff0"/>
                  </w:pPr>
                  <w:r>
                    <w:t>www.</w:t>
                  </w:r>
                  <w:r w:rsidR="00336EA8" w:rsidRPr="00CD7EFC">
                    <w:t>nwtelecom</w:t>
                  </w:r>
                  <w:r>
                    <w:t>.ru</w:t>
                  </w:r>
                </w:p>
              </w:tc>
              <w:tc>
                <w:tcPr>
                  <w:tcW w:w="2974" w:type="dxa"/>
                  <w:tcBorders>
                    <w:top w:val="single" w:sz="4" w:space="0" w:color="auto"/>
                    <w:left w:val="single" w:sz="4" w:space="0" w:color="auto"/>
                    <w:bottom w:val="single" w:sz="4" w:space="0" w:color="auto"/>
                    <w:right w:val="single" w:sz="4" w:space="0" w:color="auto"/>
                  </w:tcBorders>
                  <w:shd w:val="clear" w:color="auto" w:fill="auto"/>
                </w:tcPr>
                <w:p w:rsidR="00336EA8" w:rsidRPr="00CD7EFC" w:rsidRDefault="00336EA8" w:rsidP="00C75A14">
                  <w:pPr>
                    <w:pStyle w:val="aff0"/>
                  </w:pPr>
                  <w:r w:rsidRPr="00CD7EFC">
                    <w:t>20 500 000</w:t>
                  </w:r>
                </w:p>
              </w:tc>
            </w:tr>
            <w:tr w:rsidR="00336EA8" w:rsidRPr="00CD7EFC" w:rsidTr="00582538">
              <w:trPr>
                <w:jc w:val="center"/>
              </w:trPr>
              <w:tc>
                <w:tcPr>
                  <w:tcW w:w="3271" w:type="dxa"/>
                  <w:tcBorders>
                    <w:top w:val="single" w:sz="4" w:space="0" w:color="auto"/>
                    <w:left w:val="single" w:sz="4" w:space="0" w:color="auto"/>
                    <w:bottom w:val="single" w:sz="4" w:space="0" w:color="auto"/>
                    <w:right w:val="single" w:sz="4" w:space="0" w:color="auto"/>
                  </w:tcBorders>
                  <w:shd w:val="clear" w:color="auto" w:fill="auto"/>
                </w:tcPr>
                <w:p w:rsidR="00336EA8" w:rsidRPr="00CD7EFC" w:rsidRDefault="00336EA8" w:rsidP="00C75A14">
                  <w:pPr>
                    <w:pStyle w:val="aff0"/>
                  </w:pPr>
                  <w:r w:rsidRPr="00CD7EFC">
                    <w:t>ОАО</w:t>
                  </w:r>
                  <w:r w:rsidR="00CD7EFC">
                    <w:t xml:space="preserve"> "</w:t>
                  </w:r>
                  <w:r w:rsidRPr="00CD7EFC">
                    <w:t>Южная телекоммуникационная компания</w:t>
                  </w:r>
                  <w:r w:rsidR="00CD7EFC">
                    <w:t>"</w:t>
                  </w:r>
                </w:p>
              </w:tc>
              <w:tc>
                <w:tcPr>
                  <w:tcW w:w="2710" w:type="dxa"/>
                  <w:tcBorders>
                    <w:top w:val="single" w:sz="4" w:space="0" w:color="auto"/>
                    <w:left w:val="single" w:sz="4" w:space="0" w:color="auto"/>
                    <w:bottom w:val="single" w:sz="4" w:space="0" w:color="auto"/>
                    <w:right w:val="single" w:sz="4" w:space="0" w:color="auto"/>
                  </w:tcBorders>
                  <w:shd w:val="clear" w:color="auto" w:fill="auto"/>
                </w:tcPr>
                <w:p w:rsidR="00336EA8" w:rsidRPr="00CD7EFC" w:rsidRDefault="00CD7EFC" w:rsidP="00C75A14">
                  <w:pPr>
                    <w:pStyle w:val="aff0"/>
                  </w:pPr>
                  <w:r>
                    <w:t>www.</w:t>
                  </w:r>
                  <w:r w:rsidR="00336EA8" w:rsidRPr="00CD7EFC">
                    <w:t>stcompany</w:t>
                  </w:r>
                  <w:r>
                    <w:t>.ru</w:t>
                  </w:r>
                </w:p>
              </w:tc>
              <w:tc>
                <w:tcPr>
                  <w:tcW w:w="2974" w:type="dxa"/>
                  <w:tcBorders>
                    <w:top w:val="single" w:sz="4" w:space="0" w:color="auto"/>
                    <w:left w:val="single" w:sz="4" w:space="0" w:color="auto"/>
                    <w:bottom w:val="single" w:sz="4" w:space="0" w:color="auto"/>
                    <w:right w:val="single" w:sz="4" w:space="0" w:color="auto"/>
                  </w:tcBorders>
                  <w:shd w:val="clear" w:color="auto" w:fill="auto"/>
                </w:tcPr>
                <w:p w:rsidR="00336EA8" w:rsidRPr="00CD7EFC" w:rsidRDefault="00336EA8" w:rsidP="00C75A14">
                  <w:pPr>
                    <w:pStyle w:val="aff0"/>
                  </w:pPr>
                  <w:r w:rsidRPr="00CD7EFC">
                    <w:t>18 700 000</w:t>
                  </w:r>
                </w:p>
              </w:tc>
            </w:tr>
            <w:tr w:rsidR="00336EA8" w:rsidRPr="00CD7EFC" w:rsidTr="00582538">
              <w:trPr>
                <w:jc w:val="center"/>
              </w:trPr>
              <w:tc>
                <w:tcPr>
                  <w:tcW w:w="3271" w:type="dxa"/>
                  <w:tcBorders>
                    <w:top w:val="single" w:sz="4" w:space="0" w:color="auto"/>
                    <w:left w:val="single" w:sz="4" w:space="0" w:color="auto"/>
                    <w:bottom w:val="single" w:sz="4" w:space="0" w:color="auto"/>
                    <w:right w:val="single" w:sz="4" w:space="0" w:color="auto"/>
                  </w:tcBorders>
                  <w:shd w:val="clear" w:color="auto" w:fill="auto"/>
                </w:tcPr>
                <w:p w:rsidR="00336EA8" w:rsidRPr="00CD7EFC" w:rsidRDefault="00336EA8" w:rsidP="00C75A14">
                  <w:pPr>
                    <w:pStyle w:val="aff0"/>
                  </w:pPr>
                  <w:r w:rsidRPr="00CD7EFC">
                    <w:t>ОАО</w:t>
                  </w:r>
                  <w:r w:rsidR="00CD7EFC">
                    <w:t xml:space="preserve"> "</w:t>
                  </w:r>
                  <w:r w:rsidRPr="00CD7EFC">
                    <w:t>Дальсвязь</w:t>
                  </w:r>
                  <w:r w:rsidR="00CD7EFC">
                    <w:t>"</w:t>
                  </w:r>
                </w:p>
              </w:tc>
              <w:tc>
                <w:tcPr>
                  <w:tcW w:w="2710" w:type="dxa"/>
                  <w:tcBorders>
                    <w:top w:val="single" w:sz="4" w:space="0" w:color="auto"/>
                    <w:left w:val="single" w:sz="4" w:space="0" w:color="auto"/>
                    <w:bottom w:val="single" w:sz="4" w:space="0" w:color="auto"/>
                    <w:right w:val="single" w:sz="4" w:space="0" w:color="auto"/>
                  </w:tcBorders>
                  <w:shd w:val="clear" w:color="auto" w:fill="auto"/>
                </w:tcPr>
                <w:p w:rsidR="00336EA8" w:rsidRPr="00CD7EFC" w:rsidRDefault="00CD7EFC" w:rsidP="00C75A14">
                  <w:pPr>
                    <w:pStyle w:val="aff0"/>
                  </w:pPr>
                  <w:r>
                    <w:t>www.</w:t>
                  </w:r>
                  <w:r w:rsidR="00336EA8" w:rsidRPr="00CD7EFC">
                    <w:t>dsv</w:t>
                  </w:r>
                  <w:r>
                    <w:t>.ru</w:t>
                  </w:r>
                </w:p>
              </w:tc>
              <w:tc>
                <w:tcPr>
                  <w:tcW w:w="2974" w:type="dxa"/>
                  <w:tcBorders>
                    <w:top w:val="single" w:sz="4" w:space="0" w:color="auto"/>
                    <w:left w:val="single" w:sz="4" w:space="0" w:color="auto"/>
                    <w:bottom w:val="single" w:sz="4" w:space="0" w:color="auto"/>
                    <w:right w:val="single" w:sz="4" w:space="0" w:color="auto"/>
                  </w:tcBorders>
                  <w:shd w:val="clear" w:color="auto" w:fill="auto"/>
                </w:tcPr>
                <w:p w:rsidR="00336EA8" w:rsidRPr="00CD7EFC" w:rsidRDefault="00336EA8" w:rsidP="00C75A14">
                  <w:pPr>
                    <w:pStyle w:val="aff0"/>
                  </w:pPr>
                  <w:r w:rsidRPr="00CD7EFC">
                    <w:t>10 300 000</w:t>
                  </w:r>
                </w:p>
              </w:tc>
            </w:tr>
            <w:tr w:rsidR="00336EA8" w:rsidRPr="00CD7EFC" w:rsidTr="00582538">
              <w:trPr>
                <w:jc w:val="center"/>
              </w:trPr>
              <w:tc>
                <w:tcPr>
                  <w:tcW w:w="3271" w:type="dxa"/>
                  <w:tcBorders>
                    <w:top w:val="single" w:sz="4" w:space="0" w:color="auto"/>
                    <w:left w:val="single" w:sz="4" w:space="0" w:color="auto"/>
                    <w:bottom w:val="single" w:sz="4" w:space="0" w:color="auto"/>
                    <w:right w:val="single" w:sz="4" w:space="0" w:color="auto"/>
                  </w:tcBorders>
                  <w:shd w:val="clear" w:color="auto" w:fill="auto"/>
                </w:tcPr>
                <w:p w:rsidR="00336EA8" w:rsidRPr="00CD7EFC" w:rsidRDefault="00336EA8" w:rsidP="00C75A14">
                  <w:pPr>
                    <w:pStyle w:val="aff0"/>
                  </w:pPr>
                  <w:r w:rsidRPr="00CD7EFC">
                    <w:t>ОАО</w:t>
                  </w:r>
                  <w:r w:rsidR="00CD7EFC">
                    <w:t xml:space="preserve"> "</w:t>
                  </w:r>
                  <w:r w:rsidRPr="00CD7EFC">
                    <w:t>Центральный Телеграф</w:t>
                  </w:r>
                  <w:r w:rsidR="00CD7EFC">
                    <w:t>"</w:t>
                  </w:r>
                </w:p>
              </w:tc>
              <w:tc>
                <w:tcPr>
                  <w:tcW w:w="2710" w:type="dxa"/>
                  <w:tcBorders>
                    <w:top w:val="single" w:sz="4" w:space="0" w:color="auto"/>
                    <w:left w:val="single" w:sz="4" w:space="0" w:color="auto"/>
                    <w:bottom w:val="single" w:sz="4" w:space="0" w:color="auto"/>
                    <w:right w:val="single" w:sz="4" w:space="0" w:color="auto"/>
                  </w:tcBorders>
                  <w:shd w:val="clear" w:color="auto" w:fill="auto"/>
                </w:tcPr>
                <w:p w:rsidR="00336EA8" w:rsidRPr="00CD7EFC" w:rsidRDefault="00CD7EFC" w:rsidP="00C75A14">
                  <w:pPr>
                    <w:pStyle w:val="aff0"/>
                  </w:pPr>
                  <w:r>
                    <w:t>www.</w:t>
                  </w:r>
                  <w:r w:rsidR="00336EA8" w:rsidRPr="00CD7EFC">
                    <w:t>cnt</w:t>
                  </w:r>
                  <w:r>
                    <w:t>.ru</w:t>
                  </w:r>
                </w:p>
              </w:tc>
              <w:tc>
                <w:tcPr>
                  <w:tcW w:w="2974" w:type="dxa"/>
                  <w:tcBorders>
                    <w:top w:val="single" w:sz="4" w:space="0" w:color="auto"/>
                    <w:left w:val="single" w:sz="4" w:space="0" w:color="auto"/>
                    <w:bottom w:val="single" w:sz="4" w:space="0" w:color="auto"/>
                    <w:right w:val="single" w:sz="4" w:space="0" w:color="auto"/>
                  </w:tcBorders>
                  <w:shd w:val="clear" w:color="auto" w:fill="auto"/>
                </w:tcPr>
                <w:p w:rsidR="00336EA8" w:rsidRPr="00CD7EFC" w:rsidRDefault="00CD7EFC" w:rsidP="00C75A14">
                  <w:pPr>
                    <w:pStyle w:val="aff0"/>
                  </w:pPr>
                  <w:r>
                    <w:t xml:space="preserve"> </w:t>
                  </w:r>
                </w:p>
              </w:tc>
            </w:tr>
          </w:tbl>
          <w:p w:rsidR="00336EA8" w:rsidRPr="00CD7EFC" w:rsidRDefault="00336EA8" w:rsidP="00C75A14">
            <w:pPr>
              <w:pStyle w:val="aff0"/>
            </w:pPr>
          </w:p>
        </w:tc>
      </w:tr>
      <w:tr w:rsidR="00336EA8" w:rsidRPr="00CD7EFC" w:rsidTr="00582538">
        <w:trPr>
          <w:jc w:val="center"/>
        </w:trPr>
        <w:tc>
          <w:tcPr>
            <w:tcW w:w="3349" w:type="dxa"/>
            <w:shd w:val="clear" w:color="auto" w:fill="auto"/>
          </w:tcPr>
          <w:p w:rsidR="00336EA8" w:rsidRPr="00CD7EFC" w:rsidRDefault="00336EA8" w:rsidP="00C75A14">
            <w:pPr>
              <w:pStyle w:val="aff0"/>
            </w:pPr>
            <w:r w:rsidRPr="00CD7EFC">
              <w:t>Комстар ОТС</w:t>
            </w:r>
          </w:p>
        </w:tc>
        <w:tc>
          <w:tcPr>
            <w:tcW w:w="2776" w:type="dxa"/>
            <w:shd w:val="clear" w:color="auto" w:fill="auto"/>
          </w:tcPr>
          <w:p w:rsidR="00336EA8" w:rsidRPr="00CD7EFC" w:rsidRDefault="00336EA8" w:rsidP="00C75A14">
            <w:pPr>
              <w:pStyle w:val="aff0"/>
            </w:pPr>
            <w:r w:rsidRPr="00CD7EFC">
              <w:t>www</w:t>
            </w:r>
            <w:r w:rsidR="00CD7EFC">
              <w:t>.com</w:t>
            </w:r>
            <w:r w:rsidRPr="00CD7EFC">
              <w:t>star</w:t>
            </w:r>
            <w:r w:rsidR="00CD7EFC">
              <w:t>.ru</w:t>
            </w:r>
          </w:p>
        </w:tc>
        <w:tc>
          <w:tcPr>
            <w:tcW w:w="1723" w:type="dxa"/>
            <w:shd w:val="clear" w:color="auto" w:fill="auto"/>
          </w:tcPr>
          <w:p w:rsidR="00336EA8" w:rsidRPr="00CD7EFC" w:rsidRDefault="00336EA8" w:rsidP="00C75A14">
            <w:pPr>
              <w:pStyle w:val="aff0"/>
            </w:pPr>
            <w:r w:rsidRPr="00CD7EFC">
              <w:t>30 397 187</w:t>
            </w:r>
          </w:p>
        </w:tc>
        <w:tc>
          <w:tcPr>
            <w:tcW w:w="802" w:type="pct"/>
            <w:shd w:val="clear" w:color="auto" w:fill="auto"/>
          </w:tcPr>
          <w:p w:rsidR="00336EA8" w:rsidRPr="00CD7EFC" w:rsidRDefault="00336EA8" w:rsidP="00C75A14">
            <w:pPr>
              <w:pStyle w:val="aff0"/>
            </w:pPr>
            <w:r w:rsidRPr="00CD7EFC">
              <w:t>+16,7%</w:t>
            </w:r>
          </w:p>
        </w:tc>
      </w:tr>
      <w:tr w:rsidR="00336EA8" w:rsidRPr="00CD7EFC" w:rsidTr="00582538">
        <w:trPr>
          <w:jc w:val="center"/>
        </w:trPr>
        <w:tc>
          <w:tcPr>
            <w:tcW w:w="3349" w:type="dxa"/>
            <w:shd w:val="clear" w:color="auto" w:fill="auto"/>
          </w:tcPr>
          <w:p w:rsidR="00336EA8" w:rsidRPr="00CD7EFC" w:rsidRDefault="00336EA8" w:rsidP="00C75A14">
            <w:pPr>
              <w:pStyle w:val="aff0"/>
            </w:pPr>
            <w:r w:rsidRPr="00CD7EFC">
              <w:t>Голден Телеком</w:t>
            </w:r>
          </w:p>
        </w:tc>
        <w:tc>
          <w:tcPr>
            <w:tcW w:w="2776" w:type="dxa"/>
            <w:shd w:val="clear" w:color="auto" w:fill="auto"/>
          </w:tcPr>
          <w:p w:rsidR="00336EA8" w:rsidRPr="00CD7EFC" w:rsidRDefault="00CD7EFC" w:rsidP="00C75A14">
            <w:pPr>
              <w:pStyle w:val="aff0"/>
            </w:pPr>
            <w:r>
              <w:t>www.</w:t>
            </w:r>
            <w:r w:rsidR="00336EA8" w:rsidRPr="00CD7EFC">
              <w:t>goldentelecom</w:t>
            </w:r>
            <w:r>
              <w:t>.ru</w:t>
            </w:r>
          </w:p>
        </w:tc>
        <w:tc>
          <w:tcPr>
            <w:tcW w:w="1723" w:type="dxa"/>
            <w:shd w:val="clear" w:color="auto" w:fill="auto"/>
          </w:tcPr>
          <w:p w:rsidR="00336EA8" w:rsidRPr="00CD7EFC" w:rsidRDefault="00336EA8" w:rsidP="00C75A14">
            <w:pPr>
              <w:pStyle w:val="aff0"/>
            </w:pPr>
            <w:r w:rsidRPr="00CD7EFC">
              <w:t>23</w:t>
            </w:r>
            <w:r w:rsidR="00CD7EFC">
              <w:t xml:space="preserve"> </w:t>
            </w:r>
            <w:r w:rsidRPr="00CD7EFC">
              <w:t>200</w:t>
            </w:r>
            <w:r w:rsidR="00CD7EFC">
              <w:t xml:space="preserve"> </w:t>
            </w:r>
            <w:r w:rsidRPr="00CD7EFC">
              <w:t>853</w:t>
            </w:r>
          </w:p>
        </w:tc>
        <w:tc>
          <w:tcPr>
            <w:tcW w:w="802" w:type="pct"/>
            <w:shd w:val="clear" w:color="auto" w:fill="auto"/>
          </w:tcPr>
          <w:p w:rsidR="00336EA8" w:rsidRPr="00CD7EFC" w:rsidRDefault="00336EA8" w:rsidP="00C75A14">
            <w:pPr>
              <w:pStyle w:val="aff0"/>
            </w:pPr>
            <w:r w:rsidRPr="00CD7EFC">
              <w:t>+21,1%</w:t>
            </w:r>
          </w:p>
        </w:tc>
      </w:tr>
      <w:tr w:rsidR="00336EA8" w:rsidRPr="00CD7EFC" w:rsidTr="00582538">
        <w:trPr>
          <w:jc w:val="center"/>
        </w:trPr>
        <w:tc>
          <w:tcPr>
            <w:tcW w:w="3349" w:type="dxa"/>
            <w:shd w:val="clear" w:color="auto" w:fill="auto"/>
          </w:tcPr>
          <w:p w:rsidR="00336EA8" w:rsidRPr="00CD7EFC" w:rsidRDefault="00336EA8" w:rsidP="00C75A14">
            <w:pPr>
              <w:pStyle w:val="aff0"/>
            </w:pPr>
            <w:r w:rsidRPr="00CD7EFC">
              <w:t>ОАО</w:t>
            </w:r>
            <w:r w:rsidR="00CD7EFC">
              <w:t xml:space="preserve"> "</w:t>
            </w:r>
            <w:r w:rsidRPr="00CD7EFC">
              <w:t>АРКТЕЛ</w:t>
            </w:r>
            <w:r w:rsidR="00CD7EFC">
              <w:t>"</w:t>
            </w:r>
          </w:p>
        </w:tc>
        <w:tc>
          <w:tcPr>
            <w:tcW w:w="2776" w:type="dxa"/>
            <w:shd w:val="clear" w:color="auto" w:fill="auto"/>
          </w:tcPr>
          <w:p w:rsidR="00336EA8" w:rsidRPr="00CD7EFC" w:rsidRDefault="00CD7EFC" w:rsidP="00C75A14">
            <w:pPr>
              <w:pStyle w:val="aff0"/>
            </w:pPr>
            <w:r>
              <w:t>www.</w:t>
            </w:r>
            <w:r w:rsidR="00336EA8" w:rsidRPr="00CD7EFC">
              <w:t>arctel</w:t>
            </w:r>
            <w:r>
              <w:t>.ru</w:t>
            </w:r>
          </w:p>
        </w:tc>
        <w:tc>
          <w:tcPr>
            <w:tcW w:w="1723" w:type="dxa"/>
            <w:shd w:val="clear" w:color="auto" w:fill="auto"/>
          </w:tcPr>
          <w:p w:rsidR="00336EA8" w:rsidRPr="00CD7EFC" w:rsidRDefault="00336EA8" w:rsidP="00C75A14">
            <w:pPr>
              <w:pStyle w:val="aff0"/>
            </w:pPr>
            <w:r w:rsidRPr="00CD7EFC">
              <w:t>876</w:t>
            </w:r>
            <w:r w:rsidR="00CD7EFC">
              <w:t xml:space="preserve"> </w:t>
            </w:r>
            <w:r w:rsidRPr="00CD7EFC">
              <w:t>442</w:t>
            </w:r>
          </w:p>
        </w:tc>
        <w:tc>
          <w:tcPr>
            <w:tcW w:w="802" w:type="pct"/>
            <w:shd w:val="clear" w:color="auto" w:fill="auto"/>
          </w:tcPr>
          <w:p w:rsidR="00336EA8" w:rsidRPr="00CD7EFC" w:rsidRDefault="00336EA8" w:rsidP="00C75A14">
            <w:pPr>
              <w:pStyle w:val="aff0"/>
            </w:pPr>
            <w:r w:rsidRPr="00CD7EFC">
              <w:t>+</w:t>
            </w:r>
            <w:r w:rsidR="00CD7EFC">
              <w:t>1.8</w:t>
            </w:r>
            <w:r w:rsidRPr="00CD7EFC">
              <w:t>1%</w:t>
            </w:r>
          </w:p>
        </w:tc>
      </w:tr>
      <w:tr w:rsidR="00336EA8" w:rsidRPr="00CD7EFC" w:rsidTr="00582538">
        <w:trPr>
          <w:jc w:val="center"/>
        </w:trPr>
        <w:tc>
          <w:tcPr>
            <w:tcW w:w="3349" w:type="dxa"/>
            <w:shd w:val="clear" w:color="auto" w:fill="auto"/>
          </w:tcPr>
          <w:p w:rsidR="00336EA8" w:rsidRPr="00CD7EFC" w:rsidRDefault="00336EA8" w:rsidP="00C75A14">
            <w:pPr>
              <w:pStyle w:val="aff0"/>
            </w:pPr>
            <w:r w:rsidRPr="00CD7EFC">
              <w:t>Межрегиональный Транзиттелеком</w:t>
            </w:r>
          </w:p>
        </w:tc>
        <w:tc>
          <w:tcPr>
            <w:tcW w:w="2776" w:type="dxa"/>
            <w:shd w:val="clear" w:color="auto" w:fill="auto"/>
          </w:tcPr>
          <w:p w:rsidR="00336EA8" w:rsidRPr="00CD7EFC" w:rsidRDefault="00CD7EFC" w:rsidP="00C75A14">
            <w:pPr>
              <w:pStyle w:val="aff0"/>
            </w:pPr>
            <w:r>
              <w:t>www.</w:t>
            </w:r>
            <w:r w:rsidR="00336EA8" w:rsidRPr="00CD7EFC">
              <w:t>mtt</w:t>
            </w:r>
            <w:r>
              <w:t>.ru</w:t>
            </w:r>
          </w:p>
        </w:tc>
        <w:tc>
          <w:tcPr>
            <w:tcW w:w="1723" w:type="dxa"/>
            <w:shd w:val="clear" w:color="auto" w:fill="auto"/>
          </w:tcPr>
          <w:p w:rsidR="00336EA8" w:rsidRPr="00CD7EFC" w:rsidRDefault="00336EA8" w:rsidP="00C75A14">
            <w:pPr>
              <w:pStyle w:val="aff0"/>
            </w:pPr>
            <w:r w:rsidRPr="00CD7EFC">
              <w:t>12 598 476</w:t>
            </w:r>
          </w:p>
        </w:tc>
        <w:tc>
          <w:tcPr>
            <w:tcW w:w="802" w:type="pct"/>
            <w:shd w:val="clear" w:color="auto" w:fill="auto"/>
          </w:tcPr>
          <w:p w:rsidR="00336EA8" w:rsidRPr="00CD7EFC" w:rsidRDefault="00336EA8" w:rsidP="00C75A14">
            <w:pPr>
              <w:pStyle w:val="aff0"/>
            </w:pPr>
            <w:r w:rsidRPr="00CD7EFC">
              <w:t>+109,0%</w:t>
            </w:r>
          </w:p>
        </w:tc>
      </w:tr>
      <w:tr w:rsidR="00336EA8" w:rsidRPr="00CD7EFC" w:rsidTr="00582538">
        <w:trPr>
          <w:jc w:val="center"/>
        </w:trPr>
        <w:tc>
          <w:tcPr>
            <w:tcW w:w="3349" w:type="dxa"/>
            <w:shd w:val="clear" w:color="auto" w:fill="auto"/>
          </w:tcPr>
          <w:p w:rsidR="00336EA8" w:rsidRPr="00CD7EFC" w:rsidRDefault="00336EA8" w:rsidP="00C75A14">
            <w:pPr>
              <w:pStyle w:val="aff0"/>
            </w:pPr>
            <w:r w:rsidRPr="00CD7EFC">
              <w:t>Компания ТрансТелеКом</w:t>
            </w:r>
          </w:p>
        </w:tc>
        <w:tc>
          <w:tcPr>
            <w:tcW w:w="2776" w:type="dxa"/>
            <w:shd w:val="clear" w:color="auto" w:fill="auto"/>
          </w:tcPr>
          <w:p w:rsidR="00336EA8" w:rsidRPr="00CD7EFC" w:rsidRDefault="00CD7EFC" w:rsidP="00C75A14">
            <w:pPr>
              <w:pStyle w:val="aff0"/>
            </w:pPr>
            <w:r>
              <w:t>www.</w:t>
            </w:r>
            <w:r w:rsidR="00336EA8" w:rsidRPr="00CD7EFC">
              <w:t>transtk</w:t>
            </w:r>
            <w:r>
              <w:t>.ru</w:t>
            </w:r>
            <w:r w:rsidR="00336EA8" w:rsidRPr="00CD7EFC">
              <w:t>/</w:t>
            </w:r>
          </w:p>
        </w:tc>
        <w:tc>
          <w:tcPr>
            <w:tcW w:w="1723" w:type="dxa"/>
            <w:shd w:val="clear" w:color="auto" w:fill="auto"/>
          </w:tcPr>
          <w:p w:rsidR="00336EA8" w:rsidRPr="00CD7EFC" w:rsidRDefault="00336EA8" w:rsidP="00C75A14">
            <w:pPr>
              <w:pStyle w:val="aff0"/>
            </w:pPr>
            <w:r w:rsidRPr="00CD7EFC">
              <w:t>11</w:t>
            </w:r>
            <w:r w:rsidR="00CD7EFC">
              <w:t xml:space="preserve"> </w:t>
            </w:r>
            <w:r w:rsidRPr="00CD7EFC">
              <w:t>600</w:t>
            </w:r>
            <w:r w:rsidR="00CD7EFC">
              <w:t xml:space="preserve"> </w:t>
            </w:r>
            <w:r w:rsidRPr="00CD7EFC">
              <w:t>000</w:t>
            </w:r>
          </w:p>
        </w:tc>
        <w:tc>
          <w:tcPr>
            <w:tcW w:w="802" w:type="pct"/>
            <w:shd w:val="clear" w:color="auto" w:fill="auto"/>
          </w:tcPr>
          <w:p w:rsidR="00336EA8" w:rsidRPr="00CD7EFC" w:rsidRDefault="00336EA8" w:rsidP="00C75A14">
            <w:pPr>
              <w:pStyle w:val="aff0"/>
            </w:pPr>
            <w:r w:rsidRPr="00CD7EFC">
              <w:t>+30,5%</w:t>
            </w:r>
          </w:p>
        </w:tc>
      </w:tr>
      <w:tr w:rsidR="00336EA8" w:rsidRPr="00CD7EFC" w:rsidTr="00582538">
        <w:trPr>
          <w:jc w:val="center"/>
        </w:trPr>
        <w:tc>
          <w:tcPr>
            <w:tcW w:w="3349" w:type="dxa"/>
            <w:shd w:val="clear" w:color="auto" w:fill="auto"/>
          </w:tcPr>
          <w:p w:rsidR="00336EA8" w:rsidRPr="00CD7EFC" w:rsidRDefault="00336EA8" w:rsidP="00C75A14">
            <w:pPr>
              <w:pStyle w:val="aff0"/>
            </w:pPr>
            <w:r w:rsidRPr="00CD7EFC">
              <w:t>Башинформсвязь</w:t>
            </w:r>
          </w:p>
        </w:tc>
        <w:tc>
          <w:tcPr>
            <w:tcW w:w="2776" w:type="dxa"/>
            <w:shd w:val="clear" w:color="auto" w:fill="auto"/>
          </w:tcPr>
          <w:p w:rsidR="00336EA8" w:rsidRPr="00CD7EFC" w:rsidRDefault="00CD7EFC" w:rsidP="00C75A14">
            <w:pPr>
              <w:pStyle w:val="aff0"/>
            </w:pPr>
            <w:r>
              <w:t>www.</w:t>
            </w:r>
            <w:r w:rsidR="00336EA8" w:rsidRPr="00CD7EFC">
              <w:t>bashtel</w:t>
            </w:r>
            <w:r>
              <w:t>.ru</w:t>
            </w:r>
          </w:p>
        </w:tc>
        <w:tc>
          <w:tcPr>
            <w:tcW w:w="1723" w:type="dxa"/>
            <w:shd w:val="clear" w:color="auto" w:fill="auto"/>
          </w:tcPr>
          <w:p w:rsidR="00336EA8" w:rsidRPr="00CD7EFC" w:rsidRDefault="00336EA8" w:rsidP="00C75A14">
            <w:pPr>
              <w:pStyle w:val="aff0"/>
            </w:pPr>
            <w:r w:rsidRPr="00CD7EFC">
              <w:t>4 338</w:t>
            </w:r>
            <w:r w:rsidR="00CD7EFC">
              <w:t xml:space="preserve"> </w:t>
            </w:r>
            <w:r w:rsidRPr="00CD7EFC">
              <w:t>000</w:t>
            </w:r>
          </w:p>
        </w:tc>
        <w:tc>
          <w:tcPr>
            <w:tcW w:w="802" w:type="pct"/>
            <w:shd w:val="clear" w:color="auto" w:fill="auto"/>
          </w:tcPr>
          <w:p w:rsidR="00336EA8" w:rsidRPr="00CD7EFC" w:rsidRDefault="00336EA8" w:rsidP="00C75A14">
            <w:pPr>
              <w:pStyle w:val="aff0"/>
            </w:pPr>
            <w:r w:rsidRPr="00CD7EFC">
              <w:t>+6,1%</w:t>
            </w:r>
          </w:p>
        </w:tc>
      </w:tr>
      <w:tr w:rsidR="00336EA8" w:rsidRPr="00CD7EFC" w:rsidTr="00582538">
        <w:trPr>
          <w:jc w:val="center"/>
        </w:trPr>
        <w:tc>
          <w:tcPr>
            <w:tcW w:w="3349" w:type="dxa"/>
            <w:shd w:val="clear" w:color="auto" w:fill="auto"/>
          </w:tcPr>
          <w:p w:rsidR="00336EA8" w:rsidRPr="00CD7EFC" w:rsidRDefault="00336EA8" w:rsidP="00C75A14">
            <w:pPr>
              <w:pStyle w:val="aff0"/>
            </w:pPr>
            <w:r w:rsidRPr="00CD7EFC">
              <w:t>Таттелеком</w:t>
            </w:r>
          </w:p>
        </w:tc>
        <w:tc>
          <w:tcPr>
            <w:tcW w:w="2776" w:type="dxa"/>
            <w:shd w:val="clear" w:color="auto" w:fill="auto"/>
          </w:tcPr>
          <w:p w:rsidR="00336EA8" w:rsidRPr="00CD7EFC" w:rsidRDefault="00CD7EFC" w:rsidP="00C75A14">
            <w:pPr>
              <w:pStyle w:val="aff0"/>
            </w:pPr>
            <w:r>
              <w:t>www.</w:t>
            </w:r>
            <w:r w:rsidR="00336EA8" w:rsidRPr="00CD7EFC">
              <w:t>tattelecom</w:t>
            </w:r>
            <w:r>
              <w:t>.ru</w:t>
            </w:r>
          </w:p>
        </w:tc>
        <w:tc>
          <w:tcPr>
            <w:tcW w:w="1723" w:type="dxa"/>
            <w:shd w:val="clear" w:color="auto" w:fill="auto"/>
          </w:tcPr>
          <w:p w:rsidR="00336EA8" w:rsidRPr="00CD7EFC" w:rsidRDefault="00336EA8" w:rsidP="00C75A14">
            <w:pPr>
              <w:pStyle w:val="aff0"/>
            </w:pPr>
            <w:r w:rsidRPr="00CD7EFC">
              <w:t>4</w:t>
            </w:r>
            <w:r w:rsidR="00CD7EFC">
              <w:t xml:space="preserve"> </w:t>
            </w:r>
            <w:r w:rsidRPr="00CD7EFC">
              <w:t>016</w:t>
            </w:r>
            <w:r w:rsidR="00CD7EFC">
              <w:t xml:space="preserve"> </w:t>
            </w:r>
            <w:r w:rsidRPr="00CD7EFC">
              <w:t>054</w:t>
            </w:r>
          </w:p>
        </w:tc>
        <w:tc>
          <w:tcPr>
            <w:tcW w:w="802" w:type="pct"/>
            <w:shd w:val="clear" w:color="auto" w:fill="auto"/>
          </w:tcPr>
          <w:p w:rsidR="00336EA8" w:rsidRPr="00CD7EFC" w:rsidRDefault="00336EA8" w:rsidP="00C75A14">
            <w:pPr>
              <w:pStyle w:val="aff0"/>
            </w:pPr>
            <w:r w:rsidRPr="00CD7EFC">
              <w:t>+32,3%</w:t>
            </w:r>
          </w:p>
        </w:tc>
      </w:tr>
      <w:tr w:rsidR="00336EA8" w:rsidRPr="00CD7EFC" w:rsidTr="00582538">
        <w:trPr>
          <w:jc w:val="center"/>
        </w:trPr>
        <w:tc>
          <w:tcPr>
            <w:tcW w:w="3349" w:type="dxa"/>
            <w:shd w:val="clear" w:color="auto" w:fill="auto"/>
          </w:tcPr>
          <w:p w:rsidR="00336EA8" w:rsidRPr="00CD7EFC" w:rsidRDefault="00336EA8" w:rsidP="00C75A14">
            <w:pPr>
              <w:pStyle w:val="aff0"/>
            </w:pPr>
            <w:r w:rsidRPr="00CD7EFC">
              <w:t>Синтерра</w:t>
            </w:r>
          </w:p>
        </w:tc>
        <w:tc>
          <w:tcPr>
            <w:tcW w:w="2776" w:type="dxa"/>
            <w:shd w:val="clear" w:color="auto" w:fill="auto"/>
          </w:tcPr>
          <w:p w:rsidR="00336EA8" w:rsidRPr="00CD7EFC" w:rsidRDefault="00CD7EFC" w:rsidP="00C75A14">
            <w:pPr>
              <w:pStyle w:val="aff0"/>
            </w:pPr>
            <w:r>
              <w:t>www.</w:t>
            </w:r>
            <w:r w:rsidR="00336EA8" w:rsidRPr="00CD7EFC">
              <w:t>synterra</w:t>
            </w:r>
            <w:r>
              <w:t>.ru</w:t>
            </w:r>
          </w:p>
        </w:tc>
        <w:tc>
          <w:tcPr>
            <w:tcW w:w="1723" w:type="dxa"/>
            <w:shd w:val="clear" w:color="auto" w:fill="auto"/>
          </w:tcPr>
          <w:p w:rsidR="00336EA8" w:rsidRPr="00CD7EFC" w:rsidRDefault="00336EA8" w:rsidP="00C75A14">
            <w:pPr>
              <w:pStyle w:val="aff0"/>
            </w:pPr>
            <w:r w:rsidRPr="00CD7EFC">
              <w:t>2</w:t>
            </w:r>
            <w:r w:rsidR="00CD7EFC">
              <w:t xml:space="preserve"> </w:t>
            </w:r>
            <w:r w:rsidRPr="00CD7EFC">
              <w:t>941 488</w:t>
            </w:r>
          </w:p>
        </w:tc>
        <w:tc>
          <w:tcPr>
            <w:tcW w:w="802" w:type="pct"/>
            <w:shd w:val="clear" w:color="auto" w:fill="auto"/>
          </w:tcPr>
          <w:p w:rsidR="00336EA8" w:rsidRPr="00CD7EFC" w:rsidRDefault="00336EA8" w:rsidP="00C75A14">
            <w:pPr>
              <w:pStyle w:val="aff0"/>
            </w:pPr>
            <w:r w:rsidRPr="00CD7EFC">
              <w:t>+114,4%</w:t>
            </w:r>
          </w:p>
        </w:tc>
      </w:tr>
      <w:tr w:rsidR="00336EA8" w:rsidRPr="00CD7EFC" w:rsidTr="00582538">
        <w:trPr>
          <w:jc w:val="center"/>
        </w:trPr>
        <w:tc>
          <w:tcPr>
            <w:tcW w:w="3349" w:type="dxa"/>
            <w:shd w:val="clear" w:color="auto" w:fill="auto"/>
          </w:tcPr>
          <w:p w:rsidR="00336EA8" w:rsidRPr="00CD7EFC" w:rsidRDefault="00336EA8" w:rsidP="00C75A14">
            <w:pPr>
              <w:pStyle w:val="aff0"/>
            </w:pPr>
            <w:r w:rsidRPr="00CD7EFC">
              <w:t>Петерстар</w:t>
            </w:r>
          </w:p>
        </w:tc>
        <w:tc>
          <w:tcPr>
            <w:tcW w:w="2776" w:type="dxa"/>
            <w:shd w:val="clear" w:color="auto" w:fill="auto"/>
          </w:tcPr>
          <w:p w:rsidR="00336EA8" w:rsidRPr="00CD7EFC" w:rsidRDefault="00CD7EFC" w:rsidP="00C75A14">
            <w:pPr>
              <w:pStyle w:val="aff0"/>
            </w:pPr>
            <w:r>
              <w:t>www.</w:t>
            </w:r>
            <w:r w:rsidR="00336EA8" w:rsidRPr="00CD7EFC">
              <w:t>peterstar</w:t>
            </w:r>
            <w:r>
              <w:t>.ru</w:t>
            </w:r>
          </w:p>
        </w:tc>
        <w:tc>
          <w:tcPr>
            <w:tcW w:w="1723" w:type="dxa"/>
            <w:shd w:val="clear" w:color="auto" w:fill="auto"/>
          </w:tcPr>
          <w:p w:rsidR="00336EA8" w:rsidRPr="00CD7EFC" w:rsidRDefault="00336EA8" w:rsidP="00C75A14">
            <w:pPr>
              <w:pStyle w:val="aff0"/>
            </w:pPr>
            <w:r w:rsidRPr="00CD7EFC">
              <w:t>2</w:t>
            </w:r>
            <w:r w:rsidR="00CD7EFC">
              <w:t xml:space="preserve"> </w:t>
            </w:r>
            <w:r w:rsidRPr="00CD7EFC">
              <w:t>659 279</w:t>
            </w:r>
          </w:p>
        </w:tc>
        <w:tc>
          <w:tcPr>
            <w:tcW w:w="802" w:type="pct"/>
            <w:shd w:val="clear" w:color="auto" w:fill="auto"/>
          </w:tcPr>
          <w:p w:rsidR="00336EA8" w:rsidRPr="00CD7EFC" w:rsidRDefault="00336EA8" w:rsidP="00C75A14">
            <w:pPr>
              <w:pStyle w:val="aff0"/>
            </w:pPr>
            <w:r w:rsidRPr="00CD7EFC">
              <w:t>+12,6%</w:t>
            </w:r>
          </w:p>
        </w:tc>
      </w:tr>
      <w:tr w:rsidR="00336EA8" w:rsidRPr="00CD7EFC" w:rsidTr="00582538">
        <w:trPr>
          <w:jc w:val="center"/>
        </w:trPr>
        <w:tc>
          <w:tcPr>
            <w:tcW w:w="3349" w:type="dxa"/>
            <w:shd w:val="clear" w:color="auto" w:fill="auto"/>
          </w:tcPr>
          <w:p w:rsidR="00336EA8" w:rsidRPr="00CD7EFC" w:rsidRDefault="00336EA8" w:rsidP="00C75A14">
            <w:pPr>
              <w:pStyle w:val="aff0"/>
            </w:pPr>
            <w:r w:rsidRPr="00CD7EFC">
              <w:t>Сахателеком</w:t>
            </w:r>
          </w:p>
        </w:tc>
        <w:tc>
          <w:tcPr>
            <w:tcW w:w="2776" w:type="dxa"/>
            <w:shd w:val="clear" w:color="auto" w:fill="auto"/>
          </w:tcPr>
          <w:p w:rsidR="00336EA8" w:rsidRPr="00CD7EFC" w:rsidRDefault="00CD7EFC" w:rsidP="00C75A14">
            <w:pPr>
              <w:pStyle w:val="aff0"/>
            </w:pPr>
            <w:r>
              <w:t>www.</w:t>
            </w:r>
            <w:r w:rsidR="00336EA8" w:rsidRPr="00CD7EFC">
              <w:t>telecom</w:t>
            </w:r>
            <w:r w:rsidRPr="00CD7EFC">
              <w:t xml:space="preserve">. </w:t>
            </w:r>
            <w:r w:rsidR="00336EA8" w:rsidRPr="00CD7EFC">
              <w:t>sakha</w:t>
            </w:r>
            <w:r>
              <w:t>.ru</w:t>
            </w:r>
          </w:p>
        </w:tc>
        <w:tc>
          <w:tcPr>
            <w:tcW w:w="1723" w:type="dxa"/>
            <w:shd w:val="clear" w:color="auto" w:fill="auto"/>
          </w:tcPr>
          <w:p w:rsidR="00336EA8" w:rsidRPr="00CD7EFC" w:rsidRDefault="00336EA8" w:rsidP="00C75A14">
            <w:pPr>
              <w:pStyle w:val="aff0"/>
            </w:pPr>
            <w:r w:rsidRPr="00CD7EFC">
              <w:t>2</w:t>
            </w:r>
            <w:r w:rsidR="00CD7EFC">
              <w:t xml:space="preserve"> </w:t>
            </w:r>
            <w:r w:rsidRPr="00CD7EFC">
              <w:t>500</w:t>
            </w:r>
            <w:r w:rsidR="00CD7EFC">
              <w:t xml:space="preserve"> </w:t>
            </w:r>
            <w:r w:rsidRPr="00CD7EFC">
              <w:t>000</w:t>
            </w:r>
          </w:p>
        </w:tc>
        <w:tc>
          <w:tcPr>
            <w:tcW w:w="802" w:type="pct"/>
            <w:shd w:val="clear" w:color="auto" w:fill="auto"/>
          </w:tcPr>
          <w:p w:rsidR="00336EA8" w:rsidRPr="00CD7EFC" w:rsidRDefault="00336EA8" w:rsidP="00C75A14">
            <w:pPr>
              <w:pStyle w:val="aff0"/>
            </w:pPr>
            <w:r w:rsidRPr="00CD7EFC">
              <w:t>+5,7%</w:t>
            </w:r>
          </w:p>
        </w:tc>
      </w:tr>
      <w:tr w:rsidR="00336EA8" w:rsidRPr="00CD7EFC" w:rsidTr="00582538">
        <w:trPr>
          <w:jc w:val="center"/>
        </w:trPr>
        <w:tc>
          <w:tcPr>
            <w:tcW w:w="3349" w:type="dxa"/>
            <w:shd w:val="clear" w:color="auto" w:fill="auto"/>
          </w:tcPr>
          <w:p w:rsidR="00336EA8" w:rsidRPr="00CD7EFC" w:rsidRDefault="00336EA8" w:rsidP="00C75A14">
            <w:pPr>
              <w:pStyle w:val="aff0"/>
            </w:pPr>
            <w:r w:rsidRPr="00CD7EFC">
              <w:t>Корбина Телеком</w:t>
            </w:r>
          </w:p>
        </w:tc>
        <w:tc>
          <w:tcPr>
            <w:tcW w:w="2776" w:type="dxa"/>
            <w:shd w:val="clear" w:color="auto" w:fill="auto"/>
          </w:tcPr>
          <w:p w:rsidR="00336EA8" w:rsidRPr="00CD7EFC" w:rsidRDefault="00CD7EFC" w:rsidP="00C75A14">
            <w:pPr>
              <w:pStyle w:val="aff0"/>
            </w:pPr>
            <w:r>
              <w:t>www.</w:t>
            </w:r>
            <w:r w:rsidR="00336EA8" w:rsidRPr="00CD7EFC">
              <w:t>corbina</w:t>
            </w:r>
            <w:r>
              <w:t>.ru</w:t>
            </w:r>
          </w:p>
        </w:tc>
        <w:tc>
          <w:tcPr>
            <w:tcW w:w="1723" w:type="dxa"/>
            <w:shd w:val="clear" w:color="auto" w:fill="auto"/>
          </w:tcPr>
          <w:p w:rsidR="00336EA8" w:rsidRPr="00CD7EFC" w:rsidRDefault="00336EA8" w:rsidP="00C75A14">
            <w:pPr>
              <w:pStyle w:val="aff0"/>
            </w:pPr>
            <w:r w:rsidRPr="00CD7EFC">
              <w:t>2</w:t>
            </w:r>
            <w:r w:rsidR="00CD7EFC">
              <w:t xml:space="preserve"> </w:t>
            </w:r>
            <w:r w:rsidRPr="00CD7EFC">
              <w:t>423</w:t>
            </w:r>
            <w:r w:rsidR="00CD7EFC">
              <w:t xml:space="preserve"> </w:t>
            </w:r>
            <w:r w:rsidRPr="00CD7EFC">
              <w:t>200</w:t>
            </w:r>
          </w:p>
        </w:tc>
        <w:tc>
          <w:tcPr>
            <w:tcW w:w="802" w:type="pct"/>
            <w:shd w:val="clear" w:color="auto" w:fill="auto"/>
          </w:tcPr>
          <w:p w:rsidR="00336EA8" w:rsidRPr="00CD7EFC" w:rsidRDefault="00336EA8" w:rsidP="00C75A14">
            <w:pPr>
              <w:pStyle w:val="aff0"/>
            </w:pPr>
            <w:r w:rsidRPr="00CD7EFC">
              <w:t>+41,0%</w:t>
            </w:r>
          </w:p>
        </w:tc>
      </w:tr>
      <w:tr w:rsidR="00336EA8" w:rsidRPr="00CD7EFC" w:rsidTr="00582538">
        <w:trPr>
          <w:jc w:val="center"/>
        </w:trPr>
        <w:tc>
          <w:tcPr>
            <w:tcW w:w="3349" w:type="dxa"/>
            <w:shd w:val="clear" w:color="auto" w:fill="auto"/>
          </w:tcPr>
          <w:p w:rsidR="00336EA8" w:rsidRPr="00CD7EFC" w:rsidRDefault="00336EA8" w:rsidP="00C75A14">
            <w:pPr>
              <w:pStyle w:val="aff0"/>
            </w:pPr>
            <w:r w:rsidRPr="00CD7EFC">
              <w:t>Петербург Транзит Телеком</w:t>
            </w:r>
          </w:p>
        </w:tc>
        <w:tc>
          <w:tcPr>
            <w:tcW w:w="2776" w:type="dxa"/>
            <w:shd w:val="clear" w:color="auto" w:fill="auto"/>
          </w:tcPr>
          <w:p w:rsidR="00336EA8" w:rsidRPr="00CD7EFC" w:rsidRDefault="00CD7EFC" w:rsidP="00C75A14">
            <w:pPr>
              <w:pStyle w:val="aff0"/>
            </w:pPr>
            <w:r>
              <w:t>www.</w:t>
            </w:r>
            <w:r w:rsidR="00336EA8" w:rsidRPr="00CD7EFC">
              <w:t>ptt</w:t>
            </w:r>
            <w:r w:rsidRPr="00CD7EFC">
              <w:t xml:space="preserve">. </w:t>
            </w:r>
            <w:r w:rsidR="00336EA8" w:rsidRPr="00CD7EFC">
              <w:t>spb</w:t>
            </w:r>
            <w:r>
              <w:t>.ru</w:t>
            </w:r>
          </w:p>
        </w:tc>
        <w:tc>
          <w:tcPr>
            <w:tcW w:w="1723" w:type="dxa"/>
            <w:shd w:val="clear" w:color="auto" w:fill="auto"/>
          </w:tcPr>
          <w:p w:rsidR="00336EA8" w:rsidRPr="00CD7EFC" w:rsidRDefault="00336EA8" w:rsidP="00C75A14">
            <w:pPr>
              <w:pStyle w:val="aff0"/>
            </w:pPr>
            <w:r w:rsidRPr="00CD7EFC">
              <w:t>2</w:t>
            </w:r>
            <w:r w:rsidR="00CD7EFC">
              <w:t xml:space="preserve"> </w:t>
            </w:r>
            <w:r w:rsidRPr="00CD7EFC">
              <w:t>089 434</w:t>
            </w:r>
          </w:p>
        </w:tc>
        <w:tc>
          <w:tcPr>
            <w:tcW w:w="802" w:type="pct"/>
            <w:shd w:val="clear" w:color="auto" w:fill="auto"/>
          </w:tcPr>
          <w:p w:rsidR="00336EA8" w:rsidRPr="00CD7EFC" w:rsidRDefault="00336EA8" w:rsidP="00C75A14">
            <w:pPr>
              <w:pStyle w:val="aff0"/>
            </w:pPr>
            <w:r w:rsidRPr="00CD7EFC">
              <w:t>+29,7%</w:t>
            </w:r>
          </w:p>
        </w:tc>
      </w:tr>
      <w:tr w:rsidR="00336EA8" w:rsidRPr="00CD7EFC" w:rsidTr="00582538">
        <w:trPr>
          <w:jc w:val="center"/>
        </w:trPr>
        <w:tc>
          <w:tcPr>
            <w:tcW w:w="3349" w:type="dxa"/>
            <w:shd w:val="clear" w:color="auto" w:fill="auto"/>
          </w:tcPr>
          <w:p w:rsidR="00336EA8" w:rsidRPr="00CD7EFC" w:rsidRDefault="00336EA8" w:rsidP="00C75A14">
            <w:pPr>
              <w:pStyle w:val="aff0"/>
            </w:pPr>
            <w:r w:rsidRPr="00CD7EFC">
              <w:t>Цифровые Телефонные Сети Юг</w:t>
            </w:r>
          </w:p>
        </w:tc>
        <w:tc>
          <w:tcPr>
            <w:tcW w:w="2776" w:type="dxa"/>
            <w:shd w:val="clear" w:color="auto" w:fill="auto"/>
          </w:tcPr>
          <w:p w:rsidR="00336EA8" w:rsidRPr="00CD7EFC" w:rsidRDefault="00CD7EFC" w:rsidP="00C75A14">
            <w:pPr>
              <w:pStyle w:val="aff0"/>
            </w:pPr>
            <w:r>
              <w:t>www.</w:t>
            </w:r>
            <w:r w:rsidR="00336EA8" w:rsidRPr="00CD7EFC">
              <w:t>aaanet</w:t>
            </w:r>
            <w:r>
              <w:t>.ru</w:t>
            </w:r>
          </w:p>
        </w:tc>
        <w:tc>
          <w:tcPr>
            <w:tcW w:w="1723" w:type="dxa"/>
            <w:shd w:val="clear" w:color="auto" w:fill="auto"/>
          </w:tcPr>
          <w:p w:rsidR="00336EA8" w:rsidRPr="00CD7EFC" w:rsidRDefault="00336EA8" w:rsidP="00C75A14">
            <w:pPr>
              <w:pStyle w:val="aff0"/>
            </w:pPr>
            <w:r w:rsidRPr="00CD7EFC">
              <w:t>1</w:t>
            </w:r>
            <w:r w:rsidR="00CD7EFC">
              <w:t xml:space="preserve"> </w:t>
            </w:r>
            <w:r w:rsidRPr="00CD7EFC">
              <w:t>044</w:t>
            </w:r>
            <w:r w:rsidR="00CD7EFC">
              <w:t xml:space="preserve"> </w:t>
            </w:r>
            <w:r w:rsidRPr="00CD7EFC">
              <w:t>117</w:t>
            </w:r>
          </w:p>
        </w:tc>
        <w:tc>
          <w:tcPr>
            <w:tcW w:w="802" w:type="pct"/>
            <w:shd w:val="clear" w:color="auto" w:fill="auto"/>
          </w:tcPr>
          <w:p w:rsidR="00336EA8" w:rsidRPr="00CD7EFC" w:rsidRDefault="00336EA8" w:rsidP="00C75A14">
            <w:pPr>
              <w:pStyle w:val="aff0"/>
            </w:pPr>
            <w:r w:rsidRPr="00CD7EFC">
              <w:t>+17,5%</w:t>
            </w:r>
          </w:p>
        </w:tc>
      </w:tr>
      <w:tr w:rsidR="00336EA8" w:rsidRPr="00CD7EFC" w:rsidTr="00582538">
        <w:trPr>
          <w:jc w:val="center"/>
        </w:trPr>
        <w:tc>
          <w:tcPr>
            <w:tcW w:w="3349" w:type="dxa"/>
            <w:shd w:val="clear" w:color="auto" w:fill="auto"/>
          </w:tcPr>
          <w:p w:rsidR="00336EA8" w:rsidRPr="00CD7EFC" w:rsidRDefault="00336EA8" w:rsidP="00C75A14">
            <w:pPr>
              <w:pStyle w:val="aff0"/>
            </w:pPr>
            <w:r w:rsidRPr="00CD7EFC">
              <w:t>Норильск-Телеком</w:t>
            </w:r>
          </w:p>
        </w:tc>
        <w:tc>
          <w:tcPr>
            <w:tcW w:w="2776" w:type="dxa"/>
            <w:shd w:val="clear" w:color="auto" w:fill="auto"/>
          </w:tcPr>
          <w:p w:rsidR="00336EA8" w:rsidRPr="00CD7EFC" w:rsidRDefault="00CD7EFC" w:rsidP="00C75A14">
            <w:pPr>
              <w:pStyle w:val="aff0"/>
            </w:pPr>
            <w:r>
              <w:t>www.</w:t>
            </w:r>
            <w:r w:rsidR="00336EA8" w:rsidRPr="00CD7EFC">
              <w:t>norilsktelecom</w:t>
            </w:r>
            <w:r>
              <w:t>.ru</w:t>
            </w:r>
          </w:p>
        </w:tc>
        <w:tc>
          <w:tcPr>
            <w:tcW w:w="1723" w:type="dxa"/>
            <w:shd w:val="clear" w:color="auto" w:fill="auto"/>
          </w:tcPr>
          <w:p w:rsidR="00336EA8" w:rsidRPr="00CD7EFC" w:rsidRDefault="00336EA8" w:rsidP="00C75A14">
            <w:pPr>
              <w:pStyle w:val="aff0"/>
            </w:pPr>
            <w:r w:rsidRPr="00CD7EFC">
              <w:t>910 000</w:t>
            </w:r>
          </w:p>
        </w:tc>
        <w:tc>
          <w:tcPr>
            <w:tcW w:w="802" w:type="pct"/>
            <w:shd w:val="clear" w:color="auto" w:fill="auto"/>
          </w:tcPr>
          <w:p w:rsidR="00336EA8" w:rsidRPr="00CD7EFC" w:rsidRDefault="00336EA8" w:rsidP="00C75A14">
            <w:pPr>
              <w:pStyle w:val="aff0"/>
            </w:pPr>
            <w:r w:rsidRPr="00CD7EFC">
              <w:t>+15,7%</w:t>
            </w:r>
          </w:p>
        </w:tc>
      </w:tr>
      <w:tr w:rsidR="00336EA8" w:rsidRPr="00CD7EFC" w:rsidTr="00582538">
        <w:trPr>
          <w:jc w:val="center"/>
        </w:trPr>
        <w:tc>
          <w:tcPr>
            <w:tcW w:w="3349" w:type="dxa"/>
            <w:shd w:val="clear" w:color="auto" w:fill="auto"/>
          </w:tcPr>
          <w:p w:rsidR="00336EA8" w:rsidRPr="00CD7EFC" w:rsidRDefault="00336EA8" w:rsidP="00C75A14">
            <w:pPr>
              <w:pStyle w:val="aff0"/>
            </w:pPr>
            <w:r w:rsidRPr="00CD7EFC">
              <w:t>Макомнет</w:t>
            </w:r>
          </w:p>
        </w:tc>
        <w:tc>
          <w:tcPr>
            <w:tcW w:w="2776" w:type="dxa"/>
            <w:shd w:val="clear" w:color="auto" w:fill="auto"/>
          </w:tcPr>
          <w:p w:rsidR="00336EA8" w:rsidRPr="00CD7EFC" w:rsidRDefault="00CD7EFC" w:rsidP="00C75A14">
            <w:pPr>
              <w:pStyle w:val="aff0"/>
            </w:pPr>
            <w:r>
              <w:t>www.</w:t>
            </w:r>
            <w:r w:rsidR="00336EA8" w:rsidRPr="00CD7EFC">
              <w:t>macomnet</w:t>
            </w:r>
            <w:r>
              <w:t>.ru</w:t>
            </w:r>
          </w:p>
        </w:tc>
        <w:tc>
          <w:tcPr>
            <w:tcW w:w="1723" w:type="dxa"/>
            <w:shd w:val="clear" w:color="auto" w:fill="auto"/>
          </w:tcPr>
          <w:p w:rsidR="00336EA8" w:rsidRPr="00CD7EFC" w:rsidRDefault="00336EA8" w:rsidP="00C75A14">
            <w:pPr>
              <w:pStyle w:val="aff0"/>
            </w:pPr>
            <w:r w:rsidRPr="00CD7EFC">
              <w:t>904</w:t>
            </w:r>
            <w:r w:rsidR="00CD7EFC">
              <w:t xml:space="preserve"> </w:t>
            </w:r>
            <w:r w:rsidRPr="00CD7EFC">
              <w:t>390</w:t>
            </w:r>
          </w:p>
        </w:tc>
        <w:tc>
          <w:tcPr>
            <w:tcW w:w="802" w:type="pct"/>
            <w:shd w:val="clear" w:color="auto" w:fill="auto"/>
          </w:tcPr>
          <w:p w:rsidR="00336EA8" w:rsidRPr="00CD7EFC" w:rsidRDefault="00336EA8" w:rsidP="00C75A14">
            <w:pPr>
              <w:pStyle w:val="aff0"/>
            </w:pPr>
            <w:r w:rsidRPr="00CD7EFC">
              <w:t>+11,3%</w:t>
            </w:r>
          </w:p>
        </w:tc>
      </w:tr>
      <w:tr w:rsidR="00336EA8" w:rsidRPr="00CD7EFC" w:rsidTr="00582538">
        <w:trPr>
          <w:jc w:val="center"/>
        </w:trPr>
        <w:tc>
          <w:tcPr>
            <w:tcW w:w="3349" w:type="dxa"/>
            <w:shd w:val="clear" w:color="auto" w:fill="auto"/>
          </w:tcPr>
          <w:p w:rsidR="00336EA8" w:rsidRPr="00CD7EFC" w:rsidRDefault="00336EA8" w:rsidP="00C75A14">
            <w:pPr>
              <w:pStyle w:val="aff0"/>
            </w:pPr>
            <w:r w:rsidRPr="00CD7EFC">
              <w:t>Метроком</w:t>
            </w:r>
          </w:p>
        </w:tc>
        <w:tc>
          <w:tcPr>
            <w:tcW w:w="2776" w:type="dxa"/>
            <w:shd w:val="clear" w:color="auto" w:fill="auto"/>
          </w:tcPr>
          <w:p w:rsidR="00336EA8" w:rsidRPr="00CD7EFC" w:rsidRDefault="00CD7EFC" w:rsidP="00C75A14">
            <w:pPr>
              <w:pStyle w:val="aff0"/>
            </w:pPr>
            <w:r>
              <w:t>www.</w:t>
            </w:r>
            <w:r w:rsidR="00336EA8" w:rsidRPr="00CD7EFC">
              <w:t>metrocom</w:t>
            </w:r>
            <w:r>
              <w:t>.ru</w:t>
            </w:r>
          </w:p>
        </w:tc>
        <w:tc>
          <w:tcPr>
            <w:tcW w:w="1723" w:type="dxa"/>
            <w:shd w:val="clear" w:color="auto" w:fill="auto"/>
          </w:tcPr>
          <w:p w:rsidR="00336EA8" w:rsidRPr="00CD7EFC" w:rsidRDefault="00336EA8" w:rsidP="00C75A14">
            <w:pPr>
              <w:pStyle w:val="aff0"/>
            </w:pPr>
            <w:r w:rsidRPr="00CD7EFC">
              <w:t>843 914</w:t>
            </w:r>
          </w:p>
        </w:tc>
        <w:tc>
          <w:tcPr>
            <w:tcW w:w="802" w:type="pct"/>
            <w:shd w:val="clear" w:color="auto" w:fill="auto"/>
          </w:tcPr>
          <w:p w:rsidR="00336EA8" w:rsidRPr="00CD7EFC" w:rsidRDefault="00336EA8" w:rsidP="00C75A14">
            <w:pPr>
              <w:pStyle w:val="aff0"/>
            </w:pPr>
            <w:r w:rsidRPr="00CD7EFC">
              <w:t>+11,3%</w:t>
            </w:r>
          </w:p>
        </w:tc>
      </w:tr>
      <w:tr w:rsidR="00336EA8" w:rsidRPr="00CD7EFC" w:rsidTr="00582538">
        <w:trPr>
          <w:jc w:val="center"/>
        </w:trPr>
        <w:tc>
          <w:tcPr>
            <w:tcW w:w="3349" w:type="dxa"/>
            <w:shd w:val="clear" w:color="auto" w:fill="auto"/>
          </w:tcPr>
          <w:p w:rsidR="00336EA8" w:rsidRPr="00CD7EFC" w:rsidRDefault="00336EA8" w:rsidP="00C75A14">
            <w:pPr>
              <w:pStyle w:val="aff0"/>
            </w:pPr>
            <w:r w:rsidRPr="00CD7EFC">
              <w:t>WestCall</w:t>
            </w:r>
          </w:p>
        </w:tc>
        <w:tc>
          <w:tcPr>
            <w:tcW w:w="2776" w:type="dxa"/>
            <w:shd w:val="clear" w:color="auto" w:fill="auto"/>
          </w:tcPr>
          <w:p w:rsidR="00336EA8" w:rsidRPr="00CD7EFC" w:rsidRDefault="00CD7EFC" w:rsidP="00C75A14">
            <w:pPr>
              <w:pStyle w:val="aff0"/>
            </w:pPr>
            <w:r>
              <w:t>www.</w:t>
            </w:r>
            <w:r w:rsidR="00336EA8" w:rsidRPr="00CD7EFC">
              <w:t>westcall</w:t>
            </w:r>
            <w:r>
              <w:t>.ru</w:t>
            </w:r>
          </w:p>
        </w:tc>
        <w:tc>
          <w:tcPr>
            <w:tcW w:w="1723" w:type="dxa"/>
            <w:shd w:val="clear" w:color="auto" w:fill="auto"/>
          </w:tcPr>
          <w:p w:rsidR="00336EA8" w:rsidRPr="00CD7EFC" w:rsidRDefault="00336EA8" w:rsidP="00C75A14">
            <w:pPr>
              <w:pStyle w:val="aff0"/>
            </w:pPr>
            <w:r w:rsidRPr="00CD7EFC">
              <w:t>762</w:t>
            </w:r>
            <w:r w:rsidR="00CD7EFC">
              <w:t xml:space="preserve"> </w:t>
            </w:r>
            <w:r w:rsidRPr="00CD7EFC">
              <w:t>000</w:t>
            </w:r>
          </w:p>
        </w:tc>
        <w:tc>
          <w:tcPr>
            <w:tcW w:w="802" w:type="pct"/>
            <w:shd w:val="clear" w:color="auto" w:fill="auto"/>
          </w:tcPr>
          <w:p w:rsidR="00336EA8" w:rsidRPr="00CD7EFC" w:rsidRDefault="00336EA8" w:rsidP="00C75A14">
            <w:pPr>
              <w:pStyle w:val="aff0"/>
            </w:pPr>
            <w:r w:rsidRPr="00CD7EFC">
              <w:t>+58,0%</w:t>
            </w:r>
          </w:p>
        </w:tc>
      </w:tr>
      <w:tr w:rsidR="00336EA8" w:rsidRPr="00CD7EFC" w:rsidTr="00582538">
        <w:trPr>
          <w:jc w:val="center"/>
        </w:trPr>
        <w:tc>
          <w:tcPr>
            <w:tcW w:w="3349" w:type="dxa"/>
            <w:shd w:val="clear" w:color="auto" w:fill="auto"/>
          </w:tcPr>
          <w:p w:rsidR="00336EA8" w:rsidRPr="00CD7EFC" w:rsidRDefault="00336EA8" w:rsidP="00C75A14">
            <w:pPr>
              <w:pStyle w:val="aff0"/>
            </w:pPr>
            <w:r w:rsidRPr="00CD7EFC">
              <w:t>ОАО</w:t>
            </w:r>
            <w:r w:rsidR="00CD7EFC">
              <w:t xml:space="preserve"> "</w:t>
            </w:r>
            <w:r w:rsidRPr="00CD7EFC">
              <w:t>Северо-Западная компания по телекоммуникациям и информатике</w:t>
            </w:r>
            <w:r w:rsidR="00CD7EFC">
              <w:t>" (</w:t>
            </w:r>
            <w:r w:rsidRPr="00CD7EFC">
              <w:t>СЗКТИ</w:t>
            </w:r>
            <w:r w:rsidR="00CD7EFC" w:rsidRPr="00CD7EFC">
              <w:t xml:space="preserve">) </w:t>
            </w:r>
          </w:p>
        </w:tc>
        <w:tc>
          <w:tcPr>
            <w:tcW w:w="2776" w:type="dxa"/>
            <w:shd w:val="clear" w:color="auto" w:fill="auto"/>
          </w:tcPr>
          <w:p w:rsidR="00336EA8" w:rsidRPr="00CD7EFC" w:rsidRDefault="00336EA8" w:rsidP="00C75A14">
            <w:pPr>
              <w:pStyle w:val="aff0"/>
            </w:pPr>
            <w:r w:rsidRPr="00CD7EFC">
              <w:t>szkti</w:t>
            </w:r>
            <w:r w:rsidR="00CD7EFC">
              <w:t>.ru</w:t>
            </w:r>
          </w:p>
        </w:tc>
        <w:tc>
          <w:tcPr>
            <w:tcW w:w="1723" w:type="dxa"/>
            <w:shd w:val="clear" w:color="auto" w:fill="auto"/>
          </w:tcPr>
          <w:p w:rsidR="00336EA8" w:rsidRPr="00CD7EFC" w:rsidRDefault="00336EA8" w:rsidP="00C75A14">
            <w:pPr>
              <w:pStyle w:val="aff0"/>
            </w:pPr>
          </w:p>
        </w:tc>
        <w:tc>
          <w:tcPr>
            <w:tcW w:w="802" w:type="pct"/>
            <w:shd w:val="clear" w:color="auto" w:fill="auto"/>
          </w:tcPr>
          <w:p w:rsidR="00336EA8" w:rsidRPr="00CD7EFC" w:rsidRDefault="00336EA8" w:rsidP="00C75A14">
            <w:pPr>
              <w:pStyle w:val="aff0"/>
            </w:pPr>
          </w:p>
        </w:tc>
      </w:tr>
    </w:tbl>
    <w:p w:rsidR="00542003" w:rsidRDefault="00542003" w:rsidP="00542003">
      <w:pPr>
        <w:pStyle w:val="2"/>
      </w:pPr>
    </w:p>
    <w:p w:rsidR="00336EA8" w:rsidRPr="00CD7EFC" w:rsidRDefault="00542003" w:rsidP="00542003">
      <w:pPr>
        <w:pStyle w:val="2"/>
      </w:pPr>
      <w:r>
        <w:br w:type="page"/>
      </w:r>
      <w:bookmarkStart w:id="64" w:name="_Toc249331435"/>
      <w:r w:rsidR="00336EA8" w:rsidRPr="00CD7EFC">
        <w:t>Приложение 5</w:t>
      </w:r>
      <w:bookmarkStart w:id="65" w:name="пр5"/>
      <w:bookmarkEnd w:id="64"/>
      <w:bookmarkEnd w:id="65"/>
    </w:p>
    <w:p w:rsidR="00542003" w:rsidRDefault="00542003" w:rsidP="00CD7EFC"/>
    <w:p w:rsidR="00336EA8" w:rsidRPr="00CD7EFC" w:rsidRDefault="00336EA8" w:rsidP="00542003">
      <w:pPr>
        <w:ind w:left="709" w:firstLine="11"/>
      </w:pPr>
      <w:r w:rsidRPr="00CD7EFC">
        <w:t>Матрица источников информации для кабинетных исследований маркетинговых мероприятий</w:t>
      </w:r>
    </w:p>
    <w:tbl>
      <w:tblPr>
        <w:tblW w:w="4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339"/>
        <w:gridCol w:w="561"/>
        <w:gridCol w:w="312"/>
        <w:gridCol w:w="533"/>
        <w:gridCol w:w="303"/>
        <w:gridCol w:w="758"/>
        <w:gridCol w:w="218"/>
        <w:gridCol w:w="723"/>
        <w:gridCol w:w="247"/>
        <w:gridCol w:w="758"/>
        <w:gridCol w:w="56"/>
        <w:gridCol w:w="273"/>
        <w:gridCol w:w="848"/>
        <w:gridCol w:w="65"/>
        <w:gridCol w:w="257"/>
        <w:gridCol w:w="820"/>
        <w:gridCol w:w="229"/>
      </w:tblGrid>
      <w:tr w:rsidR="00542003" w:rsidRPr="00CD7EFC" w:rsidTr="00582538">
        <w:trPr>
          <w:gridAfter w:val="1"/>
          <w:wAfter w:w="229" w:type="dxa"/>
          <w:jc w:val="center"/>
        </w:trPr>
        <w:tc>
          <w:tcPr>
            <w:tcW w:w="1532" w:type="dxa"/>
            <w:shd w:val="clear" w:color="auto" w:fill="auto"/>
          </w:tcPr>
          <w:p w:rsidR="00542003" w:rsidRPr="00CD7EFC" w:rsidRDefault="00542003" w:rsidP="00542003">
            <w:pPr>
              <w:pStyle w:val="aff0"/>
            </w:pPr>
            <w:r w:rsidRPr="00CD7EFC">
              <w:t xml:space="preserve"> </w:t>
            </w:r>
          </w:p>
        </w:tc>
        <w:tc>
          <w:tcPr>
            <w:tcW w:w="7415" w:type="dxa"/>
            <w:gridSpan w:val="16"/>
            <w:shd w:val="clear" w:color="auto" w:fill="auto"/>
          </w:tcPr>
          <w:p w:rsidR="00542003" w:rsidRPr="00CD7EFC" w:rsidRDefault="00542003" w:rsidP="00542003">
            <w:pPr>
              <w:pStyle w:val="aff0"/>
            </w:pPr>
            <w:r w:rsidRPr="00CD7EFC">
              <w:t>Объекты исследования</w:t>
            </w:r>
          </w:p>
        </w:tc>
      </w:tr>
      <w:tr w:rsidR="00542003" w:rsidRPr="00CD7EFC" w:rsidTr="00582538">
        <w:trPr>
          <w:gridAfter w:val="1"/>
          <w:wAfter w:w="229" w:type="dxa"/>
          <w:jc w:val="center"/>
        </w:trPr>
        <w:tc>
          <w:tcPr>
            <w:tcW w:w="1532" w:type="dxa"/>
            <w:shd w:val="clear" w:color="auto" w:fill="auto"/>
          </w:tcPr>
          <w:p w:rsidR="00336EA8" w:rsidRPr="00CD7EFC" w:rsidRDefault="00336EA8" w:rsidP="00542003">
            <w:pPr>
              <w:pStyle w:val="aff0"/>
            </w:pPr>
            <w:r w:rsidRPr="00CD7EFC">
              <w:t>Источники информации</w:t>
            </w:r>
          </w:p>
        </w:tc>
        <w:tc>
          <w:tcPr>
            <w:tcW w:w="935" w:type="dxa"/>
            <w:gridSpan w:val="2"/>
            <w:shd w:val="clear" w:color="auto" w:fill="auto"/>
          </w:tcPr>
          <w:p w:rsidR="00336EA8" w:rsidRPr="00CD7EFC" w:rsidRDefault="00336EA8" w:rsidP="00542003">
            <w:pPr>
              <w:pStyle w:val="aff0"/>
            </w:pPr>
            <w:r w:rsidRPr="00CD7EFC">
              <w:t>Каналы сбыта</w:t>
            </w:r>
          </w:p>
        </w:tc>
        <w:tc>
          <w:tcPr>
            <w:tcW w:w="857" w:type="dxa"/>
            <w:gridSpan w:val="2"/>
            <w:shd w:val="clear" w:color="auto" w:fill="auto"/>
          </w:tcPr>
          <w:p w:rsidR="00336EA8" w:rsidRPr="00CD7EFC" w:rsidRDefault="00336EA8" w:rsidP="00542003">
            <w:pPr>
              <w:pStyle w:val="aff0"/>
            </w:pPr>
            <w:r w:rsidRPr="00CD7EFC">
              <w:t>Формы сбыта</w:t>
            </w:r>
          </w:p>
        </w:tc>
        <w:tc>
          <w:tcPr>
            <w:tcW w:w="1129" w:type="dxa"/>
            <w:gridSpan w:val="2"/>
            <w:shd w:val="clear" w:color="auto" w:fill="auto"/>
          </w:tcPr>
          <w:p w:rsidR="00336EA8" w:rsidRPr="00CD7EFC" w:rsidRDefault="00336EA8" w:rsidP="00542003">
            <w:pPr>
              <w:pStyle w:val="aff0"/>
            </w:pPr>
            <w:r w:rsidRPr="00CD7EFC">
              <w:t>Форми-</w:t>
            </w:r>
            <w:r w:rsidR="00CD7EFC">
              <w:t xml:space="preserve"> </w:t>
            </w:r>
            <w:r w:rsidRPr="00CD7EFC">
              <w:t>рование продукта</w:t>
            </w:r>
          </w:p>
        </w:tc>
        <w:tc>
          <w:tcPr>
            <w:tcW w:w="983" w:type="dxa"/>
            <w:gridSpan w:val="2"/>
            <w:shd w:val="clear" w:color="auto" w:fill="auto"/>
          </w:tcPr>
          <w:p w:rsidR="00336EA8" w:rsidRPr="00CD7EFC" w:rsidRDefault="00336EA8" w:rsidP="00542003">
            <w:pPr>
              <w:pStyle w:val="aff0"/>
            </w:pPr>
            <w:r w:rsidRPr="00CD7EFC">
              <w:t>Форми-</w:t>
            </w:r>
            <w:r w:rsidR="00CD7EFC">
              <w:t xml:space="preserve"> </w:t>
            </w:r>
            <w:r w:rsidRPr="00CD7EFC">
              <w:t>рование цены</w:t>
            </w:r>
          </w:p>
        </w:tc>
        <w:tc>
          <w:tcPr>
            <w:tcW w:w="1100" w:type="dxa"/>
            <w:gridSpan w:val="3"/>
            <w:shd w:val="clear" w:color="auto" w:fill="auto"/>
          </w:tcPr>
          <w:p w:rsidR="00542003" w:rsidRDefault="00336EA8" w:rsidP="00542003">
            <w:pPr>
              <w:pStyle w:val="aff0"/>
            </w:pPr>
            <w:r w:rsidRPr="00CD7EFC">
              <w:t xml:space="preserve">Поставки </w:t>
            </w:r>
          </w:p>
          <w:p w:rsidR="00336EA8" w:rsidRPr="00CD7EFC" w:rsidRDefault="00336EA8" w:rsidP="00542003">
            <w:pPr>
              <w:pStyle w:val="aff0"/>
            </w:pPr>
            <w:r w:rsidRPr="00CD7EFC">
              <w:t>и условия оплаты</w:t>
            </w:r>
          </w:p>
        </w:tc>
        <w:tc>
          <w:tcPr>
            <w:tcW w:w="1247" w:type="dxa"/>
            <w:gridSpan w:val="3"/>
            <w:shd w:val="clear" w:color="auto" w:fill="auto"/>
          </w:tcPr>
          <w:p w:rsidR="00336EA8" w:rsidRPr="00CD7EFC" w:rsidRDefault="00336EA8" w:rsidP="00542003">
            <w:pPr>
              <w:pStyle w:val="aff0"/>
            </w:pPr>
            <w:r w:rsidRPr="00CD7EFC">
              <w:t>Реклама, паблик релейшенз</w:t>
            </w:r>
          </w:p>
        </w:tc>
        <w:tc>
          <w:tcPr>
            <w:tcW w:w="1164" w:type="dxa"/>
            <w:gridSpan w:val="2"/>
            <w:shd w:val="clear" w:color="auto" w:fill="auto"/>
          </w:tcPr>
          <w:p w:rsidR="00336EA8" w:rsidRPr="00CD7EFC" w:rsidRDefault="00336EA8" w:rsidP="00542003">
            <w:pPr>
              <w:pStyle w:val="aff0"/>
            </w:pPr>
            <w:r w:rsidRPr="00CD7EFC">
              <w:t>Служба клиентов</w:t>
            </w:r>
          </w:p>
        </w:tc>
      </w:tr>
      <w:tr w:rsidR="00542003" w:rsidRPr="00CD7EFC" w:rsidTr="00582538">
        <w:trPr>
          <w:gridAfter w:val="1"/>
          <w:wAfter w:w="229" w:type="dxa"/>
          <w:jc w:val="center"/>
        </w:trPr>
        <w:tc>
          <w:tcPr>
            <w:tcW w:w="8947" w:type="dxa"/>
            <w:gridSpan w:val="17"/>
            <w:shd w:val="clear" w:color="auto" w:fill="auto"/>
          </w:tcPr>
          <w:p w:rsidR="00542003" w:rsidRPr="00CD7EFC" w:rsidRDefault="00542003" w:rsidP="00542003">
            <w:pPr>
              <w:pStyle w:val="aff0"/>
            </w:pPr>
            <w:r w:rsidRPr="00CD7EFC">
              <w:t>ВНУТРЕННИЕ ИСТОЧНИКИ ИНФОРМАЦИИ</w:t>
            </w:r>
          </w:p>
        </w:tc>
      </w:tr>
      <w:tr w:rsidR="00542003" w:rsidRPr="00CD7EFC" w:rsidTr="00582538">
        <w:trPr>
          <w:gridAfter w:val="1"/>
          <w:wAfter w:w="229" w:type="dxa"/>
          <w:jc w:val="center"/>
        </w:trPr>
        <w:tc>
          <w:tcPr>
            <w:tcW w:w="1532" w:type="dxa"/>
            <w:shd w:val="clear" w:color="auto" w:fill="auto"/>
          </w:tcPr>
          <w:p w:rsidR="00542003" w:rsidRPr="00CD7EFC" w:rsidRDefault="00542003" w:rsidP="00542003">
            <w:pPr>
              <w:pStyle w:val="aff0"/>
            </w:pPr>
            <w:r w:rsidRPr="00CD7EFC">
              <w:t>Статистика товарооборота</w:t>
            </w:r>
          </w:p>
        </w:tc>
        <w:tc>
          <w:tcPr>
            <w:tcW w:w="935" w:type="dxa"/>
            <w:gridSpan w:val="2"/>
            <w:shd w:val="clear" w:color="auto" w:fill="auto"/>
          </w:tcPr>
          <w:p w:rsidR="00542003" w:rsidRPr="00CD7EFC" w:rsidRDefault="00542003" w:rsidP="00542003">
            <w:pPr>
              <w:pStyle w:val="aff0"/>
            </w:pPr>
            <w:r w:rsidRPr="00CD7EFC">
              <w:t>Х</w:t>
            </w:r>
          </w:p>
        </w:tc>
        <w:tc>
          <w:tcPr>
            <w:tcW w:w="857" w:type="dxa"/>
            <w:gridSpan w:val="2"/>
            <w:shd w:val="clear" w:color="auto" w:fill="auto"/>
          </w:tcPr>
          <w:p w:rsidR="00542003" w:rsidRPr="00CD7EFC" w:rsidRDefault="00542003" w:rsidP="00542003">
            <w:pPr>
              <w:pStyle w:val="aff0"/>
            </w:pPr>
            <w:r w:rsidRPr="00CD7EFC">
              <w:t>Х</w:t>
            </w:r>
          </w:p>
        </w:tc>
        <w:tc>
          <w:tcPr>
            <w:tcW w:w="1129" w:type="dxa"/>
            <w:gridSpan w:val="2"/>
            <w:shd w:val="clear" w:color="auto" w:fill="auto"/>
          </w:tcPr>
          <w:p w:rsidR="00542003" w:rsidRPr="00CD7EFC" w:rsidRDefault="00542003" w:rsidP="00542003">
            <w:pPr>
              <w:pStyle w:val="aff0"/>
            </w:pPr>
            <w:r w:rsidRPr="00CD7EFC">
              <w:t>Х</w:t>
            </w:r>
          </w:p>
        </w:tc>
        <w:tc>
          <w:tcPr>
            <w:tcW w:w="983" w:type="dxa"/>
            <w:gridSpan w:val="2"/>
            <w:shd w:val="clear" w:color="auto" w:fill="auto"/>
          </w:tcPr>
          <w:p w:rsidR="00542003" w:rsidRPr="00CD7EFC" w:rsidRDefault="00542003" w:rsidP="00542003">
            <w:pPr>
              <w:pStyle w:val="aff0"/>
            </w:pPr>
            <w:r w:rsidRPr="00CD7EFC">
              <w:t>Х</w:t>
            </w:r>
          </w:p>
        </w:tc>
        <w:tc>
          <w:tcPr>
            <w:tcW w:w="1100" w:type="dxa"/>
            <w:gridSpan w:val="3"/>
            <w:shd w:val="clear" w:color="auto" w:fill="auto"/>
          </w:tcPr>
          <w:p w:rsidR="00542003" w:rsidRPr="00CD7EFC" w:rsidRDefault="00542003" w:rsidP="00542003">
            <w:pPr>
              <w:pStyle w:val="aff0"/>
            </w:pPr>
            <w:r w:rsidRPr="00CD7EFC">
              <w:t>Х</w:t>
            </w:r>
          </w:p>
        </w:tc>
        <w:tc>
          <w:tcPr>
            <w:tcW w:w="1247" w:type="dxa"/>
            <w:gridSpan w:val="3"/>
            <w:shd w:val="clear" w:color="auto" w:fill="auto"/>
          </w:tcPr>
          <w:p w:rsidR="00542003" w:rsidRPr="00CD7EFC" w:rsidRDefault="00542003" w:rsidP="00542003">
            <w:pPr>
              <w:pStyle w:val="aff0"/>
            </w:pPr>
            <w:r w:rsidRPr="00CD7EFC">
              <w:t>Х</w:t>
            </w:r>
          </w:p>
        </w:tc>
        <w:tc>
          <w:tcPr>
            <w:tcW w:w="1164" w:type="dxa"/>
            <w:gridSpan w:val="2"/>
            <w:shd w:val="clear" w:color="auto" w:fill="auto"/>
          </w:tcPr>
          <w:p w:rsidR="00542003" w:rsidRPr="00CD7EFC" w:rsidRDefault="00542003" w:rsidP="00542003">
            <w:pPr>
              <w:pStyle w:val="aff0"/>
            </w:pPr>
            <w:r w:rsidRPr="00CD7EFC">
              <w:t>Х</w:t>
            </w:r>
          </w:p>
        </w:tc>
      </w:tr>
      <w:tr w:rsidR="00542003" w:rsidRPr="00CD7EFC" w:rsidTr="00582538">
        <w:trPr>
          <w:gridAfter w:val="1"/>
          <w:wAfter w:w="229" w:type="dxa"/>
          <w:jc w:val="center"/>
        </w:trPr>
        <w:tc>
          <w:tcPr>
            <w:tcW w:w="1532" w:type="dxa"/>
            <w:shd w:val="clear" w:color="auto" w:fill="auto"/>
          </w:tcPr>
          <w:p w:rsidR="00542003" w:rsidRPr="00CD7EFC" w:rsidRDefault="00542003" w:rsidP="00542003">
            <w:pPr>
              <w:pStyle w:val="aff0"/>
            </w:pPr>
            <w:r w:rsidRPr="00CD7EFC">
              <w:t>Статистика заказов</w:t>
            </w:r>
          </w:p>
        </w:tc>
        <w:tc>
          <w:tcPr>
            <w:tcW w:w="935" w:type="dxa"/>
            <w:gridSpan w:val="2"/>
            <w:shd w:val="clear" w:color="auto" w:fill="auto"/>
          </w:tcPr>
          <w:p w:rsidR="00542003" w:rsidRPr="00CD7EFC" w:rsidRDefault="00542003" w:rsidP="00542003">
            <w:pPr>
              <w:pStyle w:val="aff0"/>
            </w:pPr>
            <w:r w:rsidRPr="00CD7EFC">
              <w:t>Х</w:t>
            </w:r>
          </w:p>
        </w:tc>
        <w:tc>
          <w:tcPr>
            <w:tcW w:w="857" w:type="dxa"/>
            <w:gridSpan w:val="2"/>
            <w:shd w:val="clear" w:color="auto" w:fill="auto"/>
          </w:tcPr>
          <w:p w:rsidR="00542003" w:rsidRPr="00CD7EFC" w:rsidRDefault="00542003" w:rsidP="00542003">
            <w:pPr>
              <w:pStyle w:val="aff0"/>
            </w:pPr>
            <w:r w:rsidRPr="00CD7EFC">
              <w:t>Х</w:t>
            </w:r>
          </w:p>
        </w:tc>
        <w:tc>
          <w:tcPr>
            <w:tcW w:w="1129" w:type="dxa"/>
            <w:gridSpan w:val="2"/>
            <w:shd w:val="clear" w:color="auto" w:fill="auto"/>
          </w:tcPr>
          <w:p w:rsidR="00542003" w:rsidRPr="00CD7EFC" w:rsidRDefault="00542003" w:rsidP="00542003">
            <w:pPr>
              <w:pStyle w:val="aff0"/>
            </w:pPr>
            <w:r w:rsidRPr="00CD7EFC">
              <w:t>Х</w:t>
            </w:r>
          </w:p>
        </w:tc>
        <w:tc>
          <w:tcPr>
            <w:tcW w:w="983" w:type="dxa"/>
            <w:gridSpan w:val="2"/>
            <w:shd w:val="clear" w:color="auto" w:fill="auto"/>
          </w:tcPr>
          <w:p w:rsidR="00542003" w:rsidRPr="00CD7EFC" w:rsidRDefault="00542003" w:rsidP="00542003">
            <w:pPr>
              <w:pStyle w:val="aff0"/>
            </w:pPr>
            <w:r w:rsidRPr="00CD7EFC">
              <w:t>Х</w:t>
            </w:r>
          </w:p>
        </w:tc>
        <w:tc>
          <w:tcPr>
            <w:tcW w:w="1100" w:type="dxa"/>
            <w:gridSpan w:val="3"/>
            <w:shd w:val="clear" w:color="auto" w:fill="auto"/>
          </w:tcPr>
          <w:p w:rsidR="00542003" w:rsidRPr="00CD7EFC" w:rsidRDefault="00542003" w:rsidP="00542003">
            <w:pPr>
              <w:pStyle w:val="aff0"/>
            </w:pPr>
          </w:p>
        </w:tc>
        <w:tc>
          <w:tcPr>
            <w:tcW w:w="1247" w:type="dxa"/>
            <w:gridSpan w:val="3"/>
            <w:shd w:val="clear" w:color="auto" w:fill="auto"/>
          </w:tcPr>
          <w:p w:rsidR="00542003" w:rsidRPr="00CD7EFC" w:rsidRDefault="00542003" w:rsidP="00542003">
            <w:pPr>
              <w:pStyle w:val="aff0"/>
            </w:pPr>
            <w:r w:rsidRPr="00CD7EFC">
              <w:t>Х</w:t>
            </w:r>
          </w:p>
        </w:tc>
        <w:tc>
          <w:tcPr>
            <w:tcW w:w="1164" w:type="dxa"/>
            <w:gridSpan w:val="2"/>
            <w:shd w:val="clear" w:color="auto" w:fill="auto"/>
          </w:tcPr>
          <w:p w:rsidR="00542003" w:rsidRPr="00CD7EFC" w:rsidRDefault="00542003" w:rsidP="00542003">
            <w:pPr>
              <w:pStyle w:val="aff0"/>
            </w:pPr>
            <w:r w:rsidRPr="00CD7EFC">
              <w:t>Х</w:t>
            </w:r>
          </w:p>
        </w:tc>
      </w:tr>
      <w:tr w:rsidR="00542003" w:rsidRPr="00CD7EFC" w:rsidTr="00582538">
        <w:trPr>
          <w:gridAfter w:val="1"/>
          <w:wAfter w:w="229" w:type="dxa"/>
          <w:jc w:val="center"/>
        </w:trPr>
        <w:tc>
          <w:tcPr>
            <w:tcW w:w="1532" w:type="dxa"/>
            <w:shd w:val="clear" w:color="auto" w:fill="auto"/>
          </w:tcPr>
          <w:p w:rsidR="00542003" w:rsidRPr="00CD7EFC" w:rsidRDefault="00542003" w:rsidP="00542003">
            <w:pPr>
              <w:pStyle w:val="aff0"/>
            </w:pPr>
            <w:r w:rsidRPr="00CD7EFC">
              <w:t>Калькуляция затрат</w:t>
            </w:r>
          </w:p>
        </w:tc>
        <w:tc>
          <w:tcPr>
            <w:tcW w:w="935" w:type="dxa"/>
            <w:gridSpan w:val="2"/>
            <w:shd w:val="clear" w:color="auto" w:fill="auto"/>
          </w:tcPr>
          <w:p w:rsidR="00542003" w:rsidRPr="00CD7EFC" w:rsidRDefault="00542003" w:rsidP="00542003">
            <w:pPr>
              <w:pStyle w:val="aff0"/>
            </w:pPr>
          </w:p>
        </w:tc>
        <w:tc>
          <w:tcPr>
            <w:tcW w:w="857" w:type="dxa"/>
            <w:gridSpan w:val="2"/>
            <w:shd w:val="clear" w:color="auto" w:fill="auto"/>
          </w:tcPr>
          <w:p w:rsidR="00542003" w:rsidRPr="00CD7EFC" w:rsidRDefault="00542003" w:rsidP="00542003">
            <w:pPr>
              <w:pStyle w:val="aff0"/>
            </w:pPr>
          </w:p>
        </w:tc>
        <w:tc>
          <w:tcPr>
            <w:tcW w:w="1129" w:type="dxa"/>
            <w:gridSpan w:val="2"/>
            <w:shd w:val="clear" w:color="auto" w:fill="auto"/>
          </w:tcPr>
          <w:p w:rsidR="00542003" w:rsidRPr="00CD7EFC" w:rsidRDefault="00542003" w:rsidP="00542003">
            <w:pPr>
              <w:pStyle w:val="aff0"/>
            </w:pPr>
            <w:r w:rsidRPr="00CD7EFC">
              <w:t>Х</w:t>
            </w:r>
          </w:p>
        </w:tc>
        <w:tc>
          <w:tcPr>
            <w:tcW w:w="983" w:type="dxa"/>
            <w:gridSpan w:val="2"/>
            <w:shd w:val="clear" w:color="auto" w:fill="auto"/>
          </w:tcPr>
          <w:p w:rsidR="00542003" w:rsidRPr="00CD7EFC" w:rsidRDefault="00542003" w:rsidP="00542003">
            <w:pPr>
              <w:pStyle w:val="aff0"/>
            </w:pPr>
            <w:r w:rsidRPr="00CD7EFC">
              <w:t>Х</w:t>
            </w:r>
          </w:p>
        </w:tc>
        <w:tc>
          <w:tcPr>
            <w:tcW w:w="1100" w:type="dxa"/>
            <w:gridSpan w:val="3"/>
            <w:shd w:val="clear" w:color="auto" w:fill="auto"/>
          </w:tcPr>
          <w:p w:rsidR="00542003" w:rsidRPr="00CD7EFC" w:rsidRDefault="00542003" w:rsidP="00542003">
            <w:pPr>
              <w:pStyle w:val="aff0"/>
            </w:pPr>
          </w:p>
        </w:tc>
        <w:tc>
          <w:tcPr>
            <w:tcW w:w="1247" w:type="dxa"/>
            <w:gridSpan w:val="3"/>
            <w:shd w:val="clear" w:color="auto" w:fill="auto"/>
          </w:tcPr>
          <w:p w:rsidR="00542003" w:rsidRPr="00CD7EFC" w:rsidRDefault="00542003" w:rsidP="00542003">
            <w:pPr>
              <w:pStyle w:val="aff0"/>
            </w:pPr>
            <w:r w:rsidRPr="00CD7EFC">
              <w:t>Х</w:t>
            </w:r>
          </w:p>
        </w:tc>
        <w:tc>
          <w:tcPr>
            <w:tcW w:w="1164" w:type="dxa"/>
            <w:gridSpan w:val="2"/>
            <w:shd w:val="clear" w:color="auto" w:fill="auto"/>
          </w:tcPr>
          <w:p w:rsidR="00542003" w:rsidRPr="00CD7EFC" w:rsidRDefault="00542003" w:rsidP="00542003">
            <w:pPr>
              <w:pStyle w:val="aff0"/>
            </w:pPr>
            <w:r w:rsidRPr="00CD7EFC">
              <w:t>Х</w:t>
            </w:r>
          </w:p>
        </w:tc>
      </w:tr>
      <w:tr w:rsidR="00542003" w:rsidRPr="00CD7EFC" w:rsidTr="00582538">
        <w:trPr>
          <w:gridAfter w:val="1"/>
          <w:wAfter w:w="229" w:type="dxa"/>
          <w:jc w:val="center"/>
        </w:trPr>
        <w:tc>
          <w:tcPr>
            <w:tcW w:w="1532" w:type="dxa"/>
            <w:shd w:val="clear" w:color="auto" w:fill="auto"/>
          </w:tcPr>
          <w:p w:rsidR="00542003" w:rsidRPr="00CD7EFC" w:rsidRDefault="00542003" w:rsidP="00542003">
            <w:pPr>
              <w:pStyle w:val="aff0"/>
            </w:pPr>
            <w:r w:rsidRPr="00CD7EFC">
              <w:t>Карты клиентов</w:t>
            </w:r>
          </w:p>
        </w:tc>
        <w:tc>
          <w:tcPr>
            <w:tcW w:w="935" w:type="dxa"/>
            <w:gridSpan w:val="2"/>
            <w:shd w:val="clear" w:color="auto" w:fill="auto"/>
          </w:tcPr>
          <w:p w:rsidR="00542003" w:rsidRPr="00CD7EFC" w:rsidRDefault="00542003" w:rsidP="00542003">
            <w:pPr>
              <w:pStyle w:val="aff0"/>
            </w:pPr>
          </w:p>
        </w:tc>
        <w:tc>
          <w:tcPr>
            <w:tcW w:w="857" w:type="dxa"/>
            <w:gridSpan w:val="2"/>
            <w:shd w:val="clear" w:color="auto" w:fill="auto"/>
          </w:tcPr>
          <w:p w:rsidR="00542003" w:rsidRPr="00CD7EFC" w:rsidRDefault="00542003" w:rsidP="00542003">
            <w:pPr>
              <w:pStyle w:val="aff0"/>
            </w:pPr>
            <w:r w:rsidRPr="00CD7EFC">
              <w:t>Х</w:t>
            </w:r>
          </w:p>
        </w:tc>
        <w:tc>
          <w:tcPr>
            <w:tcW w:w="1129" w:type="dxa"/>
            <w:gridSpan w:val="2"/>
            <w:shd w:val="clear" w:color="auto" w:fill="auto"/>
          </w:tcPr>
          <w:p w:rsidR="00542003" w:rsidRPr="00CD7EFC" w:rsidRDefault="00542003" w:rsidP="00542003">
            <w:pPr>
              <w:pStyle w:val="aff0"/>
            </w:pPr>
            <w:r w:rsidRPr="00CD7EFC">
              <w:t>Х</w:t>
            </w:r>
          </w:p>
        </w:tc>
        <w:tc>
          <w:tcPr>
            <w:tcW w:w="983" w:type="dxa"/>
            <w:gridSpan w:val="2"/>
            <w:shd w:val="clear" w:color="auto" w:fill="auto"/>
          </w:tcPr>
          <w:p w:rsidR="00542003" w:rsidRPr="00CD7EFC" w:rsidRDefault="00542003" w:rsidP="00542003">
            <w:pPr>
              <w:pStyle w:val="aff0"/>
            </w:pPr>
          </w:p>
        </w:tc>
        <w:tc>
          <w:tcPr>
            <w:tcW w:w="1100" w:type="dxa"/>
            <w:gridSpan w:val="3"/>
            <w:shd w:val="clear" w:color="auto" w:fill="auto"/>
          </w:tcPr>
          <w:p w:rsidR="00542003" w:rsidRPr="00CD7EFC" w:rsidRDefault="00542003" w:rsidP="00542003">
            <w:pPr>
              <w:pStyle w:val="aff0"/>
            </w:pPr>
            <w:r w:rsidRPr="00CD7EFC">
              <w:t>Х</w:t>
            </w:r>
          </w:p>
        </w:tc>
        <w:tc>
          <w:tcPr>
            <w:tcW w:w="1247" w:type="dxa"/>
            <w:gridSpan w:val="3"/>
            <w:shd w:val="clear" w:color="auto" w:fill="auto"/>
          </w:tcPr>
          <w:p w:rsidR="00542003" w:rsidRPr="00CD7EFC" w:rsidRDefault="00542003" w:rsidP="00542003">
            <w:pPr>
              <w:pStyle w:val="aff0"/>
            </w:pPr>
            <w:r w:rsidRPr="00CD7EFC">
              <w:t>Х</w:t>
            </w:r>
          </w:p>
        </w:tc>
        <w:tc>
          <w:tcPr>
            <w:tcW w:w="1164" w:type="dxa"/>
            <w:gridSpan w:val="2"/>
            <w:shd w:val="clear" w:color="auto" w:fill="auto"/>
          </w:tcPr>
          <w:p w:rsidR="00542003" w:rsidRPr="00CD7EFC" w:rsidRDefault="00542003" w:rsidP="00542003">
            <w:pPr>
              <w:pStyle w:val="aff0"/>
            </w:pPr>
            <w:r w:rsidRPr="00CD7EFC">
              <w:t>Х</w:t>
            </w:r>
          </w:p>
        </w:tc>
      </w:tr>
      <w:tr w:rsidR="00542003" w:rsidRPr="00CD7EFC" w:rsidTr="00582538">
        <w:trPr>
          <w:gridAfter w:val="1"/>
          <w:wAfter w:w="229" w:type="dxa"/>
          <w:jc w:val="center"/>
        </w:trPr>
        <w:tc>
          <w:tcPr>
            <w:tcW w:w="1532" w:type="dxa"/>
            <w:shd w:val="clear" w:color="auto" w:fill="auto"/>
          </w:tcPr>
          <w:p w:rsidR="00542003" w:rsidRPr="00CD7EFC" w:rsidRDefault="00542003" w:rsidP="00542003">
            <w:pPr>
              <w:pStyle w:val="aff0"/>
            </w:pPr>
            <w:r w:rsidRPr="00CD7EFC">
              <w:t>Корреспонденция клиентов</w:t>
            </w:r>
          </w:p>
        </w:tc>
        <w:tc>
          <w:tcPr>
            <w:tcW w:w="935" w:type="dxa"/>
            <w:gridSpan w:val="2"/>
            <w:shd w:val="clear" w:color="auto" w:fill="auto"/>
          </w:tcPr>
          <w:p w:rsidR="00542003" w:rsidRPr="00CD7EFC" w:rsidRDefault="00542003" w:rsidP="00542003">
            <w:pPr>
              <w:pStyle w:val="aff0"/>
            </w:pPr>
            <w:r w:rsidRPr="00CD7EFC">
              <w:t>Х</w:t>
            </w:r>
          </w:p>
        </w:tc>
        <w:tc>
          <w:tcPr>
            <w:tcW w:w="857" w:type="dxa"/>
            <w:gridSpan w:val="2"/>
            <w:shd w:val="clear" w:color="auto" w:fill="auto"/>
          </w:tcPr>
          <w:p w:rsidR="00542003" w:rsidRPr="00CD7EFC" w:rsidRDefault="00542003" w:rsidP="00542003">
            <w:pPr>
              <w:pStyle w:val="aff0"/>
            </w:pPr>
            <w:r w:rsidRPr="00CD7EFC">
              <w:t>Х</w:t>
            </w:r>
          </w:p>
        </w:tc>
        <w:tc>
          <w:tcPr>
            <w:tcW w:w="1129" w:type="dxa"/>
            <w:gridSpan w:val="2"/>
            <w:shd w:val="clear" w:color="auto" w:fill="auto"/>
          </w:tcPr>
          <w:p w:rsidR="00542003" w:rsidRPr="00CD7EFC" w:rsidRDefault="00542003" w:rsidP="00542003">
            <w:pPr>
              <w:pStyle w:val="aff0"/>
            </w:pPr>
            <w:r w:rsidRPr="00CD7EFC">
              <w:t>Х</w:t>
            </w:r>
          </w:p>
        </w:tc>
        <w:tc>
          <w:tcPr>
            <w:tcW w:w="983" w:type="dxa"/>
            <w:gridSpan w:val="2"/>
            <w:shd w:val="clear" w:color="auto" w:fill="auto"/>
          </w:tcPr>
          <w:p w:rsidR="00542003" w:rsidRPr="00CD7EFC" w:rsidRDefault="00542003" w:rsidP="00542003">
            <w:pPr>
              <w:pStyle w:val="aff0"/>
            </w:pPr>
            <w:r w:rsidRPr="00CD7EFC">
              <w:t>Х</w:t>
            </w:r>
          </w:p>
        </w:tc>
        <w:tc>
          <w:tcPr>
            <w:tcW w:w="1100" w:type="dxa"/>
            <w:gridSpan w:val="3"/>
            <w:shd w:val="clear" w:color="auto" w:fill="auto"/>
          </w:tcPr>
          <w:p w:rsidR="00542003" w:rsidRPr="00CD7EFC" w:rsidRDefault="00542003" w:rsidP="00542003">
            <w:pPr>
              <w:pStyle w:val="aff0"/>
            </w:pPr>
            <w:r w:rsidRPr="00CD7EFC">
              <w:t>Х</w:t>
            </w:r>
          </w:p>
        </w:tc>
        <w:tc>
          <w:tcPr>
            <w:tcW w:w="1247" w:type="dxa"/>
            <w:gridSpan w:val="3"/>
            <w:shd w:val="clear" w:color="auto" w:fill="auto"/>
          </w:tcPr>
          <w:p w:rsidR="00542003" w:rsidRPr="00CD7EFC" w:rsidRDefault="00542003" w:rsidP="00542003">
            <w:pPr>
              <w:pStyle w:val="aff0"/>
            </w:pPr>
            <w:r w:rsidRPr="00CD7EFC">
              <w:t>Х</w:t>
            </w:r>
          </w:p>
        </w:tc>
        <w:tc>
          <w:tcPr>
            <w:tcW w:w="1164" w:type="dxa"/>
            <w:gridSpan w:val="2"/>
            <w:shd w:val="clear" w:color="auto" w:fill="auto"/>
          </w:tcPr>
          <w:p w:rsidR="00542003" w:rsidRPr="00CD7EFC" w:rsidRDefault="00542003" w:rsidP="00542003">
            <w:pPr>
              <w:pStyle w:val="aff0"/>
            </w:pPr>
            <w:r w:rsidRPr="00CD7EFC">
              <w:t>Х</w:t>
            </w:r>
          </w:p>
        </w:tc>
      </w:tr>
      <w:tr w:rsidR="00542003" w:rsidRPr="00CD7EFC" w:rsidTr="00582538">
        <w:trPr>
          <w:gridAfter w:val="1"/>
          <w:wAfter w:w="229" w:type="dxa"/>
          <w:jc w:val="center"/>
        </w:trPr>
        <w:tc>
          <w:tcPr>
            <w:tcW w:w="1532" w:type="dxa"/>
            <w:shd w:val="clear" w:color="auto" w:fill="auto"/>
          </w:tcPr>
          <w:p w:rsidR="00542003" w:rsidRPr="00CD7EFC" w:rsidRDefault="00542003" w:rsidP="00542003">
            <w:pPr>
              <w:pStyle w:val="aff0"/>
            </w:pPr>
            <w:r w:rsidRPr="00CD7EFC">
              <w:t>Карты посредников по сбыту</w:t>
            </w:r>
          </w:p>
        </w:tc>
        <w:tc>
          <w:tcPr>
            <w:tcW w:w="935" w:type="dxa"/>
            <w:gridSpan w:val="2"/>
            <w:shd w:val="clear" w:color="auto" w:fill="auto"/>
          </w:tcPr>
          <w:p w:rsidR="00542003" w:rsidRPr="00CD7EFC" w:rsidRDefault="00542003" w:rsidP="00542003">
            <w:pPr>
              <w:pStyle w:val="aff0"/>
            </w:pPr>
            <w:r w:rsidRPr="00CD7EFC">
              <w:t>Х</w:t>
            </w:r>
          </w:p>
        </w:tc>
        <w:tc>
          <w:tcPr>
            <w:tcW w:w="857" w:type="dxa"/>
            <w:gridSpan w:val="2"/>
            <w:shd w:val="clear" w:color="auto" w:fill="auto"/>
          </w:tcPr>
          <w:p w:rsidR="00542003" w:rsidRPr="00CD7EFC" w:rsidRDefault="00542003" w:rsidP="00542003">
            <w:pPr>
              <w:pStyle w:val="aff0"/>
            </w:pPr>
          </w:p>
        </w:tc>
        <w:tc>
          <w:tcPr>
            <w:tcW w:w="1129" w:type="dxa"/>
            <w:gridSpan w:val="2"/>
            <w:shd w:val="clear" w:color="auto" w:fill="auto"/>
          </w:tcPr>
          <w:p w:rsidR="00542003" w:rsidRPr="00CD7EFC" w:rsidRDefault="00542003" w:rsidP="00542003">
            <w:pPr>
              <w:pStyle w:val="aff0"/>
            </w:pPr>
            <w:r w:rsidRPr="00CD7EFC">
              <w:t>Х</w:t>
            </w:r>
          </w:p>
        </w:tc>
        <w:tc>
          <w:tcPr>
            <w:tcW w:w="983" w:type="dxa"/>
            <w:gridSpan w:val="2"/>
            <w:shd w:val="clear" w:color="auto" w:fill="auto"/>
          </w:tcPr>
          <w:p w:rsidR="00542003" w:rsidRPr="00CD7EFC" w:rsidRDefault="00542003" w:rsidP="00542003">
            <w:pPr>
              <w:pStyle w:val="aff0"/>
            </w:pPr>
            <w:r w:rsidRPr="00CD7EFC">
              <w:t>Х</w:t>
            </w:r>
          </w:p>
        </w:tc>
        <w:tc>
          <w:tcPr>
            <w:tcW w:w="1100" w:type="dxa"/>
            <w:gridSpan w:val="3"/>
            <w:shd w:val="clear" w:color="auto" w:fill="auto"/>
          </w:tcPr>
          <w:p w:rsidR="00542003" w:rsidRPr="00CD7EFC" w:rsidRDefault="00542003" w:rsidP="00542003">
            <w:pPr>
              <w:pStyle w:val="aff0"/>
            </w:pPr>
            <w:r w:rsidRPr="00CD7EFC">
              <w:t>Х</w:t>
            </w:r>
          </w:p>
        </w:tc>
        <w:tc>
          <w:tcPr>
            <w:tcW w:w="1247" w:type="dxa"/>
            <w:gridSpan w:val="3"/>
            <w:shd w:val="clear" w:color="auto" w:fill="auto"/>
          </w:tcPr>
          <w:p w:rsidR="00542003" w:rsidRPr="00CD7EFC" w:rsidRDefault="00542003" w:rsidP="00542003">
            <w:pPr>
              <w:pStyle w:val="aff0"/>
            </w:pPr>
          </w:p>
        </w:tc>
        <w:tc>
          <w:tcPr>
            <w:tcW w:w="1164" w:type="dxa"/>
            <w:gridSpan w:val="2"/>
            <w:shd w:val="clear" w:color="auto" w:fill="auto"/>
          </w:tcPr>
          <w:p w:rsidR="00542003" w:rsidRPr="00CD7EFC" w:rsidRDefault="00542003" w:rsidP="00542003">
            <w:pPr>
              <w:pStyle w:val="aff0"/>
            </w:pPr>
            <w:r w:rsidRPr="00CD7EFC">
              <w:t>Х</w:t>
            </w:r>
          </w:p>
        </w:tc>
      </w:tr>
      <w:tr w:rsidR="00542003" w:rsidRPr="00CD7EFC" w:rsidTr="00582538">
        <w:trPr>
          <w:gridAfter w:val="1"/>
          <w:wAfter w:w="229" w:type="dxa"/>
          <w:jc w:val="center"/>
        </w:trPr>
        <w:tc>
          <w:tcPr>
            <w:tcW w:w="1532" w:type="dxa"/>
            <w:shd w:val="clear" w:color="auto" w:fill="auto"/>
          </w:tcPr>
          <w:p w:rsidR="00542003" w:rsidRPr="00CD7EFC" w:rsidRDefault="00542003" w:rsidP="00542003">
            <w:pPr>
              <w:pStyle w:val="aff0"/>
            </w:pPr>
            <w:r w:rsidRPr="00CD7EFC">
              <w:t>Сообщение представителей фирмы</w:t>
            </w:r>
            <w:r>
              <w:t xml:space="preserve"> </w:t>
            </w:r>
          </w:p>
        </w:tc>
        <w:tc>
          <w:tcPr>
            <w:tcW w:w="935" w:type="dxa"/>
            <w:gridSpan w:val="2"/>
            <w:shd w:val="clear" w:color="auto" w:fill="auto"/>
          </w:tcPr>
          <w:p w:rsidR="00542003" w:rsidRPr="00CD7EFC" w:rsidRDefault="00542003" w:rsidP="00542003">
            <w:pPr>
              <w:pStyle w:val="aff0"/>
            </w:pPr>
            <w:r w:rsidRPr="00CD7EFC">
              <w:t>Х/Х</w:t>
            </w:r>
          </w:p>
        </w:tc>
        <w:tc>
          <w:tcPr>
            <w:tcW w:w="857" w:type="dxa"/>
            <w:gridSpan w:val="2"/>
            <w:shd w:val="clear" w:color="auto" w:fill="auto"/>
          </w:tcPr>
          <w:p w:rsidR="00542003" w:rsidRPr="00CD7EFC" w:rsidRDefault="00542003" w:rsidP="00542003">
            <w:pPr>
              <w:pStyle w:val="aff0"/>
            </w:pPr>
            <w:r w:rsidRPr="00CD7EFC">
              <w:t>Х/Х</w:t>
            </w:r>
          </w:p>
        </w:tc>
        <w:tc>
          <w:tcPr>
            <w:tcW w:w="1129" w:type="dxa"/>
            <w:gridSpan w:val="2"/>
            <w:shd w:val="clear" w:color="auto" w:fill="auto"/>
          </w:tcPr>
          <w:p w:rsidR="00542003" w:rsidRPr="00CD7EFC" w:rsidRDefault="00542003" w:rsidP="00542003">
            <w:pPr>
              <w:pStyle w:val="aff0"/>
            </w:pPr>
            <w:r w:rsidRPr="00CD7EFC">
              <w:t>Х/Х</w:t>
            </w:r>
          </w:p>
        </w:tc>
        <w:tc>
          <w:tcPr>
            <w:tcW w:w="983" w:type="dxa"/>
            <w:gridSpan w:val="2"/>
            <w:shd w:val="clear" w:color="auto" w:fill="auto"/>
          </w:tcPr>
          <w:p w:rsidR="00542003" w:rsidRPr="00CD7EFC" w:rsidRDefault="00542003" w:rsidP="00542003">
            <w:pPr>
              <w:pStyle w:val="aff0"/>
            </w:pPr>
            <w:r w:rsidRPr="00CD7EFC">
              <w:t>Х/Х</w:t>
            </w:r>
          </w:p>
        </w:tc>
        <w:tc>
          <w:tcPr>
            <w:tcW w:w="1100" w:type="dxa"/>
            <w:gridSpan w:val="3"/>
            <w:shd w:val="clear" w:color="auto" w:fill="auto"/>
          </w:tcPr>
          <w:p w:rsidR="00542003" w:rsidRPr="00CD7EFC" w:rsidRDefault="00542003" w:rsidP="00542003">
            <w:pPr>
              <w:pStyle w:val="aff0"/>
            </w:pPr>
            <w:r w:rsidRPr="00CD7EFC">
              <w:t>Х/Х</w:t>
            </w:r>
          </w:p>
        </w:tc>
        <w:tc>
          <w:tcPr>
            <w:tcW w:w="1247" w:type="dxa"/>
            <w:gridSpan w:val="3"/>
            <w:shd w:val="clear" w:color="auto" w:fill="auto"/>
          </w:tcPr>
          <w:p w:rsidR="00542003" w:rsidRPr="00CD7EFC" w:rsidRDefault="00542003" w:rsidP="00542003">
            <w:pPr>
              <w:pStyle w:val="aff0"/>
            </w:pPr>
            <w:r w:rsidRPr="00CD7EFC">
              <w:t>Х/Х</w:t>
            </w:r>
          </w:p>
        </w:tc>
        <w:tc>
          <w:tcPr>
            <w:tcW w:w="1164" w:type="dxa"/>
            <w:gridSpan w:val="2"/>
            <w:shd w:val="clear" w:color="auto" w:fill="auto"/>
          </w:tcPr>
          <w:p w:rsidR="00542003" w:rsidRPr="00CD7EFC" w:rsidRDefault="00542003" w:rsidP="00542003">
            <w:pPr>
              <w:pStyle w:val="aff0"/>
            </w:pPr>
            <w:r w:rsidRPr="00CD7EFC">
              <w:t>Х/Х</w:t>
            </w:r>
          </w:p>
        </w:tc>
      </w:tr>
      <w:tr w:rsidR="00542003" w:rsidRPr="00CD7EFC" w:rsidTr="00582538">
        <w:trPr>
          <w:gridAfter w:val="1"/>
          <w:wAfter w:w="229" w:type="dxa"/>
          <w:jc w:val="center"/>
        </w:trPr>
        <w:tc>
          <w:tcPr>
            <w:tcW w:w="1532" w:type="dxa"/>
            <w:shd w:val="clear" w:color="auto" w:fill="auto"/>
          </w:tcPr>
          <w:p w:rsidR="00542003" w:rsidRPr="00CD7EFC" w:rsidRDefault="00542003" w:rsidP="00542003">
            <w:pPr>
              <w:pStyle w:val="aff0"/>
            </w:pPr>
            <w:r w:rsidRPr="00CD7EFC">
              <w:t>Отчеты службы клиентов</w:t>
            </w:r>
          </w:p>
        </w:tc>
        <w:tc>
          <w:tcPr>
            <w:tcW w:w="935" w:type="dxa"/>
            <w:gridSpan w:val="2"/>
            <w:shd w:val="clear" w:color="auto" w:fill="auto"/>
          </w:tcPr>
          <w:p w:rsidR="00542003" w:rsidRPr="00CD7EFC" w:rsidRDefault="00542003" w:rsidP="00542003">
            <w:pPr>
              <w:pStyle w:val="aff0"/>
            </w:pPr>
          </w:p>
        </w:tc>
        <w:tc>
          <w:tcPr>
            <w:tcW w:w="857" w:type="dxa"/>
            <w:gridSpan w:val="2"/>
            <w:shd w:val="clear" w:color="auto" w:fill="auto"/>
          </w:tcPr>
          <w:p w:rsidR="00542003" w:rsidRPr="00CD7EFC" w:rsidRDefault="00542003" w:rsidP="00542003">
            <w:pPr>
              <w:pStyle w:val="aff0"/>
            </w:pPr>
          </w:p>
        </w:tc>
        <w:tc>
          <w:tcPr>
            <w:tcW w:w="1129" w:type="dxa"/>
            <w:gridSpan w:val="2"/>
            <w:shd w:val="clear" w:color="auto" w:fill="auto"/>
          </w:tcPr>
          <w:p w:rsidR="00542003" w:rsidRPr="00CD7EFC" w:rsidRDefault="00542003" w:rsidP="00542003">
            <w:pPr>
              <w:pStyle w:val="aff0"/>
            </w:pPr>
            <w:r w:rsidRPr="00CD7EFC">
              <w:t>Х/Х</w:t>
            </w:r>
          </w:p>
        </w:tc>
        <w:tc>
          <w:tcPr>
            <w:tcW w:w="983" w:type="dxa"/>
            <w:gridSpan w:val="2"/>
            <w:shd w:val="clear" w:color="auto" w:fill="auto"/>
          </w:tcPr>
          <w:p w:rsidR="00542003" w:rsidRPr="00CD7EFC" w:rsidRDefault="00542003" w:rsidP="00542003">
            <w:pPr>
              <w:pStyle w:val="aff0"/>
            </w:pPr>
          </w:p>
        </w:tc>
        <w:tc>
          <w:tcPr>
            <w:tcW w:w="1100" w:type="dxa"/>
            <w:gridSpan w:val="3"/>
            <w:shd w:val="clear" w:color="auto" w:fill="auto"/>
          </w:tcPr>
          <w:p w:rsidR="00542003" w:rsidRPr="00CD7EFC" w:rsidRDefault="00542003" w:rsidP="00542003">
            <w:pPr>
              <w:pStyle w:val="aff0"/>
            </w:pPr>
          </w:p>
        </w:tc>
        <w:tc>
          <w:tcPr>
            <w:tcW w:w="1247" w:type="dxa"/>
            <w:gridSpan w:val="3"/>
            <w:shd w:val="clear" w:color="auto" w:fill="auto"/>
          </w:tcPr>
          <w:p w:rsidR="00542003" w:rsidRPr="00CD7EFC" w:rsidRDefault="00542003" w:rsidP="00542003">
            <w:pPr>
              <w:pStyle w:val="aff0"/>
            </w:pPr>
            <w:r w:rsidRPr="00CD7EFC">
              <w:t>Х</w:t>
            </w:r>
          </w:p>
        </w:tc>
        <w:tc>
          <w:tcPr>
            <w:tcW w:w="1164" w:type="dxa"/>
            <w:gridSpan w:val="2"/>
            <w:shd w:val="clear" w:color="auto" w:fill="auto"/>
          </w:tcPr>
          <w:p w:rsidR="00542003" w:rsidRPr="00CD7EFC" w:rsidRDefault="00542003" w:rsidP="00542003">
            <w:pPr>
              <w:pStyle w:val="aff0"/>
            </w:pPr>
            <w:r w:rsidRPr="00CD7EFC">
              <w:t>Х</w:t>
            </w:r>
          </w:p>
        </w:tc>
      </w:tr>
      <w:tr w:rsidR="00542003" w:rsidRPr="00CD7EFC" w:rsidTr="00582538">
        <w:trPr>
          <w:gridAfter w:val="1"/>
          <w:wAfter w:w="229" w:type="dxa"/>
          <w:jc w:val="center"/>
        </w:trPr>
        <w:tc>
          <w:tcPr>
            <w:tcW w:w="1532" w:type="dxa"/>
            <w:shd w:val="clear" w:color="auto" w:fill="auto"/>
          </w:tcPr>
          <w:p w:rsidR="00542003" w:rsidRPr="00CD7EFC" w:rsidRDefault="00542003" w:rsidP="00542003">
            <w:pPr>
              <w:pStyle w:val="aff0"/>
            </w:pPr>
            <w:r w:rsidRPr="00CD7EFC">
              <w:t>Сведения о покупках</w:t>
            </w:r>
          </w:p>
        </w:tc>
        <w:tc>
          <w:tcPr>
            <w:tcW w:w="935" w:type="dxa"/>
            <w:gridSpan w:val="2"/>
            <w:shd w:val="clear" w:color="auto" w:fill="auto"/>
          </w:tcPr>
          <w:p w:rsidR="00542003" w:rsidRPr="00CD7EFC" w:rsidRDefault="00542003" w:rsidP="00542003">
            <w:pPr>
              <w:pStyle w:val="aff0"/>
            </w:pPr>
            <w:r w:rsidRPr="00CD7EFC">
              <w:t>Х/Х</w:t>
            </w:r>
          </w:p>
        </w:tc>
        <w:tc>
          <w:tcPr>
            <w:tcW w:w="857" w:type="dxa"/>
            <w:gridSpan w:val="2"/>
            <w:shd w:val="clear" w:color="auto" w:fill="auto"/>
          </w:tcPr>
          <w:p w:rsidR="00542003" w:rsidRPr="00CD7EFC" w:rsidRDefault="00542003" w:rsidP="00542003">
            <w:pPr>
              <w:pStyle w:val="aff0"/>
            </w:pPr>
            <w:r w:rsidRPr="00CD7EFC">
              <w:t>-/Х</w:t>
            </w:r>
          </w:p>
        </w:tc>
        <w:tc>
          <w:tcPr>
            <w:tcW w:w="1129" w:type="dxa"/>
            <w:gridSpan w:val="2"/>
            <w:shd w:val="clear" w:color="auto" w:fill="auto"/>
          </w:tcPr>
          <w:p w:rsidR="00542003" w:rsidRPr="00CD7EFC" w:rsidRDefault="00542003" w:rsidP="00542003">
            <w:pPr>
              <w:pStyle w:val="aff0"/>
            </w:pPr>
            <w:r w:rsidRPr="00CD7EFC">
              <w:t>Х/Х</w:t>
            </w:r>
          </w:p>
        </w:tc>
        <w:tc>
          <w:tcPr>
            <w:tcW w:w="983" w:type="dxa"/>
            <w:gridSpan w:val="2"/>
            <w:shd w:val="clear" w:color="auto" w:fill="auto"/>
          </w:tcPr>
          <w:p w:rsidR="00542003" w:rsidRPr="00CD7EFC" w:rsidRDefault="00542003" w:rsidP="00542003">
            <w:pPr>
              <w:pStyle w:val="aff0"/>
            </w:pPr>
          </w:p>
        </w:tc>
        <w:tc>
          <w:tcPr>
            <w:tcW w:w="1100" w:type="dxa"/>
            <w:gridSpan w:val="3"/>
            <w:shd w:val="clear" w:color="auto" w:fill="auto"/>
          </w:tcPr>
          <w:p w:rsidR="00542003" w:rsidRPr="00CD7EFC" w:rsidRDefault="00542003" w:rsidP="00542003">
            <w:pPr>
              <w:pStyle w:val="aff0"/>
            </w:pPr>
            <w:r w:rsidRPr="00CD7EFC">
              <w:t>-/Х</w:t>
            </w:r>
          </w:p>
        </w:tc>
        <w:tc>
          <w:tcPr>
            <w:tcW w:w="1247" w:type="dxa"/>
            <w:gridSpan w:val="3"/>
            <w:shd w:val="clear" w:color="auto" w:fill="auto"/>
          </w:tcPr>
          <w:p w:rsidR="00542003" w:rsidRPr="00CD7EFC" w:rsidRDefault="00542003" w:rsidP="00542003">
            <w:pPr>
              <w:pStyle w:val="aff0"/>
            </w:pPr>
            <w:r w:rsidRPr="00CD7EFC">
              <w:t>-/Х</w:t>
            </w:r>
          </w:p>
        </w:tc>
        <w:tc>
          <w:tcPr>
            <w:tcW w:w="1164" w:type="dxa"/>
            <w:gridSpan w:val="2"/>
            <w:shd w:val="clear" w:color="auto" w:fill="auto"/>
          </w:tcPr>
          <w:p w:rsidR="00542003" w:rsidRPr="00CD7EFC" w:rsidRDefault="00542003" w:rsidP="00542003">
            <w:pPr>
              <w:pStyle w:val="aff0"/>
            </w:pPr>
          </w:p>
        </w:tc>
      </w:tr>
      <w:tr w:rsidR="00542003" w:rsidRPr="00CD7EFC" w:rsidTr="00582538">
        <w:trPr>
          <w:gridAfter w:val="1"/>
          <w:wAfter w:w="229" w:type="dxa"/>
          <w:jc w:val="center"/>
        </w:trPr>
        <w:tc>
          <w:tcPr>
            <w:tcW w:w="8947" w:type="dxa"/>
            <w:gridSpan w:val="17"/>
            <w:shd w:val="clear" w:color="auto" w:fill="auto"/>
          </w:tcPr>
          <w:p w:rsidR="00542003" w:rsidRPr="00CD7EFC" w:rsidRDefault="00542003" w:rsidP="00542003">
            <w:pPr>
              <w:pStyle w:val="aff0"/>
            </w:pPr>
            <w:r w:rsidRPr="00CD7EFC">
              <w:t>ВНЕШНИЕ ИСТОЧНИКИ ИНФОРМАЦИИ</w:t>
            </w:r>
          </w:p>
        </w:tc>
      </w:tr>
      <w:tr w:rsidR="00542003" w:rsidRPr="00CD7EFC" w:rsidTr="00582538">
        <w:trPr>
          <w:gridAfter w:val="1"/>
          <w:wAfter w:w="229" w:type="dxa"/>
          <w:jc w:val="center"/>
        </w:trPr>
        <w:tc>
          <w:tcPr>
            <w:tcW w:w="1532" w:type="dxa"/>
            <w:shd w:val="clear" w:color="auto" w:fill="auto"/>
          </w:tcPr>
          <w:p w:rsidR="00542003" w:rsidRPr="00CD7EFC" w:rsidRDefault="00542003" w:rsidP="00542003">
            <w:pPr>
              <w:pStyle w:val="aff0"/>
            </w:pPr>
            <w:r w:rsidRPr="00CD7EFC">
              <w:t>Данные государственных статистических организаций, оборот</w:t>
            </w:r>
          </w:p>
        </w:tc>
        <w:tc>
          <w:tcPr>
            <w:tcW w:w="935" w:type="dxa"/>
            <w:gridSpan w:val="2"/>
            <w:shd w:val="clear" w:color="auto" w:fill="auto"/>
          </w:tcPr>
          <w:p w:rsidR="00542003" w:rsidRPr="00CD7EFC" w:rsidRDefault="00542003" w:rsidP="00542003">
            <w:pPr>
              <w:pStyle w:val="aff0"/>
            </w:pPr>
          </w:p>
        </w:tc>
        <w:tc>
          <w:tcPr>
            <w:tcW w:w="857" w:type="dxa"/>
            <w:gridSpan w:val="2"/>
            <w:shd w:val="clear" w:color="auto" w:fill="auto"/>
          </w:tcPr>
          <w:p w:rsidR="00542003" w:rsidRPr="00CD7EFC" w:rsidRDefault="00542003" w:rsidP="00542003">
            <w:pPr>
              <w:pStyle w:val="aff0"/>
            </w:pPr>
          </w:p>
        </w:tc>
        <w:tc>
          <w:tcPr>
            <w:tcW w:w="1364" w:type="dxa"/>
            <w:gridSpan w:val="3"/>
            <w:shd w:val="clear" w:color="auto" w:fill="auto"/>
          </w:tcPr>
          <w:p w:rsidR="00542003" w:rsidRPr="00CD7EFC" w:rsidRDefault="00542003" w:rsidP="00542003">
            <w:pPr>
              <w:pStyle w:val="aff0"/>
            </w:pPr>
            <w:r w:rsidRPr="00CD7EFC">
              <w:t>-/Х</w:t>
            </w:r>
          </w:p>
        </w:tc>
        <w:tc>
          <w:tcPr>
            <w:tcW w:w="748" w:type="dxa"/>
            <w:shd w:val="clear" w:color="auto" w:fill="auto"/>
          </w:tcPr>
          <w:p w:rsidR="00542003" w:rsidRPr="00CD7EFC" w:rsidRDefault="00542003" w:rsidP="00542003">
            <w:pPr>
              <w:pStyle w:val="aff0"/>
            </w:pPr>
          </w:p>
        </w:tc>
        <w:tc>
          <w:tcPr>
            <w:tcW w:w="1041" w:type="dxa"/>
            <w:gridSpan w:val="2"/>
            <w:shd w:val="clear" w:color="auto" w:fill="auto"/>
          </w:tcPr>
          <w:p w:rsidR="00542003" w:rsidRPr="00CD7EFC" w:rsidRDefault="00542003" w:rsidP="00542003">
            <w:pPr>
              <w:pStyle w:val="aff0"/>
            </w:pPr>
          </w:p>
        </w:tc>
        <w:tc>
          <w:tcPr>
            <w:tcW w:w="1237" w:type="dxa"/>
            <w:gridSpan w:val="3"/>
            <w:shd w:val="clear" w:color="auto" w:fill="auto"/>
          </w:tcPr>
          <w:p w:rsidR="00542003" w:rsidRPr="00CD7EFC" w:rsidRDefault="00542003" w:rsidP="00542003">
            <w:pPr>
              <w:pStyle w:val="aff0"/>
            </w:pPr>
          </w:p>
        </w:tc>
        <w:tc>
          <w:tcPr>
            <w:tcW w:w="1233" w:type="dxa"/>
            <w:gridSpan w:val="3"/>
            <w:shd w:val="clear" w:color="auto" w:fill="auto"/>
          </w:tcPr>
          <w:p w:rsidR="00542003" w:rsidRPr="00CD7EFC" w:rsidRDefault="00542003" w:rsidP="00542003">
            <w:pPr>
              <w:pStyle w:val="aff0"/>
            </w:pPr>
          </w:p>
        </w:tc>
      </w:tr>
      <w:tr w:rsidR="00542003" w:rsidRPr="00CD7EFC" w:rsidTr="00582538">
        <w:trPr>
          <w:gridAfter w:val="1"/>
          <w:wAfter w:w="229" w:type="dxa"/>
          <w:jc w:val="center"/>
        </w:trPr>
        <w:tc>
          <w:tcPr>
            <w:tcW w:w="1532" w:type="dxa"/>
            <w:shd w:val="clear" w:color="auto" w:fill="auto"/>
          </w:tcPr>
          <w:p w:rsidR="00542003" w:rsidRPr="00CD7EFC" w:rsidRDefault="00542003" w:rsidP="00542003">
            <w:pPr>
              <w:pStyle w:val="aff0"/>
            </w:pPr>
            <w:r w:rsidRPr="00CD7EFC">
              <w:t>Данные государственных статистических организаций, цена</w:t>
            </w:r>
          </w:p>
        </w:tc>
        <w:tc>
          <w:tcPr>
            <w:tcW w:w="935" w:type="dxa"/>
            <w:gridSpan w:val="2"/>
            <w:shd w:val="clear" w:color="auto" w:fill="auto"/>
          </w:tcPr>
          <w:p w:rsidR="00542003" w:rsidRPr="00CD7EFC" w:rsidRDefault="00542003" w:rsidP="00542003">
            <w:pPr>
              <w:pStyle w:val="aff0"/>
            </w:pPr>
          </w:p>
        </w:tc>
        <w:tc>
          <w:tcPr>
            <w:tcW w:w="857" w:type="dxa"/>
            <w:gridSpan w:val="2"/>
            <w:shd w:val="clear" w:color="auto" w:fill="auto"/>
          </w:tcPr>
          <w:p w:rsidR="00542003" w:rsidRPr="00CD7EFC" w:rsidRDefault="00542003" w:rsidP="00542003">
            <w:pPr>
              <w:pStyle w:val="aff0"/>
            </w:pPr>
          </w:p>
        </w:tc>
        <w:tc>
          <w:tcPr>
            <w:tcW w:w="1364" w:type="dxa"/>
            <w:gridSpan w:val="3"/>
            <w:shd w:val="clear" w:color="auto" w:fill="auto"/>
          </w:tcPr>
          <w:p w:rsidR="00542003" w:rsidRPr="00CD7EFC" w:rsidRDefault="00542003" w:rsidP="00542003">
            <w:pPr>
              <w:pStyle w:val="aff0"/>
            </w:pPr>
          </w:p>
        </w:tc>
        <w:tc>
          <w:tcPr>
            <w:tcW w:w="748" w:type="dxa"/>
            <w:shd w:val="clear" w:color="auto" w:fill="auto"/>
          </w:tcPr>
          <w:p w:rsidR="00542003" w:rsidRPr="00CD7EFC" w:rsidRDefault="00542003" w:rsidP="00542003">
            <w:pPr>
              <w:pStyle w:val="aff0"/>
            </w:pPr>
            <w:r w:rsidRPr="00CD7EFC">
              <w:t>-/Х</w:t>
            </w:r>
          </w:p>
        </w:tc>
        <w:tc>
          <w:tcPr>
            <w:tcW w:w="1041" w:type="dxa"/>
            <w:gridSpan w:val="2"/>
            <w:shd w:val="clear" w:color="auto" w:fill="auto"/>
          </w:tcPr>
          <w:p w:rsidR="00542003" w:rsidRPr="00CD7EFC" w:rsidRDefault="00542003" w:rsidP="00542003">
            <w:pPr>
              <w:pStyle w:val="aff0"/>
            </w:pPr>
          </w:p>
        </w:tc>
        <w:tc>
          <w:tcPr>
            <w:tcW w:w="1237" w:type="dxa"/>
            <w:gridSpan w:val="3"/>
            <w:shd w:val="clear" w:color="auto" w:fill="auto"/>
          </w:tcPr>
          <w:p w:rsidR="00542003" w:rsidRPr="00CD7EFC" w:rsidRDefault="00542003" w:rsidP="00542003">
            <w:pPr>
              <w:pStyle w:val="aff0"/>
            </w:pPr>
          </w:p>
        </w:tc>
        <w:tc>
          <w:tcPr>
            <w:tcW w:w="1233" w:type="dxa"/>
            <w:gridSpan w:val="3"/>
            <w:shd w:val="clear" w:color="auto" w:fill="auto"/>
          </w:tcPr>
          <w:p w:rsidR="00542003" w:rsidRPr="00CD7EFC" w:rsidRDefault="00542003" w:rsidP="00542003">
            <w:pPr>
              <w:pStyle w:val="aff0"/>
            </w:pPr>
          </w:p>
        </w:tc>
      </w:tr>
      <w:tr w:rsidR="00542003" w:rsidRPr="00CD7EFC" w:rsidTr="00582538">
        <w:trPr>
          <w:gridAfter w:val="1"/>
          <w:wAfter w:w="229" w:type="dxa"/>
          <w:jc w:val="center"/>
        </w:trPr>
        <w:tc>
          <w:tcPr>
            <w:tcW w:w="1532" w:type="dxa"/>
            <w:shd w:val="clear" w:color="auto" w:fill="auto"/>
          </w:tcPr>
          <w:p w:rsidR="00542003" w:rsidRPr="00CD7EFC" w:rsidRDefault="00542003" w:rsidP="00542003">
            <w:pPr>
              <w:pStyle w:val="aff0"/>
            </w:pPr>
            <w:r w:rsidRPr="00CD7EFC">
              <w:t>Проспекты, каталоги</w:t>
            </w:r>
          </w:p>
        </w:tc>
        <w:tc>
          <w:tcPr>
            <w:tcW w:w="935" w:type="dxa"/>
            <w:gridSpan w:val="2"/>
            <w:shd w:val="clear" w:color="auto" w:fill="auto"/>
          </w:tcPr>
          <w:p w:rsidR="00542003" w:rsidRPr="00CD7EFC" w:rsidRDefault="00542003" w:rsidP="00542003">
            <w:pPr>
              <w:pStyle w:val="aff0"/>
            </w:pPr>
            <w:r w:rsidRPr="00CD7EFC">
              <w:t>-/Х</w:t>
            </w:r>
          </w:p>
        </w:tc>
        <w:tc>
          <w:tcPr>
            <w:tcW w:w="857" w:type="dxa"/>
            <w:gridSpan w:val="2"/>
            <w:shd w:val="clear" w:color="auto" w:fill="auto"/>
          </w:tcPr>
          <w:p w:rsidR="00542003" w:rsidRPr="00CD7EFC" w:rsidRDefault="00542003" w:rsidP="00542003">
            <w:pPr>
              <w:pStyle w:val="aff0"/>
            </w:pPr>
            <w:r w:rsidRPr="00CD7EFC">
              <w:t>-/Х</w:t>
            </w:r>
          </w:p>
        </w:tc>
        <w:tc>
          <w:tcPr>
            <w:tcW w:w="1364" w:type="dxa"/>
            <w:gridSpan w:val="3"/>
            <w:shd w:val="clear" w:color="auto" w:fill="auto"/>
          </w:tcPr>
          <w:p w:rsidR="00542003" w:rsidRPr="00CD7EFC" w:rsidRDefault="00542003" w:rsidP="00542003">
            <w:pPr>
              <w:pStyle w:val="aff0"/>
            </w:pPr>
            <w:r w:rsidRPr="00CD7EFC">
              <w:t>-/Х</w:t>
            </w:r>
          </w:p>
        </w:tc>
        <w:tc>
          <w:tcPr>
            <w:tcW w:w="748" w:type="dxa"/>
            <w:shd w:val="clear" w:color="auto" w:fill="auto"/>
          </w:tcPr>
          <w:p w:rsidR="00542003" w:rsidRPr="00CD7EFC" w:rsidRDefault="00542003" w:rsidP="00542003">
            <w:pPr>
              <w:pStyle w:val="aff0"/>
            </w:pPr>
            <w:r w:rsidRPr="00CD7EFC">
              <w:t>-/Х</w:t>
            </w:r>
          </w:p>
        </w:tc>
        <w:tc>
          <w:tcPr>
            <w:tcW w:w="1041" w:type="dxa"/>
            <w:gridSpan w:val="2"/>
            <w:shd w:val="clear" w:color="auto" w:fill="auto"/>
          </w:tcPr>
          <w:p w:rsidR="00542003" w:rsidRPr="00CD7EFC" w:rsidRDefault="00542003" w:rsidP="00542003">
            <w:pPr>
              <w:pStyle w:val="aff0"/>
            </w:pPr>
            <w:r w:rsidRPr="00CD7EFC">
              <w:t>-/Х</w:t>
            </w:r>
          </w:p>
        </w:tc>
        <w:tc>
          <w:tcPr>
            <w:tcW w:w="1237" w:type="dxa"/>
            <w:gridSpan w:val="3"/>
            <w:shd w:val="clear" w:color="auto" w:fill="auto"/>
          </w:tcPr>
          <w:p w:rsidR="00542003" w:rsidRPr="00CD7EFC" w:rsidRDefault="00542003" w:rsidP="00542003">
            <w:pPr>
              <w:pStyle w:val="aff0"/>
            </w:pPr>
            <w:r w:rsidRPr="00CD7EFC">
              <w:t>-/Х</w:t>
            </w:r>
          </w:p>
        </w:tc>
        <w:tc>
          <w:tcPr>
            <w:tcW w:w="1233" w:type="dxa"/>
            <w:gridSpan w:val="3"/>
            <w:shd w:val="clear" w:color="auto" w:fill="auto"/>
          </w:tcPr>
          <w:p w:rsidR="00542003" w:rsidRPr="00CD7EFC" w:rsidRDefault="00542003" w:rsidP="00542003">
            <w:pPr>
              <w:pStyle w:val="aff0"/>
            </w:pPr>
            <w:r w:rsidRPr="00CD7EFC">
              <w:t>-/Х</w:t>
            </w:r>
          </w:p>
        </w:tc>
      </w:tr>
      <w:tr w:rsidR="00542003" w:rsidRPr="00CD7EFC" w:rsidTr="00582538">
        <w:trPr>
          <w:gridAfter w:val="1"/>
          <w:wAfter w:w="229" w:type="dxa"/>
          <w:jc w:val="center"/>
        </w:trPr>
        <w:tc>
          <w:tcPr>
            <w:tcW w:w="1532" w:type="dxa"/>
            <w:shd w:val="clear" w:color="auto" w:fill="auto"/>
          </w:tcPr>
          <w:p w:rsidR="00542003" w:rsidRPr="00CD7EFC" w:rsidRDefault="00542003" w:rsidP="00542003">
            <w:pPr>
              <w:pStyle w:val="aff0"/>
            </w:pPr>
            <w:r w:rsidRPr="00CD7EFC">
              <w:t>Отчеты фирм</w:t>
            </w:r>
          </w:p>
        </w:tc>
        <w:tc>
          <w:tcPr>
            <w:tcW w:w="935" w:type="dxa"/>
            <w:gridSpan w:val="2"/>
            <w:shd w:val="clear" w:color="auto" w:fill="auto"/>
          </w:tcPr>
          <w:p w:rsidR="00542003" w:rsidRPr="00CD7EFC" w:rsidRDefault="00542003" w:rsidP="00542003">
            <w:pPr>
              <w:pStyle w:val="aff0"/>
            </w:pPr>
            <w:r w:rsidRPr="00CD7EFC">
              <w:t>-/Х</w:t>
            </w:r>
          </w:p>
        </w:tc>
        <w:tc>
          <w:tcPr>
            <w:tcW w:w="857" w:type="dxa"/>
            <w:gridSpan w:val="2"/>
            <w:shd w:val="clear" w:color="auto" w:fill="auto"/>
          </w:tcPr>
          <w:p w:rsidR="00542003" w:rsidRPr="00CD7EFC" w:rsidRDefault="00542003" w:rsidP="00542003">
            <w:pPr>
              <w:pStyle w:val="aff0"/>
            </w:pPr>
            <w:r w:rsidRPr="00CD7EFC">
              <w:t>-/Х</w:t>
            </w:r>
          </w:p>
        </w:tc>
        <w:tc>
          <w:tcPr>
            <w:tcW w:w="1364" w:type="dxa"/>
            <w:gridSpan w:val="3"/>
            <w:shd w:val="clear" w:color="auto" w:fill="auto"/>
          </w:tcPr>
          <w:p w:rsidR="00542003" w:rsidRPr="00CD7EFC" w:rsidRDefault="00542003" w:rsidP="00542003">
            <w:pPr>
              <w:pStyle w:val="aff0"/>
            </w:pPr>
            <w:r w:rsidRPr="00CD7EFC">
              <w:t>-/Х</w:t>
            </w:r>
          </w:p>
        </w:tc>
        <w:tc>
          <w:tcPr>
            <w:tcW w:w="748" w:type="dxa"/>
            <w:shd w:val="clear" w:color="auto" w:fill="auto"/>
          </w:tcPr>
          <w:p w:rsidR="00542003" w:rsidRPr="00CD7EFC" w:rsidRDefault="00542003" w:rsidP="00542003">
            <w:pPr>
              <w:pStyle w:val="aff0"/>
            </w:pPr>
          </w:p>
        </w:tc>
        <w:tc>
          <w:tcPr>
            <w:tcW w:w="1041" w:type="dxa"/>
            <w:gridSpan w:val="2"/>
            <w:shd w:val="clear" w:color="auto" w:fill="auto"/>
          </w:tcPr>
          <w:p w:rsidR="00542003" w:rsidRPr="00CD7EFC" w:rsidRDefault="00542003" w:rsidP="00542003">
            <w:pPr>
              <w:pStyle w:val="aff0"/>
            </w:pPr>
            <w:r w:rsidRPr="00CD7EFC">
              <w:t>-/Х</w:t>
            </w:r>
          </w:p>
        </w:tc>
        <w:tc>
          <w:tcPr>
            <w:tcW w:w="1237" w:type="dxa"/>
            <w:gridSpan w:val="3"/>
            <w:shd w:val="clear" w:color="auto" w:fill="auto"/>
          </w:tcPr>
          <w:p w:rsidR="00542003" w:rsidRPr="00CD7EFC" w:rsidRDefault="00542003" w:rsidP="00542003">
            <w:pPr>
              <w:pStyle w:val="aff0"/>
            </w:pPr>
          </w:p>
        </w:tc>
        <w:tc>
          <w:tcPr>
            <w:tcW w:w="1233" w:type="dxa"/>
            <w:gridSpan w:val="3"/>
            <w:shd w:val="clear" w:color="auto" w:fill="auto"/>
          </w:tcPr>
          <w:p w:rsidR="00542003" w:rsidRPr="00CD7EFC" w:rsidRDefault="00542003" w:rsidP="00542003">
            <w:pPr>
              <w:pStyle w:val="aff0"/>
            </w:pPr>
          </w:p>
        </w:tc>
      </w:tr>
      <w:tr w:rsidR="00542003" w:rsidRPr="00CD7EFC" w:rsidTr="00582538">
        <w:trPr>
          <w:gridAfter w:val="1"/>
          <w:wAfter w:w="229" w:type="dxa"/>
          <w:jc w:val="center"/>
        </w:trPr>
        <w:tc>
          <w:tcPr>
            <w:tcW w:w="1532" w:type="dxa"/>
            <w:shd w:val="clear" w:color="auto" w:fill="auto"/>
          </w:tcPr>
          <w:p w:rsidR="00542003" w:rsidRPr="00CD7EFC" w:rsidRDefault="00542003" w:rsidP="00542003">
            <w:pPr>
              <w:pStyle w:val="aff0"/>
            </w:pPr>
            <w:r w:rsidRPr="00CD7EFC">
              <w:t>Экономические газеты</w:t>
            </w:r>
          </w:p>
        </w:tc>
        <w:tc>
          <w:tcPr>
            <w:tcW w:w="935" w:type="dxa"/>
            <w:gridSpan w:val="2"/>
            <w:shd w:val="clear" w:color="auto" w:fill="auto"/>
          </w:tcPr>
          <w:p w:rsidR="00542003" w:rsidRPr="00CD7EFC" w:rsidRDefault="00542003" w:rsidP="00542003">
            <w:pPr>
              <w:pStyle w:val="aff0"/>
            </w:pPr>
            <w:r w:rsidRPr="00CD7EFC">
              <w:t>-/Х</w:t>
            </w:r>
          </w:p>
        </w:tc>
        <w:tc>
          <w:tcPr>
            <w:tcW w:w="857" w:type="dxa"/>
            <w:gridSpan w:val="2"/>
            <w:shd w:val="clear" w:color="auto" w:fill="auto"/>
          </w:tcPr>
          <w:p w:rsidR="00542003" w:rsidRPr="00CD7EFC" w:rsidRDefault="00542003" w:rsidP="00542003">
            <w:pPr>
              <w:pStyle w:val="aff0"/>
            </w:pPr>
            <w:r w:rsidRPr="00CD7EFC">
              <w:t>-/Х</w:t>
            </w:r>
          </w:p>
        </w:tc>
        <w:tc>
          <w:tcPr>
            <w:tcW w:w="1364" w:type="dxa"/>
            <w:gridSpan w:val="3"/>
            <w:shd w:val="clear" w:color="auto" w:fill="auto"/>
          </w:tcPr>
          <w:p w:rsidR="00542003" w:rsidRPr="00CD7EFC" w:rsidRDefault="00542003" w:rsidP="00542003">
            <w:pPr>
              <w:pStyle w:val="aff0"/>
            </w:pPr>
            <w:r w:rsidRPr="00CD7EFC">
              <w:t>-/Х</w:t>
            </w:r>
          </w:p>
        </w:tc>
        <w:tc>
          <w:tcPr>
            <w:tcW w:w="748" w:type="dxa"/>
            <w:shd w:val="clear" w:color="auto" w:fill="auto"/>
          </w:tcPr>
          <w:p w:rsidR="00542003" w:rsidRPr="00CD7EFC" w:rsidRDefault="00542003" w:rsidP="00542003">
            <w:pPr>
              <w:pStyle w:val="aff0"/>
            </w:pPr>
            <w:r w:rsidRPr="00CD7EFC">
              <w:t>-/Х</w:t>
            </w:r>
          </w:p>
        </w:tc>
        <w:tc>
          <w:tcPr>
            <w:tcW w:w="1041" w:type="dxa"/>
            <w:gridSpan w:val="2"/>
            <w:shd w:val="clear" w:color="auto" w:fill="auto"/>
          </w:tcPr>
          <w:p w:rsidR="00542003" w:rsidRPr="00CD7EFC" w:rsidRDefault="00542003" w:rsidP="00542003">
            <w:pPr>
              <w:pStyle w:val="aff0"/>
            </w:pPr>
            <w:r w:rsidRPr="00CD7EFC">
              <w:t>-/Х</w:t>
            </w:r>
          </w:p>
        </w:tc>
        <w:tc>
          <w:tcPr>
            <w:tcW w:w="1237" w:type="dxa"/>
            <w:gridSpan w:val="3"/>
            <w:shd w:val="clear" w:color="auto" w:fill="auto"/>
          </w:tcPr>
          <w:p w:rsidR="00542003" w:rsidRPr="00CD7EFC" w:rsidRDefault="00542003" w:rsidP="00542003">
            <w:pPr>
              <w:pStyle w:val="aff0"/>
            </w:pPr>
            <w:r w:rsidRPr="00CD7EFC">
              <w:t>-/Х</w:t>
            </w:r>
          </w:p>
        </w:tc>
        <w:tc>
          <w:tcPr>
            <w:tcW w:w="1233" w:type="dxa"/>
            <w:gridSpan w:val="3"/>
            <w:shd w:val="clear" w:color="auto" w:fill="auto"/>
          </w:tcPr>
          <w:p w:rsidR="00542003" w:rsidRPr="00CD7EFC" w:rsidRDefault="00542003" w:rsidP="00542003">
            <w:pPr>
              <w:pStyle w:val="aff0"/>
            </w:pPr>
            <w:r w:rsidRPr="00CD7EFC">
              <w:t>-/Х</w:t>
            </w:r>
          </w:p>
        </w:tc>
      </w:tr>
      <w:tr w:rsidR="00EB367C" w:rsidRPr="00CD7EFC" w:rsidTr="00582538">
        <w:trPr>
          <w:jc w:val="center"/>
        </w:trPr>
        <w:tc>
          <w:tcPr>
            <w:tcW w:w="1532" w:type="dxa"/>
            <w:shd w:val="clear" w:color="auto" w:fill="auto"/>
          </w:tcPr>
          <w:p w:rsidR="00336EA8" w:rsidRPr="00CD7EFC" w:rsidRDefault="00336EA8" w:rsidP="00542003">
            <w:pPr>
              <w:pStyle w:val="aff0"/>
            </w:pPr>
            <w:r w:rsidRPr="00CD7EFC">
              <w:t>Профессиональные журналы</w:t>
            </w:r>
          </w:p>
        </w:tc>
        <w:tc>
          <w:tcPr>
            <w:tcW w:w="935" w:type="dxa"/>
            <w:gridSpan w:val="2"/>
            <w:shd w:val="clear" w:color="auto" w:fill="auto"/>
          </w:tcPr>
          <w:p w:rsidR="00336EA8" w:rsidRPr="00CD7EFC" w:rsidRDefault="00336EA8" w:rsidP="00542003">
            <w:pPr>
              <w:pStyle w:val="aff0"/>
            </w:pPr>
            <w:r w:rsidRPr="00CD7EFC">
              <w:t>Х/Х</w:t>
            </w:r>
          </w:p>
        </w:tc>
        <w:tc>
          <w:tcPr>
            <w:tcW w:w="857" w:type="dxa"/>
            <w:gridSpan w:val="2"/>
            <w:shd w:val="clear" w:color="auto" w:fill="auto"/>
          </w:tcPr>
          <w:p w:rsidR="00336EA8" w:rsidRPr="00CD7EFC" w:rsidRDefault="00336EA8" w:rsidP="00542003">
            <w:pPr>
              <w:pStyle w:val="aff0"/>
            </w:pPr>
          </w:p>
        </w:tc>
        <w:tc>
          <w:tcPr>
            <w:tcW w:w="1364" w:type="dxa"/>
            <w:gridSpan w:val="3"/>
            <w:shd w:val="clear" w:color="auto" w:fill="auto"/>
          </w:tcPr>
          <w:p w:rsidR="00336EA8" w:rsidRPr="00CD7EFC" w:rsidRDefault="00336EA8" w:rsidP="00542003">
            <w:pPr>
              <w:pStyle w:val="aff0"/>
            </w:pPr>
            <w:r w:rsidRPr="00CD7EFC">
              <w:t>-/Х</w:t>
            </w:r>
          </w:p>
        </w:tc>
        <w:tc>
          <w:tcPr>
            <w:tcW w:w="748" w:type="dxa"/>
            <w:shd w:val="clear" w:color="auto" w:fill="auto"/>
          </w:tcPr>
          <w:p w:rsidR="00336EA8" w:rsidRPr="00CD7EFC" w:rsidRDefault="00336EA8" w:rsidP="00542003">
            <w:pPr>
              <w:pStyle w:val="aff0"/>
            </w:pPr>
          </w:p>
        </w:tc>
        <w:tc>
          <w:tcPr>
            <w:tcW w:w="1041" w:type="dxa"/>
            <w:gridSpan w:val="2"/>
            <w:shd w:val="clear" w:color="auto" w:fill="auto"/>
          </w:tcPr>
          <w:p w:rsidR="00336EA8" w:rsidRPr="00CD7EFC" w:rsidRDefault="00336EA8" w:rsidP="00542003">
            <w:pPr>
              <w:pStyle w:val="aff0"/>
            </w:pPr>
          </w:p>
        </w:tc>
        <w:tc>
          <w:tcPr>
            <w:tcW w:w="1237" w:type="dxa"/>
            <w:gridSpan w:val="3"/>
            <w:shd w:val="clear" w:color="auto" w:fill="auto"/>
          </w:tcPr>
          <w:p w:rsidR="00336EA8" w:rsidRPr="00CD7EFC" w:rsidRDefault="00336EA8" w:rsidP="00542003">
            <w:pPr>
              <w:pStyle w:val="aff0"/>
            </w:pPr>
            <w:r w:rsidRPr="00CD7EFC">
              <w:t>-/Х</w:t>
            </w:r>
          </w:p>
        </w:tc>
        <w:tc>
          <w:tcPr>
            <w:tcW w:w="1233" w:type="dxa"/>
            <w:gridSpan w:val="3"/>
            <w:shd w:val="clear" w:color="auto" w:fill="auto"/>
          </w:tcPr>
          <w:p w:rsidR="00336EA8" w:rsidRPr="00CD7EFC" w:rsidRDefault="00336EA8" w:rsidP="00542003">
            <w:pPr>
              <w:pStyle w:val="aff0"/>
            </w:pPr>
            <w:r w:rsidRPr="00CD7EFC">
              <w:t>-/Х</w:t>
            </w:r>
          </w:p>
        </w:tc>
        <w:tc>
          <w:tcPr>
            <w:tcW w:w="236" w:type="dxa"/>
            <w:shd w:val="clear" w:color="auto" w:fill="auto"/>
          </w:tcPr>
          <w:p w:rsidR="00336EA8" w:rsidRPr="00CD7EFC" w:rsidRDefault="00CD7EFC" w:rsidP="00542003">
            <w:pPr>
              <w:pStyle w:val="aff0"/>
            </w:pPr>
            <w:r w:rsidRPr="00CD7EFC">
              <w:t xml:space="preserve"> </w:t>
            </w:r>
          </w:p>
        </w:tc>
      </w:tr>
      <w:tr w:rsidR="00EB367C" w:rsidRPr="00CD7EFC" w:rsidTr="00582538">
        <w:trPr>
          <w:jc w:val="center"/>
        </w:trPr>
        <w:tc>
          <w:tcPr>
            <w:tcW w:w="1532" w:type="dxa"/>
            <w:shd w:val="clear" w:color="auto" w:fill="auto"/>
          </w:tcPr>
          <w:p w:rsidR="00336EA8" w:rsidRPr="00CD7EFC" w:rsidRDefault="00336EA8" w:rsidP="00542003">
            <w:pPr>
              <w:pStyle w:val="aff0"/>
            </w:pPr>
            <w:r w:rsidRPr="00CD7EFC">
              <w:t>Справочники</w:t>
            </w:r>
          </w:p>
        </w:tc>
        <w:tc>
          <w:tcPr>
            <w:tcW w:w="935" w:type="dxa"/>
            <w:gridSpan w:val="2"/>
            <w:shd w:val="clear" w:color="auto" w:fill="auto"/>
          </w:tcPr>
          <w:p w:rsidR="00336EA8" w:rsidRPr="00CD7EFC" w:rsidRDefault="00336EA8" w:rsidP="00542003">
            <w:pPr>
              <w:pStyle w:val="aff0"/>
            </w:pPr>
            <w:r w:rsidRPr="00CD7EFC">
              <w:t>Х</w:t>
            </w:r>
          </w:p>
        </w:tc>
        <w:tc>
          <w:tcPr>
            <w:tcW w:w="857" w:type="dxa"/>
            <w:gridSpan w:val="2"/>
            <w:shd w:val="clear" w:color="auto" w:fill="auto"/>
          </w:tcPr>
          <w:p w:rsidR="00336EA8" w:rsidRPr="00CD7EFC" w:rsidRDefault="00336EA8" w:rsidP="00542003">
            <w:pPr>
              <w:pStyle w:val="aff0"/>
            </w:pPr>
            <w:r w:rsidRPr="00CD7EFC">
              <w:t>Х</w:t>
            </w:r>
          </w:p>
        </w:tc>
        <w:tc>
          <w:tcPr>
            <w:tcW w:w="1364" w:type="dxa"/>
            <w:gridSpan w:val="3"/>
            <w:shd w:val="clear" w:color="auto" w:fill="auto"/>
          </w:tcPr>
          <w:p w:rsidR="00336EA8" w:rsidRPr="00CD7EFC" w:rsidRDefault="00336EA8" w:rsidP="00542003">
            <w:pPr>
              <w:pStyle w:val="aff0"/>
            </w:pPr>
          </w:p>
        </w:tc>
        <w:tc>
          <w:tcPr>
            <w:tcW w:w="748" w:type="dxa"/>
            <w:shd w:val="clear" w:color="auto" w:fill="auto"/>
          </w:tcPr>
          <w:p w:rsidR="00336EA8" w:rsidRPr="00CD7EFC" w:rsidRDefault="00336EA8" w:rsidP="00542003">
            <w:pPr>
              <w:pStyle w:val="aff0"/>
            </w:pPr>
          </w:p>
        </w:tc>
        <w:tc>
          <w:tcPr>
            <w:tcW w:w="1041" w:type="dxa"/>
            <w:gridSpan w:val="2"/>
            <w:shd w:val="clear" w:color="auto" w:fill="auto"/>
          </w:tcPr>
          <w:p w:rsidR="00336EA8" w:rsidRPr="00CD7EFC" w:rsidRDefault="00336EA8" w:rsidP="00542003">
            <w:pPr>
              <w:pStyle w:val="aff0"/>
            </w:pPr>
          </w:p>
        </w:tc>
        <w:tc>
          <w:tcPr>
            <w:tcW w:w="1237" w:type="dxa"/>
            <w:gridSpan w:val="3"/>
            <w:shd w:val="clear" w:color="auto" w:fill="auto"/>
          </w:tcPr>
          <w:p w:rsidR="00336EA8" w:rsidRPr="00CD7EFC" w:rsidRDefault="00336EA8" w:rsidP="00542003">
            <w:pPr>
              <w:pStyle w:val="aff0"/>
            </w:pPr>
            <w:r w:rsidRPr="00CD7EFC">
              <w:t>Х/Х</w:t>
            </w:r>
          </w:p>
        </w:tc>
        <w:tc>
          <w:tcPr>
            <w:tcW w:w="1233" w:type="dxa"/>
            <w:gridSpan w:val="3"/>
            <w:shd w:val="clear" w:color="auto" w:fill="auto"/>
          </w:tcPr>
          <w:p w:rsidR="00336EA8" w:rsidRPr="00CD7EFC" w:rsidRDefault="00336EA8" w:rsidP="00542003">
            <w:pPr>
              <w:pStyle w:val="aff0"/>
            </w:pPr>
          </w:p>
        </w:tc>
        <w:tc>
          <w:tcPr>
            <w:tcW w:w="236" w:type="dxa"/>
            <w:shd w:val="clear" w:color="auto" w:fill="auto"/>
          </w:tcPr>
          <w:p w:rsidR="00336EA8" w:rsidRPr="00CD7EFC" w:rsidRDefault="00CD7EFC" w:rsidP="00542003">
            <w:pPr>
              <w:pStyle w:val="aff0"/>
            </w:pPr>
            <w:r w:rsidRPr="00CD7EFC">
              <w:t xml:space="preserve"> </w:t>
            </w:r>
          </w:p>
        </w:tc>
      </w:tr>
      <w:tr w:rsidR="00EB367C" w:rsidRPr="00CD7EFC" w:rsidTr="00582538">
        <w:trPr>
          <w:jc w:val="center"/>
        </w:trPr>
        <w:tc>
          <w:tcPr>
            <w:tcW w:w="1532" w:type="dxa"/>
            <w:shd w:val="clear" w:color="auto" w:fill="auto"/>
          </w:tcPr>
          <w:p w:rsidR="00336EA8" w:rsidRPr="00CD7EFC" w:rsidRDefault="00336EA8" w:rsidP="00542003">
            <w:pPr>
              <w:pStyle w:val="aff0"/>
            </w:pPr>
            <w:r w:rsidRPr="00CD7EFC">
              <w:t>Справочные бюро</w:t>
            </w:r>
          </w:p>
        </w:tc>
        <w:tc>
          <w:tcPr>
            <w:tcW w:w="935" w:type="dxa"/>
            <w:gridSpan w:val="2"/>
            <w:shd w:val="clear" w:color="auto" w:fill="auto"/>
          </w:tcPr>
          <w:p w:rsidR="00336EA8" w:rsidRPr="00CD7EFC" w:rsidRDefault="00336EA8" w:rsidP="00542003">
            <w:pPr>
              <w:pStyle w:val="aff0"/>
            </w:pPr>
            <w:r w:rsidRPr="00CD7EFC">
              <w:t>Х</w:t>
            </w:r>
          </w:p>
        </w:tc>
        <w:tc>
          <w:tcPr>
            <w:tcW w:w="857" w:type="dxa"/>
            <w:gridSpan w:val="2"/>
            <w:shd w:val="clear" w:color="auto" w:fill="auto"/>
          </w:tcPr>
          <w:p w:rsidR="00336EA8" w:rsidRPr="00CD7EFC" w:rsidRDefault="00336EA8" w:rsidP="00542003">
            <w:pPr>
              <w:pStyle w:val="aff0"/>
            </w:pPr>
            <w:r w:rsidRPr="00CD7EFC">
              <w:t>Х</w:t>
            </w:r>
          </w:p>
        </w:tc>
        <w:tc>
          <w:tcPr>
            <w:tcW w:w="1364" w:type="dxa"/>
            <w:gridSpan w:val="3"/>
            <w:shd w:val="clear" w:color="auto" w:fill="auto"/>
          </w:tcPr>
          <w:p w:rsidR="00336EA8" w:rsidRPr="00CD7EFC" w:rsidRDefault="00336EA8" w:rsidP="00542003">
            <w:pPr>
              <w:pStyle w:val="aff0"/>
            </w:pPr>
          </w:p>
        </w:tc>
        <w:tc>
          <w:tcPr>
            <w:tcW w:w="748" w:type="dxa"/>
            <w:shd w:val="clear" w:color="auto" w:fill="auto"/>
          </w:tcPr>
          <w:p w:rsidR="00336EA8" w:rsidRPr="00CD7EFC" w:rsidRDefault="00336EA8" w:rsidP="00542003">
            <w:pPr>
              <w:pStyle w:val="aff0"/>
            </w:pPr>
          </w:p>
        </w:tc>
        <w:tc>
          <w:tcPr>
            <w:tcW w:w="1041" w:type="dxa"/>
            <w:gridSpan w:val="2"/>
            <w:shd w:val="clear" w:color="auto" w:fill="auto"/>
          </w:tcPr>
          <w:p w:rsidR="00336EA8" w:rsidRPr="00CD7EFC" w:rsidRDefault="00336EA8" w:rsidP="00542003">
            <w:pPr>
              <w:pStyle w:val="aff0"/>
            </w:pPr>
          </w:p>
        </w:tc>
        <w:tc>
          <w:tcPr>
            <w:tcW w:w="1237" w:type="dxa"/>
            <w:gridSpan w:val="3"/>
            <w:shd w:val="clear" w:color="auto" w:fill="auto"/>
          </w:tcPr>
          <w:p w:rsidR="00336EA8" w:rsidRPr="00CD7EFC" w:rsidRDefault="00336EA8" w:rsidP="00542003">
            <w:pPr>
              <w:pStyle w:val="aff0"/>
            </w:pPr>
            <w:r w:rsidRPr="00CD7EFC">
              <w:t>Х</w:t>
            </w:r>
          </w:p>
        </w:tc>
        <w:tc>
          <w:tcPr>
            <w:tcW w:w="1233" w:type="dxa"/>
            <w:gridSpan w:val="3"/>
            <w:shd w:val="clear" w:color="auto" w:fill="auto"/>
          </w:tcPr>
          <w:p w:rsidR="00336EA8" w:rsidRPr="00CD7EFC" w:rsidRDefault="00336EA8" w:rsidP="00542003">
            <w:pPr>
              <w:pStyle w:val="aff0"/>
            </w:pPr>
          </w:p>
        </w:tc>
        <w:tc>
          <w:tcPr>
            <w:tcW w:w="236" w:type="dxa"/>
            <w:shd w:val="clear" w:color="auto" w:fill="auto"/>
          </w:tcPr>
          <w:p w:rsidR="00336EA8" w:rsidRPr="00CD7EFC" w:rsidRDefault="00CD7EFC" w:rsidP="00542003">
            <w:pPr>
              <w:pStyle w:val="aff0"/>
            </w:pPr>
            <w:r w:rsidRPr="00CD7EFC">
              <w:t xml:space="preserve"> </w:t>
            </w:r>
          </w:p>
        </w:tc>
      </w:tr>
      <w:tr w:rsidR="00EB367C" w:rsidRPr="00CD7EFC" w:rsidTr="00582538">
        <w:trPr>
          <w:jc w:val="center"/>
        </w:trPr>
        <w:tc>
          <w:tcPr>
            <w:tcW w:w="1532" w:type="dxa"/>
            <w:shd w:val="clear" w:color="auto" w:fill="auto"/>
          </w:tcPr>
          <w:p w:rsidR="00336EA8" w:rsidRPr="00CD7EFC" w:rsidRDefault="00336EA8" w:rsidP="00542003">
            <w:pPr>
              <w:pStyle w:val="aff0"/>
            </w:pPr>
            <w:r w:rsidRPr="00CD7EFC">
              <w:t>Каталоги выставок и ярмарок</w:t>
            </w:r>
          </w:p>
        </w:tc>
        <w:tc>
          <w:tcPr>
            <w:tcW w:w="935" w:type="dxa"/>
            <w:gridSpan w:val="2"/>
            <w:shd w:val="clear" w:color="auto" w:fill="auto"/>
          </w:tcPr>
          <w:p w:rsidR="00336EA8" w:rsidRPr="00CD7EFC" w:rsidRDefault="00336EA8" w:rsidP="00542003">
            <w:pPr>
              <w:pStyle w:val="aff0"/>
            </w:pPr>
            <w:r w:rsidRPr="00CD7EFC">
              <w:t>-/Х</w:t>
            </w:r>
          </w:p>
        </w:tc>
        <w:tc>
          <w:tcPr>
            <w:tcW w:w="857" w:type="dxa"/>
            <w:gridSpan w:val="2"/>
            <w:shd w:val="clear" w:color="auto" w:fill="auto"/>
          </w:tcPr>
          <w:p w:rsidR="00336EA8" w:rsidRPr="00CD7EFC" w:rsidRDefault="00336EA8" w:rsidP="00542003">
            <w:pPr>
              <w:pStyle w:val="aff0"/>
            </w:pPr>
            <w:r w:rsidRPr="00CD7EFC">
              <w:t>-/Х</w:t>
            </w:r>
          </w:p>
        </w:tc>
        <w:tc>
          <w:tcPr>
            <w:tcW w:w="1364" w:type="dxa"/>
            <w:gridSpan w:val="3"/>
            <w:shd w:val="clear" w:color="auto" w:fill="auto"/>
          </w:tcPr>
          <w:p w:rsidR="00336EA8" w:rsidRPr="00CD7EFC" w:rsidRDefault="00336EA8" w:rsidP="00542003">
            <w:pPr>
              <w:pStyle w:val="aff0"/>
            </w:pPr>
            <w:r w:rsidRPr="00CD7EFC">
              <w:t>-/Х</w:t>
            </w:r>
          </w:p>
        </w:tc>
        <w:tc>
          <w:tcPr>
            <w:tcW w:w="748" w:type="dxa"/>
            <w:shd w:val="clear" w:color="auto" w:fill="auto"/>
          </w:tcPr>
          <w:p w:rsidR="00336EA8" w:rsidRPr="00CD7EFC" w:rsidRDefault="00336EA8" w:rsidP="00542003">
            <w:pPr>
              <w:pStyle w:val="aff0"/>
            </w:pPr>
            <w:r w:rsidRPr="00CD7EFC">
              <w:t>-/Х</w:t>
            </w:r>
          </w:p>
        </w:tc>
        <w:tc>
          <w:tcPr>
            <w:tcW w:w="1041" w:type="dxa"/>
            <w:gridSpan w:val="2"/>
            <w:shd w:val="clear" w:color="auto" w:fill="auto"/>
          </w:tcPr>
          <w:p w:rsidR="00336EA8" w:rsidRPr="00CD7EFC" w:rsidRDefault="00336EA8" w:rsidP="00542003">
            <w:pPr>
              <w:pStyle w:val="aff0"/>
            </w:pPr>
            <w:r w:rsidRPr="00CD7EFC">
              <w:t>-/Х</w:t>
            </w:r>
          </w:p>
        </w:tc>
        <w:tc>
          <w:tcPr>
            <w:tcW w:w="1237" w:type="dxa"/>
            <w:gridSpan w:val="3"/>
            <w:shd w:val="clear" w:color="auto" w:fill="auto"/>
          </w:tcPr>
          <w:p w:rsidR="00336EA8" w:rsidRPr="00CD7EFC" w:rsidRDefault="00336EA8" w:rsidP="00542003">
            <w:pPr>
              <w:pStyle w:val="aff0"/>
            </w:pPr>
            <w:r w:rsidRPr="00CD7EFC">
              <w:t>-/Х</w:t>
            </w:r>
          </w:p>
        </w:tc>
        <w:tc>
          <w:tcPr>
            <w:tcW w:w="1233" w:type="dxa"/>
            <w:gridSpan w:val="3"/>
            <w:shd w:val="clear" w:color="auto" w:fill="auto"/>
          </w:tcPr>
          <w:p w:rsidR="00336EA8" w:rsidRPr="00CD7EFC" w:rsidRDefault="00336EA8" w:rsidP="00542003">
            <w:pPr>
              <w:pStyle w:val="aff0"/>
            </w:pPr>
            <w:r w:rsidRPr="00CD7EFC">
              <w:t>-/Х</w:t>
            </w:r>
          </w:p>
        </w:tc>
        <w:tc>
          <w:tcPr>
            <w:tcW w:w="236" w:type="dxa"/>
            <w:shd w:val="clear" w:color="auto" w:fill="auto"/>
          </w:tcPr>
          <w:p w:rsidR="00336EA8" w:rsidRPr="00CD7EFC" w:rsidRDefault="00CD7EFC" w:rsidP="00542003">
            <w:pPr>
              <w:pStyle w:val="aff0"/>
            </w:pPr>
            <w:r w:rsidRPr="00CD7EFC">
              <w:t xml:space="preserve"> </w:t>
            </w:r>
          </w:p>
        </w:tc>
      </w:tr>
      <w:tr w:rsidR="00336EA8" w:rsidRPr="00CD7EFC" w:rsidTr="00582538">
        <w:trPr>
          <w:jc w:val="center"/>
        </w:trPr>
        <w:tc>
          <w:tcPr>
            <w:tcW w:w="8947" w:type="dxa"/>
            <w:gridSpan w:val="17"/>
            <w:shd w:val="clear" w:color="auto" w:fill="auto"/>
          </w:tcPr>
          <w:p w:rsidR="00336EA8" w:rsidRPr="00CD7EFC" w:rsidRDefault="00336EA8" w:rsidP="00542003">
            <w:pPr>
              <w:pStyle w:val="aff0"/>
            </w:pPr>
            <w:r w:rsidRPr="00CD7EFC">
              <w:t>Знаком “Х” показана возможность использования определенного источника информации при исследовании</w:t>
            </w:r>
            <w:r w:rsidR="00CD7EFC">
              <w:t xml:space="preserve"> (</w:t>
            </w:r>
            <w:r w:rsidRPr="00CD7EFC">
              <w:t>в числителе</w:t>
            </w:r>
            <w:r w:rsidR="00CD7EFC" w:rsidRPr="00CD7EFC">
              <w:t xml:space="preserve"> - </w:t>
            </w:r>
            <w:r w:rsidRPr="00CD7EFC">
              <w:t>для исследований собственной фирмы</w:t>
            </w:r>
            <w:r w:rsidR="00CD7EFC" w:rsidRPr="00CD7EFC">
              <w:t xml:space="preserve">; </w:t>
            </w:r>
            <w:r w:rsidRPr="00CD7EFC">
              <w:t>в знаменателе</w:t>
            </w:r>
            <w:r w:rsidR="00CD7EFC" w:rsidRPr="00CD7EFC">
              <w:t xml:space="preserve"> - </w:t>
            </w:r>
            <w:r w:rsidRPr="00CD7EFC">
              <w:t>для конкурента</w:t>
            </w:r>
            <w:r w:rsidR="00CD7EFC" w:rsidRPr="00CD7EFC">
              <w:t xml:space="preserve">). </w:t>
            </w:r>
          </w:p>
        </w:tc>
        <w:tc>
          <w:tcPr>
            <w:tcW w:w="236" w:type="dxa"/>
            <w:shd w:val="clear" w:color="auto" w:fill="auto"/>
          </w:tcPr>
          <w:p w:rsidR="00336EA8" w:rsidRPr="00CD7EFC" w:rsidRDefault="00CD7EFC" w:rsidP="00542003">
            <w:pPr>
              <w:pStyle w:val="aff0"/>
            </w:pPr>
            <w:r w:rsidRPr="00CD7EFC">
              <w:t xml:space="preserve"> </w:t>
            </w:r>
          </w:p>
        </w:tc>
      </w:tr>
      <w:tr w:rsidR="00542003" w:rsidRPr="00CD7EFC" w:rsidTr="00582538">
        <w:trPr>
          <w:jc w:val="center"/>
        </w:trPr>
        <w:tc>
          <w:tcPr>
            <w:tcW w:w="1532" w:type="dxa"/>
            <w:shd w:val="clear" w:color="auto" w:fill="auto"/>
          </w:tcPr>
          <w:p w:rsidR="00336EA8" w:rsidRPr="00CD7EFC" w:rsidRDefault="00336EA8" w:rsidP="00542003">
            <w:pPr>
              <w:pStyle w:val="aff0"/>
            </w:pPr>
          </w:p>
        </w:tc>
        <w:tc>
          <w:tcPr>
            <w:tcW w:w="348" w:type="dxa"/>
            <w:shd w:val="clear" w:color="auto" w:fill="auto"/>
          </w:tcPr>
          <w:p w:rsidR="00336EA8" w:rsidRPr="00CD7EFC" w:rsidRDefault="00336EA8" w:rsidP="00542003">
            <w:pPr>
              <w:pStyle w:val="aff0"/>
            </w:pPr>
          </w:p>
        </w:tc>
        <w:tc>
          <w:tcPr>
            <w:tcW w:w="587" w:type="dxa"/>
            <w:shd w:val="clear" w:color="auto" w:fill="auto"/>
          </w:tcPr>
          <w:p w:rsidR="00336EA8" w:rsidRPr="00CD7EFC" w:rsidRDefault="00336EA8" w:rsidP="00542003">
            <w:pPr>
              <w:pStyle w:val="aff0"/>
            </w:pPr>
          </w:p>
        </w:tc>
        <w:tc>
          <w:tcPr>
            <w:tcW w:w="315" w:type="dxa"/>
            <w:shd w:val="clear" w:color="auto" w:fill="auto"/>
          </w:tcPr>
          <w:p w:rsidR="00336EA8" w:rsidRPr="00CD7EFC" w:rsidRDefault="00336EA8" w:rsidP="00542003">
            <w:pPr>
              <w:pStyle w:val="aff0"/>
            </w:pPr>
          </w:p>
        </w:tc>
        <w:tc>
          <w:tcPr>
            <w:tcW w:w="542" w:type="dxa"/>
            <w:shd w:val="clear" w:color="auto" w:fill="auto"/>
          </w:tcPr>
          <w:p w:rsidR="00336EA8" w:rsidRPr="00CD7EFC" w:rsidRDefault="00336EA8" w:rsidP="00542003">
            <w:pPr>
              <w:pStyle w:val="aff0"/>
            </w:pPr>
          </w:p>
        </w:tc>
        <w:tc>
          <w:tcPr>
            <w:tcW w:w="310" w:type="dxa"/>
            <w:shd w:val="clear" w:color="auto" w:fill="auto"/>
          </w:tcPr>
          <w:p w:rsidR="00336EA8" w:rsidRPr="00CD7EFC" w:rsidRDefault="00336EA8" w:rsidP="00542003">
            <w:pPr>
              <w:pStyle w:val="aff0"/>
            </w:pPr>
          </w:p>
        </w:tc>
        <w:tc>
          <w:tcPr>
            <w:tcW w:w="1054" w:type="dxa"/>
            <w:gridSpan w:val="2"/>
            <w:shd w:val="clear" w:color="auto" w:fill="auto"/>
          </w:tcPr>
          <w:p w:rsidR="00336EA8" w:rsidRPr="00CD7EFC" w:rsidRDefault="00336EA8" w:rsidP="00542003">
            <w:pPr>
              <w:pStyle w:val="aff0"/>
            </w:pPr>
          </w:p>
        </w:tc>
        <w:tc>
          <w:tcPr>
            <w:tcW w:w="748" w:type="dxa"/>
            <w:shd w:val="clear" w:color="auto" w:fill="auto"/>
          </w:tcPr>
          <w:p w:rsidR="00336EA8" w:rsidRPr="00CD7EFC" w:rsidRDefault="00336EA8" w:rsidP="00542003">
            <w:pPr>
              <w:pStyle w:val="aff0"/>
            </w:pPr>
          </w:p>
        </w:tc>
        <w:tc>
          <w:tcPr>
            <w:tcW w:w="249" w:type="dxa"/>
            <w:shd w:val="clear" w:color="auto" w:fill="auto"/>
          </w:tcPr>
          <w:p w:rsidR="00336EA8" w:rsidRPr="00CD7EFC" w:rsidRDefault="00336EA8" w:rsidP="00542003">
            <w:pPr>
              <w:pStyle w:val="aff0"/>
            </w:pPr>
          </w:p>
        </w:tc>
        <w:tc>
          <w:tcPr>
            <w:tcW w:w="792" w:type="dxa"/>
            <w:shd w:val="clear" w:color="auto" w:fill="auto"/>
          </w:tcPr>
          <w:p w:rsidR="00336EA8" w:rsidRPr="00CD7EFC" w:rsidRDefault="00336EA8" w:rsidP="00542003">
            <w:pPr>
              <w:pStyle w:val="aff0"/>
            </w:pPr>
          </w:p>
        </w:tc>
        <w:tc>
          <w:tcPr>
            <w:tcW w:w="349" w:type="dxa"/>
            <w:gridSpan w:val="2"/>
            <w:shd w:val="clear" w:color="auto" w:fill="auto"/>
          </w:tcPr>
          <w:p w:rsidR="00336EA8" w:rsidRPr="00CD7EFC" w:rsidRDefault="00336EA8" w:rsidP="00542003">
            <w:pPr>
              <w:pStyle w:val="aff0"/>
            </w:pPr>
          </w:p>
        </w:tc>
        <w:tc>
          <w:tcPr>
            <w:tcW w:w="888" w:type="dxa"/>
            <w:shd w:val="clear" w:color="auto" w:fill="auto"/>
          </w:tcPr>
          <w:p w:rsidR="00336EA8" w:rsidRPr="00CD7EFC" w:rsidRDefault="00336EA8" w:rsidP="00542003">
            <w:pPr>
              <w:pStyle w:val="aff0"/>
            </w:pPr>
          </w:p>
        </w:tc>
        <w:tc>
          <w:tcPr>
            <w:tcW w:w="352" w:type="dxa"/>
            <w:gridSpan w:val="2"/>
            <w:shd w:val="clear" w:color="auto" w:fill="auto"/>
          </w:tcPr>
          <w:p w:rsidR="00336EA8" w:rsidRPr="00CD7EFC" w:rsidRDefault="00336EA8" w:rsidP="00542003">
            <w:pPr>
              <w:pStyle w:val="aff0"/>
            </w:pPr>
          </w:p>
        </w:tc>
        <w:tc>
          <w:tcPr>
            <w:tcW w:w="881" w:type="dxa"/>
            <w:shd w:val="clear" w:color="auto" w:fill="auto"/>
          </w:tcPr>
          <w:p w:rsidR="00336EA8" w:rsidRPr="00CD7EFC" w:rsidRDefault="00336EA8" w:rsidP="00542003">
            <w:pPr>
              <w:pStyle w:val="aff0"/>
            </w:pPr>
          </w:p>
        </w:tc>
        <w:tc>
          <w:tcPr>
            <w:tcW w:w="236" w:type="dxa"/>
            <w:shd w:val="clear" w:color="auto" w:fill="auto"/>
          </w:tcPr>
          <w:p w:rsidR="00336EA8" w:rsidRPr="00CD7EFC" w:rsidRDefault="00336EA8" w:rsidP="00542003">
            <w:pPr>
              <w:pStyle w:val="aff0"/>
            </w:pPr>
          </w:p>
        </w:tc>
      </w:tr>
    </w:tbl>
    <w:p w:rsidR="00EB367C" w:rsidRDefault="00EB367C" w:rsidP="00CD7EFC"/>
    <w:p w:rsidR="00CD7EFC" w:rsidRPr="00CD7EFC" w:rsidRDefault="00EB367C" w:rsidP="00EB367C">
      <w:pPr>
        <w:pStyle w:val="2"/>
      </w:pPr>
      <w:r>
        <w:br w:type="page"/>
      </w:r>
      <w:bookmarkStart w:id="66" w:name="_Toc249331436"/>
      <w:r w:rsidR="00336EA8" w:rsidRPr="00CD7EFC">
        <w:t>Приложение 6</w:t>
      </w:r>
      <w:bookmarkStart w:id="67" w:name="пр6"/>
      <w:bookmarkEnd w:id="66"/>
      <w:bookmarkEnd w:id="67"/>
    </w:p>
    <w:p w:rsidR="00EB367C" w:rsidRDefault="00EB367C" w:rsidP="00CD7EFC"/>
    <w:p w:rsidR="00CD7EFC" w:rsidRPr="00CD7EFC" w:rsidRDefault="00336EA8" w:rsidP="00EB367C">
      <w:pPr>
        <w:ind w:left="709" w:firstLine="11"/>
      </w:pPr>
      <w:r w:rsidRPr="00CD7EFC">
        <w:t>Среднее статистическое значение входящих звонков в техническую поддержку ЗАО</w:t>
      </w:r>
      <w:r w:rsidR="00CD7EFC">
        <w:t xml:space="preserve"> "</w:t>
      </w:r>
      <w:r w:rsidRPr="00CD7EFC">
        <w:t>Ланк Телеком</w:t>
      </w:r>
      <w:r w:rsidR="00CD7EFC">
        <w:t xml:space="preserve">", </w:t>
      </w:r>
      <w:r w:rsidRPr="00CD7EFC">
        <w:t>февраль 2009</w:t>
      </w:r>
    </w:p>
    <w:p w:rsidR="00CD7EFC" w:rsidRPr="00CD7EFC" w:rsidRDefault="00297925" w:rsidP="00CD7EFC">
      <w:r>
        <w:pict>
          <v:shape id="_x0000_i1026" type="#_x0000_t75" style="width:389.25pt;height:263.25pt">
            <v:imagedata r:id="rId8" o:title=""/>
          </v:shape>
        </w:pict>
      </w:r>
    </w:p>
    <w:p w:rsidR="00EB367C" w:rsidRDefault="00EB367C" w:rsidP="00CD7EFC"/>
    <w:p w:rsidR="00CD7EFC" w:rsidRDefault="00336EA8" w:rsidP="00CD7EFC">
      <w:r w:rsidRPr="00CD7EFC">
        <w:t>Данный график отображает среднюю нагрузку в день по входящим звонкам на техническую поддержку в феврале 2009 года в компании Ланк Телеком</w:t>
      </w:r>
      <w:r w:rsidR="00CD7EFC" w:rsidRPr="00CD7EFC">
        <w:t xml:space="preserve">. </w:t>
      </w:r>
      <w:r w:rsidRPr="00CD7EFC">
        <w:t>На графике четко наблюдается</w:t>
      </w:r>
      <w:r w:rsidR="00CD7EFC">
        <w:t xml:space="preserve"> "</w:t>
      </w:r>
      <w:r w:rsidRPr="00CD7EFC">
        <w:t>вечерний наплыв</w:t>
      </w:r>
      <w:r w:rsidR="00CD7EFC">
        <w:t xml:space="preserve">" </w:t>
      </w:r>
      <w:r w:rsidRPr="00CD7EFC">
        <w:t>клиентов</w:t>
      </w:r>
      <w:r w:rsidR="00CD7EFC" w:rsidRPr="00CD7EFC">
        <w:t xml:space="preserve">. </w:t>
      </w:r>
      <w:r w:rsidRPr="00CD7EFC">
        <w:t>Максимальная нагрузка приходится на период от 21-00 до 21-30</w:t>
      </w:r>
      <w:r w:rsidR="00CD7EFC" w:rsidRPr="00CD7EFC">
        <w:t>,</w:t>
      </w:r>
      <w:r w:rsidRPr="00CD7EFC">
        <w:t xml:space="preserve"> в среднем в феврале месяце в данный промежуток времени поступило 35 входящих обращений по телефону от клиентов</w:t>
      </w:r>
      <w:r w:rsidR="00CD7EFC" w:rsidRPr="00CD7EFC">
        <w:t>.</w:t>
      </w:r>
    </w:p>
    <w:p w:rsidR="00CD7EFC" w:rsidRPr="00CD7EFC" w:rsidRDefault="00EB367C" w:rsidP="00EB367C">
      <w:pPr>
        <w:pStyle w:val="2"/>
      </w:pPr>
      <w:r>
        <w:br w:type="page"/>
      </w:r>
      <w:bookmarkStart w:id="68" w:name="_Toc249331437"/>
      <w:r w:rsidR="00336EA8" w:rsidRPr="00CD7EFC">
        <w:t>Приложение 7</w:t>
      </w:r>
      <w:bookmarkStart w:id="69" w:name="пр7"/>
      <w:bookmarkEnd w:id="68"/>
      <w:bookmarkEnd w:id="69"/>
    </w:p>
    <w:p w:rsidR="00EB367C" w:rsidRDefault="00EB367C" w:rsidP="00CD7EFC"/>
    <w:p w:rsidR="00336EA8" w:rsidRPr="00CD7EFC" w:rsidRDefault="00336EA8" w:rsidP="00CD7EFC">
      <w:r w:rsidRPr="00CD7EFC">
        <w:t>Конкурирующие компании</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1492"/>
        <w:gridCol w:w="720"/>
        <w:gridCol w:w="900"/>
        <w:gridCol w:w="720"/>
        <w:gridCol w:w="720"/>
        <w:gridCol w:w="540"/>
        <w:gridCol w:w="720"/>
        <w:gridCol w:w="720"/>
        <w:gridCol w:w="720"/>
      </w:tblGrid>
      <w:tr w:rsidR="00336EA8" w:rsidRPr="00CD7EFC" w:rsidTr="00582538">
        <w:trPr>
          <w:cantSplit/>
          <w:trHeight w:val="1783"/>
          <w:jc w:val="center"/>
        </w:trPr>
        <w:tc>
          <w:tcPr>
            <w:tcW w:w="1588" w:type="dxa"/>
            <w:shd w:val="clear" w:color="auto" w:fill="auto"/>
            <w:noWrap/>
          </w:tcPr>
          <w:p w:rsidR="00336EA8" w:rsidRPr="00CD7EFC" w:rsidRDefault="00336EA8" w:rsidP="00EB367C">
            <w:pPr>
              <w:pStyle w:val="aff0"/>
            </w:pPr>
            <w:r w:rsidRPr="00CD7EFC">
              <w:t>Компания</w:t>
            </w:r>
          </w:p>
        </w:tc>
        <w:tc>
          <w:tcPr>
            <w:tcW w:w="1492" w:type="dxa"/>
            <w:shd w:val="clear" w:color="auto" w:fill="auto"/>
            <w:noWrap/>
          </w:tcPr>
          <w:p w:rsidR="00336EA8" w:rsidRPr="00CD7EFC" w:rsidRDefault="00336EA8" w:rsidP="00EB367C">
            <w:pPr>
              <w:pStyle w:val="aff0"/>
            </w:pPr>
            <w:r w:rsidRPr="00CD7EFC">
              <w:t>офиц</w:t>
            </w:r>
            <w:r w:rsidR="00CD7EFC" w:rsidRPr="00CD7EFC">
              <w:t xml:space="preserve">. </w:t>
            </w:r>
            <w:r w:rsidRPr="00CD7EFC">
              <w:t>сайт</w:t>
            </w:r>
          </w:p>
        </w:tc>
        <w:tc>
          <w:tcPr>
            <w:tcW w:w="720" w:type="dxa"/>
            <w:shd w:val="clear" w:color="auto" w:fill="auto"/>
            <w:textDirection w:val="btLr"/>
          </w:tcPr>
          <w:p w:rsidR="00336EA8" w:rsidRPr="00CD7EFC" w:rsidRDefault="00336EA8" w:rsidP="00582538">
            <w:pPr>
              <w:pStyle w:val="aff0"/>
              <w:ind w:left="113" w:right="113"/>
            </w:pPr>
            <w:r w:rsidRPr="00CD7EFC">
              <w:t>трад</w:t>
            </w:r>
            <w:r w:rsidR="00CD7EFC" w:rsidRPr="00CD7EFC">
              <w:t xml:space="preserve">. </w:t>
            </w:r>
            <w:r w:rsidRPr="00CD7EFC">
              <w:t>телефония</w:t>
            </w:r>
          </w:p>
        </w:tc>
        <w:tc>
          <w:tcPr>
            <w:tcW w:w="900" w:type="dxa"/>
            <w:shd w:val="clear" w:color="auto" w:fill="auto"/>
            <w:textDirection w:val="btLr"/>
          </w:tcPr>
          <w:p w:rsidR="00336EA8" w:rsidRPr="00CD7EFC" w:rsidRDefault="00336EA8" w:rsidP="00582538">
            <w:pPr>
              <w:pStyle w:val="aff0"/>
              <w:ind w:left="113" w:right="113"/>
            </w:pPr>
            <w:r w:rsidRPr="00CD7EFC">
              <w:t>Личный кабинет</w:t>
            </w:r>
          </w:p>
        </w:tc>
        <w:tc>
          <w:tcPr>
            <w:tcW w:w="720" w:type="dxa"/>
            <w:shd w:val="clear" w:color="auto" w:fill="auto"/>
            <w:textDirection w:val="btLr"/>
          </w:tcPr>
          <w:p w:rsidR="00336EA8" w:rsidRPr="00CD7EFC" w:rsidRDefault="00336EA8" w:rsidP="00582538">
            <w:pPr>
              <w:pStyle w:val="aff0"/>
              <w:ind w:left="113" w:right="113"/>
            </w:pPr>
            <w:r w:rsidRPr="00CD7EFC">
              <w:t>Локальные ресурсы</w:t>
            </w:r>
          </w:p>
        </w:tc>
        <w:tc>
          <w:tcPr>
            <w:tcW w:w="720" w:type="dxa"/>
            <w:shd w:val="clear" w:color="auto" w:fill="auto"/>
            <w:textDirection w:val="btLr"/>
          </w:tcPr>
          <w:p w:rsidR="00336EA8" w:rsidRPr="00CD7EFC" w:rsidRDefault="00336EA8" w:rsidP="00582538">
            <w:pPr>
              <w:pStyle w:val="aff0"/>
              <w:ind w:left="113" w:right="113"/>
            </w:pPr>
            <w:r w:rsidRPr="00CD7EFC">
              <w:t>хостинг</w:t>
            </w:r>
          </w:p>
        </w:tc>
        <w:tc>
          <w:tcPr>
            <w:tcW w:w="540" w:type="dxa"/>
            <w:shd w:val="clear" w:color="auto" w:fill="auto"/>
            <w:textDirection w:val="btLr"/>
          </w:tcPr>
          <w:p w:rsidR="00336EA8" w:rsidRPr="00CD7EFC" w:rsidRDefault="00336EA8" w:rsidP="00582538">
            <w:pPr>
              <w:pStyle w:val="aff0"/>
              <w:ind w:left="113" w:right="113"/>
            </w:pPr>
            <w:r w:rsidRPr="00CD7EFC">
              <w:t>Wi-Fi</w:t>
            </w:r>
          </w:p>
        </w:tc>
        <w:tc>
          <w:tcPr>
            <w:tcW w:w="720" w:type="dxa"/>
            <w:shd w:val="clear" w:color="auto" w:fill="auto"/>
            <w:textDirection w:val="btLr"/>
          </w:tcPr>
          <w:p w:rsidR="00336EA8" w:rsidRPr="00CD7EFC" w:rsidRDefault="00336EA8" w:rsidP="00582538">
            <w:pPr>
              <w:pStyle w:val="aff0"/>
              <w:ind w:left="113" w:right="113"/>
            </w:pPr>
            <w:r w:rsidRPr="00CD7EFC">
              <w:t>Ip</w:t>
            </w:r>
            <w:r w:rsidR="00CD7EFC" w:rsidRPr="00CD7EFC">
              <w:t xml:space="preserve"> - </w:t>
            </w:r>
            <w:r w:rsidRPr="00CD7EFC">
              <w:t>телевидение</w:t>
            </w:r>
          </w:p>
        </w:tc>
        <w:tc>
          <w:tcPr>
            <w:tcW w:w="720" w:type="dxa"/>
            <w:shd w:val="clear" w:color="auto" w:fill="auto"/>
            <w:textDirection w:val="btLr"/>
          </w:tcPr>
          <w:p w:rsidR="00336EA8" w:rsidRPr="00CD7EFC" w:rsidRDefault="00336EA8" w:rsidP="00582538">
            <w:pPr>
              <w:pStyle w:val="aff0"/>
              <w:ind w:left="113" w:right="113"/>
            </w:pPr>
            <w:r w:rsidRPr="00CD7EFC">
              <w:t>Круглосуточная ТП</w:t>
            </w:r>
          </w:p>
        </w:tc>
        <w:tc>
          <w:tcPr>
            <w:tcW w:w="720" w:type="dxa"/>
            <w:shd w:val="clear" w:color="auto" w:fill="auto"/>
            <w:textDirection w:val="btLr"/>
          </w:tcPr>
          <w:p w:rsidR="00336EA8" w:rsidRPr="00CD7EFC" w:rsidRDefault="00336EA8" w:rsidP="00582538">
            <w:pPr>
              <w:pStyle w:val="aff0"/>
              <w:ind w:left="113" w:right="113"/>
            </w:pPr>
            <w:r w:rsidRPr="00CD7EFC">
              <w:t>Телефония по карточкам</w:t>
            </w:r>
          </w:p>
        </w:tc>
      </w:tr>
      <w:tr w:rsidR="00336EA8" w:rsidRPr="00CD7EFC" w:rsidTr="00582538">
        <w:trPr>
          <w:trHeight w:val="255"/>
          <w:jc w:val="center"/>
        </w:trPr>
        <w:tc>
          <w:tcPr>
            <w:tcW w:w="1588" w:type="dxa"/>
            <w:shd w:val="clear" w:color="auto" w:fill="auto"/>
            <w:noWrap/>
          </w:tcPr>
          <w:p w:rsidR="00336EA8" w:rsidRPr="00CD7EFC" w:rsidRDefault="00336EA8" w:rsidP="00EB367C">
            <w:pPr>
              <w:pStyle w:val="aff0"/>
            </w:pPr>
            <w:r w:rsidRPr="00CD7EFC">
              <w:t>Lanck Telecom</w:t>
            </w:r>
          </w:p>
        </w:tc>
        <w:tc>
          <w:tcPr>
            <w:tcW w:w="1492" w:type="dxa"/>
            <w:shd w:val="clear" w:color="auto" w:fill="auto"/>
            <w:noWrap/>
          </w:tcPr>
          <w:p w:rsidR="00336EA8" w:rsidRPr="00CD7EFC" w:rsidRDefault="00336EA8" w:rsidP="00EB367C">
            <w:pPr>
              <w:pStyle w:val="aff0"/>
            </w:pPr>
            <w:r w:rsidRPr="00CD7EFC">
              <w:t>lanck</w:t>
            </w:r>
            <w:r w:rsidR="00CD7EFC">
              <w:t>.net</w:t>
            </w:r>
          </w:p>
        </w:tc>
        <w:tc>
          <w:tcPr>
            <w:tcW w:w="720" w:type="dxa"/>
            <w:shd w:val="clear" w:color="auto" w:fill="auto"/>
            <w:noWrap/>
          </w:tcPr>
          <w:p w:rsidR="00336EA8" w:rsidRPr="00CD7EFC" w:rsidRDefault="00336EA8" w:rsidP="00EB367C">
            <w:pPr>
              <w:pStyle w:val="aff0"/>
            </w:pPr>
            <w:r w:rsidRPr="00CD7EFC">
              <w:t>+</w:t>
            </w:r>
          </w:p>
        </w:tc>
        <w:tc>
          <w:tcPr>
            <w:tcW w:w="900" w:type="dxa"/>
            <w:shd w:val="clear" w:color="auto" w:fill="auto"/>
            <w:noWrap/>
          </w:tcPr>
          <w:p w:rsidR="00336EA8" w:rsidRPr="00CD7EFC" w:rsidRDefault="00336EA8" w:rsidP="00EB367C">
            <w:pPr>
              <w:pStyle w:val="aff0"/>
            </w:pPr>
          </w:p>
        </w:tc>
        <w:tc>
          <w:tcPr>
            <w:tcW w:w="720" w:type="dxa"/>
            <w:shd w:val="clear" w:color="auto" w:fill="auto"/>
            <w:noWrap/>
          </w:tcPr>
          <w:p w:rsidR="00336EA8" w:rsidRPr="00CD7EFC" w:rsidRDefault="00336EA8" w:rsidP="00EB367C">
            <w:pPr>
              <w:pStyle w:val="aff0"/>
            </w:pPr>
          </w:p>
        </w:tc>
        <w:tc>
          <w:tcPr>
            <w:tcW w:w="720" w:type="dxa"/>
            <w:shd w:val="clear" w:color="auto" w:fill="auto"/>
            <w:noWrap/>
          </w:tcPr>
          <w:p w:rsidR="00336EA8" w:rsidRPr="00CD7EFC" w:rsidRDefault="00336EA8" w:rsidP="00EB367C">
            <w:pPr>
              <w:pStyle w:val="aff0"/>
            </w:pPr>
            <w:r w:rsidRPr="00CD7EFC">
              <w:t>+</w:t>
            </w:r>
          </w:p>
        </w:tc>
        <w:tc>
          <w:tcPr>
            <w:tcW w:w="540" w:type="dxa"/>
            <w:shd w:val="clear" w:color="auto" w:fill="auto"/>
            <w:noWrap/>
          </w:tcPr>
          <w:p w:rsidR="00336EA8" w:rsidRPr="00CD7EFC" w:rsidRDefault="00336EA8" w:rsidP="00EB367C">
            <w:pPr>
              <w:pStyle w:val="aff0"/>
            </w:pPr>
            <w:r w:rsidRPr="00CD7EFC">
              <w:t>+</w:t>
            </w:r>
          </w:p>
        </w:tc>
        <w:tc>
          <w:tcPr>
            <w:tcW w:w="720" w:type="dxa"/>
            <w:shd w:val="clear" w:color="auto" w:fill="auto"/>
            <w:noWrap/>
          </w:tcPr>
          <w:p w:rsidR="00336EA8" w:rsidRPr="00CD7EFC" w:rsidRDefault="00336EA8" w:rsidP="00EB367C">
            <w:pPr>
              <w:pStyle w:val="aff0"/>
            </w:pPr>
          </w:p>
        </w:tc>
        <w:tc>
          <w:tcPr>
            <w:tcW w:w="720" w:type="dxa"/>
            <w:shd w:val="clear" w:color="auto" w:fill="auto"/>
            <w:noWrap/>
          </w:tcPr>
          <w:p w:rsidR="00336EA8" w:rsidRPr="00CD7EFC" w:rsidRDefault="00336EA8" w:rsidP="00EB367C">
            <w:pPr>
              <w:pStyle w:val="aff0"/>
            </w:pPr>
            <w:r w:rsidRPr="00CD7EFC">
              <w:t>+</w:t>
            </w:r>
          </w:p>
        </w:tc>
        <w:tc>
          <w:tcPr>
            <w:tcW w:w="720" w:type="dxa"/>
            <w:shd w:val="clear" w:color="auto" w:fill="auto"/>
            <w:noWrap/>
          </w:tcPr>
          <w:p w:rsidR="00336EA8" w:rsidRPr="00CD7EFC" w:rsidRDefault="00336EA8" w:rsidP="00EB367C">
            <w:pPr>
              <w:pStyle w:val="aff0"/>
            </w:pPr>
            <w:r w:rsidRPr="00CD7EFC">
              <w:t>+</w:t>
            </w:r>
          </w:p>
        </w:tc>
      </w:tr>
      <w:tr w:rsidR="00336EA8" w:rsidRPr="00CD7EFC" w:rsidTr="00582538">
        <w:trPr>
          <w:trHeight w:val="255"/>
          <w:jc w:val="center"/>
        </w:trPr>
        <w:tc>
          <w:tcPr>
            <w:tcW w:w="1588" w:type="dxa"/>
            <w:shd w:val="clear" w:color="auto" w:fill="auto"/>
            <w:noWrap/>
          </w:tcPr>
          <w:p w:rsidR="00336EA8" w:rsidRPr="00CD7EFC" w:rsidRDefault="00336EA8" w:rsidP="00EB367C">
            <w:pPr>
              <w:pStyle w:val="aff0"/>
            </w:pPr>
            <w:r w:rsidRPr="00CD7EFC">
              <w:t>Простор Телеком</w:t>
            </w:r>
          </w:p>
        </w:tc>
        <w:tc>
          <w:tcPr>
            <w:tcW w:w="1492" w:type="dxa"/>
            <w:shd w:val="clear" w:color="auto" w:fill="auto"/>
            <w:noWrap/>
          </w:tcPr>
          <w:p w:rsidR="00336EA8" w:rsidRPr="00CD7EFC" w:rsidRDefault="00CD7EFC" w:rsidP="00EB367C">
            <w:pPr>
              <w:pStyle w:val="aff0"/>
            </w:pPr>
            <w:r>
              <w:t>http://</w:t>
            </w:r>
            <w:r w:rsidR="00336EA8" w:rsidRPr="00CD7EFC">
              <w:t>quantum</w:t>
            </w:r>
            <w:r>
              <w:t>.ru</w:t>
            </w:r>
            <w:r w:rsidR="00336EA8" w:rsidRPr="00CD7EFC">
              <w:t>/</w:t>
            </w:r>
          </w:p>
        </w:tc>
        <w:tc>
          <w:tcPr>
            <w:tcW w:w="720" w:type="dxa"/>
            <w:shd w:val="clear" w:color="auto" w:fill="auto"/>
            <w:noWrap/>
          </w:tcPr>
          <w:p w:rsidR="00336EA8" w:rsidRPr="00CD7EFC" w:rsidRDefault="00336EA8" w:rsidP="00EB367C">
            <w:pPr>
              <w:pStyle w:val="aff0"/>
            </w:pPr>
            <w:r w:rsidRPr="00CD7EFC">
              <w:t>+</w:t>
            </w:r>
          </w:p>
        </w:tc>
        <w:tc>
          <w:tcPr>
            <w:tcW w:w="900" w:type="dxa"/>
            <w:shd w:val="clear" w:color="auto" w:fill="auto"/>
            <w:noWrap/>
          </w:tcPr>
          <w:p w:rsidR="00336EA8" w:rsidRPr="00CD7EFC" w:rsidRDefault="00336EA8" w:rsidP="00EB367C">
            <w:pPr>
              <w:pStyle w:val="aff0"/>
            </w:pPr>
            <w:r w:rsidRPr="00CD7EFC">
              <w:t>+</w:t>
            </w:r>
          </w:p>
        </w:tc>
        <w:tc>
          <w:tcPr>
            <w:tcW w:w="720" w:type="dxa"/>
            <w:shd w:val="clear" w:color="auto" w:fill="auto"/>
            <w:noWrap/>
          </w:tcPr>
          <w:p w:rsidR="00336EA8" w:rsidRPr="00CD7EFC" w:rsidRDefault="00336EA8" w:rsidP="00EB367C">
            <w:pPr>
              <w:pStyle w:val="aff0"/>
            </w:pPr>
            <w:r w:rsidRPr="00CD7EFC">
              <w:t>+</w:t>
            </w:r>
          </w:p>
        </w:tc>
        <w:tc>
          <w:tcPr>
            <w:tcW w:w="720" w:type="dxa"/>
            <w:shd w:val="clear" w:color="auto" w:fill="auto"/>
            <w:noWrap/>
          </w:tcPr>
          <w:p w:rsidR="00336EA8" w:rsidRPr="00CD7EFC" w:rsidRDefault="00336EA8" w:rsidP="00EB367C">
            <w:pPr>
              <w:pStyle w:val="aff0"/>
            </w:pPr>
            <w:r w:rsidRPr="00CD7EFC">
              <w:t>+</w:t>
            </w:r>
          </w:p>
        </w:tc>
        <w:tc>
          <w:tcPr>
            <w:tcW w:w="540" w:type="dxa"/>
            <w:shd w:val="clear" w:color="auto" w:fill="auto"/>
            <w:noWrap/>
          </w:tcPr>
          <w:p w:rsidR="00336EA8" w:rsidRPr="00CD7EFC" w:rsidRDefault="00336EA8" w:rsidP="00EB367C">
            <w:pPr>
              <w:pStyle w:val="aff0"/>
            </w:pPr>
            <w:r w:rsidRPr="00CD7EFC">
              <w:t>+</w:t>
            </w:r>
          </w:p>
        </w:tc>
        <w:tc>
          <w:tcPr>
            <w:tcW w:w="720" w:type="dxa"/>
            <w:shd w:val="clear" w:color="auto" w:fill="auto"/>
            <w:noWrap/>
          </w:tcPr>
          <w:p w:rsidR="00336EA8" w:rsidRPr="00CD7EFC" w:rsidRDefault="00336EA8" w:rsidP="00EB367C">
            <w:pPr>
              <w:pStyle w:val="aff0"/>
            </w:pPr>
            <w:r w:rsidRPr="00CD7EFC">
              <w:t>+</w:t>
            </w:r>
          </w:p>
        </w:tc>
        <w:tc>
          <w:tcPr>
            <w:tcW w:w="720" w:type="dxa"/>
            <w:shd w:val="clear" w:color="auto" w:fill="auto"/>
            <w:noWrap/>
          </w:tcPr>
          <w:p w:rsidR="00336EA8" w:rsidRPr="00CD7EFC" w:rsidRDefault="00CD7EFC" w:rsidP="00EB367C">
            <w:pPr>
              <w:pStyle w:val="aff0"/>
            </w:pPr>
            <w:r>
              <w:t xml:space="preserve"> </w:t>
            </w:r>
          </w:p>
        </w:tc>
        <w:tc>
          <w:tcPr>
            <w:tcW w:w="720" w:type="dxa"/>
            <w:shd w:val="clear" w:color="auto" w:fill="auto"/>
            <w:noWrap/>
          </w:tcPr>
          <w:p w:rsidR="00336EA8" w:rsidRPr="00CD7EFC" w:rsidRDefault="00CD7EFC" w:rsidP="00EB367C">
            <w:pPr>
              <w:pStyle w:val="aff0"/>
            </w:pPr>
            <w:r>
              <w:t xml:space="preserve"> </w:t>
            </w:r>
          </w:p>
        </w:tc>
      </w:tr>
      <w:tr w:rsidR="00336EA8" w:rsidRPr="00CD7EFC" w:rsidTr="00582538">
        <w:trPr>
          <w:trHeight w:val="255"/>
          <w:jc w:val="center"/>
        </w:trPr>
        <w:tc>
          <w:tcPr>
            <w:tcW w:w="1588" w:type="dxa"/>
            <w:shd w:val="clear" w:color="auto" w:fill="auto"/>
            <w:noWrap/>
          </w:tcPr>
          <w:p w:rsidR="00336EA8" w:rsidRPr="00CD7EFC" w:rsidRDefault="00336EA8" w:rsidP="00EB367C">
            <w:pPr>
              <w:pStyle w:val="aff0"/>
            </w:pPr>
            <w:r w:rsidRPr="00CD7EFC">
              <w:t>Петерстар</w:t>
            </w:r>
          </w:p>
        </w:tc>
        <w:tc>
          <w:tcPr>
            <w:tcW w:w="1492" w:type="dxa"/>
            <w:shd w:val="clear" w:color="auto" w:fill="auto"/>
            <w:noWrap/>
          </w:tcPr>
          <w:p w:rsidR="00336EA8" w:rsidRPr="00CD7EFC" w:rsidRDefault="00CD7EFC" w:rsidP="00EB367C">
            <w:pPr>
              <w:pStyle w:val="aff0"/>
            </w:pPr>
            <w:r>
              <w:t>http://www.</w:t>
            </w:r>
            <w:r w:rsidR="00336EA8" w:rsidRPr="00CD7EFC">
              <w:t>peterstar</w:t>
            </w:r>
            <w:r>
              <w:t>.com</w:t>
            </w:r>
            <w:r w:rsidR="00336EA8" w:rsidRPr="00CD7EFC">
              <w:t>/</w:t>
            </w:r>
          </w:p>
        </w:tc>
        <w:tc>
          <w:tcPr>
            <w:tcW w:w="720" w:type="dxa"/>
            <w:shd w:val="clear" w:color="auto" w:fill="auto"/>
            <w:noWrap/>
          </w:tcPr>
          <w:p w:rsidR="00336EA8" w:rsidRPr="00CD7EFC" w:rsidRDefault="00336EA8" w:rsidP="00EB367C">
            <w:pPr>
              <w:pStyle w:val="aff0"/>
            </w:pPr>
            <w:r w:rsidRPr="00CD7EFC">
              <w:t>+</w:t>
            </w:r>
          </w:p>
        </w:tc>
        <w:tc>
          <w:tcPr>
            <w:tcW w:w="900" w:type="dxa"/>
            <w:shd w:val="clear" w:color="auto" w:fill="auto"/>
            <w:noWrap/>
          </w:tcPr>
          <w:p w:rsidR="00336EA8" w:rsidRPr="00CD7EFC" w:rsidRDefault="00CD7EFC" w:rsidP="00EB367C">
            <w:pPr>
              <w:pStyle w:val="aff0"/>
            </w:pPr>
            <w:r>
              <w:t xml:space="preserve"> </w:t>
            </w:r>
            <w:r w:rsidR="00336EA8" w:rsidRPr="00CD7EFC">
              <w:t>+</w:t>
            </w:r>
          </w:p>
        </w:tc>
        <w:tc>
          <w:tcPr>
            <w:tcW w:w="720" w:type="dxa"/>
            <w:shd w:val="clear" w:color="auto" w:fill="auto"/>
            <w:noWrap/>
          </w:tcPr>
          <w:p w:rsidR="00336EA8" w:rsidRPr="00CD7EFC" w:rsidRDefault="00CD7EFC" w:rsidP="00EB367C">
            <w:pPr>
              <w:pStyle w:val="aff0"/>
            </w:pPr>
            <w:r>
              <w:t xml:space="preserve"> </w:t>
            </w:r>
            <w:r w:rsidR="00336EA8" w:rsidRPr="00CD7EFC">
              <w:t>+</w:t>
            </w:r>
          </w:p>
        </w:tc>
        <w:tc>
          <w:tcPr>
            <w:tcW w:w="720" w:type="dxa"/>
            <w:shd w:val="clear" w:color="auto" w:fill="auto"/>
            <w:noWrap/>
          </w:tcPr>
          <w:p w:rsidR="00336EA8" w:rsidRPr="00CD7EFC" w:rsidRDefault="00CD7EFC" w:rsidP="00EB367C">
            <w:pPr>
              <w:pStyle w:val="aff0"/>
            </w:pPr>
            <w:r>
              <w:t xml:space="preserve"> </w:t>
            </w:r>
          </w:p>
        </w:tc>
        <w:tc>
          <w:tcPr>
            <w:tcW w:w="540" w:type="dxa"/>
            <w:shd w:val="clear" w:color="auto" w:fill="auto"/>
            <w:noWrap/>
          </w:tcPr>
          <w:p w:rsidR="00336EA8" w:rsidRPr="00CD7EFC" w:rsidRDefault="00336EA8" w:rsidP="00EB367C">
            <w:pPr>
              <w:pStyle w:val="aff0"/>
            </w:pPr>
            <w:r w:rsidRPr="00CD7EFC">
              <w:t>+</w:t>
            </w:r>
          </w:p>
        </w:tc>
        <w:tc>
          <w:tcPr>
            <w:tcW w:w="720" w:type="dxa"/>
            <w:shd w:val="clear" w:color="auto" w:fill="auto"/>
            <w:noWrap/>
          </w:tcPr>
          <w:p w:rsidR="00336EA8" w:rsidRPr="00CD7EFC" w:rsidRDefault="00CD7EFC" w:rsidP="00EB367C">
            <w:pPr>
              <w:pStyle w:val="aff0"/>
            </w:pPr>
            <w:r>
              <w:t xml:space="preserve"> </w:t>
            </w:r>
          </w:p>
        </w:tc>
        <w:tc>
          <w:tcPr>
            <w:tcW w:w="720" w:type="dxa"/>
            <w:shd w:val="clear" w:color="auto" w:fill="auto"/>
            <w:noWrap/>
          </w:tcPr>
          <w:p w:rsidR="00336EA8" w:rsidRPr="00CD7EFC" w:rsidRDefault="00CD7EFC" w:rsidP="00EB367C">
            <w:pPr>
              <w:pStyle w:val="aff0"/>
            </w:pPr>
            <w:r>
              <w:t xml:space="preserve"> </w:t>
            </w:r>
          </w:p>
        </w:tc>
        <w:tc>
          <w:tcPr>
            <w:tcW w:w="720" w:type="dxa"/>
            <w:shd w:val="clear" w:color="auto" w:fill="auto"/>
            <w:noWrap/>
          </w:tcPr>
          <w:p w:rsidR="00336EA8" w:rsidRPr="00CD7EFC" w:rsidRDefault="00CD7EFC" w:rsidP="00EB367C">
            <w:pPr>
              <w:pStyle w:val="aff0"/>
            </w:pPr>
            <w:r>
              <w:t xml:space="preserve"> </w:t>
            </w:r>
          </w:p>
        </w:tc>
      </w:tr>
      <w:tr w:rsidR="00336EA8" w:rsidRPr="00CD7EFC" w:rsidTr="00582538">
        <w:trPr>
          <w:trHeight w:val="255"/>
          <w:jc w:val="center"/>
        </w:trPr>
        <w:tc>
          <w:tcPr>
            <w:tcW w:w="1588" w:type="dxa"/>
            <w:shd w:val="clear" w:color="auto" w:fill="auto"/>
            <w:noWrap/>
          </w:tcPr>
          <w:p w:rsidR="00336EA8" w:rsidRPr="00CD7EFC" w:rsidRDefault="00336EA8" w:rsidP="00EB367C">
            <w:pPr>
              <w:pStyle w:val="aff0"/>
            </w:pPr>
            <w:r w:rsidRPr="00CD7EFC">
              <w:t>Комстар</w:t>
            </w:r>
          </w:p>
        </w:tc>
        <w:tc>
          <w:tcPr>
            <w:tcW w:w="1492" w:type="dxa"/>
            <w:shd w:val="clear" w:color="auto" w:fill="auto"/>
            <w:noWrap/>
          </w:tcPr>
          <w:p w:rsidR="00336EA8" w:rsidRPr="00CD7EFC" w:rsidRDefault="00336EA8" w:rsidP="00EB367C">
            <w:pPr>
              <w:pStyle w:val="aff0"/>
            </w:pPr>
            <w:r w:rsidRPr="00CD7EFC">
              <w:t>www</w:t>
            </w:r>
            <w:r w:rsidR="00CD7EFC">
              <w:t>.com</w:t>
            </w:r>
            <w:r w:rsidRPr="00CD7EFC">
              <w:t>star</w:t>
            </w:r>
            <w:r w:rsidR="00CD7EFC">
              <w:t>.ru</w:t>
            </w:r>
            <w:r w:rsidRPr="00CD7EFC">
              <w:t>/</w:t>
            </w:r>
          </w:p>
        </w:tc>
        <w:tc>
          <w:tcPr>
            <w:tcW w:w="720" w:type="dxa"/>
            <w:shd w:val="clear" w:color="auto" w:fill="auto"/>
            <w:noWrap/>
          </w:tcPr>
          <w:p w:rsidR="00336EA8" w:rsidRPr="00CD7EFC" w:rsidRDefault="00CD7EFC" w:rsidP="00EB367C">
            <w:pPr>
              <w:pStyle w:val="aff0"/>
            </w:pPr>
            <w:r>
              <w:t xml:space="preserve"> </w:t>
            </w:r>
          </w:p>
        </w:tc>
        <w:tc>
          <w:tcPr>
            <w:tcW w:w="900" w:type="dxa"/>
            <w:shd w:val="clear" w:color="auto" w:fill="auto"/>
            <w:noWrap/>
          </w:tcPr>
          <w:p w:rsidR="00336EA8" w:rsidRPr="00CD7EFC" w:rsidRDefault="00CD7EFC" w:rsidP="00EB367C">
            <w:pPr>
              <w:pStyle w:val="aff0"/>
            </w:pPr>
            <w:r>
              <w:t xml:space="preserve"> </w:t>
            </w:r>
            <w:r w:rsidR="00336EA8" w:rsidRPr="00CD7EFC">
              <w:t>+</w:t>
            </w:r>
          </w:p>
        </w:tc>
        <w:tc>
          <w:tcPr>
            <w:tcW w:w="720" w:type="dxa"/>
            <w:shd w:val="clear" w:color="auto" w:fill="auto"/>
            <w:noWrap/>
          </w:tcPr>
          <w:p w:rsidR="00336EA8" w:rsidRPr="00CD7EFC" w:rsidRDefault="00CD7EFC" w:rsidP="00EB367C">
            <w:pPr>
              <w:pStyle w:val="aff0"/>
            </w:pPr>
            <w:r>
              <w:t xml:space="preserve"> </w:t>
            </w:r>
            <w:r w:rsidR="00336EA8" w:rsidRPr="00CD7EFC">
              <w:t>+</w:t>
            </w:r>
          </w:p>
        </w:tc>
        <w:tc>
          <w:tcPr>
            <w:tcW w:w="720" w:type="dxa"/>
            <w:shd w:val="clear" w:color="auto" w:fill="auto"/>
            <w:noWrap/>
          </w:tcPr>
          <w:p w:rsidR="00336EA8" w:rsidRPr="00CD7EFC" w:rsidRDefault="00CD7EFC" w:rsidP="00EB367C">
            <w:pPr>
              <w:pStyle w:val="aff0"/>
            </w:pPr>
            <w:r>
              <w:t xml:space="preserve"> </w:t>
            </w:r>
          </w:p>
        </w:tc>
        <w:tc>
          <w:tcPr>
            <w:tcW w:w="540" w:type="dxa"/>
            <w:shd w:val="clear" w:color="auto" w:fill="auto"/>
            <w:noWrap/>
          </w:tcPr>
          <w:p w:rsidR="00336EA8" w:rsidRPr="00CD7EFC" w:rsidRDefault="00336EA8" w:rsidP="00EB367C">
            <w:pPr>
              <w:pStyle w:val="aff0"/>
            </w:pPr>
            <w:r w:rsidRPr="00CD7EFC">
              <w:t>+</w:t>
            </w:r>
          </w:p>
        </w:tc>
        <w:tc>
          <w:tcPr>
            <w:tcW w:w="720" w:type="dxa"/>
            <w:shd w:val="clear" w:color="auto" w:fill="auto"/>
            <w:noWrap/>
          </w:tcPr>
          <w:p w:rsidR="00336EA8" w:rsidRPr="00CD7EFC" w:rsidRDefault="00336EA8" w:rsidP="00EB367C">
            <w:pPr>
              <w:pStyle w:val="aff0"/>
            </w:pPr>
            <w:r w:rsidRPr="00CD7EFC">
              <w:t>+</w:t>
            </w:r>
          </w:p>
        </w:tc>
        <w:tc>
          <w:tcPr>
            <w:tcW w:w="720" w:type="dxa"/>
            <w:shd w:val="clear" w:color="auto" w:fill="auto"/>
            <w:noWrap/>
          </w:tcPr>
          <w:p w:rsidR="00336EA8" w:rsidRPr="00CD7EFC" w:rsidRDefault="00336EA8" w:rsidP="00EB367C">
            <w:pPr>
              <w:pStyle w:val="aff0"/>
            </w:pPr>
          </w:p>
        </w:tc>
        <w:tc>
          <w:tcPr>
            <w:tcW w:w="720" w:type="dxa"/>
            <w:shd w:val="clear" w:color="auto" w:fill="auto"/>
            <w:noWrap/>
          </w:tcPr>
          <w:p w:rsidR="00336EA8" w:rsidRPr="00CD7EFC" w:rsidRDefault="00336EA8" w:rsidP="00EB367C">
            <w:pPr>
              <w:pStyle w:val="aff0"/>
            </w:pPr>
            <w:r w:rsidRPr="00CD7EFC">
              <w:t>+</w:t>
            </w:r>
          </w:p>
        </w:tc>
      </w:tr>
      <w:tr w:rsidR="00336EA8" w:rsidRPr="00CD7EFC" w:rsidTr="00582538">
        <w:trPr>
          <w:trHeight w:val="255"/>
          <w:jc w:val="center"/>
        </w:trPr>
        <w:tc>
          <w:tcPr>
            <w:tcW w:w="1588" w:type="dxa"/>
            <w:shd w:val="clear" w:color="auto" w:fill="auto"/>
            <w:noWrap/>
          </w:tcPr>
          <w:p w:rsidR="00336EA8" w:rsidRPr="00CD7EFC" w:rsidRDefault="00336EA8" w:rsidP="00EB367C">
            <w:pPr>
              <w:pStyle w:val="aff0"/>
            </w:pPr>
            <w:r w:rsidRPr="00CD7EFC">
              <w:t>line-r</w:t>
            </w:r>
          </w:p>
        </w:tc>
        <w:tc>
          <w:tcPr>
            <w:tcW w:w="1492" w:type="dxa"/>
            <w:shd w:val="clear" w:color="auto" w:fill="auto"/>
            <w:noWrap/>
          </w:tcPr>
          <w:p w:rsidR="00336EA8" w:rsidRPr="00CD7EFC" w:rsidRDefault="00CD7EFC" w:rsidP="00EB367C">
            <w:pPr>
              <w:pStyle w:val="aff0"/>
            </w:pPr>
            <w:r>
              <w:t>http://www.</w:t>
            </w:r>
            <w:r w:rsidR="00336EA8" w:rsidRPr="00CD7EFC">
              <w:t>line-r</w:t>
            </w:r>
            <w:r>
              <w:t>.ru</w:t>
            </w:r>
          </w:p>
        </w:tc>
        <w:tc>
          <w:tcPr>
            <w:tcW w:w="720" w:type="dxa"/>
            <w:shd w:val="clear" w:color="auto" w:fill="auto"/>
            <w:noWrap/>
          </w:tcPr>
          <w:p w:rsidR="00336EA8" w:rsidRPr="00CD7EFC" w:rsidRDefault="00CD7EFC" w:rsidP="00EB367C">
            <w:pPr>
              <w:pStyle w:val="aff0"/>
            </w:pPr>
            <w:r>
              <w:t xml:space="preserve"> </w:t>
            </w:r>
          </w:p>
        </w:tc>
        <w:tc>
          <w:tcPr>
            <w:tcW w:w="900" w:type="dxa"/>
            <w:shd w:val="clear" w:color="auto" w:fill="auto"/>
            <w:noWrap/>
          </w:tcPr>
          <w:p w:rsidR="00336EA8" w:rsidRPr="00CD7EFC" w:rsidRDefault="00CD7EFC" w:rsidP="00EB367C">
            <w:pPr>
              <w:pStyle w:val="aff0"/>
            </w:pPr>
            <w:r>
              <w:t xml:space="preserve"> </w:t>
            </w:r>
            <w:r w:rsidR="00336EA8" w:rsidRPr="00CD7EFC">
              <w:t>+</w:t>
            </w:r>
          </w:p>
        </w:tc>
        <w:tc>
          <w:tcPr>
            <w:tcW w:w="720" w:type="dxa"/>
            <w:shd w:val="clear" w:color="auto" w:fill="auto"/>
            <w:noWrap/>
          </w:tcPr>
          <w:p w:rsidR="00336EA8" w:rsidRPr="00CD7EFC" w:rsidRDefault="00CD7EFC" w:rsidP="00EB367C">
            <w:pPr>
              <w:pStyle w:val="aff0"/>
            </w:pPr>
            <w:r>
              <w:t xml:space="preserve"> </w:t>
            </w:r>
          </w:p>
        </w:tc>
        <w:tc>
          <w:tcPr>
            <w:tcW w:w="720" w:type="dxa"/>
            <w:shd w:val="clear" w:color="auto" w:fill="auto"/>
            <w:noWrap/>
          </w:tcPr>
          <w:p w:rsidR="00336EA8" w:rsidRPr="00CD7EFC" w:rsidRDefault="00CD7EFC" w:rsidP="00EB367C">
            <w:pPr>
              <w:pStyle w:val="aff0"/>
            </w:pPr>
            <w:r>
              <w:t xml:space="preserve"> </w:t>
            </w:r>
          </w:p>
        </w:tc>
        <w:tc>
          <w:tcPr>
            <w:tcW w:w="540" w:type="dxa"/>
            <w:shd w:val="clear" w:color="auto" w:fill="auto"/>
            <w:noWrap/>
          </w:tcPr>
          <w:p w:rsidR="00336EA8" w:rsidRPr="00CD7EFC" w:rsidRDefault="00CD7EFC" w:rsidP="00EB367C">
            <w:pPr>
              <w:pStyle w:val="aff0"/>
            </w:pPr>
            <w:r>
              <w:t xml:space="preserve"> </w:t>
            </w:r>
          </w:p>
        </w:tc>
        <w:tc>
          <w:tcPr>
            <w:tcW w:w="720" w:type="dxa"/>
            <w:shd w:val="clear" w:color="auto" w:fill="auto"/>
            <w:noWrap/>
          </w:tcPr>
          <w:p w:rsidR="00336EA8" w:rsidRPr="00CD7EFC" w:rsidRDefault="00CD7EFC" w:rsidP="00EB367C">
            <w:pPr>
              <w:pStyle w:val="aff0"/>
            </w:pPr>
            <w:r>
              <w:t xml:space="preserve"> </w:t>
            </w:r>
          </w:p>
        </w:tc>
        <w:tc>
          <w:tcPr>
            <w:tcW w:w="720" w:type="dxa"/>
            <w:shd w:val="clear" w:color="auto" w:fill="auto"/>
            <w:noWrap/>
          </w:tcPr>
          <w:p w:rsidR="00336EA8" w:rsidRPr="00CD7EFC" w:rsidRDefault="00336EA8" w:rsidP="00EB367C">
            <w:pPr>
              <w:pStyle w:val="aff0"/>
            </w:pPr>
            <w:r w:rsidRPr="00CD7EFC">
              <w:t>+</w:t>
            </w:r>
          </w:p>
        </w:tc>
        <w:tc>
          <w:tcPr>
            <w:tcW w:w="720" w:type="dxa"/>
            <w:shd w:val="clear" w:color="auto" w:fill="auto"/>
            <w:noWrap/>
          </w:tcPr>
          <w:p w:rsidR="00336EA8" w:rsidRPr="00CD7EFC" w:rsidRDefault="00CD7EFC" w:rsidP="00EB367C">
            <w:pPr>
              <w:pStyle w:val="aff0"/>
            </w:pPr>
            <w:r>
              <w:t xml:space="preserve"> </w:t>
            </w:r>
          </w:p>
        </w:tc>
      </w:tr>
      <w:tr w:rsidR="00336EA8" w:rsidRPr="00CD7EFC" w:rsidTr="00582538">
        <w:trPr>
          <w:trHeight w:val="255"/>
          <w:jc w:val="center"/>
        </w:trPr>
        <w:tc>
          <w:tcPr>
            <w:tcW w:w="1588" w:type="dxa"/>
            <w:shd w:val="clear" w:color="auto" w:fill="auto"/>
            <w:noWrap/>
          </w:tcPr>
          <w:p w:rsidR="00336EA8" w:rsidRPr="00CD7EFC" w:rsidRDefault="00336EA8" w:rsidP="00EB367C">
            <w:pPr>
              <w:pStyle w:val="aff0"/>
            </w:pPr>
            <w:r w:rsidRPr="00CD7EFC">
              <w:t>Викинг СПБ</w:t>
            </w:r>
          </w:p>
        </w:tc>
        <w:tc>
          <w:tcPr>
            <w:tcW w:w="1492" w:type="dxa"/>
            <w:shd w:val="clear" w:color="auto" w:fill="auto"/>
            <w:noWrap/>
          </w:tcPr>
          <w:p w:rsidR="00336EA8" w:rsidRPr="00CD7EFC" w:rsidRDefault="00CD7EFC" w:rsidP="00EB367C">
            <w:pPr>
              <w:pStyle w:val="aff0"/>
            </w:pPr>
            <w:r>
              <w:t>http://</w:t>
            </w:r>
            <w:r w:rsidR="00336EA8" w:rsidRPr="00CD7EFC">
              <w:t>vikingnet</w:t>
            </w:r>
            <w:r w:rsidRPr="00CD7EFC">
              <w:t xml:space="preserve">. </w:t>
            </w:r>
            <w:r w:rsidR="00336EA8" w:rsidRPr="00CD7EFC">
              <w:t>spb</w:t>
            </w:r>
            <w:r>
              <w:t>.ru</w:t>
            </w:r>
          </w:p>
        </w:tc>
        <w:tc>
          <w:tcPr>
            <w:tcW w:w="720" w:type="dxa"/>
            <w:shd w:val="clear" w:color="auto" w:fill="auto"/>
            <w:noWrap/>
          </w:tcPr>
          <w:p w:rsidR="00336EA8" w:rsidRPr="00CD7EFC" w:rsidRDefault="00CD7EFC" w:rsidP="00EB367C">
            <w:pPr>
              <w:pStyle w:val="aff0"/>
            </w:pPr>
            <w:r>
              <w:t xml:space="preserve"> </w:t>
            </w:r>
          </w:p>
        </w:tc>
        <w:tc>
          <w:tcPr>
            <w:tcW w:w="900" w:type="dxa"/>
            <w:shd w:val="clear" w:color="auto" w:fill="auto"/>
            <w:noWrap/>
          </w:tcPr>
          <w:p w:rsidR="00336EA8" w:rsidRPr="00CD7EFC" w:rsidRDefault="00CD7EFC" w:rsidP="00EB367C">
            <w:pPr>
              <w:pStyle w:val="aff0"/>
            </w:pPr>
            <w:r>
              <w:t xml:space="preserve"> </w:t>
            </w:r>
          </w:p>
        </w:tc>
        <w:tc>
          <w:tcPr>
            <w:tcW w:w="720" w:type="dxa"/>
            <w:shd w:val="clear" w:color="auto" w:fill="auto"/>
            <w:noWrap/>
          </w:tcPr>
          <w:p w:rsidR="00336EA8" w:rsidRPr="00CD7EFC" w:rsidRDefault="00CD7EFC" w:rsidP="00EB367C">
            <w:pPr>
              <w:pStyle w:val="aff0"/>
            </w:pPr>
            <w:r>
              <w:t xml:space="preserve"> </w:t>
            </w:r>
            <w:r w:rsidR="00336EA8" w:rsidRPr="00CD7EFC">
              <w:t>+</w:t>
            </w:r>
          </w:p>
        </w:tc>
        <w:tc>
          <w:tcPr>
            <w:tcW w:w="720" w:type="dxa"/>
            <w:shd w:val="clear" w:color="auto" w:fill="auto"/>
            <w:noWrap/>
          </w:tcPr>
          <w:p w:rsidR="00336EA8" w:rsidRPr="00CD7EFC" w:rsidRDefault="00CD7EFC" w:rsidP="00EB367C">
            <w:pPr>
              <w:pStyle w:val="aff0"/>
            </w:pPr>
            <w:r>
              <w:t xml:space="preserve"> </w:t>
            </w:r>
          </w:p>
        </w:tc>
        <w:tc>
          <w:tcPr>
            <w:tcW w:w="540" w:type="dxa"/>
            <w:shd w:val="clear" w:color="auto" w:fill="auto"/>
            <w:noWrap/>
          </w:tcPr>
          <w:p w:rsidR="00336EA8" w:rsidRPr="00CD7EFC" w:rsidRDefault="00CD7EFC" w:rsidP="00EB367C">
            <w:pPr>
              <w:pStyle w:val="aff0"/>
            </w:pPr>
            <w:r>
              <w:t xml:space="preserve"> </w:t>
            </w:r>
          </w:p>
        </w:tc>
        <w:tc>
          <w:tcPr>
            <w:tcW w:w="720" w:type="dxa"/>
            <w:shd w:val="clear" w:color="auto" w:fill="auto"/>
            <w:noWrap/>
          </w:tcPr>
          <w:p w:rsidR="00336EA8" w:rsidRPr="00CD7EFC" w:rsidRDefault="00CD7EFC" w:rsidP="00EB367C">
            <w:pPr>
              <w:pStyle w:val="aff0"/>
            </w:pPr>
            <w:r>
              <w:t xml:space="preserve"> </w:t>
            </w:r>
          </w:p>
        </w:tc>
        <w:tc>
          <w:tcPr>
            <w:tcW w:w="720" w:type="dxa"/>
            <w:shd w:val="clear" w:color="auto" w:fill="auto"/>
            <w:noWrap/>
          </w:tcPr>
          <w:p w:rsidR="00336EA8" w:rsidRPr="00CD7EFC" w:rsidRDefault="00CD7EFC" w:rsidP="00EB367C">
            <w:pPr>
              <w:pStyle w:val="aff0"/>
            </w:pPr>
            <w:r>
              <w:t xml:space="preserve"> </w:t>
            </w:r>
          </w:p>
        </w:tc>
        <w:tc>
          <w:tcPr>
            <w:tcW w:w="720" w:type="dxa"/>
            <w:shd w:val="clear" w:color="auto" w:fill="auto"/>
            <w:noWrap/>
          </w:tcPr>
          <w:p w:rsidR="00336EA8" w:rsidRPr="00CD7EFC" w:rsidRDefault="00CD7EFC" w:rsidP="00EB367C">
            <w:pPr>
              <w:pStyle w:val="aff0"/>
            </w:pPr>
            <w:r>
              <w:t xml:space="preserve"> </w:t>
            </w:r>
          </w:p>
        </w:tc>
      </w:tr>
      <w:tr w:rsidR="00336EA8" w:rsidRPr="00CD7EFC" w:rsidTr="00582538">
        <w:trPr>
          <w:trHeight w:val="255"/>
          <w:jc w:val="center"/>
        </w:trPr>
        <w:tc>
          <w:tcPr>
            <w:tcW w:w="1588" w:type="dxa"/>
            <w:shd w:val="clear" w:color="auto" w:fill="auto"/>
            <w:noWrap/>
          </w:tcPr>
          <w:p w:rsidR="00336EA8" w:rsidRPr="00CD7EFC" w:rsidRDefault="00336EA8" w:rsidP="00EB367C">
            <w:pPr>
              <w:pStyle w:val="aff0"/>
            </w:pPr>
            <w:r w:rsidRPr="00CD7EFC">
              <w:t>Веб Плас</w:t>
            </w:r>
          </w:p>
        </w:tc>
        <w:tc>
          <w:tcPr>
            <w:tcW w:w="1492" w:type="dxa"/>
            <w:shd w:val="clear" w:color="auto" w:fill="auto"/>
            <w:noWrap/>
          </w:tcPr>
          <w:p w:rsidR="00336EA8" w:rsidRPr="00CD7EFC" w:rsidRDefault="00CD7EFC" w:rsidP="00EB367C">
            <w:pPr>
              <w:pStyle w:val="aff0"/>
            </w:pPr>
            <w:r>
              <w:t>http://www.</w:t>
            </w:r>
            <w:r w:rsidR="00336EA8" w:rsidRPr="00CD7EFC">
              <w:t>webplus</w:t>
            </w:r>
            <w:r>
              <w:t>.ru</w:t>
            </w:r>
          </w:p>
        </w:tc>
        <w:tc>
          <w:tcPr>
            <w:tcW w:w="720" w:type="dxa"/>
            <w:shd w:val="clear" w:color="auto" w:fill="auto"/>
            <w:noWrap/>
          </w:tcPr>
          <w:p w:rsidR="00336EA8" w:rsidRPr="00CD7EFC" w:rsidRDefault="00CD7EFC" w:rsidP="00EB367C">
            <w:pPr>
              <w:pStyle w:val="aff0"/>
            </w:pPr>
            <w:r>
              <w:t xml:space="preserve"> </w:t>
            </w:r>
          </w:p>
        </w:tc>
        <w:tc>
          <w:tcPr>
            <w:tcW w:w="900" w:type="dxa"/>
            <w:shd w:val="clear" w:color="auto" w:fill="auto"/>
            <w:noWrap/>
          </w:tcPr>
          <w:p w:rsidR="00336EA8" w:rsidRPr="00CD7EFC" w:rsidRDefault="00336EA8" w:rsidP="00EB367C">
            <w:pPr>
              <w:pStyle w:val="aff0"/>
            </w:pPr>
            <w:r w:rsidRPr="00CD7EFC">
              <w:t>+</w:t>
            </w:r>
          </w:p>
        </w:tc>
        <w:tc>
          <w:tcPr>
            <w:tcW w:w="720" w:type="dxa"/>
            <w:shd w:val="clear" w:color="auto" w:fill="auto"/>
            <w:noWrap/>
          </w:tcPr>
          <w:p w:rsidR="00336EA8" w:rsidRPr="00CD7EFC" w:rsidRDefault="00336EA8" w:rsidP="00EB367C">
            <w:pPr>
              <w:pStyle w:val="aff0"/>
            </w:pPr>
            <w:r w:rsidRPr="00CD7EFC">
              <w:t>+</w:t>
            </w:r>
          </w:p>
        </w:tc>
        <w:tc>
          <w:tcPr>
            <w:tcW w:w="720" w:type="dxa"/>
            <w:shd w:val="clear" w:color="auto" w:fill="auto"/>
            <w:noWrap/>
          </w:tcPr>
          <w:p w:rsidR="00336EA8" w:rsidRPr="00CD7EFC" w:rsidRDefault="00336EA8" w:rsidP="00EB367C">
            <w:pPr>
              <w:pStyle w:val="aff0"/>
            </w:pPr>
            <w:r w:rsidRPr="00CD7EFC">
              <w:t>+</w:t>
            </w:r>
          </w:p>
        </w:tc>
        <w:tc>
          <w:tcPr>
            <w:tcW w:w="540" w:type="dxa"/>
            <w:shd w:val="clear" w:color="auto" w:fill="auto"/>
            <w:noWrap/>
          </w:tcPr>
          <w:p w:rsidR="00336EA8" w:rsidRPr="00CD7EFC" w:rsidRDefault="00336EA8" w:rsidP="00EB367C">
            <w:pPr>
              <w:pStyle w:val="aff0"/>
            </w:pPr>
            <w:r w:rsidRPr="00CD7EFC">
              <w:t>+</w:t>
            </w:r>
          </w:p>
        </w:tc>
        <w:tc>
          <w:tcPr>
            <w:tcW w:w="720" w:type="dxa"/>
            <w:shd w:val="clear" w:color="auto" w:fill="auto"/>
            <w:noWrap/>
          </w:tcPr>
          <w:p w:rsidR="00336EA8" w:rsidRPr="00CD7EFC" w:rsidRDefault="00CD7EFC" w:rsidP="00EB367C">
            <w:pPr>
              <w:pStyle w:val="aff0"/>
            </w:pPr>
            <w:r>
              <w:t xml:space="preserve"> </w:t>
            </w:r>
          </w:p>
        </w:tc>
        <w:tc>
          <w:tcPr>
            <w:tcW w:w="720" w:type="dxa"/>
            <w:shd w:val="clear" w:color="auto" w:fill="auto"/>
            <w:noWrap/>
          </w:tcPr>
          <w:p w:rsidR="00336EA8" w:rsidRPr="00CD7EFC" w:rsidRDefault="00CD7EFC" w:rsidP="00EB367C">
            <w:pPr>
              <w:pStyle w:val="aff0"/>
            </w:pPr>
            <w:r>
              <w:t xml:space="preserve"> </w:t>
            </w:r>
          </w:p>
        </w:tc>
        <w:tc>
          <w:tcPr>
            <w:tcW w:w="720" w:type="dxa"/>
            <w:shd w:val="clear" w:color="auto" w:fill="auto"/>
            <w:noWrap/>
          </w:tcPr>
          <w:p w:rsidR="00336EA8" w:rsidRPr="00CD7EFC" w:rsidRDefault="00336EA8" w:rsidP="00EB367C">
            <w:pPr>
              <w:pStyle w:val="aff0"/>
            </w:pPr>
            <w:r w:rsidRPr="00CD7EFC">
              <w:t>+</w:t>
            </w:r>
          </w:p>
        </w:tc>
      </w:tr>
      <w:tr w:rsidR="00336EA8" w:rsidRPr="00CD7EFC" w:rsidTr="00582538">
        <w:trPr>
          <w:trHeight w:val="255"/>
          <w:jc w:val="center"/>
        </w:trPr>
        <w:tc>
          <w:tcPr>
            <w:tcW w:w="1588" w:type="dxa"/>
            <w:shd w:val="clear" w:color="auto" w:fill="auto"/>
            <w:noWrap/>
          </w:tcPr>
          <w:p w:rsidR="00336EA8" w:rsidRPr="00CD7EFC" w:rsidRDefault="00336EA8" w:rsidP="00EB367C">
            <w:pPr>
              <w:pStyle w:val="aff0"/>
            </w:pPr>
            <w:r w:rsidRPr="00CD7EFC">
              <w:t>unet</w:t>
            </w:r>
          </w:p>
        </w:tc>
        <w:tc>
          <w:tcPr>
            <w:tcW w:w="1492" w:type="dxa"/>
            <w:shd w:val="clear" w:color="auto" w:fill="auto"/>
            <w:noWrap/>
          </w:tcPr>
          <w:p w:rsidR="00336EA8" w:rsidRPr="00CD7EFC" w:rsidRDefault="00CD7EFC" w:rsidP="00EB367C">
            <w:pPr>
              <w:pStyle w:val="aff0"/>
            </w:pPr>
            <w:r>
              <w:t>http://</w:t>
            </w:r>
            <w:r w:rsidR="00336EA8" w:rsidRPr="00CD7EFC">
              <w:t>unetkom</w:t>
            </w:r>
            <w:r>
              <w:t>.ru</w:t>
            </w:r>
          </w:p>
        </w:tc>
        <w:tc>
          <w:tcPr>
            <w:tcW w:w="720" w:type="dxa"/>
            <w:shd w:val="clear" w:color="auto" w:fill="auto"/>
            <w:noWrap/>
          </w:tcPr>
          <w:p w:rsidR="00336EA8" w:rsidRPr="00CD7EFC" w:rsidRDefault="00CD7EFC" w:rsidP="00EB367C">
            <w:pPr>
              <w:pStyle w:val="aff0"/>
            </w:pPr>
            <w:r>
              <w:t xml:space="preserve"> </w:t>
            </w:r>
          </w:p>
        </w:tc>
        <w:tc>
          <w:tcPr>
            <w:tcW w:w="900" w:type="dxa"/>
            <w:shd w:val="clear" w:color="auto" w:fill="auto"/>
            <w:noWrap/>
          </w:tcPr>
          <w:p w:rsidR="00336EA8" w:rsidRPr="00CD7EFC" w:rsidRDefault="00336EA8" w:rsidP="00EB367C">
            <w:pPr>
              <w:pStyle w:val="aff0"/>
            </w:pPr>
            <w:r w:rsidRPr="00CD7EFC">
              <w:t>+</w:t>
            </w:r>
          </w:p>
        </w:tc>
        <w:tc>
          <w:tcPr>
            <w:tcW w:w="720" w:type="dxa"/>
            <w:shd w:val="clear" w:color="auto" w:fill="auto"/>
            <w:noWrap/>
          </w:tcPr>
          <w:p w:rsidR="00336EA8" w:rsidRPr="00CD7EFC" w:rsidRDefault="00CD7EFC" w:rsidP="00EB367C">
            <w:pPr>
              <w:pStyle w:val="aff0"/>
            </w:pPr>
            <w:r>
              <w:t xml:space="preserve"> </w:t>
            </w:r>
            <w:r w:rsidR="00336EA8" w:rsidRPr="00CD7EFC">
              <w:t>+</w:t>
            </w:r>
          </w:p>
        </w:tc>
        <w:tc>
          <w:tcPr>
            <w:tcW w:w="720" w:type="dxa"/>
            <w:shd w:val="clear" w:color="auto" w:fill="auto"/>
            <w:noWrap/>
          </w:tcPr>
          <w:p w:rsidR="00336EA8" w:rsidRPr="00CD7EFC" w:rsidRDefault="00CD7EFC" w:rsidP="00EB367C">
            <w:pPr>
              <w:pStyle w:val="aff0"/>
            </w:pPr>
            <w:r>
              <w:t xml:space="preserve"> </w:t>
            </w:r>
          </w:p>
        </w:tc>
        <w:tc>
          <w:tcPr>
            <w:tcW w:w="540" w:type="dxa"/>
            <w:shd w:val="clear" w:color="auto" w:fill="auto"/>
            <w:noWrap/>
          </w:tcPr>
          <w:p w:rsidR="00336EA8" w:rsidRPr="00CD7EFC" w:rsidRDefault="00CD7EFC" w:rsidP="00EB367C">
            <w:pPr>
              <w:pStyle w:val="aff0"/>
            </w:pPr>
            <w:r>
              <w:t xml:space="preserve"> </w:t>
            </w:r>
          </w:p>
        </w:tc>
        <w:tc>
          <w:tcPr>
            <w:tcW w:w="720" w:type="dxa"/>
            <w:shd w:val="clear" w:color="auto" w:fill="auto"/>
            <w:noWrap/>
          </w:tcPr>
          <w:p w:rsidR="00336EA8" w:rsidRPr="00CD7EFC" w:rsidRDefault="00336EA8" w:rsidP="00EB367C">
            <w:pPr>
              <w:pStyle w:val="aff0"/>
            </w:pPr>
            <w:r w:rsidRPr="00CD7EFC">
              <w:t>+</w:t>
            </w:r>
          </w:p>
        </w:tc>
        <w:tc>
          <w:tcPr>
            <w:tcW w:w="720" w:type="dxa"/>
            <w:shd w:val="clear" w:color="auto" w:fill="auto"/>
            <w:noWrap/>
          </w:tcPr>
          <w:p w:rsidR="00336EA8" w:rsidRPr="00CD7EFC" w:rsidRDefault="00336EA8" w:rsidP="00EB367C">
            <w:pPr>
              <w:pStyle w:val="aff0"/>
            </w:pPr>
            <w:r w:rsidRPr="00CD7EFC">
              <w:t>+</w:t>
            </w:r>
          </w:p>
        </w:tc>
        <w:tc>
          <w:tcPr>
            <w:tcW w:w="720" w:type="dxa"/>
            <w:shd w:val="clear" w:color="auto" w:fill="auto"/>
            <w:noWrap/>
          </w:tcPr>
          <w:p w:rsidR="00336EA8" w:rsidRPr="00CD7EFC" w:rsidRDefault="00CD7EFC" w:rsidP="00EB367C">
            <w:pPr>
              <w:pStyle w:val="aff0"/>
            </w:pPr>
            <w:r>
              <w:t xml:space="preserve"> </w:t>
            </w:r>
          </w:p>
        </w:tc>
      </w:tr>
      <w:tr w:rsidR="00336EA8" w:rsidRPr="00CD7EFC" w:rsidTr="00582538">
        <w:trPr>
          <w:trHeight w:val="255"/>
          <w:jc w:val="center"/>
        </w:trPr>
        <w:tc>
          <w:tcPr>
            <w:tcW w:w="1588" w:type="dxa"/>
            <w:shd w:val="clear" w:color="auto" w:fill="auto"/>
            <w:noWrap/>
          </w:tcPr>
          <w:p w:rsidR="00336EA8" w:rsidRPr="00CD7EFC" w:rsidRDefault="00336EA8" w:rsidP="00EB367C">
            <w:pPr>
              <w:pStyle w:val="aff0"/>
            </w:pPr>
            <w:r w:rsidRPr="00CD7EFC">
              <w:t>Вэлл-Ком</w:t>
            </w:r>
          </w:p>
        </w:tc>
        <w:tc>
          <w:tcPr>
            <w:tcW w:w="1492" w:type="dxa"/>
            <w:shd w:val="clear" w:color="auto" w:fill="auto"/>
            <w:noWrap/>
          </w:tcPr>
          <w:p w:rsidR="00336EA8" w:rsidRPr="00CD7EFC" w:rsidRDefault="00CD7EFC" w:rsidP="00EB367C">
            <w:pPr>
              <w:pStyle w:val="aff0"/>
            </w:pPr>
            <w:r>
              <w:t>http://www.</w:t>
            </w:r>
            <w:r w:rsidR="00336EA8" w:rsidRPr="00CD7EFC">
              <w:t>well-comm</w:t>
            </w:r>
            <w:r>
              <w:t>.ru</w:t>
            </w:r>
            <w:r w:rsidR="00336EA8" w:rsidRPr="00CD7EFC">
              <w:t>/</w:t>
            </w:r>
          </w:p>
        </w:tc>
        <w:tc>
          <w:tcPr>
            <w:tcW w:w="720" w:type="dxa"/>
            <w:shd w:val="clear" w:color="auto" w:fill="auto"/>
            <w:noWrap/>
          </w:tcPr>
          <w:p w:rsidR="00336EA8" w:rsidRPr="00CD7EFC" w:rsidRDefault="00CD7EFC" w:rsidP="00EB367C">
            <w:pPr>
              <w:pStyle w:val="aff0"/>
            </w:pPr>
            <w:r>
              <w:t xml:space="preserve"> </w:t>
            </w:r>
          </w:p>
        </w:tc>
        <w:tc>
          <w:tcPr>
            <w:tcW w:w="900" w:type="dxa"/>
            <w:shd w:val="clear" w:color="auto" w:fill="auto"/>
            <w:noWrap/>
          </w:tcPr>
          <w:p w:rsidR="00336EA8" w:rsidRPr="00CD7EFC" w:rsidRDefault="00CD7EFC" w:rsidP="00EB367C">
            <w:pPr>
              <w:pStyle w:val="aff0"/>
            </w:pPr>
            <w:r>
              <w:t xml:space="preserve"> </w:t>
            </w:r>
            <w:r w:rsidR="00336EA8" w:rsidRPr="00CD7EFC">
              <w:t>+</w:t>
            </w:r>
          </w:p>
        </w:tc>
        <w:tc>
          <w:tcPr>
            <w:tcW w:w="720" w:type="dxa"/>
            <w:shd w:val="clear" w:color="auto" w:fill="auto"/>
            <w:noWrap/>
          </w:tcPr>
          <w:p w:rsidR="00336EA8" w:rsidRPr="00CD7EFC" w:rsidRDefault="00CD7EFC" w:rsidP="00EB367C">
            <w:pPr>
              <w:pStyle w:val="aff0"/>
            </w:pPr>
            <w:r>
              <w:t xml:space="preserve"> </w:t>
            </w:r>
            <w:r w:rsidR="00336EA8" w:rsidRPr="00CD7EFC">
              <w:t>+</w:t>
            </w:r>
          </w:p>
        </w:tc>
        <w:tc>
          <w:tcPr>
            <w:tcW w:w="720" w:type="dxa"/>
            <w:shd w:val="clear" w:color="auto" w:fill="auto"/>
            <w:noWrap/>
          </w:tcPr>
          <w:p w:rsidR="00336EA8" w:rsidRPr="00CD7EFC" w:rsidRDefault="00CD7EFC" w:rsidP="00EB367C">
            <w:pPr>
              <w:pStyle w:val="aff0"/>
            </w:pPr>
            <w:r>
              <w:t xml:space="preserve"> </w:t>
            </w:r>
          </w:p>
        </w:tc>
        <w:tc>
          <w:tcPr>
            <w:tcW w:w="540" w:type="dxa"/>
            <w:shd w:val="clear" w:color="auto" w:fill="auto"/>
            <w:noWrap/>
          </w:tcPr>
          <w:p w:rsidR="00336EA8" w:rsidRPr="00CD7EFC" w:rsidRDefault="00CD7EFC" w:rsidP="00EB367C">
            <w:pPr>
              <w:pStyle w:val="aff0"/>
            </w:pPr>
            <w:r>
              <w:t xml:space="preserve"> </w:t>
            </w:r>
          </w:p>
        </w:tc>
        <w:tc>
          <w:tcPr>
            <w:tcW w:w="720" w:type="dxa"/>
            <w:shd w:val="clear" w:color="auto" w:fill="auto"/>
            <w:noWrap/>
          </w:tcPr>
          <w:p w:rsidR="00336EA8" w:rsidRPr="00CD7EFC" w:rsidRDefault="00336EA8" w:rsidP="00EB367C">
            <w:pPr>
              <w:pStyle w:val="aff0"/>
            </w:pPr>
            <w:r w:rsidRPr="00CD7EFC">
              <w:t>+</w:t>
            </w:r>
          </w:p>
        </w:tc>
        <w:tc>
          <w:tcPr>
            <w:tcW w:w="720" w:type="dxa"/>
            <w:shd w:val="clear" w:color="auto" w:fill="auto"/>
            <w:noWrap/>
          </w:tcPr>
          <w:p w:rsidR="00336EA8" w:rsidRPr="00CD7EFC" w:rsidRDefault="00CD7EFC" w:rsidP="00EB367C">
            <w:pPr>
              <w:pStyle w:val="aff0"/>
            </w:pPr>
            <w:r>
              <w:t xml:space="preserve"> </w:t>
            </w:r>
          </w:p>
        </w:tc>
        <w:tc>
          <w:tcPr>
            <w:tcW w:w="720" w:type="dxa"/>
            <w:shd w:val="clear" w:color="auto" w:fill="auto"/>
            <w:noWrap/>
          </w:tcPr>
          <w:p w:rsidR="00336EA8" w:rsidRPr="00CD7EFC" w:rsidRDefault="00CD7EFC" w:rsidP="00EB367C">
            <w:pPr>
              <w:pStyle w:val="aff0"/>
            </w:pPr>
            <w:r>
              <w:t xml:space="preserve"> </w:t>
            </w:r>
          </w:p>
        </w:tc>
      </w:tr>
      <w:tr w:rsidR="00336EA8" w:rsidRPr="00CD7EFC" w:rsidTr="00582538">
        <w:trPr>
          <w:trHeight w:val="255"/>
          <w:jc w:val="center"/>
        </w:trPr>
        <w:tc>
          <w:tcPr>
            <w:tcW w:w="1588" w:type="dxa"/>
            <w:shd w:val="clear" w:color="auto" w:fill="auto"/>
            <w:noWrap/>
          </w:tcPr>
          <w:p w:rsidR="00336EA8" w:rsidRPr="00CD7EFC" w:rsidRDefault="00336EA8" w:rsidP="00EB367C">
            <w:pPr>
              <w:pStyle w:val="aff0"/>
            </w:pPr>
            <w:r w:rsidRPr="00CD7EFC">
              <w:t>ВестКолл</w:t>
            </w:r>
          </w:p>
        </w:tc>
        <w:tc>
          <w:tcPr>
            <w:tcW w:w="1492" w:type="dxa"/>
            <w:shd w:val="clear" w:color="auto" w:fill="auto"/>
            <w:noWrap/>
          </w:tcPr>
          <w:p w:rsidR="00336EA8" w:rsidRPr="00CD7EFC" w:rsidRDefault="00CD7EFC" w:rsidP="00EB367C">
            <w:pPr>
              <w:pStyle w:val="aff0"/>
            </w:pPr>
            <w:r>
              <w:t>http://</w:t>
            </w:r>
            <w:r w:rsidR="00336EA8" w:rsidRPr="00CD7EFC">
              <w:t>westhome</w:t>
            </w:r>
            <w:r w:rsidRPr="00CD7EFC">
              <w:t xml:space="preserve">. </w:t>
            </w:r>
            <w:r w:rsidR="00336EA8" w:rsidRPr="00CD7EFC">
              <w:t>spb</w:t>
            </w:r>
            <w:r>
              <w:t xml:space="preserve">.ru // </w:t>
            </w:r>
          </w:p>
        </w:tc>
        <w:tc>
          <w:tcPr>
            <w:tcW w:w="720" w:type="dxa"/>
            <w:shd w:val="clear" w:color="auto" w:fill="auto"/>
            <w:noWrap/>
          </w:tcPr>
          <w:p w:rsidR="00336EA8" w:rsidRPr="00CD7EFC" w:rsidRDefault="00336EA8" w:rsidP="00EB367C">
            <w:pPr>
              <w:pStyle w:val="aff0"/>
            </w:pPr>
            <w:r w:rsidRPr="00CD7EFC">
              <w:t>+</w:t>
            </w:r>
          </w:p>
        </w:tc>
        <w:tc>
          <w:tcPr>
            <w:tcW w:w="900" w:type="dxa"/>
            <w:shd w:val="clear" w:color="auto" w:fill="auto"/>
            <w:noWrap/>
          </w:tcPr>
          <w:p w:rsidR="00336EA8" w:rsidRPr="00CD7EFC" w:rsidRDefault="00CD7EFC" w:rsidP="00EB367C">
            <w:pPr>
              <w:pStyle w:val="aff0"/>
            </w:pPr>
            <w:r>
              <w:t xml:space="preserve"> </w:t>
            </w:r>
            <w:r w:rsidR="00336EA8" w:rsidRPr="00CD7EFC">
              <w:t>+</w:t>
            </w:r>
          </w:p>
        </w:tc>
        <w:tc>
          <w:tcPr>
            <w:tcW w:w="720" w:type="dxa"/>
            <w:shd w:val="clear" w:color="auto" w:fill="auto"/>
            <w:noWrap/>
          </w:tcPr>
          <w:p w:rsidR="00336EA8" w:rsidRPr="00CD7EFC" w:rsidRDefault="00336EA8" w:rsidP="00EB367C">
            <w:pPr>
              <w:pStyle w:val="aff0"/>
            </w:pPr>
            <w:r w:rsidRPr="00CD7EFC">
              <w:t>+</w:t>
            </w:r>
          </w:p>
        </w:tc>
        <w:tc>
          <w:tcPr>
            <w:tcW w:w="720" w:type="dxa"/>
            <w:shd w:val="clear" w:color="auto" w:fill="auto"/>
            <w:noWrap/>
          </w:tcPr>
          <w:p w:rsidR="00336EA8" w:rsidRPr="00CD7EFC" w:rsidRDefault="00CD7EFC" w:rsidP="00EB367C">
            <w:pPr>
              <w:pStyle w:val="aff0"/>
            </w:pPr>
            <w:r>
              <w:t xml:space="preserve"> </w:t>
            </w:r>
          </w:p>
        </w:tc>
        <w:tc>
          <w:tcPr>
            <w:tcW w:w="540" w:type="dxa"/>
            <w:shd w:val="clear" w:color="auto" w:fill="auto"/>
            <w:noWrap/>
          </w:tcPr>
          <w:p w:rsidR="00336EA8" w:rsidRPr="00CD7EFC" w:rsidRDefault="00CD7EFC" w:rsidP="00EB367C">
            <w:pPr>
              <w:pStyle w:val="aff0"/>
            </w:pPr>
            <w:r>
              <w:t xml:space="preserve"> </w:t>
            </w:r>
          </w:p>
        </w:tc>
        <w:tc>
          <w:tcPr>
            <w:tcW w:w="720" w:type="dxa"/>
            <w:shd w:val="clear" w:color="auto" w:fill="auto"/>
            <w:noWrap/>
          </w:tcPr>
          <w:p w:rsidR="00336EA8" w:rsidRPr="00582538" w:rsidRDefault="00336EA8" w:rsidP="00EB367C">
            <w:pPr>
              <w:pStyle w:val="aff0"/>
              <w:rPr>
                <w:lang w:val="en-US"/>
              </w:rPr>
            </w:pPr>
          </w:p>
        </w:tc>
        <w:tc>
          <w:tcPr>
            <w:tcW w:w="720" w:type="dxa"/>
            <w:shd w:val="clear" w:color="auto" w:fill="auto"/>
            <w:noWrap/>
          </w:tcPr>
          <w:p w:rsidR="00336EA8" w:rsidRPr="00CD7EFC" w:rsidRDefault="00A76576" w:rsidP="00EB367C">
            <w:pPr>
              <w:pStyle w:val="aff0"/>
            </w:pPr>
            <w:r w:rsidRPr="00582538">
              <w:rPr>
                <w:lang w:val="en-US"/>
              </w:rPr>
              <w:t>+</w:t>
            </w:r>
            <w:r w:rsidR="00CD7EFC">
              <w:t xml:space="preserve"> </w:t>
            </w:r>
          </w:p>
        </w:tc>
        <w:tc>
          <w:tcPr>
            <w:tcW w:w="720" w:type="dxa"/>
            <w:shd w:val="clear" w:color="auto" w:fill="auto"/>
            <w:noWrap/>
          </w:tcPr>
          <w:p w:rsidR="00336EA8" w:rsidRPr="00CD7EFC" w:rsidRDefault="00CD7EFC" w:rsidP="00EB367C">
            <w:pPr>
              <w:pStyle w:val="aff0"/>
            </w:pPr>
            <w:r>
              <w:t xml:space="preserve"> </w:t>
            </w:r>
          </w:p>
        </w:tc>
      </w:tr>
      <w:tr w:rsidR="00336EA8" w:rsidRPr="00CD7EFC" w:rsidTr="00582538">
        <w:trPr>
          <w:trHeight w:val="255"/>
          <w:jc w:val="center"/>
        </w:trPr>
        <w:tc>
          <w:tcPr>
            <w:tcW w:w="1588" w:type="dxa"/>
            <w:shd w:val="clear" w:color="auto" w:fill="auto"/>
            <w:noWrap/>
          </w:tcPr>
          <w:p w:rsidR="00336EA8" w:rsidRPr="00CD7EFC" w:rsidRDefault="00336EA8" w:rsidP="00EB367C">
            <w:pPr>
              <w:pStyle w:val="aff0"/>
            </w:pPr>
            <w:r w:rsidRPr="00CD7EFC">
              <w:t>Юни-Веб</w:t>
            </w:r>
          </w:p>
        </w:tc>
        <w:tc>
          <w:tcPr>
            <w:tcW w:w="1492" w:type="dxa"/>
            <w:shd w:val="clear" w:color="auto" w:fill="auto"/>
            <w:noWrap/>
          </w:tcPr>
          <w:p w:rsidR="00336EA8" w:rsidRPr="00CD7EFC" w:rsidRDefault="00CD7EFC" w:rsidP="00EB367C">
            <w:pPr>
              <w:pStyle w:val="aff0"/>
            </w:pPr>
            <w:r>
              <w:t>http://www.</w:t>
            </w:r>
            <w:r w:rsidR="00336EA8" w:rsidRPr="00CD7EFC">
              <w:t>uni-web</w:t>
            </w:r>
            <w:r>
              <w:t>.ru</w:t>
            </w:r>
            <w:r w:rsidR="00336EA8" w:rsidRPr="00CD7EFC">
              <w:t>/</w:t>
            </w:r>
          </w:p>
        </w:tc>
        <w:tc>
          <w:tcPr>
            <w:tcW w:w="720" w:type="dxa"/>
            <w:shd w:val="clear" w:color="auto" w:fill="auto"/>
            <w:noWrap/>
          </w:tcPr>
          <w:p w:rsidR="00336EA8" w:rsidRPr="00CD7EFC" w:rsidRDefault="00CD7EFC" w:rsidP="00EB367C">
            <w:pPr>
              <w:pStyle w:val="aff0"/>
            </w:pPr>
            <w:r>
              <w:t xml:space="preserve"> </w:t>
            </w:r>
          </w:p>
        </w:tc>
        <w:tc>
          <w:tcPr>
            <w:tcW w:w="900" w:type="dxa"/>
            <w:shd w:val="clear" w:color="auto" w:fill="auto"/>
            <w:noWrap/>
          </w:tcPr>
          <w:p w:rsidR="00336EA8" w:rsidRPr="00CD7EFC" w:rsidRDefault="00CD7EFC" w:rsidP="00EB367C">
            <w:pPr>
              <w:pStyle w:val="aff0"/>
            </w:pPr>
            <w:r>
              <w:t xml:space="preserve"> </w:t>
            </w:r>
            <w:r w:rsidR="00336EA8" w:rsidRPr="00CD7EFC">
              <w:t>+</w:t>
            </w:r>
          </w:p>
        </w:tc>
        <w:tc>
          <w:tcPr>
            <w:tcW w:w="720" w:type="dxa"/>
            <w:shd w:val="clear" w:color="auto" w:fill="auto"/>
            <w:noWrap/>
          </w:tcPr>
          <w:p w:rsidR="00336EA8" w:rsidRPr="00CD7EFC" w:rsidRDefault="00CD7EFC" w:rsidP="00EB367C">
            <w:pPr>
              <w:pStyle w:val="aff0"/>
            </w:pPr>
            <w:r>
              <w:t xml:space="preserve"> </w:t>
            </w:r>
          </w:p>
        </w:tc>
        <w:tc>
          <w:tcPr>
            <w:tcW w:w="720" w:type="dxa"/>
            <w:shd w:val="clear" w:color="auto" w:fill="auto"/>
            <w:noWrap/>
          </w:tcPr>
          <w:p w:rsidR="00336EA8" w:rsidRPr="00CD7EFC" w:rsidRDefault="00CD7EFC" w:rsidP="00EB367C">
            <w:pPr>
              <w:pStyle w:val="aff0"/>
            </w:pPr>
            <w:r>
              <w:t xml:space="preserve"> </w:t>
            </w:r>
          </w:p>
        </w:tc>
        <w:tc>
          <w:tcPr>
            <w:tcW w:w="540" w:type="dxa"/>
            <w:shd w:val="clear" w:color="auto" w:fill="auto"/>
            <w:noWrap/>
          </w:tcPr>
          <w:p w:rsidR="00336EA8" w:rsidRPr="00CD7EFC" w:rsidRDefault="00CD7EFC" w:rsidP="00EB367C">
            <w:pPr>
              <w:pStyle w:val="aff0"/>
            </w:pPr>
            <w:r>
              <w:t xml:space="preserve"> </w:t>
            </w:r>
          </w:p>
        </w:tc>
        <w:tc>
          <w:tcPr>
            <w:tcW w:w="720" w:type="dxa"/>
            <w:shd w:val="clear" w:color="auto" w:fill="auto"/>
            <w:noWrap/>
          </w:tcPr>
          <w:p w:rsidR="00336EA8" w:rsidRPr="00CD7EFC" w:rsidRDefault="00336EA8" w:rsidP="00EB367C">
            <w:pPr>
              <w:pStyle w:val="aff0"/>
            </w:pPr>
            <w:r w:rsidRPr="00CD7EFC">
              <w:t>+</w:t>
            </w:r>
          </w:p>
        </w:tc>
        <w:tc>
          <w:tcPr>
            <w:tcW w:w="720" w:type="dxa"/>
            <w:shd w:val="clear" w:color="auto" w:fill="auto"/>
            <w:noWrap/>
          </w:tcPr>
          <w:p w:rsidR="00336EA8" w:rsidRPr="00CD7EFC" w:rsidRDefault="00CD7EFC" w:rsidP="00EB367C">
            <w:pPr>
              <w:pStyle w:val="aff0"/>
            </w:pPr>
            <w:r>
              <w:t xml:space="preserve"> </w:t>
            </w:r>
          </w:p>
        </w:tc>
        <w:tc>
          <w:tcPr>
            <w:tcW w:w="720" w:type="dxa"/>
            <w:shd w:val="clear" w:color="auto" w:fill="auto"/>
            <w:noWrap/>
          </w:tcPr>
          <w:p w:rsidR="00336EA8" w:rsidRPr="00CD7EFC" w:rsidRDefault="00CD7EFC" w:rsidP="00EB367C">
            <w:pPr>
              <w:pStyle w:val="aff0"/>
            </w:pPr>
            <w:r>
              <w:t xml:space="preserve"> </w:t>
            </w:r>
          </w:p>
        </w:tc>
      </w:tr>
      <w:tr w:rsidR="00336EA8" w:rsidRPr="00CD7EFC" w:rsidTr="00582538">
        <w:trPr>
          <w:trHeight w:val="255"/>
          <w:jc w:val="center"/>
        </w:trPr>
        <w:tc>
          <w:tcPr>
            <w:tcW w:w="1588" w:type="dxa"/>
            <w:shd w:val="clear" w:color="auto" w:fill="auto"/>
            <w:noWrap/>
          </w:tcPr>
          <w:p w:rsidR="00336EA8" w:rsidRPr="00CD7EFC" w:rsidRDefault="00336EA8" w:rsidP="00EB367C">
            <w:pPr>
              <w:pStyle w:val="aff0"/>
            </w:pPr>
            <w:r w:rsidRPr="00CD7EFC">
              <w:t>telix</w:t>
            </w:r>
          </w:p>
        </w:tc>
        <w:tc>
          <w:tcPr>
            <w:tcW w:w="1492" w:type="dxa"/>
            <w:shd w:val="clear" w:color="auto" w:fill="auto"/>
            <w:noWrap/>
          </w:tcPr>
          <w:p w:rsidR="00336EA8" w:rsidRPr="00CD7EFC" w:rsidRDefault="00CD7EFC" w:rsidP="00EB367C">
            <w:pPr>
              <w:pStyle w:val="aff0"/>
            </w:pPr>
            <w:r>
              <w:t>http://www.</w:t>
            </w:r>
            <w:r w:rsidR="00336EA8" w:rsidRPr="00CD7EFC">
              <w:t>telix</w:t>
            </w:r>
            <w:r>
              <w:t>.ru</w:t>
            </w:r>
            <w:r w:rsidR="00336EA8" w:rsidRPr="00CD7EFC">
              <w:t>/</w:t>
            </w:r>
          </w:p>
        </w:tc>
        <w:tc>
          <w:tcPr>
            <w:tcW w:w="720" w:type="dxa"/>
            <w:shd w:val="clear" w:color="auto" w:fill="auto"/>
            <w:noWrap/>
          </w:tcPr>
          <w:p w:rsidR="00336EA8" w:rsidRPr="00CD7EFC" w:rsidRDefault="00CD7EFC" w:rsidP="00EB367C">
            <w:pPr>
              <w:pStyle w:val="aff0"/>
            </w:pPr>
            <w:r>
              <w:t xml:space="preserve"> </w:t>
            </w:r>
          </w:p>
        </w:tc>
        <w:tc>
          <w:tcPr>
            <w:tcW w:w="900" w:type="dxa"/>
            <w:shd w:val="clear" w:color="auto" w:fill="auto"/>
            <w:noWrap/>
          </w:tcPr>
          <w:p w:rsidR="00336EA8" w:rsidRPr="00CD7EFC" w:rsidRDefault="00CD7EFC" w:rsidP="00EB367C">
            <w:pPr>
              <w:pStyle w:val="aff0"/>
            </w:pPr>
            <w:r>
              <w:t xml:space="preserve"> </w:t>
            </w:r>
          </w:p>
        </w:tc>
        <w:tc>
          <w:tcPr>
            <w:tcW w:w="720" w:type="dxa"/>
            <w:shd w:val="clear" w:color="auto" w:fill="auto"/>
            <w:noWrap/>
          </w:tcPr>
          <w:p w:rsidR="00336EA8" w:rsidRPr="00CD7EFC" w:rsidRDefault="00CD7EFC" w:rsidP="00EB367C">
            <w:pPr>
              <w:pStyle w:val="aff0"/>
            </w:pPr>
            <w:r>
              <w:t xml:space="preserve"> </w:t>
            </w:r>
            <w:r w:rsidR="00336EA8" w:rsidRPr="00CD7EFC">
              <w:t>+</w:t>
            </w:r>
          </w:p>
        </w:tc>
        <w:tc>
          <w:tcPr>
            <w:tcW w:w="720" w:type="dxa"/>
            <w:shd w:val="clear" w:color="auto" w:fill="auto"/>
            <w:noWrap/>
          </w:tcPr>
          <w:p w:rsidR="00336EA8" w:rsidRPr="00CD7EFC" w:rsidRDefault="00CD7EFC" w:rsidP="00EB367C">
            <w:pPr>
              <w:pStyle w:val="aff0"/>
            </w:pPr>
            <w:r>
              <w:t xml:space="preserve"> </w:t>
            </w:r>
          </w:p>
        </w:tc>
        <w:tc>
          <w:tcPr>
            <w:tcW w:w="540" w:type="dxa"/>
            <w:shd w:val="clear" w:color="auto" w:fill="auto"/>
            <w:noWrap/>
          </w:tcPr>
          <w:p w:rsidR="00336EA8" w:rsidRPr="00CD7EFC" w:rsidRDefault="00CD7EFC" w:rsidP="00EB367C">
            <w:pPr>
              <w:pStyle w:val="aff0"/>
            </w:pPr>
            <w:r>
              <w:t xml:space="preserve"> </w:t>
            </w:r>
          </w:p>
        </w:tc>
        <w:tc>
          <w:tcPr>
            <w:tcW w:w="720" w:type="dxa"/>
            <w:shd w:val="clear" w:color="auto" w:fill="auto"/>
            <w:noWrap/>
          </w:tcPr>
          <w:p w:rsidR="00336EA8" w:rsidRPr="00CD7EFC" w:rsidRDefault="00336EA8" w:rsidP="00EB367C">
            <w:pPr>
              <w:pStyle w:val="aff0"/>
            </w:pPr>
            <w:r w:rsidRPr="00CD7EFC">
              <w:t>+</w:t>
            </w:r>
          </w:p>
        </w:tc>
        <w:tc>
          <w:tcPr>
            <w:tcW w:w="720" w:type="dxa"/>
            <w:shd w:val="clear" w:color="auto" w:fill="auto"/>
            <w:noWrap/>
          </w:tcPr>
          <w:p w:rsidR="00336EA8" w:rsidRPr="00CD7EFC" w:rsidRDefault="00CD7EFC" w:rsidP="00EB367C">
            <w:pPr>
              <w:pStyle w:val="aff0"/>
            </w:pPr>
            <w:r>
              <w:t xml:space="preserve"> </w:t>
            </w:r>
          </w:p>
        </w:tc>
        <w:tc>
          <w:tcPr>
            <w:tcW w:w="720" w:type="dxa"/>
            <w:shd w:val="clear" w:color="auto" w:fill="auto"/>
            <w:noWrap/>
          </w:tcPr>
          <w:p w:rsidR="00336EA8" w:rsidRPr="00CD7EFC" w:rsidRDefault="00CD7EFC" w:rsidP="00EB367C">
            <w:pPr>
              <w:pStyle w:val="aff0"/>
            </w:pPr>
            <w:r>
              <w:t xml:space="preserve"> </w:t>
            </w:r>
          </w:p>
        </w:tc>
      </w:tr>
      <w:tr w:rsidR="00336EA8" w:rsidRPr="00CD7EFC" w:rsidTr="00582538">
        <w:trPr>
          <w:trHeight w:val="255"/>
          <w:jc w:val="center"/>
        </w:trPr>
        <w:tc>
          <w:tcPr>
            <w:tcW w:w="1588" w:type="dxa"/>
            <w:shd w:val="clear" w:color="auto" w:fill="auto"/>
            <w:noWrap/>
          </w:tcPr>
          <w:p w:rsidR="00336EA8" w:rsidRPr="00CD7EFC" w:rsidRDefault="00336EA8" w:rsidP="00EB367C">
            <w:pPr>
              <w:pStyle w:val="aff0"/>
            </w:pPr>
            <w:r w:rsidRPr="00CD7EFC">
              <w:t>ЦИФРА</w:t>
            </w:r>
          </w:p>
        </w:tc>
        <w:tc>
          <w:tcPr>
            <w:tcW w:w="1492" w:type="dxa"/>
            <w:shd w:val="clear" w:color="auto" w:fill="auto"/>
            <w:noWrap/>
          </w:tcPr>
          <w:p w:rsidR="00336EA8" w:rsidRPr="00CD7EFC" w:rsidRDefault="00CD7EFC" w:rsidP="00EB367C">
            <w:pPr>
              <w:pStyle w:val="aff0"/>
            </w:pPr>
            <w:r>
              <w:t>http://</w:t>
            </w:r>
            <w:r w:rsidR="00336EA8" w:rsidRPr="00CD7EFC">
              <w:t>cifracom</w:t>
            </w:r>
            <w:r>
              <w:t>.ru</w:t>
            </w:r>
          </w:p>
        </w:tc>
        <w:tc>
          <w:tcPr>
            <w:tcW w:w="720" w:type="dxa"/>
            <w:shd w:val="clear" w:color="auto" w:fill="auto"/>
            <w:noWrap/>
          </w:tcPr>
          <w:p w:rsidR="00336EA8" w:rsidRPr="00CD7EFC" w:rsidRDefault="00CD7EFC" w:rsidP="00EB367C">
            <w:pPr>
              <w:pStyle w:val="aff0"/>
            </w:pPr>
            <w:r>
              <w:t xml:space="preserve"> </w:t>
            </w:r>
          </w:p>
        </w:tc>
        <w:tc>
          <w:tcPr>
            <w:tcW w:w="900" w:type="dxa"/>
            <w:shd w:val="clear" w:color="auto" w:fill="auto"/>
            <w:noWrap/>
          </w:tcPr>
          <w:p w:rsidR="00336EA8" w:rsidRPr="00CD7EFC" w:rsidRDefault="00CD7EFC" w:rsidP="00EB367C">
            <w:pPr>
              <w:pStyle w:val="aff0"/>
            </w:pPr>
            <w:r>
              <w:t xml:space="preserve"> </w:t>
            </w:r>
            <w:r w:rsidR="00336EA8" w:rsidRPr="00CD7EFC">
              <w:t>+</w:t>
            </w:r>
          </w:p>
        </w:tc>
        <w:tc>
          <w:tcPr>
            <w:tcW w:w="720" w:type="dxa"/>
            <w:shd w:val="clear" w:color="auto" w:fill="auto"/>
            <w:noWrap/>
          </w:tcPr>
          <w:p w:rsidR="00336EA8" w:rsidRPr="00CD7EFC" w:rsidRDefault="00CD7EFC" w:rsidP="00EB367C">
            <w:pPr>
              <w:pStyle w:val="aff0"/>
            </w:pPr>
            <w:r>
              <w:t xml:space="preserve"> </w:t>
            </w:r>
            <w:r w:rsidR="00336EA8" w:rsidRPr="00CD7EFC">
              <w:t>+</w:t>
            </w:r>
          </w:p>
        </w:tc>
        <w:tc>
          <w:tcPr>
            <w:tcW w:w="720" w:type="dxa"/>
            <w:shd w:val="clear" w:color="auto" w:fill="auto"/>
            <w:noWrap/>
          </w:tcPr>
          <w:p w:rsidR="00336EA8" w:rsidRPr="00CD7EFC" w:rsidRDefault="00CD7EFC" w:rsidP="00EB367C">
            <w:pPr>
              <w:pStyle w:val="aff0"/>
            </w:pPr>
            <w:r>
              <w:t xml:space="preserve"> </w:t>
            </w:r>
          </w:p>
        </w:tc>
        <w:tc>
          <w:tcPr>
            <w:tcW w:w="540" w:type="dxa"/>
            <w:shd w:val="clear" w:color="auto" w:fill="auto"/>
            <w:noWrap/>
          </w:tcPr>
          <w:p w:rsidR="00336EA8" w:rsidRPr="00CD7EFC" w:rsidRDefault="00336EA8" w:rsidP="00EB367C">
            <w:pPr>
              <w:pStyle w:val="aff0"/>
            </w:pPr>
            <w:r w:rsidRPr="00CD7EFC">
              <w:t>+</w:t>
            </w:r>
          </w:p>
        </w:tc>
        <w:tc>
          <w:tcPr>
            <w:tcW w:w="720" w:type="dxa"/>
            <w:shd w:val="clear" w:color="auto" w:fill="auto"/>
            <w:noWrap/>
          </w:tcPr>
          <w:p w:rsidR="00336EA8" w:rsidRPr="00CD7EFC" w:rsidRDefault="00CD7EFC" w:rsidP="00EB367C">
            <w:pPr>
              <w:pStyle w:val="aff0"/>
            </w:pPr>
            <w:r>
              <w:t xml:space="preserve"> </w:t>
            </w:r>
          </w:p>
        </w:tc>
        <w:tc>
          <w:tcPr>
            <w:tcW w:w="720" w:type="dxa"/>
            <w:shd w:val="clear" w:color="auto" w:fill="auto"/>
            <w:noWrap/>
          </w:tcPr>
          <w:p w:rsidR="00336EA8" w:rsidRPr="00CD7EFC" w:rsidRDefault="00CD7EFC" w:rsidP="00EB367C">
            <w:pPr>
              <w:pStyle w:val="aff0"/>
            </w:pPr>
            <w:r>
              <w:t xml:space="preserve"> </w:t>
            </w:r>
          </w:p>
        </w:tc>
        <w:tc>
          <w:tcPr>
            <w:tcW w:w="720" w:type="dxa"/>
            <w:shd w:val="clear" w:color="auto" w:fill="auto"/>
            <w:noWrap/>
          </w:tcPr>
          <w:p w:rsidR="00336EA8" w:rsidRPr="00CD7EFC" w:rsidRDefault="00CD7EFC" w:rsidP="00EB367C">
            <w:pPr>
              <w:pStyle w:val="aff0"/>
            </w:pPr>
            <w:r>
              <w:t xml:space="preserve"> </w:t>
            </w:r>
          </w:p>
        </w:tc>
      </w:tr>
      <w:tr w:rsidR="00336EA8" w:rsidRPr="00CD7EFC" w:rsidTr="00582538">
        <w:trPr>
          <w:trHeight w:val="255"/>
          <w:jc w:val="center"/>
        </w:trPr>
        <w:tc>
          <w:tcPr>
            <w:tcW w:w="1588" w:type="dxa"/>
            <w:shd w:val="clear" w:color="auto" w:fill="auto"/>
            <w:noWrap/>
          </w:tcPr>
          <w:p w:rsidR="00336EA8" w:rsidRPr="00CD7EFC" w:rsidRDefault="00336EA8" w:rsidP="00EB367C">
            <w:pPr>
              <w:pStyle w:val="aff0"/>
            </w:pPr>
            <w:r w:rsidRPr="00CD7EFC">
              <w:t>Свободный Порт</w:t>
            </w:r>
          </w:p>
        </w:tc>
        <w:tc>
          <w:tcPr>
            <w:tcW w:w="1492" w:type="dxa"/>
            <w:shd w:val="clear" w:color="auto" w:fill="auto"/>
            <w:noWrap/>
          </w:tcPr>
          <w:p w:rsidR="00336EA8" w:rsidRPr="00CD7EFC" w:rsidRDefault="00CD7EFC" w:rsidP="00EB367C">
            <w:pPr>
              <w:pStyle w:val="aff0"/>
            </w:pPr>
            <w:r>
              <w:t>http://www.</w:t>
            </w:r>
            <w:r w:rsidR="00336EA8" w:rsidRPr="00CD7EFC">
              <w:t>free-port</w:t>
            </w:r>
            <w:r>
              <w:t>.ru</w:t>
            </w:r>
          </w:p>
        </w:tc>
        <w:tc>
          <w:tcPr>
            <w:tcW w:w="720" w:type="dxa"/>
            <w:shd w:val="clear" w:color="auto" w:fill="auto"/>
            <w:noWrap/>
          </w:tcPr>
          <w:p w:rsidR="00336EA8" w:rsidRPr="00CD7EFC" w:rsidRDefault="00CD7EFC" w:rsidP="00EB367C">
            <w:pPr>
              <w:pStyle w:val="aff0"/>
            </w:pPr>
            <w:r>
              <w:t xml:space="preserve"> </w:t>
            </w:r>
          </w:p>
        </w:tc>
        <w:tc>
          <w:tcPr>
            <w:tcW w:w="900" w:type="dxa"/>
            <w:shd w:val="clear" w:color="auto" w:fill="auto"/>
            <w:noWrap/>
          </w:tcPr>
          <w:p w:rsidR="00336EA8" w:rsidRPr="00CD7EFC" w:rsidRDefault="00CD7EFC" w:rsidP="00EB367C">
            <w:pPr>
              <w:pStyle w:val="aff0"/>
            </w:pPr>
            <w:r>
              <w:t xml:space="preserve"> </w:t>
            </w:r>
          </w:p>
        </w:tc>
        <w:tc>
          <w:tcPr>
            <w:tcW w:w="720" w:type="dxa"/>
            <w:shd w:val="clear" w:color="auto" w:fill="auto"/>
            <w:noWrap/>
          </w:tcPr>
          <w:p w:rsidR="00336EA8" w:rsidRPr="00CD7EFC" w:rsidRDefault="00CD7EFC" w:rsidP="00EB367C">
            <w:pPr>
              <w:pStyle w:val="aff0"/>
            </w:pPr>
            <w:r>
              <w:t xml:space="preserve"> </w:t>
            </w:r>
          </w:p>
        </w:tc>
        <w:tc>
          <w:tcPr>
            <w:tcW w:w="720" w:type="dxa"/>
            <w:shd w:val="clear" w:color="auto" w:fill="auto"/>
            <w:noWrap/>
          </w:tcPr>
          <w:p w:rsidR="00336EA8" w:rsidRPr="00CD7EFC" w:rsidRDefault="00CD7EFC" w:rsidP="00EB367C">
            <w:pPr>
              <w:pStyle w:val="aff0"/>
            </w:pPr>
            <w:r>
              <w:t xml:space="preserve"> </w:t>
            </w:r>
          </w:p>
        </w:tc>
        <w:tc>
          <w:tcPr>
            <w:tcW w:w="540" w:type="dxa"/>
            <w:shd w:val="clear" w:color="auto" w:fill="auto"/>
            <w:noWrap/>
          </w:tcPr>
          <w:p w:rsidR="00336EA8" w:rsidRPr="00CD7EFC" w:rsidRDefault="00CD7EFC" w:rsidP="00EB367C">
            <w:pPr>
              <w:pStyle w:val="aff0"/>
            </w:pPr>
            <w:r>
              <w:t xml:space="preserve"> </w:t>
            </w:r>
          </w:p>
        </w:tc>
        <w:tc>
          <w:tcPr>
            <w:tcW w:w="720" w:type="dxa"/>
            <w:shd w:val="clear" w:color="auto" w:fill="auto"/>
            <w:noWrap/>
          </w:tcPr>
          <w:p w:rsidR="00336EA8" w:rsidRPr="00CD7EFC" w:rsidRDefault="00336EA8" w:rsidP="00EB367C">
            <w:pPr>
              <w:pStyle w:val="aff0"/>
            </w:pPr>
            <w:r w:rsidRPr="00CD7EFC">
              <w:t>+</w:t>
            </w:r>
          </w:p>
        </w:tc>
        <w:tc>
          <w:tcPr>
            <w:tcW w:w="720" w:type="dxa"/>
            <w:shd w:val="clear" w:color="auto" w:fill="auto"/>
            <w:noWrap/>
          </w:tcPr>
          <w:p w:rsidR="00336EA8" w:rsidRPr="00CD7EFC" w:rsidRDefault="00CD7EFC" w:rsidP="00EB367C">
            <w:pPr>
              <w:pStyle w:val="aff0"/>
            </w:pPr>
            <w:r>
              <w:t xml:space="preserve"> </w:t>
            </w:r>
          </w:p>
        </w:tc>
        <w:tc>
          <w:tcPr>
            <w:tcW w:w="720" w:type="dxa"/>
            <w:shd w:val="clear" w:color="auto" w:fill="auto"/>
            <w:noWrap/>
          </w:tcPr>
          <w:p w:rsidR="00336EA8" w:rsidRPr="00CD7EFC" w:rsidRDefault="00CD7EFC" w:rsidP="00EB367C">
            <w:pPr>
              <w:pStyle w:val="aff0"/>
            </w:pPr>
            <w:r>
              <w:t xml:space="preserve"> </w:t>
            </w:r>
          </w:p>
        </w:tc>
      </w:tr>
      <w:tr w:rsidR="00336EA8" w:rsidRPr="00CD7EFC" w:rsidTr="00582538">
        <w:trPr>
          <w:trHeight w:val="255"/>
          <w:jc w:val="center"/>
        </w:trPr>
        <w:tc>
          <w:tcPr>
            <w:tcW w:w="1588" w:type="dxa"/>
            <w:shd w:val="clear" w:color="auto" w:fill="auto"/>
            <w:noWrap/>
          </w:tcPr>
          <w:p w:rsidR="00336EA8" w:rsidRPr="00CD7EFC" w:rsidRDefault="00336EA8" w:rsidP="00EB367C">
            <w:pPr>
              <w:pStyle w:val="aff0"/>
            </w:pPr>
            <w:r w:rsidRPr="00CD7EFC">
              <w:t>Ниеншанц</w:t>
            </w:r>
          </w:p>
        </w:tc>
        <w:tc>
          <w:tcPr>
            <w:tcW w:w="1492" w:type="dxa"/>
            <w:shd w:val="clear" w:color="auto" w:fill="auto"/>
            <w:noWrap/>
          </w:tcPr>
          <w:p w:rsidR="00336EA8" w:rsidRPr="00CD7EFC" w:rsidRDefault="00CD7EFC" w:rsidP="00EB367C">
            <w:pPr>
              <w:pStyle w:val="aff0"/>
            </w:pPr>
            <w:r>
              <w:t>http://www.</w:t>
            </w:r>
            <w:r w:rsidR="00336EA8" w:rsidRPr="00CD7EFC">
              <w:t>nnz-home</w:t>
            </w:r>
            <w:r>
              <w:t>.ru</w:t>
            </w:r>
            <w:r w:rsidR="00336EA8" w:rsidRPr="00CD7EFC">
              <w:t>/</w:t>
            </w:r>
          </w:p>
        </w:tc>
        <w:tc>
          <w:tcPr>
            <w:tcW w:w="720" w:type="dxa"/>
            <w:shd w:val="clear" w:color="auto" w:fill="auto"/>
            <w:noWrap/>
          </w:tcPr>
          <w:p w:rsidR="00336EA8" w:rsidRPr="00CD7EFC" w:rsidRDefault="00CD7EFC" w:rsidP="00EB367C">
            <w:pPr>
              <w:pStyle w:val="aff0"/>
            </w:pPr>
            <w:r>
              <w:t xml:space="preserve"> </w:t>
            </w:r>
          </w:p>
        </w:tc>
        <w:tc>
          <w:tcPr>
            <w:tcW w:w="900" w:type="dxa"/>
            <w:shd w:val="clear" w:color="auto" w:fill="auto"/>
            <w:noWrap/>
          </w:tcPr>
          <w:p w:rsidR="00336EA8" w:rsidRPr="00CD7EFC" w:rsidRDefault="00CD7EFC" w:rsidP="00EB367C">
            <w:pPr>
              <w:pStyle w:val="aff0"/>
            </w:pPr>
            <w:r>
              <w:t xml:space="preserve"> </w:t>
            </w:r>
            <w:r w:rsidR="00336EA8" w:rsidRPr="00CD7EFC">
              <w:t>+</w:t>
            </w:r>
          </w:p>
        </w:tc>
        <w:tc>
          <w:tcPr>
            <w:tcW w:w="720" w:type="dxa"/>
            <w:shd w:val="clear" w:color="auto" w:fill="auto"/>
            <w:noWrap/>
          </w:tcPr>
          <w:p w:rsidR="00336EA8" w:rsidRPr="00CD7EFC" w:rsidRDefault="00CD7EFC" w:rsidP="00EB367C">
            <w:pPr>
              <w:pStyle w:val="aff0"/>
            </w:pPr>
            <w:r>
              <w:t xml:space="preserve"> </w:t>
            </w:r>
            <w:r w:rsidR="00336EA8" w:rsidRPr="00CD7EFC">
              <w:t>+</w:t>
            </w:r>
          </w:p>
        </w:tc>
        <w:tc>
          <w:tcPr>
            <w:tcW w:w="720" w:type="dxa"/>
            <w:shd w:val="clear" w:color="auto" w:fill="auto"/>
            <w:noWrap/>
          </w:tcPr>
          <w:p w:rsidR="00336EA8" w:rsidRPr="00CD7EFC" w:rsidRDefault="00CD7EFC" w:rsidP="00EB367C">
            <w:pPr>
              <w:pStyle w:val="aff0"/>
            </w:pPr>
            <w:r>
              <w:t xml:space="preserve"> </w:t>
            </w:r>
          </w:p>
        </w:tc>
        <w:tc>
          <w:tcPr>
            <w:tcW w:w="540" w:type="dxa"/>
            <w:shd w:val="clear" w:color="auto" w:fill="auto"/>
            <w:noWrap/>
          </w:tcPr>
          <w:p w:rsidR="00336EA8" w:rsidRPr="00CD7EFC" w:rsidRDefault="00CD7EFC" w:rsidP="00EB367C">
            <w:pPr>
              <w:pStyle w:val="aff0"/>
            </w:pPr>
            <w:r>
              <w:t xml:space="preserve"> </w:t>
            </w:r>
          </w:p>
        </w:tc>
        <w:tc>
          <w:tcPr>
            <w:tcW w:w="720" w:type="dxa"/>
            <w:shd w:val="clear" w:color="auto" w:fill="auto"/>
            <w:noWrap/>
          </w:tcPr>
          <w:p w:rsidR="00336EA8" w:rsidRPr="00CD7EFC" w:rsidRDefault="00336EA8" w:rsidP="00EB367C">
            <w:pPr>
              <w:pStyle w:val="aff0"/>
            </w:pPr>
            <w:r w:rsidRPr="00CD7EFC">
              <w:t>+</w:t>
            </w:r>
          </w:p>
        </w:tc>
        <w:tc>
          <w:tcPr>
            <w:tcW w:w="720" w:type="dxa"/>
            <w:shd w:val="clear" w:color="auto" w:fill="auto"/>
            <w:noWrap/>
          </w:tcPr>
          <w:p w:rsidR="00336EA8" w:rsidRPr="00CD7EFC" w:rsidRDefault="00CD7EFC" w:rsidP="00EB367C">
            <w:pPr>
              <w:pStyle w:val="aff0"/>
            </w:pPr>
            <w:r>
              <w:t xml:space="preserve"> </w:t>
            </w:r>
          </w:p>
        </w:tc>
        <w:tc>
          <w:tcPr>
            <w:tcW w:w="720" w:type="dxa"/>
            <w:shd w:val="clear" w:color="auto" w:fill="auto"/>
            <w:noWrap/>
          </w:tcPr>
          <w:p w:rsidR="00336EA8" w:rsidRPr="00CD7EFC" w:rsidRDefault="00CD7EFC" w:rsidP="00EB367C">
            <w:pPr>
              <w:pStyle w:val="aff0"/>
            </w:pPr>
            <w:r>
              <w:t xml:space="preserve"> </w:t>
            </w:r>
          </w:p>
        </w:tc>
      </w:tr>
    </w:tbl>
    <w:p w:rsidR="00CD7EFC" w:rsidRDefault="00FE108F" w:rsidP="00CD7EFC">
      <w:r>
        <w:br w:type="page"/>
      </w:r>
      <w:r w:rsidR="00336EA8" w:rsidRPr="00CD7EFC">
        <w:t>В данной таблице приведены основные выявленные конкуренты ЗАО</w:t>
      </w:r>
      <w:r w:rsidR="00CD7EFC">
        <w:t xml:space="preserve"> "</w:t>
      </w:r>
      <w:r w:rsidR="00336EA8" w:rsidRPr="00CD7EFC">
        <w:t>Ланк Телеком</w:t>
      </w:r>
      <w:r w:rsidR="00CD7EFC">
        <w:t xml:space="preserve">" </w:t>
      </w:r>
      <w:r w:rsidR="00336EA8" w:rsidRPr="00CD7EFC">
        <w:t>в предоставлении услуг частным лицам</w:t>
      </w:r>
      <w:r w:rsidR="00CD7EFC" w:rsidRPr="00CD7EFC">
        <w:t xml:space="preserve">. </w:t>
      </w:r>
      <w:r w:rsidR="00336EA8" w:rsidRPr="00CD7EFC">
        <w:t>* Интернет предоставляется физическим лицам всеми указанными компаниями</w:t>
      </w:r>
      <w:r w:rsidR="00CD7EFC" w:rsidRPr="00CD7EFC">
        <w:t>.</w:t>
      </w:r>
    </w:p>
    <w:p w:rsidR="00CD7EFC" w:rsidRDefault="00336EA8" w:rsidP="00CD7EFC">
      <w:r w:rsidRPr="00CD7EFC">
        <w:t xml:space="preserve">По данной таблице видно, что Ланк Телеком на ряду со своими конкурентами ничуть не уступает в объеме предоставляемых услуг, а где-то даже и опережает, однако есть потребность в обновлении набора услуг, такие как </w:t>
      </w:r>
      <w:r w:rsidRPr="00CD7EFC">
        <w:rPr>
          <w:lang w:val="en-US"/>
        </w:rPr>
        <w:t>IP</w:t>
      </w:r>
      <w:r w:rsidRPr="00CD7EFC">
        <w:t>-Телевидение и Локальные ресурсы</w:t>
      </w:r>
      <w:r w:rsidR="00CD7EFC" w:rsidRPr="00CD7EFC">
        <w:t>.</w:t>
      </w:r>
    </w:p>
    <w:p w:rsidR="00336EA8" w:rsidRPr="00CD7EFC" w:rsidRDefault="00336EA8" w:rsidP="00EB367C">
      <w:pPr>
        <w:pStyle w:val="2"/>
      </w:pPr>
      <w:r w:rsidRPr="00CD7EFC">
        <w:br w:type="page"/>
      </w:r>
      <w:bookmarkStart w:id="70" w:name="_Toc249331438"/>
      <w:r w:rsidRPr="00CD7EFC">
        <w:t>Приложение 8</w:t>
      </w:r>
      <w:bookmarkStart w:id="71" w:name="пр8"/>
      <w:bookmarkEnd w:id="70"/>
      <w:bookmarkEnd w:id="71"/>
    </w:p>
    <w:p w:rsidR="00EB367C" w:rsidRDefault="00EB367C" w:rsidP="00CD7EFC"/>
    <w:p w:rsidR="00336EA8" w:rsidRPr="00CD7EFC" w:rsidRDefault="00336EA8" w:rsidP="00CD7EFC">
      <w:r w:rsidRPr="00CD7EFC">
        <w:t>Периодически</w:t>
      </w:r>
      <w:r w:rsidR="00EB367C">
        <w:t>е</w:t>
      </w:r>
      <w:r w:rsidRPr="00CD7EFC">
        <w:t xml:space="preserve"> издани</w:t>
      </w:r>
      <w:r w:rsidR="00EB367C">
        <w:t>я</w:t>
      </w:r>
      <w:r w:rsidRPr="00CD7EFC">
        <w:t xml:space="preserve"> по</w:t>
      </w:r>
      <w:r w:rsidR="00CD7EFC" w:rsidRPr="00CD7EFC">
        <w:t xml:space="preserve"> </w:t>
      </w:r>
      <w:r w:rsidRPr="00CD7EFC">
        <w:t xml:space="preserve">ведению бизнеса </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9"/>
        <w:gridCol w:w="1255"/>
        <w:gridCol w:w="1202"/>
        <w:gridCol w:w="1887"/>
        <w:gridCol w:w="1680"/>
        <w:gridCol w:w="1680"/>
      </w:tblGrid>
      <w:tr w:rsidR="00336EA8" w:rsidRPr="00CD7EFC" w:rsidTr="00582538">
        <w:trPr>
          <w:jc w:val="center"/>
        </w:trPr>
        <w:tc>
          <w:tcPr>
            <w:tcW w:w="1429" w:type="dxa"/>
            <w:shd w:val="clear" w:color="auto" w:fill="auto"/>
          </w:tcPr>
          <w:p w:rsidR="00336EA8" w:rsidRPr="00CD7EFC" w:rsidRDefault="00336EA8" w:rsidP="00EB367C">
            <w:pPr>
              <w:pStyle w:val="aff0"/>
            </w:pPr>
            <w:r w:rsidRPr="00CD7EFC">
              <w:t>Название</w:t>
            </w:r>
          </w:p>
        </w:tc>
        <w:tc>
          <w:tcPr>
            <w:tcW w:w="1255" w:type="dxa"/>
            <w:shd w:val="clear" w:color="auto" w:fill="auto"/>
          </w:tcPr>
          <w:p w:rsidR="00336EA8" w:rsidRPr="00CD7EFC" w:rsidRDefault="00336EA8" w:rsidP="00EB367C">
            <w:pPr>
              <w:pStyle w:val="aff0"/>
            </w:pPr>
            <w:r w:rsidRPr="00CD7EFC">
              <w:t>Тип издания</w:t>
            </w:r>
          </w:p>
        </w:tc>
        <w:tc>
          <w:tcPr>
            <w:tcW w:w="1202" w:type="dxa"/>
            <w:shd w:val="clear" w:color="auto" w:fill="auto"/>
          </w:tcPr>
          <w:p w:rsidR="00336EA8" w:rsidRPr="00CD7EFC" w:rsidRDefault="00336EA8" w:rsidP="00EB367C">
            <w:pPr>
              <w:pStyle w:val="aff0"/>
            </w:pPr>
            <w:r w:rsidRPr="00CD7EFC">
              <w:t>Тираж</w:t>
            </w:r>
          </w:p>
        </w:tc>
        <w:tc>
          <w:tcPr>
            <w:tcW w:w="1887" w:type="dxa"/>
            <w:shd w:val="clear" w:color="auto" w:fill="auto"/>
          </w:tcPr>
          <w:p w:rsidR="00336EA8" w:rsidRPr="00CD7EFC" w:rsidRDefault="00336EA8" w:rsidP="00EB367C">
            <w:pPr>
              <w:pStyle w:val="aff0"/>
            </w:pPr>
            <w:r w:rsidRPr="00CD7EFC">
              <w:t>Редакция журнала</w:t>
            </w:r>
          </w:p>
        </w:tc>
        <w:tc>
          <w:tcPr>
            <w:tcW w:w="1680" w:type="dxa"/>
            <w:shd w:val="clear" w:color="auto" w:fill="auto"/>
          </w:tcPr>
          <w:p w:rsidR="00336EA8" w:rsidRPr="00CD7EFC" w:rsidRDefault="00336EA8" w:rsidP="00EB367C">
            <w:pPr>
              <w:pStyle w:val="aff0"/>
            </w:pPr>
            <w:r w:rsidRPr="00CD7EFC">
              <w:t>Периодичность выхода</w:t>
            </w:r>
          </w:p>
        </w:tc>
        <w:tc>
          <w:tcPr>
            <w:tcW w:w="1680" w:type="dxa"/>
            <w:shd w:val="clear" w:color="auto" w:fill="auto"/>
          </w:tcPr>
          <w:p w:rsidR="00336EA8" w:rsidRPr="00CD7EFC" w:rsidRDefault="00336EA8" w:rsidP="00EB367C">
            <w:pPr>
              <w:pStyle w:val="aff0"/>
            </w:pPr>
            <w:r w:rsidRPr="00CD7EFC">
              <w:t>Электронная версия</w:t>
            </w:r>
          </w:p>
        </w:tc>
      </w:tr>
      <w:tr w:rsidR="00336EA8" w:rsidRPr="00CD7EFC" w:rsidTr="00582538">
        <w:trPr>
          <w:jc w:val="center"/>
        </w:trPr>
        <w:tc>
          <w:tcPr>
            <w:tcW w:w="9133" w:type="dxa"/>
            <w:gridSpan w:val="6"/>
            <w:shd w:val="clear" w:color="auto" w:fill="auto"/>
          </w:tcPr>
          <w:p w:rsidR="00336EA8" w:rsidRPr="00CD7EFC" w:rsidRDefault="00CD7EFC" w:rsidP="00EB367C">
            <w:pPr>
              <w:pStyle w:val="aff0"/>
            </w:pPr>
            <w:r w:rsidRPr="00CD7EFC">
              <w:t xml:space="preserve"> </w:t>
            </w:r>
            <w:r w:rsidR="00336EA8" w:rsidRPr="00CD7EFC">
              <w:t>Журналы по бизнесу, освещающие вопросы ведения бизнеса</w:t>
            </w:r>
            <w:r w:rsidRPr="00CD7EFC">
              <w:t xml:space="preserve"> </w:t>
            </w:r>
          </w:p>
        </w:tc>
      </w:tr>
      <w:tr w:rsidR="00336EA8" w:rsidRPr="00CD7EFC" w:rsidTr="00582538">
        <w:trPr>
          <w:jc w:val="center"/>
        </w:trPr>
        <w:tc>
          <w:tcPr>
            <w:tcW w:w="9133" w:type="dxa"/>
            <w:gridSpan w:val="6"/>
            <w:shd w:val="clear" w:color="auto" w:fill="auto"/>
          </w:tcPr>
          <w:p w:rsidR="00336EA8" w:rsidRPr="00CD7EFC" w:rsidRDefault="00CD7EFC" w:rsidP="00EB367C">
            <w:pPr>
              <w:pStyle w:val="aff0"/>
            </w:pPr>
            <w:r w:rsidRPr="00CD7EFC">
              <w:t xml:space="preserve"> </w:t>
            </w:r>
            <w:r w:rsidR="00336EA8" w:rsidRPr="00CD7EFC">
              <w:t>отраслевые</w:t>
            </w:r>
          </w:p>
        </w:tc>
      </w:tr>
      <w:tr w:rsidR="00336EA8" w:rsidRPr="00CD7EFC" w:rsidTr="00582538">
        <w:trPr>
          <w:jc w:val="center"/>
        </w:trPr>
        <w:tc>
          <w:tcPr>
            <w:tcW w:w="1429" w:type="dxa"/>
            <w:shd w:val="clear" w:color="auto" w:fill="auto"/>
          </w:tcPr>
          <w:p w:rsidR="00336EA8" w:rsidRPr="00CD7EFC" w:rsidRDefault="00336EA8" w:rsidP="00EB367C">
            <w:pPr>
              <w:pStyle w:val="aff0"/>
            </w:pPr>
            <w:r w:rsidRPr="00CD7EFC">
              <w:t>Бизнес</w:t>
            </w:r>
          </w:p>
        </w:tc>
        <w:tc>
          <w:tcPr>
            <w:tcW w:w="1255" w:type="dxa"/>
            <w:shd w:val="clear" w:color="auto" w:fill="auto"/>
          </w:tcPr>
          <w:p w:rsidR="00336EA8" w:rsidRPr="00CD7EFC" w:rsidRDefault="00336EA8" w:rsidP="00EB367C">
            <w:pPr>
              <w:pStyle w:val="aff0"/>
            </w:pPr>
            <w:r w:rsidRPr="00CD7EFC">
              <w:t>Журнал</w:t>
            </w:r>
          </w:p>
        </w:tc>
        <w:tc>
          <w:tcPr>
            <w:tcW w:w="1202" w:type="dxa"/>
            <w:shd w:val="clear" w:color="auto" w:fill="auto"/>
          </w:tcPr>
          <w:p w:rsidR="00336EA8" w:rsidRPr="00CD7EFC" w:rsidRDefault="00336EA8" w:rsidP="00EB367C">
            <w:pPr>
              <w:pStyle w:val="aff0"/>
            </w:pPr>
            <w:r w:rsidRPr="00CD7EFC">
              <w:t>43</w:t>
            </w:r>
            <w:r w:rsidR="00CD7EFC">
              <w:t xml:space="preserve"> </w:t>
            </w:r>
            <w:r w:rsidRPr="00CD7EFC">
              <w:t>000 экз</w:t>
            </w:r>
            <w:r w:rsidR="00CD7EFC" w:rsidRPr="00CD7EFC">
              <w:t xml:space="preserve">. </w:t>
            </w:r>
          </w:p>
        </w:tc>
        <w:tc>
          <w:tcPr>
            <w:tcW w:w="1887" w:type="dxa"/>
            <w:shd w:val="clear" w:color="auto" w:fill="auto"/>
          </w:tcPr>
          <w:p w:rsidR="00336EA8" w:rsidRPr="00CD7EFC" w:rsidRDefault="00336EA8" w:rsidP="00EB367C">
            <w:pPr>
              <w:pStyle w:val="aff0"/>
            </w:pPr>
            <w:r w:rsidRPr="00CD7EFC">
              <w:t>Санкт-Петербург</w:t>
            </w:r>
          </w:p>
        </w:tc>
        <w:tc>
          <w:tcPr>
            <w:tcW w:w="1680" w:type="dxa"/>
            <w:shd w:val="clear" w:color="auto" w:fill="auto"/>
          </w:tcPr>
          <w:p w:rsidR="00336EA8" w:rsidRPr="00CD7EFC" w:rsidRDefault="00336EA8" w:rsidP="00EB367C">
            <w:pPr>
              <w:pStyle w:val="aff0"/>
            </w:pPr>
            <w:r w:rsidRPr="00CD7EFC">
              <w:t>1 раз в месяц</w:t>
            </w:r>
          </w:p>
        </w:tc>
        <w:tc>
          <w:tcPr>
            <w:tcW w:w="1680" w:type="dxa"/>
            <w:shd w:val="clear" w:color="auto" w:fill="auto"/>
          </w:tcPr>
          <w:p w:rsidR="00336EA8" w:rsidRPr="00CD7EFC" w:rsidRDefault="00CD7EFC" w:rsidP="00EB367C">
            <w:pPr>
              <w:pStyle w:val="aff0"/>
            </w:pPr>
            <w:r>
              <w:t>http://www.</w:t>
            </w:r>
            <w:r w:rsidR="00336EA8" w:rsidRPr="00CD7EFC">
              <w:t>business-magazine</w:t>
            </w:r>
            <w:r>
              <w:t>.ru</w:t>
            </w:r>
          </w:p>
        </w:tc>
      </w:tr>
      <w:tr w:rsidR="00336EA8" w:rsidRPr="00CD7EFC" w:rsidTr="00582538">
        <w:trPr>
          <w:jc w:val="center"/>
        </w:trPr>
        <w:tc>
          <w:tcPr>
            <w:tcW w:w="1429" w:type="dxa"/>
            <w:shd w:val="clear" w:color="auto" w:fill="auto"/>
          </w:tcPr>
          <w:p w:rsidR="00336EA8" w:rsidRPr="00CD7EFC" w:rsidRDefault="00336EA8" w:rsidP="00EB367C">
            <w:pPr>
              <w:pStyle w:val="aff0"/>
            </w:pPr>
            <w:r w:rsidRPr="00CD7EFC">
              <w:t xml:space="preserve">Деловая газета </w:t>
            </w:r>
          </w:p>
        </w:tc>
        <w:tc>
          <w:tcPr>
            <w:tcW w:w="1255" w:type="dxa"/>
            <w:shd w:val="clear" w:color="auto" w:fill="auto"/>
          </w:tcPr>
          <w:p w:rsidR="00336EA8" w:rsidRPr="00CD7EFC" w:rsidRDefault="00336EA8" w:rsidP="00EB367C">
            <w:pPr>
              <w:pStyle w:val="aff0"/>
            </w:pPr>
            <w:r w:rsidRPr="00CD7EFC">
              <w:t>Газета</w:t>
            </w:r>
          </w:p>
        </w:tc>
        <w:tc>
          <w:tcPr>
            <w:tcW w:w="1202" w:type="dxa"/>
            <w:shd w:val="clear" w:color="auto" w:fill="auto"/>
          </w:tcPr>
          <w:p w:rsidR="00336EA8" w:rsidRPr="00CD7EFC" w:rsidRDefault="00EB367C" w:rsidP="00EB367C">
            <w:pPr>
              <w:pStyle w:val="aff0"/>
            </w:pPr>
            <w:r>
              <w:t>Интер</w:t>
            </w:r>
            <w:r w:rsidR="00336EA8" w:rsidRPr="00CD7EFC">
              <w:t>нет-издание</w:t>
            </w:r>
          </w:p>
        </w:tc>
        <w:tc>
          <w:tcPr>
            <w:tcW w:w="1887" w:type="dxa"/>
            <w:shd w:val="clear" w:color="auto" w:fill="auto"/>
          </w:tcPr>
          <w:p w:rsidR="00336EA8" w:rsidRPr="00CD7EFC" w:rsidRDefault="00336EA8" w:rsidP="00EB367C">
            <w:pPr>
              <w:pStyle w:val="aff0"/>
            </w:pPr>
            <w:r w:rsidRPr="00CD7EFC">
              <w:t>Москва</w:t>
            </w:r>
          </w:p>
        </w:tc>
        <w:tc>
          <w:tcPr>
            <w:tcW w:w="1680" w:type="dxa"/>
            <w:shd w:val="clear" w:color="auto" w:fill="auto"/>
          </w:tcPr>
          <w:p w:rsidR="00336EA8" w:rsidRPr="00CD7EFC" w:rsidRDefault="00336EA8" w:rsidP="00EB367C">
            <w:pPr>
              <w:pStyle w:val="aff0"/>
            </w:pPr>
            <w:r w:rsidRPr="00CD7EFC">
              <w:t>ежедневно</w:t>
            </w:r>
          </w:p>
        </w:tc>
        <w:tc>
          <w:tcPr>
            <w:tcW w:w="1680" w:type="dxa"/>
            <w:shd w:val="clear" w:color="auto" w:fill="auto"/>
          </w:tcPr>
          <w:p w:rsidR="00336EA8" w:rsidRPr="00CD7EFC" w:rsidRDefault="00CD7EFC" w:rsidP="00EB367C">
            <w:pPr>
              <w:pStyle w:val="aff0"/>
            </w:pPr>
            <w:r>
              <w:t>http://</w:t>
            </w:r>
            <w:r w:rsidR="00336EA8" w:rsidRPr="00CD7EFC">
              <w:t>delovaya</w:t>
            </w:r>
            <w:r>
              <w:t>.com</w:t>
            </w:r>
          </w:p>
        </w:tc>
      </w:tr>
      <w:tr w:rsidR="00336EA8" w:rsidRPr="00CD7EFC" w:rsidTr="00582538">
        <w:trPr>
          <w:jc w:val="center"/>
        </w:trPr>
        <w:tc>
          <w:tcPr>
            <w:tcW w:w="1429" w:type="dxa"/>
            <w:shd w:val="clear" w:color="auto" w:fill="auto"/>
          </w:tcPr>
          <w:p w:rsidR="00336EA8" w:rsidRPr="00CD7EFC" w:rsidRDefault="00336EA8" w:rsidP="00EB367C">
            <w:pPr>
              <w:pStyle w:val="aff0"/>
            </w:pPr>
            <w:r w:rsidRPr="00CD7EFC">
              <w:t>Идеи для бизнеса</w:t>
            </w:r>
          </w:p>
        </w:tc>
        <w:tc>
          <w:tcPr>
            <w:tcW w:w="1255" w:type="dxa"/>
            <w:shd w:val="clear" w:color="auto" w:fill="auto"/>
          </w:tcPr>
          <w:p w:rsidR="00336EA8" w:rsidRPr="00CD7EFC" w:rsidRDefault="00336EA8" w:rsidP="00EB367C">
            <w:pPr>
              <w:pStyle w:val="aff0"/>
            </w:pPr>
            <w:r w:rsidRPr="00CD7EFC">
              <w:t>журнал</w:t>
            </w:r>
          </w:p>
        </w:tc>
        <w:tc>
          <w:tcPr>
            <w:tcW w:w="1202" w:type="dxa"/>
            <w:shd w:val="clear" w:color="auto" w:fill="auto"/>
          </w:tcPr>
          <w:p w:rsidR="00336EA8" w:rsidRPr="00CD7EFC" w:rsidRDefault="00336EA8" w:rsidP="00EB367C">
            <w:pPr>
              <w:pStyle w:val="aff0"/>
            </w:pPr>
            <w:r w:rsidRPr="00CD7EFC">
              <w:t>3</w:t>
            </w:r>
            <w:r w:rsidR="00CD7EFC">
              <w:t xml:space="preserve"> </w:t>
            </w:r>
            <w:r w:rsidRPr="00CD7EFC">
              <w:t>000 экз</w:t>
            </w:r>
            <w:r w:rsidR="00CD7EFC" w:rsidRPr="00CD7EFC">
              <w:t xml:space="preserve">. </w:t>
            </w:r>
          </w:p>
        </w:tc>
        <w:tc>
          <w:tcPr>
            <w:tcW w:w="1887" w:type="dxa"/>
            <w:shd w:val="clear" w:color="auto" w:fill="auto"/>
          </w:tcPr>
          <w:p w:rsidR="00336EA8" w:rsidRPr="00CD7EFC" w:rsidRDefault="00336EA8" w:rsidP="00EB367C">
            <w:pPr>
              <w:pStyle w:val="aff0"/>
            </w:pPr>
            <w:r w:rsidRPr="00CD7EFC">
              <w:t>Новосибирск</w:t>
            </w:r>
          </w:p>
        </w:tc>
        <w:tc>
          <w:tcPr>
            <w:tcW w:w="1680" w:type="dxa"/>
            <w:shd w:val="clear" w:color="auto" w:fill="auto"/>
          </w:tcPr>
          <w:p w:rsidR="00336EA8" w:rsidRPr="00CD7EFC" w:rsidRDefault="00336EA8" w:rsidP="00EB367C">
            <w:pPr>
              <w:pStyle w:val="aff0"/>
            </w:pPr>
            <w:r w:rsidRPr="00CD7EFC">
              <w:t>1 раз в 3 месяца</w:t>
            </w:r>
          </w:p>
        </w:tc>
        <w:tc>
          <w:tcPr>
            <w:tcW w:w="1680" w:type="dxa"/>
            <w:shd w:val="clear" w:color="auto" w:fill="auto"/>
          </w:tcPr>
          <w:p w:rsidR="00336EA8" w:rsidRPr="00CD7EFC" w:rsidRDefault="00CD7EFC" w:rsidP="00EB367C">
            <w:pPr>
              <w:pStyle w:val="aff0"/>
            </w:pPr>
            <w:r>
              <w:t>http://</w:t>
            </w:r>
            <w:r w:rsidR="00336EA8" w:rsidRPr="00CD7EFC">
              <w:t>ifb</w:t>
            </w:r>
            <w:r>
              <w:t>.ru</w:t>
            </w:r>
          </w:p>
          <w:p w:rsidR="00336EA8" w:rsidRPr="00CD7EFC" w:rsidRDefault="00336EA8" w:rsidP="00EB367C">
            <w:pPr>
              <w:pStyle w:val="aff0"/>
            </w:pPr>
          </w:p>
        </w:tc>
      </w:tr>
      <w:tr w:rsidR="00336EA8" w:rsidRPr="00CD7EFC" w:rsidTr="00582538">
        <w:trPr>
          <w:jc w:val="center"/>
        </w:trPr>
        <w:tc>
          <w:tcPr>
            <w:tcW w:w="1429" w:type="dxa"/>
            <w:shd w:val="clear" w:color="auto" w:fill="auto"/>
          </w:tcPr>
          <w:p w:rsidR="00336EA8" w:rsidRPr="00CD7EFC" w:rsidRDefault="00336EA8" w:rsidP="00EB367C">
            <w:pPr>
              <w:pStyle w:val="aff0"/>
            </w:pPr>
            <w:r w:rsidRPr="00CD7EFC">
              <w:t>Компания</w:t>
            </w:r>
          </w:p>
        </w:tc>
        <w:tc>
          <w:tcPr>
            <w:tcW w:w="1255" w:type="dxa"/>
            <w:shd w:val="clear" w:color="auto" w:fill="auto"/>
          </w:tcPr>
          <w:p w:rsidR="00336EA8" w:rsidRPr="00CD7EFC" w:rsidRDefault="00336EA8" w:rsidP="00EB367C">
            <w:pPr>
              <w:pStyle w:val="aff0"/>
            </w:pPr>
            <w:r w:rsidRPr="00CD7EFC">
              <w:t>журнал</w:t>
            </w:r>
          </w:p>
        </w:tc>
        <w:tc>
          <w:tcPr>
            <w:tcW w:w="1202" w:type="dxa"/>
            <w:shd w:val="clear" w:color="auto" w:fill="auto"/>
          </w:tcPr>
          <w:p w:rsidR="00336EA8" w:rsidRPr="00CD7EFC" w:rsidRDefault="00336EA8" w:rsidP="00EB367C">
            <w:pPr>
              <w:pStyle w:val="aff0"/>
            </w:pPr>
            <w:r w:rsidRPr="00CD7EFC">
              <w:t>67</w:t>
            </w:r>
            <w:r w:rsidR="00CD7EFC">
              <w:t xml:space="preserve"> </w:t>
            </w:r>
            <w:r w:rsidRPr="00CD7EFC">
              <w:t>500 экз</w:t>
            </w:r>
            <w:r w:rsidR="00CD7EFC" w:rsidRPr="00CD7EFC">
              <w:t xml:space="preserve">. </w:t>
            </w:r>
          </w:p>
        </w:tc>
        <w:tc>
          <w:tcPr>
            <w:tcW w:w="1887" w:type="dxa"/>
            <w:shd w:val="clear" w:color="auto" w:fill="auto"/>
          </w:tcPr>
          <w:p w:rsidR="00336EA8" w:rsidRPr="00CD7EFC" w:rsidRDefault="00336EA8" w:rsidP="00EB367C">
            <w:pPr>
              <w:pStyle w:val="aff0"/>
            </w:pPr>
            <w:r w:rsidRPr="00CD7EFC">
              <w:t>Москва</w:t>
            </w:r>
          </w:p>
        </w:tc>
        <w:tc>
          <w:tcPr>
            <w:tcW w:w="1680" w:type="dxa"/>
            <w:shd w:val="clear" w:color="auto" w:fill="auto"/>
          </w:tcPr>
          <w:p w:rsidR="00336EA8" w:rsidRPr="00CD7EFC" w:rsidRDefault="00336EA8" w:rsidP="00EB367C">
            <w:pPr>
              <w:pStyle w:val="aff0"/>
            </w:pPr>
            <w:r w:rsidRPr="00CD7EFC">
              <w:t>4 раза в месяц</w:t>
            </w:r>
          </w:p>
        </w:tc>
        <w:tc>
          <w:tcPr>
            <w:tcW w:w="1680" w:type="dxa"/>
            <w:shd w:val="clear" w:color="auto" w:fill="auto"/>
          </w:tcPr>
          <w:p w:rsidR="00336EA8" w:rsidRPr="00CD7EFC" w:rsidRDefault="00CD7EFC" w:rsidP="00EB367C">
            <w:pPr>
              <w:pStyle w:val="aff0"/>
            </w:pPr>
            <w:r>
              <w:t>http://www.</w:t>
            </w:r>
            <w:r w:rsidR="00336EA8" w:rsidRPr="00CD7EFC">
              <w:t>ko</w:t>
            </w:r>
            <w:r>
              <w:t>.ru</w:t>
            </w:r>
          </w:p>
        </w:tc>
      </w:tr>
      <w:tr w:rsidR="00336EA8" w:rsidRPr="00CD7EFC" w:rsidTr="00582538">
        <w:trPr>
          <w:jc w:val="center"/>
        </w:trPr>
        <w:tc>
          <w:tcPr>
            <w:tcW w:w="1429" w:type="dxa"/>
            <w:shd w:val="clear" w:color="auto" w:fill="auto"/>
          </w:tcPr>
          <w:p w:rsidR="00336EA8" w:rsidRPr="00CD7EFC" w:rsidRDefault="00336EA8" w:rsidP="00EB367C">
            <w:pPr>
              <w:pStyle w:val="aff0"/>
            </w:pPr>
            <w:r w:rsidRPr="00CD7EFC">
              <w:t>Конкуренция и рынок</w:t>
            </w:r>
          </w:p>
        </w:tc>
        <w:tc>
          <w:tcPr>
            <w:tcW w:w="1255" w:type="dxa"/>
            <w:shd w:val="clear" w:color="auto" w:fill="auto"/>
          </w:tcPr>
          <w:p w:rsidR="00336EA8" w:rsidRPr="00CD7EFC" w:rsidRDefault="00336EA8" w:rsidP="00EB367C">
            <w:pPr>
              <w:pStyle w:val="aff0"/>
            </w:pPr>
            <w:r w:rsidRPr="00CD7EFC">
              <w:t>журнал</w:t>
            </w:r>
          </w:p>
        </w:tc>
        <w:tc>
          <w:tcPr>
            <w:tcW w:w="1202" w:type="dxa"/>
            <w:shd w:val="clear" w:color="auto" w:fill="auto"/>
          </w:tcPr>
          <w:p w:rsidR="00336EA8" w:rsidRPr="00CD7EFC" w:rsidRDefault="00336EA8" w:rsidP="00EB367C">
            <w:pPr>
              <w:pStyle w:val="aff0"/>
            </w:pPr>
            <w:r w:rsidRPr="00CD7EFC">
              <w:t>5</w:t>
            </w:r>
            <w:r w:rsidR="00CD7EFC">
              <w:t xml:space="preserve"> </w:t>
            </w:r>
            <w:r w:rsidRPr="00CD7EFC">
              <w:t>000 экз</w:t>
            </w:r>
            <w:r w:rsidR="00CD7EFC" w:rsidRPr="00CD7EFC">
              <w:t xml:space="preserve">. </w:t>
            </w:r>
          </w:p>
        </w:tc>
        <w:tc>
          <w:tcPr>
            <w:tcW w:w="1887" w:type="dxa"/>
            <w:shd w:val="clear" w:color="auto" w:fill="auto"/>
          </w:tcPr>
          <w:p w:rsidR="00336EA8" w:rsidRPr="00CD7EFC" w:rsidRDefault="00336EA8" w:rsidP="00EB367C">
            <w:pPr>
              <w:pStyle w:val="aff0"/>
            </w:pPr>
            <w:r w:rsidRPr="00CD7EFC">
              <w:t>Санкт-Петербург</w:t>
            </w:r>
          </w:p>
        </w:tc>
        <w:tc>
          <w:tcPr>
            <w:tcW w:w="1680" w:type="dxa"/>
            <w:shd w:val="clear" w:color="auto" w:fill="auto"/>
          </w:tcPr>
          <w:p w:rsidR="00336EA8" w:rsidRPr="00CD7EFC" w:rsidRDefault="00336EA8" w:rsidP="00EB367C">
            <w:pPr>
              <w:pStyle w:val="aff0"/>
            </w:pPr>
            <w:r w:rsidRPr="00CD7EFC">
              <w:t>1 раз в 3 месяца</w:t>
            </w:r>
          </w:p>
        </w:tc>
        <w:tc>
          <w:tcPr>
            <w:tcW w:w="1680" w:type="dxa"/>
            <w:shd w:val="clear" w:color="auto" w:fill="auto"/>
          </w:tcPr>
          <w:p w:rsidR="00336EA8" w:rsidRPr="00CD7EFC" w:rsidRDefault="00CD7EFC" w:rsidP="00EB367C">
            <w:pPr>
              <w:pStyle w:val="aff0"/>
            </w:pPr>
            <w:r>
              <w:t>http://</w:t>
            </w:r>
            <w:r w:rsidR="00336EA8" w:rsidRPr="00CD7EFC">
              <w:t>konkir</w:t>
            </w:r>
            <w:r>
              <w:t>.ru</w:t>
            </w:r>
          </w:p>
        </w:tc>
      </w:tr>
      <w:tr w:rsidR="00336EA8" w:rsidRPr="00CD7EFC" w:rsidTr="00582538">
        <w:trPr>
          <w:jc w:val="center"/>
        </w:trPr>
        <w:tc>
          <w:tcPr>
            <w:tcW w:w="1429" w:type="dxa"/>
            <w:shd w:val="clear" w:color="auto" w:fill="auto"/>
          </w:tcPr>
          <w:p w:rsidR="00336EA8" w:rsidRPr="00CD7EFC" w:rsidRDefault="00336EA8" w:rsidP="00EB367C">
            <w:pPr>
              <w:pStyle w:val="aff0"/>
            </w:pPr>
            <w:r w:rsidRPr="00CD7EFC">
              <w:t>Лидер МЛМ</w:t>
            </w:r>
          </w:p>
        </w:tc>
        <w:tc>
          <w:tcPr>
            <w:tcW w:w="1255" w:type="dxa"/>
            <w:shd w:val="clear" w:color="auto" w:fill="auto"/>
          </w:tcPr>
          <w:p w:rsidR="00336EA8" w:rsidRPr="00CD7EFC" w:rsidRDefault="00336EA8" w:rsidP="00EB367C">
            <w:pPr>
              <w:pStyle w:val="aff0"/>
            </w:pPr>
            <w:r w:rsidRPr="00CD7EFC">
              <w:t>журнал</w:t>
            </w:r>
          </w:p>
        </w:tc>
        <w:tc>
          <w:tcPr>
            <w:tcW w:w="1202" w:type="dxa"/>
            <w:shd w:val="clear" w:color="auto" w:fill="auto"/>
          </w:tcPr>
          <w:p w:rsidR="00336EA8" w:rsidRPr="00CD7EFC" w:rsidRDefault="00336EA8" w:rsidP="00EB367C">
            <w:pPr>
              <w:pStyle w:val="aff0"/>
            </w:pPr>
            <w:r w:rsidRPr="00CD7EFC">
              <w:t>17</w:t>
            </w:r>
            <w:r w:rsidR="00CD7EFC">
              <w:t xml:space="preserve"> </w:t>
            </w:r>
            <w:r w:rsidRPr="00CD7EFC">
              <w:t>000 экз</w:t>
            </w:r>
            <w:r w:rsidR="00CD7EFC" w:rsidRPr="00CD7EFC">
              <w:t xml:space="preserve">. </w:t>
            </w:r>
          </w:p>
        </w:tc>
        <w:tc>
          <w:tcPr>
            <w:tcW w:w="1887" w:type="dxa"/>
            <w:shd w:val="clear" w:color="auto" w:fill="auto"/>
          </w:tcPr>
          <w:p w:rsidR="00336EA8" w:rsidRPr="00CD7EFC" w:rsidRDefault="00336EA8" w:rsidP="00EB367C">
            <w:pPr>
              <w:pStyle w:val="aff0"/>
            </w:pPr>
            <w:r w:rsidRPr="00CD7EFC">
              <w:t>Москва</w:t>
            </w:r>
          </w:p>
        </w:tc>
        <w:tc>
          <w:tcPr>
            <w:tcW w:w="1680" w:type="dxa"/>
            <w:shd w:val="clear" w:color="auto" w:fill="auto"/>
          </w:tcPr>
          <w:p w:rsidR="00336EA8" w:rsidRPr="00CD7EFC" w:rsidRDefault="00336EA8" w:rsidP="00EB367C">
            <w:pPr>
              <w:pStyle w:val="aff0"/>
            </w:pPr>
          </w:p>
        </w:tc>
        <w:tc>
          <w:tcPr>
            <w:tcW w:w="1680" w:type="dxa"/>
            <w:shd w:val="clear" w:color="auto" w:fill="auto"/>
          </w:tcPr>
          <w:p w:rsidR="00336EA8" w:rsidRPr="00CD7EFC" w:rsidRDefault="00CD7EFC" w:rsidP="00EB367C">
            <w:pPr>
              <w:pStyle w:val="aff0"/>
            </w:pPr>
            <w:r>
              <w:t>http://</w:t>
            </w:r>
            <w:r w:rsidR="00336EA8" w:rsidRPr="00CD7EFC">
              <w:t>leaderland</w:t>
            </w:r>
            <w:r>
              <w:t>.ru</w:t>
            </w:r>
            <w:r w:rsidRPr="00CD7EFC">
              <w:t xml:space="preserve"> </w:t>
            </w:r>
          </w:p>
        </w:tc>
      </w:tr>
      <w:tr w:rsidR="00336EA8" w:rsidRPr="00CD7EFC" w:rsidTr="00582538">
        <w:trPr>
          <w:jc w:val="center"/>
        </w:trPr>
        <w:tc>
          <w:tcPr>
            <w:tcW w:w="1429" w:type="dxa"/>
            <w:shd w:val="clear" w:color="auto" w:fill="auto"/>
          </w:tcPr>
          <w:p w:rsidR="00336EA8" w:rsidRPr="00CD7EFC" w:rsidRDefault="00336EA8" w:rsidP="00EB367C">
            <w:pPr>
              <w:pStyle w:val="aff0"/>
            </w:pPr>
            <w:r w:rsidRPr="00CD7EFC">
              <w:t>Практика управления бизнесом</w:t>
            </w:r>
          </w:p>
        </w:tc>
        <w:tc>
          <w:tcPr>
            <w:tcW w:w="1255" w:type="dxa"/>
            <w:shd w:val="clear" w:color="auto" w:fill="auto"/>
          </w:tcPr>
          <w:p w:rsidR="00336EA8" w:rsidRPr="00CD7EFC" w:rsidRDefault="00336EA8" w:rsidP="00EB367C">
            <w:pPr>
              <w:pStyle w:val="aff0"/>
            </w:pPr>
            <w:r w:rsidRPr="00CD7EFC">
              <w:t>журнал</w:t>
            </w:r>
          </w:p>
        </w:tc>
        <w:tc>
          <w:tcPr>
            <w:tcW w:w="1202" w:type="dxa"/>
            <w:shd w:val="clear" w:color="auto" w:fill="auto"/>
          </w:tcPr>
          <w:p w:rsidR="00336EA8" w:rsidRPr="00CD7EFC" w:rsidRDefault="00336EA8" w:rsidP="00EB367C">
            <w:pPr>
              <w:pStyle w:val="aff0"/>
            </w:pPr>
            <w:r w:rsidRPr="00CD7EFC">
              <w:t>34</w:t>
            </w:r>
            <w:r w:rsidR="00CD7EFC">
              <w:t xml:space="preserve"> </w:t>
            </w:r>
            <w:r w:rsidRPr="00CD7EFC">
              <w:t>000 экз</w:t>
            </w:r>
            <w:r w:rsidR="00CD7EFC" w:rsidRPr="00CD7EFC">
              <w:t xml:space="preserve">. </w:t>
            </w:r>
          </w:p>
        </w:tc>
        <w:tc>
          <w:tcPr>
            <w:tcW w:w="1887" w:type="dxa"/>
            <w:shd w:val="clear" w:color="auto" w:fill="auto"/>
          </w:tcPr>
          <w:p w:rsidR="00336EA8" w:rsidRPr="00CD7EFC" w:rsidRDefault="00336EA8" w:rsidP="00EB367C">
            <w:pPr>
              <w:pStyle w:val="aff0"/>
            </w:pPr>
            <w:r w:rsidRPr="00CD7EFC">
              <w:t>Москва</w:t>
            </w:r>
          </w:p>
        </w:tc>
        <w:tc>
          <w:tcPr>
            <w:tcW w:w="1680" w:type="dxa"/>
            <w:shd w:val="clear" w:color="auto" w:fill="auto"/>
          </w:tcPr>
          <w:p w:rsidR="00336EA8" w:rsidRPr="00CD7EFC" w:rsidRDefault="00336EA8" w:rsidP="00EB367C">
            <w:pPr>
              <w:pStyle w:val="aff0"/>
            </w:pPr>
            <w:r w:rsidRPr="00CD7EFC">
              <w:t>1 раз в месяц</w:t>
            </w:r>
          </w:p>
        </w:tc>
        <w:tc>
          <w:tcPr>
            <w:tcW w:w="1680" w:type="dxa"/>
            <w:shd w:val="clear" w:color="auto" w:fill="auto"/>
          </w:tcPr>
          <w:p w:rsidR="00336EA8" w:rsidRPr="00CD7EFC" w:rsidRDefault="00CD7EFC" w:rsidP="00EB367C">
            <w:pPr>
              <w:pStyle w:val="aff0"/>
            </w:pPr>
            <w:r>
              <w:t>http://</w:t>
            </w:r>
            <w:r w:rsidR="00336EA8" w:rsidRPr="00CD7EFC">
              <w:t>orgpress</w:t>
            </w:r>
            <w:r>
              <w:t>.ru</w:t>
            </w:r>
          </w:p>
        </w:tc>
      </w:tr>
      <w:tr w:rsidR="00336EA8" w:rsidRPr="00CD7EFC" w:rsidTr="00582538">
        <w:trPr>
          <w:jc w:val="center"/>
        </w:trPr>
        <w:tc>
          <w:tcPr>
            <w:tcW w:w="1429" w:type="dxa"/>
            <w:shd w:val="clear" w:color="auto" w:fill="auto"/>
          </w:tcPr>
          <w:p w:rsidR="00336EA8" w:rsidRPr="00CD7EFC" w:rsidRDefault="00336EA8" w:rsidP="00EB367C">
            <w:pPr>
              <w:pStyle w:val="aff0"/>
            </w:pPr>
            <w:r w:rsidRPr="00CD7EFC">
              <w:t>Результат</w:t>
            </w:r>
          </w:p>
        </w:tc>
        <w:tc>
          <w:tcPr>
            <w:tcW w:w="1255" w:type="dxa"/>
            <w:shd w:val="clear" w:color="auto" w:fill="auto"/>
          </w:tcPr>
          <w:p w:rsidR="00336EA8" w:rsidRPr="00CD7EFC" w:rsidRDefault="00336EA8" w:rsidP="00EB367C">
            <w:pPr>
              <w:pStyle w:val="aff0"/>
            </w:pPr>
            <w:r w:rsidRPr="00CD7EFC">
              <w:t>журнал</w:t>
            </w:r>
          </w:p>
        </w:tc>
        <w:tc>
          <w:tcPr>
            <w:tcW w:w="1202" w:type="dxa"/>
            <w:shd w:val="clear" w:color="auto" w:fill="auto"/>
          </w:tcPr>
          <w:p w:rsidR="00336EA8" w:rsidRPr="00CD7EFC" w:rsidRDefault="00336EA8" w:rsidP="00EB367C">
            <w:pPr>
              <w:pStyle w:val="aff0"/>
            </w:pPr>
            <w:r w:rsidRPr="00CD7EFC">
              <w:t>19</w:t>
            </w:r>
            <w:r w:rsidR="00CD7EFC">
              <w:t xml:space="preserve"> </w:t>
            </w:r>
            <w:r w:rsidRPr="00CD7EFC">
              <w:t>000 экз</w:t>
            </w:r>
            <w:r w:rsidR="00CD7EFC" w:rsidRPr="00CD7EFC">
              <w:t xml:space="preserve">. </w:t>
            </w:r>
          </w:p>
        </w:tc>
        <w:tc>
          <w:tcPr>
            <w:tcW w:w="1887" w:type="dxa"/>
            <w:shd w:val="clear" w:color="auto" w:fill="auto"/>
          </w:tcPr>
          <w:p w:rsidR="00336EA8" w:rsidRPr="00CD7EFC" w:rsidRDefault="00336EA8" w:rsidP="00EB367C">
            <w:pPr>
              <w:pStyle w:val="aff0"/>
            </w:pPr>
            <w:r w:rsidRPr="00CD7EFC">
              <w:t>Москва</w:t>
            </w:r>
          </w:p>
        </w:tc>
        <w:tc>
          <w:tcPr>
            <w:tcW w:w="1680" w:type="dxa"/>
            <w:shd w:val="clear" w:color="auto" w:fill="auto"/>
          </w:tcPr>
          <w:p w:rsidR="00336EA8" w:rsidRPr="00CD7EFC" w:rsidRDefault="00336EA8" w:rsidP="00EB367C">
            <w:pPr>
              <w:pStyle w:val="aff0"/>
            </w:pPr>
            <w:r w:rsidRPr="00CD7EFC">
              <w:t>1 раз в месяц</w:t>
            </w:r>
          </w:p>
        </w:tc>
        <w:tc>
          <w:tcPr>
            <w:tcW w:w="1680" w:type="dxa"/>
            <w:shd w:val="clear" w:color="auto" w:fill="auto"/>
          </w:tcPr>
          <w:p w:rsidR="00336EA8" w:rsidRPr="00CD7EFC" w:rsidRDefault="00336EA8" w:rsidP="00EB367C">
            <w:pPr>
              <w:pStyle w:val="aff0"/>
            </w:pPr>
          </w:p>
        </w:tc>
      </w:tr>
      <w:tr w:rsidR="00336EA8" w:rsidRPr="00CD7EFC" w:rsidTr="00582538">
        <w:trPr>
          <w:jc w:val="center"/>
        </w:trPr>
        <w:tc>
          <w:tcPr>
            <w:tcW w:w="1429" w:type="dxa"/>
            <w:shd w:val="clear" w:color="auto" w:fill="auto"/>
          </w:tcPr>
          <w:p w:rsidR="00336EA8" w:rsidRPr="00CD7EFC" w:rsidRDefault="00336EA8" w:rsidP="00EB367C">
            <w:pPr>
              <w:pStyle w:val="aff0"/>
            </w:pPr>
            <w:r w:rsidRPr="00CD7EFC">
              <w:t xml:space="preserve">РБК </w:t>
            </w:r>
          </w:p>
        </w:tc>
        <w:tc>
          <w:tcPr>
            <w:tcW w:w="1255" w:type="dxa"/>
            <w:shd w:val="clear" w:color="auto" w:fill="auto"/>
          </w:tcPr>
          <w:p w:rsidR="00336EA8" w:rsidRPr="00CD7EFC" w:rsidRDefault="00336EA8" w:rsidP="00EB367C">
            <w:pPr>
              <w:pStyle w:val="aff0"/>
            </w:pPr>
            <w:r w:rsidRPr="00CD7EFC">
              <w:t>журнал</w:t>
            </w:r>
          </w:p>
        </w:tc>
        <w:tc>
          <w:tcPr>
            <w:tcW w:w="1202" w:type="dxa"/>
            <w:shd w:val="clear" w:color="auto" w:fill="auto"/>
          </w:tcPr>
          <w:p w:rsidR="00336EA8" w:rsidRPr="00CD7EFC" w:rsidRDefault="00336EA8" w:rsidP="00EB367C">
            <w:pPr>
              <w:pStyle w:val="aff0"/>
            </w:pPr>
            <w:r w:rsidRPr="00CD7EFC">
              <w:t>16</w:t>
            </w:r>
            <w:r w:rsidR="00CD7EFC">
              <w:t xml:space="preserve"> </w:t>
            </w:r>
            <w:r w:rsidRPr="00CD7EFC">
              <w:t>000 экз</w:t>
            </w:r>
            <w:r w:rsidR="00CD7EFC" w:rsidRPr="00CD7EFC">
              <w:t xml:space="preserve">. </w:t>
            </w:r>
          </w:p>
        </w:tc>
        <w:tc>
          <w:tcPr>
            <w:tcW w:w="1887" w:type="dxa"/>
            <w:shd w:val="clear" w:color="auto" w:fill="auto"/>
          </w:tcPr>
          <w:p w:rsidR="00336EA8" w:rsidRPr="00CD7EFC" w:rsidRDefault="00336EA8" w:rsidP="00EB367C">
            <w:pPr>
              <w:pStyle w:val="aff0"/>
            </w:pPr>
            <w:r w:rsidRPr="00CD7EFC">
              <w:t>Москва</w:t>
            </w:r>
          </w:p>
        </w:tc>
        <w:tc>
          <w:tcPr>
            <w:tcW w:w="1680" w:type="dxa"/>
            <w:shd w:val="clear" w:color="auto" w:fill="auto"/>
          </w:tcPr>
          <w:p w:rsidR="00336EA8" w:rsidRPr="00CD7EFC" w:rsidRDefault="00336EA8" w:rsidP="00EB367C">
            <w:pPr>
              <w:pStyle w:val="aff0"/>
            </w:pPr>
            <w:r w:rsidRPr="00CD7EFC">
              <w:t>1 раз в месяц</w:t>
            </w:r>
          </w:p>
        </w:tc>
        <w:tc>
          <w:tcPr>
            <w:tcW w:w="1680" w:type="dxa"/>
            <w:shd w:val="clear" w:color="auto" w:fill="auto"/>
          </w:tcPr>
          <w:p w:rsidR="00336EA8" w:rsidRPr="00CD7EFC" w:rsidRDefault="00CD7EFC" w:rsidP="00EB367C">
            <w:pPr>
              <w:pStyle w:val="aff0"/>
            </w:pPr>
            <w:r>
              <w:t>www.</w:t>
            </w:r>
            <w:r w:rsidR="00336EA8" w:rsidRPr="00CD7EFC">
              <w:t>rbc</w:t>
            </w:r>
            <w:r>
              <w:t>.ru</w:t>
            </w:r>
          </w:p>
        </w:tc>
      </w:tr>
      <w:tr w:rsidR="00336EA8" w:rsidRPr="00CD7EFC" w:rsidTr="00582538">
        <w:trPr>
          <w:jc w:val="center"/>
        </w:trPr>
        <w:tc>
          <w:tcPr>
            <w:tcW w:w="1429" w:type="dxa"/>
            <w:shd w:val="clear" w:color="auto" w:fill="auto"/>
          </w:tcPr>
          <w:p w:rsidR="00336EA8" w:rsidRPr="00CD7EFC" w:rsidRDefault="00336EA8" w:rsidP="00EB367C">
            <w:pPr>
              <w:pStyle w:val="aff0"/>
            </w:pPr>
            <w:r w:rsidRPr="00CD7EFC">
              <w:t>Свой бизнес</w:t>
            </w:r>
          </w:p>
        </w:tc>
        <w:tc>
          <w:tcPr>
            <w:tcW w:w="1255" w:type="dxa"/>
            <w:shd w:val="clear" w:color="auto" w:fill="auto"/>
          </w:tcPr>
          <w:p w:rsidR="00336EA8" w:rsidRPr="00CD7EFC" w:rsidRDefault="00336EA8" w:rsidP="00EB367C">
            <w:pPr>
              <w:pStyle w:val="aff0"/>
            </w:pPr>
            <w:r w:rsidRPr="00CD7EFC">
              <w:t>журнал</w:t>
            </w:r>
          </w:p>
        </w:tc>
        <w:tc>
          <w:tcPr>
            <w:tcW w:w="1202" w:type="dxa"/>
            <w:shd w:val="clear" w:color="auto" w:fill="auto"/>
          </w:tcPr>
          <w:p w:rsidR="00336EA8" w:rsidRPr="00CD7EFC" w:rsidRDefault="00336EA8" w:rsidP="00EB367C">
            <w:pPr>
              <w:pStyle w:val="aff0"/>
            </w:pPr>
            <w:r w:rsidRPr="00CD7EFC">
              <w:t>52 000</w:t>
            </w:r>
            <w:r w:rsidR="00CD7EFC" w:rsidRPr="00CD7EFC">
              <w:t xml:space="preserve"> </w:t>
            </w:r>
            <w:r w:rsidRPr="00CD7EFC">
              <w:t>экз</w:t>
            </w:r>
            <w:r w:rsidR="00CD7EFC" w:rsidRPr="00CD7EFC">
              <w:t xml:space="preserve">. </w:t>
            </w:r>
          </w:p>
        </w:tc>
        <w:tc>
          <w:tcPr>
            <w:tcW w:w="1887" w:type="dxa"/>
            <w:shd w:val="clear" w:color="auto" w:fill="auto"/>
          </w:tcPr>
          <w:p w:rsidR="00336EA8" w:rsidRPr="00CD7EFC" w:rsidRDefault="00336EA8" w:rsidP="00EB367C">
            <w:pPr>
              <w:pStyle w:val="aff0"/>
            </w:pPr>
            <w:r w:rsidRPr="00CD7EFC">
              <w:t>Москва</w:t>
            </w:r>
          </w:p>
        </w:tc>
        <w:tc>
          <w:tcPr>
            <w:tcW w:w="1680" w:type="dxa"/>
            <w:shd w:val="clear" w:color="auto" w:fill="auto"/>
          </w:tcPr>
          <w:p w:rsidR="00336EA8" w:rsidRPr="00CD7EFC" w:rsidRDefault="00336EA8" w:rsidP="00EB367C">
            <w:pPr>
              <w:pStyle w:val="aff0"/>
            </w:pPr>
            <w:r w:rsidRPr="00CD7EFC">
              <w:t>1 раз в месяц</w:t>
            </w:r>
          </w:p>
        </w:tc>
        <w:tc>
          <w:tcPr>
            <w:tcW w:w="1680" w:type="dxa"/>
            <w:shd w:val="clear" w:color="auto" w:fill="auto"/>
          </w:tcPr>
          <w:p w:rsidR="00336EA8" w:rsidRPr="00CD7EFC" w:rsidRDefault="00CD7EFC" w:rsidP="00EB367C">
            <w:pPr>
              <w:pStyle w:val="aff0"/>
            </w:pPr>
            <w:r>
              <w:t>www.</w:t>
            </w:r>
            <w:r w:rsidR="00336EA8" w:rsidRPr="00CD7EFC">
              <w:t>mybiz</w:t>
            </w:r>
            <w:r>
              <w:t>.ru</w:t>
            </w:r>
          </w:p>
        </w:tc>
      </w:tr>
      <w:tr w:rsidR="00336EA8" w:rsidRPr="00CD7EFC" w:rsidTr="00582538">
        <w:trPr>
          <w:jc w:val="center"/>
        </w:trPr>
        <w:tc>
          <w:tcPr>
            <w:tcW w:w="1429" w:type="dxa"/>
            <w:shd w:val="clear" w:color="auto" w:fill="auto"/>
          </w:tcPr>
          <w:p w:rsidR="00336EA8" w:rsidRPr="00CD7EFC" w:rsidRDefault="00336EA8" w:rsidP="00EB367C">
            <w:pPr>
              <w:pStyle w:val="aff0"/>
            </w:pPr>
            <w:r w:rsidRPr="00CD7EFC">
              <w:t>Секрет фирмы</w:t>
            </w:r>
          </w:p>
        </w:tc>
        <w:tc>
          <w:tcPr>
            <w:tcW w:w="1255" w:type="dxa"/>
            <w:shd w:val="clear" w:color="auto" w:fill="auto"/>
          </w:tcPr>
          <w:p w:rsidR="00336EA8" w:rsidRPr="00CD7EFC" w:rsidRDefault="00336EA8" w:rsidP="00EB367C">
            <w:pPr>
              <w:pStyle w:val="aff0"/>
            </w:pPr>
            <w:r w:rsidRPr="00CD7EFC">
              <w:t>журнал</w:t>
            </w:r>
          </w:p>
        </w:tc>
        <w:tc>
          <w:tcPr>
            <w:tcW w:w="1202" w:type="dxa"/>
            <w:shd w:val="clear" w:color="auto" w:fill="auto"/>
          </w:tcPr>
          <w:p w:rsidR="00336EA8" w:rsidRPr="00CD7EFC" w:rsidRDefault="00336EA8" w:rsidP="00EB367C">
            <w:pPr>
              <w:pStyle w:val="aff0"/>
            </w:pPr>
            <w:r w:rsidRPr="00CD7EFC">
              <w:t>42</w:t>
            </w:r>
            <w:r w:rsidR="00CD7EFC">
              <w:t xml:space="preserve"> </w:t>
            </w:r>
            <w:r w:rsidRPr="00CD7EFC">
              <w:t>000 экз</w:t>
            </w:r>
            <w:r w:rsidR="00CD7EFC" w:rsidRPr="00CD7EFC">
              <w:t xml:space="preserve">. </w:t>
            </w:r>
          </w:p>
        </w:tc>
        <w:tc>
          <w:tcPr>
            <w:tcW w:w="1887" w:type="dxa"/>
            <w:shd w:val="clear" w:color="auto" w:fill="auto"/>
          </w:tcPr>
          <w:p w:rsidR="00336EA8" w:rsidRPr="00CD7EFC" w:rsidRDefault="00336EA8" w:rsidP="00EB367C">
            <w:pPr>
              <w:pStyle w:val="aff0"/>
            </w:pPr>
            <w:r w:rsidRPr="00CD7EFC">
              <w:t>Москва</w:t>
            </w:r>
          </w:p>
        </w:tc>
        <w:tc>
          <w:tcPr>
            <w:tcW w:w="1680" w:type="dxa"/>
            <w:shd w:val="clear" w:color="auto" w:fill="auto"/>
          </w:tcPr>
          <w:p w:rsidR="00336EA8" w:rsidRPr="00CD7EFC" w:rsidRDefault="00336EA8" w:rsidP="00EB367C">
            <w:pPr>
              <w:pStyle w:val="aff0"/>
            </w:pPr>
            <w:r w:rsidRPr="00CD7EFC">
              <w:t>1 раз в месяц</w:t>
            </w:r>
          </w:p>
        </w:tc>
        <w:tc>
          <w:tcPr>
            <w:tcW w:w="1680" w:type="dxa"/>
            <w:shd w:val="clear" w:color="auto" w:fill="auto"/>
          </w:tcPr>
          <w:p w:rsidR="00336EA8" w:rsidRPr="00CD7EFC" w:rsidRDefault="00CD7EFC" w:rsidP="00EB367C">
            <w:pPr>
              <w:pStyle w:val="aff0"/>
            </w:pPr>
            <w:r>
              <w:t>www.</w:t>
            </w:r>
            <w:r w:rsidR="00336EA8" w:rsidRPr="00CD7EFC">
              <w:t>sf-online</w:t>
            </w:r>
            <w:r>
              <w:t>.ru</w:t>
            </w:r>
          </w:p>
        </w:tc>
      </w:tr>
      <w:tr w:rsidR="00336EA8" w:rsidRPr="00CD7EFC" w:rsidTr="00582538">
        <w:trPr>
          <w:jc w:val="center"/>
        </w:trPr>
        <w:tc>
          <w:tcPr>
            <w:tcW w:w="1429" w:type="dxa"/>
            <w:shd w:val="clear" w:color="auto" w:fill="auto"/>
          </w:tcPr>
          <w:p w:rsidR="00336EA8" w:rsidRPr="00CD7EFC" w:rsidRDefault="00336EA8" w:rsidP="00EB367C">
            <w:pPr>
              <w:pStyle w:val="aff0"/>
            </w:pPr>
            <w:r w:rsidRPr="00CD7EFC">
              <w:t>Советник</w:t>
            </w:r>
          </w:p>
        </w:tc>
        <w:tc>
          <w:tcPr>
            <w:tcW w:w="1255" w:type="dxa"/>
            <w:shd w:val="clear" w:color="auto" w:fill="auto"/>
          </w:tcPr>
          <w:p w:rsidR="00336EA8" w:rsidRPr="00CD7EFC" w:rsidRDefault="00336EA8" w:rsidP="00EB367C">
            <w:pPr>
              <w:pStyle w:val="aff0"/>
            </w:pPr>
            <w:r w:rsidRPr="00CD7EFC">
              <w:t>журнал</w:t>
            </w:r>
          </w:p>
        </w:tc>
        <w:tc>
          <w:tcPr>
            <w:tcW w:w="1202" w:type="dxa"/>
            <w:shd w:val="clear" w:color="auto" w:fill="auto"/>
          </w:tcPr>
          <w:p w:rsidR="00336EA8" w:rsidRPr="00CD7EFC" w:rsidRDefault="00336EA8" w:rsidP="00EB367C">
            <w:pPr>
              <w:pStyle w:val="aff0"/>
            </w:pPr>
            <w:r w:rsidRPr="00CD7EFC">
              <w:t xml:space="preserve"> 5</w:t>
            </w:r>
            <w:r w:rsidR="00CD7EFC">
              <w:t xml:space="preserve"> </w:t>
            </w:r>
            <w:r w:rsidRPr="00CD7EFC">
              <w:t>000 экз</w:t>
            </w:r>
            <w:r w:rsidR="00CD7EFC" w:rsidRPr="00CD7EFC">
              <w:t xml:space="preserve">. </w:t>
            </w:r>
          </w:p>
        </w:tc>
        <w:tc>
          <w:tcPr>
            <w:tcW w:w="1887" w:type="dxa"/>
            <w:shd w:val="clear" w:color="auto" w:fill="auto"/>
          </w:tcPr>
          <w:p w:rsidR="00336EA8" w:rsidRPr="00CD7EFC" w:rsidRDefault="00336EA8" w:rsidP="00EB367C">
            <w:pPr>
              <w:pStyle w:val="aff0"/>
            </w:pPr>
            <w:r w:rsidRPr="00CD7EFC">
              <w:t>Москва</w:t>
            </w:r>
          </w:p>
        </w:tc>
        <w:tc>
          <w:tcPr>
            <w:tcW w:w="1680" w:type="dxa"/>
            <w:shd w:val="clear" w:color="auto" w:fill="auto"/>
          </w:tcPr>
          <w:p w:rsidR="00336EA8" w:rsidRPr="00CD7EFC" w:rsidRDefault="00336EA8" w:rsidP="00EB367C">
            <w:pPr>
              <w:pStyle w:val="aff0"/>
            </w:pPr>
            <w:r w:rsidRPr="00CD7EFC">
              <w:t>1 раз в месяц</w:t>
            </w:r>
          </w:p>
        </w:tc>
        <w:tc>
          <w:tcPr>
            <w:tcW w:w="1680" w:type="dxa"/>
            <w:shd w:val="clear" w:color="auto" w:fill="auto"/>
          </w:tcPr>
          <w:p w:rsidR="00336EA8" w:rsidRPr="00CD7EFC" w:rsidRDefault="00CD7EFC" w:rsidP="00EB367C">
            <w:pPr>
              <w:pStyle w:val="aff0"/>
            </w:pPr>
            <w:r>
              <w:t>www.</w:t>
            </w:r>
            <w:r w:rsidR="00336EA8" w:rsidRPr="00CD7EFC">
              <w:t>sovetnik</w:t>
            </w:r>
            <w:r>
              <w:t>.ru</w:t>
            </w:r>
          </w:p>
        </w:tc>
      </w:tr>
      <w:tr w:rsidR="00336EA8" w:rsidRPr="00CD7EFC" w:rsidTr="00582538">
        <w:trPr>
          <w:jc w:val="center"/>
        </w:trPr>
        <w:tc>
          <w:tcPr>
            <w:tcW w:w="1429" w:type="dxa"/>
            <w:shd w:val="clear" w:color="auto" w:fill="auto"/>
          </w:tcPr>
          <w:p w:rsidR="00336EA8" w:rsidRPr="00CD7EFC" w:rsidRDefault="00336EA8" w:rsidP="00EB367C">
            <w:pPr>
              <w:pStyle w:val="aff0"/>
            </w:pPr>
            <w:r w:rsidRPr="00CD7EFC">
              <w:t>Sales Business</w:t>
            </w:r>
          </w:p>
        </w:tc>
        <w:tc>
          <w:tcPr>
            <w:tcW w:w="1255" w:type="dxa"/>
            <w:shd w:val="clear" w:color="auto" w:fill="auto"/>
          </w:tcPr>
          <w:p w:rsidR="00336EA8" w:rsidRPr="00CD7EFC" w:rsidRDefault="00336EA8" w:rsidP="00EB367C">
            <w:pPr>
              <w:pStyle w:val="aff0"/>
            </w:pPr>
            <w:r w:rsidRPr="00CD7EFC">
              <w:t>журнал</w:t>
            </w:r>
          </w:p>
        </w:tc>
        <w:tc>
          <w:tcPr>
            <w:tcW w:w="1202" w:type="dxa"/>
            <w:shd w:val="clear" w:color="auto" w:fill="auto"/>
          </w:tcPr>
          <w:p w:rsidR="00336EA8" w:rsidRPr="00CD7EFC" w:rsidRDefault="00336EA8" w:rsidP="00EB367C">
            <w:pPr>
              <w:pStyle w:val="aff0"/>
            </w:pPr>
            <w:r w:rsidRPr="00CD7EFC">
              <w:t>6</w:t>
            </w:r>
            <w:r w:rsidR="00CD7EFC">
              <w:t xml:space="preserve"> </w:t>
            </w:r>
            <w:r w:rsidRPr="00CD7EFC">
              <w:t>000 экз</w:t>
            </w:r>
            <w:r w:rsidR="00CD7EFC" w:rsidRPr="00CD7EFC">
              <w:t xml:space="preserve">. </w:t>
            </w:r>
          </w:p>
        </w:tc>
        <w:tc>
          <w:tcPr>
            <w:tcW w:w="1887" w:type="dxa"/>
            <w:shd w:val="clear" w:color="auto" w:fill="auto"/>
          </w:tcPr>
          <w:p w:rsidR="00336EA8" w:rsidRPr="00CD7EFC" w:rsidRDefault="00336EA8" w:rsidP="00EB367C">
            <w:pPr>
              <w:pStyle w:val="aff0"/>
            </w:pPr>
            <w:r w:rsidRPr="00CD7EFC">
              <w:t>Москва</w:t>
            </w:r>
          </w:p>
        </w:tc>
        <w:tc>
          <w:tcPr>
            <w:tcW w:w="1680" w:type="dxa"/>
            <w:shd w:val="clear" w:color="auto" w:fill="auto"/>
          </w:tcPr>
          <w:p w:rsidR="00336EA8" w:rsidRPr="00CD7EFC" w:rsidRDefault="00336EA8" w:rsidP="00EB367C">
            <w:pPr>
              <w:pStyle w:val="aff0"/>
            </w:pPr>
            <w:r w:rsidRPr="00CD7EFC">
              <w:t>1 раз в месяц</w:t>
            </w:r>
          </w:p>
        </w:tc>
        <w:tc>
          <w:tcPr>
            <w:tcW w:w="1680" w:type="dxa"/>
            <w:shd w:val="clear" w:color="auto" w:fill="auto"/>
          </w:tcPr>
          <w:p w:rsidR="00336EA8" w:rsidRPr="00CD7EFC" w:rsidRDefault="00CD7EFC" w:rsidP="00EB367C">
            <w:pPr>
              <w:pStyle w:val="aff0"/>
            </w:pPr>
            <w:r>
              <w:t>www.</w:t>
            </w:r>
            <w:r w:rsidR="00336EA8" w:rsidRPr="00CD7EFC">
              <w:t>salespro</w:t>
            </w:r>
            <w:r>
              <w:t>.ru</w:t>
            </w:r>
          </w:p>
        </w:tc>
      </w:tr>
      <w:tr w:rsidR="00336EA8" w:rsidRPr="00CD7EFC" w:rsidTr="00582538">
        <w:trPr>
          <w:jc w:val="center"/>
        </w:trPr>
        <w:tc>
          <w:tcPr>
            <w:tcW w:w="1429" w:type="dxa"/>
            <w:shd w:val="clear" w:color="auto" w:fill="auto"/>
          </w:tcPr>
          <w:p w:rsidR="00336EA8" w:rsidRPr="00CD7EFC" w:rsidRDefault="00336EA8" w:rsidP="00EB367C">
            <w:pPr>
              <w:pStyle w:val="aff0"/>
            </w:pPr>
            <w:r w:rsidRPr="00CD7EFC">
              <w:t>Технология успеха</w:t>
            </w:r>
          </w:p>
        </w:tc>
        <w:tc>
          <w:tcPr>
            <w:tcW w:w="1255" w:type="dxa"/>
            <w:shd w:val="clear" w:color="auto" w:fill="auto"/>
          </w:tcPr>
          <w:p w:rsidR="00336EA8" w:rsidRPr="00CD7EFC" w:rsidRDefault="00336EA8" w:rsidP="00EB367C">
            <w:pPr>
              <w:pStyle w:val="aff0"/>
            </w:pPr>
            <w:r w:rsidRPr="00CD7EFC">
              <w:t>Виртуальный журнал</w:t>
            </w:r>
          </w:p>
        </w:tc>
        <w:tc>
          <w:tcPr>
            <w:tcW w:w="1202" w:type="dxa"/>
            <w:shd w:val="clear" w:color="auto" w:fill="auto"/>
          </w:tcPr>
          <w:p w:rsidR="00CD7EFC" w:rsidRDefault="00CD7EFC" w:rsidP="00EB367C">
            <w:pPr>
              <w:pStyle w:val="aff0"/>
            </w:pPr>
          </w:p>
          <w:p w:rsidR="00336EA8" w:rsidRPr="00CD7EFC" w:rsidRDefault="00336EA8" w:rsidP="00EB367C">
            <w:pPr>
              <w:pStyle w:val="aff0"/>
            </w:pPr>
          </w:p>
        </w:tc>
        <w:tc>
          <w:tcPr>
            <w:tcW w:w="1887" w:type="dxa"/>
            <w:shd w:val="clear" w:color="auto" w:fill="auto"/>
          </w:tcPr>
          <w:p w:rsidR="00336EA8" w:rsidRPr="00CD7EFC" w:rsidRDefault="00336EA8" w:rsidP="00EB367C">
            <w:pPr>
              <w:pStyle w:val="aff0"/>
            </w:pPr>
            <w:r w:rsidRPr="00CD7EFC">
              <w:t>Нижний Новгород</w:t>
            </w:r>
          </w:p>
        </w:tc>
        <w:tc>
          <w:tcPr>
            <w:tcW w:w="1680" w:type="dxa"/>
            <w:shd w:val="clear" w:color="auto" w:fill="auto"/>
          </w:tcPr>
          <w:p w:rsidR="00336EA8" w:rsidRPr="00CD7EFC" w:rsidRDefault="00336EA8" w:rsidP="00EB367C">
            <w:pPr>
              <w:pStyle w:val="aff0"/>
            </w:pPr>
            <w:r w:rsidRPr="00CD7EFC">
              <w:t>2 раза в месяц</w:t>
            </w:r>
          </w:p>
        </w:tc>
        <w:tc>
          <w:tcPr>
            <w:tcW w:w="1680" w:type="dxa"/>
            <w:shd w:val="clear" w:color="auto" w:fill="auto"/>
          </w:tcPr>
          <w:p w:rsidR="00336EA8" w:rsidRPr="00CD7EFC" w:rsidRDefault="00CD7EFC" w:rsidP="00EB367C">
            <w:pPr>
              <w:pStyle w:val="aff0"/>
            </w:pPr>
            <w:r>
              <w:t>www.</w:t>
            </w:r>
            <w:r w:rsidR="00336EA8" w:rsidRPr="00CD7EFC">
              <w:t>technologysuccess</w:t>
            </w:r>
            <w:r>
              <w:t>.ru</w:t>
            </w:r>
          </w:p>
        </w:tc>
      </w:tr>
    </w:tbl>
    <w:p w:rsidR="00336EA8" w:rsidRPr="00CD7EFC" w:rsidRDefault="00336EA8" w:rsidP="00CD7EFC">
      <w:pPr>
        <w:rPr>
          <w:lang w:val="en-US"/>
        </w:rPr>
      </w:pPr>
    </w:p>
    <w:p w:rsidR="00A76576" w:rsidRPr="00FE108F" w:rsidRDefault="00EB367C" w:rsidP="00EB367C">
      <w:pPr>
        <w:ind w:left="709" w:firstLine="11"/>
      </w:pPr>
      <w:r>
        <w:t>С</w:t>
      </w:r>
      <w:r w:rsidRPr="00CD7EFC">
        <w:t>пециализированные</w:t>
      </w:r>
      <w:r>
        <w:t xml:space="preserve"> ж</w:t>
      </w:r>
      <w:r w:rsidRPr="00CD7EFC">
        <w:t>урналы, освещающие новости и события в мире телекоммуникаций</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2"/>
        <w:gridCol w:w="1136"/>
        <w:gridCol w:w="1202"/>
        <w:gridCol w:w="1236"/>
        <w:gridCol w:w="1495"/>
        <w:gridCol w:w="2145"/>
      </w:tblGrid>
      <w:tr w:rsidR="00336EA8" w:rsidRPr="00CD7EFC" w:rsidTr="00582538">
        <w:trPr>
          <w:jc w:val="center"/>
        </w:trPr>
        <w:tc>
          <w:tcPr>
            <w:tcW w:w="2002" w:type="dxa"/>
            <w:shd w:val="clear" w:color="auto" w:fill="auto"/>
          </w:tcPr>
          <w:p w:rsidR="00336EA8" w:rsidRPr="00CD7EFC" w:rsidRDefault="00336EA8" w:rsidP="00EB367C">
            <w:pPr>
              <w:pStyle w:val="aff0"/>
            </w:pPr>
            <w:r w:rsidRPr="00CD7EFC">
              <w:t>Connect Мир связи</w:t>
            </w:r>
          </w:p>
        </w:tc>
        <w:tc>
          <w:tcPr>
            <w:tcW w:w="1136" w:type="dxa"/>
            <w:shd w:val="clear" w:color="auto" w:fill="auto"/>
          </w:tcPr>
          <w:p w:rsidR="00336EA8" w:rsidRPr="00CD7EFC" w:rsidRDefault="00336EA8" w:rsidP="00EB367C">
            <w:pPr>
              <w:pStyle w:val="aff0"/>
            </w:pPr>
            <w:r w:rsidRPr="00CD7EFC">
              <w:t>журнал</w:t>
            </w:r>
          </w:p>
        </w:tc>
        <w:tc>
          <w:tcPr>
            <w:tcW w:w="1202" w:type="dxa"/>
            <w:shd w:val="clear" w:color="auto" w:fill="auto"/>
          </w:tcPr>
          <w:p w:rsidR="00336EA8" w:rsidRPr="00CD7EFC" w:rsidRDefault="00336EA8" w:rsidP="00EB367C">
            <w:pPr>
              <w:pStyle w:val="aff0"/>
            </w:pPr>
          </w:p>
        </w:tc>
        <w:tc>
          <w:tcPr>
            <w:tcW w:w="1236" w:type="dxa"/>
            <w:shd w:val="clear" w:color="auto" w:fill="auto"/>
          </w:tcPr>
          <w:p w:rsidR="00336EA8" w:rsidRPr="00CD7EFC" w:rsidRDefault="00336EA8" w:rsidP="00EB367C">
            <w:pPr>
              <w:pStyle w:val="aff0"/>
            </w:pPr>
            <w:r w:rsidRPr="00CD7EFC">
              <w:t>Москва</w:t>
            </w:r>
          </w:p>
        </w:tc>
        <w:tc>
          <w:tcPr>
            <w:tcW w:w="1495" w:type="dxa"/>
            <w:shd w:val="clear" w:color="auto" w:fill="auto"/>
          </w:tcPr>
          <w:p w:rsidR="00336EA8" w:rsidRPr="00CD7EFC" w:rsidRDefault="00336EA8" w:rsidP="00EB367C">
            <w:pPr>
              <w:pStyle w:val="aff0"/>
            </w:pPr>
            <w:r w:rsidRPr="00CD7EFC">
              <w:t>1 раз в месяц</w:t>
            </w:r>
          </w:p>
        </w:tc>
        <w:tc>
          <w:tcPr>
            <w:tcW w:w="2145" w:type="dxa"/>
            <w:shd w:val="clear" w:color="auto" w:fill="auto"/>
          </w:tcPr>
          <w:p w:rsidR="00336EA8" w:rsidRPr="00CD7EFC" w:rsidRDefault="00CD7EFC" w:rsidP="00EB367C">
            <w:pPr>
              <w:pStyle w:val="aff0"/>
            </w:pPr>
            <w:r>
              <w:t>http://www.</w:t>
            </w:r>
            <w:r w:rsidR="00336EA8" w:rsidRPr="00CD7EFC">
              <w:t>connect</w:t>
            </w:r>
            <w:r>
              <w:t>.ru</w:t>
            </w:r>
            <w:r w:rsidR="00336EA8" w:rsidRPr="00CD7EFC">
              <w:t>/</w:t>
            </w:r>
          </w:p>
        </w:tc>
      </w:tr>
      <w:tr w:rsidR="00336EA8" w:rsidRPr="00CD7EFC" w:rsidTr="00582538">
        <w:trPr>
          <w:jc w:val="center"/>
        </w:trPr>
        <w:tc>
          <w:tcPr>
            <w:tcW w:w="2002" w:type="dxa"/>
            <w:shd w:val="clear" w:color="auto" w:fill="auto"/>
          </w:tcPr>
          <w:p w:rsidR="00336EA8" w:rsidRPr="00CD7EFC" w:rsidRDefault="00336EA8" w:rsidP="00EB367C">
            <w:pPr>
              <w:pStyle w:val="aff0"/>
            </w:pPr>
            <w:r w:rsidRPr="00CD7EFC">
              <w:t>CNews</w:t>
            </w:r>
          </w:p>
        </w:tc>
        <w:tc>
          <w:tcPr>
            <w:tcW w:w="1136" w:type="dxa"/>
            <w:shd w:val="clear" w:color="auto" w:fill="auto"/>
          </w:tcPr>
          <w:p w:rsidR="00336EA8" w:rsidRPr="00CD7EFC" w:rsidRDefault="00336EA8" w:rsidP="00EB367C">
            <w:pPr>
              <w:pStyle w:val="aff0"/>
            </w:pPr>
            <w:r w:rsidRPr="00CD7EFC">
              <w:t>Электрон</w:t>
            </w:r>
            <w:r w:rsidR="000258F3">
              <w:t>-</w:t>
            </w:r>
            <w:r w:rsidRPr="00CD7EFC">
              <w:t>ный журнал</w:t>
            </w:r>
          </w:p>
        </w:tc>
        <w:tc>
          <w:tcPr>
            <w:tcW w:w="1202" w:type="dxa"/>
            <w:shd w:val="clear" w:color="auto" w:fill="auto"/>
          </w:tcPr>
          <w:p w:rsidR="00336EA8" w:rsidRPr="00CD7EFC" w:rsidRDefault="00336EA8" w:rsidP="00EB367C">
            <w:pPr>
              <w:pStyle w:val="aff0"/>
            </w:pPr>
          </w:p>
        </w:tc>
        <w:tc>
          <w:tcPr>
            <w:tcW w:w="1236" w:type="dxa"/>
            <w:shd w:val="clear" w:color="auto" w:fill="auto"/>
          </w:tcPr>
          <w:p w:rsidR="00336EA8" w:rsidRPr="00CD7EFC" w:rsidRDefault="00336EA8" w:rsidP="00EB367C">
            <w:pPr>
              <w:pStyle w:val="aff0"/>
            </w:pPr>
            <w:r w:rsidRPr="00CD7EFC">
              <w:t>москва</w:t>
            </w:r>
          </w:p>
        </w:tc>
        <w:tc>
          <w:tcPr>
            <w:tcW w:w="1495" w:type="dxa"/>
            <w:shd w:val="clear" w:color="auto" w:fill="auto"/>
          </w:tcPr>
          <w:p w:rsidR="00336EA8" w:rsidRPr="00CD7EFC" w:rsidRDefault="00336EA8" w:rsidP="00EB367C">
            <w:pPr>
              <w:pStyle w:val="aff0"/>
            </w:pPr>
            <w:r w:rsidRPr="00CD7EFC">
              <w:t>ежедневно</w:t>
            </w:r>
          </w:p>
        </w:tc>
        <w:tc>
          <w:tcPr>
            <w:tcW w:w="2145" w:type="dxa"/>
            <w:shd w:val="clear" w:color="auto" w:fill="auto"/>
          </w:tcPr>
          <w:p w:rsidR="00336EA8" w:rsidRPr="00CD7EFC" w:rsidRDefault="00CD7EFC" w:rsidP="00EB367C">
            <w:pPr>
              <w:pStyle w:val="aff0"/>
            </w:pPr>
            <w:r>
              <w:t>http://www.</w:t>
            </w:r>
            <w:r w:rsidR="00336EA8" w:rsidRPr="00CD7EFC">
              <w:t>cnews</w:t>
            </w:r>
            <w:r>
              <w:t>.ru</w:t>
            </w:r>
            <w:r w:rsidR="00336EA8" w:rsidRPr="00CD7EFC">
              <w:t>/</w:t>
            </w:r>
          </w:p>
        </w:tc>
      </w:tr>
      <w:tr w:rsidR="00336EA8" w:rsidRPr="00CD7EFC" w:rsidTr="00582538">
        <w:trPr>
          <w:jc w:val="center"/>
        </w:trPr>
        <w:tc>
          <w:tcPr>
            <w:tcW w:w="2002" w:type="dxa"/>
            <w:shd w:val="clear" w:color="auto" w:fill="auto"/>
          </w:tcPr>
          <w:p w:rsidR="00336EA8" w:rsidRPr="00CD7EFC" w:rsidRDefault="00336EA8" w:rsidP="00EB367C">
            <w:pPr>
              <w:pStyle w:val="aff0"/>
            </w:pPr>
            <w:r w:rsidRPr="00CD7EFC">
              <w:t>Сетевой</w:t>
            </w:r>
          </w:p>
        </w:tc>
        <w:tc>
          <w:tcPr>
            <w:tcW w:w="1136" w:type="dxa"/>
            <w:shd w:val="clear" w:color="auto" w:fill="auto"/>
          </w:tcPr>
          <w:p w:rsidR="00336EA8" w:rsidRPr="00CD7EFC" w:rsidRDefault="00336EA8" w:rsidP="00EB367C">
            <w:pPr>
              <w:pStyle w:val="aff0"/>
            </w:pPr>
            <w:r w:rsidRPr="00CD7EFC">
              <w:t>Электрон</w:t>
            </w:r>
            <w:r w:rsidR="000258F3">
              <w:t>-</w:t>
            </w:r>
            <w:r w:rsidRPr="00CD7EFC">
              <w:t>ный журнал</w:t>
            </w:r>
          </w:p>
        </w:tc>
        <w:tc>
          <w:tcPr>
            <w:tcW w:w="1202" w:type="dxa"/>
            <w:shd w:val="clear" w:color="auto" w:fill="auto"/>
          </w:tcPr>
          <w:p w:rsidR="00336EA8" w:rsidRPr="00CD7EFC" w:rsidRDefault="00336EA8" w:rsidP="00EB367C">
            <w:pPr>
              <w:pStyle w:val="aff0"/>
            </w:pPr>
          </w:p>
        </w:tc>
        <w:tc>
          <w:tcPr>
            <w:tcW w:w="1236" w:type="dxa"/>
            <w:shd w:val="clear" w:color="auto" w:fill="auto"/>
          </w:tcPr>
          <w:p w:rsidR="00336EA8" w:rsidRPr="00CD7EFC" w:rsidRDefault="00336EA8" w:rsidP="00EB367C">
            <w:pPr>
              <w:pStyle w:val="aff0"/>
            </w:pPr>
          </w:p>
        </w:tc>
        <w:tc>
          <w:tcPr>
            <w:tcW w:w="1495" w:type="dxa"/>
            <w:shd w:val="clear" w:color="auto" w:fill="auto"/>
          </w:tcPr>
          <w:p w:rsidR="00336EA8" w:rsidRPr="00CD7EFC" w:rsidRDefault="00336EA8" w:rsidP="00EB367C">
            <w:pPr>
              <w:pStyle w:val="aff0"/>
            </w:pPr>
          </w:p>
        </w:tc>
        <w:tc>
          <w:tcPr>
            <w:tcW w:w="2145" w:type="dxa"/>
            <w:shd w:val="clear" w:color="auto" w:fill="auto"/>
          </w:tcPr>
          <w:p w:rsidR="00336EA8" w:rsidRPr="00CD7EFC" w:rsidRDefault="00CD7EFC" w:rsidP="00EB367C">
            <w:pPr>
              <w:pStyle w:val="aff0"/>
            </w:pPr>
            <w:r>
              <w:t>http://www.</w:t>
            </w:r>
            <w:r w:rsidR="00336EA8" w:rsidRPr="00CD7EFC">
              <w:t>setevoi</w:t>
            </w:r>
            <w:r>
              <w:t>.ru</w:t>
            </w:r>
            <w:r w:rsidR="00336EA8" w:rsidRPr="00CD7EFC">
              <w:t>/</w:t>
            </w:r>
          </w:p>
        </w:tc>
      </w:tr>
      <w:tr w:rsidR="00336EA8" w:rsidRPr="00CD7EFC" w:rsidTr="00582538">
        <w:trPr>
          <w:jc w:val="center"/>
        </w:trPr>
        <w:tc>
          <w:tcPr>
            <w:tcW w:w="2002" w:type="dxa"/>
            <w:shd w:val="clear" w:color="auto" w:fill="auto"/>
          </w:tcPr>
          <w:p w:rsidR="00336EA8" w:rsidRPr="00CD7EFC" w:rsidRDefault="00336EA8" w:rsidP="00EB367C">
            <w:pPr>
              <w:pStyle w:val="aff0"/>
            </w:pPr>
            <w:r w:rsidRPr="00CD7EFC">
              <w:t>Икс</w:t>
            </w:r>
          </w:p>
        </w:tc>
        <w:tc>
          <w:tcPr>
            <w:tcW w:w="1136" w:type="dxa"/>
            <w:shd w:val="clear" w:color="auto" w:fill="auto"/>
          </w:tcPr>
          <w:p w:rsidR="00336EA8" w:rsidRPr="00CD7EFC" w:rsidRDefault="00336EA8" w:rsidP="00EB367C">
            <w:pPr>
              <w:pStyle w:val="aff0"/>
            </w:pPr>
            <w:r w:rsidRPr="00CD7EFC">
              <w:t>журнал</w:t>
            </w:r>
          </w:p>
        </w:tc>
        <w:tc>
          <w:tcPr>
            <w:tcW w:w="1202" w:type="dxa"/>
            <w:shd w:val="clear" w:color="auto" w:fill="auto"/>
          </w:tcPr>
          <w:p w:rsidR="00336EA8" w:rsidRPr="00CD7EFC" w:rsidRDefault="00336EA8" w:rsidP="00EB367C">
            <w:pPr>
              <w:pStyle w:val="aff0"/>
            </w:pPr>
          </w:p>
        </w:tc>
        <w:tc>
          <w:tcPr>
            <w:tcW w:w="1236" w:type="dxa"/>
            <w:shd w:val="clear" w:color="auto" w:fill="auto"/>
          </w:tcPr>
          <w:p w:rsidR="00336EA8" w:rsidRPr="00CD7EFC" w:rsidRDefault="00336EA8" w:rsidP="00EB367C">
            <w:pPr>
              <w:pStyle w:val="aff0"/>
            </w:pPr>
            <w:r w:rsidRPr="00CD7EFC">
              <w:t>Москва</w:t>
            </w:r>
          </w:p>
        </w:tc>
        <w:tc>
          <w:tcPr>
            <w:tcW w:w="1495" w:type="dxa"/>
            <w:shd w:val="clear" w:color="auto" w:fill="auto"/>
          </w:tcPr>
          <w:p w:rsidR="00336EA8" w:rsidRPr="00CD7EFC" w:rsidRDefault="00336EA8" w:rsidP="00EB367C">
            <w:pPr>
              <w:pStyle w:val="aff0"/>
            </w:pPr>
            <w:r w:rsidRPr="00CD7EFC">
              <w:t>1 раз в месяц</w:t>
            </w:r>
          </w:p>
        </w:tc>
        <w:tc>
          <w:tcPr>
            <w:tcW w:w="2145" w:type="dxa"/>
            <w:shd w:val="clear" w:color="auto" w:fill="auto"/>
          </w:tcPr>
          <w:p w:rsidR="00336EA8" w:rsidRPr="00CD7EFC" w:rsidRDefault="00CD7EFC" w:rsidP="00EB367C">
            <w:pPr>
              <w:pStyle w:val="aff0"/>
            </w:pPr>
            <w:r>
              <w:t>http://www.</w:t>
            </w:r>
            <w:r w:rsidR="00336EA8" w:rsidRPr="00CD7EFC">
              <w:t>iks-media</w:t>
            </w:r>
            <w:r>
              <w:t>.ru</w:t>
            </w:r>
          </w:p>
        </w:tc>
      </w:tr>
      <w:tr w:rsidR="00336EA8" w:rsidRPr="00CD7EFC" w:rsidTr="00582538">
        <w:trPr>
          <w:jc w:val="center"/>
        </w:trPr>
        <w:tc>
          <w:tcPr>
            <w:tcW w:w="2002" w:type="dxa"/>
            <w:shd w:val="clear" w:color="auto" w:fill="auto"/>
          </w:tcPr>
          <w:p w:rsidR="00336EA8" w:rsidRPr="00CD7EFC" w:rsidRDefault="00336EA8" w:rsidP="00EB367C">
            <w:pPr>
              <w:pStyle w:val="aff0"/>
            </w:pPr>
            <w:r w:rsidRPr="00CD7EFC">
              <w:t>Планета Интернет</w:t>
            </w:r>
          </w:p>
        </w:tc>
        <w:tc>
          <w:tcPr>
            <w:tcW w:w="1136" w:type="dxa"/>
            <w:shd w:val="clear" w:color="auto" w:fill="auto"/>
          </w:tcPr>
          <w:p w:rsidR="00336EA8" w:rsidRPr="00CD7EFC" w:rsidRDefault="00336EA8" w:rsidP="00EB367C">
            <w:pPr>
              <w:pStyle w:val="aff0"/>
            </w:pPr>
            <w:r w:rsidRPr="00CD7EFC">
              <w:t>журнал</w:t>
            </w:r>
          </w:p>
        </w:tc>
        <w:tc>
          <w:tcPr>
            <w:tcW w:w="1202" w:type="dxa"/>
            <w:shd w:val="clear" w:color="auto" w:fill="auto"/>
          </w:tcPr>
          <w:p w:rsidR="00336EA8" w:rsidRPr="00CD7EFC" w:rsidRDefault="00336EA8" w:rsidP="00EB367C">
            <w:pPr>
              <w:pStyle w:val="aff0"/>
            </w:pPr>
            <w:r w:rsidRPr="00CD7EFC">
              <w:t>38</w:t>
            </w:r>
            <w:r w:rsidR="00CD7EFC">
              <w:t xml:space="preserve"> </w:t>
            </w:r>
            <w:r w:rsidRPr="00CD7EFC">
              <w:t>000 экз</w:t>
            </w:r>
            <w:r w:rsidR="00CD7EFC" w:rsidRPr="00CD7EFC">
              <w:t xml:space="preserve">. </w:t>
            </w:r>
          </w:p>
        </w:tc>
        <w:tc>
          <w:tcPr>
            <w:tcW w:w="1236" w:type="dxa"/>
            <w:shd w:val="clear" w:color="auto" w:fill="auto"/>
          </w:tcPr>
          <w:p w:rsidR="00336EA8" w:rsidRPr="00CD7EFC" w:rsidRDefault="00336EA8" w:rsidP="00EB367C">
            <w:pPr>
              <w:pStyle w:val="aff0"/>
            </w:pPr>
            <w:r w:rsidRPr="00CD7EFC">
              <w:t>Москва</w:t>
            </w:r>
          </w:p>
        </w:tc>
        <w:tc>
          <w:tcPr>
            <w:tcW w:w="1495" w:type="dxa"/>
            <w:shd w:val="clear" w:color="auto" w:fill="auto"/>
          </w:tcPr>
          <w:p w:rsidR="00336EA8" w:rsidRPr="00CD7EFC" w:rsidRDefault="00336EA8" w:rsidP="00EB367C">
            <w:pPr>
              <w:pStyle w:val="aff0"/>
            </w:pPr>
            <w:r w:rsidRPr="00CD7EFC">
              <w:t>1 раз в месяц</w:t>
            </w:r>
          </w:p>
        </w:tc>
        <w:tc>
          <w:tcPr>
            <w:tcW w:w="2145" w:type="dxa"/>
            <w:shd w:val="clear" w:color="auto" w:fill="auto"/>
          </w:tcPr>
          <w:p w:rsidR="00336EA8" w:rsidRPr="00CD7EFC" w:rsidRDefault="00CD7EFC" w:rsidP="00EB367C">
            <w:pPr>
              <w:pStyle w:val="aff0"/>
            </w:pPr>
            <w:r>
              <w:t>http://www.</w:t>
            </w:r>
            <w:r w:rsidR="00336EA8" w:rsidRPr="00CD7EFC">
              <w:t>planeta</w:t>
            </w:r>
            <w:r>
              <w:t>.ru</w:t>
            </w:r>
            <w:r w:rsidR="00336EA8" w:rsidRPr="00CD7EFC">
              <w:t>/</w:t>
            </w:r>
          </w:p>
        </w:tc>
      </w:tr>
      <w:tr w:rsidR="00336EA8" w:rsidRPr="00CD7EFC" w:rsidTr="00582538">
        <w:trPr>
          <w:jc w:val="center"/>
        </w:trPr>
        <w:tc>
          <w:tcPr>
            <w:tcW w:w="2002" w:type="dxa"/>
            <w:shd w:val="clear" w:color="auto" w:fill="auto"/>
          </w:tcPr>
          <w:p w:rsidR="00336EA8" w:rsidRPr="00CD7EFC" w:rsidRDefault="00336EA8" w:rsidP="00EB367C">
            <w:pPr>
              <w:pStyle w:val="aff0"/>
            </w:pPr>
            <w:r w:rsidRPr="00CD7EFC">
              <w:t>Телеспутник</w:t>
            </w:r>
          </w:p>
        </w:tc>
        <w:tc>
          <w:tcPr>
            <w:tcW w:w="1136" w:type="dxa"/>
            <w:shd w:val="clear" w:color="auto" w:fill="auto"/>
          </w:tcPr>
          <w:p w:rsidR="00336EA8" w:rsidRPr="00CD7EFC" w:rsidRDefault="00336EA8" w:rsidP="00EB367C">
            <w:pPr>
              <w:pStyle w:val="aff0"/>
            </w:pPr>
            <w:r w:rsidRPr="00CD7EFC">
              <w:t>журнал</w:t>
            </w:r>
          </w:p>
        </w:tc>
        <w:tc>
          <w:tcPr>
            <w:tcW w:w="1202" w:type="dxa"/>
            <w:shd w:val="clear" w:color="auto" w:fill="auto"/>
          </w:tcPr>
          <w:p w:rsidR="00336EA8" w:rsidRPr="00CD7EFC" w:rsidRDefault="00336EA8" w:rsidP="00EB367C">
            <w:pPr>
              <w:pStyle w:val="aff0"/>
            </w:pPr>
          </w:p>
        </w:tc>
        <w:tc>
          <w:tcPr>
            <w:tcW w:w="1236" w:type="dxa"/>
            <w:shd w:val="clear" w:color="auto" w:fill="auto"/>
          </w:tcPr>
          <w:p w:rsidR="00336EA8" w:rsidRPr="00CD7EFC" w:rsidRDefault="00336EA8" w:rsidP="00EB367C">
            <w:pPr>
              <w:pStyle w:val="aff0"/>
            </w:pPr>
            <w:r w:rsidRPr="00CD7EFC">
              <w:t>Санкт-Петербург</w:t>
            </w:r>
          </w:p>
        </w:tc>
        <w:tc>
          <w:tcPr>
            <w:tcW w:w="1495" w:type="dxa"/>
            <w:shd w:val="clear" w:color="auto" w:fill="auto"/>
          </w:tcPr>
          <w:p w:rsidR="00336EA8" w:rsidRPr="00CD7EFC" w:rsidRDefault="00336EA8" w:rsidP="00EB367C">
            <w:pPr>
              <w:pStyle w:val="aff0"/>
            </w:pPr>
            <w:r w:rsidRPr="00CD7EFC">
              <w:t>1 раз в месяц</w:t>
            </w:r>
          </w:p>
        </w:tc>
        <w:tc>
          <w:tcPr>
            <w:tcW w:w="2145" w:type="dxa"/>
            <w:shd w:val="clear" w:color="auto" w:fill="auto"/>
          </w:tcPr>
          <w:p w:rsidR="00336EA8" w:rsidRPr="00CD7EFC" w:rsidRDefault="00CD7EFC" w:rsidP="00EB367C">
            <w:pPr>
              <w:pStyle w:val="aff0"/>
            </w:pPr>
            <w:r>
              <w:t>http://www.</w:t>
            </w:r>
            <w:r w:rsidR="00336EA8" w:rsidRPr="00CD7EFC">
              <w:t>telesputnik</w:t>
            </w:r>
            <w:r>
              <w:t>.ru</w:t>
            </w:r>
            <w:r w:rsidR="00336EA8" w:rsidRPr="00CD7EFC">
              <w:t>/</w:t>
            </w:r>
          </w:p>
        </w:tc>
      </w:tr>
      <w:tr w:rsidR="00336EA8" w:rsidRPr="00CD7EFC" w:rsidTr="00582538">
        <w:trPr>
          <w:jc w:val="center"/>
        </w:trPr>
        <w:tc>
          <w:tcPr>
            <w:tcW w:w="2002" w:type="dxa"/>
            <w:shd w:val="clear" w:color="auto" w:fill="auto"/>
          </w:tcPr>
          <w:p w:rsidR="00336EA8" w:rsidRPr="00CD7EFC" w:rsidRDefault="00336EA8" w:rsidP="00EB367C">
            <w:pPr>
              <w:pStyle w:val="aff0"/>
            </w:pPr>
            <w:r w:rsidRPr="00CD7EFC">
              <w:t>Вестник Связи</w:t>
            </w:r>
          </w:p>
        </w:tc>
        <w:tc>
          <w:tcPr>
            <w:tcW w:w="1136" w:type="dxa"/>
            <w:shd w:val="clear" w:color="auto" w:fill="auto"/>
          </w:tcPr>
          <w:p w:rsidR="00336EA8" w:rsidRPr="00CD7EFC" w:rsidRDefault="00336EA8" w:rsidP="00EB367C">
            <w:pPr>
              <w:pStyle w:val="aff0"/>
            </w:pPr>
            <w:r w:rsidRPr="00CD7EFC">
              <w:t>журнал</w:t>
            </w:r>
          </w:p>
        </w:tc>
        <w:tc>
          <w:tcPr>
            <w:tcW w:w="1202" w:type="dxa"/>
            <w:shd w:val="clear" w:color="auto" w:fill="auto"/>
          </w:tcPr>
          <w:p w:rsidR="00336EA8" w:rsidRPr="00CD7EFC" w:rsidRDefault="00336EA8" w:rsidP="00EB367C">
            <w:pPr>
              <w:pStyle w:val="aff0"/>
            </w:pPr>
          </w:p>
        </w:tc>
        <w:tc>
          <w:tcPr>
            <w:tcW w:w="1236" w:type="dxa"/>
            <w:shd w:val="clear" w:color="auto" w:fill="auto"/>
          </w:tcPr>
          <w:p w:rsidR="00336EA8" w:rsidRPr="00CD7EFC" w:rsidRDefault="00336EA8" w:rsidP="00EB367C">
            <w:pPr>
              <w:pStyle w:val="aff0"/>
            </w:pPr>
            <w:r w:rsidRPr="00CD7EFC">
              <w:t>Москва</w:t>
            </w:r>
          </w:p>
        </w:tc>
        <w:tc>
          <w:tcPr>
            <w:tcW w:w="1495" w:type="dxa"/>
            <w:shd w:val="clear" w:color="auto" w:fill="auto"/>
          </w:tcPr>
          <w:p w:rsidR="00336EA8" w:rsidRPr="00CD7EFC" w:rsidRDefault="00336EA8" w:rsidP="00EB367C">
            <w:pPr>
              <w:pStyle w:val="aff0"/>
            </w:pPr>
            <w:r w:rsidRPr="00CD7EFC">
              <w:t>1 раз в месяц</w:t>
            </w:r>
          </w:p>
        </w:tc>
        <w:tc>
          <w:tcPr>
            <w:tcW w:w="2145" w:type="dxa"/>
            <w:shd w:val="clear" w:color="auto" w:fill="auto"/>
          </w:tcPr>
          <w:p w:rsidR="00336EA8" w:rsidRPr="00CD7EFC" w:rsidRDefault="00CD7EFC" w:rsidP="00EB367C">
            <w:pPr>
              <w:pStyle w:val="aff0"/>
            </w:pPr>
            <w:r>
              <w:t>http://www.</w:t>
            </w:r>
            <w:r w:rsidR="00336EA8" w:rsidRPr="00CD7EFC">
              <w:t>vestnik-sviazy</w:t>
            </w:r>
            <w:r>
              <w:t>.ru</w:t>
            </w:r>
            <w:r w:rsidR="00336EA8" w:rsidRPr="00CD7EFC">
              <w:t>/</w:t>
            </w:r>
          </w:p>
        </w:tc>
      </w:tr>
      <w:tr w:rsidR="00336EA8" w:rsidRPr="00CD7EFC" w:rsidTr="00582538">
        <w:trPr>
          <w:jc w:val="center"/>
        </w:trPr>
        <w:tc>
          <w:tcPr>
            <w:tcW w:w="2002" w:type="dxa"/>
            <w:shd w:val="clear" w:color="auto" w:fill="auto"/>
          </w:tcPr>
          <w:p w:rsidR="00336EA8" w:rsidRPr="00CD7EFC" w:rsidRDefault="00336EA8" w:rsidP="00EB367C">
            <w:pPr>
              <w:pStyle w:val="aff0"/>
            </w:pPr>
            <w:r w:rsidRPr="00CD7EFC">
              <w:t>Информост</w:t>
            </w:r>
          </w:p>
        </w:tc>
        <w:tc>
          <w:tcPr>
            <w:tcW w:w="1136" w:type="dxa"/>
            <w:shd w:val="clear" w:color="auto" w:fill="auto"/>
          </w:tcPr>
          <w:p w:rsidR="00336EA8" w:rsidRPr="00CD7EFC" w:rsidRDefault="00336EA8" w:rsidP="00EB367C">
            <w:pPr>
              <w:pStyle w:val="aff0"/>
            </w:pPr>
            <w:r w:rsidRPr="00CD7EFC">
              <w:t>журнал</w:t>
            </w:r>
          </w:p>
        </w:tc>
        <w:tc>
          <w:tcPr>
            <w:tcW w:w="1202" w:type="dxa"/>
            <w:shd w:val="clear" w:color="auto" w:fill="auto"/>
          </w:tcPr>
          <w:p w:rsidR="00336EA8" w:rsidRPr="00CD7EFC" w:rsidRDefault="00336EA8" w:rsidP="00EB367C">
            <w:pPr>
              <w:pStyle w:val="aff0"/>
            </w:pPr>
            <w:r w:rsidRPr="00CD7EFC">
              <w:t>5</w:t>
            </w:r>
            <w:r w:rsidR="00CD7EFC">
              <w:t xml:space="preserve"> </w:t>
            </w:r>
            <w:r w:rsidRPr="00CD7EFC">
              <w:t>000 экз</w:t>
            </w:r>
            <w:r w:rsidR="00CD7EFC" w:rsidRPr="00CD7EFC">
              <w:t xml:space="preserve">. </w:t>
            </w:r>
          </w:p>
        </w:tc>
        <w:tc>
          <w:tcPr>
            <w:tcW w:w="1236" w:type="dxa"/>
            <w:shd w:val="clear" w:color="auto" w:fill="auto"/>
          </w:tcPr>
          <w:p w:rsidR="00336EA8" w:rsidRPr="00CD7EFC" w:rsidRDefault="00336EA8" w:rsidP="00EB367C">
            <w:pPr>
              <w:pStyle w:val="aff0"/>
            </w:pPr>
            <w:r w:rsidRPr="00CD7EFC">
              <w:t>Москва</w:t>
            </w:r>
          </w:p>
        </w:tc>
        <w:tc>
          <w:tcPr>
            <w:tcW w:w="1495" w:type="dxa"/>
            <w:shd w:val="clear" w:color="auto" w:fill="auto"/>
          </w:tcPr>
          <w:p w:rsidR="00336EA8" w:rsidRPr="00CD7EFC" w:rsidRDefault="00336EA8" w:rsidP="00EB367C">
            <w:pPr>
              <w:pStyle w:val="aff0"/>
            </w:pPr>
            <w:r w:rsidRPr="00CD7EFC">
              <w:t>1 раз в квартал</w:t>
            </w:r>
          </w:p>
        </w:tc>
        <w:tc>
          <w:tcPr>
            <w:tcW w:w="2145" w:type="dxa"/>
            <w:shd w:val="clear" w:color="auto" w:fill="auto"/>
          </w:tcPr>
          <w:p w:rsidR="00336EA8" w:rsidRPr="00CD7EFC" w:rsidRDefault="00CD7EFC" w:rsidP="00EB367C">
            <w:pPr>
              <w:pStyle w:val="aff0"/>
            </w:pPr>
            <w:r>
              <w:t>http://www.</w:t>
            </w:r>
            <w:r w:rsidR="00336EA8" w:rsidRPr="00CD7EFC">
              <w:t>informost</w:t>
            </w:r>
            <w:r>
              <w:t>.ru</w:t>
            </w:r>
            <w:r w:rsidR="00336EA8" w:rsidRPr="00CD7EFC">
              <w:t>/</w:t>
            </w:r>
          </w:p>
        </w:tc>
      </w:tr>
      <w:tr w:rsidR="00336EA8" w:rsidRPr="00CD7EFC" w:rsidTr="00582538">
        <w:trPr>
          <w:jc w:val="center"/>
        </w:trPr>
        <w:tc>
          <w:tcPr>
            <w:tcW w:w="2002" w:type="dxa"/>
            <w:shd w:val="clear" w:color="auto" w:fill="auto"/>
          </w:tcPr>
          <w:p w:rsidR="00336EA8" w:rsidRPr="00CD7EFC" w:rsidRDefault="00336EA8" w:rsidP="00EB367C">
            <w:pPr>
              <w:pStyle w:val="aff0"/>
            </w:pPr>
            <w:r w:rsidRPr="00CD7EFC">
              <w:t>Индустрия рекламы</w:t>
            </w:r>
          </w:p>
        </w:tc>
        <w:tc>
          <w:tcPr>
            <w:tcW w:w="1136" w:type="dxa"/>
            <w:shd w:val="clear" w:color="auto" w:fill="auto"/>
          </w:tcPr>
          <w:p w:rsidR="00336EA8" w:rsidRPr="00CD7EFC" w:rsidRDefault="00336EA8" w:rsidP="00EB367C">
            <w:pPr>
              <w:pStyle w:val="aff0"/>
            </w:pPr>
            <w:r w:rsidRPr="00CD7EFC">
              <w:t>журнал</w:t>
            </w:r>
          </w:p>
        </w:tc>
        <w:tc>
          <w:tcPr>
            <w:tcW w:w="1202" w:type="dxa"/>
            <w:shd w:val="clear" w:color="auto" w:fill="auto"/>
          </w:tcPr>
          <w:p w:rsidR="00336EA8" w:rsidRPr="00CD7EFC" w:rsidRDefault="00336EA8" w:rsidP="00EB367C">
            <w:pPr>
              <w:pStyle w:val="aff0"/>
            </w:pPr>
            <w:r w:rsidRPr="00CD7EFC">
              <w:t>56</w:t>
            </w:r>
            <w:r w:rsidR="00CD7EFC">
              <w:t xml:space="preserve"> </w:t>
            </w:r>
            <w:r w:rsidRPr="00CD7EFC">
              <w:t>000 экз</w:t>
            </w:r>
            <w:r w:rsidR="00CD7EFC" w:rsidRPr="00CD7EFC">
              <w:t xml:space="preserve">. </w:t>
            </w:r>
          </w:p>
        </w:tc>
        <w:tc>
          <w:tcPr>
            <w:tcW w:w="1236" w:type="dxa"/>
            <w:shd w:val="clear" w:color="auto" w:fill="auto"/>
          </w:tcPr>
          <w:p w:rsidR="00336EA8" w:rsidRPr="00CD7EFC" w:rsidRDefault="00336EA8" w:rsidP="00EB367C">
            <w:pPr>
              <w:pStyle w:val="aff0"/>
            </w:pPr>
            <w:r w:rsidRPr="00CD7EFC">
              <w:t>Москва</w:t>
            </w:r>
          </w:p>
        </w:tc>
        <w:tc>
          <w:tcPr>
            <w:tcW w:w="1495" w:type="dxa"/>
            <w:shd w:val="clear" w:color="auto" w:fill="auto"/>
          </w:tcPr>
          <w:p w:rsidR="00336EA8" w:rsidRPr="00CD7EFC" w:rsidRDefault="00336EA8" w:rsidP="00EB367C">
            <w:pPr>
              <w:pStyle w:val="aff0"/>
            </w:pPr>
            <w:r w:rsidRPr="00CD7EFC">
              <w:t>2 раза в месяц</w:t>
            </w:r>
          </w:p>
        </w:tc>
        <w:tc>
          <w:tcPr>
            <w:tcW w:w="2145" w:type="dxa"/>
            <w:shd w:val="clear" w:color="auto" w:fill="auto"/>
          </w:tcPr>
          <w:p w:rsidR="00336EA8" w:rsidRPr="00CD7EFC" w:rsidRDefault="00CD7EFC" w:rsidP="00EB367C">
            <w:pPr>
              <w:pStyle w:val="aff0"/>
            </w:pPr>
            <w:r>
              <w:t>www.</w:t>
            </w:r>
            <w:r w:rsidR="00336EA8" w:rsidRPr="00CD7EFC">
              <w:t>ir-magazine</w:t>
            </w:r>
            <w:r>
              <w:t>.ru</w:t>
            </w:r>
          </w:p>
        </w:tc>
      </w:tr>
      <w:tr w:rsidR="00336EA8" w:rsidRPr="00CD7EFC" w:rsidTr="00582538">
        <w:trPr>
          <w:jc w:val="center"/>
        </w:trPr>
        <w:tc>
          <w:tcPr>
            <w:tcW w:w="2002" w:type="dxa"/>
            <w:shd w:val="clear" w:color="auto" w:fill="auto"/>
          </w:tcPr>
          <w:p w:rsidR="00336EA8" w:rsidRPr="00CD7EFC" w:rsidRDefault="00336EA8" w:rsidP="00EB367C">
            <w:pPr>
              <w:pStyle w:val="aff0"/>
            </w:pPr>
            <w:r w:rsidRPr="00CD7EFC">
              <w:t>Телемультимедиа</w:t>
            </w:r>
          </w:p>
        </w:tc>
        <w:tc>
          <w:tcPr>
            <w:tcW w:w="1136" w:type="dxa"/>
            <w:shd w:val="clear" w:color="auto" w:fill="auto"/>
          </w:tcPr>
          <w:p w:rsidR="00336EA8" w:rsidRPr="00CD7EFC" w:rsidRDefault="00336EA8" w:rsidP="00EB367C">
            <w:pPr>
              <w:pStyle w:val="aff0"/>
            </w:pPr>
            <w:r w:rsidRPr="00CD7EFC">
              <w:t>журнал</w:t>
            </w:r>
          </w:p>
        </w:tc>
        <w:tc>
          <w:tcPr>
            <w:tcW w:w="1202" w:type="dxa"/>
            <w:shd w:val="clear" w:color="auto" w:fill="auto"/>
          </w:tcPr>
          <w:p w:rsidR="00336EA8" w:rsidRPr="00CD7EFC" w:rsidRDefault="00336EA8" w:rsidP="00EB367C">
            <w:pPr>
              <w:pStyle w:val="aff0"/>
            </w:pPr>
          </w:p>
        </w:tc>
        <w:tc>
          <w:tcPr>
            <w:tcW w:w="1236" w:type="dxa"/>
            <w:shd w:val="clear" w:color="auto" w:fill="auto"/>
          </w:tcPr>
          <w:p w:rsidR="00336EA8" w:rsidRPr="00CD7EFC" w:rsidRDefault="00336EA8" w:rsidP="00EB367C">
            <w:pPr>
              <w:pStyle w:val="aff0"/>
            </w:pPr>
            <w:r w:rsidRPr="00CD7EFC">
              <w:t>Москва</w:t>
            </w:r>
          </w:p>
        </w:tc>
        <w:tc>
          <w:tcPr>
            <w:tcW w:w="1495" w:type="dxa"/>
            <w:shd w:val="clear" w:color="auto" w:fill="auto"/>
          </w:tcPr>
          <w:p w:rsidR="00336EA8" w:rsidRPr="00CD7EFC" w:rsidRDefault="00336EA8" w:rsidP="00EB367C">
            <w:pPr>
              <w:pStyle w:val="aff0"/>
            </w:pPr>
            <w:r w:rsidRPr="00CD7EFC">
              <w:t>1 раз в месяц</w:t>
            </w:r>
          </w:p>
        </w:tc>
        <w:tc>
          <w:tcPr>
            <w:tcW w:w="2145" w:type="dxa"/>
            <w:shd w:val="clear" w:color="auto" w:fill="auto"/>
          </w:tcPr>
          <w:p w:rsidR="00336EA8" w:rsidRPr="00CD7EFC" w:rsidRDefault="00CD7EFC" w:rsidP="00EB367C">
            <w:pPr>
              <w:pStyle w:val="aff0"/>
            </w:pPr>
            <w:r>
              <w:t>www.</w:t>
            </w:r>
            <w:r w:rsidR="00336EA8" w:rsidRPr="00CD7EFC">
              <w:t>telemultimedia</w:t>
            </w:r>
            <w:r>
              <w:t>.ru</w:t>
            </w:r>
          </w:p>
        </w:tc>
      </w:tr>
      <w:tr w:rsidR="00336EA8" w:rsidRPr="00CD7EFC" w:rsidTr="00582538">
        <w:trPr>
          <w:jc w:val="center"/>
        </w:trPr>
        <w:tc>
          <w:tcPr>
            <w:tcW w:w="2002" w:type="dxa"/>
            <w:shd w:val="clear" w:color="auto" w:fill="auto"/>
          </w:tcPr>
          <w:p w:rsidR="00336EA8" w:rsidRPr="00CD7EFC" w:rsidRDefault="00336EA8" w:rsidP="00EB367C">
            <w:pPr>
              <w:pStyle w:val="aff0"/>
            </w:pPr>
            <w:r w:rsidRPr="00CD7EFC">
              <w:t>Экспресс Электроника</w:t>
            </w:r>
          </w:p>
        </w:tc>
        <w:tc>
          <w:tcPr>
            <w:tcW w:w="1136" w:type="dxa"/>
            <w:shd w:val="clear" w:color="auto" w:fill="auto"/>
          </w:tcPr>
          <w:p w:rsidR="00336EA8" w:rsidRPr="00CD7EFC" w:rsidRDefault="00336EA8" w:rsidP="00EB367C">
            <w:pPr>
              <w:pStyle w:val="aff0"/>
            </w:pPr>
            <w:r w:rsidRPr="00CD7EFC">
              <w:t>журнал</w:t>
            </w:r>
          </w:p>
        </w:tc>
        <w:tc>
          <w:tcPr>
            <w:tcW w:w="1202" w:type="dxa"/>
            <w:shd w:val="clear" w:color="auto" w:fill="auto"/>
          </w:tcPr>
          <w:p w:rsidR="00336EA8" w:rsidRPr="00CD7EFC" w:rsidRDefault="00336EA8" w:rsidP="00EB367C">
            <w:pPr>
              <w:pStyle w:val="aff0"/>
            </w:pPr>
            <w:r w:rsidRPr="00CD7EFC">
              <w:t>10</w:t>
            </w:r>
            <w:r w:rsidR="00CD7EFC">
              <w:t xml:space="preserve"> </w:t>
            </w:r>
            <w:r w:rsidRPr="00CD7EFC">
              <w:t>000 экз</w:t>
            </w:r>
            <w:r w:rsidR="00CD7EFC" w:rsidRPr="00CD7EFC">
              <w:t xml:space="preserve">. </w:t>
            </w:r>
          </w:p>
        </w:tc>
        <w:tc>
          <w:tcPr>
            <w:tcW w:w="1236" w:type="dxa"/>
            <w:shd w:val="clear" w:color="auto" w:fill="auto"/>
          </w:tcPr>
          <w:p w:rsidR="00336EA8" w:rsidRPr="00CD7EFC" w:rsidRDefault="00336EA8" w:rsidP="00EB367C">
            <w:pPr>
              <w:pStyle w:val="aff0"/>
            </w:pPr>
            <w:r w:rsidRPr="00CD7EFC">
              <w:t>Санкт-Петербург</w:t>
            </w:r>
          </w:p>
        </w:tc>
        <w:tc>
          <w:tcPr>
            <w:tcW w:w="1495" w:type="dxa"/>
            <w:shd w:val="clear" w:color="auto" w:fill="auto"/>
          </w:tcPr>
          <w:p w:rsidR="00336EA8" w:rsidRPr="00CD7EFC" w:rsidRDefault="00336EA8" w:rsidP="00EB367C">
            <w:pPr>
              <w:pStyle w:val="aff0"/>
            </w:pPr>
            <w:r w:rsidRPr="00CD7EFC">
              <w:t>1 раз в месяц</w:t>
            </w:r>
          </w:p>
        </w:tc>
        <w:tc>
          <w:tcPr>
            <w:tcW w:w="2145" w:type="dxa"/>
            <w:shd w:val="clear" w:color="auto" w:fill="auto"/>
          </w:tcPr>
          <w:p w:rsidR="00336EA8" w:rsidRPr="00CD7EFC" w:rsidRDefault="00336EA8" w:rsidP="00EB367C">
            <w:pPr>
              <w:pStyle w:val="aff0"/>
            </w:pPr>
          </w:p>
        </w:tc>
      </w:tr>
      <w:tr w:rsidR="00336EA8" w:rsidRPr="00CD7EFC" w:rsidTr="00582538">
        <w:trPr>
          <w:jc w:val="center"/>
        </w:trPr>
        <w:tc>
          <w:tcPr>
            <w:tcW w:w="2002" w:type="dxa"/>
            <w:shd w:val="clear" w:color="auto" w:fill="auto"/>
          </w:tcPr>
          <w:p w:rsidR="00336EA8" w:rsidRPr="00CD7EFC" w:rsidRDefault="00336EA8" w:rsidP="00EB367C">
            <w:pPr>
              <w:pStyle w:val="aff0"/>
            </w:pPr>
            <w:r w:rsidRPr="00CD7EFC">
              <w:t>itnews</w:t>
            </w:r>
          </w:p>
        </w:tc>
        <w:tc>
          <w:tcPr>
            <w:tcW w:w="1136" w:type="dxa"/>
            <w:shd w:val="clear" w:color="auto" w:fill="auto"/>
          </w:tcPr>
          <w:p w:rsidR="00336EA8" w:rsidRPr="00CD7EFC" w:rsidRDefault="00336EA8" w:rsidP="00EB367C">
            <w:pPr>
              <w:pStyle w:val="aff0"/>
            </w:pPr>
            <w:r w:rsidRPr="00CD7EFC">
              <w:t>газета</w:t>
            </w:r>
          </w:p>
        </w:tc>
        <w:tc>
          <w:tcPr>
            <w:tcW w:w="1202" w:type="dxa"/>
            <w:shd w:val="clear" w:color="auto" w:fill="auto"/>
          </w:tcPr>
          <w:p w:rsidR="00336EA8" w:rsidRPr="00CD7EFC" w:rsidRDefault="00336EA8" w:rsidP="00EB367C">
            <w:pPr>
              <w:pStyle w:val="aff0"/>
            </w:pPr>
          </w:p>
        </w:tc>
        <w:tc>
          <w:tcPr>
            <w:tcW w:w="1236" w:type="dxa"/>
            <w:shd w:val="clear" w:color="auto" w:fill="auto"/>
          </w:tcPr>
          <w:p w:rsidR="00336EA8" w:rsidRPr="00CD7EFC" w:rsidRDefault="00336EA8" w:rsidP="00EB367C">
            <w:pPr>
              <w:pStyle w:val="aff0"/>
            </w:pPr>
            <w:r w:rsidRPr="00CD7EFC">
              <w:t>Санкт-Петербург</w:t>
            </w:r>
          </w:p>
        </w:tc>
        <w:tc>
          <w:tcPr>
            <w:tcW w:w="1495" w:type="dxa"/>
            <w:shd w:val="clear" w:color="auto" w:fill="auto"/>
          </w:tcPr>
          <w:p w:rsidR="00336EA8" w:rsidRPr="00CD7EFC" w:rsidRDefault="00336EA8" w:rsidP="00EB367C">
            <w:pPr>
              <w:pStyle w:val="aff0"/>
            </w:pPr>
            <w:r w:rsidRPr="00CD7EFC">
              <w:t>1 раз в 2 недели</w:t>
            </w:r>
          </w:p>
        </w:tc>
        <w:tc>
          <w:tcPr>
            <w:tcW w:w="2145" w:type="dxa"/>
            <w:shd w:val="clear" w:color="auto" w:fill="auto"/>
          </w:tcPr>
          <w:p w:rsidR="00336EA8" w:rsidRPr="00CD7EFC" w:rsidRDefault="00336EA8" w:rsidP="00EB367C">
            <w:pPr>
              <w:pStyle w:val="aff0"/>
            </w:pPr>
            <w:r w:rsidRPr="00CD7EFC">
              <w:t>It-world</w:t>
            </w:r>
            <w:r w:rsidR="00CD7EFC">
              <w:t>.ru</w:t>
            </w:r>
          </w:p>
        </w:tc>
      </w:tr>
      <w:tr w:rsidR="00336EA8" w:rsidRPr="00CD7EFC" w:rsidTr="00582538">
        <w:trPr>
          <w:jc w:val="center"/>
        </w:trPr>
        <w:tc>
          <w:tcPr>
            <w:tcW w:w="2002" w:type="dxa"/>
            <w:shd w:val="clear" w:color="auto" w:fill="auto"/>
          </w:tcPr>
          <w:p w:rsidR="00336EA8" w:rsidRPr="00CD7EFC" w:rsidRDefault="00336EA8" w:rsidP="00EB367C">
            <w:pPr>
              <w:pStyle w:val="aff0"/>
            </w:pPr>
            <w:r w:rsidRPr="00CD7EFC">
              <w:t>Стандарт</w:t>
            </w:r>
          </w:p>
        </w:tc>
        <w:tc>
          <w:tcPr>
            <w:tcW w:w="1136" w:type="dxa"/>
            <w:shd w:val="clear" w:color="auto" w:fill="auto"/>
          </w:tcPr>
          <w:p w:rsidR="00336EA8" w:rsidRPr="00CD7EFC" w:rsidRDefault="00336EA8" w:rsidP="00EB367C">
            <w:pPr>
              <w:pStyle w:val="aff0"/>
            </w:pPr>
          </w:p>
        </w:tc>
        <w:tc>
          <w:tcPr>
            <w:tcW w:w="1202" w:type="dxa"/>
            <w:shd w:val="clear" w:color="auto" w:fill="auto"/>
          </w:tcPr>
          <w:p w:rsidR="00336EA8" w:rsidRPr="00CD7EFC" w:rsidRDefault="00336EA8" w:rsidP="00EB367C">
            <w:pPr>
              <w:pStyle w:val="aff0"/>
            </w:pPr>
          </w:p>
        </w:tc>
        <w:tc>
          <w:tcPr>
            <w:tcW w:w="1236" w:type="dxa"/>
            <w:shd w:val="clear" w:color="auto" w:fill="auto"/>
          </w:tcPr>
          <w:p w:rsidR="00336EA8" w:rsidRPr="00CD7EFC" w:rsidRDefault="00336EA8" w:rsidP="00EB367C">
            <w:pPr>
              <w:pStyle w:val="aff0"/>
            </w:pPr>
            <w:r w:rsidRPr="00CD7EFC">
              <w:t>Москва</w:t>
            </w:r>
          </w:p>
        </w:tc>
        <w:tc>
          <w:tcPr>
            <w:tcW w:w="1495" w:type="dxa"/>
            <w:shd w:val="clear" w:color="auto" w:fill="auto"/>
          </w:tcPr>
          <w:p w:rsidR="00336EA8" w:rsidRPr="00CD7EFC" w:rsidRDefault="00336EA8" w:rsidP="00EB367C">
            <w:pPr>
              <w:pStyle w:val="aff0"/>
            </w:pPr>
            <w:r w:rsidRPr="00CD7EFC">
              <w:t>1 раз в месяц</w:t>
            </w:r>
          </w:p>
        </w:tc>
        <w:tc>
          <w:tcPr>
            <w:tcW w:w="2145" w:type="dxa"/>
            <w:shd w:val="clear" w:color="auto" w:fill="auto"/>
          </w:tcPr>
          <w:p w:rsidR="00336EA8" w:rsidRPr="00CD7EFC" w:rsidRDefault="00336EA8" w:rsidP="00EB367C">
            <w:pPr>
              <w:pStyle w:val="aff0"/>
            </w:pPr>
            <w:r w:rsidRPr="00CD7EFC">
              <w:t>Comnews</w:t>
            </w:r>
            <w:r w:rsidR="00CD7EFC">
              <w:t>.ru</w:t>
            </w:r>
          </w:p>
        </w:tc>
      </w:tr>
    </w:tbl>
    <w:p w:rsidR="00336EA8" w:rsidRPr="00CD7EFC" w:rsidRDefault="00336EA8" w:rsidP="00CD7EFC"/>
    <w:p w:rsidR="00CD7EFC" w:rsidRPr="00CD7EFC" w:rsidRDefault="00336EA8" w:rsidP="000258F3">
      <w:pPr>
        <w:pStyle w:val="2"/>
        <w:rPr>
          <w:lang w:val="en-US"/>
        </w:rPr>
      </w:pPr>
      <w:r w:rsidRPr="00CD7EFC">
        <w:br w:type="page"/>
      </w:r>
      <w:bookmarkStart w:id="72" w:name="_Toc249331439"/>
      <w:r w:rsidRPr="00CD7EFC">
        <w:t>Приложение</w:t>
      </w:r>
      <w:r w:rsidRPr="00CD7EFC">
        <w:rPr>
          <w:lang w:val="en-US"/>
        </w:rPr>
        <w:t xml:space="preserve"> 9</w:t>
      </w:r>
      <w:bookmarkStart w:id="73" w:name="пр9"/>
      <w:bookmarkEnd w:id="72"/>
      <w:bookmarkEnd w:id="73"/>
    </w:p>
    <w:p w:rsidR="000258F3" w:rsidRDefault="000258F3" w:rsidP="00CD7EFC"/>
    <w:p w:rsidR="000258F3" w:rsidRDefault="00336EA8" w:rsidP="00CD7EFC">
      <w:r w:rsidRPr="00CD7EFC">
        <w:t>Результаты поиска по запросу</w:t>
      </w:r>
      <w:r w:rsidR="00CD7EFC">
        <w:t xml:space="preserve"> "</w:t>
      </w:r>
      <w:r w:rsidRPr="00CD7EFC">
        <w:t>Домашний интернет Петербург</w:t>
      </w:r>
      <w:r w:rsidR="00CD7EFC">
        <w:t>"</w:t>
      </w:r>
      <w:r w:rsidR="000258F3">
        <w:t xml:space="preserve"> </w:t>
      </w:r>
    </w:p>
    <w:p w:rsidR="00336EA8" w:rsidRPr="00CD7EFC" w:rsidRDefault="00336EA8" w:rsidP="00CD7EFC">
      <w:r w:rsidRPr="00CD7EFC">
        <w:t>Яндекс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5"/>
        <w:gridCol w:w="3378"/>
        <w:gridCol w:w="3780"/>
      </w:tblGrid>
      <w:tr w:rsidR="00336EA8" w:rsidRPr="00CD7EFC" w:rsidTr="00582538">
        <w:trPr>
          <w:trHeight w:val="186"/>
          <w:jc w:val="center"/>
        </w:trPr>
        <w:tc>
          <w:tcPr>
            <w:tcW w:w="1625" w:type="dxa"/>
            <w:shd w:val="clear" w:color="auto" w:fill="auto"/>
          </w:tcPr>
          <w:p w:rsidR="00336EA8" w:rsidRPr="00CD7EFC" w:rsidRDefault="00336EA8" w:rsidP="000258F3">
            <w:pPr>
              <w:pStyle w:val="aff0"/>
            </w:pPr>
            <w:r w:rsidRPr="00CD7EFC">
              <w:t>место</w:t>
            </w:r>
          </w:p>
        </w:tc>
        <w:tc>
          <w:tcPr>
            <w:tcW w:w="3378" w:type="dxa"/>
            <w:shd w:val="clear" w:color="auto" w:fill="auto"/>
          </w:tcPr>
          <w:p w:rsidR="00336EA8" w:rsidRPr="00CD7EFC" w:rsidRDefault="00336EA8" w:rsidP="000258F3">
            <w:pPr>
              <w:pStyle w:val="aff0"/>
            </w:pPr>
            <w:r w:rsidRPr="00CD7EFC">
              <w:t>Адрес сайта</w:t>
            </w:r>
          </w:p>
        </w:tc>
        <w:tc>
          <w:tcPr>
            <w:tcW w:w="3780" w:type="dxa"/>
            <w:shd w:val="clear" w:color="auto" w:fill="auto"/>
          </w:tcPr>
          <w:p w:rsidR="00336EA8" w:rsidRPr="00CD7EFC" w:rsidRDefault="00336EA8" w:rsidP="000258F3">
            <w:pPr>
              <w:pStyle w:val="aff0"/>
            </w:pPr>
            <w:r w:rsidRPr="00CD7EFC">
              <w:t>Краткое описание</w:t>
            </w:r>
          </w:p>
        </w:tc>
      </w:tr>
      <w:tr w:rsidR="00336EA8" w:rsidRPr="00CD7EFC" w:rsidTr="00582538">
        <w:trPr>
          <w:trHeight w:val="262"/>
          <w:jc w:val="center"/>
        </w:trPr>
        <w:tc>
          <w:tcPr>
            <w:tcW w:w="1625" w:type="dxa"/>
            <w:shd w:val="clear" w:color="auto" w:fill="auto"/>
          </w:tcPr>
          <w:p w:rsidR="00336EA8" w:rsidRPr="00CD7EFC" w:rsidRDefault="00336EA8" w:rsidP="000258F3">
            <w:pPr>
              <w:pStyle w:val="aff0"/>
            </w:pPr>
            <w:r w:rsidRPr="00CD7EFC">
              <w:t>1</w:t>
            </w:r>
          </w:p>
        </w:tc>
        <w:tc>
          <w:tcPr>
            <w:tcW w:w="3378" w:type="dxa"/>
            <w:shd w:val="clear" w:color="auto" w:fill="auto"/>
          </w:tcPr>
          <w:p w:rsidR="00336EA8" w:rsidRPr="00CD7EFC" w:rsidRDefault="00CD7EFC" w:rsidP="000258F3">
            <w:pPr>
              <w:pStyle w:val="aff0"/>
            </w:pPr>
            <w:r>
              <w:t>www.</w:t>
            </w:r>
            <w:r w:rsidR="00336EA8" w:rsidRPr="00CD7EFC">
              <w:t>nnz-home</w:t>
            </w:r>
            <w:r>
              <w:t>.ru</w:t>
            </w:r>
          </w:p>
        </w:tc>
        <w:tc>
          <w:tcPr>
            <w:tcW w:w="3780" w:type="dxa"/>
            <w:shd w:val="clear" w:color="auto" w:fill="auto"/>
          </w:tcPr>
          <w:p w:rsidR="00336EA8" w:rsidRPr="00CD7EFC" w:rsidRDefault="00336EA8" w:rsidP="000258F3">
            <w:pPr>
              <w:pStyle w:val="aff0"/>
            </w:pPr>
            <w:r w:rsidRPr="00CD7EFC">
              <w:t>Интернет-провайдер</w:t>
            </w:r>
          </w:p>
        </w:tc>
      </w:tr>
      <w:tr w:rsidR="00336EA8" w:rsidRPr="00CD7EFC" w:rsidTr="00582538">
        <w:trPr>
          <w:trHeight w:val="323"/>
          <w:jc w:val="center"/>
        </w:trPr>
        <w:tc>
          <w:tcPr>
            <w:tcW w:w="1625" w:type="dxa"/>
            <w:shd w:val="clear" w:color="auto" w:fill="auto"/>
          </w:tcPr>
          <w:p w:rsidR="00336EA8" w:rsidRPr="00CD7EFC" w:rsidRDefault="00336EA8" w:rsidP="00FE108F">
            <w:pPr>
              <w:pStyle w:val="aff0"/>
            </w:pPr>
            <w:r w:rsidRPr="00CD7EFC">
              <w:t>2</w:t>
            </w:r>
          </w:p>
        </w:tc>
        <w:tc>
          <w:tcPr>
            <w:tcW w:w="3378" w:type="dxa"/>
            <w:shd w:val="clear" w:color="auto" w:fill="auto"/>
          </w:tcPr>
          <w:p w:rsidR="00336EA8" w:rsidRPr="00CD7EFC" w:rsidRDefault="00336EA8" w:rsidP="000258F3">
            <w:pPr>
              <w:pStyle w:val="aff0"/>
            </w:pPr>
            <w:r w:rsidRPr="00CD7EFC">
              <w:t>spb</w:t>
            </w:r>
            <w:r w:rsidR="00CD7EFC" w:rsidRPr="00CD7EFC">
              <w:t xml:space="preserve">. </w:t>
            </w:r>
            <w:r w:rsidRPr="00CD7EFC">
              <w:t>corbina</w:t>
            </w:r>
            <w:r w:rsidR="00CD7EFC">
              <w:t>.ru</w:t>
            </w:r>
            <w:r w:rsidRPr="00CD7EFC">
              <w:t>/</w:t>
            </w:r>
          </w:p>
        </w:tc>
        <w:tc>
          <w:tcPr>
            <w:tcW w:w="3780" w:type="dxa"/>
            <w:shd w:val="clear" w:color="auto" w:fill="auto"/>
          </w:tcPr>
          <w:p w:rsidR="00336EA8" w:rsidRPr="00CD7EFC" w:rsidRDefault="00336EA8" w:rsidP="000258F3">
            <w:pPr>
              <w:pStyle w:val="aff0"/>
            </w:pPr>
            <w:r w:rsidRPr="00CD7EFC">
              <w:t>Интернет-провайдер</w:t>
            </w:r>
          </w:p>
        </w:tc>
      </w:tr>
      <w:tr w:rsidR="00336EA8" w:rsidRPr="00CD7EFC" w:rsidTr="00582538">
        <w:trPr>
          <w:trHeight w:val="244"/>
          <w:jc w:val="center"/>
        </w:trPr>
        <w:tc>
          <w:tcPr>
            <w:tcW w:w="1625" w:type="dxa"/>
            <w:shd w:val="clear" w:color="auto" w:fill="auto"/>
          </w:tcPr>
          <w:p w:rsidR="00336EA8" w:rsidRPr="00CD7EFC" w:rsidRDefault="00336EA8" w:rsidP="000258F3">
            <w:pPr>
              <w:pStyle w:val="aff0"/>
            </w:pPr>
            <w:r w:rsidRPr="00CD7EFC">
              <w:t>3</w:t>
            </w:r>
          </w:p>
        </w:tc>
        <w:tc>
          <w:tcPr>
            <w:tcW w:w="3378" w:type="dxa"/>
            <w:shd w:val="clear" w:color="auto" w:fill="auto"/>
          </w:tcPr>
          <w:p w:rsidR="00336EA8" w:rsidRPr="00CD7EFC" w:rsidRDefault="00CD7EFC" w:rsidP="000258F3">
            <w:pPr>
              <w:pStyle w:val="aff0"/>
            </w:pPr>
            <w:r>
              <w:t>www.</w:t>
            </w:r>
            <w:r w:rsidR="00336EA8" w:rsidRPr="00CD7EFC">
              <w:t>ip-news</w:t>
            </w:r>
            <w:r>
              <w:t>.ru</w:t>
            </w:r>
          </w:p>
        </w:tc>
        <w:tc>
          <w:tcPr>
            <w:tcW w:w="3780" w:type="dxa"/>
            <w:shd w:val="clear" w:color="auto" w:fill="auto"/>
          </w:tcPr>
          <w:p w:rsidR="00336EA8" w:rsidRPr="00CD7EFC" w:rsidRDefault="00336EA8" w:rsidP="000258F3">
            <w:pPr>
              <w:pStyle w:val="aff0"/>
            </w:pPr>
            <w:r w:rsidRPr="00CD7EFC">
              <w:t>Портал петербургских операторов связи</w:t>
            </w:r>
          </w:p>
        </w:tc>
      </w:tr>
      <w:tr w:rsidR="00336EA8" w:rsidRPr="00CD7EFC" w:rsidTr="00582538">
        <w:trPr>
          <w:trHeight w:val="333"/>
          <w:jc w:val="center"/>
        </w:trPr>
        <w:tc>
          <w:tcPr>
            <w:tcW w:w="1625" w:type="dxa"/>
            <w:shd w:val="clear" w:color="auto" w:fill="auto"/>
          </w:tcPr>
          <w:p w:rsidR="00336EA8" w:rsidRPr="00CD7EFC" w:rsidRDefault="00336EA8" w:rsidP="000258F3">
            <w:pPr>
              <w:pStyle w:val="aff0"/>
            </w:pPr>
            <w:r w:rsidRPr="00CD7EFC">
              <w:t>4</w:t>
            </w:r>
          </w:p>
        </w:tc>
        <w:tc>
          <w:tcPr>
            <w:tcW w:w="3378" w:type="dxa"/>
            <w:shd w:val="clear" w:color="auto" w:fill="auto"/>
          </w:tcPr>
          <w:p w:rsidR="00336EA8" w:rsidRPr="00CD7EFC" w:rsidRDefault="00CD7EFC" w:rsidP="000258F3">
            <w:pPr>
              <w:pStyle w:val="aff0"/>
            </w:pPr>
            <w:r>
              <w:t>www.</w:t>
            </w:r>
            <w:r w:rsidR="00336EA8" w:rsidRPr="00CD7EFC">
              <w:t>kommersant</w:t>
            </w:r>
            <w:r>
              <w:t>.ru</w:t>
            </w:r>
            <w:r w:rsidR="00336EA8" w:rsidRPr="00CD7EFC">
              <w:t>/</w:t>
            </w:r>
          </w:p>
        </w:tc>
        <w:tc>
          <w:tcPr>
            <w:tcW w:w="3780" w:type="dxa"/>
            <w:shd w:val="clear" w:color="auto" w:fill="auto"/>
          </w:tcPr>
          <w:p w:rsidR="00336EA8" w:rsidRPr="00CD7EFC" w:rsidRDefault="00336EA8" w:rsidP="000258F3">
            <w:pPr>
              <w:pStyle w:val="aff0"/>
            </w:pPr>
            <w:r w:rsidRPr="00CD7EFC">
              <w:t>Онлайн газета</w:t>
            </w:r>
          </w:p>
        </w:tc>
      </w:tr>
      <w:tr w:rsidR="00336EA8" w:rsidRPr="00CD7EFC" w:rsidTr="00582538">
        <w:trPr>
          <w:trHeight w:val="395"/>
          <w:jc w:val="center"/>
        </w:trPr>
        <w:tc>
          <w:tcPr>
            <w:tcW w:w="1625" w:type="dxa"/>
            <w:shd w:val="clear" w:color="auto" w:fill="auto"/>
          </w:tcPr>
          <w:p w:rsidR="00336EA8" w:rsidRPr="00CD7EFC" w:rsidRDefault="00336EA8" w:rsidP="000258F3">
            <w:pPr>
              <w:pStyle w:val="aff0"/>
            </w:pPr>
            <w:r w:rsidRPr="00CD7EFC">
              <w:t>5</w:t>
            </w:r>
          </w:p>
        </w:tc>
        <w:tc>
          <w:tcPr>
            <w:tcW w:w="3378" w:type="dxa"/>
            <w:shd w:val="clear" w:color="auto" w:fill="auto"/>
          </w:tcPr>
          <w:p w:rsidR="00336EA8" w:rsidRPr="00CD7EFC" w:rsidRDefault="00CD7EFC" w:rsidP="000258F3">
            <w:pPr>
              <w:pStyle w:val="aff0"/>
            </w:pPr>
            <w:r>
              <w:t>www.</w:t>
            </w:r>
            <w:r w:rsidR="00336EA8" w:rsidRPr="00CD7EFC">
              <w:t>nevalink</w:t>
            </w:r>
            <w:r>
              <w:t>.net</w:t>
            </w:r>
          </w:p>
        </w:tc>
        <w:tc>
          <w:tcPr>
            <w:tcW w:w="3780" w:type="dxa"/>
            <w:shd w:val="clear" w:color="auto" w:fill="auto"/>
          </w:tcPr>
          <w:p w:rsidR="00336EA8" w:rsidRPr="00CD7EFC" w:rsidRDefault="00336EA8" w:rsidP="000258F3">
            <w:pPr>
              <w:pStyle w:val="aff0"/>
            </w:pPr>
            <w:r w:rsidRPr="00CD7EFC">
              <w:t>Интернет-провайдер</w:t>
            </w:r>
          </w:p>
        </w:tc>
      </w:tr>
      <w:tr w:rsidR="00336EA8" w:rsidRPr="00CD7EFC" w:rsidTr="00582538">
        <w:trPr>
          <w:trHeight w:val="274"/>
          <w:jc w:val="center"/>
        </w:trPr>
        <w:tc>
          <w:tcPr>
            <w:tcW w:w="1625" w:type="dxa"/>
            <w:shd w:val="clear" w:color="auto" w:fill="auto"/>
          </w:tcPr>
          <w:p w:rsidR="00336EA8" w:rsidRPr="00CD7EFC" w:rsidRDefault="00336EA8" w:rsidP="000258F3">
            <w:pPr>
              <w:pStyle w:val="aff0"/>
            </w:pPr>
            <w:r w:rsidRPr="00CD7EFC">
              <w:t>6</w:t>
            </w:r>
          </w:p>
        </w:tc>
        <w:tc>
          <w:tcPr>
            <w:tcW w:w="3378" w:type="dxa"/>
            <w:shd w:val="clear" w:color="auto" w:fill="auto"/>
          </w:tcPr>
          <w:p w:rsidR="00336EA8" w:rsidRPr="00CD7EFC" w:rsidRDefault="00CD7EFC" w:rsidP="000258F3">
            <w:pPr>
              <w:pStyle w:val="aff0"/>
            </w:pPr>
            <w:r>
              <w:t>www.</w:t>
            </w:r>
            <w:r w:rsidR="00336EA8" w:rsidRPr="00CD7EFC">
              <w:t>unetcom</w:t>
            </w:r>
            <w:r>
              <w:t>.ru</w:t>
            </w:r>
          </w:p>
        </w:tc>
        <w:tc>
          <w:tcPr>
            <w:tcW w:w="3780" w:type="dxa"/>
            <w:shd w:val="clear" w:color="auto" w:fill="auto"/>
          </w:tcPr>
          <w:p w:rsidR="00336EA8" w:rsidRPr="00CD7EFC" w:rsidRDefault="00336EA8" w:rsidP="000258F3">
            <w:pPr>
              <w:pStyle w:val="aff0"/>
            </w:pPr>
            <w:r w:rsidRPr="00CD7EFC">
              <w:t>Интернет-провайдер</w:t>
            </w:r>
          </w:p>
        </w:tc>
      </w:tr>
      <w:tr w:rsidR="00336EA8" w:rsidRPr="00CD7EFC" w:rsidTr="00582538">
        <w:trPr>
          <w:trHeight w:val="349"/>
          <w:jc w:val="center"/>
        </w:trPr>
        <w:tc>
          <w:tcPr>
            <w:tcW w:w="1625" w:type="dxa"/>
            <w:shd w:val="clear" w:color="auto" w:fill="auto"/>
          </w:tcPr>
          <w:p w:rsidR="00336EA8" w:rsidRPr="00CD7EFC" w:rsidRDefault="00336EA8" w:rsidP="000258F3">
            <w:pPr>
              <w:pStyle w:val="aff0"/>
            </w:pPr>
            <w:r w:rsidRPr="00CD7EFC">
              <w:t>7</w:t>
            </w:r>
          </w:p>
        </w:tc>
        <w:tc>
          <w:tcPr>
            <w:tcW w:w="3378" w:type="dxa"/>
            <w:shd w:val="clear" w:color="auto" w:fill="auto"/>
          </w:tcPr>
          <w:p w:rsidR="00336EA8" w:rsidRPr="00CD7EFC" w:rsidRDefault="00CD7EFC" w:rsidP="000258F3">
            <w:pPr>
              <w:pStyle w:val="aff0"/>
            </w:pPr>
            <w:r>
              <w:t>www.</w:t>
            </w:r>
            <w:r w:rsidR="00336EA8" w:rsidRPr="00CD7EFC">
              <w:t>avangard-dsl</w:t>
            </w:r>
            <w:r>
              <w:t>.ru</w:t>
            </w:r>
          </w:p>
        </w:tc>
        <w:tc>
          <w:tcPr>
            <w:tcW w:w="3780" w:type="dxa"/>
            <w:shd w:val="clear" w:color="auto" w:fill="auto"/>
          </w:tcPr>
          <w:p w:rsidR="00336EA8" w:rsidRPr="00CD7EFC" w:rsidRDefault="00336EA8" w:rsidP="000258F3">
            <w:pPr>
              <w:pStyle w:val="aff0"/>
            </w:pPr>
            <w:r w:rsidRPr="00CD7EFC">
              <w:t>Интернет-провайдер</w:t>
            </w:r>
          </w:p>
        </w:tc>
      </w:tr>
      <w:tr w:rsidR="00336EA8" w:rsidRPr="00CD7EFC" w:rsidTr="00582538">
        <w:trPr>
          <w:trHeight w:val="269"/>
          <w:jc w:val="center"/>
        </w:trPr>
        <w:tc>
          <w:tcPr>
            <w:tcW w:w="1625" w:type="dxa"/>
            <w:shd w:val="clear" w:color="auto" w:fill="auto"/>
          </w:tcPr>
          <w:p w:rsidR="00336EA8" w:rsidRPr="00CD7EFC" w:rsidRDefault="00336EA8" w:rsidP="000258F3">
            <w:pPr>
              <w:pStyle w:val="aff0"/>
            </w:pPr>
            <w:r w:rsidRPr="00CD7EFC">
              <w:t>8</w:t>
            </w:r>
          </w:p>
        </w:tc>
        <w:tc>
          <w:tcPr>
            <w:tcW w:w="3378" w:type="dxa"/>
            <w:shd w:val="clear" w:color="auto" w:fill="auto"/>
          </w:tcPr>
          <w:p w:rsidR="00336EA8" w:rsidRPr="00CD7EFC" w:rsidRDefault="00CD7EFC" w:rsidP="000258F3">
            <w:pPr>
              <w:pStyle w:val="aff0"/>
            </w:pPr>
            <w:r>
              <w:t>www.</w:t>
            </w:r>
            <w:r w:rsidR="00336EA8" w:rsidRPr="00CD7EFC">
              <w:t>interzet</w:t>
            </w:r>
            <w:r>
              <w:t>.ru</w:t>
            </w:r>
          </w:p>
        </w:tc>
        <w:tc>
          <w:tcPr>
            <w:tcW w:w="3780" w:type="dxa"/>
            <w:shd w:val="clear" w:color="auto" w:fill="auto"/>
          </w:tcPr>
          <w:p w:rsidR="00336EA8" w:rsidRPr="00CD7EFC" w:rsidRDefault="00336EA8" w:rsidP="000258F3">
            <w:pPr>
              <w:pStyle w:val="aff0"/>
            </w:pPr>
            <w:r w:rsidRPr="00CD7EFC">
              <w:t>Интернет-провайдер</w:t>
            </w:r>
          </w:p>
        </w:tc>
      </w:tr>
      <w:tr w:rsidR="00336EA8" w:rsidRPr="00CD7EFC" w:rsidTr="00582538">
        <w:trPr>
          <w:trHeight w:val="615"/>
          <w:jc w:val="center"/>
        </w:trPr>
        <w:tc>
          <w:tcPr>
            <w:tcW w:w="1625" w:type="dxa"/>
            <w:shd w:val="clear" w:color="auto" w:fill="auto"/>
          </w:tcPr>
          <w:p w:rsidR="00336EA8" w:rsidRPr="00CD7EFC" w:rsidRDefault="00336EA8" w:rsidP="000258F3">
            <w:pPr>
              <w:pStyle w:val="aff0"/>
            </w:pPr>
            <w:r w:rsidRPr="00CD7EFC">
              <w:t>9</w:t>
            </w:r>
          </w:p>
        </w:tc>
        <w:tc>
          <w:tcPr>
            <w:tcW w:w="3378" w:type="dxa"/>
            <w:shd w:val="clear" w:color="auto" w:fill="auto"/>
          </w:tcPr>
          <w:p w:rsidR="00336EA8" w:rsidRPr="00CD7EFC" w:rsidRDefault="00336EA8" w:rsidP="000258F3">
            <w:pPr>
              <w:pStyle w:val="aff0"/>
            </w:pPr>
            <w:r w:rsidRPr="00CD7EFC">
              <w:t>grinkod</w:t>
            </w:r>
            <w:r w:rsidR="00CD7EFC" w:rsidRPr="00CD7EFC">
              <w:t xml:space="preserve">. </w:t>
            </w:r>
            <w:r w:rsidRPr="00CD7EFC">
              <w:t>spb</w:t>
            </w:r>
            <w:r w:rsidR="00CD7EFC">
              <w:t>.ru</w:t>
            </w:r>
          </w:p>
        </w:tc>
        <w:tc>
          <w:tcPr>
            <w:tcW w:w="3780" w:type="dxa"/>
            <w:shd w:val="clear" w:color="auto" w:fill="auto"/>
          </w:tcPr>
          <w:p w:rsidR="00336EA8" w:rsidRPr="00CD7EFC" w:rsidRDefault="00336EA8" w:rsidP="000258F3">
            <w:pPr>
              <w:pStyle w:val="aff0"/>
            </w:pPr>
            <w:r w:rsidRPr="00CD7EFC">
              <w:t>Информационный портал, посвященный домашним сетям Спб</w:t>
            </w:r>
          </w:p>
        </w:tc>
      </w:tr>
      <w:tr w:rsidR="00336EA8" w:rsidRPr="00CD7EFC" w:rsidTr="00582538">
        <w:trPr>
          <w:trHeight w:val="625"/>
          <w:jc w:val="center"/>
        </w:trPr>
        <w:tc>
          <w:tcPr>
            <w:tcW w:w="1625" w:type="dxa"/>
            <w:shd w:val="clear" w:color="auto" w:fill="auto"/>
          </w:tcPr>
          <w:p w:rsidR="00336EA8" w:rsidRPr="00CD7EFC" w:rsidRDefault="00336EA8" w:rsidP="000258F3">
            <w:pPr>
              <w:pStyle w:val="aff0"/>
            </w:pPr>
            <w:r w:rsidRPr="00CD7EFC">
              <w:t>10</w:t>
            </w:r>
          </w:p>
        </w:tc>
        <w:tc>
          <w:tcPr>
            <w:tcW w:w="3378" w:type="dxa"/>
            <w:shd w:val="clear" w:color="auto" w:fill="auto"/>
          </w:tcPr>
          <w:p w:rsidR="00336EA8" w:rsidRPr="00CD7EFC" w:rsidRDefault="00CD7EFC" w:rsidP="000258F3">
            <w:pPr>
              <w:pStyle w:val="aff0"/>
            </w:pPr>
            <w:r>
              <w:t>www.</w:t>
            </w:r>
            <w:r w:rsidR="00336EA8" w:rsidRPr="00CD7EFC">
              <w:t>spbit</w:t>
            </w:r>
            <w:r>
              <w:t>.ru</w:t>
            </w:r>
          </w:p>
        </w:tc>
        <w:tc>
          <w:tcPr>
            <w:tcW w:w="3780" w:type="dxa"/>
            <w:shd w:val="clear" w:color="auto" w:fill="auto"/>
          </w:tcPr>
          <w:p w:rsidR="00336EA8" w:rsidRPr="00CD7EFC" w:rsidRDefault="00336EA8" w:rsidP="000258F3">
            <w:pPr>
              <w:pStyle w:val="aff0"/>
            </w:pPr>
            <w:r w:rsidRPr="00CD7EFC">
              <w:t>Электронный портал, посвященный рынку информационных технологий</w:t>
            </w:r>
          </w:p>
        </w:tc>
      </w:tr>
    </w:tbl>
    <w:p w:rsidR="00CD7EFC" w:rsidRDefault="00CD7EFC" w:rsidP="00CD7EFC"/>
    <w:p w:rsidR="00CD7EFC" w:rsidRPr="00CD7EFC" w:rsidRDefault="00336EA8" w:rsidP="00CD7EFC">
      <w:r w:rsidRPr="00CD7EFC">
        <w:t>Рамблер</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4078"/>
        <w:gridCol w:w="3217"/>
      </w:tblGrid>
      <w:tr w:rsidR="00336EA8" w:rsidRPr="00CD7EFC" w:rsidTr="00FE108F">
        <w:trPr>
          <w:trHeight w:val="224"/>
        </w:trPr>
        <w:tc>
          <w:tcPr>
            <w:tcW w:w="1625" w:type="dxa"/>
          </w:tcPr>
          <w:p w:rsidR="00336EA8" w:rsidRPr="00CD7EFC" w:rsidRDefault="00336EA8" w:rsidP="000258F3">
            <w:pPr>
              <w:pStyle w:val="aff0"/>
            </w:pPr>
            <w:r w:rsidRPr="00CD7EFC">
              <w:t>место</w:t>
            </w:r>
          </w:p>
        </w:tc>
        <w:tc>
          <w:tcPr>
            <w:tcW w:w="4078" w:type="dxa"/>
          </w:tcPr>
          <w:p w:rsidR="00336EA8" w:rsidRPr="00CD7EFC" w:rsidRDefault="00336EA8" w:rsidP="000258F3">
            <w:pPr>
              <w:pStyle w:val="aff0"/>
            </w:pPr>
            <w:r w:rsidRPr="00CD7EFC">
              <w:t>Адрес сайта</w:t>
            </w:r>
          </w:p>
        </w:tc>
        <w:tc>
          <w:tcPr>
            <w:tcW w:w="3217" w:type="dxa"/>
          </w:tcPr>
          <w:p w:rsidR="00336EA8" w:rsidRPr="00CD7EFC" w:rsidRDefault="00336EA8" w:rsidP="000258F3">
            <w:pPr>
              <w:pStyle w:val="aff0"/>
            </w:pPr>
            <w:r w:rsidRPr="00CD7EFC">
              <w:t>Краткое описание</w:t>
            </w:r>
          </w:p>
        </w:tc>
      </w:tr>
      <w:tr w:rsidR="00336EA8" w:rsidRPr="00CD7EFC" w:rsidTr="00FE108F">
        <w:trPr>
          <w:trHeight w:val="299"/>
        </w:trPr>
        <w:tc>
          <w:tcPr>
            <w:tcW w:w="1625" w:type="dxa"/>
          </w:tcPr>
          <w:p w:rsidR="00336EA8" w:rsidRPr="00CD7EFC" w:rsidRDefault="00336EA8" w:rsidP="000258F3">
            <w:pPr>
              <w:pStyle w:val="aff0"/>
            </w:pPr>
            <w:r w:rsidRPr="00CD7EFC">
              <w:t>1</w:t>
            </w:r>
          </w:p>
        </w:tc>
        <w:tc>
          <w:tcPr>
            <w:tcW w:w="4078" w:type="dxa"/>
          </w:tcPr>
          <w:p w:rsidR="00336EA8" w:rsidRPr="00CD7EFC" w:rsidRDefault="00CD7EFC" w:rsidP="000258F3">
            <w:pPr>
              <w:pStyle w:val="aff0"/>
            </w:pPr>
            <w:r>
              <w:t>http://www.</w:t>
            </w:r>
            <w:r w:rsidR="00336EA8" w:rsidRPr="00CD7EFC">
              <w:t>nevalink</w:t>
            </w:r>
            <w:r>
              <w:t>.net</w:t>
            </w:r>
          </w:p>
        </w:tc>
        <w:tc>
          <w:tcPr>
            <w:tcW w:w="3217" w:type="dxa"/>
          </w:tcPr>
          <w:p w:rsidR="00336EA8" w:rsidRPr="00CD7EFC" w:rsidRDefault="00336EA8" w:rsidP="000258F3">
            <w:pPr>
              <w:pStyle w:val="aff0"/>
            </w:pPr>
            <w:r w:rsidRPr="00CD7EFC">
              <w:t>Интернет-провайдер</w:t>
            </w:r>
          </w:p>
        </w:tc>
      </w:tr>
      <w:tr w:rsidR="00336EA8" w:rsidRPr="00CD7EFC" w:rsidTr="00FE108F">
        <w:trPr>
          <w:trHeight w:val="659"/>
        </w:trPr>
        <w:tc>
          <w:tcPr>
            <w:tcW w:w="1625" w:type="dxa"/>
          </w:tcPr>
          <w:p w:rsidR="00336EA8" w:rsidRPr="00CD7EFC" w:rsidRDefault="00336EA8" w:rsidP="00FE108F">
            <w:pPr>
              <w:pStyle w:val="aff0"/>
            </w:pPr>
            <w:r w:rsidRPr="00CD7EFC">
              <w:t>2</w:t>
            </w:r>
          </w:p>
        </w:tc>
        <w:tc>
          <w:tcPr>
            <w:tcW w:w="4078" w:type="dxa"/>
          </w:tcPr>
          <w:p w:rsidR="00336EA8" w:rsidRPr="00CD7EFC" w:rsidRDefault="00CD7EFC" w:rsidP="000258F3">
            <w:pPr>
              <w:pStyle w:val="aff0"/>
            </w:pPr>
            <w:r>
              <w:t>http://www.</w:t>
            </w:r>
            <w:r w:rsidR="00336EA8" w:rsidRPr="00CD7EFC">
              <w:t>ip-news</w:t>
            </w:r>
            <w:r>
              <w:t>.ru</w:t>
            </w:r>
          </w:p>
        </w:tc>
        <w:tc>
          <w:tcPr>
            <w:tcW w:w="3217" w:type="dxa"/>
          </w:tcPr>
          <w:p w:rsidR="00336EA8" w:rsidRPr="00CD7EFC" w:rsidRDefault="00336EA8" w:rsidP="000258F3">
            <w:pPr>
              <w:pStyle w:val="aff0"/>
            </w:pPr>
            <w:r w:rsidRPr="00CD7EFC">
              <w:t>Портал петербургских операторов связи</w:t>
            </w:r>
          </w:p>
        </w:tc>
      </w:tr>
      <w:tr w:rsidR="00336EA8" w:rsidRPr="00CD7EFC" w:rsidTr="00FE108F">
        <w:trPr>
          <w:trHeight w:val="668"/>
        </w:trPr>
        <w:tc>
          <w:tcPr>
            <w:tcW w:w="1625" w:type="dxa"/>
          </w:tcPr>
          <w:p w:rsidR="00336EA8" w:rsidRPr="00CD7EFC" w:rsidRDefault="00336EA8" w:rsidP="000258F3">
            <w:pPr>
              <w:pStyle w:val="aff0"/>
            </w:pPr>
            <w:r w:rsidRPr="00CD7EFC">
              <w:t>3</w:t>
            </w:r>
          </w:p>
        </w:tc>
        <w:tc>
          <w:tcPr>
            <w:tcW w:w="4078" w:type="dxa"/>
          </w:tcPr>
          <w:p w:rsidR="00336EA8" w:rsidRPr="00CD7EFC" w:rsidRDefault="00CD7EFC" w:rsidP="000258F3">
            <w:pPr>
              <w:pStyle w:val="aff0"/>
            </w:pPr>
            <w:r>
              <w:t>http://www.</w:t>
            </w:r>
            <w:r w:rsidR="00336EA8" w:rsidRPr="00CD7EFC">
              <w:t>spbnetwork</w:t>
            </w:r>
            <w:r>
              <w:t>.ru</w:t>
            </w:r>
          </w:p>
        </w:tc>
        <w:tc>
          <w:tcPr>
            <w:tcW w:w="3217" w:type="dxa"/>
          </w:tcPr>
          <w:p w:rsidR="00336EA8" w:rsidRPr="00CD7EFC" w:rsidRDefault="00336EA8" w:rsidP="000258F3">
            <w:pPr>
              <w:pStyle w:val="aff0"/>
            </w:pPr>
            <w:r w:rsidRPr="00CD7EFC">
              <w:t>Портал петербургских интернет-провайдеров</w:t>
            </w:r>
          </w:p>
        </w:tc>
      </w:tr>
      <w:tr w:rsidR="00336EA8" w:rsidRPr="00CD7EFC" w:rsidTr="00FE108F">
        <w:trPr>
          <w:trHeight w:val="665"/>
        </w:trPr>
        <w:tc>
          <w:tcPr>
            <w:tcW w:w="1625" w:type="dxa"/>
          </w:tcPr>
          <w:p w:rsidR="00336EA8" w:rsidRPr="00CD7EFC" w:rsidRDefault="00336EA8" w:rsidP="000258F3">
            <w:pPr>
              <w:pStyle w:val="aff0"/>
            </w:pPr>
            <w:r w:rsidRPr="00CD7EFC">
              <w:t>4</w:t>
            </w:r>
          </w:p>
        </w:tc>
        <w:tc>
          <w:tcPr>
            <w:tcW w:w="4078" w:type="dxa"/>
          </w:tcPr>
          <w:p w:rsidR="00336EA8" w:rsidRPr="00CD7EFC" w:rsidRDefault="00CD7EFC" w:rsidP="000258F3">
            <w:pPr>
              <w:pStyle w:val="aff0"/>
            </w:pPr>
            <w:r>
              <w:t>http://www.</w:t>
            </w:r>
            <w:r w:rsidR="00336EA8" w:rsidRPr="00CD7EFC">
              <w:t>rossbiz</w:t>
            </w:r>
            <w:r>
              <w:t>.ru</w:t>
            </w:r>
            <w:r w:rsidR="00336EA8" w:rsidRPr="00CD7EFC">
              <w:t>/</w:t>
            </w:r>
          </w:p>
        </w:tc>
        <w:tc>
          <w:tcPr>
            <w:tcW w:w="3217" w:type="dxa"/>
          </w:tcPr>
          <w:p w:rsidR="00336EA8" w:rsidRPr="00CD7EFC" w:rsidRDefault="00336EA8" w:rsidP="000258F3">
            <w:pPr>
              <w:pStyle w:val="aff0"/>
            </w:pPr>
            <w:r w:rsidRPr="00CD7EFC">
              <w:t>Электронный каталог деловых предложений</w:t>
            </w:r>
          </w:p>
        </w:tc>
      </w:tr>
      <w:tr w:rsidR="00336EA8" w:rsidRPr="00CD7EFC" w:rsidTr="00FE108F">
        <w:trPr>
          <w:trHeight w:val="675"/>
        </w:trPr>
        <w:tc>
          <w:tcPr>
            <w:tcW w:w="1625" w:type="dxa"/>
          </w:tcPr>
          <w:p w:rsidR="00336EA8" w:rsidRPr="00CD7EFC" w:rsidRDefault="00336EA8" w:rsidP="000258F3">
            <w:pPr>
              <w:pStyle w:val="aff0"/>
            </w:pPr>
            <w:r w:rsidRPr="00CD7EFC">
              <w:t>5</w:t>
            </w:r>
          </w:p>
        </w:tc>
        <w:tc>
          <w:tcPr>
            <w:tcW w:w="4078" w:type="dxa"/>
          </w:tcPr>
          <w:p w:rsidR="00336EA8" w:rsidRPr="00CD7EFC" w:rsidRDefault="00CD7EFC" w:rsidP="000258F3">
            <w:pPr>
              <w:pStyle w:val="aff0"/>
            </w:pPr>
            <w:r>
              <w:t>http://www.</w:t>
            </w:r>
            <w:r w:rsidR="00336EA8" w:rsidRPr="00CD7EFC">
              <w:t>in-electro</w:t>
            </w:r>
            <w:r>
              <w:t>.ru</w:t>
            </w:r>
          </w:p>
        </w:tc>
        <w:tc>
          <w:tcPr>
            <w:tcW w:w="3217" w:type="dxa"/>
          </w:tcPr>
          <w:p w:rsidR="00336EA8" w:rsidRPr="00CD7EFC" w:rsidRDefault="00336EA8" w:rsidP="000258F3">
            <w:pPr>
              <w:pStyle w:val="aff0"/>
            </w:pPr>
            <w:r w:rsidRPr="00CD7EFC">
              <w:t>Информационный ресурс цифровых технологий</w:t>
            </w:r>
          </w:p>
        </w:tc>
      </w:tr>
      <w:tr w:rsidR="00336EA8" w:rsidRPr="00CD7EFC">
        <w:trPr>
          <w:trHeight w:val="915"/>
        </w:trPr>
        <w:tc>
          <w:tcPr>
            <w:tcW w:w="1625" w:type="dxa"/>
          </w:tcPr>
          <w:p w:rsidR="00336EA8" w:rsidRPr="00CD7EFC" w:rsidRDefault="00336EA8" w:rsidP="000258F3">
            <w:pPr>
              <w:pStyle w:val="aff0"/>
            </w:pPr>
            <w:r w:rsidRPr="00CD7EFC">
              <w:t>6</w:t>
            </w:r>
          </w:p>
        </w:tc>
        <w:tc>
          <w:tcPr>
            <w:tcW w:w="4078" w:type="dxa"/>
          </w:tcPr>
          <w:p w:rsidR="00336EA8" w:rsidRPr="00CD7EFC" w:rsidRDefault="00CD7EFC" w:rsidP="000258F3">
            <w:pPr>
              <w:pStyle w:val="aff0"/>
            </w:pPr>
            <w:r>
              <w:t>http://www.</w:t>
            </w:r>
            <w:r w:rsidR="00336EA8" w:rsidRPr="00CD7EFC">
              <w:t>spbgid</w:t>
            </w:r>
            <w:r>
              <w:t>.ru</w:t>
            </w:r>
          </w:p>
        </w:tc>
        <w:tc>
          <w:tcPr>
            <w:tcW w:w="3217" w:type="dxa"/>
          </w:tcPr>
          <w:p w:rsidR="00336EA8" w:rsidRPr="00CD7EFC" w:rsidRDefault="00336EA8" w:rsidP="000258F3">
            <w:pPr>
              <w:pStyle w:val="aff0"/>
            </w:pPr>
            <w:r w:rsidRPr="00CD7EFC">
              <w:t>Информационный портал о действующих в Спб и ЛО компаниях</w:t>
            </w:r>
          </w:p>
        </w:tc>
      </w:tr>
      <w:tr w:rsidR="00336EA8" w:rsidRPr="00CD7EFC" w:rsidTr="00FE108F">
        <w:trPr>
          <w:trHeight w:val="360"/>
        </w:trPr>
        <w:tc>
          <w:tcPr>
            <w:tcW w:w="1625" w:type="dxa"/>
          </w:tcPr>
          <w:p w:rsidR="00336EA8" w:rsidRPr="00CD7EFC" w:rsidRDefault="00336EA8" w:rsidP="000258F3">
            <w:pPr>
              <w:pStyle w:val="aff0"/>
            </w:pPr>
            <w:r w:rsidRPr="00CD7EFC">
              <w:t>7</w:t>
            </w:r>
          </w:p>
        </w:tc>
        <w:tc>
          <w:tcPr>
            <w:tcW w:w="4078" w:type="dxa"/>
          </w:tcPr>
          <w:p w:rsidR="00336EA8" w:rsidRPr="00CD7EFC" w:rsidRDefault="00CD7EFC" w:rsidP="000258F3">
            <w:pPr>
              <w:pStyle w:val="aff0"/>
            </w:pPr>
            <w:r>
              <w:t>http://www.</w:t>
            </w:r>
            <w:r w:rsidR="00336EA8" w:rsidRPr="00CD7EFC">
              <w:t>lancktelecom</w:t>
            </w:r>
            <w:r>
              <w:t>.ru</w:t>
            </w:r>
          </w:p>
        </w:tc>
        <w:tc>
          <w:tcPr>
            <w:tcW w:w="3217" w:type="dxa"/>
          </w:tcPr>
          <w:p w:rsidR="00336EA8" w:rsidRPr="00CD7EFC" w:rsidRDefault="00336EA8" w:rsidP="000258F3">
            <w:pPr>
              <w:pStyle w:val="aff0"/>
            </w:pPr>
            <w:r w:rsidRPr="00CD7EFC">
              <w:t>Интернет-провайдер</w:t>
            </w:r>
          </w:p>
        </w:tc>
      </w:tr>
      <w:tr w:rsidR="00336EA8" w:rsidRPr="00CD7EFC" w:rsidTr="00FE108F">
        <w:trPr>
          <w:trHeight w:val="549"/>
        </w:trPr>
        <w:tc>
          <w:tcPr>
            <w:tcW w:w="1625" w:type="dxa"/>
          </w:tcPr>
          <w:p w:rsidR="00336EA8" w:rsidRPr="00CD7EFC" w:rsidRDefault="00336EA8" w:rsidP="000258F3">
            <w:pPr>
              <w:pStyle w:val="aff0"/>
            </w:pPr>
            <w:r w:rsidRPr="00CD7EFC">
              <w:t>8</w:t>
            </w:r>
          </w:p>
        </w:tc>
        <w:tc>
          <w:tcPr>
            <w:tcW w:w="4078" w:type="dxa"/>
          </w:tcPr>
          <w:p w:rsidR="00336EA8" w:rsidRPr="00CD7EFC" w:rsidRDefault="00CD7EFC" w:rsidP="000258F3">
            <w:pPr>
              <w:pStyle w:val="aff0"/>
            </w:pPr>
            <w:r>
              <w:t>http://</w:t>
            </w:r>
            <w:r w:rsidR="00336EA8" w:rsidRPr="00CD7EFC">
              <w:t>zami</w:t>
            </w:r>
            <w:r>
              <w:t>.ru</w:t>
            </w:r>
            <w:r w:rsidR="00336EA8" w:rsidRPr="00CD7EFC">
              <w:t>/</w:t>
            </w:r>
          </w:p>
        </w:tc>
        <w:tc>
          <w:tcPr>
            <w:tcW w:w="3217" w:type="dxa"/>
          </w:tcPr>
          <w:p w:rsidR="00336EA8" w:rsidRPr="00CD7EFC" w:rsidRDefault="00336EA8" w:rsidP="000258F3">
            <w:pPr>
              <w:pStyle w:val="aff0"/>
            </w:pPr>
            <w:r w:rsidRPr="00CD7EFC">
              <w:t>Каталог сайтов на различную тематику</w:t>
            </w:r>
          </w:p>
        </w:tc>
      </w:tr>
      <w:tr w:rsidR="00336EA8" w:rsidRPr="00CD7EFC" w:rsidTr="00FE108F">
        <w:trPr>
          <w:trHeight w:val="701"/>
        </w:trPr>
        <w:tc>
          <w:tcPr>
            <w:tcW w:w="1625" w:type="dxa"/>
          </w:tcPr>
          <w:p w:rsidR="00336EA8" w:rsidRPr="00CD7EFC" w:rsidRDefault="00336EA8" w:rsidP="000258F3">
            <w:pPr>
              <w:pStyle w:val="aff0"/>
            </w:pPr>
            <w:r w:rsidRPr="00CD7EFC">
              <w:t>9</w:t>
            </w:r>
          </w:p>
        </w:tc>
        <w:tc>
          <w:tcPr>
            <w:tcW w:w="4078" w:type="dxa"/>
          </w:tcPr>
          <w:p w:rsidR="00336EA8" w:rsidRPr="00CD7EFC" w:rsidRDefault="00CD7EFC" w:rsidP="000258F3">
            <w:pPr>
              <w:pStyle w:val="aff0"/>
            </w:pPr>
            <w:r>
              <w:t>http://</w:t>
            </w:r>
            <w:r w:rsidR="00336EA8" w:rsidRPr="00CD7EFC">
              <w:t>lenta</w:t>
            </w:r>
            <w:r>
              <w:t>.ru</w:t>
            </w:r>
            <w:r w:rsidR="00336EA8" w:rsidRPr="00CD7EFC">
              <w:t>/</w:t>
            </w:r>
          </w:p>
        </w:tc>
        <w:tc>
          <w:tcPr>
            <w:tcW w:w="3217" w:type="dxa"/>
          </w:tcPr>
          <w:p w:rsidR="00336EA8" w:rsidRPr="00CD7EFC" w:rsidRDefault="00336EA8" w:rsidP="000258F3">
            <w:pPr>
              <w:pStyle w:val="aff0"/>
            </w:pPr>
            <w:r w:rsidRPr="00CD7EFC">
              <w:t>Портал новостей на различную тематику по всему миру</w:t>
            </w:r>
          </w:p>
        </w:tc>
      </w:tr>
      <w:tr w:rsidR="00336EA8" w:rsidRPr="00CD7EFC" w:rsidTr="00FE108F">
        <w:trPr>
          <w:trHeight w:val="273"/>
        </w:trPr>
        <w:tc>
          <w:tcPr>
            <w:tcW w:w="1625" w:type="dxa"/>
          </w:tcPr>
          <w:p w:rsidR="00336EA8" w:rsidRPr="00CD7EFC" w:rsidRDefault="00336EA8" w:rsidP="000258F3">
            <w:pPr>
              <w:pStyle w:val="aff0"/>
            </w:pPr>
            <w:r w:rsidRPr="00CD7EFC">
              <w:t>10</w:t>
            </w:r>
          </w:p>
        </w:tc>
        <w:tc>
          <w:tcPr>
            <w:tcW w:w="4078" w:type="dxa"/>
          </w:tcPr>
          <w:p w:rsidR="00336EA8" w:rsidRPr="00CD7EFC" w:rsidRDefault="00CD7EFC" w:rsidP="000258F3">
            <w:pPr>
              <w:pStyle w:val="aff0"/>
            </w:pPr>
            <w:r>
              <w:t>http://www.</w:t>
            </w:r>
            <w:r w:rsidR="00336EA8" w:rsidRPr="00CD7EFC">
              <w:t>corbina</w:t>
            </w:r>
            <w:r>
              <w:t>.ru</w:t>
            </w:r>
          </w:p>
        </w:tc>
        <w:tc>
          <w:tcPr>
            <w:tcW w:w="3217" w:type="dxa"/>
          </w:tcPr>
          <w:p w:rsidR="00336EA8" w:rsidRPr="00CD7EFC" w:rsidRDefault="00336EA8" w:rsidP="000258F3">
            <w:pPr>
              <w:pStyle w:val="aff0"/>
            </w:pPr>
            <w:r w:rsidRPr="00CD7EFC">
              <w:t>Интернет-провайдер</w:t>
            </w:r>
          </w:p>
        </w:tc>
      </w:tr>
    </w:tbl>
    <w:p w:rsidR="00CD7EFC" w:rsidRPr="00CD7EFC" w:rsidRDefault="00336EA8" w:rsidP="00CD7EFC">
      <w:r w:rsidRPr="00CD7EFC">
        <w:t>Google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3487"/>
        <w:gridCol w:w="3780"/>
      </w:tblGrid>
      <w:tr w:rsidR="00336EA8" w:rsidRPr="00CD7EFC" w:rsidTr="00FE108F">
        <w:trPr>
          <w:trHeight w:val="208"/>
        </w:trPr>
        <w:tc>
          <w:tcPr>
            <w:tcW w:w="1625" w:type="dxa"/>
          </w:tcPr>
          <w:p w:rsidR="00336EA8" w:rsidRPr="00CD7EFC" w:rsidRDefault="00336EA8" w:rsidP="000258F3">
            <w:pPr>
              <w:pStyle w:val="aff0"/>
            </w:pPr>
            <w:r w:rsidRPr="00CD7EFC">
              <w:t>место</w:t>
            </w:r>
          </w:p>
        </w:tc>
        <w:tc>
          <w:tcPr>
            <w:tcW w:w="3487" w:type="dxa"/>
          </w:tcPr>
          <w:p w:rsidR="00336EA8" w:rsidRPr="00CD7EFC" w:rsidRDefault="00336EA8" w:rsidP="000258F3">
            <w:pPr>
              <w:pStyle w:val="aff0"/>
            </w:pPr>
            <w:r w:rsidRPr="00CD7EFC">
              <w:t>Адрес сайта</w:t>
            </w:r>
          </w:p>
        </w:tc>
        <w:tc>
          <w:tcPr>
            <w:tcW w:w="3780" w:type="dxa"/>
          </w:tcPr>
          <w:p w:rsidR="00336EA8" w:rsidRPr="00CD7EFC" w:rsidRDefault="00336EA8" w:rsidP="000258F3">
            <w:pPr>
              <w:pStyle w:val="aff0"/>
            </w:pPr>
            <w:r w:rsidRPr="00CD7EFC">
              <w:t>Краткое описание</w:t>
            </w:r>
          </w:p>
        </w:tc>
      </w:tr>
      <w:tr w:rsidR="00336EA8" w:rsidRPr="00CD7EFC" w:rsidTr="00FE108F">
        <w:trPr>
          <w:trHeight w:val="284"/>
        </w:trPr>
        <w:tc>
          <w:tcPr>
            <w:tcW w:w="1625" w:type="dxa"/>
          </w:tcPr>
          <w:p w:rsidR="00336EA8" w:rsidRPr="00CD7EFC" w:rsidRDefault="00336EA8" w:rsidP="000258F3">
            <w:pPr>
              <w:pStyle w:val="aff0"/>
            </w:pPr>
            <w:r w:rsidRPr="00CD7EFC">
              <w:t>1</w:t>
            </w:r>
          </w:p>
        </w:tc>
        <w:tc>
          <w:tcPr>
            <w:tcW w:w="3487" w:type="dxa"/>
          </w:tcPr>
          <w:p w:rsidR="00336EA8" w:rsidRPr="00CD7EFC" w:rsidRDefault="00336EA8" w:rsidP="000258F3">
            <w:pPr>
              <w:pStyle w:val="aff0"/>
            </w:pPr>
            <w:r w:rsidRPr="00CD7EFC">
              <w:t>spb</w:t>
            </w:r>
            <w:r w:rsidR="00CD7EFC" w:rsidRPr="00CD7EFC">
              <w:t xml:space="preserve">. </w:t>
            </w:r>
            <w:r w:rsidRPr="00CD7EFC">
              <w:t>tvoe</w:t>
            </w:r>
            <w:r w:rsidR="00CD7EFC" w:rsidRPr="00CD7EFC">
              <w:t xml:space="preserve">. </w:t>
            </w:r>
            <w:r w:rsidRPr="00CD7EFC">
              <w:t>tv</w:t>
            </w:r>
            <w:r w:rsidR="00CD7EFC">
              <w:t xml:space="preserve"> </w:t>
            </w:r>
          </w:p>
        </w:tc>
        <w:tc>
          <w:tcPr>
            <w:tcW w:w="3780" w:type="dxa"/>
          </w:tcPr>
          <w:p w:rsidR="00336EA8" w:rsidRPr="00CD7EFC" w:rsidRDefault="00336EA8" w:rsidP="000258F3">
            <w:pPr>
              <w:pStyle w:val="aff0"/>
            </w:pPr>
            <w:r w:rsidRPr="00CD7EFC">
              <w:t>Интернет-провайдер</w:t>
            </w:r>
          </w:p>
        </w:tc>
      </w:tr>
      <w:tr w:rsidR="00336EA8" w:rsidRPr="00CD7EFC" w:rsidTr="00FE108F">
        <w:trPr>
          <w:trHeight w:val="218"/>
        </w:trPr>
        <w:tc>
          <w:tcPr>
            <w:tcW w:w="1625" w:type="dxa"/>
          </w:tcPr>
          <w:p w:rsidR="00336EA8" w:rsidRPr="00CD7EFC" w:rsidRDefault="00336EA8" w:rsidP="00FE108F">
            <w:pPr>
              <w:pStyle w:val="aff0"/>
            </w:pPr>
            <w:r w:rsidRPr="00CD7EFC">
              <w:t>2</w:t>
            </w:r>
          </w:p>
        </w:tc>
        <w:tc>
          <w:tcPr>
            <w:tcW w:w="3487" w:type="dxa"/>
          </w:tcPr>
          <w:p w:rsidR="00336EA8" w:rsidRPr="00CD7EFC" w:rsidRDefault="00CD7EFC" w:rsidP="000258F3">
            <w:pPr>
              <w:pStyle w:val="aff0"/>
            </w:pPr>
            <w:r>
              <w:t>www.</w:t>
            </w:r>
            <w:r w:rsidR="00336EA8" w:rsidRPr="00CD7EFC">
              <w:t>severen</w:t>
            </w:r>
            <w:r>
              <w:t xml:space="preserve">.net </w:t>
            </w:r>
          </w:p>
        </w:tc>
        <w:tc>
          <w:tcPr>
            <w:tcW w:w="3780" w:type="dxa"/>
          </w:tcPr>
          <w:p w:rsidR="00336EA8" w:rsidRPr="00CD7EFC" w:rsidRDefault="00336EA8" w:rsidP="000258F3">
            <w:pPr>
              <w:pStyle w:val="aff0"/>
            </w:pPr>
            <w:r w:rsidRPr="00CD7EFC">
              <w:t>Интернет-провайдер</w:t>
            </w:r>
          </w:p>
        </w:tc>
      </w:tr>
      <w:tr w:rsidR="00336EA8" w:rsidRPr="00CD7EFC" w:rsidTr="00FE108F">
        <w:trPr>
          <w:trHeight w:val="719"/>
        </w:trPr>
        <w:tc>
          <w:tcPr>
            <w:tcW w:w="1625" w:type="dxa"/>
          </w:tcPr>
          <w:p w:rsidR="00336EA8" w:rsidRPr="00CD7EFC" w:rsidRDefault="00336EA8" w:rsidP="000258F3">
            <w:pPr>
              <w:pStyle w:val="aff0"/>
            </w:pPr>
            <w:r w:rsidRPr="00CD7EFC">
              <w:t>3</w:t>
            </w:r>
          </w:p>
        </w:tc>
        <w:tc>
          <w:tcPr>
            <w:tcW w:w="3487" w:type="dxa"/>
          </w:tcPr>
          <w:p w:rsidR="00336EA8" w:rsidRPr="00CD7EFC" w:rsidRDefault="00336EA8" w:rsidP="000258F3">
            <w:pPr>
              <w:pStyle w:val="aff0"/>
            </w:pPr>
            <w:r w:rsidRPr="00CD7EFC">
              <w:t>grinkod</w:t>
            </w:r>
            <w:r w:rsidR="00CD7EFC" w:rsidRPr="00CD7EFC">
              <w:t xml:space="preserve">. </w:t>
            </w:r>
            <w:r w:rsidRPr="00CD7EFC">
              <w:t>spb</w:t>
            </w:r>
            <w:r w:rsidR="00CD7EFC">
              <w:t>.ru</w:t>
            </w:r>
            <w:r w:rsidRPr="00CD7EFC">
              <w:t>/</w:t>
            </w:r>
          </w:p>
        </w:tc>
        <w:tc>
          <w:tcPr>
            <w:tcW w:w="3780" w:type="dxa"/>
          </w:tcPr>
          <w:p w:rsidR="00336EA8" w:rsidRPr="00CD7EFC" w:rsidRDefault="00336EA8" w:rsidP="000258F3">
            <w:pPr>
              <w:pStyle w:val="aff0"/>
            </w:pPr>
            <w:r w:rsidRPr="00CD7EFC">
              <w:t>Информационный портал, посвященный домашним сетям Спб</w:t>
            </w:r>
          </w:p>
        </w:tc>
      </w:tr>
      <w:tr w:rsidR="00336EA8" w:rsidRPr="00CD7EFC" w:rsidTr="00FE108F">
        <w:trPr>
          <w:trHeight w:val="262"/>
        </w:trPr>
        <w:tc>
          <w:tcPr>
            <w:tcW w:w="1625" w:type="dxa"/>
          </w:tcPr>
          <w:p w:rsidR="00336EA8" w:rsidRPr="00CD7EFC" w:rsidRDefault="00336EA8" w:rsidP="000258F3">
            <w:pPr>
              <w:pStyle w:val="aff0"/>
            </w:pPr>
            <w:r w:rsidRPr="00CD7EFC">
              <w:t>4</w:t>
            </w:r>
          </w:p>
        </w:tc>
        <w:tc>
          <w:tcPr>
            <w:tcW w:w="3487" w:type="dxa"/>
          </w:tcPr>
          <w:p w:rsidR="00336EA8" w:rsidRPr="00CD7EFC" w:rsidRDefault="00CD7EFC" w:rsidP="000258F3">
            <w:pPr>
              <w:pStyle w:val="aff0"/>
            </w:pPr>
            <w:r>
              <w:t>www.</w:t>
            </w:r>
            <w:r w:rsidR="00336EA8" w:rsidRPr="00CD7EFC">
              <w:t>nnz-home</w:t>
            </w:r>
            <w:r>
              <w:t>.ru</w:t>
            </w:r>
            <w:r w:rsidR="00336EA8" w:rsidRPr="00CD7EFC">
              <w:t>/</w:t>
            </w:r>
          </w:p>
        </w:tc>
        <w:tc>
          <w:tcPr>
            <w:tcW w:w="3780" w:type="dxa"/>
          </w:tcPr>
          <w:p w:rsidR="00336EA8" w:rsidRPr="00CD7EFC" w:rsidRDefault="00336EA8" w:rsidP="000258F3">
            <w:pPr>
              <w:pStyle w:val="aff0"/>
            </w:pPr>
            <w:r w:rsidRPr="00CD7EFC">
              <w:t>Интернет-провайдер</w:t>
            </w:r>
          </w:p>
        </w:tc>
      </w:tr>
      <w:tr w:rsidR="00336EA8" w:rsidRPr="00CD7EFC" w:rsidTr="00FE108F">
        <w:trPr>
          <w:trHeight w:val="337"/>
        </w:trPr>
        <w:tc>
          <w:tcPr>
            <w:tcW w:w="1625" w:type="dxa"/>
          </w:tcPr>
          <w:p w:rsidR="00336EA8" w:rsidRPr="00CD7EFC" w:rsidRDefault="00336EA8" w:rsidP="000258F3">
            <w:pPr>
              <w:pStyle w:val="aff0"/>
            </w:pPr>
            <w:r w:rsidRPr="00CD7EFC">
              <w:t>5</w:t>
            </w:r>
          </w:p>
        </w:tc>
        <w:tc>
          <w:tcPr>
            <w:tcW w:w="3487" w:type="dxa"/>
          </w:tcPr>
          <w:p w:rsidR="00336EA8" w:rsidRPr="00CD7EFC" w:rsidRDefault="00336EA8" w:rsidP="000258F3">
            <w:pPr>
              <w:pStyle w:val="aff0"/>
            </w:pPr>
            <w:r w:rsidRPr="00CD7EFC">
              <w:t>spb</w:t>
            </w:r>
            <w:r w:rsidR="00CD7EFC" w:rsidRPr="00CD7EFC">
              <w:t xml:space="preserve">. </w:t>
            </w:r>
            <w:r w:rsidRPr="00CD7EFC">
              <w:t>corbina</w:t>
            </w:r>
            <w:r w:rsidR="00CD7EFC">
              <w:t>.ru</w:t>
            </w:r>
            <w:r w:rsidRPr="00CD7EFC">
              <w:t>/</w:t>
            </w:r>
          </w:p>
        </w:tc>
        <w:tc>
          <w:tcPr>
            <w:tcW w:w="3780" w:type="dxa"/>
          </w:tcPr>
          <w:p w:rsidR="00336EA8" w:rsidRPr="00CD7EFC" w:rsidRDefault="00336EA8" w:rsidP="000258F3">
            <w:pPr>
              <w:pStyle w:val="aff0"/>
            </w:pPr>
            <w:r w:rsidRPr="00CD7EFC">
              <w:t>Интернет-провайдер</w:t>
            </w:r>
          </w:p>
        </w:tc>
      </w:tr>
      <w:tr w:rsidR="00336EA8" w:rsidRPr="00CD7EFC" w:rsidTr="00FE108F">
        <w:trPr>
          <w:trHeight w:val="541"/>
        </w:trPr>
        <w:tc>
          <w:tcPr>
            <w:tcW w:w="1625" w:type="dxa"/>
          </w:tcPr>
          <w:p w:rsidR="00336EA8" w:rsidRPr="00CD7EFC" w:rsidRDefault="00336EA8" w:rsidP="000258F3">
            <w:pPr>
              <w:pStyle w:val="aff0"/>
            </w:pPr>
            <w:r w:rsidRPr="00CD7EFC">
              <w:t>6</w:t>
            </w:r>
          </w:p>
        </w:tc>
        <w:tc>
          <w:tcPr>
            <w:tcW w:w="3487" w:type="dxa"/>
          </w:tcPr>
          <w:p w:rsidR="00336EA8" w:rsidRPr="00CD7EFC" w:rsidRDefault="00CD7EFC" w:rsidP="000258F3">
            <w:pPr>
              <w:pStyle w:val="aff0"/>
            </w:pPr>
            <w:r>
              <w:t>www.</w:t>
            </w:r>
            <w:r w:rsidR="00336EA8" w:rsidRPr="00CD7EFC">
              <w:t>spbnetwork</w:t>
            </w:r>
            <w:r>
              <w:t>.ru</w:t>
            </w:r>
          </w:p>
        </w:tc>
        <w:tc>
          <w:tcPr>
            <w:tcW w:w="3780" w:type="dxa"/>
          </w:tcPr>
          <w:p w:rsidR="00336EA8" w:rsidRPr="00CD7EFC" w:rsidRDefault="00336EA8" w:rsidP="000258F3">
            <w:pPr>
              <w:pStyle w:val="aff0"/>
            </w:pPr>
            <w:r w:rsidRPr="00CD7EFC">
              <w:t>Портал петербургских интернет-провайдеров</w:t>
            </w:r>
          </w:p>
        </w:tc>
      </w:tr>
      <w:tr w:rsidR="00336EA8" w:rsidRPr="00CD7EFC" w:rsidTr="00FE108F">
        <w:trPr>
          <w:trHeight w:val="268"/>
        </w:trPr>
        <w:tc>
          <w:tcPr>
            <w:tcW w:w="1625" w:type="dxa"/>
          </w:tcPr>
          <w:p w:rsidR="00336EA8" w:rsidRPr="00CD7EFC" w:rsidRDefault="00336EA8" w:rsidP="000258F3">
            <w:pPr>
              <w:pStyle w:val="aff0"/>
            </w:pPr>
            <w:r w:rsidRPr="00CD7EFC">
              <w:t>7</w:t>
            </w:r>
          </w:p>
        </w:tc>
        <w:tc>
          <w:tcPr>
            <w:tcW w:w="3487" w:type="dxa"/>
          </w:tcPr>
          <w:p w:rsidR="00336EA8" w:rsidRPr="00CD7EFC" w:rsidRDefault="00CD7EFC" w:rsidP="000258F3">
            <w:pPr>
              <w:pStyle w:val="aff0"/>
            </w:pPr>
            <w:r>
              <w:t>www.</w:t>
            </w:r>
            <w:r w:rsidR="00336EA8" w:rsidRPr="00CD7EFC">
              <w:t>wplus</w:t>
            </w:r>
            <w:r>
              <w:t>.net</w:t>
            </w:r>
            <w:r w:rsidR="00336EA8" w:rsidRPr="00CD7EFC">
              <w:t>/</w:t>
            </w:r>
          </w:p>
        </w:tc>
        <w:tc>
          <w:tcPr>
            <w:tcW w:w="3780" w:type="dxa"/>
          </w:tcPr>
          <w:p w:rsidR="00336EA8" w:rsidRPr="00CD7EFC" w:rsidRDefault="00336EA8" w:rsidP="000258F3">
            <w:pPr>
              <w:pStyle w:val="aff0"/>
            </w:pPr>
            <w:r w:rsidRPr="00CD7EFC">
              <w:t>Интернет-провайдер</w:t>
            </w:r>
          </w:p>
        </w:tc>
      </w:tr>
      <w:tr w:rsidR="00336EA8" w:rsidRPr="00CD7EFC" w:rsidTr="00FE108F">
        <w:trPr>
          <w:trHeight w:val="344"/>
        </w:trPr>
        <w:tc>
          <w:tcPr>
            <w:tcW w:w="1625" w:type="dxa"/>
          </w:tcPr>
          <w:p w:rsidR="00336EA8" w:rsidRPr="00CD7EFC" w:rsidRDefault="00336EA8" w:rsidP="000258F3">
            <w:pPr>
              <w:pStyle w:val="aff0"/>
            </w:pPr>
            <w:r w:rsidRPr="00CD7EFC">
              <w:t>8</w:t>
            </w:r>
          </w:p>
        </w:tc>
        <w:tc>
          <w:tcPr>
            <w:tcW w:w="3487" w:type="dxa"/>
          </w:tcPr>
          <w:p w:rsidR="00336EA8" w:rsidRPr="00CD7EFC" w:rsidRDefault="00336EA8" w:rsidP="000258F3">
            <w:pPr>
              <w:pStyle w:val="aff0"/>
            </w:pPr>
            <w:r w:rsidRPr="00CD7EFC">
              <w:t>ip-news</w:t>
            </w:r>
            <w:r w:rsidR="00CD7EFC">
              <w:t>.ru</w:t>
            </w:r>
            <w:r w:rsidRPr="00CD7EFC">
              <w:t>/</w:t>
            </w:r>
          </w:p>
        </w:tc>
        <w:tc>
          <w:tcPr>
            <w:tcW w:w="3780" w:type="dxa"/>
          </w:tcPr>
          <w:p w:rsidR="00336EA8" w:rsidRPr="00CD7EFC" w:rsidRDefault="00336EA8" w:rsidP="000258F3">
            <w:pPr>
              <w:pStyle w:val="aff0"/>
            </w:pPr>
            <w:r w:rsidRPr="00CD7EFC">
              <w:t>Портал петербургских операторов связи</w:t>
            </w:r>
          </w:p>
        </w:tc>
      </w:tr>
      <w:tr w:rsidR="00336EA8" w:rsidRPr="00CD7EFC" w:rsidTr="00FE108F">
        <w:trPr>
          <w:trHeight w:val="547"/>
        </w:trPr>
        <w:tc>
          <w:tcPr>
            <w:tcW w:w="1625" w:type="dxa"/>
          </w:tcPr>
          <w:p w:rsidR="00336EA8" w:rsidRPr="00CD7EFC" w:rsidRDefault="00336EA8" w:rsidP="000258F3">
            <w:pPr>
              <w:pStyle w:val="aff0"/>
            </w:pPr>
            <w:r w:rsidRPr="00CD7EFC">
              <w:t>9</w:t>
            </w:r>
          </w:p>
        </w:tc>
        <w:tc>
          <w:tcPr>
            <w:tcW w:w="3487" w:type="dxa"/>
          </w:tcPr>
          <w:p w:rsidR="00336EA8" w:rsidRPr="00CD7EFC" w:rsidRDefault="00CD7EFC" w:rsidP="000258F3">
            <w:pPr>
              <w:pStyle w:val="aff0"/>
            </w:pPr>
            <w:r>
              <w:t>www.</w:t>
            </w:r>
            <w:r w:rsidR="00336EA8" w:rsidRPr="00CD7EFC">
              <w:t>spbit</w:t>
            </w:r>
            <w:r>
              <w:t>.ru</w:t>
            </w:r>
            <w:r w:rsidR="00336EA8" w:rsidRPr="00CD7EFC">
              <w:t>/</w:t>
            </w:r>
          </w:p>
        </w:tc>
        <w:tc>
          <w:tcPr>
            <w:tcW w:w="3780" w:type="dxa"/>
          </w:tcPr>
          <w:p w:rsidR="00336EA8" w:rsidRPr="00CD7EFC" w:rsidRDefault="00336EA8" w:rsidP="000258F3">
            <w:pPr>
              <w:pStyle w:val="aff0"/>
            </w:pPr>
            <w:r w:rsidRPr="00CD7EFC">
              <w:t>Электронный портал, посвященный рынку информационных технологий</w:t>
            </w:r>
          </w:p>
        </w:tc>
      </w:tr>
      <w:tr w:rsidR="00336EA8" w:rsidRPr="00CD7EFC" w:rsidTr="00FE108F">
        <w:trPr>
          <w:trHeight w:val="274"/>
        </w:trPr>
        <w:tc>
          <w:tcPr>
            <w:tcW w:w="1625" w:type="dxa"/>
          </w:tcPr>
          <w:p w:rsidR="00336EA8" w:rsidRPr="00CD7EFC" w:rsidRDefault="00336EA8" w:rsidP="000258F3">
            <w:pPr>
              <w:pStyle w:val="aff0"/>
            </w:pPr>
            <w:r w:rsidRPr="00CD7EFC">
              <w:t>10</w:t>
            </w:r>
          </w:p>
        </w:tc>
        <w:tc>
          <w:tcPr>
            <w:tcW w:w="3487" w:type="dxa"/>
          </w:tcPr>
          <w:p w:rsidR="00336EA8" w:rsidRPr="00CD7EFC" w:rsidRDefault="00CD7EFC" w:rsidP="000258F3">
            <w:pPr>
              <w:pStyle w:val="aff0"/>
            </w:pPr>
            <w:r>
              <w:t>www.</w:t>
            </w:r>
            <w:r w:rsidR="00336EA8" w:rsidRPr="00CD7EFC">
              <w:t>lancktelecom</w:t>
            </w:r>
            <w:r>
              <w:t>.ru</w:t>
            </w:r>
            <w:r w:rsidR="00336EA8" w:rsidRPr="00CD7EFC">
              <w:t>/</w:t>
            </w:r>
          </w:p>
        </w:tc>
        <w:tc>
          <w:tcPr>
            <w:tcW w:w="3780" w:type="dxa"/>
          </w:tcPr>
          <w:p w:rsidR="00336EA8" w:rsidRPr="00CD7EFC" w:rsidRDefault="00336EA8" w:rsidP="000258F3">
            <w:pPr>
              <w:pStyle w:val="aff0"/>
            </w:pPr>
            <w:r w:rsidRPr="00CD7EFC">
              <w:t>Интернет-провайдер</w:t>
            </w:r>
          </w:p>
        </w:tc>
      </w:tr>
    </w:tbl>
    <w:p w:rsidR="00CD7EFC" w:rsidRPr="00CD7EFC" w:rsidRDefault="00336EA8" w:rsidP="000258F3">
      <w:pPr>
        <w:pStyle w:val="2"/>
        <w:rPr>
          <w:lang w:val="en-US"/>
        </w:rPr>
      </w:pPr>
      <w:r w:rsidRPr="00CD7EFC">
        <w:br w:type="page"/>
      </w:r>
      <w:bookmarkStart w:id="74" w:name="_Toc249331440"/>
      <w:r w:rsidRPr="00CD7EFC">
        <w:t xml:space="preserve">Приложение </w:t>
      </w:r>
      <w:r w:rsidRPr="00CD7EFC">
        <w:rPr>
          <w:lang w:val="en-US"/>
        </w:rPr>
        <w:t>10</w:t>
      </w:r>
      <w:bookmarkStart w:id="75" w:name="пр10"/>
      <w:bookmarkEnd w:id="74"/>
      <w:bookmarkEnd w:id="75"/>
    </w:p>
    <w:p w:rsidR="000258F3" w:rsidRDefault="000258F3" w:rsidP="00CD7EFC"/>
    <w:p w:rsidR="00336EA8" w:rsidRDefault="00336EA8" w:rsidP="00CD7EFC">
      <w:r w:rsidRPr="00CD7EFC">
        <w:t>Среднее статистическое значение входящих звонков в техническую поддержку ЗАО</w:t>
      </w:r>
      <w:r w:rsidR="00CD7EFC">
        <w:t xml:space="preserve"> "</w:t>
      </w:r>
      <w:r w:rsidRPr="00CD7EFC">
        <w:t>Ланк Телеком</w:t>
      </w:r>
      <w:r w:rsidR="00CD7EFC">
        <w:t xml:space="preserve">", </w:t>
      </w:r>
      <w:r w:rsidRPr="00CD7EFC">
        <w:t>апрель 2009</w:t>
      </w:r>
    </w:p>
    <w:p w:rsidR="000258F3" w:rsidRPr="00CD7EFC" w:rsidRDefault="000258F3" w:rsidP="00CD7EFC"/>
    <w:p w:rsidR="00CD7EFC" w:rsidRPr="00CD7EFC" w:rsidRDefault="00297925" w:rsidP="00CD7EFC">
      <w:r>
        <w:pict>
          <v:shape id="_x0000_i1027" type="#_x0000_t75" style="width:363.75pt;height:247.5pt">
            <v:imagedata r:id="rId9" o:title=""/>
          </v:shape>
        </w:pict>
      </w:r>
    </w:p>
    <w:p w:rsidR="000258F3" w:rsidRDefault="000258F3" w:rsidP="00CD7EFC"/>
    <w:p w:rsidR="00CD7EFC" w:rsidRDefault="00336EA8" w:rsidP="00CD7EFC">
      <w:r w:rsidRPr="00CD7EFC">
        <w:t>Данный график отображает среднюю нагрузку в день по входящим звонкам на техническую поддержку в апреле месяце 2009 года в компании Ланк Телеком</w:t>
      </w:r>
      <w:r w:rsidR="00CD7EFC" w:rsidRPr="00CD7EFC">
        <w:t>.</w:t>
      </w:r>
    </w:p>
    <w:p w:rsidR="00A9573F" w:rsidRPr="000258F3" w:rsidRDefault="00336EA8" w:rsidP="000258F3">
      <w:r w:rsidRPr="00CD7EFC">
        <w:t>По сравнению с графиков за февраль, в апреле наблюдается более равномерная нагрузка</w:t>
      </w:r>
      <w:r w:rsidR="00CD7EFC" w:rsidRPr="00CD7EFC">
        <w:t xml:space="preserve">. </w:t>
      </w:r>
      <w:r w:rsidRPr="00CD7EFC">
        <w:t>И в среднем, в период 30 минут</w:t>
      </w:r>
      <w:r w:rsidR="00CD7EFC" w:rsidRPr="00CD7EFC">
        <w:t xml:space="preserve"> </w:t>
      </w:r>
      <w:r w:rsidRPr="00CD7EFC">
        <w:t>число входящих не превысило 16 звонков</w:t>
      </w:r>
      <w:r w:rsidR="00CD7EFC" w:rsidRPr="00CD7EFC">
        <w:t xml:space="preserve">. </w:t>
      </w:r>
      <w:r w:rsidRPr="00CD7EFC">
        <w:t>График наглядно показывает эффективность внедрения нового сервиса для физ</w:t>
      </w:r>
      <w:r w:rsidR="00CD7EFC" w:rsidRPr="00CD7EFC">
        <w:t xml:space="preserve">. </w:t>
      </w:r>
      <w:r w:rsidRPr="00CD7EFC">
        <w:t>лиц, что тем самым повышает доступность операторов технической поддержки к приему звонков</w:t>
      </w:r>
      <w:r w:rsidR="00CD7EFC" w:rsidRPr="00CD7EFC">
        <w:t>.</w:t>
      </w:r>
      <w:bookmarkStart w:id="76" w:name="_GoBack"/>
      <w:bookmarkEnd w:id="76"/>
    </w:p>
    <w:sectPr w:rsidR="00A9573F" w:rsidRPr="000258F3" w:rsidSect="00542003">
      <w:headerReference w:type="default" r:id="rId10"/>
      <w:footerReference w:type="default" r:id="rId11"/>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538" w:rsidRDefault="00582538">
      <w:r>
        <w:separator/>
      </w:r>
    </w:p>
  </w:endnote>
  <w:endnote w:type="continuationSeparator" w:id="0">
    <w:p w:rsidR="00582538" w:rsidRDefault="00582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67C" w:rsidRPr="00F877EF" w:rsidRDefault="00EB367C" w:rsidP="00F877EF">
    <w:pPr>
      <w:pStyle w:val="af"/>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538" w:rsidRDefault="00582538">
      <w:r>
        <w:separator/>
      </w:r>
    </w:p>
  </w:footnote>
  <w:footnote w:type="continuationSeparator" w:id="0">
    <w:p w:rsidR="00582538" w:rsidRDefault="00582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67C" w:rsidRDefault="0038277B" w:rsidP="00CD7EFC">
    <w:pPr>
      <w:pStyle w:val="af2"/>
      <w:framePr w:wrap="auto" w:vAnchor="text" w:hAnchor="margin" w:xAlign="right" w:y="1"/>
      <w:rPr>
        <w:rStyle w:val="af4"/>
      </w:rPr>
    </w:pPr>
    <w:r>
      <w:rPr>
        <w:rStyle w:val="af4"/>
      </w:rPr>
      <w:t>2</w:t>
    </w:r>
  </w:p>
  <w:p w:rsidR="00EB367C" w:rsidRDefault="00EB367C" w:rsidP="00F877EF">
    <w:pPr>
      <w:pStyle w:val="af2"/>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E6A210D"/>
    <w:multiLevelType w:val="multilevel"/>
    <w:tmpl w:val="3FA05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F5D07A0"/>
    <w:multiLevelType w:val="multilevel"/>
    <w:tmpl w:val="603C7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FFD181C"/>
    <w:multiLevelType w:val="multilevel"/>
    <w:tmpl w:val="409AB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2AB5F9A"/>
    <w:multiLevelType w:val="multilevel"/>
    <w:tmpl w:val="D63A13E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5">
    <w:nsid w:val="205F21D2"/>
    <w:multiLevelType w:val="multilevel"/>
    <w:tmpl w:val="38765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37A49B3"/>
    <w:multiLevelType w:val="multilevel"/>
    <w:tmpl w:val="45B46B0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3"/>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420"/>
        </w:tabs>
        <w:ind w:left="3420" w:hanging="216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7">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79E623E"/>
    <w:multiLevelType w:val="multilevel"/>
    <w:tmpl w:val="3BDE3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8030243"/>
    <w:multiLevelType w:val="multilevel"/>
    <w:tmpl w:val="C3703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FC8191B"/>
    <w:multiLevelType w:val="multilevel"/>
    <w:tmpl w:val="A1B41080"/>
    <w:lvl w:ilvl="0">
      <w:start w:val="1"/>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420"/>
        </w:tabs>
        <w:ind w:left="3420" w:hanging="216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1">
    <w:nsid w:val="40F11680"/>
    <w:multiLevelType w:val="multilevel"/>
    <w:tmpl w:val="B6C2BD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3817AF6"/>
    <w:multiLevelType w:val="multilevel"/>
    <w:tmpl w:val="0EF88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7D915C4"/>
    <w:multiLevelType w:val="multilevel"/>
    <w:tmpl w:val="63D2E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83607CB"/>
    <w:multiLevelType w:val="multilevel"/>
    <w:tmpl w:val="731EB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8436814"/>
    <w:multiLevelType w:val="multilevel"/>
    <w:tmpl w:val="4BE4B87C"/>
    <w:lvl w:ilvl="0">
      <w:start w:val="1"/>
      <w:numFmt w:val="decimal"/>
      <w:lvlText w:val="%1"/>
      <w:lvlJc w:val="left"/>
      <w:pPr>
        <w:tabs>
          <w:tab w:val="num" w:pos="885"/>
        </w:tabs>
        <w:ind w:left="885" w:hanging="885"/>
      </w:pPr>
      <w:rPr>
        <w:rFonts w:cs="Times New Roman" w:hint="default"/>
      </w:rPr>
    </w:lvl>
    <w:lvl w:ilvl="1">
      <w:start w:val="1"/>
      <w:numFmt w:val="decimal"/>
      <w:lvlText w:val="%1.%2"/>
      <w:lvlJc w:val="left"/>
      <w:pPr>
        <w:tabs>
          <w:tab w:val="num" w:pos="1030"/>
        </w:tabs>
        <w:ind w:left="1030" w:hanging="885"/>
      </w:pPr>
      <w:rPr>
        <w:rFonts w:cs="Times New Roman" w:hint="default"/>
      </w:rPr>
    </w:lvl>
    <w:lvl w:ilvl="2">
      <w:start w:val="3"/>
      <w:numFmt w:val="decimal"/>
      <w:lvlText w:val="%1.%2.%3"/>
      <w:lvlJc w:val="left"/>
      <w:pPr>
        <w:tabs>
          <w:tab w:val="num" w:pos="1175"/>
        </w:tabs>
        <w:ind w:left="1175" w:hanging="885"/>
      </w:pPr>
      <w:rPr>
        <w:rFonts w:cs="Times New Roman" w:hint="default"/>
      </w:rPr>
    </w:lvl>
    <w:lvl w:ilvl="3">
      <w:start w:val="4"/>
      <w:numFmt w:val="decimal"/>
      <w:lvlText w:val="%1.%2.%3.%4"/>
      <w:lvlJc w:val="left"/>
      <w:pPr>
        <w:tabs>
          <w:tab w:val="num" w:pos="1515"/>
        </w:tabs>
        <w:ind w:left="1515" w:hanging="1080"/>
      </w:pPr>
      <w:rPr>
        <w:rFonts w:cs="Times New Roman" w:hint="default"/>
      </w:rPr>
    </w:lvl>
    <w:lvl w:ilvl="4">
      <w:start w:val="1"/>
      <w:numFmt w:val="decimal"/>
      <w:lvlText w:val="%1.%2.%3.%4.%5"/>
      <w:lvlJc w:val="left"/>
      <w:pPr>
        <w:tabs>
          <w:tab w:val="num" w:pos="2020"/>
        </w:tabs>
        <w:ind w:left="2020" w:hanging="1440"/>
      </w:pPr>
      <w:rPr>
        <w:rFonts w:cs="Times New Roman" w:hint="default"/>
      </w:rPr>
    </w:lvl>
    <w:lvl w:ilvl="5">
      <w:start w:val="1"/>
      <w:numFmt w:val="decimal"/>
      <w:lvlText w:val="%1.%2.%3.%4.%5.%6"/>
      <w:lvlJc w:val="left"/>
      <w:pPr>
        <w:tabs>
          <w:tab w:val="num" w:pos="2165"/>
        </w:tabs>
        <w:ind w:left="2165" w:hanging="1440"/>
      </w:pPr>
      <w:rPr>
        <w:rFonts w:cs="Times New Roman" w:hint="default"/>
      </w:rPr>
    </w:lvl>
    <w:lvl w:ilvl="6">
      <w:start w:val="1"/>
      <w:numFmt w:val="decimal"/>
      <w:lvlText w:val="%1.%2.%3.%4.%5.%6.%7"/>
      <w:lvlJc w:val="left"/>
      <w:pPr>
        <w:tabs>
          <w:tab w:val="num" w:pos="2670"/>
        </w:tabs>
        <w:ind w:left="2670" w:hanging="1800"/>
      </w:pPr>
      <w:rPr>
        <w:rFonts w:cs="Times New Roman" w:hint="default"/>
      </w:rPr>
    </w:lvl>
    <w:lvl w:ilvl="7">
      <w:start w:val="1"/>
      <w:numFmt w:val="decimal"/>
      <w:lvlText w:val="%1.%2.%3.%4.%5.%6.%7.%8"/>
      <w:lvlJc w:val="left"/>
      <w:pPr>
        <w:tabs>
          <w:tab w:val="num" w:pos="3175"/>
        </w:tabs>
        <w:ind w:left="3175" w:hanging="2160"/>
      </w:pPr>
      <w:rPr>
        <w:rFonts w:cs="Times New Roman" w:hint="default"/>
      </w:rPr>
    </w:lvl>
    <w:lvl w:ilvl="8">
      <w:start w:val="1"/>
      <w:numFmt w:val="decimal"/>
      <w:lvlText w:val="%1.%2.%3.%4.%5.%6.%7.%8.%9"/>
      <w:lvlJc w:val="left"/>
      <w:pPr>
        <w:tabs>
          <w:tab w:val="num" w:pos="3320"/>
        </w:tabs>
        <w:ind w:left="3320" w:hanging="2160"/>
      </w:pPr>
      <w:rPr>
        <w:rFonts w:cs="Times New Roman" w:hint="default"/>
      </w:rPr>
    </w:lvl>
  </w:abstractNum>
  <w:abstractNum w:abstractNumId="16">
    <w:nsid w:val="48BC214D"/>
    <w:multiLevelType w:val="multilevel"/>
    <w:tmpl w:val="83722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CFA4893"/>
    <w:multiLevelType w:val="multilevel"/>
    <w:tmpl w:val="CAA0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D5205F0"/>
    <w:multiLevelType w:val="multilevel"/>
    <w:tmpl w:val="DDA49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067451F"/>
    <w:multiLevelType w:val="multilevel"/>
    <w:tmpl w:val="FA12378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507013C9"/>
    <w:multiLevelType w:val="multilevel"/>
    <w:tmpl w:val="5C5A5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0E35BF5"/>
    <w:multiLevelType w:val="multilevel"/>
    <w:tmpl w:val="2A7EA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7FD55FE"/>
    <w:multiLevelType w:val="multilevel"/>
    <w:tmpl w:val="DFE28470"/>
    <w:lvl w:ilvl="0">
      <w:start w:val="1"/>
      <w:numFmt w:val="decimal"/>
      <w:lvlText w:val="%1."/>
      <w:lvlJc w:val="left"/>
      <w:pPr>
        <w:tabs>
          <w:tab w:val="num" w:pos="855"/>
        </w:tabs>
        <w:ind w:left="855" w:hanging="855"/>
      </w:pPr>
      <w:rPr>
        <w:rFonts w:cs="Times New Roman" w:hint="default"/>
        <w:sz w:val="28"/>
        <w:szCs w:val="28"/>
      </w:rPr>
    </w:lvl>
    <w:lvl w:ilvl="1">
      <w:start w:val="1"/>
      <w:numFmt w:val="decimal"/>
      <w:lvlText w:val="%1.%2."/>
      <w:lvlJc w:val="left"/>
      <w:pPr>
        <w:tabs>
          <w:tab w:val="num" w:pos="1000"/>
        </w:tabs>
        <w:ind w:left="1000" w:hanging="855"/>
      </w:pPr>
      <w:rPr>
        <w:rFonts w:cs="Times New Roman" w:hint="default"/>
        <w:sz w:val="28"/>
        <w:szCs w:val="28"/>
      </w:rPr>
    </w:lvl>
    <w:lvl w:ilvl="2">
      <w:start w:val="3"/>
      <w:numFmt w:val="decimal"/>
      <w:lvlText w:val="%1.%2.%3."/>
      <w:lvlJc w:val="left"/>
      <w:pPr>
        <w:tabs>
          <w:tab w:val="num" w:pos="1145"/>
        </w:tabs>
        <w:ind w:left="1145" w:hanging="855"/>
      </w:pPr>
      <w:rPr>
        <w:rFonts w:cs="Times New Roman" w:hint="default"/>
        <w:sz w:val="28"/>
        <w:szCs w:val="28"/>
      </w:rPr>
    </w:lvl>
    <w:lvl w:ilvl="3">
      <w:start w:val="5"/>
      <w:numFmt w:val="decimal"/>
      <w:lvlText w:val="%1.%2.%3.%4."/>
      <w:lvlJc w:val="left"/>
      <w:pPr>
        <w:tabs>
          <w:tab w:val="num" w:pos="1515"/>
        </w:tabs>
        <w:ind w:left="1515" w:hanging="1080"/>
      </w:pPr>
      <w:rPr>
        <w:rFonts w:cs="Times New Roman" w:hint="default"/>
        <w:sz w:val="28"/>
        <w:szCs w:val="28"/>
      </w:rPr>
    </w:lvl>
    <w:lvl w:ilvl="4">
      <w:start w:val="1"/>
      <w:numFmt w:val="decimal"/>
      <w:lvlText w:val="%1.%2.%3.%4.%5."/>
      <w:lvlJc w:val="left"/>
      <w:pPr>
        <w:tabs>
          <w:tab w:val="num" w:pos="2020"/>
        </w:tabs>
        <w:ind w:left="2020" w:hanging="1440"/>
      </w:pPr>
      <w:rPr>
        <w:rFonts w:cs="Times New Roman" w:hint="default"/>
        <w:sz w:val="28"/>
        <w:szCs w:val="28"/>
      </w:rPr>
    </w:lvl>
    <w:lvl w:ilvl="5">
      <w:start w:val="1"/>
      <w:numFmt w:val="decimal"/>
      <w:lvlText w:val="%1.%2.%3.%4.%5.%6."/>
      <w:lvlJc w:val="left"/>
      <w:pPr>
        <w:tabs>
          <w:tab w:val="num" w:pos="2165"/>
        </w:tabs>
        <w:ind w:left="2165" w:hanging="1440"/>
      </w:pPr>
      <w:rPr>
        <w:rFonts w:cs="Times New Roman" w:hint="default"/>
        <w:sz w:val="28"/>
        <w:szCs w:val="28"/>
      </w:rPr>
    </w:lvl>
    <w:lvl w:ilvl="6">
      <w:start w:val="1"/>
      <w:numFmt w:val="decimal"/>
      <w:lvlText w:val="%1.%2.%3.%4.%5.%6.%7."/>
      <w:lvlJc w:val="left"/>
      <w:pPr>
        <w:tabs>
          <w:tab w:val="num" w:pos="2670"/>
        </w:tabs>
        <w:ind w:left="2670" w:hanging="1800"/>
      </w:pPr>
      <w:rPr>
        <w:rFonts w:cs="Times New Roman" w:hint="default"/>
        <w:sz w:val="28"/>
        <w:szCs w:val="28"/>
      </w:rPr>
    </w:lvl>
    <w:lvl w:ilvl="7">
      <w:start w:val="1"/>
      <w:numFmt w:val="decimal"/>
      <w:lvlText w:val="%1.%2.%3.%4.%5.%6.%7.%8."/>
      <w:lvlJc w:val="left"/>
      <w:pPr>
        <w:tabs>
          <w:tab w:val="num" w:pos="3175"/>
        </w:tabs>
        <w:ind w:left="3175" w:hanging="2160"/>
      </w:pPr>
      <w:rPr>
        <w:rFonts w:cs="Times New Roman" w:hint="default"/>
        <w:sz w:val="28"/>
        <w:szCs w:val="28"/>
      </w:rPr>
    </w:lvl>
    <w:lvl w:ilvl="8">
      <w:start w:val="1"/>
      <w:numFmt w:val="decimal"/>
      <w:lvlText w:val="%1.%2.%3.%4.%5.%6.%7.%8.%9."/>
      <w:lvlJc w:val="left"/>
      <w:pPr>
        <w:tabs>
          <w:tab w:val="num" w:pos="3320"/>
        </w:tabs>
        <w:ind w:left="3320" w:hanging="2160"/>
      </w:pPr>
      <w:rPr>
        <w:rFonts w:cs="Times New Roman" w:hint="default"/>
        <w:sz w:val="28"/>
        <w:szCs w:val="28"/>
      </w:rPr>
    </w:lvl>
  </w:abstractNum>
  <w:abstractNum w:abstractNumId="23">
    <w:nsid w:val="582E25EE"/>
    <w:multiLevelType w:val="multilevel"/>
    <w:tmpl w:val="C2442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9071AC4"/>
    <w:multiLevelType w:val="multilevel"/>
    <w:tmpl w:val="1F1E497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282"/>
        </w:tabs>
        <w:ind w:left="1282" w:hanging="720"/>
      </w:pPr>
      <w:rPr>
        <w:rFonts w:cs="Times New Roman" w:hint="default"/>
      </w:rPr>
    </w:lvl>
    <w:lvl w:ilvl="2">
      <w:start w:val="1"/>
      <w:numFmt w:val="decimal"/>
      <w:lvlText w:val="%1.%2.%3."/>
      <w:lvlJc w:val="left"/>
      <w:pPr>
        <w:tabs>
          <w:tab w:val="num" w:pos="1844"/>
        </w:tabs>
        <w:ind w:left="1844" w:hanging="720"/>
      </w:pPr>
      <w:rPr>
        <w:rFonts w:cs="Times New Roman" w:hint="default"/>
      </w:rPr>
    </w:lvl>
    <w:lvl w:ilvl="3">
      <w:start w:val="1"/>
      <w:numFmt w:val="decimal"/>
      <w:lvlText w:val="%1.%2.%3.%4."/>
      <w:lvlJc w:val="left"/>
      <w:pPr>
        <w:tabs>
          <w:tab w:val="num" w:pos="2766"/>
        </w:tabs>
        <w:ind w:left="2766" w:hanging="1080"/>
      </w:pPr>
      <w:rPr>
        <w:rFonts w:cs="Times New Roman" w:hint="default"/>
      </w:rPr>
    </w:lvl>
    <w:lvl w:ilvl="4">
      <w:start w:val="1"/>
      <w:numFmt w:val="decimal"/>
      <w:lvlText w:val="%1.%2.%3.%4.%5."/>
      <w:lvlJc w:val="left"/>
      <w:pPr>
        <w:tabs>
          <w:tab w:val="num" w:pos="3328"/>
        </w:tabs>
        <w:ind w:left="3328" w:hanging="1080"/>
      </w:pPr>
      <w:rPr>
        <w:rFonts w:cs="Times New Roman" w:hint="default"/>
      </w:rPr>
    </w:lvl>
    <w:lvl w:ilvl="5">
      <w:start w:val="1"/>
      <w:numFmt w:val="decimal"/>
      <w:lvlText w:val="%1.%2.%3.%4.%5.%6."/>
      <w:lvlJc w:val="left"/>
      <w:pPr>
        <w:tabs>
          <w:tab w:val="num" w:pos="4250"/>
        </w:tabs>
        <w:ind w:left="4250" w:hanging="1440"/>
      </w:pPr>
      <w:rPr>
        <w:rFonts w:cs="Times New Roman" w:hint="default"/>
      </w:rPr>
    </w:lvl>
    <w:lvl w:ilvl="6">
      <w:start w:val="1"/>
      <w:numFmt w:val="decimal"/>
      <w:lvlText w:val="%1.%2.%3.%4.%5.%6.%7."/>
      <w:lvlJc w:val="left"/>
      <w:pPr>
        <w:tabs>
          <w:tab w:val="num" w:pos="5172"/>
        </w:tabs>
        <w:ind w:left="5172" w:hanging="1800"/>
      </w:pPr>
      <w:rPr>
        <w:rFonts w:cs="Times New Roman" w:hint="default"/>
      </w:rPr>
    </w:lvl>
    <w:lvl w:ilvl="7">
      <w:start w:val="1"/>
      <w:numFmt w:val="decimal"/>
      <w:lvlText w:val="%1.%2.%3.%4.%5.%6.%7.%8."/>
      <w:lvlJc w:val="left"/>
      <w:pPr>
        <w:tabs>
          <w:tab w:val="num" w:pos="5734"/>
        </w:tabs>
        <w:ind w:left="5734" w:hanging="1800"/>
      </w:pPr>
      <w:rPr>
        <w:rFonts w:cs="Times New Roman" w:hint="default"/>
      </w:rPr>
    </w:lvl>
    <w:lvl w:ilvl="8">
      <w:start w:val="1"/>
      <w:numFmt w:val="decimal"/>
      <w:lvlText w:val="%1.%2.%3.%4.%5.%6.%7.%8.%9."/>
      <w:lvlJc w:val="left"/>
      <w:pPr>
        <w:tabs>
          <w:tab w:val="num" w:pos="6656"/>
        </w:tabs>
        <w:ind w:left="6656" w:hanging="2160"/>
      </w:pPr>
      <w:rPr>
        <w:rFonts w:cs="Times New Roman" w:hint="default"/>
      </w:rPr>
    </w:lvl>
  </w:abstractNum>
  <w:abstractNum w:abstractNumId="25">
    <w:nsid w:val="59985F69"/>
    <w:multiLevelType w:val="multilevel"/>
    <w:tmpl w:val="1B7A6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A193437"/>
    <w:multiLevelType w:val="hybridMultilevel"/>
    <w:tmpl w:val="803C11EC"/>
    <w:lvl w:ilvl="0" w:tplc="D9CE75BE">
      <w:start w:val="1"/>
      <w:numFmt w:val="decimal"/>
      <w:lvlText w:val="%1."/>
      <w:lvlJc w:val="left"/>
      <w:pPr>
        <w:tabs>
          <w:tab w:val="num" w:pos="720"/>
        </w:tabs>
        <w:ind w:left="720" w:hanging="360"/>
      </w:pPr>
      <w:rPr>
        <w:rFonts w:cs="Times New Roman" w:hint="default"/>
      </w:rPr>
    </w:lvl>
    <w:lvl w:ilvl="1" w:tplc="9E583180">
      <w:numFmt w:val="none"/>
      <w:lvlText w:val=""/>
      <w:lvlJc w:val="left"/>
      <w:pPr>
        <w:tabs>
          <w:tab w:val="num" w:pos="360"/>
        </w:tabs>
      </w:pPr>
      <w:rPr>
        <w:rFonts w:cs="Times New Roman"/>
      </w:rPr>
    </w:lvl>
    <w:lvl w:ilvl="2" w:tplc="7D7C7BC4">
      <w:numFmt w:val="none"/>
      <w:lvlText w:val=""/>
      <w:lvlJc w:val="left"/>
      <w:pPr>
        <w:tabs>
          <w:tab w:val="num" w:pos="360"/>
        </w:tabs>
      </w:pPr>
      <w:rPr>
        <w:rFonts w:cs="Times New Roman"/>
      </w:rPr>
    </w:lvl>
    <w:lvl w:ilvl="3" w:tplc="9D3C795E">
      <w:numFmt w:val="none"/>
      <w:lvlText w:val=""/>
      <w:lvlJc w:val="left"/>
      <w:pPr>
        <w:tabs>
          <w:tab w:val="num" w:pos="360"/>
        </w:tabs>
      </w:pPr>
      <w:rPr>
        <w:rFonts w:cs="Times New Roman"/>
      </w:rPr>
    </w:lvl>
    <w:lvl w:ilvl="4" w:tplc="7A9E94E6">
      <w:numFmt w:val="none"/>
      <w:lvlText w:val=""/>
      <w:lvlJc w:val="left"/>
      <w:pPr>
        <w:tabs>
          <w:tab w:val="num" w:pos="360"/>
        </w:tabs>
      </w:pPr>
      <w:rPr>
        <w:rFonts w:cs="Times New Roman"/>
      </w:rPr>
    </w:lvl>
    <w:lvl w:ilvl="5" w:tplc="A9E66690">
      <w:numFmt w:val="none"/>
      <w:lvlText w:val=""/>
      <w:lvlJc w:val="left"/>
      <w:pPr>
        <w:tabs>
          <w:tab w:val="num" w:pos="360"/>
        </w:tabs>
      </w:pPr>
      <w:rPr>
        <w:rFonts w:cs="Times New Roman"/>
      </w:rPr>
    </w:lvl>
    <w:lvl w:ilvl="6" w:tplc="3AFE9816">
      <w:numFmt w:val="none"/>
      <w:lvlText w:val=""/>
      <w:lvlJc w:val="left"/>
      <w:pPr>
        <w:tabs>
          <w:tab w:val="num" w:pos="360"/>
        </w:tabs>
      </w:pPr>
      <w:rPr>
        <w:rFonts w:cs="Times New Roman"/>
      </w:rPr>
    </w:lvl>
    <w:lvl w:ilvl="7" w:tplc="1F6A6C3C">
      <w:numFmt w:val="none"/>
      <w:lvlText w:val=""/>
      <w:lvlJc w:val="left"/>
      <w:pPr>
        <w:tabs>
          <w:tab w:val="num" w:pos="360"/>
        </w:tabs>
      </w:pPr>
      <w:rPr>
        <w:rFonts w:cs="Times New Roman"/>
      </w:rPr>
    </w:lvl>
    <w:lvl w:ilvl="8" w:tplc="D40C7EAA">
      <w:numFmt w:val="none"/>
      <w:lvlText w:val=""/>
      <w:lvlJc w:val="left"/>
      <w:pPr>
        <w:tabs>
          <w:tab w:val="num" w:pos="360"/>
        </w:tabs>
      </w:pPr>
      <w:rPr>
        <w:rFonts w:cs="Times New Roman"/>
      </w:rPr>
    </w:lvl>
  </w:abstractNum>
  <w:abstractNum w:abstractNumId="27">
    <w:nsid w:val="5EB04C3C"/>
    <w:multiLevelType w:val="multilevel"/>
    <w:tmpl w:val="9E049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72F03F0F"/>
    <w:multiLevelType w:val="hybridMultilevel"/>
    <w:tmpl w:val="5F8E5568"/>
    <w:lvl w:ilvl="0" w:tplc="C07AB1F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7B31564A"/>
    <w:multiLevelType w:val="multilevel"/>
    <w:tmpl w:val="3342D8C6"/>
    <w:lvl w:ilvl="0">
      <w:start w:val="1"/>
      <w:numFmt w:val="decimal"/>
      <w:lvlText w:val="%1."/>
      <w:lvlJc w:val="left"/>
      <w:pPr>
        <w:tabs>
          <w:tab w:val="num" w:pos="540"/>
        </w:tabs>
        <w:ind w:left="540" w:hanging="360"/>
      </w:pPr>
      <w:rPr>
        <w:rFonts w:cs="Times New Roman"/>
      </w:rPr>
    </w:lvl>
    <w:lvl w:ilvl="1">
      <w:start w:val="1"/>
      <w:numFmt w:val="decimal"/>
      <w:lvlText w:val="%2."/>
      <w:lvlJc w:val="left"/>
      <w:pPr>
        <w:tabs>
          <w:tab w:val="num" w:pos="1260"/>
        </w:tabs>
        <w:ind w:left="1260" w:hanging="360"/>
      </w:pPr>
      <w:rPr>
        <w:rFonts w:cs="Times New Roman"/>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700"/>
        </w:tabs>
        <w:ind w:left="2700" w:hanging="360"/>
      </w:pPr>
      <w:rPr>
        <w:rFonts w:cs="Times New Roman"/>
      </w:rPr>
    </w:lvl>
    <w:lvl w:ilvl="4">
      <w:start w:val="1"/>
      <w:numFmt w:val="decimal"/>
      <w:lvlText w:val="%5."/>
      <w:lvlJc w:val="left"/>
      <w:pPr>
        <w:tabs>
          <w:tab w:val="num" w:pos="3420"/>
        </w:tabs>
        <w:ind w:left="3420" w:hanging="360"/>
      </w:pPr>
      <w:rPr>
        <w:rFonts w:cs="Times New Roman"/>
      </w:rPr>
    </w:lvl>
    <w:lvl w:ilvl="5">
      <w:start w:val="1"/>
      <w:numFmt w:val="decimal"/>
      <w:lvlText w:val="%6."/>
      <w:lvlJc w:val="left"/>
      <w:pPr>
        <w:tabs>
          <w:tab w:val="num" w:pos="4140"/>
        </w:tabs>
        <w:ind w:left="4140" w:hanging="360"/>
      </w:pPr>
      <w:rPr>
        <w:rFonts w:cs="Times New Roman"/>
      </w:rPr>
    </w:lvl>
    <w:lvl w:ilvl="6">
      <w:start w:val="1"/>
      <w:numFmt w:val="decimal"/>
      <w:lvlText w:val="%7."/>
      <w:lvlJc w:val="left"/>
      <w:pPr>
        <w:tabs>
          <w:tab w:val="num" w:pos="4860"/>
        </w:tabs>
        <w:ind w:left="4860" w:hanging="360"/>
      </w:pPr>
      <w:rPr>
        <w:rFonts w:cs="Times New Roman"/>
      </w:rPr>
    </w:lvl>
    <w:lvl w:ilvl="7">
      <w:start w:val="1"/>
      <w:numFmt w:val="decimal"/>
      <w:lvlText w:val="%8."/>
      <w:lvlJc w:val="left"/>
      <w:pPr>
        <w:tabs>
          <w:tab w:val="num" w:pos="5580"/>
        </w:tabs>
        <w:ind w:left="5580" w:hanging="360"/>
      </w:pPr>
      <w:rPr>
        <w:rFonts w:cs="Times New Roman"/>
      </w:rPr>
    </w:lvl>
    <w:lvl w:ilvl="8">
      <w:start w:val="1"/>
      <w:numFmt w:val="decimal"/>
      <w:lvlText w:val="%9."/>
      <w:lvlJc w:val="left"/>
      <w:pPr>
        <w:tabs>
          <w:tab w:val="num" w:pos="6300"/>
        </w:tabs>
        <w:ind w:left="6300" w:hanging="360"/>
      </w:pPr>
      <w:rPr>
        <w:rFonts w:cs="Times New Roman"/>
      </w:rPr>
    </w:lvl>
  </w:abstractNum>
  <w:abstractNum w:abstractNumId="30">
    <w:nsid w:val="7BBF1F6F"/>
    <w:multiLevelType w:val="multilevel"/>
    <w:tmpl w:val="154C5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26"/>
  </w:num>
  <w:num w:numId="2">
    <w:abstractNumId w:val="21"/>
  </w:num>
  <w:num w:numId="3">
    <w:abstractNumId w:val="18"/>
  </w:num>
  <w:num w:numId="4">
    <w:abstractNumId w:val="23"/>
  </w:num>
  <w:num w:numId="5">
    <w:abstractNumId w:val="25"/>
  </w:num>
  <w:num w:numId="6">
    <w:abstractNumId w:val="1"/>
  </w:num>
  <w:num w:numId="7">
    <w:abstractNumId w:val="20"/>
  </w:num>
  <w:num w:numId="8">
    <w:abstractNumId w:val="29"/>
  </w:num>
  <w:num w:numId="9">
    <w:abstractNumId w:val="9"/>
  </w:num>
  <w:num w:numId="10">
    <w:abstractNumId w:val="8"/>
  </w:num>
  <w:num w:numId="11">
    <w:abstractNumId w:val="27"/>
  </w:num>
  <w:num w:numId="12">
    <w:abstractNumId w:val="2"/>
  </w:num>
  <w:num w:numId="13">
    <w:abstractNumId w:val="17"/>
  </w:num>
  <w:num w:numId="14">
    <w:abstractNumId w:val="16"/>
  </w:num>
  <w:num w:numId="15">
    <w:abstractNumId w:val="3"/>
  </w:num>
  <w:num w:numId="16">
    <w:abstractNumId w:val="14"/>
  </w:num>
  <w:num w:numId="17">
    <w:abstractNumId w:val="13"/>
  </w:num>
  <w:num w:numId="18">
    <w:abstractNumId w:val="11"/>
  </w:num>
  <w:num w:numId="19">
    <w:abstractNumId w:val="5"/>
  </w:num>
  <w:num w:numId="20">
    <w:abstractNumId w:val="30"/>
  </w:num>
  <w:num w:numId="21">
    <w:abstractNumId w:val="19"/>
  </w:num>
  <w:num w:numId="22">
    <w:abstractNumId w:val="12"/>
  </w:num>
  <w:num w:numId="23">
    <w:abstractNumId w:val="10"/>
  </w:num>
  <w:num w:numId="24">
    <w:abstractNumId w:val="6"/>
  </w:num>
  <w:num w:numId="25">
    <w:abstractNumId w:val="15"/>
  </w:num>
  <w:num w:numId="26">
    <w:abstractNumId w:val="22"/>
  </w:num>
  <w:num w:numId="27">
    <w:abstractNumId w:val="28"/>
  </w:num>
  <w:num w:numId="28">
    <w:abstractNumId w:val="4"/>
  </w:num>
  <w:num w:numId="29">
    <w:abstractNumId w:val="24"/>
  </w:num>
  <w:num w:numId="30">
    <w:abstractNumId w:val="7"/>
  </w:num>
  <w:num w:numId="31">
    <w:abstractNumId w:val="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77C0"/>
    <w:rsid w:val="000004D1"/>
    <w:rsid w:val="00001463"/>
    <w:rsid w:val="000044A8"/>
    <w:rsid w:val="00005C4C"/>
    <w:rsid w:val="00006063"/>
    <w:rsid w:val="00006376"/>
    <w:rsid w:val="000076A6"/>
    <w:rsid w:val="00010514"/>
    <w:rsid w:val="0001128C"/>
    <w:rsid w:val="000117BA"/>
    <w:rsid w:val="00013324"/>
    <w:rsid w:val="0001414D"/>
    <w:rsid w:val="00014AE4"/>
    <w:rsid w:val="00014B30"/>
    <w:rsid w:val="00015216"/>
    <w:rsid w:val="0001536A"/>
    <w:rsid w:val="0001570B"/>
    <w:rsid w:val="0001647E"/>
    <w:rsid w:val="00016532"/>
    <w:rsid w:val="00017096"/>
    <w:rsid w:val="000178CD"/>
    <w:rsid w:val="00017A08"/>
    <w:rsid w:val="00017AE1"/>
    <w:rsid w:val="000200B4"/>
    <w:rsid w:val="0002020D"/>
    <w:rsid w:val="00020858"/>
    <w:rsid w:val="00020B9A"/>
    <w:rsid w:val="0002196E"/>
    <w:rsid w:val="00021B3F"/>
    <w:rsid w:val="00022592"/>
    <w:rsid w:val="00022C34"/>
    <w:rsid w:val="00022DBE"/>
    <w:rsid w:val="0002348C"/>
    <w:rsid w:val="000244DD"/>
    <w:rsid w:val="000248D5"/>
    <w:rsid w:val="000258F3"/>
    <w:rsid w:val="00026478"/>
    <w:rsid w:val="000274F5"/>
    <w:rsid w:val="00027595"/>
    <w:rsid w:val="00030FDB"/>
    <w:rsid w:val="00031187"/>
    <w:rsid w:val="000311F3"/>
    <w:rsid w:val="00033067"/>
    <w:rsid w:val="00033625"/>
    <w:rsid w:val="00034DCE"/>
    <w:rsid w:val="00035930"/>
    <w:rsid w:val="00035CA8"/>
    <w:rsid w:val="0003687C"/>
    <w:rsid w:val="00036EA2"/>
    <w:rsid w:val="000373C7"/>
    <w:rsid w:val="00043797"/>
    <w:rsid w:val="000438AE"/>
    <w:rsid w:val="0004414C"/>
    <w:rsid w:val="00045988"/>
    <w:rsid w:val="00045AB1"/>
    <w:rsid w:val="000472A6"/>
    <w:rsid w:val="00047837"/>
    <w:rsid w:val="00047BE0"/>
    <w:rsid w:val="000512B5"/>
    <w:rsid w:val="00051742"/>
    <w:rsid w:val="00053824"/>
    <w:rsid w:val="00054968"/>
    <w:rsid w:val="0005628F"/>
    <w:rsid w:val="0005637F"/>
    <w:rsid w:val="00057443"/>
    <w:rsid w:val="0006033B"/>
    <w:rsid w:val="00061083"/>
    <w:rsid w:val="0006139E"/>
    <w:rsid w:val="00061B40"/>
    <w:rsid w:val="0006244F"/>
    <w:rsid w:val="00063FEB"/>
    <w:rsid w:val="00064219"/>
    <w:rsid w:val="0006613C"/>
    <w:rsid w:val="00066640"/>
    <w:rsid w:val="000669D4"/>
    <w:rsid w:val="00067305"/>
    <w:rsid w:val="00067E5C"/>
    <w:rsid w:val="00071422"/>
    <w:rsid w:val="00072004"/>
    <w:rsid w:val="00072AAC"/>
    <w:rsid w:val="00072F6B"/>
    <w:rsid w:val="00072FAD"/>
    <w:rsid w:val="0007311D"/>
    <w:rsid w:val="0007353C"/>
    <w:rsid w:val="00073D88"/>
    <w:rsid w:val="00073F1D"/>
    <w:rsid w:val="00074392"/>
    <w:rsid w:val="00074FE5"/>
    <w:rsid w:val="000776A0"/>
    <w:rsid w:val="00077E41"/>
    <w:rsid w:val="000804A8"/>
    <w:rsid w:val="00080780"/>
    <w:rsid w:val="00080C72"/>
    <w:rsid w:val="00081148"/>
    <w:rsid w:val="000836C5"/>
    <w:rsid w:val="0008476D"/>
    <w:rsid w:val="00084984"/>
    <w:rsid w:val="000852FF"/>
    <w:rsid w:val="0008616E"/>
    <w:rsid w:val="00086605"/>
    <w:rsid w:val="00086D70"/>
    <w:rsid w:val="00090287"/>
    <w:rsid w:val="00090CF6"/>
    <w:rsid w:val="000916B9"/>
    <w:rsid w:val="000919B3"/>
    <w:rsid w:val="00092194"/>
    <w:rsid w:val="0009332E"/>
    <w:rsid w:val="00093543"/>
    <w:rsid w:val="00093C8C"/>
    <w:rsid w:val="00093E50"/>
    <w:rsid w:val="00094DB6"/>
    <w:rsid w:val="00094E48"/>
    <w:rsid w:val="000952F4"/>
    <w:rsid w:val="0009535C"/>
    <w:rsid w:val="000972B4"/>
    <w:rsid w:val="000976D4"/>
    <w:rsid w:val="000A0031"/>
    <w:rsid w:val="000A0AE4"/>
    <w:rsid w:val="000A0AFE"/>
    <w:rsid w:val="000A22D2"/>
    <w:rsid w:val="000A2446"/>
    <w:rsid w:val="000A259D"/>
    <w:rsid w:val="000A2EF3"/>
    <w:rsid w:val="000A33AE"/>
    <w:rsid w:val="000A49E7"/>
    <w:rsid w:val="000A7665"/>
    <w:rsid w:val="000B0F54"/>
    <w:rsid w:val="000B2081"/>
    <w:rsid w:val="000B39D7"/>
    <w:rsid w:val="000B3DDB"/>
    <w:rsid w:val="000B46B6"/>
    <w:rsid w:val="000B72AD"/>
    <w:rsid w:val="000B72F4"/>
    <w:rsid w:val="000B75F7"/>
    <w:rsid w:val="000B7B9D"/>
    <w:rsid w:val="000C1569"/>
    <w:rsid w:val="000C1671"/>
    <w:rsid w:val="000C1A49"/>
    <w:rsid w:val="000C223B"/>
    <w:rsid w:val="000C302F"/>
    <w:rsid w:val="000C44A0"/>
    <w:rsid w:val="000C6BB5"/>
    <w:rsid w:val="000C764E"/>
    <w:rsid w:val="000C7EF6"/>
    <w:rsid w:val="000D09F8"/>
    <w:rsid w:val="000D0EC7"/>
    <w:rsid w:val="000D1B8D"/>
    <w:rsid w:val="000D1D48"/>
    <w:rsid w:val="000D2A01"/>
    <w:rsid w:val="000D3324"/>
    <w:rsid w:val="000D3379"/>
    <w:rsid w:val="000D3ACB"/>
    <w:rsid w:val="000D447F"/>
    <w:rsid w:val="000D4CB7"/>
    <w:rsid w:val="000D5744"/>
    <w:rsid w:val="000D5AD7"/>
    <w:rsid w:val="000D642D"/>
    <w:rsid w:val="000D7D7C"/>
    <w:rsid w:val="000E01B0"/>
    <w:rsid w:val="000E080E"/>
    <w:rsid w:val="000E0D08"/>
    <w:rsid w:val="000E1C5C"/>
    <w:rsid w:val="000E20A6"/>
    <w:rsid w:val="000E2A0D"/>
    <w:rsid w:val="000E40D6"/>
    <w:rsid w:val="000E41C5"/>
    <w:rsid w:val="000E56A9"/>
    <w:rsid w:val="000E620F"/>
    <w:rsid w:val="000E6A85"/>
    <w:rsid w:val="000E7BB7"/>
    <w:rsid w:val="000F1154"/>
    <w:rsid w:val="000F1A83"/>
    <w:rsid w:val="000F3678"/>
    <w:rsid w:val="000F3E6B"/>
    <w:rsid w:val="000F50A7"/>
    <w:rsid w:val="000F7818"/>
    <w:rsid w:val="00100022"/>
    <w:rsid w:val="001021C7"/>
    <w:rsid w:val="0010220D"/>
    <w:rsid w:val="001029F2"/>
    <w:rsid w:val="00103322"/>
    <w:rsid w:val="001042EB"/>
    <w:rsid w:val="0010468F"/>
    <w:rsid w:val="00104C7C"/>
    <w:rsid w:val="00105156"/>
    <w:rsid w:val="00107A24"/>
    <w:rsid w:val="00110193"/>
    <w:rsid w:val="0011019B"/>
    <w:rsid w:val="00110EEC"/>
    <w:rsid w:val="00112140"/>
    <w:rsid w:val="001123B4"/>
    <w:rsid w:val="0011303F"/>
    <w:rsid w:val="001142F5"/>
    <w:rsid w:val="001170F0"/>
    <w:rsid w:val="00117241"/>
    <w:rsid w:val="001213A2"/>
    <w:rsid w:val="001213B7"/>
    <w:rsid w:val="00121417"/>
    <w:rsid w:val="001215EF"/>
    <w:rsid w:val="001221CE"/>
    <w:rsid w:val="001229B9"/>
    <w:rsid w:val="0012481F"/>
    <w:rsid w:val="001259A5"/>
    <w:rsid w:val="00126BA7"/>
    <w:rsid w:val="00127D72"/>
    <w:rsid w:val="0013098F"/>
    <w:rsid w:val="00130A59"/>
    <w:rsid w:val="001310ED"/>
    <w:rsid w:val="00131222"/>
    <w:rsid w:val="00132AF3"/>
    <w:rsid w:val="00132C6E"/>
    <w:rsid w:val="00136361"/>
    <w:rsid w:val="001368ED"/>
    <w:rsid w:val="00137EFA"/>
    <w:rsid w:val="001408AB"/>
    <w:rsid w:val="00141D09"/>
    <w:rsid w:val="00142DAC"/>
    <w:rsid w:val="00142E04"/>
    <w:rsid w:val="00144519"/>
    <w:rsid w:val="00144D57"/>
    <w:rsid w:val="00146FA6"/>
    <w:rsid w:val="00147229"/>
    <w:rsid w:val="001472B0"/>
    <w:rsid w:val="00147AED"/>
    <w:rsid w:val="00150E0F"/>
    <w:rsid w:val="001519DC"/>
    <w:rsid w:val="00151E58"/>
    <w:rsid w:val="0015377A"/>
    <w:rsid w:val="00153EEA"/>
    <w:rsid w:val="00154B12"/>
    <w:rsid w:val="00154F06"/>
    <w:rsid w:val="00156247"/>
    <w:rsid w:val="00156ED9"/>
    <w:rsid w:val="00157C2D"/>
    <w:rsid w:val="00161579"/>
    <w:rsid w:val="00162066"/>
    <w:rsid w:val="00162C32"/>
    <w:rsid w:val="00165A5B"/>
    <w:rsid w:val="00165B1A"/>
    <w:rsid w:val="00167850"/>
    <w:rsid w:val="001717FB"/>
    <w:rsid w:val="0017258C"/>
    <w:rsid w:val="00173ACF"/>
    <w:rsid w:val="00174072"/>
    <w:rsid w:val="00174987"/>
    <w:rsid w:val="00175817"/>
    <w:rsid w:val="00175EDA"/>
    <w:rsid w:val="00175F28"/>
    <w:rsid w:val="00177559"/>
    <w:rsid w:val="00180A68"/>
    <w:rsid w:val="00180F10"/>
    <w:rsid w:val="0018116C"/>
    <w:rsid w:val="0018173D"/>
    <w:rsid w:val="00184956"/>
    <w:rsid w:val="00185C7C"/>
    <w:rsid w:val="001869C0"/>
    <w:rsid w:val="00186A40"/>
    <w:rsid w:val="001878A8"/>
    <w:rsid w:val="00190D33"/>
    <w:rsid w:val="0019116B"/>
    <w:rsid w:val="00193150"/>
    <w:rsid w:val="001937BC"/>
    <w:rsid w:val="00195476"/>
    <w:rsid w:val="00196B4B"/>
    <w:rsid w:val="001A122F"/>
    <w:rsid w:val="001A135D"/>
    <w:rsid w:val="001A2A66"/>
    <w:rsid w:val="001A3398"/>
    <w:rsid w:val="001A4305"/>
    <w:rsid w:val="001A536E"/>
    <w:rsid w:val="001B35A3"/>
    <w:rsid w:val="001B3BC1"/>
    <w:rsid w:val="001B3BCD"/>
    <w:rsid w:val="001B4B2F"/>
    <w:rsid w:val="001B6C6C"/>
    <w:rsid w:val="001C21AD"/>
    <w:rsid w:val="001C39A0"/>
    <w:rsid w:val="001C3BFE"/>
    <w:rsid w:val="001C44D1"/>
    <w:rsid w:val="001C45C6"/>
    <w:rsid w:val="001C5BBC"/>
    <w:rsid w:val="001C63EE"/>
    <w:rsid w:val="001C705A"/>
    <w:rsid w:val="001C738E"/>
    <w:rsid w:val="001C7507"/>
    <w:rsid w:val="001D2DFD"/>
    <w:rsid w:val="001D4631"/>
    <w:rsid w:val="001E0407"/>
    <w:rsid w:val="001E0F16"/>
    <w:rsid w:val="001E1257"/>
    <w:rsid w:val="001E32B9"/>
    <w:rsid w:val="001E336F"/>
    <w:rsid w:val="001E35B0"/>
    <w:rsid w:val="001E37A6"/>
    <w:rsid w:val="001E4E6E"/>
    <w:rsid w:val="001E5739"/>
    <w:rsid w:val="001F023C"/>
    <w:rsid w:val="001F2081"/>
    <w:rsid w:val="001F2F36"/>
    <w:rsid w:val="001F40A5"/>
    <w:rsid w:val="001F4413"/>
    <w:rsid w:val="001F644E"/>
    <w:rsid w:val="00200B40"/>
    <w:rsid w:val="00201062"/>
    <w:rsid w:val="00201989"/>
    <w:rsid w:val="00202079"/>
    <w:rsid w:val="0020253C"/>
    <w:rsid w:val="00202F9F"/>
    <w:rsid w:val="00202FD4"/>
    <w:rsid w:val="00203290"/>
    <w:rsid w:val="00204D0C"/>
    <w:rsid w:val="0020774C"/>
    <w:rsid w:val="0021054A"/>
    <w:rsid w:val="00210EEA"/>
    <w:rsid w:val="0021111A"/>
    <w:rsid w:val="00211CD1"/>
    <w:rsid w:val="00212C2E"/>
    <w:rsid w:val="00212F96"/>
    <w:rsid w:val="00213F78"/>
    <w:rsid w:val="00214E92"/>
    <w:rsid w:val="00214FC5"/>
    <w:rsid w:val="00215270"/>
    <w:rsid w:val="00215EE7"/>
    <w:rsid w:val="002172BA"/>
    <w:rsid w:val="00217D56"/>
    <w:rsid w:val="00217DFB"/>
    <w:rsid w:val="00217E01"/>
    <w:rsid w:val="00222217"/>
    <w:rsid w:val="00222832"/>
    <w:rsid w:val="00222B66"/>
    <w:rsid w:val="00222C90"/>
    <w:rsid w:val="0022397B"/>
    <w:rsid w:val="002242EF"/>
    <w:rsid w:val="002248F1"/>
    <w:rsid w:val="00226B8B"/>
    <w:rsid w:val="00226ECC"/>
    <w:rsid w:val="00227D6D"/>
    <w:rsid w:val="0023042E"/>
    <w:rsid w:val="0023177D"/>
    <w:rsid w:val="002326BD"/>
    <w:rsid w:val="00236053"/>
    <w:rsid w:val="002361FC"/>
    <w:rsid w:val="00240A13"/>
    <w:rsid w:val="00241B2A"/>
    <w:rsid w:val="00241F60"/>
    <w:rsid w:val="002433B5"/>
    <w:rsid w:val="00243857"/>
    <w:rsid w:val="0025048E"/>
    <w:rsid w:val="00252406"/>
    <w:rsid w:val="0025243E"/>
    <w:rsid w:val="00252744"/>
    <w:rsid w:val="002529F3"/>
    <w:rsid w:val="00252FB7"/>
    <w:rsid w:val="0025505D"/>
    <w:rsid w:val="002562DF"/>
    <w:rsid w:val="0025665E"/>
    <w:rsid w:val="002577C0"/>
    <w:rsid w:val="00257FAA"/>
    <w:rsid w:val="00260783"/>
    <w:rsid w:val="00260C24"/>
    <w:rsid w:val="00261B5D"/>
    <w:rsid w:val="00263BE1"/>
    <w:rsid w:val="00264B60"/>
    <w:rsid w:val="002672FA"/>
    <w:rsid w:val="002679E9"/>
    <w:rsid w:val="00267A7C"/>
    <w:rsid w:val="00267F6A"/>
    <w:rsid w:val="00267F71"/>
    <w:rsid w:val="00270279"/>
    <w:rsid w:val="002704F8"/>
    <w:rsid w:val="002712EB"/>
    <w:rsid w:val="002717D8"/>
    <w:rsid w:val="002723CB"/>
    <w:rsid w:val="00272A63"/>
    <w:rsid w:val="0027318D"/>
    <w:rsid w:val="00273A11"/>
    <w:rsid w:val="00273DB9"/>
    <w:rsid w:val="00274888"/>
    <w:rsid w:val="00274A64"/>
    <w:rsid w:val="002754DA"/>
    <w:rsid w:val="002766E9"/>
    <w:rsid w:val="0027761D"/>
    <w:rsid w:val="002779CC"/>
    <w:rsid w:val="00277E29"/>
    <w:rsid w:val="002808C5"/>
    <w:rsid w:val="00281176"/>
    <w:rsid w:val="002832A2"/>
    <w:rsid w:val="002836A9"/>
    <w:rsid w:val="002839F2"/>
    <w:rsid w:val="00292AAD"/>
    <w:rsid w:val="00294C47"/>
    <w:rsid w:val="00294C7D"/>
    <w:rsid w:val="00294EDE"/>
    <w:rsid w:val="00295ECB"/>
    <w:rsid w:val="00296161"/>
    <w:rsid w:val="00297925"/>
    <w:rsid w:val="002A0B29"/>
    <w:rsid w:val="002A0E53"/>
    <w:rsid w:val="002A1EDF"/>
    <w:rsid w:val="002A20AB"/>
    <w:rsid w:val="002A3979"/>
    <w:rsid w:val="002A44B9"/>
    <w:rsid w:val="002A5460"/>
    <w:rsid w:val="002A6046"/>
    <w:rsid w:val="002A6FC5"/>
    <w:rsid w:val="002B0A83"/>
    <w:rsid w:val="002B5860"/>
    <w:rsid w:val="002B5EC0"/>
    <w:rsid w:val="002C03A4"/>
    <w:rsid w:val="002C0BE0"/>
    <w:rsid w:val="002C141D"/>
    <w:rsid w:val="002C17F5"/>
    <w:rsid w:val="002C38ED"/>
    <w:rsid w:val="002C47E1"/>
    <w:rsid w:val="002C4CCF"/>
    <w:rsid w:val="002C4ED0"/>
    <w:rsid w:val="002C5587"/>
    <w:rsid w:val="002C69A1"/>
    <w:rsid w:val="002C6B69"/>
    <w:rsid w:val="002C6BBD"/>
    <w:rsid w:val="002C6D84"/>
    <w:rsid w:val="002C79E0"/>
    <w:rsid w:val="002D03F1"/>
    <w:rsid w:val="002D05F0"/>
    <w:rsid w:val="002D12B8"/>
    <w:rsid w:val="002D2E70"/>
    <w:rsid w:val="002D3CDD"/>
    <w:rsid w:val="002D3D18"/>
    <w:rsid w:val="002D3E30"/>
    <w:rsid w:val="002D3F42"/>
    <w:rsid w:val="002D4ADD"/>
    <w:rsid w:val="002D6C53"/>
    <w:rsid w:val="002D7B78"/>
    <w:rsid w:val="002E1217"/>
    <w:rsid w:val="002E47E2"/>
    <w:rsid w:val="002E5270"/>
    <w:rsid w:val="002E5C26"/>
    <w:rsid w:val="002E7806"/>
    <w:rsid w:val="002E79D3"/>
    <w:rsid w:val="002F02F3"/>
    <w:rsid w:val="002F0A69"/>
    <w:rsid w:val="002F1002"/>
    <w:rsid w:val="002F1221"/>
    <w:rsid w:val="002F1708"/>
    <w:rsid w:val="002F2673"/>
    <w:rsid w:val="002F2752"/>
    <w:rsid w:val="002F2C07"/>
    <w:rsid w:val="002F2D9D"/>
    <w:rsid w:val="002F48F2"/>
    <w:rsid w:val="002F4C92"/>
    <w:rsid w:val="002F53D2"/>
    <w:rsid w:val="002F5BB4"/>
    <w:rsid w:val="002F6FA0"/>
    <w:rsid w:val="00300CA4"/>
    <w:rsid w:val="00300F75"/>
    <w:rsid w:val="00302A8F"/>
    <w:rsid w:val="00302B17"/>
    <w:rsid w:val="00302D4E"/>
    <w:rsid w:val="003038CB"/>
    <w:rsid w:val="0030432B"/>
    <w:rsid w:val="00304CE5"/>
    <w:rsid w:val="00304DB4"/>
    <w:rsid w:val="00304F88"/>
    <w:rsid w:val="003052D7"/>
    <w:rsid w:val="00305600"/>
    <w:rsid w:val="003056FD"/>
    <w:rsid w:val="00305A78"/>
    <w:rsid w:val="00307274"/>
    <w:rsid w:val="003072FB"/>
    <w:rsid w:val="00307456"/>
    <w:rsid w:val="003103F0"/>
    <w:rsid w:val="00311751"/>
    <w:rsid w:val="003120D1"/>
    <w:rsid w:val="00312815"/>
    <w:rsid w:val="00314C72"/>
    <w:rsid w:val="0031632D"/>
    <w:rsid w:val="0031666F"/>
    <w:rsid w:val="00317A07"/>
    <w:rsid w:val="00320914"/>
    <w:rsid w:val="0032098C"/>
    <w:rsid w:val="003222FD"/>
    <w:rsid w:val="00322CD9"/>
    <w:rsid w:val="00323193"/>
    <w:rsid w:val="00325412"/>
    <w:rsid w:val="00325491"/>
    <w:rsid w:val="00325630"/>
    <w:rsid w:val="00325E11"/>
    <w:rsid w:val="003260B1"/>
    <w:rsid w:val="003270D0"/>
    <w:rsid w:val="003301D0"/>
    <w:rsid w:val="003314CF"/>
    <w:rsid w:val="00333222"/>
    <w:rsid w:val="0033353B"/>
    <w:rsid w:val="003349B2"/>
    <w:rsid w:val="00335286"/>
    <w:rsid w:val="0033568F"/>
    <w:rsid w:val="00335718"/>
    <w:rsid w:val="00335D4E"/>
    <w:rsid w:val="00336EA8"/>
    <w:rsid w:val="00340F99"/>
    <w:rsid w:val="003416DD"/>
    <w:rsid w:val="00341DCD"/>
    <w:rsid w:val="0034202C"/>
    <w:rsid w:val="00342D25"/>
    <w:rsid w:val="00342DBF"/>
    <w:rsid w:val="00343EA7"/>
    <w:rsid w:val="00344589"/>
    <w:rsid w:val="003445DA"/>
    <w:rsid w:val="00345018"/>
    <w:rsid w:val="00345B20"/>
    <w:rsid w:val="00345C8D"/>
    <w:rsid w:val="0034638D"/>
    <w:rsid w:val="00346968"/>
    <w:rsid w:val="00347D46"/>
    <w:rsid w:val="00351A07"/>
    <w:rsid w:val="003529B6"/>
    <w:rsid w:val="003533F6"/>
    <w:rsid w:val="00353470"/>
    <w:rsid w:val="00353A73"/>
    <w:rsid w:val="0035420F"/>
    <w:rsid w:val="003544AD"/>
    <w:rsid w:val="00354764"/>
    <w:rsid w:val="003559C9"/>
    <w:rsid w:val="0036022F"/>
    <w:rsid w:val="003607B4"/>
    <w:rsid w:val="00360B48"/>
    <w:rsid w:val="003613E0"/>
    <w:rsid w:val="00361E26"/>
    <w:rsid w:val="00363703"/>
    <w:rsid w:val="00363DC7"/>
    <w:rsid w:val="00363F3B"/>
    <w:rsid w:val="0036490A"/>
    <w:rsid w:val="003656F2"/>
    <w:rsid w:val="00365E29"/>
    <w:rsid w:val="003673E4"/>
    <w:rsid w:val="00367816"/>
    <w:rsid w:val="00371632"/>
    <w:rsid w:val="00371989"/>
    <w:rsid w:val="00371FE7"/>
    <w:rsid w:val="00372D11"/>
    <w:rsid w:val="003740FF"/>
    <w:rsid w:val="0037496A"/>
    <w:rsid w:val="00374B29"/>
    <w:rsid w:val="00374D4D"/>
    <w:rsid w:val="00374D89"/>
    <w:rsid w:val="00375C11"/>
    <w:rsid w:val="0037782A"/>
    <w:rsid w:val="00377C5A"/>
    <w:rsid w:val="0038050D"/>
    <w:rsid w:val="00380EB7"/>
    <w:rsid w:val="00381E52"/>
    <w:rsid w:val="00382134"/>
    <w:rsid w:val="00382432"/>
    <w:rsid w:val="0038277B"/>
    <w:rsid w:val="0038325B"/>
    <w:rsid w:val="003853B3"/>
    <w:rsid w:val="0038552E"/>
    <w:rsid w:val="00385A78"/>
    <w:rsid w:val="00390258"/>
    <w:rsid w:val="003907CD"/>
    <w:rsid w:val="00390ACB"/>
    <w:rsid w:val="00391934"/>
    <w:rsid w:val="00391B7C"/>
    <w:rsid w:val="003925A8"/>
    <w:rsid w:val="00393C79"/>
    <w:rsid w:val="00393DCA"/>
    <w:rsid w:val="00394AFD"/>
    <w:rsid w:val="003958AA"/>
    <w:rsid w:val="00396FB2"/>
    <w:rsid w:val="003A153A"/>
    <w:rsid w:val="003A2141"/>
    <w:rsid w:val="003A2ADF"/>
    <w:rsid w:val="003A3E2D"/>
    <w:rsid w:val="003A4524"/>
    <w:rsid w:val="003A472A"/>
    <w:rsid w:val="003A553D"/>
    <w:rsid w:val="003B0D66"/>
    <w:rsid w:val="003B1D4E"/>
    <w:rsid w:val="003B202A"/>
    <w:rsid w:val="003B2950"/>
    <w:rsid w:val="003B383B"/>
    <w:rsid w:val="003B42E9"/>
    <w:rsid w:val="003B43E0"/>
    <w:rsid w:val="003B4500"/>
    <w:rsid w:val="003B4B09"/>
    <w:rsid w:val="003B5E38"/>
    <w:rsid w:val="003B6516"/>
    <w:rsid w:val="003B6A1C"/>
    <w:rsid w:val="003B7F08"/>
    <w:rsid w:val="003C17C1"/>
    <w:rsid w:val="003C2A7D"/>
    <w:rsid w:val="003C2D1D"/>
    <w:rsid w:val="003C3928"/>
    <w:rsid w:val="003C3B29"/>
    <w:rsid w:val="003C406D"/>
    <w:rsid w:val="003C4D8F"/>
    <w:rsid w:val="003C6185"/>
    <w:rsid w:val="003D0F13"/>
    <w:rsid w:val="003D1D6C"/>
    <w:rsid w:val="003D1FAF"/>
    <w:rsid w:val="003D248E"/>
    <w:rsid w:val="003D2B9F"/>
    <w:rsid w:val="003D30C1"/>
    <w:rsid w:val="003D357A"/>
    <w:rsid w:val="003D5761"/>
    <w:rsid w:val="003D5C58"/>
    <w:rsid w:val="003D6D24"/>
    <w:rsid w:val="003D7C96"/>
    <w:rsid w:val="003E0122"/>
    <w:rsid w:val="003E1058"/>
    <w:rsid w:val="003E10CA"/>
    <w:rsid w:val="003E2838"/>
    <w:rsid w:val="003E2DA3"/>
    <w:rsid w:val="003E3648"/>
    <w:rsid w:val="003E42DE"/>
    <w:rsid w:val="003E451D"/>
    <w:rsid w:val="003E4569"/>
    <w:rsid w:val="003E51B5"/>
    <w:rsid w:val="003E61A6"/>
    <w:rsid w:val="003E6469"/>
    <w:rsid w:val="003E66BA"/>
    <w:rsid w:val="003E6B3C"/>
    <w:rsid w:val="003E6C79"/>
    <w:rsid w:val="003E7562"/>
    <w:rsid w:val="003F01D4"/>
    <w:rsid w:val="003F0246"/>
    <w:rsid w:val="003F3268"/>
    <w:rsid w:val="003F3A7F"/>
    <w:rsid w:val="003F4583"/>
    <w:rsid w:val="003F47BA"/>
    <w:rsid w:val="003F4B1C"/>
    <w:rsid w:val="003F5900"/>
    <w:rsid w:val="003F5AD8"/>
    <w:rsid w:val="003F76FE"/>
    <w:rsid w:val="003F78C8"/>
    <w:rsid w:val="003F7D5D"/>
    <w:rsid w:val="00400C01"/>
    <w:rsid w:val="00400E62"/>
    <w:rsid w:val="0040112A"/>
    <w:rsid w:val="00402631"/>
    <w:rsid w:val="00402C0A"/>
    <w:rsid w:val="00404B6F"/>
    <w:rsid w:val="00410130"/>
    <w:rsid w:val="00410EC0"/>
    <w:rsid w:val="004121B7"/>
    <w:rsid w:val="004121E7"/>
    <w:rsid w:val="00413717"/>
    <w:rsid w:val="0041531D"/>
    <w:rsid w:val="0041621E"/>
    <w:rsid w:val="00417185"/>
    <w:rsid w:val="00417383"/>
    <w:rsid w:val="00417FD9"/>
    <w:rsid w:val="0042001B"/>
    <w:rsid w:val="004201DB"/>
    <w:rsid w:val="0042103C"/>
    <w:rsid w:val="00422CF2"/>
    <w:rsid w:val="00423A3A"/>
    <w:rsid w:val="00424C6D"/>
    <w:rsid w:val="004260B9"/>
    <w:rsid w:val="00426EAF"/>
    <w:rsid w:val="0042738A"/>
    <w:rsid w:val="00427981"/>
    <w:rsid w:val="00427CC7"/>
    <w:rsid w:val="00430206"/>
    <w:rsid w:val="00431762"/>
    <w:rsid w:val="00432573"/>
    <w:rsid w:val="00432599"/>
    <w:rsid w:val="00434FDA"/>
    <w:rsid w:val="00436384"/>
    <w:rsid w:val="00437AE1"/>
    <w:rsid w:val="00437FC1"/>
    <w:rsid w:val="004406C1"/>
    <w:rsid w:val="00441E24"/>
    <w:rsid w:val="00442321"/>
    <w:rsid w:val="004423CF"/>
    <w:rsid w:val="00442F61"/>
    <w:rsid w:val="004432E9"/>
    <w:rsid w:val="00443778"/>
    <w:rsid w:val="00445D6E"/>
    <w:rsid w:val="00446589"/>
    <w:rsid w:val="004518FE"/>
    <w:rsid w:val="004529F9"/>
    <w:rsid w:val="00453C27"/>
    <w:rsid w:val="0045401D"/>
    <w:rsid w:val="0045581A"/>
    <w:rsid w:val="00455E6F"/>
    <w:rsid w:val="0045651C"/>
    <w:rsid w:val="004609E2"/>
    <w:rsid w:val="004611B6"/>
    <w:rsid w:val="00461A60"/>
    <w:rsid w:val="00462645"/>
    <w:rsid w:val="00462A5E"/>
    <w:rsid w:val="00462B6B"/>
    <w:rsid w:val="00463A30"/>
    <w:rsid w:val="004661E1"/>
    <w:rsid w:val="00467C6B"/>
    <w:rsid w:val="0047023E"/>
    <w:rsid w:val="00470962"/>
    <w:rsid w:val="004718E8"/>
    <w:rsid w:val="00471A05"/>
    <w:rsid w:val="00472BFB"/>
    <w:rsid w:val="004738DF"/>
    <w:rsid w:val="00473A5A"/>
    <w:rsid w:val="00473F90"/>
    <w:rsid w:val="0047476D"/>
    <w:rsid w:val="00477927"/>
    <w:rsid w:val="00482B62"/>
    <w:rsid w:val="00483690"/>
    <w:rsid w:val="00483B3D"/>
    <w:rsid w:val="00484037"/>
    <w:rsid w:val="00484228"/>
    <w:rsid w:val="00485A5E"/>
    <w:rsid w:val="00486069"/>
    <w:rsid w:val="0048699C"/>
    <w:rsid w:val="00486A3D"/>
    <w:rsid w:val="00486BD6"/>
    <w:rsid w:val="00487327"/>
    <w:rsid w:val="004912B3"/>
    <w:rsid w:val="004912C2"/>
    <w:rsid w:val="004918F6"/>
    <w:rsid w:val="00491993"/>
    <w:rsid w:val="00493B85"/>
    <w:rsid w:val="00493B8D"/>
    <w:rsid w:val="0049781E"/>
    <w:rsid w:val="004A07C9"/>
    <w:rsid w:val="004A2225"/>
    <w:rsid w:val="004A22AE"/>
    <w:rsid w:val="004A2305"/>
    <w:rsid w:val="004A24F5"/>
    <w:rsid w:val="004A3787"/>
    <w:rsid w:val="004A4951"/>
    <w:rsid w:val="004A58B2"/>
    <w:rsid w:val="004B37A4"/>
    <w:rsid w:val="004B45F2"/>
    <w:rsid w:val="004B4BA9"/>
    <w:rsid w:val="004B5617"/>
    <w:rsid w:val="004B56EC"/>
    <w:rsid w:val="004B63B7"/>
    <w:rsid w:val="004B65AB"/>
    <w:rsid w:val="004B6D55"/>
    <w:rsid w:val="004B75BC"/>
    <w:rsid w:val="004C0E48"/>
    <w:rsid w:val="004C20B9"/>
    <w:rsid w:val="004C28D8"/>
    <w:rsid w:val="004C30D2"/>
    <w:rsid w:val="004C3CC2"/>
    <w:rsid w:val="004C72A0"/>
    <w:rsid w:val="004C72CC"/>
    <w:rsid w:val="004D41C0"/>
    <w:rsid w:val="004D4752"/>
    <w:rsid w:val="004D4776"/>
    <w:rsid w:val="004D66CE"/>
    <w:rsid w:val="004D7719"/>
    <w:rsid w:val="004E0DA3"/>
    <w:rsid w:val="004E1450"/>
    <w:rsid w:val="004E1960"/>
    <w:rsid w:val="004E19E6"/>
    <w:rsid w:val="004E1BAA"/>
    <w:rsid w:val="004E1E12"/>
    <w:rsid w:val="004E4B22"/>
    <w:rsid w:val="004E5B14"/>
    <w:rsid w:val="004E5DDF"/>
    <w:rsid w:val="004E69C2"/>
    <w:rsid w:val="004E6C34"/>
    <w:rsid w:val="004E7FD0"/>
    <w:rsid w:val="004F22B3"/>
    <w:rsid w:val="004F2A82"/>
    <w:rsid w:val="004F2E3D"/>
    <w:rsid w:val="004F3B88"/>
    <w:rsid w:val="004F4810"/>
    <w:rsid w:val="004F5338"/>
    <w:rsid w:val="004F545E"/>
    <w:rsid w:val="004F6317"/>
    <w:rsid w:val="004F6531"/>
    <w:rsid w:val="004F7255"/>
    <w:rsid w:val="004F7FA6"/>
    <w:rsid w:val="00500AF4"/>
    <w:rsid w:val="00500E8B"/>
    <w:rsid w:val="0050125C"/>
    <w:rsid w:val="00501768"/>
    <w:rsid w:val="00501B14"/>
    <w:rsid w:val="00503068"/>
    <w:rsid w:val="005046AC"/>
    <w:rsid w:val="005046F9"/>
    <w:rsid w:val="00505997"/>
    <w:rsid w:val="00506CD9"/>
    <w:rsid w:val="0050797F"/>
    <w:rsid w:val="0051038D"/>
    <w:rsid w:val="0051110B"/>
    <w:rsid w:val="00511608"/>
    <w:rsid w:val="00511E48"/>
    <w:rsid w:val="00512A1C"/>
    <w:rsid w:val="0051465F"/>
    <w:rsid w:val="00514F1D"/>
    <w:rsid w:val="00516968"/>
    <w:rsid w:val="00516B43"/>
    <w:rsid w:val="0051738E"/>
    <w:rsid w:val="0051772D"/>
    <w:rsid w:val="005203CD"/>
    <w:rsid w:val="005204F5"/>
    <w:rsid w:val="00521217"/>
    <w:rsid w:val="00521460"/>
    <w:rsid w:val="005216D4"/>
    <w:rsid w:val="005229FA"/>
    <w:rsid w:val="005231C8"/>
    <w:rsid w:val="00523250"/>
    <w:rsid w:val="00523409"/>
    <w:rsid w:val="00523676"/>
    <w:rsid w:val="00523752"/>
    <w:rsid w:val="005269FE"/>
    <w:rsid w:val="00527CB9"/>
    <w:rsid w:val="00530CCE"/>
    <w:rsid w:val="0053189F"/>
    <w:rsid w:val="00531A16"/>
    <w:rsid w:val="00533319"/>
    <w:rsid w:val="00533659"/>
    <w:rsid w:val="00533BF8"/>
    <w:rsid w:val="00533C84"/>
    <w:rsid w:val="00534343"/>
    <w:rsid w:val="00534961"/>
    <w:rsid w:val="00534D36"/>
    <w:rsid w:val="0053551D"/>
    <w:rsid w:val="00535532"/>
    <w:rsid w:val="005355E6"/>
    <w:rsid w:val="00535B7F"/>
    <w:rsid w:val="00535DC4"/>
    <w:rsid w:val="00535F0E"/>
    <w:rsid w:val="005365B9"/>
    <w:rsid w:val="005375B6"/>
    <w:rsid w:val="005379D5"/>
    <w:rsid w:val="00540F74"/>
    <w:rsid w:val="00542003"/>
    <w:rsid w:val="00544013"/>
    <w:rsid w:val="005451CB"/>
    <w:rsid w:val="005454F0"/>
    <w:rsid w:val="00546F06"/>
    <w:rsid w:val="005504EB"/>
    <w:rsid w:val="00553CD4"/>
    <w:rsid w:val="005550EC"/>
    <w:rsid w:val="00556159"/>
    <w:rsid w:val="00556355"/>
    <w:rsid w:val="00556382"/>
    <w:rsid w:val="005573EE"/>
    <w:rsid w:val="00557CC7"/>
    <w:rsid w:val="00560104"/>
    <w:rsid w:val="005607C9"/>
    <w:rsid w:val="00560D3E"/>
    <w:rsid w:val="00561638"/>
    <w:rsid w:val="00561CB8"/>
    <w:rsid w:val="00561D5E"/>
    <w:rsid w:val="005627E7"/>
    <w:rsid w:val="005643D9"/>
    <w:rsid w:val="0056451B"/>
    <w:rsid w:val="00564BD1"/>
    <w:rsid w:val="0056656E"/>
    <w:rsid w:val="00566A5F"/>
    <w:rsid w:val="00567707"/>
    <w:rsid w:val="00570651"/>
    <w:rsid w:val="00571AC5"/>
    <w:rsid w:val="00573811"/>
    <w:rsid w:val="00575715"/>
    <w:rsid w:val="00575B91"/>
    <w:rsid w:val="00575DFF"/>
    <w:rsid w:val="00575EBB"/>
    <w:rsid w:val="00576745"/>
    <w:rsid w:val="00576807"/>
    <w:rsid w:val="00577897"/>
    <w:rsid w:val="00577B16"/>
    <w:rsid w:val="0058124C"/>
    <w:rsid w:val="00581827"/>
    <w:rsid w:val="00581D8C"/>
    <w:rsid w:val="00582538"/>
    <w:rsid w:val="0058280B"/>
    <w:rsid w:val="00583CE6"/>
    <w:rsid w:val="00585F13"/>
    <w:rsid w:val="00585F25"/>
    <w:rsid w:val="00586F4A"/>
    <w:rsid w:val="005873C2"/>
    <w:rsid w:val="00587EA7"/>
    <w:rsid w:val="00590342"/>
    <w:rsid w:val="00590ED7"/>
    <w:rsid w:val="00591626"/>
    <w:rsid w:val="005921D0"/>
    <w:rsid w:val="005961BE"/>
    <w:rsid w:val="00596785"/>
    <w:rsid w:val="005970CA"/>
    <w:rsid w:val="00597C68"/>
    <w:rsid w:val="00597F85"/>
    <w:rsid w:val="005A00A1"/>
    <w:rsid w:val="005A13C7"/>
    <w:rsid w:val="005A25B3"/>
    <w:rsid w:val="005A26E6"/>
    <w:rsid w:val="005A2FF9"/>
    <w:rsid w:val="005A4336"/>
    <w:rsid w:val="005B0C2F"/>
    <w:rsid w:val="005B287A"/>
    <w:rsid w:val="005B289C"/>
    <w:rsid w:val="005B32D6"/>
    <w:rsid w:val="005B3B15"/>
    <w:rsid w:val="005B43A6"/>
    <w:rsid w:val="005B4BBF"/>
    <w:rsid w:val="005B4F21"/>
    <w:rsid w:val="005B583D"/>
    <w:rsid w:val="005B5FB4"/>
    <w:rsid w:val="005B64A8"/>
    <w:rsid w:val="005B7769"/>
    <w:rsid w:val="005C0092"/>
    <w:rsid w:val="005C2741"/>
    <w:rsid w:val="005C28FB"/>
    <w:rsid w:val="005C3486"/>
    <w:rsid w:val="005C4187"/>
    <w:rsid w:val="005C4D63"/>
    <w:rsid w:val="005C51D9"/>
    <w:rsid w:val="005C5D15"/>
    <w:rsid w:val="005C745E"/>
    <w:rsid w:val="005C78EB"/>
    <w:rsid w:val="005C7C6D"/>
    <w:rsid w:val="005D018B"/>
    <w:rsid w:val="005D3CE7"/>
    <w:rsid w:val="005D4992"/>
    <w:rsid w:val="005D4CF4"/>
    <w:rsid w:val="005D54D2"/>
    <w:rsid w:val="005D68D8"/>
    <w:rsid w:val="005D77CE"/>
    <w:rsid w:val="005E00CA"/>
    <w:rsid w:val="005E0628"/>
    <w:rsid w:val="005E0A48"/>
    <w:rsid w:val="005E1665"/>
    <w:rsid w:val="005E24D8"/>
    <w:rsid w:val="005E2C9B"/>
    <w:rsid w:val="005E308A"/>
    <w:rsid w:val="005E351F"/>
    <w:rsid w:val="005E440E"/>
    <w:rsid w:val="005E4AF4"/>
    <w:rsid w:val="005E685B"/>
    <w:rsid w:val="005E70DB"/>
    <w:rsid w:val="005E7190"/>
    <w:rsid w:val="005F11B8"/>
    <w:rsid w:val="005F20DF"/>
    <w:rsid w:val="005F223D"/>
    <w:rsid w:val="005F2F6A"/>
    <w:rsid w:val="005F314A"/>
    <w:rsid w:val="005F36D8"/>
    <w:rsid w:val="005F4183"/>
    <w:rsid w:val="005F453B"/>
    <w:rsid w:val="005F5C0D"/>
    <w:rsid w:val="005F74D7"/>
    <w:rsid w:val="005F7704"/>
    <w:rsid w:val="005F7957"/>
    <w:rsid w:val="00600276"/>
    <w:rsid w:val="00600BC9"/>
    <w:rsid w:val="00601A3C"/>
    <w:rsid w:val="00601E38"/>
    <w:rsid w:val="006024EC"/>
    <w:rsid w:val="00602A5A"/>
    <w:rsid w:val="00602D8D"/>
    <w:rsid w:val="00603466"/>
    <w:rsid w:val="006039B5"/>
    <w:rsid w:val="0060504A"/>
    <w:rsid w:val="00606213"/>
    <w:rsid w:val="0060631B"/>
    <w:rsid w:val="00607031"/>
    <w:rsid w:val="006101BC"/>
    <w:rsid w:val="006105D5"/>
    <w:rsid w:val="00610FDE"/>
    <w:rsid w:val="006118AB"/>
    <w:rsid w:val="00611A44"/>
    <w:rsid w:val="00611D15"/>
    <w:rsid w:val="006135F4"/>
    <w:rsid w:val="00613B90"/>
    <w:rsid w:val="00613E88"/>
    <w:rsid w:val="0061571C"/>
    <w:rsid w:val="00616051"/>
    <w:rsid w:val="006163F6"/>
    <w:rsid w:val="00616ADE"/>
    <w:rsid w:val="0061701C"/>
    <w:rsid w:val="006219E3"/>
    <w:rsid w:val="00622304"/>
    <w:rsid w:val="00622541"/>
    <w:rsid w:val="00622B32"/>
    <w:rsid w:val="00622BD7"/>
    <w:rsid w:val="00625116"/>
    <w:rsid w:val="00625335"/>
    <w:rsid w:val="00625483"/>
    <w:rsid w:val="006254C5"/>
    <w:rsid w:val="00625BBB"/>
    <w:rsid w:val="00625E30"/>
    <w:rsid w:val="006261A1"/>
    <w:rsid w:val="00626F05"/>
    <w:rsid w:val="00627265"/>
    <w:rsid w:val="0062788F"/>
    <w:rsid w:val="00627DFC"/>
    <w:rsid w:val="006316B6"/>
    <w:rsid w:val="00631B61"/>
    <w:rsid w:val="00633310"/>
    <w:rsid w:val="00633AE1"/>
    <w:rsid w:val="00633CCA"/>
    <w:rsid w:val="006348CB"/>
    <w:rsid w:val="00636C35"/>
    <w:rsid w:val="00641A18"/>
    <w:rsid w:val="00642978"/>
    <w:rsid w:val="0064378D"/>
    <w:rsid w:val="00643C15"/>
    <w:rsid w:val="00644754"/>
    <w:rsid w:val="00646D8E"/>
    <w:rsid w:val="006529F3"/>
    <w:rsid w:val="0065314D"/>
    <w:rsid w:val="006539A2"/>
    <w:rsid w:val="00655836"/>
    <w:rsid w:val="00655989"/>
    <w:rsid w:val="00656C79"/>
    <w:rsid w:val="00656FB3"/>
    <w:rsid w:val="0066195F"/>
    <w:rsid w:val="00662C66"/>
    <w:rsid w:val="00662F0A"/>
    <w:rsid w:val="0066368C"/>
    <w:rsid w:val="00663B18"/>
    <w:rsid w:val="00663C20"/>
    <w:rsid w:val="00663CCD"/>
    <w:rsid w:val="00664C59"/>
    <w:rsid w:val="0066633F"/>
    <w:rsid w:val="00667AE3"/>
    <w:rsid w:val="006712B8"/>
    <w:rsid w:val="00672DA2"/>
    <w:rsid w:val="00673153"/>
    <w:rsid w:val="00673D49"/>
    <w:rsid w:val="00676868"/>
    <w:rsid w:val="00676AEA"/>
    <w:rsid w:val="00677314"/>
    <w:rsid w:val="006778FA"/>
    <w:rsid w:val="006808F3"/>
    <w:rsid w:val="00681E59"/>
    <w:rsid w:val="006828DF"/>
    <w:rsid w:val="00684ADD"/>
    <w:rsid w:val="00684B05"/>
    <w:rsid w:val="00684FDC"/>
    <w:rsid w:val="00690699"/>
    <w:rsid w:val="006913EF"/>
    <w:rsid w:val="00692651"/>
    <w:rsid w:val="00692993"/>
    <w:rsid w:val="0069387E"/>
    <w:rsid w:val="00693F0C"/>
    <w:rsid w:val="00693FFD"/>
    <w:rsid w:val="006948E6"/>
    <w:rsid w:val="00694BB7"/>
    <w:rsid w:val="0069551F"/>
    <w:rsid w:val="00695CD4"/>
    <w:rsid w:val="00697BE1"/>
    <w:rsid w:val="00697F45"/>
    <w:rsid w:val="006A0721"/>
    <w:rsid w:val="006A08CC"/>
    <w:rsid w:val="006A17AB"/>
    <w:rsid w:val="006A39C1"/>
    <w:rsid w:val="006A4CA2"/>
    <w:rsid w:val="006A580C"/>
    <w:rsid w:val="006A6BD5"/>
    <w:rsid w:val="006A6C78"/>
    <w:rsid w:val="006B0495"/>
    <w:rsid w:val="006B07C0"/>
    <w:rsid w:val="006B0B9F"/>
    <w:rsid w:val="006B1371"/>
    <w:rsid w:val="006B245B"/>
    <w:rsid w:val="006B29F1"/>
    <w:rsid w:val="006B57D8"/>
    <w:rsid w:val="006B5B01"/>
    <w:rsid w:val="006B6099"/>
    <w:rsid w:val="006B62BA"/>
    <w:rsid w:val="006B64AA"/>
    <w:rsid w:val="006C26CC"/>
    <w:rsid w:val="006C2954"/>
    <w:rsid w:val="006C2AC8"/>
    <w:rsid w:val="006C4BFE"/>
    <w:rsid w:val="006C594E"/>
    <w:rsid w:val="006C59FA"/>
    <w:rsid w:val="006C5BF3"/>
    <w:rsid w:val="006C605C"/>
    <w:rsid w:val="006C7171"/>
    <w:rsid w:val="006C77A8"/>
    <w:rsid w:val="006D047D"/>
    <w:rsid w:val="006D08E0"/>
    <w:rsid w:val="006D2ED2"/>
    <w:rsid w:val="006D4E75"/>
    <w:rsid w:val="006E2381"/>
    <w:rsid w:val="006E3177"/>
    <w:rsid w:val="006E4037"/>
    <w:rsid w:val="006E4943"/>
    <w:rsid w:val="006E5166"/>
    <w:rsid w:val="006E6252"/>
    <w:rsid w:val="006E68A2"/>
    <w:rsid w:val="006E728C"/>
    <w:rsid w:val="006E73D9"/>
    <w:rsid w:val="006F0A76"/>
    <w:rsid w:val="006F0ED7"/>
    <w:rsid w:val="006F13BF"/>
    <w:rsid w:val="006F1E5D"/>
    <w:rsid w:val="006F2828"/>
    <w:rsid w:val="006F3214"/>
    <w:rsid w:val="006F3AFF"/>
    <w:rsid w:val="006F40A0"/>
    <w:rsid w:val="006F4998"/>
    <w:rsid w:val="006F68DE"/>
    <w:rsid w:val="006F6BC7"/>
    <w:rsid w:val="0070004E"/>
    <w:rsid w:val="00701381"/>
    <w:rsid w:val="00701E17"/>
    <w:rsid w:val="007026B5"/>
    <w:rsid w:val="00702DF2"/>
    <w:rsid w:val="00702F48"/>
    <w:rsid w:val="00707005"/>
    <w:rsid w:val="00710245"/>
    <w:rsid w:val="007102F6"/>
    <w:rsid w:val="00711BA2"/>
    <w:rsid w:val="00712522"/>
    <w:rsid w:val="007125B4"/>
    <w:rsid w:val="00712E6D"/>
    <w:rsid w:val="00713599"/>
    <w:rsid w:val="00715360"/>
    <w:rsid w:val="00715547"/>
    <w:rsid w:val="00715708"/>
    <w:rsid w:val="007160A7"/>
    <w:rsid w:val="00716308"/>
    <w:rsid w:val="007168DF"/>
    <w:rsid w:val="00717D82"/>
    <w:rsid w:val="007201B1"/>
    <w:rsid w:val="00720B7B"/>
    <w:rsid w:val="00722523"/>
    <w:rsid w:val="007229AF"/>
    <w:rsid w:val="00722C87"/>
    <w:rsid w:val="0072387F"/>
    <w:rsid w:val="00723A20"/>
    <w:rsid w:val="00724862"/>
    <w:rsid w:val="00724E00"/>
    <w:rsid w:val="007256A9"/>
    <w:rsid w:val="007260EB"/>
    <w:rsid w:val="00726F00"/>
    <w:rsid w:val="007271E8"/>
    <w:rsid w:val="00727A39"/>
    <w:rsid w:val="00727CDF"/>
    <w:rsid w:val="00727EEB"/>
    <w:rsid w:val="00730433"/>
    <w:rsid w:val="00730969"/>
    <w:rsid w:val="007316AD"/>
    <w:rsid w:val="00735982"/>
    <w:rsid w:val="00735C0C"/>
    <w:rsid w:val="00735D86"/>
    <w:rsid w:val="00740654"/>
    <w:rsid w:val="00742462"/>
    <w:rsid w:val="00742B0A"/>
    <w:rsid w:val="007438C5"/>
    <w:rsid w:val="00744568"/>
    <w:rsid w:val="00744A45"/>
    <w:rsid w:val="00745158"/>
    <w:rsid w:val="00745197"/>
    <w:rsid w:val="0074591A"/>
    <w:rsid w:val="00745DA5"/>
    <w:rsid w:val="00745F58"/>
    <w:rsid w:val="00746569"/>
    <w:rsid w:val="00746945"/>
    <w:rsid w:val="0074696A"/>
    <w:rsid w:val="00746A1B"/>
    <w:rsid w:val="007507BB"/>
    <w:rsid w:val="007509AD"/>
    <w:rsid w:val="00750EC3"/>
    <w:rsid w:val="007523A2"/>
    <w:rsid w:val="00756211"/>
    <w:rsid w:val="00756CEF"/>
    <w:rsid w:val="0075710F"/>
    <w:rsid w:val="00757555"/>
    <w:rsid w:val="00760D69"/>
    <w:rsid w:val="00761F8B"/>
    <w:rsid w:val="00762222"/>
    <w:rsid w:val="00763A28"/>
    <w:rsid w:val="0076406C"/>
    <w:rsid w:val="007643F9"/>
    <w:rsid w:val="007663FC"/>
    <w:rsid w:val="007679D4"/>
    <w:rsid w:val="00771FBD"/>
    <w:rsid w:val="0077285B"/>
    <w:rsid w:val="007728CA"/>
    <w:rsid w:val="00773CC1"/>
    <w:rsid w:val="0077400D"/>
    <w:rsid w:val="00774271"/>
    <w:rsid w:val="007753D1"/>
    <w:rsid w:val="00775A1A"/>
    <w:rsid w:val="00776A65"/>
    <w:rsid w:val="007829C5"/>
    <w:rsid w:val="00784A48"/>
    <w:rsid w:val="00785922"/>
    <w:rsid w:val="00786199"/>
    <w:rsid w:val="007871CB"/>
    <w:rsid w:val="0078783B"/>
    <w:rsid w:val="00791B92"/>
    <w:rsid w:val="00791C04"/>
    <w:rsid w:val="00791C1C"/>
    <w:rsid w:val="00792220"/>
    <w:rsid w:val="00792903"/>
    <w:rsid w:val="00792EB3"/>
    <w:rsid w:val="00793587"/>
    <w:rsid w:val="00793D99"/>
    <w:rsid w:val="00794404"/>
    <w:rsid w:val="007949D5"/>
    <w:rsid w:val="007957FC"/>
    <w:rsid w:val="00795A37"/>
    <w:rsid w:val="00797624"/>
    <w:rsid w:val="00797860"/>
    <w:rsid w:val="007A18AE"/>
    <w:rsid w:val="007A2656"/>
    <w:rsid w:val="007A2D44"/>
    <w:rsid w:val="007A3900"/>
    <w:rsid w:val="007A3926"/>
    <w:rsid w:val="007A4114"/>
    <w:rsid w:val="007A4164"/>
    <w:rsid w:val="007A4308"/>
    <w:rsid w:val="007A4A4B"/>
    <w:rsid w:val="007A503E"/>
    <w:rsid w:val="007A50D9"/>
    <w:rsid w:val="007A6392"/>
    <w:rsid w:val="007A66F9"/>
    <w:rsid w:val="007A73DF"/>
    <w:rsid w:val="007A74BC"/>
    <w:rsid w:val="007B0606"/>
    <w:rsid w:val="007B1D3C"/>
    <w:rsid w:val="007B1F0F"/>
    <w:rsid w:val="007B2200"/>
    <w:rsid w:val="007B22A2"/>
    <w:rsid w:val="007B483B"/>
    <w:rsid w:val="007B4B78"/>
    <w:rsid w:val="007B50D3"/>
    <w:rsid w:val="007B5382"/>
    <w:rsid w:val="007B5962"/>
    <w:rsid w:val="007B5F29"/>
    <w:rsid w:val="007B66B9"/>
    <w:rsid w:val="007B6EF3"/>
    <w:rsid w:val="007B744C"/>
    <w:rsid w:val="007C15C4"/>
    <w:rsid w:val="007C2D3B"/>
    <w:rsid w:val="007C3E48"/>
    <w:rsid w:val="007C42DA"/>
    <w:rsid w:val="007C42EA"/>
    <w:rsid w:val="007C48F1"/>
    <w:rsid w:val="007C61AD"/>
    <w:rsid w:val="007C61FE"/>
    <w:rsid w:val="007C6464"/>
    <w:rsid w:val="007C65FD"/>
    <w:rsid w:val="007C6A66"/>
    <w:rsid w:val="007C7181"/>
    <w:rsid w:val="007C718C"/>
    <w:rsid w:val="007C7ECF"/>
    <w:rsid w:val="007D0913"/>
    <w:rsid w:val="007D1830"/>
    <w:rsid w:val="007D2ABF"/>
    <w:rsid w:val="007D3009"/>
    <w:rsid w:val="007D3F6B"/>
    <w:rsid w:val="007D4011"/>
    <w:rsid w:val="007D4425"/>
    <w:rsid w:val="007D51CF"/>
    <w:rsid w:val="007D584D"/>
    <w:rsid w:val="007D5C5D"/>
    <w:rsid w:val="007D63C3"/>
    <w:rsid w:val="007D70F0"/>
    <w:rsid w:val="007D765E"/>
    <w:rsid w:val="007E0648"/>
    <w:rsid w:val="007E1596"/>
    <w:rsid w:val="007E15B2"/>
    <w:rsid w:val="007E257B"/>
    <w:rsid w:val="007E3D60"/>
    <w:rsid w:val="007E4747"/>
    <w:rsid w:val="007E53A2"/>
    <w:rsid w:val="007E5A5A"/>
    <w:rsid w:val="007E7E0B"/>
    <w:rsid w:val="007F0984"/>
    <w:rsid w:val="007F1888"/>
    <w:rsid w:val="007F408D"/>
    <w:rsid w:val="007F4581"/>
    <w:rsid w:val="007F460A"/>
    <w:rsid w:val="007F4AB6"/>
    <w:rsid w:val="007F64C3"/>
    <w:rsid w:val="008007BF"/>
    <w:rsid w:val="00800D5C"/>
    <w:rsid w:val="00800E41"/>
    <w:rsid w:val="008014D0"/>
    <w:rsid w:val="00801A15"/>
    <w:rsid w:val="00801D87"/>
    <w:rsid w:val="008028FF"/>
    <w:rsid w:val="008031F6"/>
    <w:rsid w:val="00804048"/>
    <w:rsid w:val="008043ED"/>
    <w:rsid w:val="00805776"/>
    <w:rsid w:val="00805903"/>
    <w:rsid w:val="00805913"/>
    <w:rsid w:val="008062E2"/>
    <w:rsid w:val="00806794"/>
    <w:rsid w:val="00806CBA"/>
    <w:rsid w:val="0080722B"/>
    <w:rsid w:val="00807291"/>
    <w:rsid w:val="00811F52"/>
    <w:rsid w:val="0081202B"/>
    <w:rsid w:val="008127CC"/>
    <w:rsid w:val="00814684"/>
    <w:rsid w:val="008150DE"/>
    <w:rsid w:val="0081582F"/>
    <w:rsid w:val="00816B97"/>
    <w:rsid w:val="00817013"/>
    <w:rsid w:val="008179FF"/>
    <w:rsid w:val="00821872"/>
    <w:rsid w:val="008230BD"/>
    <w:rsid w:val="0082315A"/>
    <w:rsid w:val="00824EA4"/>
    <w:rsid w:val="008264D0"/>
    <w:rsid w:val="0082697C"/>
    <w:rsid w:val="00826BF5"/>
    <w:rsid w:val="00826E04"/>
    <w:rsid w:val="00827AF0"/>
    <w:rsid w:val="008317CD"/>
    <w:rsid w:val="0083184A"/>
    <w:rsid w:val="008334AE"/>
    <w:rsid w:val="00833A9A"/>
    <w:rsid w:val="00833D3F"/>
    <w:rsid w:val="00834BC8"/>
    <w:rsid w:val="00835207"/>
    <w:rsid w:val="008355C7"/>
    <w:rsid w:val="00835B11"/>
    <w:rsid w:val="00835D2B"/>
    <w:rsid w:val="00836E52"/>
    <w:rsid w:val="00837DDE"/>
    <w:rsid w:val="0084066D"/>
    <w:rsid w:val="00841786"/>
    <w:rsid w:val="00841A60"/>
    <w:rsid w:val="008424E9"/>
    <w:rsid w:val="008429CA"/>
    <w:rsid w:val="00842A35"/>
    <w:rsid w:val="008436C9"/>
    <w:rsid w:val="00843D08"/>
    <w:rsid w:val="00844958"/>
    <w:rsid w:val="00844B63"/>
    <w:rsid w:val="008454C9"/>
    <w:rsid w:val="008459C5"/>
    <w:rsid w:val="00845B44"/>
    <w:rsid w:val="00846501"/>
    <w:rsid w:val="0084689C"/>
    <w:rsid w:val="00847002"/>
    <w:rsid w:val="00847760"/>
    <w:rsid w:val="008502F5"/>
    <w:rsid w:val="0085267C"/>
    <w:rsid w:val="0085271A"/>
    <w:rsid w:val="00852A58"/>
    <w:rsid w:val="00852BB7"/>
    <w:rsid w:val="008530B4"/>
    <w:rsid w:val="0085370A"/>
    <w:rsid w:val="00853F87"/>
    <w:rsid w:val="00854343"/>
    <w:rsid w:val="008546C4"/>
    <w:rsid w:val="00856529"/>
    <w:rsid w:val="00856644"/>
    <w:rsid w:val="00856A1D"/>
    <w:rsid w:val="00856B6B"/>
    <w:rsid w:val="00856C5D"/>
    <w:rsid w:val="00856D8A"/>
    <w:rsid w:val="00857587"/>
    <w:rsid w:val="00857C96"/>
    <w:rsid w:val="00857E67"/>
    <w:rsid w:val="0086117B"/>
    <w:rsid w:val="008619A9"/>
    <w:rsid w:val="00864359"/>
    <w:rsid w:val="00865AD6"/>
    <w:rsid w:val="00867411"/>
    <w:rsid w:val="00870E4A"/>
    <w:rsid w:val="00871CB8"/>
    <w:rsid w:val="0087296C"/>
    <w:rsid w:val="00873C64"/>
    <w:rsid w:val="00874950"/>
    <w:rsid w:val="00875FFB"/>
    <w:rsid w:val="00876A00"/>
    <w:rsid w:val="00877322"/>
    <w:rsid w:val="008806F4"/>
    <w:rsid w:val="00881487"/>
    <w:rsid w:val="00881AB2"/>
    <w:rsid w:val="008830F6"/>
    <w:rsid w:val="0088667D"/>
    <w:rsid w:val="00887257"/>
    <w:rsid w:val="00887F24"/>
    <w:rsid w:val="0089272B"/>
    <w:rsid w:val="00892A6D"/>
    <w:rsid w:val="00894C0C"/>
    <w:rsid w:val="00896C4A"/>
    <w:rsid w:val="008A054D"/>
    <w:rsid w:val="008A0C52"/>
    <w:rsid w:val="008A0DD3"/>
    <w:rsid w:val="008A2281"/>
    <w:rsid w:val="008A27FB"/>
    <w:rsid w:val="008A3224"/>
    <w:rsid w:val="008A448F"/>
    <w:rsid w:val="008A6E6F"/>
    <w:rsid w:val="008A740C"/>
    <w:rsid w:val="008B044F"/>
    <w:rsid w:val="008B0941"/>
    <w:rsid w:val="008B2B2B"/>
    <w:rsid w:val="008B41CF"/>
    <w:rsid w:val="008B4844"/>
    <w:rsid w:val="008B5795"/>
    <w:rsid w:val="008B7228"/>
    <w:rsid w:val="008B7336"/>
    <w:rsid w:val="008C0231"/>
    <w:rsid w:val="008C0A52"/>
    <w:rsid w:val="008C1BBA"/>
    <w:rsid w:val="008C2976"/>
    <w:rsid w:val="008C5381"/>
    <w:rsid w:val="008C5B58"/>
    <w:rsid w:val="008C692F"/>
    <w:rsid w:val="008C7FBF"/>
    <w:rsid w:val="008D1997"/>
    <w:rsid w:val="008D2598"/>
    <w:rsid w:val="008D39A3"/>
    <w:rsid w:val="008D41CA"/>
    <w:rsid w:val="008D44A5"/>
    <w:rsid w:val="008D452A"/>
    <w:rsid w:val="008D5076"/>
    <w:rsid w:val="008D533D"/>
    <w:rsid w:val="008D5EA4"/>
    <w:rsid w:val="008D6013"/>
    <w:rsid w:val="008D62A3"/>
    <w:rsid w:val="008D6969"/>
    <w:rsid w:val="008E080D"/>
    <w:rsid w:val="008E2339"/>
    <w:rsid w:val="008E3EA6"/>
    <w:rsid w:val="008E40D7"/>
    <w:rsid w:val="008E428E"/>
    <w:rsid w:val="008E5030"/>
    <w:rsid w:val="008E53D0"/>
    <w:rsid w:val="008E7845"/>
    <w:rsid w:val="008F0F56"/>
    <w:rsid w:val="008F13BF"/>
    <w:rsid w:val="008F2A84"/>
    <w:rsid w:val="008F2EFF"/>
    <w:rsid w:val="008F4319"/>
    <w:rsid w:val="008F4981"/>
    <w:rsid w:val="008F6A22"/>
    <w:rsid w:val="008F7D2F"/>
    <w:rsid w:val="00901AAC"/>
    <w:rsid w:val="0090289A"/>
    <w:rsid w:val="0090302D"/>
    <w:rsid w:val="009038B7"/>
    <w:rsid w:val="00903EB5"/>
    <w:rsid w:val="009044FB"/>
    <w:rsid w:val="00904655"/>
    <w:rsid w:val="00905BC9"/>
    <w:rsid w:val="00906250"/>
    <w:rsid w:val="009073D8"/>
    <w:rsid w:val="00910E9B"/>
    <w:rsid w:val="009114EC"/>
    <w:rsid w:val="00911D11"/>
    <w:rsid w:val="0091307C"/>
    <w:rsid w:val="009139E6"/>
    <w:rsid w:val="00913E1A"/>
    <w:rsid w:val="0091469C"/>
    <w:rsid w:val="009146B4"/>
    <w:rsid w:val="009147C7"/>
    <w:rsid w:val="00916398"/>
    <w:rsid w:val="009171D0"/>
    <w:rsid w:val="009200BD"/>
    <w:rsid w:val="009206A5"/>
    <w:rsid w:val="009227D6"/>
    <w:rsid w:val="00922DAC"/>
    <w:rsid w:val="00922F2B"/>
    <w:rsid w:val="00925EC8"/>
    <w:rsid w:val="0092686C"/>
    <w:rsid w:val="0092717F"/>
    <w:rsid w:val="009271B8"/>
    <w:rsid w:val="009310B4"/>
    <w:rsid w:val="00932553"/>
    <w:rsid w:val="009325FA"/>
    <w:rsid w:val="00932893"/>
    <w:rsid w:val="00934B00"/>
    <w:rsid w:val="009350E8"/>
    <w:rsid w:val="009357B7"/>
    <w:rsid w:val="009360B1"/>
    <w:rsid w:val="00940077"/>
    <w:rsid w:val="00941CA9"/>
    <w:rsid w:val="009421E6"/>
    <w:rsid w:val="009427ED"/>
    <w:rsid w:val="00944182"/>
    <w:rsid w:val="009448C2"/>
    <w:rsid w:val="0095054F"/>
    <w:rsid w:val="009511EB"/>
    <w:rsid w:val="009519FA"/>
    <w:rsid w:val="0095211D"/>
    <w:rsid w:val="00952237"/>
    <w:rsid w:val="00954900"/>
    <w:rsid w:val="00955D74"/>
    <w:rsid w:val="009568BF"/>
    <w:rsid w:val="00960268"/>
    <w:rsid w:val="009610C2"/>
    <w:rsid w:val="009611B0"/>
    <w:rsid w:val="00962111"/>
    <w:rsid w:val="0096311F"/>
    <w:rsid w:val="00963640"/>
    <w:rsid w:val="00963A0F"/>
    <w:rsid w:val="009644CA"/>
    <w:rsid w:val="009645A0"/>
    <w:rsid w:val="00964DC9"/>
    <w:rsid w:val="00964F36"/>
    <w:rsid w:val="009652B5"/>
    <w:rsid w:val="0096604D"/>
    <w:rsid w:val="009671CD"/>
    <w:rsid w:val="0097117D"/>
    <w:rsid w:val="00971BE5"/>
    <w:rsid w:val="00971F8A"/>
    <w:rsid w:val="00972664"/>
    <w:rsid w:val="00972D78"/>
    <w:rsid w:val="00973E08"/>
    <w:rsid w:val="0097499E"/>
    <w:rsid w:val="00974EE9"/>
    <w:rsid w:val="00975A09"/>
    <w:rsid w:val="00975F0B"/>
    <w:rsid w:val="009804DD"/>
    <w:rsid w:val="00980998"/>
    <w:rsid w:val="00980E5C"/>
    <w:rsid w:val="00982B0F"/>
    <w:rsid w:val="00983255"/>
    <w:rsid w:val="00983BDC"/>
    <w:rsid w:val="009846A3"/>
    <w:rsid w:val="009859FE"/>
    <w:rsid w:val="00987255"/>
    <w:rsid w:val="009876B6"/>
    <w:rsid w:val="00990C02"/>
    <w:rsid w:val="009911E2"/>
    <w:rsid w:val="009925A5"/>
    <w:rsid w:val="009929C4"/>
    <w:rsid w:val="00992A6A"/>
    <w:rsid w:val="00992F8D"/>
    <w:rsid w:val="00993C76"/>
    <w:rsid w:val="00993F46"/>
    <w:rsid w:val="00994324"/>
    <w:rsid w:val="0099571E"/>
    <w:rsid w:val="00995952"/>
    <w:rsid w:val="00995C99"/>
    <w:rsid w:val="00995E3D"/>
    <w:rsid w:val="00996322"/>
    <w:rsid w:val="00997F84"/>
    <w:rsid w:val="009A0664"/>
    <w:rsid w:val="009A0BA1"/>
    <w:rsid w:val="009A0EDE"/>
    <w:rsid w:val="009A1B81"/>
    <w:rsid w:val="009A2ABD"/>
    <w:rsid w:val="009A2DAB"/>
    <w:rsid w:val="009A3BB5"/>
    <w:rsid w:val="009A4C2D"/>
    <w:rsid w:val="009A5057"/>
    <w:rsid w:val="009A5A45"/>
    <w:rsid w:val="009A70F6"/>
    <w:rsid w:val="009A7421"/>
    <w:rsid w:val="009A7CF8"/>
    <w:rsid w:val="009B01EA"/>
    <w:rsid w:val="009B0703"/>
    <w:rsid w:val="009B1F3A"/>
    <w:rsid w:val="009B23D1"/>
    <w:rsid w:val="009B2D3A"/>
    <w:rsid w:val="009B4013"/>
    <w:rsid w:val="009B4672"/>
    <w:rsid w:val="009B4738"/>
    <w:rsid w:val="009B6128"/>
    <w:rsid w:val="009B65E0"/>
    <w:rsid w:val="009B6C4D"/>
    <w:rsid w:val="009B6C4E"/>
    <w:rsid w:val="009B7018"/>
    <w:rsid w:val="009B7727"/>
    <w:rsid w:val="009C1EBC"/>
    <w:rsid w:val="009C212B"/>
    <w:rsid w:val="009C404C"/>
    <w:rsid w:val="009C5A95"/>
    <w:rsid w:val="009C603C"/>
    <w:rsid w:val="009C69AE"/>
    <w:rsid w:val="009C6E41"/>
    <w:rsid w:val="009C7C99"/>
    <w:rsid w:val="009D099E"/>
    <w:rsid w:val="009D1310"/>
    <w:rsid w:val="009D13AC"/>
    <w:rsid w:val="009D1757"/>
    <w:rsid w:val="009D2399"/>
    <w:rsid w:val="009D44E4"/>
    <w:rsid w:val="009D6DA7"/>
    <w:rsid w:val="009D793C"/>
    <w:rsid w:val="009D7D7F"/>
    <w:rsid w:val="009D7F00"/>
    <w:rsid w:val="009E0230"/>
    <w:rsid w:val="009E045B"/>
    <w:rsid w:val="009E0D1E"/>
    <w:rsid w:val="009E23C0"/>
    <w:rsid w:val="009E42A2"/>
    <w:rsid w:val="009E4818"/>
    <w:rsid w:val="009E53EC"/>
    <w:rsid w:val="009E7B0F"/>
    <w:rsid w:val="009E7EDD"/>
    <w:rsid w:val="009F011B"/>
    <w:rsid w:val="009F0E7B"/>
    <w:rsid w:val="009F155C"/>
    <w:rsid w:val="009F170D"/>
    <w:rsid w:val="009F18A0"/>
    <w:rsid w:val="009F19B3"/>
    <w:rsid w:val="009F23C1"/>
    <w:rsid w:val="009F2433"/>
    <w:rsid w:val="009F2586"/>
    <w:rsid w:val="009F2E81"/>
    <w:rsid w:val="009F418B"/>
    <w:rsid w:val="009F51A4"/>
    <w:rsid w:val="009F7D53"/>
    <w:rsid w:val="009F7E1A"/>
    <w:rsid w:val="00A00C64"/>
    <w:rsid w:val="00A00D04"/>
    <w:rsid w:val="00A022DA"/>
    <w:rsid w:val="00A0251B"/>
    <w:rsid w:val="00A02F8A"/>
    <w:rsid w:val="00A04E98"/>
    <w:rsid w:val="00A05A80"/>
    <w:rsid w:val="00A113E4"/>
    <w:rsid w:val="00A133DE"/>
    <w:rsid w:val="00A13CEA"/>
    <w:rsid w:val="00A13E80"/>
    <w:rsid w:val="00A1442E"/>
    <w:rsid w:val="00A14A48"/>
    <w:rsid w:val="00A1629F"/>
    <w:rsid w:val="00A172CE"/>
    <w:rsid w:val="00A17366"/>
    <w:rsid w:val="00A209C2"/>
    <w:rsid w:val="00A210B9"/>
    <w:rsid w:val="00A217B9"/>
    <w:rsid w:val="00A21B95"/>
    <w:rsid w:val="00A21E39"/>
    <w:rsid w:val="00A234DE"/>
    <w:rsid w:val="00A246D8"/>
    <w:rsid w:val="00A2495B"/>
    <w:rsid w:val="00A249F9"/>
    <w:rsid w:val="00A2674F"/>
    <w:rsid w:val="00A26FC1"/>
    <w:rsid w:val="00A2751F"/>
    <w:rsid w:val="00A275F9"/>
    <w:rsid w:val="00A27906"/>
    <w:rsid w:val="00A3008D"/>
    <w:rsid w:val="00A30410"/>
    <w:rsid w:val="00A30457"/>
    <w:rsid w:val="00A30524"/>
    <w:rsid w:val="00A31111"/>
    <w:rsid w:val="00A31DE2"/>
    <w:rsid w:val="00A31FFB"/>
    <w:rsid w:val="00A32085"/>
    <w:rsid w:val="00A323F1"/>
    <w:rsid w:val="00A32453"/>
    <w:rsid w:val="00A33344"/>
    <w:rsid w:val="00A34AAA"/>
    <w:rsid w:val="00A34E60"/>
    <w:rsid w:val="00A3553E"/>
    <w:rsid w:val="00A356D3"/>
    <w:rsid w:val="00A35C0E"/>
    <w:rsid w:val="00A35C16"/>
    <w:rsid w:val="00A36A15"/>
    <w:rsid w:val="00A36B3A"/>
    <w:rsid w:val="00A40893"/>
    <w:rsid w:val="00A40BBB"/>
    <w:rsid w:val="00A416B6"/>
    <w:rsid w:val="00A42570"/>
    <w:rsid w:val="00A44042"/>
    <w:rsid w:val="00A44E54"/>
    <w:rsid w:val="00A450B6"/>
    <w:rsid w:val="00A452A4"/>
    <w:rsid w:val="00A45DF1"/>
    <w:rsid w:val="00A46268"/>
    <w:rsid w:val="00A4626E"/>
    <w:rsid w:val="00A4729A"/>
    <w:rsid w:val="00A47A72"/>
    <w:rsid w:val="00A50678"/>
    <w:rsid w:val="00A52AB4"/>
    <w:rsid w:val="00A551A0"/>
    <w:rsid w:val="00A55452"/>
    <w:rsid w:val="00A555F2"/>
    <w:rsid w:val="00A55E0C"/>
    <w:rsid w:val="00A57F6A"/>
    <w:rsid w:val="00A60129"/>
    <w:rsid w:val="00A60319"/>
    <w:rsid w:val="00A622EE"/>
    <w:rsid w:val="00A64649"/>
    <w:rsid w:val="00A65063"/>
    <w:rsid w:val="00A653D6"/>
    <w:rsid w:val="00A6551F"/>
    <w:rsid w:val="00A65F38"/>
    <w:rsid w:val="00A6603C"/>
    <w:rsid w:val="00A6680C"/>
    <w:rsid w:val="00A67332"/>
    <w:rsid w:val="00A71A6B"/>
    <w:rsid w:val="00A726BA"/>
    <w:rsid w:val="00A746F0"/>
    <w:rsid w:val="00A75B03"/>
    <w:rsid w:val="00A75DF0"/>
    <w:rsid w:val="00A75EAD"/>
    <w:rsid w:val="00A76576"/>
    <w:rsid w:val="00A76E9D"/>
    <w:rsid w:val="00A805D9"/>
    <w:rsid w:val="00A809B5"/>
    <w:rsid w:val="00A82074"/>
    <w:rsid w:val="00A841A9"/>
    <w:rsid w:val="00A855C4"/>
    <w:rsid w:val="00A85D4D"/>
    <w:rsid w:val="00A86788"/>
    <w:rsid w:val="00A868C9"/>
    <w:rsid w:val="00A873C9"/>
    <w:rsid w:val="00A910EF"/>
    <w:rsid w:val="00A914C8"/>
    <w:rsid w:val="00A93E04"/>
    <w:rsid w:val="00A941C5"/>
    <w:rsid w:val="00A94372"/>
    <w:rsid w:val="00A9450C"/>
    <w:rsid w:val="00A94D45"/>
    <w:rsid w:val="00A9573F"/>
    <w:rsid w:val="00A95836"/>
    <w:rsid w:val="00A96D87"/>
    <w:rsid w:val="00A97342"/>
    <w:rsid w:val="00A9754C"/>
    <w:rsid w:val="00AA09E8"/>
    <w:rsid w:val="00AA0EE2"/>
    <w:rsid w:val="00AA181C"/>
    <w:rsid w:val="00AA1DC2"/>
    <w:rsid w:val="00AA24B5"/>
    <w:rsid w:val="00AA33C6"/>
    <w:rsid w:val="00AA36BD"/>
    <w:rsid w:val="00AA4EFC"/>
    <w:rsid w:val="00AA5E33"/>
    <w:rsid w:val="00AA6226"/>
    <w:rsid w:val="00AB1016"/>
    <w:rsid w:val="00AB2218"/>
    <w:rsid w:val="00AB228D"/>
    <w:rsid w:val="00AB26D5"/>
    <w:rsid w:val="00AB494E"/>
    <w:rsid w:val="00AB5910"/>
    <w:rsid w:val="00AB59C5"/>
    <w:rsid w:val="00AC11D8"/>
    <w:rsid w:val="00AC126F"/>
    <w:rsid w:val="00AC1DC8"/>
    <w:rsid w:val="00AC30E0"/>
    <w:rsid w:val="00AC368B"/>
    <w:rsid w:val="00AC3DF0"/>
    <w:rsid w:val="00AC49B0"/>
    <w:rsid w:val="00AC54A8"/>
    <w:rsid w:val="00AC574D"/>
    <w:rsid w:val="00AC6ADA"/>
    <w:rsid w:val="00AC6EFB"/>
    <w:rsid w:val="00AC7DBB"/>
    <w:rsid w:val="00AD04C2"/>
    <w:rsid w:val="00AD0514"/>
    <w:rsid w:val="00AD08BC"/>
    <w:rsid w:val="00AD0C08"/>
    <w:rsid w:val="00AD0E55"/>
    <w:rsid w:val="00AD12F0"/>
    <w:rsid w:val="00AD2217"/>
    <w:rsid w:val="00AD2453"/>
    <w:rsid w:val="00AD28A4"/>
    <w:rsid w:val="00AD28F6"/>
    <w:rsid w:val="00AD29B7"/>
    <w:rsid w:val="00AD3D41"/>
    <w:rsid w:val="00AD3E15"/>
    <w:rsid w:val="00AD418A"/>
    <w:rsid w:val="00AD430A"/>
    <w:rsid w:val="00AD559B"/>
    <w:rsid w:val="00AD566D"/>
    <w:rsid w:val="00AD6045"/>
    <w:rsid w:val="00AD70D1"/>
    <w:rsid w:val="00AD76F4"/>
    <w:rsid w:val="00AD79B9"/>
    <w:rsid w:val="00AD7A87"/>
    <w:rsid w:val="00AD7E6E"/>
    <w:rsid w:val="00AE2343"/>
    <w:rsid w:val="00AE4559"/>
    <w:rsid w:val="00AE48D7"/>
    <w:rsid w:val="00AE6C26"/>
    <w:rsid w:val="00AE6C4A"/>
    <w:rsid w:val="00AE7281"/>
    <w:rsid w:val="00AE72E7"/>
    <w:rsid w:val="00AE7C9B"/>
    <w:rsid w:val="00AF0238"/>
    <w:rsid w:val="00AF07DF"/>
    <w:rsid w:val="00AF11D5"/>
    <w:rsid w:val="00AF2976"/>
    <w:rsid w:val="00AF2BFE"/>
    <w:rsid w:val="00AF4F04"/>
    <w:rsid w:val="00AF5462"/>
    <w:rsid w:val="00AF601B"/>
    <w:rsid w:val="00AF74DD"/>
    <w:rsid w:val="00AF76C5"/>
    <w:rsid w:val="00B00A50"/>
    <w:rsid w:val="00B01C9D"/>
    <w:rsid w:val="00B023FA"/>
    <w:rsid w:val="00B03282"/>
    <w:rsid w:val="00B037B9"/>
    <w:rsid w:val="00B039F8"/>
    <w:rsid w:val="00B040DA"/>
    <w:rsid w:val="00B0421C"/>
    <w:rsid w:val="00B042C7"/>
    <w:rsid w:val="00B0501F"/>
    <w:rsid w:val="00B05528"/>
    <w:rsid w:val="00B055BE"/>
    <w:rsid w:val="00B07789"/>
    <w:rsid w:val="00B10132"/>
    <w:rsid w:val="00B12082"/>
    <w:rsid w:val="00B1233E"/>
    <w:rsid w:val="00B13F0D"/>
    <w:rsid w:val="00B16018"/>
    <w:rsid w:val="00B162C6"/>
    <w:rsid w:val="00B16F00"/>
    <w:rsid w:val="00B175CE"/>
    <w:rsid w:val="00B2115F"/>
    <w:rsid w:val="00B21318"/>
    <w:rsid w:val="00B2144E"/>
    <w:rsid w:val="00B2170B"/>
    <w:rsid w:val="00B23125"/>
    <w:rsid w:val="00B234DA"/>
    <w:rsid w:val="00B256EA"/>
    <w:rsid w:val="00B26F33"/>
    <w:rsid w:val="00B2703A"/>
    <w:rsid w:val="00B27CE7"/>
    <w:rsid w:val="00B300DE"/>
    <w:rsid w:val="00B30904"/>
    <w:rsid w:val="00B31F28"/>
    <w:rsid w:val="00B32AD5"/>
    <w:rsid w:val="00B35640"/>
    <w:rsid w:val="00B35803"/>
    <w:rsid w:val="00B359C1"/>
    <w:rsid w:val="00B35EA2"/>
    <w:rsid w:val="00B374AC"/>
    <w:rsid w:val="00B37BB0"/>
    <w:rsid w:val="00B41DDC"/>
    <w:rsid w:val="00B42974"/>
    <w:rsid w:val="00B43AF9"/>
    <w:rsid w:val="00B44A8C"/>
    <w:rsid w:val="00B454A4"/>
    <w:rsid w:val="00B45BFE"/>
    <w:rsid w:val="00B50209"/>
    <w:rsid w:val="00B506F9"/>
    <w:rsid w:val="00B50E22"/>
    <w:rsid w:val="00B51ED2"/>
    <w:rsid w:val="00B5328B"/>
    <w:rsid w:val="00B55996"/>
    <w:rsid w:val="00B55FCF"/>
    <w:rsid w:val="00B57837"/>
    <w:rsid w:val="00B6001A"/>
    <w:rsid w:val="00B605A0"/>
    <w:rsid w:val="00B6087F"/>
    <w:rsid w:val="00B60A8A"/>
    <w:rsid w:val="00B61444"/>
    <w:rsid w:val="00B622E1"/>
    <w:rsid w:val="00B6308B"/>
    <w:rsid w:val="00B637F9"/>
    <w:rsid w:val="00B64904"/>
    <w:rsid w:val="00B64A56"/>
    <w:rsid w:val="00B66D77"/>
    <w:rsid w:val="00B67D2C"/>
    <w:rsid w:val="00B71D8C"/>
    <w:rsid w:val="00B74C4F"/>
    <w:rsid w:val="00B75874"/>
    <w:rsid w:val="00B75F7F"/>
    <w:rsid w:val="00B7697E"/>
    <w:rsid w:val="00B769E7"/>
    <w:rsid w:val="00B77F43"/>
    <w:rsid w:val="00B81430"/>
    <w:rsid w:val="00B81C8B"/>
    <w:rsid w:val="00B82E86"/>
    <w:rsid w:val="00B82F8C"/>
    <w:rsid w:val="00B83167"/>
    <w:rsid w:val="00B83170"/>
    <w:rsid w:val="00B831A6"/>
    <w:rsid w:val="00B84612"/>
    <w:rsid w:val="00B84FAF"/>
    <w:rsid w:val="00B86153"/>
    <w:rsid w:val="00B87509"/>
    <w:rsid w:val="00B876DB"/>
    <w:rsid w:val="00B87AC5"/>
    <w:rsid w:val="00B9076D"/>
    <w:rsid w:val="00B91AF4"/>
    <w:rsid w:val="00B9293D"/>
    <w:rsid w:val="00B93227"/>
    <w:rsid w:val="00B94131"/>
    <w:rsid w:val="00B9543F"/>
    <w:rsid w:val="00B96599"/>
    <w:rsid w:val="00B96E36"/>
    <w:rsid w:val="00B970F2"/>
    <w:rsid w:val="00BA0239"/>
    <w:rsid w:val="00BA2336"/>
    <w:rsid w:val="00BA3602"/>
    <w:rsid w:val="00BA361F"/>
    <w:rsid w:val="00BA50ED"/>
    <w:rsid w:val="00BA611E"/>
    <w:rsid w:val="00BB0D8F"/>
    <w:rsid w:val="00BB3647"/>
    <w:rsid w:val="00BB3E24"/>
    <w:rsid w:val="00BB4D79"/>
    <w:rsid w:val="00BB6804"/>
    <w:rsid w:val="00BB6C5D"/>
    <w:rsid w:val="00BB6DBA"/>
    <w:rsid w:val="00BB7121"/>
    <w:rsid w:val="00BB7DB8"/>
    <w:rsid w:val="00BC27DE"/>
    <w:rsid w:val="00BC2FD7"/>
    <w:rsid w:val="00BC3185"/>
    <w:rsid w:val="00BC31E9"/>
    <w:rsid w:val="00BC63F8"/>
    <w:rsid w:val="00BC6522"/>
    <w:rsid w:val="00BC71AD"/>
    <w:rsid w:val="00BC7BCF"/>
    <w:rsid w:val="00BD166D"/>
    <w:rsid w:val="00BD4426"/>
    <w:rsid w:val="00BD4B30"/>
    <w:rsid w:val="00BD5631"/>
    <w:rsid w:val="00BD60E8"/>
    <w:rsid w:val="00BD61B9"/>
    <w:rsid w:val="00BD6744"/>
    <w:rsid w:val="00BD7A29"/>
    <w:rsid w:val="00BD7F2E"/>
    <w:rsid w:val="00BE011D"/>
    <w:rsid w:val="00BE20E0"/>
    <w:rsid w:val="00BE282F"/>
    <w:rsid w:val="00BE2A64"/>
    <w:rsid w:val="00BE3337"/>
    <w:rsid w:val="00BE42D3"/>
    <w:rsid w:val="00BE468A"/>
    <w:rsid w:val="00BE56EC"/>
    <w:rsid w:val="00BE5D97"/>
    <w:rsid w:val="00BE6D4A"/>
    <w:rsid w:val="00BE6F5F"/>
    <w:rsid w:val="00BE6F6C"/>
    <w:rsid w:val="00BF0942"/>
    <w:rsid w:val="00BF1327"/>
    <w:rsid w:val="00BF230A"/>
    <w:rsid w:val="00BF2D37"/>
    <w:rsid w:val="00BF3912"/>
    <w:rsid w:val="00BF7202"/>
    <w:rsid w:val="00C00217"/>
    <w:rsid w:val="00C00907"/>
    <w:rsid w:val="00C00B2D"/>
    <w:rsid w:val="00C01A1F"/>
    <w:rsid w:val="00C025BC"/>
    <w:rsid w:val="00C0451B"/>
    <w:rsid w:val="00C04775"/>
    <w:rsid w:val="00C05CB4"/>
    <w:rsid w:val="00C0753C"/>
    <w:rsid w:val="00C07BD4"/>
    <w:rsid w:val="00C13DF3"/>
    <w:rsid w:val="00C13ED9"/>
    <w:rsid w:val="00C141D0"/>
    <w:rsid w:val="00C14949"/>
    <w:rsid w:val="00C14A43"/>
    <w:rsid w:val="00C164C8"/>
    <w:rsid w:val="00C17252"/>
    <w:rsid w:val="00C1745F"/>
    <w:rsid w:val="00C175E6"/>
    <w:rsid w:val="00C17D57"/>
    <w:rsid w:val="00C202D7"/>
    <w:rsid w:val="00C20985"/>
    <w:rsid w:val="00C20AD4"/>
    <w:rsid w:val="00C213F6"/>
    <w:rsid w:val="00C22012"/>
    <w:rsid w:val="00C2229F"/>
    <w:rsid w:val="00C22B82"/>
    <w:rsid w:val="00C23E4D"/>
    <w:rsid w:val="00C2550C"/>
    <w:rsid w:val="00C27220"/>
    <w:rsid w:val="00C301C1"/>
    <w:rsid w:val="00C3224E"/>
    <w:rsid w:val="00C32A10"/>
    <w:rsid w:val="00C32D04"/>
    <w:rsid w:val="00C33025"/>
    <w:rsid w:val="00C3328F"/>
    <w:rsid w:val="00C348E5"/>
    <w:rsid w:val="00C352BD"/>
    <w:rsid w:val="00C36369"/>
    <w:rsid w:val="00C36494"/>
    <w:rsid w:val="00C41F16"/>
    <w:rsid w:val="00C43712"/>
    <w:rsid w:val="00C44008"/>
    <w:rsid w:val="00C4478F"/>
    <w:rsid w:val="00C45640"/>
    <w:rsid w:val="00C462C8"/>
    <w:rsid w:val="00C468A2"/>
    <w:rsid w:val="00C46D09"/>
    <w:rsid w:val="00C47D47"/>
    <w:rsid w:val="00C50B0B"/>
    <w:rsid w:val="00C51223"/>
    <w:rsid w:val="00C519BC"/>
    <w:rsid w:val="00C522BA"/>
    <w:rsid w:val="00C52497"/>
    <w:rsid w:val="00C52D47"/>
    <w:rsid w:val="00C5313F"/>
    <w:rsid w:val="00C53E97"/>
    <w:rsid w:val="00C556CE"/>
    <w:rsid w:val="00C55A6D"/>
    <w:rsid w:val="00C561D9"/>
    <w:rsid w:val="00C56385"/>
    <w:rsid w:val="00C56CAD"/>
    <w:rsid w:val="00C609FD"/>
    <w:rsid w:val="00C60B36"/>
    <w:rsid w:val="00C61987"/>
    <w:rsid w:val="00C61E44"/>
    <w:rsid w:val="00C646CC"/>
    <w:rsid w:val="00C64F6D"/>
    <w:rsid w:val="00C67AE3"/>
    <w:rsid w:val="00C734D0"/>
    <w:rsid w:val="00C74069"/>
    <w:rsid w:val="00C74664"/>
    <w:rsid w:val="00C748FB"/>
    <w:rsid w:val="00C74E38"/>
    <w:rsid w:val="00C74E72"/>
    <w:rsid w:val="00C74EA5"/>
    <w:rsid w:val="00C757EC"/>
    <w:rsid w:val="00C75A14"/>
    <w:rsid w:val="00C767D9"/>
    <w:rsid w:val="00C7735A"/>
    <w:rsid w:val="00C776F2"/>
    <w:rsid w:val="00C77798"/>
    <w:rsid w:val="00C77B75"/>
    <w:rsid w:val="00C77F1A"/>
    <w:rsid w:val="00C807B5"/>
    <w:rsid w:val="00C810E9"/>
    <w:rsid w:val="00C81150"/>
    <w:rsid w:val="00C82326"/>
    <w:rsid w:val="00C829D9"/>
    <w:rsid w:val="00C82E02"/>
    <w:rsid w:val="00C8405F"/>
    <w:rsid w:val="00C84838"/>
    <w:rsid w:val="00C85913"/>
    <w:rsid w:val="00C86435"/>
    <w:rsid w:val="00C9072F"/>
    <w:rsid w:val="00C909D0"/>
    <w:rsid w:val="00C91707"/>
    <w:rsid w:val="00C91895"/>
    <w:rsid w:val="00C932B8"/>
    <w:rsid w:val="00C93329"/>
    <w:rsid w:val="00C93D24"/>
    <w:rsid w:val="00C9424C"/>
    <w:rsid w:val="00C94E9E"/>
    <w:rsid w:val="00C957EC"/>
    <w:rsid w:val="00C97A21"/>
    <w:rsid w:val="00C97B61"/>
    <w:rsid w:val="00C97E90"/>
    <w:rsid w:val="00CA0FFA"/>
    <w:rsid w:val="00CA3022"/>
    <w:rsid w:val="00CA44F0"/>
    <w:rsid w:val="00CA4FDA"/>
    <w:rsid w:val="00CA5318"/>
    <w:rsid w:val="00CA56E7"/>
    <w:rsid w:val="00CA67DE"/>
    <w:rsid w:val="00CA6B3B"/>
    <w:rsid w:val="00CA7802"/>
    <w:rsid w:val="00CB14D1"/>
    <w:rsid w:val="00CB1B7E"/>
    <w:rsid w:val="00CB399B"/>
    <w:rsid w:val="00CB46A1"/>
    <w:rsid w:val="00CB4A1D"/>
    <w:rsid w:val="00CB4F7B"/>
    <w:rsid w:val="00CB52A1"/>
    <w:rsid w:val="00CB5896"/>
    <w:rsid w:val="00CB58A7"/>
    <w:rsid w:val="00CB690B"/>
    <w:rsid w:val="00CB783D"/>
    <w:rsid w:val="00CB7EDF"/>
    <w:rsid w:val="00CC1473"/>
    <w:rsid w:val="00CC209F"/>
    <w:rsid w:val="00CC2C10"/>
    <w:rsid w:val="00CC32AD"/>
    <w:rsid w:val="00CC3C7E"/>
    <w:rsid w:val="00CC52B4"/>
    <w:rsid w:val="00CC5567"/>
    <w:rsid w:val="00CC5EBF"/>
    <w:rsid w:val="00CC721A"/>
    <w:rsid w:val="00CD0A5D"/>
    <w:rsid w:val="00CD1182"/>
    <w:rsid w:val="00CD16FF"/>
    <w:rsid w:val="00CD172D"/>
    <w:rsid w:val="00CD1DFF"/>
    <w:rsid w:val="00CD207D"/>
    <w:rsid w:val="00CD2F1B"/>
    <w:rsid w:val="00CD3199"/>
    <w:rsid w:val="00CD4DBC"/>
    <w:rsid w:val="00CD6016"/>
    <w:rsid w:val="00CD65A7"/>
    <w:rsid w:val="00CD7AA5"/>
    <w:rsid w:val="00CD7B83"/>
    <w:rsid w:val="00CD7EFC"/>
    <w:rsid w:val="00CE1550"/>
    <w:rsid w:val="00CE1B0F"/>
    <w:rsid w:val="00CE2DC8"/>
    <w:rsid w:val="00CE32EB"/>
    <w:rsid w:val="00CE4E8F"/>
    <w:rsid w:val="00CE66F3"/>
    <w:rsid w:val="00CE6C06"/>
    <w:rsid w:val="00CE79D6"/>
    <w:rsid w:val="00CF055E"/>
    <w:rsid w:val="00CF15A8"/>
    <w:rsid w:val="00CF1923"/>
    <w:rsid w:val="00CF1DB6"/>
    <w:rsid w:val="00CF23A1"/>
    <w:rsid w:val="00CF23F3"/>
    <w:rsid w:val="00CF2428"/>
    <w:rsid w:val="00CF257E"/>
    <w:rsid w:val="00CF3936"/>
    <w:rsid w:val="00CF3BC9"/>
    <w:rsid w:val="00CF427A"/>
    <w:rsid w:val="00CF4C61"/>
    <w:rsid w:val="00CF573A"/>
    <w:rsid w:val="00CF753A"/>
    <w:rsid w:val="00CF7BD9"/>
    <w:rsid w:val="00CF7E75"/>
    <w:rsid w:val="00D00B6F"/>
    <w:rsid w:val="00D019FA"/>
    <w:rsid w:val="00D04649"/>
    <w:rsid w:val="00D0466A"/>
    <w:rsid w:val="00D04A7B"/>
    <w:rsid w:val="00D050F3"/>
    <w:rsid w:val="00D076F8"/>
    <w:rsid w:val="00D10976"/>
    <w:rsid w:val="00D10A72"/>
    <w:rsid w:val="00D11617"/>
    <w:rsid w:val="00D146A7"/>
    <w:rsid w:val="00D1477E"/>
    <w:rsid w:val="00D14949"/>
    <w:rsid w:val="00D14EB5"/>
    <w:rsid w:val="00D16B32"/>
    <w:rsid w:val="00D17537"/>
    <w:rsid w:val="00D17BEF"/>
    <w:rsid w:val="00D17D88"/>
    <w:rsid w:val="00D2061B"/>
    <w:rsid w:val="00D21C58"/>
    <w:rsid w:val="00D21DEF"/>
    <w:rsid w:val="00D22E1F"/>
    <w:rsid w:val="00D241A7"/>
    <w:rsid w:val="00D2570E"/>
    <w:rsid w:val="00D27DE4"/>
    <w:rsid w:val="00D3123F"/>
    <w:rsid w:val="00D337C9"/>
    <w:rsid w:val="00D35211"/>
    <w:rsid w:val="00D355F4"/>
    <w:rsid w:val="00D357BD"/>
    <w:rsid w:val="00D3581B"/>
    <w:rsid w:val="00D36505"/>
    <w:rsid w:val="00D3680F"/>
    <w:rsid w:val="00D3698F"/>
    <w:rsid w:val="00D377C9"/>
    <w:rsid w:val="00D3795D"/>
    <w:rsid w:val="00D417D9"/>
    <w:rsid w:val="00D42BEA"/>
    <w:rsid w:val="00D438B6"/>
    <w:rsid w:val="00D4408C"/>
    <w:rsid w:val="00D44284"/>
    <w:rsid w:val="00D46710"/>
    <w:rsid w:val="00D46AA0"/>
    <w:rsid w:val="00D544D8"/>
    <w:rsid w:val="00D55DC9"/>
    <w:rsid w:val="00D55EB6"/>
    <w:rsid w:val="00D6215F"/>
    <w:rsid w:val="00D63748"/>
    <w:rsid w:val="00D638D4"/>
    <w:rsid w:val="00D64358"/>
    <w:rsid w:val="00D64767"/>
    <w:rsid w:val="00D64C7A"/>
    <w:rsid w:val="00D66B08"/>
    <w:rsid w:val="00D6723F"/>
    <w:rsid w:val="00D674DF"/>
    <w:rsid w:val="00D678E8"/>
    <w:rsid w:val="00D67E1E"/>
    <w:rsid w:val="00D70238"/>
    <w:rsid w:val="00D70909"/>
    <w:rsid w:val="00D71A2F"/>
    <w:rsid w:val="00D739D1"/>
    <w:rsid w:val="00D749F0"/>
    <w:rsid w:val="00D76F59"/>
    <w:rsid w:val="00D77276"/>
    <w:rsid w:val="00D77371"/>
    <w:rsid w:val="00D80907"/>
    <w:rsid w:val="00D80CB2"/>
    <w:rsid w:val="00D80F70"/>
    <w:rsid w:val="00D81590"/>
    <w:rsid w:val="00D8290B"/>
    <w:rsid w:val="00D82B9F"/>
    <w:rsid w:val="00D83B5E"/>
    <w:rsid w:val="00D84D50"/>
    <w:rsid w:val="00D85A89"/>
    <w:rsid w:val="00D86859"/>
    <w:rsid w:val="00D87C23"/>
    <w:rsid w:val="00D87D5F"/>
    <w:rsid w:val="00D87F0C"/>
    <w:rsid w:val="00D9053D"/>
    <w:rsid w:val="00D908B4"/>
    <w:rsid w:val="00D9161A"/>
    <w:rsid w:val="00D91B94"/>
    <w:rsid w:val="00D92055"/>
    <w:rsid w:val="00D925D0"/>
    <w:rsid w:val="00D92898"/>
    <w:rsid w:val="00D93F10"/>
    <w:rsid w:val="00D943B7"/>
    <w:rsid w:val="00D9471A"/>
    <w:rsid w:val="00D94824"/>
    <w:rsid w:val="00D95253"/>
    <w:rsid w:val="00D95F59"/>
    <w:rsid w:val="00D96476"/>
    <w:rsid w:val="00D96BBF"/>
    <w:rsid w:val="00D977AB"/>
    <w:rsid w:val="00DA2B3F"/>
    <w:rsid w:val="00DA42E6"/>
    <w:rsid w:val="00DA4D32"/>
    <w:rsid w:val="00DA4DF8"/>
    <w:rsid w:val="00DA502A"/>
    <w:rsid w:val="00DA6BB8"/>
    <w:rsid w:val="00DA7618"/>
    <w:rsid w:val="00DA7911"/>
    <w:rsid w:val="00DA7986"/>
    <w:rsid w:val="00DA7F2C"/>
    <w:rsid w:val="00DB088B"/>
    <w:rsid w:val="00DB1369"/>
    <w:rsid w:val="00DB190A"/>
    <w:rsid w:val="00DB1BC9"/>
    <w:rsid w:val="00DB1D3B"/>
    <w:rsid w:val="00DB2E4B"/>
    <w:rsid w:val="00DB32C9"/>
    <w:rsid w:val="00DB36E8"/>
    <w:rsid w:val="00DB3B59"/>
    <w:rsid w:val="00DB4649"/>
    <w:rsid w:val="00DB47EB"/>
    <w:rsid w:val="00DB633E"/>
    <w:rsid w:val="00DB68E7"/>
    <w:rsid w:val="00DB78DB"/>
    <w:rsid w:val="00DB7DEE"/>
    <w:rsid w:val="00DC29C1"/>
    <w:rsid w:val="00DC35AB"/>
    <w:rsid w:val="00DC40AC"/>
    <w:rsid w:val="00DC55D3"/>
    <w:rsid w:val="00DC5D89"/>
    <w:rsid w:val="00DC6597"/>
    <w:rsid w:val="00DC6B9B"/>
    <w:rsid w:val="00DC6DDF"/>
    <w:rsid w:val="00DC7B01"/>
    <w:rsid w:val="00DD042C"/>
    <w:rsid w:val="00DD5EEC"/>
    <w:rsid w:val="00DD6901"/>
    <w:rsid w:val="00DD6CC7"/>
    <w:rsid w:val="00DD7EDA"/>
    <w:rsid w:val="00DE0316"/>
    <w:rsid w:val="00DE1AE9"/>
    <w:rsid w:val="00DE2076"/>
    <w:rsid w:val="00DE2A5C"/>
    <w:rsid w:val="00DE2EB5"/>
    <w:rsid w:val="00DE3342"/>
    <w:rsid w:val="00DE36A1"/>
    <w:rsid w:val="00DE46FD"/>
    <w:rsid w:val="00DE6A92"/>
    <w:rsid w:val="00DF1091"/>
    <w:rsid w:val="00DF13D4"/>
    <w:rsid w:val="00DF1603"/>
    <w:rsid w:val="00DF2946"/>
    <w:rsid w:val="00DF2B60"/>
    <w:rsid w:val="00DF38F3"/>
    <w:rsid w:val="00DF3D82"/>
    <w:rsid w:val="00DF5213"/>
    <w:rsid w:val="00DF56D3"/>
    <w:rsid w:val="00DF653D"/>
    <w:rsid w:val="00DF6F27"/>
    <w:rsid w:val="00E00A18"/>
    <w:rsid w:val="00E00E95"/>
    <w:rsid w:val="00E01724"/>
    <w:rsid w:val="00E027D4"/>
    <w:rsid w:val="00E02A6D"/>
    <w:rsid w:val="00E0365B"/>
    <w:rsid w:val="00E043D7"/>
    <w:rsid w:val="00E04F99"/>
    <w:rsid w:val="00E06112"/>
    <w:rsid w:val="00E06F19"/>
    <w:rsid w:val="00E10436"/>
    <w:rsid w:val="00E10B2D"/>
    <w:rsid w:val="00E110E1"/>
    <w:rsid w:val="00E1303A"/>
    <w:rsid w:val="00E136E9"/>
    <w:rsid w:val="00E147AB"/>
    <w:rsid w:val="00E17ADA"/>
    <w:rsid w:val="00E20708"/>
    <w:rsid w:val="00E217BA"/>
    <w:rsid w:val="00E22D06"/>
    <w:rsid w:val="00E252ED"/>
    <w:rsid w:val="00E26056"/>
    <w:rsid w:val="00E271DC"/>
    <w:rsid w:val="00E27470"/>
    <w:rsid w:val="00E27997"/>
    <w:rsid w:val="00E27A51"/>
    <w:rsid w:val="00E304EC"/>
    <w:rsid w:val="00E30B4F"/>
    <w:rsid w:val="00E30D90"/>
    <w:rsid w:val="00E317E8"/>
    <w:rsid w:val="00E31B69"/>
    <w:rsid w:val="00E327C4"/>
    <w:rsid w:val="00E32823"/>
    <w:rsid w:val="00E34D89"/>
    <w:rsid w:val="00E35B2F"/>
    <w:rsid w:val="00E36802"/>
    <w:rsid w:val="00E425E3"/>
    <w:rsid w:val="00E4276E"/>
    <w:rsid w:val="00E42AA7"/>
    <w:rsid w:val="00E43474"/>
    <w:rsid w:val="00E43A3A"/>
    <w:rsid w:val="00E4516A"/>
    <w:rsid w:val="00E45399"/>
    <w:rsid w:val="00E45838"/>
    <w:rsid w:val="00E5150C"/>
    <w:rsid w:val="00E51ECB"/>
    <w:rsid w:val="00E52074"/>
    <w:rsid w:val="00E52871"/>
    <w:rsid w:val="00E52A06"/>
    <w:rsid w:val="00E52D19"/>
    <w:rsid w:val="00E53065"/>
    <w:rsid w:val="00E56605"/>
    <w:rsid w:val="00E56885"/>
    <w:rsid w:val="00E57286"/>
    <w:rsid w:val="00E57F85"/>
    <w:rsid w:val="00E60BE8"/>
    <w:rsid w:val="00E60EFB"/>
    <w:rsid w:val="00E62051"/>
    <w:rsid w:val="00E626B6"/>
    <w:rsid w:val="00E62EF8"/>
    <w:rsid w:val="00E62FD8"/>
    <w:rsid w:val="00E63FD1"/>
    <w:rsid w:val="00E6478C"/>
    <w:rsid w:val="00E65EDB"/>
    <w:rsid w:val="00E66D77"/>
    <w:rsid w:val="00E6777D"/>
    <w:rsid w:val="00E67A23"/>
    <w:rsid w:val="00E67AAE"/>
    <w:rsid w:val="00E714A0"/>
    <w:rsid w:val="00E71C75"/>
    <w:rsid w:val="00E72E38"/>
    <w:rsid w:val="00E7494D"/>
    <w:rsid w:val="00E74CDF"/>
    <w:rsid w:val="00E7546E"/>
    <w:rsid w:val="00E755D1"/>
    <w:rsid w:val="00E764D8"/>
    <w:rsid w:val="00E76988"/>
    <w:rsid w:val="00E774C4"/>
    <w:rsid w:val="00E80299"/>
    <w:rsid w:val="00E802B2"/>
    <w:rsid w:val="00E810E4"/>
    <w:rsid w:val="00E81BE7"/>
    <w:rsid w:val="00E8236B"/>
    <w:rsid w:val="00E8244A"/>
    <w:rsid w:val="00E83430"/>
    <w:rsid w:val="00E8422A"/>
    <w:rsid w:val="00E84F29"/>
    <w:rsid w:val="00E85825"/>
    <w:rsid w:val="00E85C0A"/>
    <w:rsid w:val="00E86198"/>
    <w:rsid w:val="00E865AE"/>
    <w:rsid w:val="00E87A5F"/>
    <w:rsid w:val="00E90A3C"/>
    <w:rsid w:val="00E915EB"/>
    <w:rsid w:val="00E926E0"/>
    <w:rsid w:val="00E93175"/>
    <w:rsid w:val="00E93854"/>
    <w:rsid w:val="00E957DB"/>
    <w:rsid w:val="00E95B7A"/>
    <w:rsid w:val="00E96050"/>
    <w:rsid w:val="00E96AFB"/>
    <w:rsid w:val="00E970E1"/>
    <w:rsid w:val="00E97F9C"/>
    <w:rsid w:val="00EA0175"/>
    <w:rsid w:val="00EA0D4D"/>
    <w:rsid w:val="00EA1F10"/>
    <w:rsid w:val="00EA44C8"/>
    <w:rsid w:val="00EA4900"/>
    <w:rsid w:val="00EA7599"/>
    <w:rsid w:val="00EA75F3"/>
    <w:rsid w:val="00EB0979"/>
    <w:rsid w:val="00EB0AAA"/>
    <w:rsid w:val="00EB0EA9"/>
    <w:rsid w:val="00EB230B"/>
    <w:rsid w:val="00EB2405"/>
    <w:rsid w:val="00EB367C"/>
    <w:rsid w:val="00EB3CA0"/>
    <w:rsid w:val="00EB4400"/>
    <w:rsid w:val="00EB53A2"/>
    <w:rsid w:val="00EB57A9"/>
    <w:rsid w:val="00EB590B"/>
    <w:rsid w:val="00EB624D"/>
    <w:rsid w:val="00EB66C2"/>
    <w:rsid w:val="00EB6BC2"/>
    <w:rsid w:val="00EB76AF"/>
    <w:rsid w:val="00EB7B95"/>
    <w:rsid w:val="00EC0893"/>
    <w:rsid w:val="00EC1780"/>
    <w:rsid w:val="00EC28B0"/>
    <w:rsid w:val="00EC31FF"/>
    <w:rsid w:val="00EC3A0A"/>
    <w:rsid w:val="00EC5E20"/>
    <w:rsid w:val="00EC7655"/>
    <w:rsid w:val="00EC7F2F"/>
    <w:rsid w:val="00ED041D"/>
    <w:rsid w:val="00ED0C75"/>
    <w:rsid w:val="00ED12D8"/>
    <w:rsid w:val="00ED297D"/>
    <w:rsid w:val="00ED31E0"/>
    <w:rsid w:val="00ED33F7"/>
    <w:rsid w:val="00ED391B"/>
    <w:rsid w:val="00ED4204"/>
    <w:rsid w:val="00ED46DF"/>
    <w:rsid w:val="00ED4922"/>
    <w:rsid w:val="00ED5530"/>
    <w:rsid w:val="00ED5970"/>
    <w:rsid w:val="00ED6C84"/>
    <w:rsid w:val="00ED78D7"/>
    <w:rsid w:val="00ED7968"/>
    <w:rsid w:val="00ED7EE7"/>
    <w:rsid w:val="00EE01D9"/>
    <w:rsid w:val="00EE03EC"/>
    <w:rsid w:val="00EE18B5"/>
    <w:rsid w:val="00EE1B2A"/>
    <w:rsid w:val="00EE20EC"/>
    <w:rsid w:val="00EE221D"/>
    <w:rsid w:val="00EE2A45"/>
    <w:rsid w:val="00EE4303"/>
    <w:rsid w:val="00EE467E"/>
    <w:rsid w:val="00EE699C"/>
    <w:rsid w:val="00EE7C6C"/>
    <w:rsid w:val="00EF098D"/>
    <w:rsid w:val="00EF115C"/>
    <w:rsid w:val="00EF1DAD"/>
    <w:rsid w:val="00EF1ED5"/>
    <w:rsid w:val="00EF32FC"/>
    <w:rsid w:val="00EF4555"/>
    <w:rsid w:val="00EF54E5"/>
    <w:rsid w:val="00EF582C"/>
    <w:rsid w:val="00EF63F7"/>
    <w:rsid w:val="00F00191"/>
    <w:rsid w:val="00F00A6F"/>
    <w:rsid w:val="00F01CDD"/>
    <w:rsid w:val="00F01E28"/>
    <w:rsid w:val="00F02278"/>
    <w:rsid w:val="00F039EA"/>
    <w:rsid w:val="00F03A37"/>
    <w:rsid w:val="00F0405B"/>
    <w:rsid w:val="00F060E8"/>
    <w:rsid w:val="00F0767D"/>
    <w:rsid w:val="00F078D3"/>
    <w:rsid w:val="00F12A9E"/>
    <w:rsid w:val="00F130C6"/>
    <w:rsid w:val="00F1315C"/>
    <w:rsid w:val="00F13188"/>
    <w:rsid w:val="00F13706"/>
    <w:rsid w:val="00F13FA3"/>
    <w:rsid w:val="00F141B2"/>
    <w:rsid w:val="00F151D0"/>
    <w:rsid w:val="00F15774"/>
    <w:rsid w:val="00F16CC9"/>
    <w:rsid w:val="00F17E37"/>
    <w:rsid w:val="00F22C0D"/>
    <w:rsid w:val="00F22C2D"/>
    <w:rsid w:val="00F23B34"/>
    <w:rsid w:val="00F23B5A"/>
    <w:rsid w:val="00F2609C"/>
    <w:rsid w:val="00F275EB"/>
    <w:rsid w:val="00F30957"/>
    <w:rsid w:val="00F30B11"/>
    <w:rsid w:val="00F31DB0"/>
    <w:rsid w:val="00F31F40"/>
    <w:rsid w:val="00F3261B"/>
    <w:rsid w:val="00F326E7"/>
    <w:rsid w:val="00F336FF"/>
    <w:rsid w:val="00F363C4"/>
    <w:rsid w:val="00F366ED"/>
    <w:rsid w:val="00F36BD5"/>
    <w:rsid w:val="00F4172F"/>
    <w:rsid w:val="00F41DDD"/>
    <w:rsid w:val="00F42766"/>
    <w:rsid w:val="00F428C5"/>
    <w:rsid w:val="00F42CB2"/>
    <w:rsid w:val="00F44F60"/>
    <w:rsid w:val="00F4622D"/>
    <w:rsid w:val="00F46629"/>
    <w:rsid w:val="00F46FE0"/>
    <w:rsid w:val="00F47724"/>
    <w:rsid w:val="00F51EFB"/>
    <w:rsid w:val="00F523F5"/>
    <w:rsid w:val="00F5258F"/>
    <w:rsid w:val="00F53474"/>
    <w:rsid w:val="00F537E1"/>
    <w:rsid w:val="00F54747"/>
    <w:rsid w:val="00F55230"/>
    <w:rsid w:val="00F5678D"/>
    <w:rsid w:val="00F57BB7"/>
    <w:rsid w:val="00F61433"/>
    <w:rsid w:val="00F6161D"/>
    <w:rsid w:val="00F62288"/>
    <w:rsid w:val="00F63096"/>
    <w:rsid w:val="00F6405A"/>
    <w:rsid w:val="00F6459B"/>
    <w:rsid w:val="00F64B24"/>
    <w:rsid w:val="00F6518A"/>
    <w:rsid w:val="00F65ADF"/>
    <w:rsid w:val="00F70367"/>
    <w:rsid w:val="00F70CD1"/>
    <w:rsid w:val="00F7126F"/>
    <w:rsid w:val="00F712D5"/>
    <w:rsid w:val="00F71343"/>
    <w:rsid w:val="00F7273A"/>
    <w:rsid w:val="00F7509D"/>
    <w:rsid w:val="00F75134"/>
    <w:rsid w:val="00F75926"/>
    <w:rsid w:val="00F7631F"/>
    <w:rsid w:val="00F76FF3"/>
    <w:rsid w:val="00F80F29"/>
    <w:rsid w:val="00F82F95"/>
    <w:rsid w:val="00F8367D"/>
    <w:rsid w:val="00F83DDA"/>
    <w:rsid w:val="00F85168"/>
    <w:rsid w:val="00F865CD"/>
    <w:rsid w:val="00F86C6B"/>
    <w:rsid w:val="00F877EF"/>
    <w:rsid w:val="00F87D20"/>
    <w:rsid w:val="00F91F18"/>
    <w:rsid w:val="00F92163"/>
    <w:rsid w:val="00F936C4"/>
    <w:rsid w:val="00F9564A"/>
    <w:rsid w:val="00F96364"/>
    <w:rsid w:val="00F96A58"/>
    <w:rsid w:val="00F96F84"/>
    <w:rsid w:val="00F974B3"/>
    <w:rsid w:val="00FA292C"/>
    <w:rsid w:val="00FA33DF"/>
    <w:rsid w:val="00FA3FBB"/>
    <w:rsid w:val="00FA4D8D"/>
    <w:rsid w:val="00FA4E7F"/>
    <w:rsid w:val="00FA52F1"/>
    <w:rsid w:val="00FA66AE"/>
    <w:rsid w:val="00FA718A"/>
    <w:rsid w:val="00FA7B8A"/>
    <w:rsid w:val="00FB08DE"/>
    <w:rsid w:val="00FB0CC3"/>
    <w:rsid w:val="00FB0CD6"/>
    <w:rsid w:val="00FB1797"/>
    <w:rsid w:val="00FB43AE"/>
    <w:rsid w:val="00FB5AA3"/>
    <w:rsid w:val="00FB5F3A"/>
    <w:rsid w:val="00FB770A"/>
    <w:rsid w:val="00FB7B6F"/>
    <w:rsid w:val="00FB7F22"/>
    <w:rsid w:val="00FC0405"/>
    <w:rsid w:val="00FC12DB"/>
    <w:rsid w:val="00FC265E"/>
    <w:rsid w:val="00FC342E"/>
    <w:rsid w:val="00FC34CD"/>
    <w:rsid w:val="00FC3586"/>
    <w:rsid w:val="00FC3649"/>
    <w:rsid w:val="00FC38DA"/>
    <w:rsid w:val="00FC5430"/>
    <w:rsid w:val="00FC5783"/>
    <w:rsid w:val="00FC5997"/>
    <w:rsid w:val="00FC6047"/>
    <w:rsid w:val="00FC6531"/>
    <w:rsid w:val="00FC6A79"/>
    <w:rsid w:val="00FC6DF0"/>
    <w:rsid w:val="00FC6E79"/>
    <w:rsid w:val="00FC7FB5"/>
    <w:rsid w:val="00FD109D"/>
    <w:rsid w:val="00FD115B"/>
    <w:rsid w:val="00FD1B24"/>
    <w:rsid w:val="00FD293C"/>
    <w:rsid w:val="00FD3A4C"/>
    <w:rsid w:val="00FD3AB0"/>
    <w:rsid w:val="00FD3EEF"/>
    <w:rsid w:val="00FD4152"/>
    <w:rsid w:val="00FD428E"/>
    <w:rsid w:val="00FD4F90"/>
    <w:rsid w:val="00FD57B2"/>
    <w:rsid w:val="00FD7561"/>
    <w:rsid w:val="00FD78EB"/>
    <w:rsid w:val="00FD7ECE"/>
    <w:rsid w:val="00FE0234"/>
    <w:rsid w:val="00FE031B"/>
    <w:rsid w:val="00FE108F"/>
    <w:rsid w:val="00FE176D"/>
    <w:rsid w:val="00FE1C81"/>
    <w:rsid w:val="00FE28DE"/>
    <w:rsid w:val="00FE2CC5"/>
    <w:rsid w:val="00FE3A6E"/>
    <w:rsid w:val="00FE7BD3"/>
    <w:rsid w:val="00FF2649"/>
    <w:rsid w:val="00FF2BD5"/>
    <w:rsid w:val="00FF543C"/>
    <w:rsid w:val="00FF64F8"/>
    <w:rsid w:val="00FF68AD"/>
    <w:rsid w:val="00FF6C2E"/>
    <w:rsid w:val="00FF7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7B3DAC11-72F8-471D-A10C-37FB3136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CD7EFC"/>
    <w:pPr>
      <w:spacing w:line="360" w:lineRule="auto"/>
      <w:ind w:firstLine="720"/>
      <w:jc w:val="both"/>
    </w:pPr>
    <w:rPr>
      <w:sz w:val="28"/>
      <w:szCs w:val="28"/>
    </w:rPr>
  </w:style>
  <w:style w:type="paragraph" w:styleId="1">
    <w:name w:val="heading 1"/>
    <w:basedOn w:val="a2"/>
    <w:next w:val="a2"/>
    <w:link w:val="10"/>
    <w:uiPriority w:val="99"/>
    <w:qFormat/>
    <w:rsid w:val="00CD7EFC"/>
    <w:pPr>
      <w:keepNext/>
      <w:ind w:firstLine="0"/>
      <w:jc w:val="center"/>
      <w:outlineLvl w:val="0"/>
    </w:pPr>
    <w:rPr>
      <w:b/>
      <w:bCs/>
      <w:caps/>
      <w:noProof/>
      <w:kern w:val="16"/>
    </w:rPr>
  </w:style>
  <w:style w:type="paragraph" w:styleId="2">
    <w:name w:val="heading 2"/>
    <w:basedOn w:val="a2"/>
    <w:next w:val="a2"/>
    <w:link w:val="20"/>
    <w:autoRedefine/>
    <w:uiPriority w:val="99"/>
    <w:qFormat/>
    <w:rsid w:val="00CD7EFC"/>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CD7EFC"/>
    <w:pPr>
      <w:keepNext/>
      <w:outlineLvl w:val="2"/>
    </w:pPr>
    <w:rPr>
      <w:b/>
      <w:bCs/>
      <w:noProof/>
    </w:rPr>
  </w:style>
  <w:style w:type="paragraph" w:styleId="4">
    <w:name w:val="heading 4"/>
    <w:basedOn w:val="a2"/>
    <w:next w:val="a2"/>
    <w:link w:val="40"/>
    <w:uiPriority w:val="99"/>
    <w:qFormat/>
    <w:rsid w:val="00CD7EFC"/>
    <w:pPr>
      <w:keepNext/>
      <w:ind w:firstLine="0"/>
      <w:jc w:val="center"/>
      <w:outlineLvl w:val="3"/>
    </w:pPr>
    <w:rPr>
      <w:i/>
      <w:iCs/>
      <w:noProof/>
    </w:rPr>
  </w:style>
  <w:style w:type="paragraph" w:styleId="5">
    <w:name w:val="heading 5"/>
    <w:basedOn w:val="a2"/>
    <w:next w:val="a2"/>
    <w:link w:val="50"/>
    <w:uiPriority w:val="99"/>
    <w:qFormat/>
    <w:rsid w:val="00CD7EFC"/>
    <w:pPr>
      <w:keepNext/>
      <w:ind w:left="737" w:firstLine="0"/>
      <w:jc w:val="left"/>
      <w:outlineLvl w:val="4"/>
    </w:pPr>
  </w:style>
  <w:style w:type="paragraph" w:styleId="6">
    <w:name w:val="heading 6"/>
    <w:basedOn w:val="a2"/>
    <w:next w:val="a2"/>
    <w:link w:val="60"/>
    <w:uiPriority w:val="99"/>
    <w:qFormat/>
    <w:rsid w:val="00CD7EFC"/>
    <w:pPr>
      <w:keepNext/>
      <w:jc w:val="center"/>
      <w:outlineLvl w:val="5"/>
    </w:pPr>
    <w:rPr>
      <w:b/>
      <w:bCs/>
      <w:sz w:val="30"/>
      <w:szCs w:val="30"/>
    </w:rPr>
  </w:style>
  <w:style w:type="paragraph" w:styleId="7">
    <w:name w:val="heading 7"/>
    <w:basedOn w:val="a2"/>
    <w:next w:val="a2"/>
    <w:link w:val="70"/>
    <w:uiPriority w:val="99"/>
    <w:qFormat/>
    <w:rsid w:val="00CD7EFC"/>
    <w:pPr>
      <w:keepNext/>
      <w:outlineLvl w:val="6"/>
    </w:pPr>
    <w:rPr>
      <w:sz w:val="24"/>
      <w:szCs w:val="24"/>
    </w:rPr>
  </w:style>
  <w:style w:type="paragraph" w:styleId="8">
    <w:name w:val="heading 8"/>
    <w:basedOn w:val="a2"/>
    <w:next w:val="a2"/>
    <w:link w:val="80"/>
    <w:uiPriority w:val="99"/>
    <w:qFormat/>
    <w:rsid w:val="00CD7EFC"/>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styleId="a6">
    <w:name w:val="Hyperlink"/>
    <w:uiPriority w:val="99"/>
    <w:rsid w:val="00CD7EFC"/>
    <w:rPr>
      <w:rFonts w:cs="Times New Roman"/>
      <w:color w:val="0000FF"/>
      <w:u w:val="single"/>
    </w:rPr>
  </w:style>
  <w:style w:type="paragraph" w:styleId="a7">
    <w:name w:val="Normal (Web)"/>
    <w:basedOn w:val="a2"/>
    <w:uiPriority w:val="99"/>
    <w:rsid w:val="00CD7EFC"/>
    <w:pPr>
      <w:spacing w:before="100" w:beforeAutospacing="1" w:after="100" w:afterAutospacing="1"/>
    </w:pPr>
    <w:rPr>
      <w:lang w:val="uk-UA" w:eastAsia="uk-UA"/>
    </w:rPr>
  </w:style>
  <w:style w:type="character" w:styleId="a8">
    <w:name w:val="Strong"/>
    <w:uiPriority w:val="99"/>
    <w:qFormat/>
    <w:rsid w:val="00E60EFB"/>
    <w:rPr>
      <w:rFonts w:cs="Times New Roman"/>
      <w:b/>
      <w:bCs/>
    </w:rPr>
  </w:style>
  <w:style w:type="character" w:styleId="a9">
    <w:name w:val="Emphasis"/>
    <w:uiPriority w:val="99"/>
    <w:qFormat/>
    <w:rsid w:val="008334AE"/>
    <w:rPr>
      <w:rFonts w:cs="Times New Roman"/>
      <w:i/>
      <w:iCs/>
    </w:rPr>
  </w:style>
  <w:style w:type="paragraph" w:styleId="aa">
    <w:name w:val="Body Text"/>
    <w:basedOn w:val="a2"/>
    <w:link w:val="ab"/>
    <w:uiPriority w:val="99"/>
    <w:rsid w:val="00CD7EFC"/>
    <w:pPr>
      <w:ind w:firstLine="0"/>
    </w:pPr>
  </w:style>
  <w:style w:type="character" w:customStyle="1" w:styleId="ab">
    <w:name w:val="Основной текст Знак"/>
    <w:link w:val="aa"/>
    <w:uiPriority w:val="99"/>
    <w:semiHidden/>
    <w:locked/>
    <w:rPr>
      <w:rFonts w:cs="Times New Roman"/>
      <w:sz w:val="28"/>
      <w:szCs w:val="28"/>
    </w:rPr>
  </w:style>
  <w:style w:type="paragraph" w:styleId="ac">
    <w:name w:val="Document Map"/>
    <w:basedOn w:val="a2"/>
    <w:link w:val="ad"/>
    <w:uiPriority w:val="99"/>
    <w:semiHidden/>
    <w:rsid w:val="002C47E1"/>
    <w:pPr>
      <w:shd w:val="clear" w:color="auto" w:fill="000080"/>
    </w:pPr>
    <w:rPr>
      <w:rFonts w:ascii="Tahoma" w:hAnsi="Tahoma" w:cs="Tahoma"/>
      <w:sz w:val="20"/>
      <w:szCs w:val="20"/>
    </w:rPr>
  </w:style>
  <w:style w:type="character" w:customStyle="1" w:styleId="ad">
    <w:name w:val="Схема документа Знак"/>
    <w:link w:val="ac"/>
    <w:uiPriority w:val="99"/>
    <w:semiHidden/>
    <w:locked/>
    <w:rPr>
      <w:rFonts w:ascii="Tahoma" w:hAnsi="Tahoma" w:cs="Tahoma"/>
      <w:sz w:val="16"/>
      <w:szCs w:val="16"/>
    </w:rPr>
  </w:style>
  <w:style w:type="table" w:styleId="ae">
    <w:name w:val="Table Grid"/>
    <w:basedOn w:val="a4"/>
    <w:uiPriority w:val="99"/>
    <w:rsid w:val="00CD7EF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21">
    <w:name w:val="Body Text 2"/>
    <w:basedOn w:val="a2"/>
    <w:link w:val="22"/>
    <w:uiPriority w:val="99"/>
    <w:rsid w:val="00A44042"/>
    <w:pPr>
      <w:spacing w:after="120" w:line="480" w:lineRule="auto"/>
    </w:pPr>
  </w:style>
  <w:style w:type="character" w:customStyle="1" w:styleId="22">
    <w:name w:val="Основной текст 2 Знак"/>
    <w:link w:val="21"/>
    <w:uiPriority w:val="99"/>
    <w:semiHidden/>
    <w:locked/>
    <w:rPr>
      <w:rFonts w:cs="Times New Roman"/>
      <w:sz w:val="28"/>
      <w:szCs w:val="28"/>
    </w:rPr>
  </w:style>
  <w:style w:type="paragraph" w:styleId="af">
    <w:name w:val="footer"/>
    <w:basedOn w:val="a2"/>
    <w:link w:val="af0"/>
    <w:uiPriority w:val="99"/>
    <w:semiHidden/>
    <w:rsid w:val="00CD7EFC"/>
    <w:pPr>
      <w:tabs>
        <w:tab w:val="center" w:pos="4819"/>
        <w:tab w:val="right" w:pos="9639"/>
      </w:tabs>
    </w:pPr>
  </w:style>
  <w:style w:type="character" w:customStyle="1" w:styleId="af0">
    <w:name w:val="Нижний колонтитул Знак"/>
    <w:link w:val="af"/>
    <w:uiPriority w:val="99"/>
    <w:semiHidden/>
    <w:locked/>
    <w:rsid w:val="00CD7EFC"/>
    <w:rPr>
      <w:rFonts w:cs="Times New Roman"/>
      <w:sz w:val="28"/>
      <w:szCs w:val="28"/>
      <w:lang w:val="ru-RU" w:eastAsia="ru-RU"/>
    </w:rPr>
  </w:style>
  <w:style w:type="character" w:customStyle="1" w:styleId="af1">
    <w:name w:val="Верхний колонтитул Знак"/>
    <w:link w:val="af2"/>
    <w:uiPriority w:val="99"/>
    <w:semiHidden/>
    <w:locked/>
    <w:rsid w:val="00CD7EFC"/>
    <w:rPr>
      <w:rFonts w:cs="Times New Roman"/>
      <w:noProof/>
      <w:kern w:val="16"/>
      <w:sz w:val="28"/>
      <w:szCs w:val="28"/>
      <w:lang w:val="ru-RU" w:eastAsia="ru-RU"/>
    </w:rPr>
  </w:style>
  <w:style w:type="paragraph" w:customStyle="1" w:styleId="nazvanie">
    <w:name w:val="nazvanie"/>
    <w:basedOn w:val="a2"/>
    <w:uiPriority w:val="99"/>
    <w:rsid w:val="00086D70"/>
    <w:pPr>
      <w:jc w:val="center"/>
    </w:pPr>
    <w:rPr>
      <w:b/>
      <w:bCs/>
    </w:rPr>
  </w:style>
  <w:style w:type="paragraph" w:customStyle="1" w:styleId="osnovnojjtekstsotstupom">
    <w:name w:val="osnovnojjtekstsotstupom"/>
    <w:basedOn w:val="a2"/>
    <w:uiPriority w:val="99"/>
    <w:rsid w:val="00086D70"/>
  </w:style>
  <w:style w:type="paragraph" w:customStyle="1" w:styleId="orgtext1">
    <w:name w:val="orgtext1"/>
    <w:basedOn w:val="a2"/>
    <w:uiPriority w:val="99"/>
    <w:rsid w:val="00577897"/>
    <w:pPr>
      <w:spacing w:before="75"/>
      <w:ind w:left="600" w:right="600" w:firstLine="300"/>
    </w:pPr>
    <w:rPr>
      <w:sz w:val="18"/>
      <w:szCs w:val="18"/>
    </w:rPr>
  </w:style>
  <w:style w:type="paragraph" w:customStyle="1" w:styleId="FR1">
    <w:name w:val="FR1"/>
    <w:uiPriority w:val="99"/>
    <w:rsid w:val="00713599"/>
    <w:pPr>
      <w:widowControl w:val="0"/>
      <w:autoSpaceDE w:val="0"/>
      <w:autoSpaceDN w:val="0"/>
      <w:spacing w:before="400"/>
      <w:ind w:left="80"/>
      <w:jc w:val="center"/>
    </w:pPr>
    <w:rPr>
      <w:rFonts w:ascii="Arial" w:hAnsi="Arial" w:cs="Arial"/>
      <w:b/>
      <w:bCs/>
      <w:sz w:val="22"/>
      <w:szCs w:val="22"/>
    </w:rPr>
  </w:style>
  <w:style w:type="paragraph" w:customStyle="1" w:styleId="txt">
    <w:name w:val="txt"/>
    <w:basedOn w:val="a2"/>
    <w:uiPriority w:val="99"/>
    <w:rsid w:val="00E970E1"/>
    <w:pPr>
      <w:spacing w:before="100" w:beforeAutospacing="1" w:after="100" w:afterAutospacing="1"/>
    </w:pPr>
    <w:rPr>
      <w:rFonts w:ascii="Verdana" w:hAnsi="Verdana" w:cs="Verdana"/>
      <w:color w:val="333333"/>
      <w:sz w:val="18"/>
      <w:szCs w:val="18"/>
    </w:rPr>
  </w:style>
  <w:style w:type="paragraph" w:customStyle="1" w:styleId="b">
    <w:name w:val="b"/>
    <w:basedOn w:val="a2"/>
    <w:uiPriority w:val="99"/>
    <w:rsid w:val="009E7EDD"/>
    <w:pPr>
      <w:spacing w:before="100" w:beforeAutospacing="1" w:after="100" w:afterAutospacing="1"/>
    </w:pPr>
    <w:rPr>
      <w:b/>
      <w:bCs/>
    </w:rPr>
  </w:style>
  <w:style w:type="character" w:customStyle="1" w:styleId="b1">
    <w:name w:val="b1"/>
    <w:uiPriority w:val="99"/>
    <w:rsid w:val="00573811"/>
    <w:rPr>
      <w:rFonts w:cs="Times New Roman"/>
      <w:b/>
      <w:bCs/>
    </w:rPr>
  </w:style>
  <w:style w:type="paragraph" w:styleId="31">
    <w:name w:val="Body Text 3"/>
    <w:basedOn w:val="a2"/>
    <w:link w:val="32"/>
    <w:uiPriority w:val="99"/>
    <w:rsid w:val="00566A5F"/>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23">
    <w:name w:val="Body Text Indent 2"/>
    <w:basedOn w:val="a2"/>
    <w:link w:val="24"/>
    <w:uiPriority w:val="99"/>
    <w:rsid w:val="00CD7EFC"/>
    <w:pPr>
      <w:shd w:val="clear" w:color="auto" w:fill="FFFFFF"/>
      <w:tabs>
        <w:tab w:val="left" w:pos="163"/>
      </w:tabs>
      <w:ind w:firstLine="360"/>
    </w:pPr>
  </w:style>
  <w:style w:type="character" w:customStyle="1" w:styleId="24">
    <w:name w:val="Основной текст с отступом 2 Знак"/>
    <w:link w:val="23"/>
    <w:uiPriority w:val="99"/>
    <w:semiHidden/>
    <w:locked/>
    <w:rPr>
      <w:rFonts w:cs="Times New Roman"/>
      <w:sz w:val="28"/>
      <w:szCs w:val="28"/>
    </w:rPr>
  </w:style>
  <w:style w:type="paragraph" w:customStyle="1" w:styleId="25">
    <w:name w:val="заголовок 2"/>
    <w:basedOn w:val="a2"/>
    <w:next w:val="a2"/>
    <w:uiPriority w:val="99"/>
    <w:rsid w:val="009F18A0"/>
    <w:pPr>
      <w:keepNext/>
      <w:autoSpaceDE w:val="0"/>
      <w:autoSpaceDN w:val="0"/>
      <w:ind w:left="360"/>
    </w:pPr>
  </w:style>
  <w:style w:type="paragraph" w:customStyle="1" w:styleId="61">
    <w:name w:val="заголовок 6"/>
    <w:basedOn w:val="a2"/>
    <w:next w:val="a2"/>
    <w:uiPriority w:val="99"/>
    <w:rsid w:val="009F18A0"/>
    <w:pPr>
      <w:keepNext/>
      <w:autoSpaceDE w:val="0"/>
      <w:autoSpaceDN w:val="0"/>
      <w:ind w:firstLine="540"/>
    </w:pPr>
    <w:rPr>
      <w:b/>
      <w:bCs/>
    </w:rPr>
  </w:style>
  <w:style w:type="paragraph" w:customStyle="1" w:styleId="81">
    <w:name w:val="заголовок 8"/>
    <w:basedOn w:val="a2"/>
    <w:next w:val="a2"/>
    <w:uiPriority w:val="99"/>
    <w:rsid w:val="009F18A0"/>
    <w:pPr>
      <w:keepNext/>
      <w:autoSpaceDE w:val="0"/>
      <w:autoSpaceDN w:val="0"/>
      <w:ind w:firstLine="540"/>
    </w:pPr>
  </w:style>
  <w:style w:type="character" w:customStyle="1" w:styleId="abouttext">
    <w:name w:val="about_text"/>
    <w:uiPriority w:val="99"/>
    <w:rsid w:val="00DA7618"/>
    <w:rPr>
      <w:rFonts w:cs="Times New Roman"/>
    </w:rPr>
  </w:style>
  <w:style w:type="paragraph" w:customStyle="1" w:styleId="art">
    <w:name w:val="art"/>
    <w:basedOn w:val="a2"/>
    <w:uiPriority w:val="99"/>
    <w:rsid w:val="00922DAC"/>
    <w:pPr>
      <w:spacing w:before="100" w:beforeAutospacing="1" w:after="100" w:afterAutospacing="1"/>
    </w:pPr>
  </w:style>
  <w:style w:type="character" w:styleId="af3">
    <w:name w:val="FollowedHyperlink"/>
    <w:uiPriority w:val="99"/>
    <w:rsid w:val="00D16B32"/>
    <w:rPr>
      <w:rFonts w:cs="Times New Roman"/>
      <w:color w:val="800080"/>
      <w:u w:val="single"/>
    </w:rPr>
  </w:style>
  <w:style w:type="character" w:styleId="af4">
    <w:name w:val="page number"/>
    <w:uiPriority w:val="99"/>
    <w:rsid w:val="00CD7EFC"/>
    <w:rPr>
      <w:rFonts w:cs="Times New Roman"/>
    </w:rPr>
  </w:style>
  <w:style w:type="character" w:customStyle="1" w:styleId="headers1">
    <w:name w:val="headers1"/>
    <w:uiPriority w:val="99"/>
    <w:rsid w:val="00D04649"/>
    <w:rPr>
      <w:rFonts w:cs="Times New Roman"/>
      <w:i/>
      <w:iCs/>
    </w:rPr>
  </w:style>
  <w:style w:type="paragraph" w:customStyle="1" w:styleId="help">
    <w:name w:val="help"/>
    <w:basedOn w:val="a2"/>
    <w:uiPriority w:val="99"/>
    <w:rsid w:val="00C909D0"/>
    <w:pPr>
      <w:spacing w:before="100" w:beforeAutospacing="1" w:after="100" w:afterAutospacing="1"/>
    </w:pPr>
  </w:style>
  <w:style w:type="paragraph" w:customStyle="1" w:styleId="raquo">
    <w:name w:val="raquo"/>
    <w:basedOn w:val="a2"/>
    <w:uiPriority w:val="99"/>
    <w:rsid w:val="00690699"/>
    <w:pPr>
      <w:spacing w:before="100" w:beforeAutospacing="1" w:after="100" w:afterAutospacing="1"/>
    </w:pPr>
  </w:style>
  <w:style w:type="paragraph" w:styleId="af2">
    <w:name w:val="header"/>
    <w:basedOn w:val="a2"/>
    <w:next w:val="aa"/>
    <w:link w:val="af1"/>
    <w:uiPriority w:val="99"/>
    <w:rsid w:val="00CD7EFC"/>
    <w:pPr>
      <w:tabs>
        <w:tab w:val="center" w:pos="4677"/>
        <w:tab w:val="right" w:pos="9355"/>
      </w:tabs>
      <w:spacing w:line="240" w:lineRule="auto"/>
      <w:ind w:firstLine="0"/>
      <w:jc w:val="right"/>
    </w:pPr>
    <w:rPr>
      <w:noProof/>
      <w:kern w:val="16"/>
    </w:rPr>
  </w:style>
  <w:style w:type="character" w:customStyle="1" w:styleId="11">
    <w:name w:val="Верхний колонтитул Знак1"/>
    <w:uiPriority w:val="99"/>
    <w:semiHidden/>
    <w:rPr>
      <w:sz w:val="28"/>
      <w:szCs w:val="28"/>
    </w:rPr>
  </w:style>
  <w:style w:type="character" w:styleId="af5">
    <w:name w:val="endnote reference"/>
    <w:uiPriority w:val="99"/>
    <w:semiHidden/>
    <w:rsid w:val="00CD7EFC"/>
    <w:rPr>
      <w:rFonts w:cs="Times New Roman"/>
      <w:vertAlign w:val="superscript"/>
    </w:rPr>
  </w:style>
  <w:style w:type="paragraph" w:customStyle="1" w:styleId="c">
    <w:name w:val="c"/>
    <w:basedOn w:val="a2"/>
    <w:uiPriority w:val="99"/>
    <w:rsid w:val="00FE176D"/>
    <w:pPr>
      <w:spacing w:before="100" w:beforeAutospacing="1" w:after="100" w:afterAutospacing="1"/>
    </w:pPr>
  </w:style>
  <w:style w:type="character" w:customStyle="1" w:styleId="editsection">
    <w:name w:val="editsection"/>
    <w:uiPriority w:val="99"/>
    <w:rsid w:val="00304DB4"/>
    <w:rPr>
      <w:rFonts w:cs="Times New Roman"/>
    </w:rPr>
  </w:style>
  <w:style w:type="character" w:customStyle="1" w:styleId="mw-headline">
    <w:name w:val="mw-headline"/>
    <w:uiPriority w:val="99"/>
    <w:rsid w:val="00304DB4"/>
    <w:rPr>
      <w:rFonts w:cs="Times New Roman"/>
    </w:rPr>
  </w:style>
  <w:style w:type="paragraph" w:customStyle="1" w:styleId="newstext">
    <w:name w:val="news_text"/>
    <w:basedOn w:val="a2"/>
    <w:uiPriority w:val="99"/>
    <w:rsid w:val="00A13CEA"/>
    <w:pPr>
      <w:spacing w:before="100" w:beforeAutospacing="1" w:after="100" w:afterAutospacing="1"/>
    </w:pPr>
    <w:rPr>
      <w:color w:val="202020"/>
    </w:rPr>
  </w:style>
  <w:style w:type="character" w:customStyle="1" w:styleId="greenurl">
    <w:name w:val="green_url"/>
    <w:uiPriority w:val="99"/>
    <w:rsid w:val="009421E6"/>
    <w:rPr>
      <w:rFonts w:cs="Times New Roman"/>
    </w:rPr>
  </w:style>
  <w:style w:type="character" w:customStyle="1" w:styleId="link">
    <w:name w:val="link"/>
    <w:uiPriority w:val="99"/>
    <w:rsid w:val="009421E6"/>
    <w:rPr>
      <w:rFonts w:cs="Times New Roman"/>
    </w:rPr>
  </w:style>
  <w:style w:type="character" w:styleId="HTML">
    <w:name w:val="HTML Cite"/>
    <w:uiPriority w:val="99"/>
    <w:rsid w:val="009421E6"/>
    <w:rPr>
      <w:rFonts w:cs="Times New Roman"/>
      <w:i/>
      <w:iCs/>
    </w:rPr>
  </w:style>
  <w:style w:type="character" w:customStyle="1" w:styleId="nobr">
    <w:name w:val="nobr"/>
    <w:uiPriority w:val="99"/>
    <w:rsid w:val="009421E6"/>
    <w:rPr>
      <w:rFonts w:cs="Times New Roman"/>
    </w:rPr>
  </w:style>
  <w:style w:type="paragraph" w:styleId="af6">
    <w:name w:val="Balloon Text"/>
    <w:basedOn w:val="a2"/>
    <w:link w:val="af7"/>
    <w:uiPriority w:val="99"/>
    <w:semiHidden/>
    <w:rsid w:val="00336EA8"/>
    <w:rPr>
      <w:rFonts w:ascii="Tahoma" w:hAnsi="Tahoma" w:cs="Tahoma"/>
      <w:sz w:val="16"/>
      <w:szCs w:val="16"/>
    </w:rPr>
  </w:style>
  <w:style w:type="character" w:customStyle="1" w:styleId="af7">
    <w:name w:val="Текст выноски Знак"/>
    <w:link w:val="af6"/>
    <w:uiPriority w:val="99"/>
    <w:semiHidden/>
    <w:locked/>
    <w:rPr>
      <w:rFonts w:ascii="Tahoma" w:hAnsi="Tahoma" w:cs="Tahoma"/>
      <w:sz w:val="16"/>
      <w:szCs w:val="16"/>
    </w:rPr>
  </w:style>
  <w:style w:type="table" w:styleId="-1">
    <w:name w:val="Table Web 1"/>
    <w:basedOn w:val="a4"/>
    <w:uiPriority w:val="99"/>
    <w:rsid w:val="00CD7EFC"/>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f8">
    <w:name w:val="выделение"/>
    <w:uiPriority w:val="99"/>
    <w:rsid w:val="00CD7EFC"/>
    <w:pPr>
      <w:spacing w:line="360" w:lineRule="auto"/>
      <w:ind w:firstLine="709"/>
      <w:jc w:val="both"/>
    </w:pPr>
    <w:rPr>
      <w:b/>
      <w:bCs/>
      <w:i/>
      <w:iCs/>
      <w:noProof/>
      <w:sz w:val="28"/>
      <w:szCs w:val="28"/>
    </w:rPr>
  </w:style>
  <w:style w:type="paragraph" w:customStyle="1" w:styleId="26">
    <w:name w:val="Заголовок 2 дипл"/>
    <w:basedOn w:val="a2"/>
    <w:next w:val="af9"/>
    <w:uiPriority w:val="99"/>
    <w:rsid w:val="00CD7EFC"/>
    <w:pPr>
      <w:widowControl w:val="0"/>
      <w:autoSpaceDE w:val="0"/>
      <w:autoSpaceDN w:val="0"/>
      <w:adjustRightInd w:val="0"/>
      <w:ind w:firstLine="709"/>
    </w:pPr>
    <w:rPr>
      <w:lang w:val="en-US" w:eastAsia="en-US"/>
    </w:rPr>
  </w:style>
  <w:style w:type="paragraph" w:styleId="af9">
    <w:name w:val="Body Text Indent"/>
    <w:basedOn w:val="a2"/>
    <w:link w:val="afa"/>
    <w:uiPriority w:val="99"/>
    <w:rsid w:val="00CD7EFC"/>
    <w:pPr>
      <w:shd w:val="clear" w:color="auto" w:fill="FFFFFF"/>
      <w:spacing w:before="192"/>
      <w:ind w:right="-5" w:firstLine="360"/>
    </w:pPr>
  </w:style>
  <w:style w:type="character" w:customStyle="1" w:styleId="afa">
    <w:name w:val="Основной текст с отступом Знак"/>
    <w:link w:val="af9"/>
    <w:uiPriority w:val="99"/>
    <w:semiHidden/>
    <w:locked/>
    <w:rPr>
      <w:rFonts w:cs="Times New Roman"/>
      <w:sz w:val="28"/>
      <w:szCs w:val="28"/>
    </w:rPr>
  </w:style>
  <w:style w:type="character" w:styleId="afb">
    <w:name w:val="footnote reference"/>
    <w:uiPriority w:val="99"/>
    <w:semiHidden/>
    <w:rsid w:val="00CD7EFC"/>
    <w:rPr>
      <w:rFonts w:cs="Times New Roman"/>
      <w:sz w:val="28"/>
      <w:szCs w:val="28"/>
      <w:vertAlign w:val="superscript"/>
    </w:rPr>
  </w:style>
  <w:style w:type="paragraph" w:styleId="afc">
    <w:name w:val="Plain Text"/>
    <w:basedOn w:val="a2"/>
    <w:link w:val="12"/>
    <w:uiPriority w:val="99"/>
    <w:rsid w:val="00CD7EFC"/>
    <w:rPr>
      <w:rFonts w:ascii="Consolas" w:hAnsi="Consolas" w:cs="Consolas"/>
      <w:sz w:val="21"/>
      <w:szCs w:val="21"/>
      <w:lang w:val="uk-UA" w:eastAsia="en-US"/>
    </w:rPr>
  </w:style>
  <w:style w:type="character" w:customStyle="1" w:styleId="afd">
    <w:name w:val="Текст Знак"/>
    <w:uiPriority w:val="99"/>
    <w:semiHidden/>
    <w:rPr>
      <w:rFonts w:ascii="Courier New" w:hAnsi="Courier New" w:cs="Courier New"/>
      <w:sz w:val="20"/>
      <w:szCs w:val="20"/>
    </w:rPr>
  </w:style>
  <w:style w:type="character" w:customStyle="1" w:styleId="12">
    <w:name w:val="Текст Знак1"/>
    <w:link w:val="afc"/>
    <w:uiPriority w:val="99"/>
    <w:semiHidden/>
    <w:locked/>
    <w:rPr>
      <w:rFonts w:ascii="Courier New" w:hAnsi="Courier New" w:cs="Courier New"/>
      <w:sz w:val="20"/>
      <w:szCs w:val="20"/>
    </w:rPr>
  </w:style>
  <w:style w:type="paragraph" w:customStyle="1" w:styleId="a0">
    <w:name w:val="лит"/>
    <w:autoRedefine/>
    <w:uiPriority w:val="99"/>
    <w:rsid w:val="00CD7EFC"/>
    <w:pPr>
      <w:numPr>
        <w:numId w:val="30"/>
      </w:numPr>
      <w:spacing w:line="360" w:lineRule="auto"/>
      <w:jc w:val="both"/>
    </w:pPr>
    <w:rPr>
      <w:sz w:val="28"/>
      <w:szCs w:val="28"/>
    </w:rPr>
  </w:style>
  <w:style w:type="character" w:customStyle="1" w:styleId="afe">
    <w:name w:val="номер страницы"/>
    <w:uiPriority w:val="99"/>
    <w:rsid w:val="00CD7EFC"/>
    <w:rPr>
      <w:rFonts w:cs="Times New Roman"/>
      <w:sz w:val="28"/>
      <w:szCs w:val="28"/>
    </w:rPr>
  </w:style>
  <w:style w:type="paragraph" w:styleId="13">
    <w:name w:val="toc 1"/>
    <w:basedOn w:val="a2"/>
    <w:next w:val="a2"/>
    <w:autoRedefine/>
    <w:uiPriority w:val="99"/>
    <w:semiHidden/>
    <w:rsid w:val="00CD7EFC"/>
    <w:pPr>
      <w:tabs>
        <w:tab w:val="right" w:leader="dot" w:pos="1400"/>
      </w:tabs>
      <w:ind w:firstLine="0"/>
    </w:pPr>
  </w:style>
  <w:style w:type="paragraph" w:styleId="27">
    <w:name w:val="toc 2"/>
    <w:basedOn w:val="a2"/>
    <w:next w:val="a2"/>
    <w:autoRedefine/>
    <w:uiPriority w:val="99"/>
    <w:semiHidden/>
    <w:rsid w:val="00CD7EFC"/>
    <w:pPr>
      <w:tabs>
        <w:tab w:val="left" w:leader="dot" w:pos="3500"/>
      </w:tabs>
      <w:ind w:firstLine="0"/>
      <w:jc w:val="left"/>
    </w:pPr>
    <w:rPr>
      <w:smallCaps/>
    </w:rPr>
  </w:style>
  <w:style w:type="paragraph" w:styleId="33">
    <w:name w:val="toc 3"/>
    <w:basedOn w:val="a2"/>
    <w:next w:val="a2"/>
    <w:autoRedefine/>
    <w:uiPriority w:val="99"/>
    <w:semiHidden/>
    <w:rsid w:val="00CD7EFC"/>
    <w:pPr>
      <w:ind w:firstLine="0"/>
      <w:jc w:val="left"/>
    </w:pPr>
  </w:style>
  <w:style w:type="paragraph" w:styleId="41">
    <w:name w:val="toc 4"/>
    <w:basedOn w:val="a2"/>
    <w:next w:val="a2"/>
    <w:autoRedefine/>
    <w:uiPriority w:val="99"/>
    <w:semiHidden/>
    <w:rsid w:val="00CD7EFC"/>
    <w:pPr>
      <w:tabs>
        <w:tab w:val="right" w:leader="dot" w:pos="9345"/>
      </w:tabs>
      <w:ind w:firstLine="0"/>
    </w:pPr>
    <w:rPr>
      <w:noProof/>
    </w:rPr>
  </w:style>
  <w:style w:type="paragraph" w:styleId="51">
    <w:name w:val="toc 5"/>
    <w:basedOn w:val="a2"/>
    <w:next w:val="a2"/>
    <w:autoRedefine/>
    <w:uiPriority w:val="99"/>
    <w:semiHidden/>
    <w:rsid w:val="00CD7EFC"/>
    <w:pPr>
      <w:ind w:left="958"/>
    </w:pPr>
  </w:style>
  <w:style w:type="paragraph" w:styleId="34">
    <w:name w:val="Body Text Indent 3"/>
    <w:basedOn w:val="a2"/>
    <w:link w:val="35"/>
    <w:uiPriority w:val="99"/>
    <w:rsid w:val="00CD7EFC"/>
    <w:pPr>
      <w:shd w:val="clear" w:color="auto" w:fill="FFFFFF"/>
      <w:tabs>
        <w:tab w:val="left" w:pos="4262"/>
        <w:tab w:val="left" w:pos="5640"/>
      </w:tabs>
      <w:ind w:left="720"/>
    </w:pPr>
  </w:style>
  <w:style w:type="character" w:customStyle="1" w:styleId="35">
    <w:name w:val="Основной текст с отступом 3 Знак"/>
    <w:link w:val="34"/>
    <w:uiPriority w:val="99"/>
    <w:semiHidden/>
    <w:locked/>
    <w:rPr>
      <w:rFonts w:cs="Times New Roman"/>
      <w:sz w:val="16"/>
      <w:szCs w:val="16"/>
    </w:rPr>
  </w:style>
  <w:style w:type="paragraph" w:customStyle="1" w:styleId="aff">
    <w:name w:val="содержание"/>
    <w:uiPriority w:val="99"/>
    <w:rsid w:val="00CD7EFC"/>
    <w:pPr>
      <w:spacing w:line="360" w:lineRule="auto"/>
      <w:jc w:val="center"/>
    </w:pPr>
    <w:rPr>
      <w:b/>
      <w:bCs/>
      <w:i/>
      <w:iCs/>
      <w:smallCaps/>
      <w:noProof/>
      <w:sz w:val="28"/>
      <w:szCs w:val="28"/>
    </w:rPr>
  </w:style>
  <w:style w:type="paragraph" w:customStyle="1" w:styleId="a">
    <w:name w:val="список ненумерованный"/>
    <w:autoRedefine/>
    <w:uiPriority w:val="99"/>
    <w:rsid w:val="00CD7EFC"/>
    <w:pPr>
      <w:numPr>
        <w:numId w:val="31"/>
      </w:numPr>
      <w:spacing w:line="360" w:lineRule="auto"/>
      <w:jc w:val="both"/>
    </w:pPr>
    <w:rPr>
      <w:noProof/>
      <w:sz w:val="28"/>
      <w:szCs w:val="28"/>
      <w:lang w:val="uk-UA"/>
    </w:rPr>
  </w:style>
  <w:style w:type="paragraph" w:customStyle="1" w:styleId="a1">
    <w:name w:val="список нумерованный"/>
    <w:autoRedefine/>
    <w:uiPriority w:val="99"/>
    <w:rsid w:val="00CD7EFC"/>
    <w:pPr>
      <w:numPr>
        <w:numId w:val="32"/>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CD7EFC"/>
    <w:rPr>
      <w:b/>
      <w:bCs/>
    </w:rPr>
  </w:style>
  <w:style w:type="paragraph" w:customStyle="1" w:styleId="101">
    <w:name w:val="Стиль Оглавление 1 + Первая строка:  0 см1"/>
    <w:basedOn w:val="13"/>
    <w:autoRedefine/>
    <w:uiPriority w:val="99"/>
    <w:rsid w:val="00CD7EFC"/>
    <w:rPr>
      <w:b/>
      <w:bCs/>
    </w:rPr>
  </w:style>
  <w:style w:type="paragraph" w:customStyle="1" w:styleId="200">
    <w:name w:val="Стиль Оглавление 2 + Слева:  0 см Первая строка:  0 см"/>
    <w:basedOn w:val="27"/>
    <w:autoRedefine/>
    <w:uiPriority w:val="99"/>
    <w:rsid w:val="00CD7EFC"/>
  </w:style>
  <w:style w:type="paragraph" w:customStyle="1" w:styleId="31250">
    <w:name w:val="Стиль Оглавление 3 + Слева:  125 см Первая строка:  0 см"/>
    <w:basedOn w:val="33"/>
    <w:autoRedefine/>
    <w:uiPriority w:val="99"/>
    <w:rsid w:val="00CD7EFC"/>
    <w:rPr>
      <w:i/>
      <w:iCs/>
    </w:rPr>
  </w:style>
  <w:style w:type="paragraph" w:customStyle="1" w:styleId="aff0">
    <w:name w:val="ТАБЛИЦА"/>
    <w:next w:val="a2"/>
    <w:autoRedefine/>
    <w:uiPriority w:val="99"/>
    <w:rsid w:val="00CD7EFC"/>
    <w:pPr>
      <w:spacing w:line="360" w:lineRule="auto"/>
    </w:pPr>
    <w:rPr>
      <w:color w:val="000000"/>
    </w:rPr>
  </w:style>
  <w:style w:type="paragraph" w:customStyle="1" w:styleId="aff1">
    <w:name w:val="Стиль ТАБЛИЦА + Междустр.интервал:  полуторный"/>
    <w:basedOn w:val="aff0"/>
    <w:uiPriority w:val="99"/>
    <w:rsid w:val="00CD7EFC"/>
  </w:style>
  <w:style w:type="paragraph" w:customStyle="1" w:styleId="14">
    <w:name w:val="Стиль ТАБЛИЦА + Междустр.интервал:  полуторный1"/>
    <w:basedOn w:val="aff0"/>
    <w:autoRedefine/>
    <w:uiPriority w:val="99"/>
    <w:rsid w:val="00CD7EFC"/>
  </w:style>
  <w:style w:type="table" w:customStyle="1" w:styleId="15">
    <w:name w:val="Стиль таблицы1"/>
    <w:basedOn w:val="a4"/>
    <w:uiPriority w:val="99"/>
    <w:rsid w:val="00CD7EF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2">
    <w:name w:val="схема"/>
    <w:basedOn w:val="a2"/>
    <w:autoRedefine/>
    <w:uiPriority w:val="99"/>
    <w:rsid w:val="00CD7EFC"/>
    <w:pPr>
      <w:spacing w:line="240" w:lineRule="auto"/>
      <w:ind w:firstLine="0"/>
      <w:jc w:val="center"/>
    </w:pPr>
    <w:rPr>
      <w:sz w:val="20"/>
      <w:szCs w:val="20"/>
    </w:rPr>
  </w:style>
  <w:style w:type="paragraph" w:styleId="aff3">
    <w:name w:val="endnote text"/>
    <w:basedOn w:val="a2"/>
    <w:link w:val="aff4"/>
    <w:uiPriority w:val="99"/>
    <w:semiHidden/>
    <w:rsid w:val="00CD7EFC"/>
    <w:rPr>
      <w:sz w:val="20"/>
      <w:szCs w:val="20"/>
    </w:rPr>
  </w:style>
  <w:style w:type="character" w:customStyle="1" w:styleId="aff4">
    <w:name w:val="Текст концевой сноски Знак"/>
    <w:link w:val="aff3"/>
    <w:uiPriority w:val="99"/>
    <w:semiHidden/>
    <w:locked/>
    <w:rPr>
      <w:rFonts w:cs="Times New Roman"/>
      <w:sz w:val="20"/>
      <w:szCs w:val="20"/>
    </w:rPr>
  </w:style>
  <w:style w:type="paragraph" w:styleId="aff5">
    <w:name w:val="footnote text"/>
    <w:basedOn w:val="a2"/>
    <w:link w:val="aff6"/>
    <w:autoRedefine/>
    <w:uiPriority w:val="99"/>
    <w:semiHidden/>
    <w:rsid w:val="00CD7EFC"/>
    <w:rPr>
      <w:color w:val="000000"/>
      <w:sz w:val="20"/>
      <w:szCs w:val="20"/>
    </w:rPr>
  </w:style>
  <w:style w:type="character" w:customStyle="1" w:styleId="aff6">
    <w:name w:val="Текст сноски Знак"/>
    <w:link w:val="aff5"/>
    <w:uiPriority w:val="99"/>
    <w:locked/>
    <w:rsid w:val="00CD7EFC"/>
    <w:rPr>
      <w:rFonts w:cs="Times New Roman"/>
      <w:color w:val="000000"/>
      <w:lang w:val="ru-RU" w:eastAsia="ru-RU"/>
    </w:rPr>
  </w:style>
  <w:style w:type="paragraph" w:customStyle="1" w:styleId="aff7">
    <w:name w:val="титут"/>
    <w:autoRedefine/>
    <w:uiPriority w:val="99"/>
    <w:rsid w:val="00CD7EFC"/>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469049">
      <w:marLeft w:val="0"/>
      <w:marRight w:val="0"/>
      <w:marTop w:val="0"/>
      <w:marBottom w:val="0"/>
      <w:divBdr>
        <w:top w:val="none" w:sz="0" w:space="0" w:color="auto"/>
        <w:left w:val="none" w:sz="0" w:space="0" w:color="auto"/>
        <w:bottom w:val="none" w:sz="0" w:space="0" w:color="auto"/>
        <w:right w:val="none" w:sz="0" w:space="0" w:color="auto"/>
      </w:divBdr>
      <w:divsChild>
        <w:div w:id="734469188">
          <w:marLeft w:val="150"/>
          <w:marRight w:val="0"/>
          <w:marTop w:val="0"/>
          <w:marBottom w:val="0"/>
          <w:divBdr>
            <w:top w:val="none" w:sz="0" w:space="0" w:color="auto"/>
            <w:left w:val="none" w:sz="0" w:space="0" w:color="auto"/>
            <w:bottom w:val="none" w:sz="0" w:space="0" w:color="auto"/>
            <w:right w:val="none" w:sz="0" w:space="0" w:color="auto"/>
          </w:divBdr>
        </w:div>
      </w:divsChild>
    </w:div>
    <w:div w:id="734469050">
      <w:marLeft w:val="0"/>
      <w:marRight w:val="0"/>
      <w:marTop w:val="0"/>
      <w:marBottom w:val="0"/>
      <w:divBdr>
        <w:top w:val="none" w:sz="0" w:space="0" w:color="auto"/>
        <w:left w:val="none" w:sz="0" w:space="0" w:color="auto"/>
        <w:bottom w:val="none" w:sz="0" w:space="0" w:color="auto"/>
        <w:right w:val="none" w:sz="0" w:space="0" w:color="auto"/>
      </w:divBdr>
    </w:div>
    <w:div w:id="734469052">
      <w:marLeft w:val="0"/>
      <w:marRight w:val="0"/>
      <w:marTop w:val="0"/>
      <w:marBottom w:val="0"/>
      <w:divBdr>
        <w:top w:val="none" w:sz="0" w:space="0" w:color="auto"/>
        <w:left w:val="none" w:sz="0" w:space="0" w:color="auto"/>
        <w:bottom w:val="none" w:sz="0" w:space="0" w:color="auto"/>
        <w:right w:val="none" w:sz="0" w:space="0" w:color="auto"/>
      </w:divBdr>
    </w:div>
    <w:div w:id="734469055">
      <w:marLeft w:val="0"/>
      <w:marRight w:val="0"/>
      <w:marTop w:val="0"/>
      <w:marBottom w:val="0"/>
      <w:divBdr>
        <w:top w:val="none" w:sz="0" w:space="0" w:color="auto"/>
        <w:left w:val="none" w:sz="0" w:space="0" w:color="auto"/>
        <w:bottom w:val="none" w:sz="0" w:space="0" w:color="auto"/>
        <w:right w:val="none" w:sz="0" w:space="0" w:color="auto"/>
      </w:divBdr>
      <w:divsChild>
        <w:div w:id="734469046">
          <w:marLeft w:val="0"/>
          <w:marRight w:val="0"/>
          <w:marTop w:val="0"/>
          <w:marBottom w:val="0"/>
          <w:divBdr>
            <w:top w:val="none" w:sz="0" w:space="0" w:color="auto"/>
            <w:left w:val="none" w:sz="0" w:space="0" w:color="auto"/>
            <w:bottom w:val="none" w:sz="0" w:space="0" w:color="auto"/>
            <w:right w:val="none" w:sz="0" w:space="0" w:color="auto"/>
          </w:divBdr>
        </w:div>
        <w:div w:id="734469053">
          <w:marLeft w:val="0"/>
          <w:marRight w:val="0"/>
          <w:marTop w:val="0"/>
          <w:marBottom w:val="0"/>
          <w:divBdr>
            <w:top w:val="none" w:sz="0" w:space="0" w:color="auto"/>
            <w:left w:val="none" w:sz="0" w:space="0" w:color="auto"/>
            <w:bottom w:val="none" w:sz="0" w:space="0" w:color="auto"/>
            <w:right w:val="none" w:sz="0" w:space="0" w:color="auto"/>
          </w:divBdr>
        </w:div>
        <w:div w:id="734469086">
          <w:marLeft w:val="0"/>
          <w:marRight w:val="0"/>
          <w:marTop w:val="0"/>
          <w:marBottom w:val="0"/>
          <w:divBdr>
            <w:top w:val="none" w:sz="0" w:space="0" w:color="auto"/>
            <w:left w:val="none" w:sz="0" w:space="0" w:color="auto"/>
            <w:bottom w:val="none" w:sz="0" w:space="0" w:color="auto"/>
            <w:right w:val="none" w:sz="0" w:space="0" w:color="auto"/>
          </w:divBdr>
        </w:div>
        <w:div w:id="734469112">
          <w:marLeft w:val="450"/>
          <w:marRight w:val="0"/>
          <w:marTop w:val="0"/>
          <w:marBottom w:val="0"/>
          <w:divBdr>
            <w:top w:val="none" w:sz="0" w:space="0" w:color="auto"/>
            <w:left w:val="none" w:sz="0" w:space="0" w:color="auto"/>
            <w:bottom w:val="none" w:sz="0" w:space="0" w:color="auto"/>
            <w:right w:val="none" w:sz="0" w:space="0" w:color="auto"/>
          </w:divBdr>
        </w:div>
        <w:div w:id="734469198">
          <w:marLeft w:val="0"/>
          <w:marRight w:val="0"/>
          <w:marTop w:val="0"/>
          <w:marBottom w:val="0"/>
          <w:divBdr>
            <w:top w:val="none" w:sz="0" w:space="0" w:color="auto"/>
            <w:left w:val="none" w:sz="0" w:space="0" w:color="auto"/>
            <w:bottom w:val="none" w:sz="0" w:space="0" w:color="auto"/>
            <w:right w:val="none" w:sz="0" w:space="0" w:color="auto"/>
          </w:divBdr>
        </w:div>
      </w:divsChild>
    </w:div>
    <w:div w:id="734469057">
      <w:marLeft w:val="0"/>
      <w:marRight w:val="0"/>
      <w:marTop w:val="0"/>
      <w:marBottom w:val="0"/>
      <w:divBdr>
        <w:top w:val="none" w:sz="0" w:space="0" w:color="auto"/>
        <w:left w:val="none" w:sz="0" w:space="0" w:color="auto"/>
        <w:bottom w:val="none" w:sz="0" w:space="0" w:color="auto"/>
        <w:right w:val="none" w:sz="0" w:space="0" w:color="auto"/>
      </w:divBdr>
    </w:div>
    <w:div w:id="734469061">
      <w:marLeft w:val="0"/>
      <w:marRight w:val="0"/>
      <w:marTop w:val="0"/>
      <w:marBottom w:val="0"/>
      <w:divBdr>
        <w:top w:val="none" w:sz="0" w:space="0" w:color="auto"/>
        <w:left w:val="none" w:sz="0" w:space="0" w:color="auto"/>
        <w:bottom w:val="none" w:sz="0" w:space="0" w:color="auto"/>
        <w:right w:val="none" w:sz="0" w:space="0" w:color="auto"/>
      </w:divBdr>
      <w:divsChild>
        <w:div w:id="734469068">
          <w:marLeft w:val="150"/>
          <w:marRight w:val="0"/>
          <w:marTop w:val="0"/>
          <w:marBottom w:val="0"/>
          <w:divBdr>
            <w:top w:val="none" w:sz="0" w:space="0" w:color="auto"/>
            <w:left w:val="none" w:sz="0" w:space="0" w:color="auto"/>
            <w:bottom w:val="none" w:sz="0" w:space="0" w:color="auto"/>
            <w:right w:val="none" w:sz="0" w:space="0" w:color="auto"/>
          </w:divBdr>
        </w:div>
      </w:divsChild>
    </w:div>
    <w:div w:id="734469062">
      <w:marLeft w:val="0"/>
      <w:marRight w:val="0"/>
      <w:marTop w:val="0"/>
      <w:marBottom w:val="0"/>
      <w:divBdr>
        <w:top w:val="none" w:sz="0" w:space="0" w:color="auto"/>
        <w:left w:val="none" w:sz="0" w:space="0" w:color="auto"/>
        <w:bottom w:val="none" w:sz="0" w:space="0" w:color="auto"/>
        <w:right w:val="none" w:sz="0" w:space="0" w:color="auto"/>
      </w:divBdr>
    </w:div>
    <w:div w:id="734469063">
      <w:marLeft w:val="0"/>
      <w:marRight w:val="0"/>
      <w:marTop w:val="0"/>
      <w:marBottom w:val="0"/>
      <w:divBdr>
        <w:top w:val="none" w:sz="0" w:space="0" w:color="auto"/>
        <w:left w:val="none" w:sz="0" w:space="0" w:color="auto"/>
        <w:bottom w:val="none" w:sz="0" w:space="0" w:color="auto"/>
        <w:right w:val="none" w:sz="0" w:space="0" w:color="auto"/>
      </w:divBdr>
      <w:divsChild>
        <w:div w:id="734469156">
          <w:marLeft w:val="0"/>
          <w:marRight w:val="0"/>
          <w:marTop w:val="0"/>
          <w:marBottom w:val="0"/>
          <w:divBdr>
            <w:top w:val="none" w:sz="0" w:space="0" w:color="auto"/>
            <w:left w:val="none" w:sz="0" w:space="0" w:color="auto"/>
            <w:bottom w:val="none" w:sz="0" w:space="0" w:color="auto"/>
            <w:right w:val="none" w:sz="0" w:space="0" w:color="auto"/>
          </w:divBdr>
        </w:div>
      </w:divsChild>
    </w:div>
    <w:div w:id="734469064">
      <w:marLeft w:val="0"/>
      <w:marRight w:val="0"/>
      <w:marTop w:val="0"/>
      <w:marBottom w:val="0"/>
      <w:divBdr>
        <w:top w:val="none" w:sz="0" w:space="0" w:color="auto"/>
        <w:left w:val="none" w:sz="0" w:space="0" w:color="auto"/>
        <w:bottom w:val="none" w:sz="0" w:space="0" w:color="auto"/>
        <w:right w:val="none" w:sz="0" w:space="0" w:color="auto"/>
      </w:divBdr>
      <w:divsChild>
        <w:div w:id="734469199">
          <w:marLeft w:val="0"/>
          <w:marRight w:val="0"/>
          <w:marTop w:val="0"/>
          <w:marBottom w:val="0"/>
          <w:divBdr>
            <w:top w:val="none" w:sz="0" w:space="0" w:color="auto"/>
            <w:left w:val="none" w:sz="0" w:space="0" w:color="auto"/>
            <w:bottom w:val="none" w:sz="0" w:space="0" w:color="auto"/>
            <w:right w:val="none" w:sz="0" w:space="0" w:color="auto"/>
          </w:divBdr>
        </w:div>
      </w:divsChild>
    </w:div>
    <w:div w:id="734469067">
      <w:marLeft w:val="0"/>
      <w:marRight w:val="0"/>
      <w:marTop w:val="0"/>
      <w:marBottom w:val="0"/>
      <w:divBdr>
        <w:top w:val="none" w:sz="0" w:space="0" w:color="auto"/>
        <w:left w:val="none" w:sz="0" w:space="0" w:color="auto"/>
        <w:bottom w:val="none" w:sz="0" w:space="0" w:color="auto"/>
        <w:right w:val="none" w:sz="0" w:space="0" w:color="auto"/>
      </w:divBdr>
    </w:div>
    <w:div w:id="734469069">
      <w:marLeft w:val="0"/>
      <w:marRight w:val="0"/>
      <w:marTop w:val="0"/>
      <w:marBottom w:val="0"/>
      <w:divBdr>
        <w:top w:val="none" w:sz="0" w:space="0" w:color="auto"/>
        <w:left w:val="none" w:sz="0" w:space="0" w:color="auto"/>
        <w:bottom w:val="none" w:sz="0" w:space="0" w:color="auto"/>
        <w:right w:val="none" w:sz="0" w:space="0" w:color="auto"/>
      </w:divBdr>
    </w:div>
    <w:div w:id="734469071">
      <w:marLeft w:val="0"/>
      <w:marRight w:val="0"/>
      <w:marTop w:val="0"/>
      <w:marBottom w:val="0"/>
      <w:divBdr>
        <w:top w:val="none" w:sz="0" w:space="0" w:color="auto"/>
        <w:left w:val="none" w:sz="0" w:space="0" w:color="auto"/>
        <w:bottom w:val="none" w:sz="0" w:space="0" w:color="auto"/>
        <w:right w:val="none" w:sz="0" w:space="0" w:color="auto"/>
      </w:divBdr>
    </w:div>
    <w:div w:id="734469073">
      <w:marLeft w:val="0"/>
      <w:marRight w:val="0"/>
      <w:marTop w:val="0"/>
      <w:marBottom w:val="0"/>
      <w:divBdr>
        <w:top w:val="none" w:sz="0" w:space="0" w:color="auto"/>
        <w:left w:val="none" w:sz="0" w:space="0" w:color="auto"/>
        <w:bottom w:val="none" w:sz="0" w:space="0" w:color="auto"/>
        <w:right w:val="none" w:sz="0" w:space="0" w:color="auto"/>
      </w:divBdr>
      <w:divsChild>
        <w:div w:id="734469066">
          <w:marLeft w:val="0"/>
          <w:marRight w:val="0"/>
          <w:marTop w:val="0"/>
          <w:marBottom w:val="0"/>
          <w:divBdr>
            <w:top w:val="none" w:sz="0" w:space="0" w:color="auto"/>
            <w:left w:val="none" w:sz="0" w:space="0" w:color="auto"/>
            <w:bottom w:val="none" w:sz="0" w:space="0" w:color="auto"/>
            <w:right w:val="none" w:sz="0" w:space="0" w:color="auto"/>
          </w:divBdr>
          <w:divsChild>
            <w:div w:id="734469143">
              <w:marLeft w:val="0"/>
              <w:marRight w:val="0"/>
              <w:marTop w:val="0"/>
              <w:marBottom w:val="0"/>
              <w:divBdr>
                <w:top w:val="none" w:sz="0" w:space="0" w:color="auto"/>
                <w:left w:val="none" w:sz="0" w:space="0" w:color="auto"/>
                <w:bottom w:val="none" w:sz="0" w:space="0" w:color="auto"/>
                <w:right w:val="none" w:sz="0" w:space="0" w:color="auto"/>
              </w:divBdr>
              <w:divsChild>
                <w:div w:id="734469183">
                  <w:marLeft w:val="0"/>
                  <w:marRight w:val="0"/>
                  <w:marTop w:val="0"/>
                  <w:marBottom w:val="0"/>
                  <w:divBdr>
                    <w:top w:val="none" w:sz="0" w:space="0" w:color="auto"/>
                    <w:left w:val="none" w:sz="0" w:space="0" w:color="auto"/>
                    <w:bottom w:val="none" w:sz="0" w:space="0" w:color="auto"/>
                    <w:right w:val="none" w:sz="0" w:space="0" w:color="auto"/>
                  </w:divBdr>
                  <w:divsChild>
                    <w:div w:id="734469082">
                      <w:marLeft w:val="0"/>
                      <w:marRight w:val="0"/>
                      <w:marTop w:val="0"/>
                      <w:marBottom w:val="0"/>
                      <w:divBdr>
                        <w:top w:val="none" w:sz="0" w:space="0" w:color="auto"/>
                        <w:left w:val="none" w:sz="0" w:space="0" w:color="auto"/>
                        <w:bottom w:val="none" w:sz="0" w:space="0" w:color="auto"/>
                        <w:right w:val="none" w:sz="0" w:space="0" w:color="auto"/>
                      </w:divBdr>
                      <w:divsChild>
                        <w:div w:id="734469104">
                          <w:marLeft w:val="0"/>
                          <w:marRight w:val="0"/>
                          <w:marTop w:val="0"/>
                          <w:marBottom w:val="0"/>
                          <w:divBdr>
                            <w:top w:val="none" w:sz="0" w:space="0" w:color="auto"/>
                            <w:left w:val="none" w:sz="0" w:space="0" w:color="auto"/>
                            <w:bottom w:val="none" w:sz="0" w:space="0" w:color="auto"/>
                            <w:right w:val="none" w:sz="0" w:space="0" w:color="auto"/>
                          </w:divBdr>
                          <w:divsChild>
                            <w:div w:id="734469091">
                              <w:marLeft w:val="0"/>
                              <w:marRight w:val="0"/>
                              <w:marTop w:val="0"/>
                              <w:marBottom w:val="0"/>
                              <w:divBdr>
                                <w:top w:val="none" w:sz="0" w:space="0" w:color="auto"/>
                                <w:left w:val="none" w:sz="0" w:space="0" w:color="auto"/>
                                <w:bottom w:val="none" w:sz="0" w:space="0" w:color="auto"/>
                                <w:right w:val="none" w:sz="0" w:space="0" w:color="auto"/>
                              </w:divBdr>
                              <w:divsChild>
                                <w:div w:id="734469146">
                                  <w:marLeft w:val="0"/>
                                  <w:marRight w:val="0"/>
                                  <w:marTop w:val="0"/>
                                  <w:marBottom w:val="0"/>
                                  <w:divBdr>
                                    <w:top w:val="none" w:sz="0" w:space="0" w:color="auto"/>
                                    <w:left w:val="none" w:sz="0" w:space="0" w:color="auto"/>
                                    <w:bottom w:val="none" w:sz="0" w:space="0" w:color="auto"/>
                                    <w:right w:val="none" w:sz="0" w:space="0" w:color="auto"/>
                                  </w:divBdr>
                                  <w:divsChild>
                                    <w:div w:id="7344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469074">
      <w:marLeft w:val="0"/>
      <w:marRight w:val="0"/>
      <w:marTop w:val="0"/>
      <w:marBottom w:val="0"/>
      <w:divBdr>
        <w:top w:val="none" w:sz="0" w:space="0" w:color="auto"/>
        <w:left w:val="none" w:sz="0" w:space="0" w:color="auto"/>
        <w:bottom w:val="none" w:sz="0" w:space="0" w:color="auto"/>
        <w:right w:val="none" w:sz="0" w:space="0" w:color="auto"/>
      </w:divBdr>
      <w:divsChild>
        <w:div w:id="734469099">
          <w:marLeft w:val="450"/>
          <w:marRight w:val="0"/>
          <w:marTop w:val="450"/>
          <w:marBottom w:val="0"/>
          <w:divBdr>
            <w:top w:val="none" w:sz="0" w:space="0" w:color="auto"/>
            <w:left w:val="none" w:sz="0" w:space="0" w:color="auto"/>
            <w:bottom w:val="none" w:sz="0" w:space="0" w:color="auto"/>
            <w:right w:val="none" w:sz="0" w:space="0" w:color="auto"/>
          </w:divBdr>
        </w:div>
      </w:divsChild>
    </w:div>
    <w:div w:id="734469075">
      <w:marLeft w:val="0"/>
      <w:marRight w:val="0"/>
      <w:marTop w:val="0"/>
      <w:marBottom w:val="0"/>
      <w:divBdr>
        <w:top w:val="none" w:sz="0" w:space="0" w:color="auto"/>
        <w:left w:val="none" w:sz="0" w:space="0" w:color="auto"/>
        <w:bottom w:val="none" w:sz="0" w:space="0" w:color="auto"/>
        <w:right w:val="none" w:sz="0" w:space="0" w:color="auto"/>
      </w:divBdr>
    </w:div>
    <w:div w:id="734469078">
      <w:marLeft w:val="0"/>
      <w:marRight w:val="0"/>
      <w:marTop w:val="0"/>
      <w:marBottom w:val="0"/>
      <w:divBdr>
        <w:top w:val="none" w:sz="0" w:space="0" w:color="auto"/>
        <w:left w:val="none" w:sz="0" w:space="0" w:color="auto"/>
        <w:bottom w:val="none" w:sz="0" w:space="0" w:color="auto"/>
        <w:right w:val="none" w:sz="0" w:space="0" w:color="auto"/>
      </w:divBdr>
    </w:div>
    <w:div w:id="734469080">
      <w:marLeft w:val="0"/>
      <w:marRight w:val="0"/>
      <w:marTop w:val="0"/>
      <w:marBottom w:val="0"/>
      <w:divBdr>
        <w:top w:val="none" w:sz="0" w:space="0" w:color="auto"/>
        <w:left w:val="none" w:sz="0" w:space="0" w:color="auto"/>
        <w:bottom w:val="none" w:sz="0" w:space="0" w:color="auto"/>
        <w:right w:val="none" w:sz="0" w:space="0" w:color="auto"/>
      </w:divBdr>
      <w:divsChild>
        <w:div w:id="734469098">
          <w:marLeft w:val="0"/>
          <w:marRight w:val="105"/>
          <w:marTop w:val="0"/>
          <w:marBottom w:val="0"/>
          <w:divBdr>
            <w:top w:val="single" w:sz="12" w:space="0" w:color="000000"/>
            <w:left w:val="single" w:sz="12" w:space="0" w:color="000000"/>
            <w:bottom w:val="single" w:sz="12" w:space="0" w:color="000000"/>
            <w:right w:val="single" w:sz="12" w:space="0" w:color="000000"/>
          </w:divBdr>
          <w:divsChild>
            <w:div w:id="73446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69083">
      <w:marLeft w:val="0"/>
      <w:marRight w:val="0"/>
      <w:marTop w:val="0"/>
      <w:marBottom w:val="0"/>
      <w:divBdr>
        <w:top w:val="none" w:sz="0" w:space="0" w:color="auto"/>
        <w:left w:val="none" w:sz="0" w:space="0" w:color="auto"/>
        <w:bottom w:val="none" w:sz="0" w:space="0" w:color="auto"/>
        <w:right w:val="none" w:sz="0" w:space="0" w:color="auto"/>
      </w:divBdr>
      <w:divsChild>
        <w:div w:id="734469201">
          <w:marLeft w:val="0"/>
          <w:marRight w:val="0"/>
          <w:marTop w:val="0"/>
          <w:marBottom w:val="0"/>
          <w:divBdr>
            <w:top w:val="none" w:sz="0" w:space="0" w:color="auto"/>
            <w:left w:val="none" w:sz="0" w:space="0" w:color="auto"/>
            <w:bottom w:val="none" w:sz="0" w:space="0" w:color="auto"/>
            <w:right w:val="none" w:sz="0" w:space="0" w:color="auto"/>
          </w:divBdr>
        </w:div>
      </w:divsChild>
    </w:div>
    <w:div w:id="734469088">
      <w:marLeft w:val="0"/>
      <w:marRight w:val="0"/>
      <w:marTop w:val="0"/>
      <w:marBottom w:val="0"/>
      <w:divBdr>
        <w:top w:val="none" w:sz="0" w:space="0" w:color="auto"/>
        <w:left w:val="none" w:sz="0" w:space="0" w:color="auto"/>
        <w:bottom w:val="none" w:sz="0" w:space="0" w:color="auto"/>
        <w:right w:val="none" w:sz="0" w:space="0" w:color="auto"/>
      </w:divBdr>
      <w:divsChild>
        <w:div w:id="734469089">
          <w:marLeft w:val="0"/>
          <w:marRight w:val="0"/>
          <w:marTop w:val="0"/>
          <w:marBottom w:val="0"/>
          <w:divBdr>
            <w:top w:val="none" w:sz="0" w:space="0" w:color="auto"/>
            <w:left w:val="none" w:sz="0" w:space="0" w:color="auto"/>
            <w:bottom w:val="none" w:sz="0" w:space="0" w:color="auto"/>
            <w:right w:val="none" w:sz="0" w:space="0" w:color="auto"/>
          </w:divBdr>
          <w:divsChild>
            <w:div w:id="734469065">
              <w:marLeft w:val="0"/>
              <w:marRight w:val="0"/>
              <w:marTop w:val="0"/>
              <w:marBottom w:val="0"/>
              <w:divBdr>
                <w:top w:val="none" w:sz="0" w:space="0" w:color="auto"/>
                <w:left w:val="none" w:sz="0" w:space="0" w:color="auto"/>
                <w:bottom w:val="none" w:sz="0" w:space="0" w:color="auto"/>
                <w:right w:val="none" w:sz="0" w:space="0" w:color="auto"/>
              </w:divBdr>
              <w:divsChild>
                <w:div w:id="734469197">
                  <w:marLeft w:val="0"/>
                  <w:marRight w:val="0"/>
                  <w:marTop w:val="0"/>
                  <w:marBottom w:val="75"/>
                  <w:divBdr>
                    <w:top w:val="single" w:sz="6" w:space="8" w:color="C7DCFF"/>
                    <w:left w:val="single" w:sz="6" w:space="8" w:color="C7DCFF"/>
                    <w:bottom w:val="single" w:sz="6" w:space="0" w:color="C7DCFF"/>
                    <w:right w:val="single" w:sz="6" w:space="8" w:color="C7DCFF"/>
                  </w:divBdr>
                  <w:divsChild>
                    <w:div w:id="734469059">
                      <w:marLeft w:val="0"/>
                      <w:marRight w:val="0"/>
                      <w:marTop w:val="120"/>
                      <w:marBottom w:val="480"/>
                      <w:divBdr>
                        <w:top w:val="single" w:sz="6" w:space="2" w:color="C7DCFF"/>
                        <w:left w:val="single" w:sz="6" w:space="2" w:color="C7DCFF"/>
                        <w:bottom w:val="single" w:sz="6" w:space="2" w:color="C7DCFF"/>
                        <w:right w:val="single" w:sz="6" w:space="2" w:color="C7DCFF"/>
                      </w:divBdr>
                      <w:divsChild>
                        <w:div w:id="73446907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34469090">
      <w:marLeft w:val="0"/>
      <w:marRight w:val="0"/>
      <w:marTop w:val="0"/>
      <w:marBottom w:val="0"/>
      <w:divBdr>
        <w:top w:val="none" w:sz="0" w:space="0" w:color="auto"/>
        <w:left w:val="none" w:sz="0" w:space="0" w:color="auto"/>
        <w:bottom w:val="none" w:sz="0" w:space="0" w:color="auto"/>
        <w:right w:val="none" w:sz="0" w:space="0" w:color="auto"/>
      </w:divBdr>
    </w:div>
    <w:div w:id="734469092">
      <w:marLeft w:val="0"/>
      <w:marRight w:val="0"/>
      <w:marTop w:val="0"/>
      <w:marBottom w:val="0"/>
      <w:divBdr>
        <w:top w:val="none" w:sz="0" w:space="0" w:color="auto"/>
        <w:left w:val="none" w:sz="0" w:space="0" w:color="auto"/>
        <w:bottom w:val="none" w:sz="0" w:space="0" w:color="auto"/>
        <w:right w:val="none" w:sz="0" w:space="0" w:color="auto"/>
      </w:divBdr>
    </w:div>
    <w:div w:id="734469093">
      <w:marLeft w:val="0"/>
      <w:marRight w:val="0"/>
      <w:marTop w:val="0"/>
      <w:marBottom w:val="0"/>
      <w:divBdr>
        <w:top w:val="none" w:sz="0" w:space="0" w:color="auto"/>
        <w:left w:val="none" w:sz="0" w:space="0" w:color="auto"/>
        <w:bottom w:val="none" w:sz="0" w:space="0" w:color="auto"/>
        <w:right w:val="none" w:sz="0" w:space="0" w:color="auto"/>
      </w:divBdr>
    </w:div>
    <w:div w:id="734469094">
      <w:marLeft w:val="0"/>
      <w:marRight w:val="0"/>
      <w:marTop w:val="0"/>
      <w:marBottom w:val="0"/>
      <w:divBdr>
        <w:top w:val="none" w:sz="0" w:space="0" w:color="auto"/>
        <w:left w:val="none" w:sz="0" w:space="0" w:color="auto"/>
        <w:bottom w:val="none" w:sz="0" w:space="0" w:color="auto"/>
        <w:right w:val="none" w:sz="0" w:space="0" w:color="auto"/>
      </w:divBdr>
    </w:div>
    <w:div w:id="734469096">
      <w:marLeft w:val="0"/>
      <w:marRight w:val="0"/>
      <w:marTop w:val="0"/>
      <w:marBottom w:val="0"/>
      <w:divBdr>
        <w:top w:val="none" w:sz="0" w:space="0" w:color="auto"/>
        <w:left w:val="none" w:sz="0" w:space="0" w:color="auto"/>
        <w:bottom w:val="none" w:sz="0" w:space="0" w:color="auto"/>
        <w:right w:val="none" w:sz="0" w:space="0" w:color="auto"/>
      </w:divBdr>
      <w:divsChild>
        <w:div w:id="734469056">
          <w:marLeft w:val="0"/>
          <w:marRight w:val="0"/>
          <w:marTop w:val="0"/>
          <w:marBottom w:val="0"/>
          <w:divBdr>
            <w:top w:val="none" w:sz="0" w:space="0" w:color="auto"/>
            <w:left w:val="none" w:sz="0" w:space="0" w:color="auto"/>
            <w:bottom w:val="none" w:sz="0" w:space="0" w:color="auto"/>
            <w:right w:val="none" w:sz="0" w:space="0" w:color="auto"/>
          </w:divBdr>
        </w:div>
      </w:divsChild>
    </w:div>
    <w:div w:id="734469097">
      <w:marLeft w:val="0"/>
      <w:marRight w:val="0"/>
      <w:marTop w:val="0"/>
      <w:marBottom w:val="0"/>
      <w:divBdr>
        <w:top w:val="none" w:sz="0" w:space="0" w:color="auto"/>
        <w:left w:val="none" w:sz="0" w:space="0" w:color="auto"/>
        <w:bottom w:val="none" w:sz="0" w:space="0" w:color="auto"/>
        <w:right w:val="none" w:sz="0" w:space="0" w:color="auto"/>
      </w:divBdr>
    </w:div>
    <w:div w:id="734469100">
      <w:marLeft w:val="0"/>
      <w:marRight w:val="0"/>
      <w:marTop w:val="0"/>
      <w:marBottom w:val="0"/>
      <w:divBdr>
        <w:top w:val="none" w:sz="0" w:space="0" w:color="auto"/>
        <w:left w:val="none" w:sz="0" w:space="0" w:color="auto"/>
        <w:bottom w:val="none" w:sz="0" w:space="0" w:color="auto"/>
        <w:right w:val="none" w:sz="0" w:space="0" w:color="auto"/>
      </w:divBdr>
    </w:div>
    <w:div w:id="734469101">
      <w:marLeft w:val="0"/>
      <w:marRight w:val="0"/>
      <w:marTop w:val="0"/>
      <w:marBottom w:val="0"/>
      <w:divBdr>
        <w:top w:val="none" w:sz="0" w:space="0" w:color="auto"/>
        <w:left w:val="none" w:sz="0" w:space="0" w:color="auto"/>
        <w:bottom w:val="none" w:sz="0" w:space="0" w:color="auto"/>
        <w:right w:val="none" w:sz="0" w:space="0" w:color="auto"/>
      </w:divBdr>
    </w:div>
    <w:div w:id="734469103">
      <w:marLeft w:val="0"/>
      <w:marRight w:val="0"/>
      <w:marTop w:val="0"/>
      <w:marBottom w:val="0"/>
      <w:divBdr>
        <w:top w:val="none" w:sz="0" w:space="0" w:color="auto"/>
        <w:left w:val="none" w:sz="0" w:space="0" w:color="auto"/>
        <w:bottom w:val="none" w:sz="0" w:space="0" w:color="auto"/>
        <w:right w:val="none" w:sz="0" w:space="0" w:color="auto"/>
      </w:divBdr>
    </w:div>
    <w:div w:id="734469105">
      <w:marLeft w:val="0"/>
      <w:marRight w:val="0"/>
      <w:marTop w:val="0"/>
      <w:marBottom w:val="0"/>
      <w:divBdr>
        <w:top w:val="none" w:sz="0" w:space="0" w:color="auto"/>
        <w:left w:val="none" w:sz="0" w:space="0" w:color="auto"/>
        <w:bottom w:val="none" w:sz="0" w:space="0" w:color="auto"/>
        <w:right w:val="none" w:sz="0" w:space="0" w:color="auto"/>
      </w:divBdr>
    </w:div>
    <w:div w:id="734469107">
      <w:marLeft w:val="0"/>
      <w:marRight w:val="0"/>
      <w:marTop w:val="0"/>
      <w:marBottom w:val="0"/>
      <w:divBdr>
        <w:top w:val="none" w:sz="0" w:space="0" w:color="auto"/>
        <w:left w:val="none" w:sz="0" w:space="0" w:color="auto"/>
        <w:bottom w:val="none" w:sz="0" w:space="0" w:color="auto"/>
        <w:right w:val="none" w:sz="0" w:space="0" w:color="auto"/>
      </w:divBdr>
      <w:divsChild>
        <w:div w:id="734469051">
          <w:marLeft w:val="0"/>
          <w:marRight w:val="0"/>
          <w:marTop w:val="0"/>
          <w:marBottom w:val="0"/>
          <w:divBdr>
            <w:top w:val="none" w:sz="0" w:space="0" w:color="auto"/>
            <w:left w:val="none" w:sz="0" w:space="0" w:color="auto"/>
            <w:bottom w:val="none" w:sz="0" w:space="0" w:color="auto"/>
            <w:right w:val="none" w:sz="0" w:space="0" w:color="auto"/>
          </w:divBdr>
          <w:divsChild>
            <w:div w:id="734469072">
              <w:marLeft w:val="0"/>
              <w:marRight w:val="0"/>
              <w:marTop w:val="0"/>
              <w:marBottom w:val="0"/>
              <w:divBdr>
                <w:top w:val="none" w:sz="0" w:space="0" w:color="auto"/>
                <w:left w:val="none" w:sz="0" w:space="0" w:color="auto"/>
                <w:bottom w:val="none" w:sz="0" w:space="0" w:color="auto"/>
                <w:right w:val="none" w:sz="0" w:space="0" w:color="auto"/>
              </w:divBdr>
              <w:divsChild>
                <w:div w:id="734469048">
                  <w:marLeft w:val="0"/>
                  <w:marRight w:val="0"/>
                  <w:marTop w:val="0"/>
                  <w:marBottom w:val="0"/>
                  <w:divBdr>
                    <w:top w:val="none" w:sz="0" w:space="0" w:color="auto"/>
                    <w:left w:val="none" w:sz="0" w:space="0" w:color="auto"/>
                    <w:bottom w:val="none" w:sz="0" w:space="0" w:color="auto"/>
                    <w:right w:val="none" w:sz="0" w:space="0" w:color="auto"/>
                  </w:divBdr>
                </w:div>
              </w:divsChild>
            </w:div>
            <w:div w:id="7344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69108">
      <w:marLeft w:val="0"/>
      <w:marRight w:val="0"/>
      <w:marTop w:val="0"/>
      <w:marBottom w:val="0"/>
      <w:divBdr>
        <w:top w:val="none" w:sz="0" w:space="0" w:color="auto"/>
        <w:left w:val="none" w:sz="0" w:space="0" w:color="auto"/>
        <w:bottom w:val="none" w:sz="0" w:space="0" w:color="auto"/>
        <w:right w:val="none" w:sz="0" w:space="0" w:color="auto"/>
      </w:divBdr>
      <w:divsChild>
        <w:div w:id="734469084">
          <w:marLeft w:val="0"/>
          <w:marRight w:val="0"/>
          <w:marTop w:val="0"/>
          <w:marBottom w:val="0"/>
          <w:divBdr>
            <w:top w:val="none" w:sz="0" w:space="0" w:color="auto"/>
            <w:left w:val="none" w:sz="0" w:space="0" w:color="auto"/>
            <w:bottom w:val="none" w:sz="0" w:space="0" w:color="auto"/>
            <w:right w:val="none" w:sz="0" w:space="0" w:color="auto"/>
          </w:divBdr>
        </w:div>
      </w:divsChild>
    </w:div>
    <w:div w:id="734469110">
      <w:marLeft w:val="0"/>
      <w:marRight w:val="0"/>
      <w:marTop w:val="0"/>
      <w:marBottom w:val="0"/>
      <w:divBdr>
        <w:top w:val="none" w:sz="0" w:space="0" w:color="auto"/>
        <w:left w:val="none" w:sz="0" w:space="0" w:color="auto"/>
        <w:bottom w:val="none" w:sz="0" w:space="0" w:color="auto"/>
        <w:right w:val="none" w:sz="0" w:space="0" w:color="auto"/>
      </w:divBdr>
      <w:divsChild>
        <w:div w:id="734469200">
          <w:marLeft w:val="0"/>
          <w:marRight w:val="0"/>
          <w:marTop w:val="0"/>
          <w:marBottom w:val="0"/>
          <w:divBdr>
            <w:top w:val="none" w:sz="0" w:space="0" w:color="auto"/>
            <w:left w:val="none" w:sz="0" w:space="0" w:color="auto"/>
            <w:bottom w:val="none" w:sz="0" w:space="0" w:color="auto"/>
            <w:right w:val="none" w:sz="0" w:space="0" w:color="auto"/>
          </w:divBdr>
        </w:div>
      </w:divsChild>
    </w:div>
    <w:div w:id="734469111">
      <w:marLeft w:val="0"/>
      <w:marRight w:val="0"/>
      <w:marTop w:val="0"/>
      <w:marBottom w:val="0"/>
      <w:divBdr>
        <w:top w:val="none" w:sz="0" w:space="0" w:color="auto"/>
        <w:left w:val="none" w:sz="0" w:space="0" w:color="auto"/>
        <w:bottom w:val="none" w:sz="0" w:space="0" w:color="auto"/>
        <w:right w:val="none" w:sz="0" w:space="0" w:color="auto"/>
      </w:divBdr>
    </w:div>
    <w:div w:id="734469113">
      <w:marLeft w:val="0"/>
      <w:marRight w:val="0"/>
      <w:marTop w:val="0"/>
      <w:marBottom w:val="0"/>
      <w:divBdr>
        <w:top w:val="none" w:sz="0" w:space="0" w:color="auto"/>
        <w:left w:val="none" w:sz="0" w:space="0" w:color="auto"/>
        <w:bottom w:val="none" w:sz="0" w:space="0" w:color="auto"/>
        <w:right w:val="none" w:sz="0" w:space="0" w:color="auto"/>
      </w:divBdr>
    </w:div>
    <w:div w:id="734469116">
      <w:marLeft w:val="0"/>
      <w:marRight w:val="0"/>
      <w:marTop w:val="0"/>
      <w:marBottom w:val="0"/>
      <w:divBdr>
        <w:top w:val="none" w:sz="0" w:space="0" w:color="auto"/>
        <w:left w:val="none" w:sz="0" w:space="0" w:color="auto"/>
        <w:bottom w:val="none" w:sz="0" w:space="0" w:color="auto"/>
        <w:right w:val="none" w:sz="0" w:space="0" w:color="auto"/>
      </w:divBdr>
    </w:div>
    <w:div w:id="734469117">
      <w:marLeft w:val="0"/>
      <w:marRight w:val="0"/>
      <w:marTop w:val="0"/>
      <w:marBottom w:val="0"/>
      <w:divBdr>
        <w:top w:val="none" w:sz="0" w:space="0" w:color="auto"/>
        <w:left w:val="none" w:sz="0" w:space="0" w:color="auto"/>
        <w:bottom w:val="none" w:sz="0" w:space="0" w:color="auto"/>
        <w:right w:val="none" w:sz="0" w:space="0" w:color="auto"/>
      </w:divBdr>
      <w:divsChild>
        <w:div w:id="734469087">
          <w:marLeft w:val="720"/>
          <w:marRight w:val="720"/>
          <w:marTop w:val="100"/>
          <w:marBottom w:val="100"/>
          <w:divBdr>
            <w:top w:val="none" w:sz="0" w:space="0" w:color="auto"/>
            <w:left w:val="none" w:sz="0" w:space="0" w:color="auto"/>
            <w:bottom w:val="none" w:sz="0" w:space="0" w:color="auto"/>
            <w:right w:val="none" w:sz="0" w:space="0" w:color="auto"/>
          </w:divBdr>
        </w:div>
      </w:divsChild>
    </w:div>
    <w:div w:id="734469118">
      <w:marLeft w:val="0"/>
      <w:marRight w:val="0"/>
      <w:marTop w:val="0"/>
      <w:marBottom w:val="0"/>
      <w:divBdr>
        <w:top w:val="none" w:sz="0" w:space="0" w:color="auto"/>
        <w:left w:val="none" w:sz="0" w:space="0" w:color="auto"/>
        <w:bottom w:val="none" w:sz="0" w:space="0" w:color="auto"/>
        <w:right w:val="none" w:sz="0" w:space="0" w:color="auto"/>
      </w:divBdr>
    </w:div>
    <w:div w:id="734469119">
      <w:marLeft w:val="0"/>
      <w:marRight w:val="0"/>
      <w:marTop w:val="0"/>
      <w:marBottom w:val="0"/>
      <w:divBdr>
        <w:top w:val="none" w:sz="0" w:space="0" w:color="auto"/>
        <w:left w:val="none" w:sz="0" w:space="0" w:color="auto"/>
        <w:bottom w:val="none" w:sz="0" w:space="0" w:color="auto"/>
        <w:right w:val="none" w:sz="0" w:space="0" w:color="auto"/>
      </w:divBdr>
    </w:div>
    <w:div w:id="734469120">
      <w:marLeft w:val="0"/>
      <w:marRight w:val="0"/>
      <w:marTop w:val="0"/>
      <w:marBottom w:val="0"/>
      <w:divBdr>
        <w:top w:val="none" w:sz="0" w:space="0" w:color="auto"/>
        <w:left w:val="none" w:sz="0" w:space="0" w:color="auto"/>
        <w:bottom w:val="none" w:sz="0" w:space="0" w:color="auto"/>
        <w:right w:val="none" w:sz="0" w:space="0" w:color="auto"/>
      </w:divBdr>
    </w:div>
    <w:div w:id="734469121">
      <w:marLeft w:val="0"/>
      <w:marRight w:val="0"/>
      <w:marTop w:val="0"/>
      <w:marBottom w:val="0"/>
      <w:divBdr>
        <w:top w:val="none" w:sz="0" w:space="0" w:color="auto"/>
        <w:left w:val="none" w:sz="0" w:space="0" w:color="auto"/>
        <w:bottom w:val="none" w:sz="0" w:space="0" w:color="auto"/>
        <w:right w:val="none" w:sz="0" w:space="0" w:color="auto"/>
      </w:divBdr>
    </w:div>
    <w:div w:id="734469122">
      <w:marLeft w:val="0"/>
      <w:marRight w:val="0"/>
      <w:marTop w:val="0"/>
      <w:marBottom w:val="0"/>
      <w:divBdr>
        <w:top w:val="none" w:sz="0" w:space="0" w:color="auto"/>
        <w:left w:val="none" w:sz="0" w:space="0" w:color="auto"/>
        <w:bottom w:val="none" w:sz="0" w:space="0" w:color="auto"/>
        <w:right w:val="none" w:sz="0" w:space="0" w:color="auto"/>
      </w:divBdr>
      <w:divsChild>
        <w:div w:id="734469114">
          <w:marLeft w:val="0"/>
          <w:marRight w:val="0"/>
          <w:marTop w:val="0"/>
          <w:marBottom w:val="0"/>
          <w:divBdr>
            <w:top w:val="none" w:sz="0" w:space="0" w:color="auto"/>
            <w:left w:val="none" w:sz="0" w:space="0" w:color="auto"/>
            <w:bottom w:val="none" w:sz="0" w:space="0" w:color="auto"/>
            <w:right w:val="none" w:sz="0" w:space="0" w:color="auto"/>
          </w:divBdr>
        </w:div>
        <w:div w:id="734469127">
          <w:marLeft w:val="0"/>
          <w:marRight w:val="0"/>
          <w:marTop w:val="0"/>
          <w:marBottom w:val="0"/>
          <w:divBdr>
            <w:top w:val="none" w:sz="0" w:space="0" w:color="auto"/>
            <w:left w:val="none" w:sz="0" w:space="0" w:color="auto"/>
            <w:bottom w:val="none" w:sz="0" w:space="0" w:color="auto"/>
            <w:right w:val="none" w:sz="0" w:space="0" w:color="auto"/>
          </w:divBdr>
        </w:div>
        <w:div w:id="734469141">
          <w:marLeft w:val="0"/>
          <w:marRight w:val="0"/>
          <w:marTop w:val="0"/>
          <w:marBottom w:val="0"/>
          <w:divBdr>
            <w:top w:val="none" w:sz="0" w:space="0" w:color="auto"/>
            <w:left w:val="none" w:sz="0" w:space="0" w:color="auto"/>
            <w:bottom w:val="none" w:sz="0" w:space="0" w:color="auto"/>
            <w:right w:val="none" w:sz="0" w:space="0" w:color="auto"/>
          </w:divBdr>
        </w:div>
        <w:div w:id="734469185">
          <w:marLeft w:val="0"/>
          <w:marRight w:val="0"/>
          <w:marTop w:val="0"/>
          <w:marBottom w:val="0"/>
          <w:divBdr>
            <w:top w:val="none" w:sz="0" w:space="0" w:color="auto"/>
            <w:left w:val="none" w:sz="0" w:space="0" w:color="auto"/>
            <w:bottom w:val="none" w:sz="0" w:space="0" w:color="auto"/>
            <w:right w:val="none" w:sz="0" w:space="0" w:color="auto"/>
          </w:divBdr>
        </w:div>
      </w:divsChild>
    </w:div>
    <w:div w:id="734469123">
      <w:marLeft w:val="0"/>
      <w:marRight w:val="0"/>
      <w:marTop w:val="0"/>
      <w:marBottom w:val="0"/>
      <w:divBdr>
        <w:top w:val="none" w:sz="0" w:space="0" w:color="auto"/>
        <w:left w:val="none" w:sz="0" w:space="0" w:color="auto"/>
        <w:bottom w:val="none" w:sz="0" w:space="0" w:color="auto"/>
        <w:right w:val="none" w:sz="0" w:space="0" w:color="auto"/>
      </w:divBdr>
    </w:div>
    <w:div w:id="734469124">
      <w:marLeft w:val="0"/>
      <w:marRight w:val="0"/>
      <w:marTop w:val="0"/>
      <w:marBottom w:val="0"/>
      <w:divBdr>
        <w:top w:val="none" w:sz="0" w:space="0" w:color="auto"/>
        <w:left w:val="none" w:sz="0" w:space="0" w:color="auto"/>
        <w:bottom w:val="none" w:sz="0" w:space="0" w:color="auto"/>
        <w:right w:val="none" w:sz="0" w:space="0" w:color="auto"/>
      </w:divBdr>
    </w:div>
    <w:div w:id="734469126">
      <w:marLeft w:val="0"/>
      <w:marRight w:val="0"/>
      <w:marTop w:val="0"/>
      <w:marBottom w:val="0"/>
      <w:divBdr>
        <w:top w:val="none" w:sz="0" w:space="0" w:color="auto"/>
        <w:left w:val="none" w:sz="0" w:space="0" w:color="auto"/>
        <w:bottom w:val="none" w:sz="0" w:space="0" w:color="auto"/>
        <w:right w:val="none" w:sz="0" w:space="0" w:color="auto"/>
      </w:divBdr>
      <w:divsChild>
        <w:div w:id="734469186">
          <w:marLeft w:val="0"/>
          <w:marRight w:val="0"/>
          <w:marTop w:val="0"/>
          <w:marBottom w:val="0"/>
          <w:divBdr>
            <w:top w:val="none" w:sz="0" w:space="0" w:color="auto"/>
            <w:left w:val="none" w:sz="0" w:space="0" w:color="auto"/>
            <w:bottom w:val="none" w:sz="0" w:space="0" w:color="auto"/>
            <w:right w:val="none" w:sz="0" w:space="0" w:color="auto"/>
          </w:divBdr>
        </w:div>
      </w:divsChild>
    </w:div>
    <w:div w:id="734469128">
      <w:marLeft w:val="0"/>
      <w:marRight w:val="0"/>
      <w:marTop w:val="0"/>
      <w:marBottom w:val="0"/>
      <w:divBdr>
        <w:top w:val="none" w:sz="0" w:space="0" w:color="auto"/>
        <w:left w:val="none" w:sz="0" w:space="0" w:color="auto"/>
        <w:bottom w:val="none" w:sz="0" w:space="0" w:color="auto"/>
        <w:right w:val="none" w:sz="0" w:space="0" w:color="auto"/>
      </w:divBdr>
    </w:div>
    <w:div w:id="734469130">
      <w:marLeft w:val="0"/>
      <w:marRight w:val="0"/>
      <w:marTop w:val="0"/>
      <w:marBottom w:val="0"/>
      <w:divBdr>
        <w:top w:val="none" w:sz="0" w:space="0" w:color="auto"/>
        <w:left w:val="none" w:sz="0" w:space="0" w:color="auto"/>
        <w:bottom w:val="none" w:sz="0" w:space="0" w:color="auto"/>
        <w:right w:val="none" w:sz="0" w:space="0" w:color="auto"/>
      </w:divBdr>
    </w:div>
    <w:div w:id="734469132">
      <w:marLeft w:val="0"/>
      <w:marRight w:val="0"/>
      <w:marTop w:val="0"/>
      <w:marBottom w:val="0"/>
      <w:divBdr>
        <w:top w:val="none" w:sz="0" w:space="0" w:color="auto"/>
        <w:left w:val="none" w:sz="0" w:space="0" w:color="auto"/>
        <w:bottom w:val="none" w:sz="0" w:space="0" w:color="auto"/>
        <w:right w:val="none" w:sz="0" w:space="0" w:color="auto"/>
      </w:divBdr>
    </w:div>
    <w:div w:id="734469135">
      <w:marLeft w:val="0"/>
      <w:marRight w:val="0"/>
      <w:marTop w:val="0"/>
      <w:marBottom w:val="0"/>
      <w:divBdr>
        <w:top w:val="none" w:sz="0" w:space="0" w:color="auto"/>
        <w:left w:val="none" w:sz="0" w:space="0" w:color="auto"/>
        <w:bottom w:val="none" w:sz="0" w:space="0" w:color="auto"/>
        <w:right w:val="none" w:sz="0" w:space="0" w:color="auto"/>
      </w:divBdr>
      <w:divsChild>
        <w:div w:id="734469054">
          <w:marLeft w:val="0"/>
          <w:marRight w:val="0"/>
          <w:marTop w:val="0"/>
          <w:marBottom w:val="0"/>
          <w:divBdr>
            <w:top w:val="none" w:sz="0" w:space="0" w:color="auto"/>
            <w:left w:val="none" w:sz="0" w:space="0" w:color="auto"/>
            <w:bottom w:val="none" w:sz="0" w:space="0" w:color="auto"/>
            <w:right w:val="none" w:sz="0" w:space="0" w:color="auto"/>
          </w:divBdr>
        </w:div>
      </w:divsChild>
    </w:div>
    <w:div w:id="734469136">
      <w:marLeft w:val="0"/>
      <w:marRight w:val="0"/>
      <w:marTop w:val="0"/>
      <w:marBottom w:val="0"/>
      <w:divBdr>
        <w:top w:val="none" w:sz="0" w:space="0" w:color="auto"/>
        <w:left w:val="none" w:sz="0" w:space="0" w:color="auto"/>
        <w:bottom w:val="none" w:sz="0" w:space="0" w:color="auto"/>
        <w:right w:val="none" w:sz="0" w:space="0" w:color="auto"/>
      </w:divBdr>
    </w:div>
    <w:div w:id="734469137">
      <w:marLeft w:val="0"/>
      <w:marRight w:val="0"/>
      <w:marTop w:val="0"/>
      <w:marBottom w:val="0"/>
      <w:divBdr>
        <w:top w:val="none" w:sz="0" w:space="0" w:color="auto"/>
        <w:left w:val="none" w:sz="0" w:space="0" w:color="auto"/>
        <w:bottom w:val="none" w:sz="0" w:space="0" w:color="auto"/>
        <w:right w:val="none" w:sz="0" w:space="0" w:color="auto"/>
      </w:divBdr>
    </w:div>
    <w:div w:id="734469139">
      <w:marLeft w:val="0"/>
      <w:marRight w:val="0"/>
      <w:marTop w:val="0"/>
      <w:marBottom w:val="0"/>
      <w:divBdr>
        <w:top w:val="none" w:sz="0" w:space="0" w:color="auto"/>
        <w:left w:val="none" w:sz="0" w:space="0" w:color="auto"/>
        <w:bottom w:val="none" w:sz="0" w:space="0" w:color="auto"/>
        <w:right w:val="none" w:sz="0" w:space="0" w:color="auto"/>
      </w:divBdr>
    </w:div>
    <w:div w:id="734469140">
      <w:marLeft w:val="0"/>
      <w:marRight w:val="0"/>
      <w:marTop w:val="0"/>
      <w:marBottom w:val="0"/>
      <w:divBdr>
        <w:top w:val="none" w:sz="0" w:space="0" w:color="auto"/>
        <w:left w:val="none" w:sz="0" w:space="0" w:color="auto"/>
        <w:bottom w:val="none" w:sz="0" w:space="0" w:color="auto"/>
        <w:right w:val="none" w:sz="0" w:space="0" w:color="auto"/>
      </w:divBdr>
      <w:divsChild>
        <w:div w:id="734469165">
          <w:marLeft w:val="0"/>
          <w:marRight w:val="0"/>
          <w:marTop w:val="0"/>
          <w:marBottom w:val="0"/>
          <w:divBdr>
            <w:top w:val="none" w:sz="0" w:space="0" w:color="auto"/>
            <w:left w:val="none" w:sz="0" w:space="0" w:color="auto"/>
            <w:bottom w:val="none" w:sz="0" w:space="0" w:color="auto"/>
            <w:right w:val="none" w:sz="0" w:space="0" w:color="auto"/>
          </w:divBdr>
        </w:div>
      </w:divsChild>
    </w:div>
    <w:div w:id="734469145">
      <w:marLeft w:val="0"/>
      <w:marRight w:val="0"/>
      <w:marTop w:val="0"/>
      <w:marBottom w:val="0"/>
      <w:divBdr>
        <w:top w:val="none" w:sz="0" w:space="0" w:color="auto"/>
        <w:left w:val="none" w:sz="0" w:space="0" w:color="auto"/>
        <w:bottom w:val="none" w:sz="0" w:space="0" w:color="auto"/>
        <w:right w:val="none" w:sz="0" w:space="0" w:color="auto"/>
      </w:divBdr>
      <w:divsChild>
        <w:div w:id="734469148">
          <w:marLeft w:val="0"/>
          <w:marRight w:val="0"/>
          <w:marTop w:val="0"/>
          <w:marBottom w:val="0"/>
          <w:divBdr>
            <w:top w:val="none" w:sz="0" w:space="0" w:color="auto"/>
            <w:left w:val="none" w:sz="0" w:space="0" w:color="auto"/>
            <w:bottom w:val="none" w:sz="0" w:space="0" w:color="auto"/>
            <w:right w:val="none" w:sz="0" w:space="0" w:color="auto"/>
          </w:divBdr>
        </w:div>
      </w:divsChild>
    </w:div>
    <w:div w:id="734469149">
      <w:marLeft w:val="0"/>
      <w:marRight w:val="0"/>
      <w:marTop w:val="0"/>
      <w:marBottom w:val="0"/>
      <w:divBdr>
        <w:top w:val="none" w:sz="0" w:space="0" w:color="auto"/>
        <w:left w:val="none" w:sz="0" w:space="0" w:color="auto"/>
        <w:bottom w:val="none" w:sz="0" w:space="0" w:color="auto"/>
        <w:right w:val="none" w:sz="0" w:space="0" w:color="auto"/>
      </w:divBdr>
      <w:divsChild>
        <w:div w:id="734469125">
          <w:marLeft w:val="150"/>
          <w:marRight w:val="0"/>
          <w:marTop w:val="0"/>
          <w:marBottom w:val="0"/>
          <w:divBdr>
            <w:top w:val="none" w:sz="0" w:space="0" w:color="auto"/>
            <w:left w:val="none" w:sz="0" w:space="0" w:color="auto"/>
            <w:bottom w:val="none" w:sz="0" w:space="0" w:color="auto"/>
            <w:right w:val="none" w:sz="0" w:space="0" w:color="auto"/>
          </w:divBdr>
        </w:div>
      </w:divsChild>
    </w:div>
    <w:div w:id="734469150">
      <w:marLeft w:val="0"/>
      <w:marRight w:val="0"/>
      <w:marTop w:val="0"/>
      <w:marBottom w:val="0"/>
      <w:divBdr>
        <w:top w:val="none" w:sz="0" w:space="0" w:color="auto"/>
        <w:left w:val="none" w:sz="0" w:space="0" w:color="auto"/>
        <w:bottom w:val="none" w:sz="0" w:space="0" w:color="auto"/>
        <w:right w:val="none" w:sz="0" w:space="0" w:color="auto"/>
      </w:divBdr>
    </w:div>
    <w:div w:id="734469151">
      <w:marLeft w:val="0"/>
      <w:marRight w:val="0"/>
      <w:marTop w:val="0"/>
      <w:marBottom w:val="0"/>
      <w:divBdr>
        <w:top w:val="none" w:sz="0" w:space="0" w:color="auto"/>
        <w:left w:val="none" w:sz="0" w:space="0" w:color="auto"/>
        <w:bottom w:val="none" w:sz="0" w:space="0" w:color="auto"/>
        <w:right w:val="none" w:sz="0" w:space="0" w:color="auto"/>
      </w:divBdr>
    </w:div>
    <w:div w:id="734469152">
      <w:marLeft w:val="0"/>
      <w:marRight w:val="0"/>
      <w:marTop w:val="0"/>
      <w:marBottom w:val="0"/>
      <w:divBdr>
        <w:top w:val="none" w:sz="0" w:space="0" w:color="auto"/>
        <w:left w:val="none" w:sz="0" w:space="0" w:color="auto"/>
        <w:bottom w:val="none" w:sz="0" w:space="0" w:color="auto"/>
        <w:right w:val="none" w:sz="0" w:space="0" w:color="auto"/>
      </w:divBdr>
    </w:div>
    <w:div w:id="734469153">
      <w:marLeft w:val="0"/>
      <w:marRight w:val="0"/>
      <w:marTop w:val="0"/>
      <w:marBottom w:val="0"/>
      <w:divBdr>
        <w:top w:val="none" w:sz="0" w:space="0" w:color="auto"/>
        <w:left w:val="none" w:sz="0" w:space="0" w:color="auto"/>
        <w:bottom w:val="none" w:sz="0" w:space="0" w:color="auto"/>
        <w:right w:val="none" w:sz="0" w:space="0" w:color="auto"/>
      </w:divBdr>
    </w:div>
    <w:div w:id="734469154">
      <w:marLeft w:val="0"/>
      <w:marRight w:val="0"/>
      <w:marTop w:val="0"/>
      <w:marBottom w:val="0"/>
      <w:divBdr>
        <w:top w:val="none" w:sz="0" w:space="0" w:color="auto"/>
        <w:left w:val="none" w:sz="0" w:space="0" w:color="auto"/>
        <w:bottom w:val="none" w:sz="0" w:space="0" w:color="auto"/>
        <w:right w:val="none" w:sz="0" w:space="0" w:color="auto"/>
      </w:divBdr>
    </w:div>
    <w:div w:id="734469155">
      <w:marLeft w:val="0"/>
      <w:marRight w:val="0"/>
      <w:marTop w:val="0"/>
      <w:marBottom w:val="0"/>
      <w:divBdr>
        <w:top w:val="none" w:sz="0" w:space="0" w:color="auto"/>
        <w:left w:val="none" w:sz="0" w:space="0" w:color="auto"/>
        <w:bottom w:val="none" w:sz="0" w:space="0" w:color="auto"/>
        <w:right w:val="none" w:sz="0" w:space="0" w:color="auto"/>
      </w:divBdr>
    </w:div>
    <w:div w:id="734469157">
      <w:marLeft w:val="0"/>
      <w:marRight w:val="0"/>
      <w:marTop w:val="0"/>
      <w:marBottom w:val="0"/>
      <w:divBdr>
        <w:top w:val="none" w:sz="0" w:space="0" w:color="auto"/>
        <w:left w:val="none" w:sz="0" w:space="0" w:color="auto"/>
        <w:bottom w:val="none" w:sz="0" w:space="0" w:color="auto"/>
        <w:right w:val="none" w:sz="0" w:space="0" w:color="auto"/>
      </w:divBdr>
    </w:div>
    <w:div w:id="734469158">
      <w:marLeft w:val="0"/>
      <w:marRight w:val="0"/>
      <w:marTop w:val="0"/>
      <w:marBottom w:val="0"/>
      <w:divBdr>
        <w:top w:val="none" w:sz="0" w:space="0" w:color="auto"/>
        <w:left w:val="none" w:sz="0" w:space="0" w:color="auto"/>
        <w:bottom w:val="none" w:sz="0" w:space="0" w:color="auto"/>
        <w:right w:val="none" w:sz="0" w:space="0" w:color="auto"/>
      </w:divBdr>
    </w:div>
    <w:div w:id="734469161">
      <w:marLeft w:val="0"/>
      <w:marRight w:val="0"/>
      <w:marTop w:val="0"/>
      <w:marBottom w:val="0"/>
      <w:divBdr>
        <w:top w:val="none" w:sz="0" w:space="0" w:color="auto"/>
        <w:left w:val="none" w:sz="0" w:space="0" w:color="auto"/>
        <w:bottom w:val="none" w:sz="0" w:space="0" w:color="auto"/>
        <w:right w:val="none" w:sz="0" w:space="0" w:color="auto"/>
      </w:divBdr>
    </w:div>
    <w:div w:id="734469162">
      <w:marLeft w:val="0"/>
      <w:marRight w:val="0"/>
      <w:marTop w:val="0"/>
      <w:marBottom w:val="0"/>
      <w:divBdr>
        <w:top w:val="none" w:sz="0" w:space="0" w:color="auto"/>
        <w:left w:val="none" w:sz="0" w:space="0" w:color="auto"/>
        <w:bottom w:val="none" w:sz="0" w:space="0" w:color="auto"/>
        <w:right w:val="none" w:sz="0" w:space="0" w:color="auto"/>
      </w:divBdr>
      <w:divsChild>
        <w:div w:id="734469193">
          <w:marLeft w:val="0"/>
          <w:marRight w:val="0"/>
          <w:marTop w:val="0"/>
          <w:marBottom w:val="0"/>
          <w:divBdr>
            <w:top w:val="none" w:sz="0" w:space="0" w:color="auto"/>
            <w:left w:val="none" w:sz="0" w:space="0" w:color="auto"/>
            <w:bottom w:val="none" w:sz="0" w:space="0" w:color="auto"/>
            <w:right w:val="none" w:sz="0" w:space="0" w:color="auto"/>
          </w:divBdr>
          <w:divsChild>
            <w:div w:id="734469167">
              <w:marLeft w:val="0"/>
              <w:marRight w:val="0"/>
              <w:marTop w:val="0"/>
              <w:marBottom w:val="0"/>
              <w:divBdr>
                <w:top w:val="none" w:sz="0" w:space="0" w:color="auto"/>
                <w:left w:val="none" w:sz="0" w:space="0" w:color="auto"/>
                <w:bottom w:val="none" w:sz="0" w:space="0" w:color="auto"/>
                <w:right w:val="none" w:sz="0" w:space="0" w:color="auto"/>
              </w:divBdr>
              <w:divsChild>
                <w:div w:id="734469159">
                  <w:marLeft w:val="0"/>
                  <w:marRight w:val="0"/>
                  <w:marTop w:val="0"/>
                  <w:marBottom w:val="0"/>
                  <w:divBdr>
                    <w:top w:val="none" w:sz="0" w:space="0" w:color="auto"/>
                    <w:left w:val="none" w:sz="0" w:space="0" w:color="auto"/>
                    <w:bottom w:val="none" w:sz="0" w:space="0" w:color="auto"/>
                    <w:right w:val="none" w:sz="0" w:space="0" w:color="auto"/>
                  </w:divBdr>
                  <w:divsChild>
                    <w:div w:id="734469115">
                      <w:marLeft w:val="0"/>
                      <w:marRight w:val="0"/>
                      <w:marTop w:val="0"/>
                      <w:marBottom w:val="0"/>
                      <w:divBdr>
                        <w:top w:val="none" w:sz="0" w:space="0" w:color="auto"/>
                        <w:left w:val="none" w:sz="0" w:space="0" w:color="auto"/>
                        <w:bottom w:val="none" w:sz="0" w:space="0" w:color="auto"/>
                        <w:right w:val="none" w:sz="0" w:space="0" w:color="auto"/>
                      </w:divBdr>
                      <w:divsChild>
                        <w:div w:id="734469070">
                          <w:marLeft w:val="0"/>
                          <w:marRight w:val="0"/>
                          <w:marTop w:val="0"/>
                          <w:marBottom w:val="0"/>
                          <w:divBdr>
                            <w:top w:val="none" w:sz="0" w:space="0" w:color="auto"/>
                            <w:left w:val="none" w:sz="0" w:space="0" w:color="auto"/>
                            <w:bottom w:val="none" w:sz="0" w:space="0" w:color="auto"/>
                            <w:right w:val="none" w:sz="0" w:space="0" w:color="auto"/>
                          </w:divBdr>
                          <w:divsChild>
                            <w:div w:id="734469131">
                              <w:marLeft w:val="0"/>
                              <w:marRight w:val="0"/>
                              <w:marTop w:val="0"/>
                              <w:marBottom w:val="0"/>
                              <w:divBdr>
                                <w:top w:val="none" w:sz="0" w:space="0" w:color="auto"/>
                                <w:left w:val="none" w:sz="0" w:space="0" w:color="auto"/>
                                <w:bottom w:val="none" w:sz="0" w:space="0" w:color="auto"/>
                                <w:right w:val="none" w:sz="0" w:space="0" w:color="auto"/>
                              </w:divBdr>
                              <w:divsChild>
                                <w:div w:id="734469129">
                                  <w:marLeft w:val="0"/>
                                  <w:marRight w:val="0"/>
                                  <w:marTop w:val="0"/>
                                  <w:marBottom w:val="0"/>
                                  <w:divBdr>
                                    <w:top w:val="none" w:sz="0" w:space="0" w:color="auto"/>
                                    <w:left w:val="none" w:sz="0" w:space="0" w:color="auto"/>
                                    <w:bottom w:val="none" w:sz="0" w:space="0" w:color="auto"/>
                                    <w:right w:val="none" w:sz="0" w:space="0" w:color="auto"/>
                                  </w:divBdr>
                                  <w:divsChild>
                                    <w:div w:id="73446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469164">
      <w:marLeft w:val="0"/>
      <w:marRight w:val="0"/>
      <w:marTop w:val="0"/>
      <w:marBottom w:val="0"/>
      <w:divBdr>
        <w:top w:val="none" w:sz="0" w:space="0" w:color="auto"/>
        <w:left w:val="none" w:sz="0" w:space="0" w:color="auto"/>
        <w:bottom w:val="none" w:sz="0" w:space="0" w:color="auto"/>
        <w:right w:val="none" w:sz="0" w:space="0" w:color="auto"/>
      </w:divBdr>
    </w:div>
    <w:div w:id="734469166">
      <w:marLeft w:val="0"/>
      <w:marRight w:val="0"/>
      <w:marTop w:val="0"/>
      <w:marBottom w:val="0"/>
      <w:divBdr>
        <w:top w:val="none" w:sz="0" w:space="0" w:color="auto"/>
        <w:left w:val="none" w:sz="0" w:space="0" w:color="auto"/>
        <w:bottom w:val="none" w:sz="0" w:space="0" w:color="auto"/>
        <w:right w:val="none" w:sz="0" w:space="0" w:color="auto"/>
      </w:divBdr>
    </w:div>
    <w:div w:id="734469168">
      <w:marLeft w:val="0"/>
      <w:marRight w:val="0"/>
      <w:marTop w:val="0"/>
      <w:marBottom w:val="0"/>
      <w:divBdr>
        <w:top w:val="none" w:sz="0" w:space="0" w:color="auto"/>
        <w:left w:val="none" w:sz="0" w:space="0" w:color="auto"/>
        <w:bottom w:val="none" w:sz="0" w:space="0" w:color="auto"/>
        <w:right w:val="none" w:sz="0" w:space="0" w:color="auto"/>
      </w:divBdr>
      <w:divsChild>
        <w:div w:id="734469160">
          <w:marLeft w:val="300"/>
          <w:marRight w:val="0"/>
          <w:marTop w:val="0"/>
          <w:marBottom w:val="0"/>
          <w:divBdr>
            <w:top w:val="none" w:sz="0" w:space="0" w:color="auto"/>
            <w:left w:val="none" w:sz="0" w:space="0" w:color="auto"/>
            <w:bottom w:val="none" w:sz="0" w:space="0" w:color="auto"/>
            <w:right w:val="none" w:sz="0" w:space="0" w:color="auto"/>
          </w:divBdr>
        </w:div>
      </w:divsChild>
    </w:div>
    <w:div w:id="734469170">
      <w:marLeft w:val="0"/>
      <w:marRight w:val="0"/>
      <w:marTop w:val="0"/>
      <w:marBottom w:val="0"/>
      <w:divBdr>
        <w:top w:val="none" w:sz="0" w:space="0" w:color="auto"/>
        <w:left w:val="none" w:sz="0" w:space="0" w:color="auto"/>
        <w:bottom w:val="none" w:sz="0" w:space="0" w:color="auto"/>
        <w:right w:val="none" w:sz="0" w:space="0" w:color="auto"/>
      </w:divBdr>
    </w:div>
    <w:div w:id="734469171">
      <w:marLeft w:val="0"/>
      <w:marRight w:val="0"/>
      <w:marTop w:val="0"/>
      <w:marBottom w:val="0"/>
      <w:divBdr>
        <w:top w:val="none" w:sz="0" w:space="0" w:color="auto"/>
        <w:left w:val="none" w:sz="0" w:space="0" w:color="auto"/>
        <w:bottom w:val="none" w:sz="0" w:space="0" w:color="auto"/>
        <w:right w:val="none" w:sz="0" w:space="0" w:color="auto"/>
      </w:divBdr>
      <w:divsChild>
        <w:div w:id="734469102">
          <w:marLeft w:val="0"/>
          <w:marRight w:val="0"/>
          <w:marTop w:val="0"/>
          <w:marBottom w:val="0"/>
          <w:divBdr>
            <w:top w:val="none" w:sz="0" w:space="0" w:color="auto"/>
            <w:left w:val="none" w:sz="0" w:space="0" w:color="auto"/>
            <w:bottom w:val="none" w:sz="0" w:space="0" w:color="auto"/>
            <w:right w:val="none" w:sz="0" w:space="0" w:color="auto"/>
          </w:divBdr>
          <w:divsChild>
            <w:div w:id="734469058">
              <w:marLeft w:val="0"/>
              <w:marRight w:val="0"/>
              <w:marTop w:val="0"/>
              <w:marBottom w:val="0"/>
              <w:divBdr>
                <w:top w:val="none" w:sz="0" w:space="0" w:color="auto"/>
                <w:left w:val="none" w:sz="0" w:space="0" w:color="auto"/>
                <w:bottom w:val="none" w:sz="0" w:space="0" w:color="auto"/>
                <w:right w:val="none" w:sz="0" w:space="0" w:color="auto"/>
              </w:divBdr>
            </w:div>
            <w:div w:id="734469060">
              <w:marLeft w:val="0"/>
              <w:marRight w:val="0"/>
              <w:marTop w:val="0"/>
              <w:marBottom w:val="0"/>
              <w:divBdr>
                <w:top w:val="none" w:sz="0" w:space="0" w:color="auto"/>
                <w:left w:val="none" w:sz="0" w:space="0" w:color="auto"/>
                <w:bottom w:val="none" w:sz="0" w:space="0" w:color="auto"/>
                <w:right w:val="none" w:sz="0" w:space="0" w:color="auto"/>
              </w:divBdr>
            </w:div>
            <w:div w:id="734469079">
              <w:marLeft w:val="0"/>
              <w:marRight w:val="0"/>
              <w:marTop w:val="0"/>
              <w:marBottom w:val="0"/>
              <w:divBdr>
                <w:top w:val="none" w:sz="0" w:space="0" w:color="auto"/>
                <w:left w:val="none" w:sz="0" w:space="0" w:color="auto"/>
                <w:bottom w:val="none" w:sz="0" w:space="0" w:color="auto"/>
                <w:right w:val="none" w:sz="0" w:space="0" w:color="auto"/>
              </w:divBdr>
            </w:div>
            <w:div w:id="734469147">
              <w:marLeft w:val="0"/>
              <w:marRight w:val="0"/>
              <w:marTop w:val="0"/>
              <w:marBottom w:val="0"/>
              <w:divBdr>
                <w:top w:val="none" w:sz="0" w:space="0" w:color="auto"/>
                <w:left w:val="none" w:sz="0" w:space="0" w:color="auto"/>
                <w:bottom w:val="none" w:sz="0" w:space="0" w:color="auto"/>
                <w:right w:val="none" w:sz="0" w:space="0" w:color="auto"/>
              </w:divBdr>
            </w:div>
            <w:div w:id="734469172">
              <w:marLeft w:val="0"/>
              <w:marRight w:val="0"/>
              <w:marTop w:val="0"/>
              <w:marBottom w:val="0"/>
              <w:divBdr>
                <w:top w:val="none" w:sz="0" w:space="0" w:color="auto"/>
                <w:left w:val="none" w:sz="0" w:space="0" w:color="auto"/>
                <w:bottom w:val="none" w:sz="0" w:space="0" w:color="auto"/>
                <w:right w:val="none" w:sz="0" w:space="0" w:color="auto"/>
              </w:divBdr>
            </w:div>
            <w:div w:id="73446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69173">
      <w:marLeft w:val="0"/>
      <w:marRight w:val="0"/>
      <w:marTop w:val="0"/>
      <w:marBottom w:val="0"/>
      <w:divBdr>
        <w:top w:val="none" w:sz="0" w:space="0" w:color="auto"/>
        <w:left w:val="none" w:sz="0" w:space="0" w:color="auto"/>
        <w:bottom w:val="none" w:sz="0" w:space="0" w:color="auto"/>
        <w:right w:val="none" w:sz="0" w:space="0" w:color="auto"/>
      </w:divBdr>
    </w:div>
    <w:div w:id="734469174">
      <w:marLeft w:val="0"/>
      <w:marRight w:val="0"/>
      <w:marTop w:val="0"/>
      <w:marBottom w:val="0"/>
      <w:divBdr>
        <w:top w:val="none" w:sz="0" w:space="0" w:color="auto"/>
        <w:left w:val="none" w:sz="0" w:space="0" w:color="auto"/>
        <w:bottom w:val="none" w:sz="0" w:space="0" w:color="auto"/>
        <w:right w:val="none" w:sz="0" w:space="0" w:color="auto"/>
      </w:divBdr>
    </w:div>
    <w:div w:id="734469176">
      <w:marLeft w:val="0"/>
      <w:marRight w:val="0"/>
      <w:marTop w:val="0"/>
      <w:marBottom w:val="0"/>
      <w:divBdr>
        <w:top w:val="none" w:sz="0" w:space="0" w:color="auto"/>
        <w:left w:val="none" w:sz="0" w:space="0" w:color="auto"/>
        <w:bottom w:val="none" w:sz="0" w:space="0" w:color="auto"/>
        <w:right w:val="none" w:sz="0" w:space="0" w:color="auto"/>
      </w:divBdr>
      <w:divsChild>
        <w:div w:id="734469047">
          <w:marLeft w:val="0"/>
          <w:marRight w:val="0"/>
          <w:marTop w:val="0"/>
          <w:marBottom w:val="0"/>
          <w:divBdr>
            <w:top w:val="none" w:sz="0" w:space="0" w:color="auto"/>
            <w:left w:val="none" w:sz="0" w:space="0" w:color="auto"/>
            <w:bottom w:val="none" w:sz="0" w:space="0" w:color="auto"/>
            <w:right w:val="none" w:sz="0" w:space="0" w:color="auto"/>
          </w:divBdr>
          <w:divsChild>
            <w:div w:id="734469095">
              <w:marLeft w:val="0"/>
              <w:marRight w:val="0"/>
              <w:marTop w:val="0"/>
              <w:marBottom w:val="0"/>
              <w:divBdr>
                <w:top w:val="none" w:sz="0" w:space="0" w:color="auto"/>
                <w:left w:val="none" w:sz="0" w:space="0" w:color="auto"/>
                <w:bottom w:val="none" w:sz="0" w:space="0" w:color="auto"/>
                <w:right w:val="none" w:sz="0" w:space="0" w:color="auto"/>
              </w:divBdr>
              <w:divsChild>
                <w:div w:id="734469144">
                  <w:marLeft w:val="0"/>
                  <w:marRight w:val="0"/>
                  <w:marTop w:val="0"/>
                  <w:marBottom w:val="0"/>
                  <w:divBdr>
                    <w:top w:val="none" w:sz="0" w:space="0" w:color="auto"/>
                    <w:left w:val="none" w:sz="0" w:space="0" w:color="auto"/>
                    <w:bottom w:val="none" w:sz="0" w:space="0" w:color="auto"/>
                    <w:right w:val="none" w:sz="0" w:space="0" w:color="auto"/>
                  </w:divBdr>
                  <w:divsChild>
                    <w:div w:id="734469163">
                      <w:marLeft w:val="0"/>
                      <w:marRight w:val="0"/>
                      <w:marTop w:val="0"/>
                      <w:marBottom w:val="0"/>
                      <w:divBdr>
                        <w:top w:val="none" w:sz="0" w:space="0" w:color="auto"/>
                        <w:left w:val="none" w:sz="0" w:space="0" w:color="auto"/>
                        <w:bottom w:val="none" w:sz="0" w:space="0" w:color="auto"/>
                        <w:right w:val="none" w:sz="0" w:space="0" w:color="auto"/>
                      </w:divBdr>
                      <w:divsChild>
                        <w:div w:id="734469076">
                          <w:marLeft w:val="0"/>
                          <w:marRight w:val="0"/>
                          <w:marTop w:val="0"/>
                          <w:marBottom w:val="0"/>
                          <w:divBdr>
                            <w:top w:val="none" w:sz="0" w:space="0" w:color="auto"/>
                            <w:left w:val="none" w:sz="0" w:space="0" w:color="auto"/>
                            <w:bottom w:val="none" w:sz="0" w:space="0" w:color="auto"/>
                            <w:right w:val="none" w:sz="0" w:space="0" w:color="auto"/>
                          </w:divBdr>
                          <w:divsChild>
                            <w:div w:id="734469180">
                              <w:marLeft w:val="0"/>
                              <w:marRight w:val="0"/>
                              <w:marTop w:val="0"/>
                              <w:marBottom w:val="0"/>
                              <w:divBdr>
                                <w:top w:val="none" w:sz="0" w:space="0" w:color="auto"/>
                                <w:left w:val="none" w:sz="0" w:space="0" w:color="auto"/>
                                <w:bottom w:val="none" w:sz="0" w:space="0" w:color="auto"/>
                                <w:right w:val="none" w:sz="0" w:space="0" w:color="auto"/>
                              </w:divBdr>
                              <w:divsChild>
                                <w:div w:id="734469133">
                                  <w:marLeft w:val="0"/>
                                  <w:marRight w:val="0"/>
                                  <w:marTop w:val="0"/>
                                  <w:marBottom w:val="0"/>
                                  <w:divBdr>
                                    <w:top w:val="none" w:sz="0" w:space="0" w:color="auto"/>
                                    <w:left w:val="none" w:sz="0" w:space="0" w:color="auto"/>
                                    <w:bottom w:val="none" w:sz="0" w:space="0" w:color="auto"/>
                                    <w:right w:val="none" w:sz="0" w:space="0" w:color="auto"/>
                                  </w:divBdr>
                                  <w:divsChild>
                                    <w:div w:id="73446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469177">
      <w:marLeft w:val="0"/>
      <w:marRight w:val="0"/>
      <w:marTop w:val="0"/>
      <w:marBottom w:val="0"/>
      <w:divBdr>
        <w:top w:val="none" w:sz="0" w:space="0" w:color="auto"/>
        <w:left w:val="none" w:sz="0" w:space="0" w:color="auto"/>
        <w:bottom w:val="none" w:sz="0" w:space="0" w:color="auto"/>
        <w:right w:val="none" w:sz="0" w:space="0" w:color="auto"/>
      </w:divBdr>
    </w:div>
    <w:div w:id="734469178">
      <w:marLeft w:val="0"/>
      <w:marRight w:val="0"/>
      <w:marTop w:val="0"/>
      <w:marBottom w:val="0"/>
      <w:divBdr>
        <w:top w:val="none" w:sz="0" w:space="0" w:color="auto"/>
        <w:left w:val="none" w:sz="0" w:space="0" w:color="auto"/>
        <w:bottom w:val="none" w:sz="0" w:space="0" w:color="auto"/>
        <w:right w:val="none" w:sz="0" w:space="0" w:color="auto"/>
      </w:divBdr>
      <w:divsChild>
        <w:div w:id="734469106">
          <w:marLeft w:val="0"/>
          <w:marRight w:val="0"/>
          <w:marTop w:val="525"/>
          <w:marBottom w:val="300"/>
          <w:divBdr>
            <w:top w:val="none" w:sz="0" w:space="0" w:color="auto"/>
            <w:left w:val="none" w:sz="0" w:space="0" w:color="auto"/>
            <w:bottom w:val="none" w:sz="0" w:space="0" w:color="auto"/>
            <w:right w:val="none" w:sz="0" w:space="0" w:color="auto"/>
          </w:divBdr>
        </w:div>
      </w:divsChild>
    </w:div>
    <w:div w:id="734469179">
      <w:marLeft w:val="0"/>
      <w:marRight w:val="0"/>
      <w:marTop w:val="0"/>
      <w:marBottom w:val="0"/>
      <w:divBdr>
        <w:top w:val="none" w:sz="0" w:space="0" w:color="auto"/>
        <w:left w:val="none" w:sz="0" w:space="0" w:color="auto"/>
        <w:bottom w:val="none" w:sz="0" w:space="0" w:color="auto"/>
        <w:right w:val="none" w:sz="0" w:space="0" w:color="auto"/>
      </w:divBdr>
    </w:div>
    <w:div w:id="734469181">
      <w:marLeft w:val="0"/>
      <w:marRight w:val="0"/>
      <w:marTop w:val="0"/>
      <w:marBottom w:val="0"/>
      <w:divBdr>
        <w:top w:val="none" w:sz="0" w:space="0" w:color="auto"/>
        <w:left w:val="none" w:sz="0" w:space="0" w:color="auto"/>
        <w:bottom w:val="none" w:sz="0" w:space="0" w:color="auto"/>
        <w:right w:val="none" w:sz="0" w:space="0" w:color="auto"/>
      </w:divBdr>
    </w:div>
    <w:div w:id="734469182">
      <w:marLeft w:val="0"/>
      <w:marRight w:val="0"/>
      <w:marTop w:val="0"/>
      <w:marBottom w:val="0"/>
      <w:divBdr>
        <w:top w:val="none" w:sz="0" w:space="0" w:color="auto"/>
        <w:left w:val="none" w:sz="0" w:space="0" w:color="auto"/>
        <w:bottom w:val="none" w:sz="0" w:space="0" w:color="auto"/>
        <w:right w:val="none" w:sz="0" w:space="0" w:color="auto"/>
      </w:divBdr>
    </w:div>
    <w:div w:id="734469184">
      <w:marLeft w:val="0"/>
      <w:marRight w:val="0"/>
      <w:marTop w:val="0"/>
      <w:marBottom w:val="0"/>
      <w:divBdr>
        <w:top w:val="none" w:sz="0" w:space="0" w:color="auto"/>
        <w:left w:val="none" w:sz="0" w:space="0" w:color="auto"/>
        <w:bottom w:val="none" w:sz="0" w:space="0" w:color="auto"/>
        <w:right w:val="none" w:sz="0" w:space="0" w:color="auto"/>
      </w:divBdr>
    </w:div>
    <w:div w:id="734469187">
      <w:marLeft w:val="0"/>
      <w:marRight w:val="0"/>
      <w:marTop w:val="0"/>
      <w:marBottom w:val="0"/>
      <w:divBdr>
        <w:top w:val="none" w:sz="0" w:space="0" w:color="auto"/>
        <w:left w:val="none" w:sz="0" w:space="0" w:color="auto"/>
        <w:bottom w:val="none" w:sz="0" w:space="0" w:color="auto"/>
        <w:right w:val="none" w:sz="0" w:space="0" w:color="auto"/>
      </w:divBdr>
    </w:div>
    <w:div w:id="734469189">
      <w:marLeft w:val="0"/>
      <w:marRight w:val="0"/>
      <w:marTop w:val="0"/>
      <w:marBottom w:val="0"/>
      <w:divBdr>
        <w:top w:val="none" w:sz="0" w:space="0" w:color="auto"/>
        <w:left w:val="none" w:sz="0" w:space="0" w:color="auto"/>
        <w:bottom w:val="none" w:sz="0" w:space="0" w:color="auto"/>
        <w:right w:val="none" w:sz="0" w:space="0" w:color="auto"/>
      </w:divBdr>
      <w:divsChild>
        <w:div w:id="734469169">
          <w:marLeft w:val="150"/>
          <w:marRight w:val="0"/>
          <w:marTop w:val="0"/>
          <w:marBottom w:val="0"/>
          <w:divBdr>
            <w:top w:val="none" w:sz="0" w:space="0" w:color="auto"/>
            <w:left w:val="none" w:sz="0" w:space="0" w:color="auto"/>
            <w:bottom w:val="none" w:sz="0" w:space="0" w:color="auto"/>
            <w:right w:val="none" w:sz="0" w:space="0" w:color="auto"/>
          </w:divBdr>
        </w:div>
      </w:divsChild>
    </w:div>
    <w:div w:id="734469190">
      <w:marLeft w:val="0"/>
      <w:marRight w:val="0"/>
      <w:marTop w:val="0"/>
      <w:marBottom w:val="0"/>
      <w:divBdr>
        <w:top w:val="none" w:sz="0" w:space="0" w:color="auto"/>
        <w:left w:val="none" w:sz="0" w:space="0" w:color="auto"/>
        <w:bottom w:val="none" w:sz="0" w:space="0" w:color="auto"/>
        <w:right w:val="none" w:sz="0" w:space="0" w:color="auto"/>
      </w:divBdr>
    </w:div>
    <w:div w:id="734469191">
      <w:marLeft w:val="0"/>
      <w:marRight w:val="0"/>
      <w:marTop w:val="0"/>
      <w:marBottom w:val="0"/>
      <w:divBdr>
        <w:top w:val="none" w:sz="0" w:space="0" w:color="auto"/>
        <w:left w:val="none" w:sz="0" w:space="0" w:color="auto"/>
        <w:bottom w:val="none" w:sz="0" w:space="0" w:color="auto"/>
        <w:right w:val="none" w:sz="0" w:space="0" w:color="auto"/>
      </w:divBdr>
    </w:div>
    <w:div w:id="734469192">
      <w:marLeft w:val="0"/>
      <w:marRight w:val="0"/>
      <w:marTop w:val="0"/>
      <w:marBottom w:val="0"/>
      <w:divBdr>
        <w:top w:val="none" w:sz="0" w:space="0" w:color="auto"/>
        <w:left w:val="none" w:sz="0" w:space="0" w:color="auto"/>
        <w:bottom w:val="none" w:sz="0" w:space="0" w:color="auto"/>
        <w:right w:val="none" w:sz="0" w:space="0" w:color="auto"/>
      </w:divBdr>
    </w:div>
    <w:div w:id="734469194">
      <w:marLeft w:val="0"/>
      <w:marRight w:val="0"/>
      <w:marTop w:val="0"/>
      <w:marBottom w:val="0"/>
      <w:divBdr>
        <w:top w:val="none" w:sz="0" w:space="0" w:color="auto"/>
        <w:left w:val="none" w:sz="0" w:space="0" w:color="auto"/>
        <w:bottom w:val="none" w:sz="0" w:space="0" w:color="auto"/>
        <w:right w:val="none" w:sz="0" w:space="0" w:color="auto"/>
      </w:divBdr>
      <w:divsChild>
        <w:div w:id="734469134">
          <w:marLeft w:val="150"/>
          <w:marRight w:val="720"/>
          <w:marTop w:val="100"/>
          <w:marBottom w:val="100"/>
          <w:divBdr>
            <w:top w:val="none" w:sz="0" w:space="0" w:color="auto"/>
            <w:left w:val="none" w:sz="0" w:space="0" w:color="auto"/>
            <w:bottom w:val="none" w:sz="0" w:space="0" w:color="auto"/>
            <w:right w:val="none" w:sz="0" w:space="0" w:color="auto"/>
          </w:divBdr>
        </w:div>
      </w:divsChild>
    </w:div>
    <w:div w:id="734469195">
      <w:marLeft w:val="0"/>
      <w:marRight w:val="0"/>
      <w:marTop w:val="0"/>
      <w:marBottom w:val="0"/>
      <w:divBdr>
        <w:top w:val="none" w:sz="0" w:space="0" w:color="auto"/>
        <w:left w:val="none" w:sz="0" w:space="0" w:color="auto"/>
        <w:bottom w:val="none" w:sz="0" w:space="0" w:color="auto"/>
        <w:right w:val="none" w:sz="0" w:space="0" w:color="auto"/>
      </w:divBdr>
    </w:div>
    <w:div w:id="7344691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20094</Words>
  <Characters>114540</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Электронные и материальные процессы в бизнесе</vt:lpstr>
    </vt:vector>
  </TitlesOfParts>
  <Company>New Company</Company>
  <LinksUpToDate>false</LinksUpToDate>
  <CharactersWithSpaces>134366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Электронные и материальные процессы в бизнесе</dc:title>
  <dc:subject/>
  <dc:creator>Klient</dc:creator>
  <cp:keywords/>
  <dc:description/>
  <cp:lastModifiedBy>admin</cp:lastModifiedBy>
  <cp:revision>2</cp:revision>
  <cp:lastPrinted>2009-06-05T18:47:00Z</cp:lastPrinted>
  <dcterms:created xsi:type="dcterms:W3CDTF">2014-02-24T14:31:00Z</dcterms:created>
  <dcterms:modified xsi:type="dcterms:W3CDTF">2014-02-24T14:31:00Z</dcterms:modified>
</cp:coreProperties>
</file>