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AC" w:rsidRPr="004A6D98" w:rsidRDefault="007832AC" w:rsidP="004A6D98">
      <w:pPr>
        <w:pStyle w:val="1"/>
        <w:keepNext w:val="0"/>
        <w:widowControl w:val="0"/>
        <w:spacing w:before="0" w:after="0"/>
        <w:jc w:val="both"/>
        <w:rPr>
          <w:rFonts w:cs="Times New Roman"/>
          <w:b w:val="0"/>
          <w:sz w:val="28"/>
          <w:szCs w:val="28"/>
        </w:rPr>
      </w:pPr>
      <w:bookmarkStart w:id="0" w:name="_Toc255856153"/>
      <w:bookmarkStart w:id="1" w:name="_Toc255946209"/>
      <w:r w:rsidRPr="004A6D98">
        <w:rPr>
          <w:rFonts w:cs="Times New Roman"/>
          <w:b w:val="0"/>
          <w:sz w:val="28"/>
          <w:szCs w:val="28"/>
        </w:rPr>
        <w:t xml:space="preserve">Введение </w:t>
      </w:r>
    </w:p>
    <w:p w:rsidR="004A6D98" w:rsidRDefault="004A6D98" w:rsidP="004A6D98">
      <w:pPr>
        <w:widowControl w:val="0"/>
        <w:spacing w:line="360" w:lineRule="auto"/>
        <w:ind w:firstLine="709"/>
        <w:jc w:val="both"/>
        <w:rPr>
          <w:sz w:val="28"/>
          <w:szCs w:val="28"/>
        </w:rPr>
      </w:pPr>
    </w:p>
    <w:p w:rsidR="00182DD4" w:rsidRPr="004A6D98" w:rsidRDefault="00182DD4" w:rsidP="004A6D98">
      <w:pPr>
        <w:widowControl w:val="0"/>
        <w:spacing w:line="360" w:lineRule="auto"/>
        <w:ind w:firstLine="709"/>
        <w:jc w:val="both"/>
        <w:rPr>
          <w:sz w:val="28"/>
          <w:szCs w:val="28"/>
        </w:rPr>
      </w:pPr>
      <w:r w:rsidRPr="004A6D98">
        <w:rPr>
          <w:sz w:val="28"/>
          <w:szCs w:val="28"/>
        </w:rPr>
        <w:t>Актуальность проблемы борьбы с проявлениями экстремизма обусловлена в первую очередь тем, что они посягают на права и свободы человека и гражданина, основы конституционного стоя России, целостность и безопасность российского государства.</w:t>
      </w:r>
    </w:p>
    <w:p w:rsidR="00182DD4" w:rsidRPr="004A6D98" w:rsidRDefault="00182DD4" w:rsidP="004A6D98">
      <w:pPr>
        <w:widowControl w:val="0"/>
        <w:spacing w:line="360" w:lineRule="auto"/>
        <w:ind w:firstLine="709"/>
        <w:jc w:val="both"/>
        <w:rPr>
          <w:sz w:val="28"/>
          <w:szCs w:val="28"/>
        </w:rPr>
      </w:pPr>
      <w:r w:rsidRPr="004A6D98">
        <w:rPr>
          <w:sz w:val="28"/>
          <w:szCs w:val="28"/>
        </w:rPr>
        <w:t>В стране возрастает количество преступлений экстремистской направленности. Так, если в 2004 году было зарегистрировано 130 таких преступлений, то в 2007 году 356, в 2009 году – 456. В следующие годы эта тенденция сохранилась.</w:t>
      </w:r>
    </w:p>
    <w:p w:rsidR="00182DD4" w:rsidRPr="004A6D98" w:rsidRDefault="00182DD4" w:rsidP="004A6D98">
      <w:pPr>
        <w:widowControl w:val="0"/>
        <w:spacing w:line="360" w:lineRule="auto"/>
        <w:ind w:firstLine="709"/>
        <w:jc w:val="both"/>
        <w:rPr>
          <w:sz w:val="28"/>
          <w:szCs w:val="28"/>
        </w:rPr>
      </w:pPr>
      <w:r w:rsidRPr="004A6D98">
        <w:rPr>
          <w:sz w:val="28"/>
          <w:szCs w:val="28"/>
        </w:rPr>
        <w:t>Экстремистские объединения распространили свое влияние на все регионы России. По данным МВД</w:t>
      </w:r>
      <w:r w:rsidR="004A6D98">
        <w:rPr>
          <w:sz w:val="28"/>
          <w:szCs w:val="28"/>
        </w:rPr>
        <w:t xml:space="preserve"> </w:t>
      </w:r>
      <w:r w:rsidRPr="004A6D98">
        <w:rPr>
          <w:sz w:val="28"/>
          <w:szCs w:val="28"/>
        </w:rPr>
        <w:t>РФ, в России 11 тыс. молодых людей входят в экстремистские группировки. На учетах в ОВД состоят свыше 300 организаций, из которых более половины склонны к агрессивным действиям.</w:t>
      </w:r>
    </w:p>
    <w:p w:rsidR="00182DD4" w:rsidRPr="004A6D98" w:rsidRDefault="00182DD4" w:rsidP="004A6D98">
      <w:pPr>
        <w:widowControl w:val="0"/>
        <w:spacing w:line="360" w:lineRule="auto"/>
        <w:ind w:firstLine="709"/>
        <w:jc w:val="both"/>
        <w:rPr>
          <w:sz w:val="28"/>
          <w:szCs w:val="28"/>
        </w:rPr>
      </w:pPr>
      <w:r w:rsidRPr="004A6D98">
        <w:rPr>
          <w:sz w:val="28"/>
          <w:szCs w:val="28"/>
        </w:rPr>
        <w:t>Анализ оперативной обстановки на территории Челябинской области по линии противодействия экстремизму свидетельствует о ее существенном осложнении, несмотря на проводимую правоохранительными органами работу по предупреждению, пресечению, выявлению правонарушений экстремистской направленности. Увеличивается численность национальных группировок, чьи идеи основаны на положениях расовой. Национальной, религиозной нетерпимости, возрастает активность экстремистских проявлений. В Челябинской области на учете в правоохранительных органах</w:t>
      </w:r>
      <w:r w:rsidR="004A6D98">
        <w:rPr>
          <w:sz w:val="28"/>
          <w:szCs w:val="28"/>
        </w:rPr>
        <w:t xml:space="preserve"> </w:t>
      </w:r>
      <w:r w:rsidRPr="004A6D98">
        <w:rPr>
          <w:sz w:val="28"/>
          <w:szCs w:val="28"/>
        </w:rPr>
        <w:t>состоят 15 движений деструктивного толка, имеются сведения о находящихся в области восьми крупных диаспорах общей численностью порядка 60500 человек.</w:t>
      </w:r>
    </w:p>
    <w:p w:rsidR="00182DD4" w:rsidRPr="004A6D98" w:rsidRDefault="00182DD4" w:rsidP="004A6D98">
      <w:pPr>
        <w:widowControl w:val="0"/>
        <w:spacing w:line="360" w:lineRule="auto"/>
        <w:ind w:firstLine="709"/>
        <w:jc w:val="both"/>
        <w:rPr>
          <w:sz w:val="28"/>
          <w:szCs w:val="28"/>
        </w:rPr>
      </w:pPr>
      <w:r w:rsidRPr="004A6D98">
        <w:rPr>
          <w:sz w:val="28"/>
          <w:szCs w:val="28"/>
        </w:rPr>
        <w:t>В настоящее время расследуется уголовное дело в отношении членов Челябинской ячейки международной террористической организации «Хизб-ут-Тахрир аль Ислами».</w:t>
      </w:r>
      <w:r w:rsidR="004A6D98">
        <w:rPr>
          <w:sz w:val="28"/>
          <w:szCs w:val="28"/>
        </w:rPr>
        <w:t xml:space="preserve"> </w:t>
      </w:r>
      <w:r w:rsidRPr="004A6D98">
        <w:rPr>
          <w:sz w:val="28"/>
          <w:szCs w:val="28"/>
        </w:rPr>
        <w:t>Ранее, в 2007 году 3 члена данной организации уже были привлечены к уголовной ответственности по ч.2 ст 282 УК РФ</w:t>
      </w:r>
    </w:p>
    <w:p w:rsidR="00182DD4" w:rsidRPr="004A6D98" w:rsidRDefault="00182DD4" w:rsidP="004A6D98">
      <w:pPr>
        <w:widowControl w:val="0"/>
        <w:spacing w:line="360" w:lineRule="auto"/>
        <w:ind w:firstLine="709"/>
        <w:jc w:val="both"/>
        <w:rPr>
          <w:sz w:val="28"/>
          <w:szCs w:val="28"/>
        </w:rPr>
      </w:pPr>
      <w:r w:rsidRPr="004A6D98">
        <w:rPr>
          <w:sz w:val="28"/>
          <w:szCs w:val="28"/>
        </w:rPr>
        <w:t>В целях повышения эффективности противодействия экстремизму 25 июля 2002 года принят федеральный закон «О противодействии экстремистской деятельности». Этот закон дополнил</w:t>
      </w:r>
      <w:r w:rsidR="004A6D98">
        <w:rPr>
          <w:sz w:val="28"/>
          <w:szCs w:val="28"/>
        </w:rPr>
        <w:t xml:space="preserve"> </w:t>
      </w:r>
      <w:r w:rsidRPr="004A6D98">
        <w:rPr>
          <w:sz w:val="28"/>
          <w:szCs w:val="28"/>
        </w:rPr>
        <w:t>уголовный кодекс статьями, предусматривающими ответственность за организацию экстремистского</w:t>
      </w:r>
      <w:r w:rsidR="004A6D98">
        <w:rPr>
          <w:sz w:val="28"/>
          <w:szCs w:val="28"/>
        </w:rPr>
        <w:t xml:space="preserve"> </w:t>
      </w:r>
      <w:r w:rsidRPr="004A6D98">
        <w:rPr>
          <w:sz w:val="28"/>
          <w:szCs w:val="28"/>
        </w:rPr>
        <w:t>сообщества и организацию деятельности экстремистской организации. Целью моего исследования является изучение понятия экстремизма и проблемы противодействия и предупреждения его органами внутренних дел.</w:t>
      </w:r>
    </w:p>
    <w:p w:rsidR="00182DD4" w:rsidRPr="004A6D98" w:rsidRDefault="00182DD4" w:rsidP="004A6D98">
      <w:pPr>
        <w:pStyle w:val="af2"/>
        <w:widowControl w:val="0"/>
        <w:tabs>
          <w:tab w:val="left" w:pos="0"/>
        </w:tabs>
        <w:spacing w:after="0" w:line="360" w:lineRule="auto"/>
        <w:ind w:left="0" w:firstLine="709"/>
        <w:jc w:val="both"/>
        <w:rPr>
          <w:sz w:val="28"/>
          <w:szCs w:val="28"/>
        </w:rPr>
      </w:pPr>
      <w:r w:rsidRPr="004A6D98">
        <w:rPr>
          <w:sz w:val="28"/>
          <w:szCs w:val="28"/>
        </w:rPr>
        <w:t>Для достижения этой цели в дипломной работе решаются следующие задачи:</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 рассмотреть причины возникновения и виды экстремизма, а также преследуемые экстремистами цели и используемые методы;</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 раскрыть роль и место органов внутренних дел в системе противодействия экстремизму;</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 исследовать правовые основы антиэкстремистской деятельности полиции;</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 рассмотреть взаимодействие служб и подразделений полиции с другими государственными органами по предупреждению и пресечению терроризма.</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 xml:space="preserve">Методологическую основу дипломного исследования составляет диалектический метод познания. При исследовании были использованы исторический, формально-логический, системно-структурный, статистический и конкретно-социологический методы исследования. </w:t>
      </w:r>
    </w:p>
    <w:p w:rsidR="00182DD4" w:rsidRPr="004A6D98" w:rsidRDefault="00182DD4" w:rsidP="004A6D98">
      <w:pPr>
        <w:pStyle w:val="af2"/>
        <w:widowControl w:val="0"/>
        <w:tabs>
          <w:tab w:val="left" w:pos="0"/>
        </w:tabs>
        <w:spacing w:after="0" w:line="360" w:lineRule="auto"/>
        <w:ind w:left="0" w:firstLine="709"/>
        <w:jc w:val="both"/>
        <w:rPr>
          <w:sz w:val="28"/>
          <w:szCs w:val="28"/>
        </w:rPr>
      </w:pPr>
      <w:r w:rsidRPr="004A6D98">
        <w:rPr>
          <w:sz w:val="28"/>
          <w:szCs w:val="28"/>
        </w:rPr>
        <w:t>Теоретической базой исследования послужили научные труды П.В. Агапова, В.А.Бурковской, О,Н. Коршуновой, Я.Л. Ванюшина, К.В. Михайлова, Р.А. Сабитова, С.Н. Фридинского, В.Н. Цуканова и других авторов в области философии, психологии, теории государства и права, конституционного, административного права и административной деятельности органов внутренних дел.</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Нормативную базу работы составили: Конституция Российской Федерации, международное и российское законодательства, нормативные акты субъектов Российской Федерации.</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Объектом исследования являются общественные отношения, складывающиеся в сфере противодействия экстремистской деятельности, как социально-политическому явлению. Предметом выступают административно-правовые меры, применяемые сотрудниками полиции при противодействии терроризму.</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Проведен комплексный анализ работы служб и подразделений полиции в сфере противодействия экстремизму. Сформулированы предложения по совершенствованию административного законодательства, используемого полицией в рассматриваемом направлении.</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Содержащиеся в дипломной работе положения, выводы и предложения могут быть использованы в дальнейшей научной разработке проблемы предупреждения и пресечения экстремистских проявлений актов, развитии антитеррористического законодательства.</w:t>
      </w:r>
    </w:p>
    <w:p w:rsidR="00182DD4" w:rsidRPr="004A6D98" w:rsidRDefault="00182DD4" w:rsidP="004A6D98">
      <w:pPr>
        <w:pStyle w:val="3"/>
        <w:keepNext w:val="0"/>
        <w:widowControl w:val="0"/>
        <w:tabs>
          <w:tab w:val="left" w:pos="0"/>
        </w:tabs>
        <w:spacing w:before="0" w:after="0" w:line="360" w:lineRule="auto"/>
        <w:ind w:firstLine="709"/>
        <w:jc w:val="both"/>
        <w:rPr>
          <w:rFonts w:ascii="Times New Roman" w:hAnsi="Times New Roman"/>
          <w:b w:val="0"/>
          <w:sz w:val="28"/>
          <w:szCs w:val="28"/>
        </w:rPr>
      </w:pPr>
      <w:r w:rsidRPr="004A6D98">
        <w:rPr>
          <w:rFonts w:ascii="Times New Roman" w:hAnsi="Times New Roman"/>
          <w:b w:val="0"/>
          <w:sz w:val="28"/>
          <w:szCs w:val="28"/>
        </w:rPr>
        <w:t xml:space="preserve">Практическая значимость проведенного исследования заключается в выводах и конкретных предложениях автора, которые могут способствовать совершенствованию правового регулирования деятельности органов внутренних дел в противодействии экстремизму. </w:t>
      </w:r>
    </w:p>
    <w:p w:rsidR="00182DD4" w:rsidRPr="004A6D98" w:rsidRDefault="00182DD4" w:rsidP="004A6D98">
      <w:pPr>
        <w:widowControl w:val="0"/>
        <w:tabs>
          <w:tab w:val="left" w:pos="0"/>
        </w:tabs>
        <w:spacing w:line="360" w:lineRule="auto"/>
        <w:ind w:firstLine="709"/>
        <w:jc w:val="both"/>
        <w:rPr>
          <w:sz w:val="28"/>
          <w:szCs w:val="28"/>
        </w:rPr>
      </w:pPr>
      <w:r w:rsidRPr="004A6D98">
        <w:rPr>
          <w:sz w:val="28"/>
          <w:szCs w:val="28"/>
        </w:rPr>
        <w:t>Структура дипломной работы обусловлена объектом, предметом, целью и задачами исследования. Работа состоит из введения, двух глав, состоящих из пяти параграфов, заключения, списка использованной литературы.</w:t>
      </w:r>
    </w:p>
    <w:p w:rsidR="00C97F28" w:rsidRPr="004A6D98" w:rsidRDefault="004A6D98" w:rsidP="004A6D98">
      <w:pPr>
        <w:widowControl w:val="0"/>
        <w:spacing w:line="360" w:lineRule="auto"/>
        <w:ind w:firstLine="709"/>
        <w:jc w:val="both"/>
        <w:rPr>
          <w:sz w:val="28"/>
          <w:szCs w:val="28"/>
        </w:rPr>
      </w:pPr>
      <w:r>
        <w:rPr>
          <w:sz w:val="28"/>
          <w:szCs w:val="28"/>
        </w:rPr>
        <w:br w:type="page"/>
      </w:r>
      <w:r w:rsidR="00C97F28" w:rsidRPr="004A6D98">
        <w:rPr>
          <w:sz w:val="28"/>
          <w:szCs w:val="28"/>
        </w:rPr>
        <w:t>1. Экстремизм: понятие, сущность, классификация</w:t>
      </w:r>
      <w:bookmarkEnd w:id="0"/>
      <w:bookmarkEnd w:id="1"/>
    </w:p>
    <w:p w:rsidR="004A6D98" w:rsidRDefault="004A6D98" w:rsidP="004A6D98">
      <w:pPr>
        <w:pStyle w:val="1"/>
        <w:keepNext w:val="0"/>
        <w:widowControl w:val="0"/>
        <w:spacing w:before="0" w:after="0"/>
        <w:jc w:val="both"/>
        <w:rPr>
          <w:rFonts w:cs="Times New Roman"/>
          <w:b w:val="0"/>
          <w:sz w:val="28"/>
          <w:szCs w:val="28"/>
        </w:rPr>
      </w:pPr>
      <w:bookmarkStart w:id="2" w:name="_Toc255856154"/>
      <w:bookmarkStart w:id="3" w:name="_Toc255946210"/>
    </w:p>
    <w:p w:rsidR="00C97F28" w:rsidRPr="004A6D98" w:rsidRDefault="00C97F28" w:rsidP="004A6D98">
      <w:pPr>
        <w:pStyle w:val="1"/>
        <w:keepNext w:val="0"/>
        <w:widowControl w:val="0"/>
        <w:spacing w:before="0" w:after="0"/>
        <w:jc w:val="both"/>
        <w:rPr>
          <w:rFonts w:cs="Times New Roman"/>
          <w:b w:val="0"/>
          <w:sz w:val="28"/>
          <w:szCs w:val="28"/>
        </w:rPr>
      </w:pPr>
      <w:r w:rsidRPr="004A6D98">
        <w:rPr>
          <w:rFonts w:cs="Times New Roman"/>
          <w:b w:val="0"/>
          <w:sz w:val="28"/>
          <w:szCs w:val="28"/>
        </w:rPr>
        <w:t xml:space="preserve">1.1 Понятие и сущность </w:t>
      </w:r>
      <w:bookmarkEnd w:id="2"/>
      <w:bookmarkEnd w:id="3"/>
      <w:r w:rsidR="00BB182A" w:rsidRPr="004A6D98">
        <w:rPr>
          <w:rFonts w:cs="Times New Roman"/>
          <w:b w:val="0"/>
          <w:sz w:val="28"/>
          <w:szCs w:val="28"/>
        </w:rPr>
        <w:t>экстремизма</w:t>
      </w:r>
    </w:p>
    <w:p w:rsidR="00C97F28" w:rsidRPr="004A6D98" w:rsidRDefault="00C97F28" w:rsidP="004A6D98">
      <w:pPr>
        <w:widowControl w:val="0"/>
        <w:autoSpaceDE w:val="0"/>
        <w:autoSpaceDN w:val="0"/>
        <w:adjustRightInd w:val="0"/>
        <w:spacing w:line="360" w:lineRule="auto"/>
        <w:ind w:firstLine="709"/>
        <w:jc w:val="both"/>
        <w:rPr>
          <w:sz w:val="28"/>
          <w:szCs w:val="28"/>
        </w:rPr>
      </w:pPr>
    </w:p>
    <w:p w:rsidR="00C97F28" w:rsidRPr="004A6D98" w:rsidRDefault="00C97F28" w:rsidP="004A6D98">
      <w:pPr>
        <w:widowControl w:val="0"/>
        <w:autoSpaceDE w:val="0"/>
        <w:autoSpaceDN w:val="0"/>
        <w:adjustRightInd w:val="0"/>
        <w:spacing w:line="360" w:lineRule="auto"/>
        <w:ind w:firstLine="709"/>
        <w:jc w:val="both"/>
        <w:rPr>
          <w:sz w:val="28"/>
          <w:szCs w:val="28"/>
        </w:rPr>
      </w:pPr>
      <w:r w:rsidRPr="004A6D98">
        <w:rPr>
          <w:sz w:val="28"/>
          <w:szCs w:val="28"/>
        </w:rPr>
        <w:t xml:space="preserve">Понятие экстремистской деятельности дается в Федеральном законе от 25 июля </w:t>
      </w:r>
      <w:smartTag w:uri="urn:schemas-microsoft-com:office:smarttags" w:element="metricconverter">
        <w:smartTagPr>
          <w:attr w:name="ProductID" w:val="2002 г"/>
        </w:smartTagPr>
        <w:r w:rsidRPr="004A6D98">
          <w:rPr>
            <w:sz w:val="28"/>
            <w:szCs w:val="28"/>
          </w:rPr>
          <w:t>2002 г</w:t>
        </w:r>
      </w:smartTag>
      <w:r w:rsidRPr="004A6D98">
        <w:rPr>
          <w:sz w:val="28"/>
          <w:szCs w:val="28"/>
        </w:rPr>
        <w:t>. «О противодействии экстремистской деятельности». Статья 1 Закона трактует экстремистскую деятельность как:</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насильственное изменение основ конституционного строя и нарушение целостности Российской Федерации;</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публичное оправдание терроризма и иная террористическая деятельность;</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возбуждение социальной, расовой, национальной или религиозной розни;</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совершение преступлений по мотивам, указанным в пункте "е" части первой статьи 63 Уголовного кодекса Российской Федерации;</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B777A"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организация и подготовка указанных деяний, а также подстрекательство к их осуществлению;</w:t>
      </w:r>
    </w:p>
    <w:p w:rsidR="00C97F28" w:rsidRPr="004A6D98" w:rsidRDefault="00BB777A" w:rsidP="004A6D98">
      <w:pPr>
        <w:pStyle w:val="ac"/>
        <w:widowControl w:val="0"/>
        <w:numPr>
          <w:ilvl w:val="0"/>
          <w:numId w:val="1"/>
        </w:numPr>
        <w:tabs>
          <w:tab w:val="clear" w:pos="2340"/>
          <w:tab w:val="num" w:pos="142"/>
        </w:tabs>
        <w:autoSpaceDE w:val="0"/>
        <w:autoSpaceDN w:val="0"/>
        <w:adjustRightInd w:val="0"/>
        <w:spacing w:line="360" w:lineRule="auto"/>
        <w:ind w:left="0" w:firstLine="709"/>
        <w:jc w:val="both"/>
        <w:rPr>
          <w:sz w:val="28"/>
          <w:szCs w:val="28"/>
          <w:lang w:eastAsia="en-US"/>
        </w:rPr>
      </w:pPr>
      <w:r w:rsidRPr="004A6D98">
        <w:rPr>
          <w:sz w:val="28"/>
          <w:szCs w:val="28"/>
          <w:lang w:eastAsia="en-US"/>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00C97F28" w:rsidRPr="004A6D98">
        <w:rPr>
          <w:sz w:val="28"/>
          <w:szCs w:val="28"/>
        </w:rPr>
        <w:t>.</w:t>
      </w:r>
      <w:r w:rsidR="00C97F28" w:rsidRPr="004A6D98">
        <w:rPr>
          <w:rStyle w:val="a6"/>
          <w:sz w:val="28"/>
          <w:szCs w:val="28"/>
          <w:vertAlign w:val="baseline"/>
        </w:rPr>
        <w:footnoteReference w:id="1"/>
      </w:r>
    </w:p>
    <w:p w:rsidR="003D256A" w:rsidRPr="004A6D98" w:rsidRDefault="002C557C" w:rsidP="004A6D98">
      <w:pPr>
        <w:widowControl w:val="0"/>
        <w:spacing w:line="360" w:lineRule="auto"/>
        <w:ind w:firstLine="709"/>
        <w:jc w:val="both"/>
        <w:rPr>
          <w:sz w:val="28"/>
          <w:szCs w:val="28"/>
        </w:rPr>
      </w:pPr>
      <w:r w:rsidRPr="004A6D98">
        <w:rPr>
          <w:sz w:val="28"/>
          <w:szCs w:val="28"/>
        </w:rPr>
        <w:t>Считается, что слово «экстремизм» происходит от латинского слова «</w:t>
      </w:r>
      <w:r w:rsidRPr="004A6D98">
        <w:rPr>
          <w:sz w:val="28"/>
          <w:szCs w:val="28"/>
          <w:lang w:val="en-US"/>
        </w:rPr>
        <w:t>extremus</w:t>
      </w:r>
      <w:r w:rsidRPr="004A6D98">
        <w:rPr>
          <w:sz w:val="28"/>
          <w:szCs w:val="28"/>
        </w:rPr>
        <w:t xml:space="preserve">» - «крайний», то есть нечто, выходящее за определенные рамки, нормы. </w:t>
      </w:r>
      <w:r w:rsidR="00FC2915" w:rsidRPr="004A6D98">
        <w:rPr>
          <w:sz w:val="28"/>
          <w:szCs w:val="28"/>
        </w:rPr>
        <w:t>В словарях экстремизм толкуется как</w:t>
      </w:r>
      <w:r w:rsidR="00C97F28" w:rsidRPr="004A6D98">
        <w:rPr>
          <w:sz w:val="28"/>
          <w:szCs w:val="28"/>
        </w:rPr>
        <w:t xml:space="preserve"> приверженность к крайним взглядам и мерам</w:t>
      </w:r>
      <w:r w:rsidR="00FC2915" w:rsidRPr="004A6D98">
        <w:rPr>
          <w:sz w:val="28"/>
          <w:szCs w:val="28"/>
        </w:rPr>
        <w:t>. В юридической литературе экстремизм определяется по – разному. По мнению А.Г. Хлебушкина, экстремизм есть противоправная деятельность</w:t>
      </w:r>
      <w:r w:rsidR="003D256A" w:rsidRPr="004A6D98">
        <w:rPr>
          <w:sz w:val="28"/>
          <w:szCs w:val="28"/>
        </w:rPr>
        <w:t xml:space="preserve">, осуществление которой причиняет или может причинить существенный вред основам конституционного строя или конституционным основам межличностных отношений. В этом понятии он не отразил субъективную сущность экстремизма. </w:t>
      </w:r>
    </w:p>
    <w:p w:rsidR="00FC2915" w:rsidRPr="004A6D98" w:rsidRDefault="003D256A" w:rsidP="004A6D98">
      <w:pPr>
        <w:widowControl w:val="0"/>
        <w:spacing w:line="360" w:lineRule="auto"/>
        <w:ind w:firstLine="709"/>
        <w:jc w:val="both"/>
        <w:rPr>
          <w:sz w:val="28"/>
          <w:szCs w:val="28"/>
        </w:rPr>
      </w:pPr>
      <w:r w:rsidRPr="004A6D98">
        <w:rPr>
          <w:sz w:val="28"/>
          <w:szCs w:val="28"/>
        </w:rPr>
        <w:t>Отмеченного недостатка лишено определение экстремизма которое дано Ю.И. Авдеевым и А.Я. Гуськовым: «…Экстремизм – это антиобщественное социально – политическое явление, представляющее собой социально и психологически обусловленное идеологически мотивированное использование крайних форм и методов в социально – политических отношениях».</w:t>
      </w:r>
      <w:r w:rsidR="00FC2915" w:rsidRPr="004A6D98">
        <w:rPr>
          <w:sz w:val="28"/>
          <w:szCs w:val="28"/>
        </w:rPr>
        <w:t xml:space="preserve"> </w:t>
      </w:r>
    </w:p>
    <w:p w:rsidR="00DD1D99" w:rsidRPr="004A6D98" w:rsidRDefault="00DD1D99" w:rsidP="004A6D98">
      <w:pPr>
        <w:widowControl w:val="0"/>
        <w:spacing w:line="360" w:lineRule="auto"/>
        <w:ind w:firstLine="709"/>
        <w:jc w:val="both"/>
        <w:rPr>
          <w:sz w:val="28"/>
          <w:szCs w:val="28"/>
        </w:rPr>
      </w:pPr>
      <w:r w:rsidRPr="004A6D98">
        <w:rPr>
          <w:sz w:val="28"/>
          <w:szCs w:val="28"/>
        </w:rPr>
        <w:t>В действующем российском законодательстве отсутствует понятие «экстремизм», однако оно имеется в международных нормативно – правовых актах.</w:t>
      </w:r>
      <w:r w:rsidR="004A6D98">
        <w:rPr>
          <w:sz w:val="28"/>
          <w:szCs w:val="28"/>
        </w:rPr>
        <w:t xml:space="preserve"> </w:t>
      </w:r>
    </w:p>
    <w:p w:rsidR="003D256A" w:rsidRPr="004A6D98" w:rsidRDefault="003D256A" w:rsidP="004A6D98">
      <w:pPr>
        <w:widowControl w:val="0"/>
        <w:spacing w:line="360" w:lineRule="auto"/>
        <w:ind w:firstLine="709"/>
        <w:jc w:val="both"/>
        <w:rPr>
          <w:sz w:val="28"/>
          <w:szCs w:val="28"/>
        </w:rPr>
      </w:pPr>
      <w:r w:rsidRPr="004A6D98">
        <w:rPr>
          <w:sz w:val="28"/>
          <w:szCs w:val="28"/>
        </w:rPr>
        <w:t xml:space="preserve">Согласно ст.1 Шанхайской конвенции от 15 июня 2001 года «О борьбе с терроризмом, сепаратизмом и экстремизмом» экстремизм – это какое – либо деяние, направленное на насильственный захват власти или насильственное удержание власти, а также на насильственное изменение конституционного </w:t>
      </w:r>
      <w:r w:rsidR="00DD1D99" w:rsidRPr="004A6D98">
        <w:rPr>
          <w:sz w:val="28"/>
          <w:szCs w:val="28"/>
        </w:rPr>
        <w:t>строя государства, а равно насильственное посягательство на общественную безопасность, в том числе организация в этих целях незаконных вооруженных формирований или участие в них, и преследуемые в уголовном порядке.</w:t>
      </w:r>
      <w:r w:rsidR="004A6D98">
        <w:rPr>
          <w:sz w:val="28"/>
          <w:szCs w:val="28"/>
        </w:rPr>
        <w:t xml:space="preserve"> </w:t>
      </w:r>
    </w:p>
    <w:p w:rsidR="00C97F28" w:rsidRPr="004A6D98" w:rsidRDefault="00C97F28" w:rsidP="004A6D98">
      <w:pPr>
        <w:widowControl w:val="0"/>
        <w:spacing w:line="360" w:lineRule="auto"/>
        <w:ind w:firstLine="709"/>
        <w:jc w:val="both"/>
        <w:rPr>
          <w:sz w:val="28"/>
          <w:szCs w:val="28"/>
        </w:rPr>
      </w:pPr>
      <w:r w:rsidRPr="004A6D98">
        <w:rPr>
          <w:sz w:val="28"/>
          <w:szCs w:val="28"/>
        </w:rPr>
        <w:t>Вместе с тем он представляет собой целое направление в рамках современных идеологических течений и общественно-политических движений, стремящееся повлиять на процесс общественного развития, исходя из собственных норм и догм. Теоретическое обоснование экстремизма сводится к тому, что современное общество утратило способность к конструктивному и ненасильственному решению общественно-политических проблем.</w:t>
      </w:r>
    </w:p>
    <w:p w:rsidR="00C97F28" w:rsidRPr="004A6D98" w:rsidRDefault="00C97F28" w:rsidP="004A6D98">
      <w:pPr>
        <w:widowControl w:val="0"/>
        <w:spacing w:line="360" w:lineRule="auto"/>
        <w:ind w:firstLine="709"/>
        <w:jc w:val="both"/>
        <w:rPr>
          <w:sz w:val="28"/>
          <w:szCs w:val="28"/>
        </w:rPr>
      </w:pPr>
      <w:r w:rsidRPr="004A6D98">
        <w:rPr>
          <w:sz w:val="28"/>
          <w:szCs w:val="28"/>
        </w:rPr>
        <w:t>Природа экстремистской теории заключается в логическом развитии каких-либо идей или взглядов, вырванных из контекста. Большинство таких теорий основываются на незначительном числе теоретических посылок, которые зачастую абсолютизируются и обрастают рядом следствий и выводов. Следует также подчеркнуть, что экстремистские течения, как правило, не связаны с властью и стремятся к диктатуре. Все разновидности экстремизма используют теории заговора.</w:t>
      </w:r>
    </w:p>
    <w:p w:rsidR="00C97F28" w:rsidRPr="004A6D98" w:rsidRDefault="00C97F28" w:rsidP="004A6D98">
      <w:pPr>
        <w:widowControl w:val="0"/>
        <w:spacing w:line="360" w:lineRule="auto"/>
        <w:ind w:firstLine="709"/>
        <w:jc w:val="both"/>
        <w:rPr>
          <w:sz w:val="28"/>
          <w:szCs w:val="28"/>
        </w:rPr>
      </w:pPr>
      <w:r w:rsidRPr="004A6D98">
        <w:rPr>
          <w:sz w:val="28"/>
          <w:szCs w:val="28"/>
        </w:rPr>
        <w:t>Объектом агрессивных нападок экстремистов становятся все современные социально-политические, экономические институты, властные структуры, представляющиеся несовершенными, так как именно они, по мнению идеологов экстремизма, являются главным препятствием на пути установления основ нового порядка.</w:t>
      </w:r>
      <w:r w:rsidRPr="004A6D98">
        <w:rPr>
          <w:rStyle w:val="a6"/>
          <w:sz w:val="28"/>
          <w:szCs w:val="28"/>
          <w:vertAlign w:val="baseline"/>
        </w:rPr>
        <w:footnoteReference w:id="2"/>
      </w:r>
    </w:p>
    <w:p w:rsidR="00C97F28" w:rsidRPr="004A6D98" w:rsidRDefault="00C97F28" w:rsidP="004A6D98">
      <w:pPr>
        <w:widowControl w:val="0"/>
        <w:spacing w:line="360" w:lineRule="auto"/>
        <w:ind w:firstLine="709"/>
        <w:jc w:val="both"/>
        <w:rPr>
          <w:sz w:val="28"/>
          <w:szCs w:val="28"/>
        </w:rPr>
      </w:pPr>
      <w:r w:rsidRPr="004A6D98">
        <w:rPr>
          <w:sz w:val="28"/>
          <w:szCs w:val="28"/>
        </w:rPr>
        <w:t>Практика экстремизма заключается в активных и немедленных, а потому агрессивных действиях по установлению нового порядка в государстве, приходу к власти, достижению иных политических и экономических целей.</w:t>
      </w:r>
    </w:p>
    <w:p w:rsidR="00C97F28" w:rsidRPr="004A6D98" w:rsidRDefault="00C97F28" w:rsidP="004A6D98">
      <w:pPr>
        <w:widowControl w:val="0"/>
        <w:spacing w:line="360" w:lineRule="auto"/>
        <w:ind w:firstLine="709"/>
        <w:jc w:val="both"/>
        <w:rPr>
          <w:sz w:val="28"/>
          <w:szCs w:val="28"/>
        </w:rPr>
      </w:pPr>
      <w:r w:rsidRPr="004A6D98">
        <w:rPr>
          <w:sz w:val="28"/>
          <w:szCs w:val="28"/>
        </w:rPr>
        <w:t>Умеренные экстремисты готовы использовать уже действующие государственные институты; радикальные — неизбежно скатываются к методам террора.</w:t>
      </w:r>
    </w:p>
    <w:p w:rsidR="00C97F28" w:rsidRPr="004A6D98" w:rsidRDefault="00C97F28" w:rsidP="004A6D98">
      <w:pPr>
        <w:widowControl w:val="0"/>
        <w:spacing w:line="360" w:lineRule="auto"/>
        <w:ind w:firstLine="709"/>
        <w:jc w:val="both"/>
        <w:rPr>
          <w:sz w:val="28"/>
          <w:szCs w:val="28"/>
        </w:rPr>
      </w:pPr>
      <w:r w:rsidRPr="004A6D98">
        <w:rPr>
          <w:sz w:val="28"/>
          <w:szCs w:val="28"/>
        </w:rPr>
        <w:t>Экстремизм представляет реальную угрозу национальной безопасности Российской Федерации. Россия, как многонациональная страна, сформирована в соответствии с национально-территориальным и административно-территориальным принципами. Поэтому экстремистские действия направлены не только против конкретного лица.</w:t>
      </w:r>
      <w:r w:rsidRPr="004A6D98">
        <w:rPr>
          <w:rStyle w:val="a6"/>
          <w:sz w:val="28"/>
          <w:szCs w:val="28"/>
          <w:vertAlign w:val="baseline"/>
        </w:rPr>
        <w:footnoteReference w:id="3"/>
      </w:r>
    </w:p>
    <w:p w:rsidR="00C97F28" w:rsidRPr="004A6D98" w:rsidRDefault="00C97F28" w:rsidP="004A6D98">
      <w:pPr>
        <w:widowControl w:val="0"/>
        <w:spacing w:line="360" w:lineRule="auto"/>
        <w:ind w:firstLine="709"/>
        <w:jc w:val="both"/>
        <w:rPr>
          <w:sz w:val="28"/>
          <w:szCs w:val="28"/>
        </w:rPr>
      </w:pPr>
      <w:r w:rsidRPr="004A6D98">
        <w:rPr>
          <w:sz w:val="28"/>
          <w:szCs w:val="28"/>
        </w:rPr>
        <w:t>Проявления экстремизма достаточно разнообразны – от возбуждения гражданской ненависти или вражды до функционирования многочисленных незаконных вооруженных формирований, ставящих перед собой цели изменения конституционного строя Российской Федерации и нарушения ее территориальной целостности. Пересечение экстремистских проявлений и преступлений привело к возникновению нового вида социально опасной деятельности – преступного экстремизма. При этом преступности экстремистского характера не чужды и элементы организованности.</w:t>
      </w:r>
    </w:p>
    <w:p w:rsidR="00C97F28" w:rsidRPr="004A6D98" w:rsidRDefault="00C97F28" w:rsidP="004A6D98">
      <w:pPr>
        <w:widowControl w:val="0"/>
        <w:autoSpaceDE w:val="0"/>
        <w:autoSpaceDN w:val="0"/>
        <w:adjustRightInd w:val="0"/>
        <w:spacing w:line="360" w:lineRule="auto"/>
        <w:ind w:firstLine="709"/>
        <w:jc w:val="both"/>
        <w:rPr>
          <w:sz w:val="28"/>
          <w:szCs w:val="28"/>
        </w:rPr>
      </w:pPr>
      <w:r w:rsidRPr="004A6D98">
        <w:rPr>
          <w:sz w:val="28"/>
          <w:szCs w:val="28"/>
        </w:rPr>
        <w:t>Экстремистская деятельность может осуществляться с помощью экстремистских материалов. Под ними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w:t>
      </w:r>
      <w:r w:rsidR="005667C9" w:rsidRPr="004A6D98">
        <w:rPr>
          <w:sz w:val="28"/>
          <w:szCs w:val="28"/>
        </w:rPr>
        <w:t>ональной или религиозной группы.</w:t>
      </w:r>
    </w:p>
    <w:p w:rsidR="00C97F28" w:rsidRPr="004A6D98" w:rsidRDefault="00C97F28" w:rsidP="004A6D98">
      <w:pPr>
        <w:widowControl w:val="0"/>
        <w:spacing w:line="360" w:lineRule="auto"/>
        <w:ind w:firstLine="709"/>
        <w:jc w:val="both"/>
        <w:rPr>
          <w:sz w:val="28"/>
          <w:szCs w:val="28"/>
        </w:rPr>
      </w:pPr>
      <w:r w:rsidRPr="004A6D98">
        <w:rPr>
          <w:sz w:val="28"/>
          <w:szCs w:val="28"/>
        </w:rPr>
        <w:t>Призывы к осуществлению экстремистской деятельности означают подстрекательские действия в устной или письменной форме, направленные на достижение указанной цели. Эти призывы должны быть публичными, т.е. совершаться непосредственно в присутствии третьих лиц либо (в случае их письменной формы) в расчете на ознакомление с ними других лиц впоследствии (например, наклеивание плакатов или лозунгов соответствующего содержания). Расчет на ознакомление с содержанием призывов других лиц в дальнейшем может быть характерен и для устных призывов путем использования, допустим, магнитофонных записей.</w:t>
      </w:r>
      <w:r w:rsidRPr="004A6D98">
        <w:rPr>
          <w:rStyle w:val="a6"/>
          <w:sz w:val="28"/>
          <w:szCs w:val="28"/>
          <w:vertAlign w:val="baseline"/>
        </w:rPr>
        <w:footnoteReference w:id="4"/>
      </w:r>
    </w:p>
    <w:p w:rsidR="00C97F28" w:rsidRPr="004A6D98" w:rsidRDefault="00C97F28" w:rsidP="004A6D98">
      <w:pPr>
        <w:widowControl w:val="0"/>
        <w:spacing w:line="360" w:lineRule="auto"/>
        <w:ind w:firstLine="709"/>
        <w:jc w:val="both"/>
        <w:rPr>
          <w:sz w:val="28"/>
          <w:szCs w:val="28"/>
        </w:rPr>
      </w:pPr>
      <w:r w:rsidRPr="004A6D98">
        <w:rPr>
          <w:sz w:val="28"/>
          <w:szCs w:val="28"/>
        </w:rPr>
        <w:t>По сути, экстремизм характеризуется также своими внутренними квалифицирующими признаками, поэтому при его определении необходимо учитывать не только проводимую государственную политику и состояние социальной обстановки в стране, но и сущность экстремизма. В настоящее время он приобретает общераспространенный характер на всей территории России</w:t>
      </w:r>
      <w:r w:rsidR="005667C9" w:rsidRPr="004A6D98">
        <w:rPr>
          <w:sz w:val="28"/>
          <w:szCs w:val="28"/>
        </w:rPr>
        <w:t>.</w:t>
      </w:r>
    </w:p>
    <w:p w:rsidR="00A647B7" w:rsidRPr="004A6D98" w:rsidRDefault="00A647B7" w:rsidP="004A6D98">
      <w:pPr>
        <w:widowControl w:val="0"/>
        <w:spacing w:line="360" w:lineRule="auto"/>
        <w:ind w:firstLine="709"/>
        <w:jc w:val="both"/>
        <w:rPr>
          <w:sz w:val="28"/>
          <w:szCs w:val="28"/>
        </w:rPr>
      </w:pPr>
      <w:r w:rsidRPr="004A6D98">
        <w:rPr>
          <w:sz w:val="28"/>
          <w:szCs w:val="28"/>
        </w:rPr>
        <w:t>В результате анализа законодательства и литературы, посвященной экстремизму, можно определить следующие его признаки.</w:t>
      </w:r>
    </w:p>
    <w:p w:rsidR="00A647B7" w:rsidRPr="004A6D98" w:rsidRDefault="00A647B7" w:rsidP="004A6D98">
      <w:pPr>
        <w:widowControl w:val="0"/>
        <w:spacing w:line="360" w:lineRule="auto"/>
        <w:ind w:firstLine="709"/>
        <w:jc w:val="both"/>
        <w:rPr>
          <w:sz w:val="28"/>
          <w:szCs w:val="28"/>
        </w:rPr>
      </w:pPr>
      <w:r w:rsidRPr="004A6D98">
        <w:rPr>
          <w:sz w:val="28"/>
          <w:szCs w:val="28"/>
        </w:rPr>
        <w:t>Во – первых, экстремизм – это определенное деяние. С точки зрения права нельзя считать экстремизмом приверженность к крайним мерам и взглядам, преданность реакционным, политическим, религиозным и иным теориям, учениям, воззрениям. В праве общепризнанно, что экстремистские, реакционные идеи, убеждения и настроения, хотя бы и высказанные в той или иной форме и ставшие известными посторонним, не должны признаваться правонарушениями. Иначе пришлось бы запрещать деятельность коммунистических партий, анархических организаций, религиозных сект и т.д.</w:t>
      </w:r>
    </w:p>
    <w:p w:rsidR="00A647B7" w:rsidRPr="004A6D98" w:rsidRDefault="00A647B7" w:rsidP="004A6D98">
      <w:pPr>
        <w:widowControl w:val="0"/>
        <w:spacing w:line="360" w:lineRule="auto"/>
        <w:ind w:firstLine="709"/>
        <w:jc w:val="both"/>
        <w:rPr>
          <w:sz w:val="28"/>
          <w:szCs w:val="28"/>
        </w:rPr>
      </w:pPr>
      <w:r w:rsidRPr="004A6D98">
        <w:rPr>
          <w:sz w:val="28"/>
          <w:szCs w:val="28"/>
        </w:rPr>
        <w:t>Во – вторых, экстремизм есть использование крайних, радикальных форм и методов деятельности. «Крайность» предполагает, как указано в Шанхайской конвенции 2001 г., физическое или психическое насилие. Однако экстремисты могут совершать и ненасильственные действия, например, производить и распространять экстремистские материалы, возбуждать ненависть либо вражду по признакам пола, расы, национальности языка или принадлежности к какой – либо группе.</w:t>
      </w:r>
    </w:p>
    <w:p w:rsidR="00A647B7" w:rsidRPr="004A6D98" w:rsidRDefault="00A647B7" w:rsidP="004A6D98">
      <w:pPr>
        <w:widowControl w:val="0"/>
        <w:spacing w:line="360" w:lineRule="auto"/>
        <w:ind w:firstLine="709"/>
        <w:jc w:val="both"/>
        <w:rPr>
          <w:sz w:val="28"/>
          <w:szCs w:val="28"/>
        </w:rPr>
      </w:pPr>
      <w:r w:rsidRPr="004A6D98">
        <w:rPr>
          <w:sz w:val="28"/>
          <w:szCs w:val="28"/>
        </w:rPr>
        <w:t>В третьих, все виды экстремистской деятельности, которые перечислены в ст. 1 Федерального закона «О противодействии экстремистской деятельности» связывает одна черта – идейная основа, которая выражается в отрицании всякого инакомыслия, ксенофобии, желании навязать свои теории и взгляды другим людям.</w:t>
      </w:r>
    </w:p>
    <w:p w:rsidR="00A647B7" w:rsidRPr="004A6D98" w:rsidRDefault="00A647B7" w:rsidP="004A6D98">
      <w:pPr>
        <w:widowControl w:val="0"/>
        <w:spacing w:line="360" w:lineRule="auto"/>
        <w:ind w:firstLine="709"/>
        <w:jc w:val="both"/>
        <w:rPr>
          <w:sz w:val="28"/>
          <w:szCs w:val="28"/>
        </w:rPr>
      </w:pPr>
      <w:r w:rsidRPr="004A6D98">
        <w:rPr>
          <w:sz w:val="28"/>
          <w:szCs w:val="28"/>
        </w:rPr>
        <w:t>В – четвертых, если рассматривать экстремизм с правовой точки зрения, то его признаком является противоправность экстремистских действий, то есть их запрещенность законом. Они могут быть запрещены нормами уголовного, административного и иных отраслей права. Экстремистские действия признаются законодателем противоправными потому, что они причиняют вред определенным общественным отношениям. Если экстремистские действия причиняют существенный вред правоохраняемым благам и интересам, то они должны признаваться преступными. Во всяком случае, существенный вред наносится при посягательстве на мир и безопасность государства, нарушении конституционных прав и свобод человека и гражданина, а также применении у потерпевшим физического или психического насилия по экстремистским мотивам.</w:t>
      </w:r>
    </w:p>
    <w:p w:rsidR="00A647B7" w:rsidRPr="004A6D98" w:rsidRDefault="00A647B7" w:rsidP="004A6D98">
      <w:pPr>
        <w:widowControl w:val="0"/>
        <w:spacing w:line="360" w:lineRule="auto"/>
        <w:ind w:firstLine="709"/>
        <w:jc w:val="both"/>
        <w:rPr>
          <w:sz w:val="28"/>
          <w:szCs w:val="28"/>
        </w:rPr>
      </w:pPr>
      <w:r w:rsidRPr="004A6D98">
        <w:rPr>
          <w:sz w:val="28"/>
          <w:szCs w:val="28"/>
        </w:rPr>
        <w:t>В – пятых, субъектами экстремистской деятельности могут быть юридические и физические лица. Например, за производство и распространение экстремистских материалов несут административную ответственность как граждане, в том числе должностные лица, так и юридические лица.</w:t>
      </w:r>
      <w:r w:rsidR="004A6D98">
        <w:rPr>
          <w:sz w:val="28"/>
          <w:szCs w:val="28"/>
        </w:rPr>
        <w:t xml:space="preserve"> </w:t>
      </w:r>
    </w:p>
    <w:p w:rsidR="00D70282" w:rsidRPr="004A6D98" w:rsidRDefault="00D70282" w:rsidP="004A6D98">
      <w:pPr>
        <w:widowControl w:val="0"/>
        <w:spacing w:line="360" w:lineRule="auto"/>
        <w:ind w:firstLine="709"/>
        <w:jc w:val="both"/>
        <w:rPr>
          <w:sz w:val="28"/>
          <w:szCs w:val="28"/>
        </w:rPr>
      </w:pPr>
      <w:r w:rsidRPr="004A6D98">
        <w:rPr>
          <w:sz w:val="28"/>
          <w:szCs w:val="28"/>
        </w:rPr>
        <w:t>С точки зрения, государственно-политического подхода должен быть введен дополнительный признак, каковым является признак общественной опасности. Только те сторонники крайних взглядов и мер могут быть признаны экстремистами, с государственно-политической точки зрения, приверженность которых своим убеждениям прямо или косвенно угрожает безопасности личности, общества и государства. Если же такой опасности они не представляют, то и отнесение их к экстремистам может носить только чисто формальный, казуистический характер.</w:t>
      </w:r>
    </w:p>
    <w:p w:rsidR="00D70282" w:rsidRPr="004A6D98" w:rsidRDefault="00D70282" w:rsidP="004A6D98">
      <w:pPr>
        <w:widowControl w:val="0"/>
        <w:spacing w:line="360" w:lineRule="auto"/>
        <w:ind w:firstLine="709"/>
        <w:jc w:val="both"/>
        <w:rPr>
          <w:sz w:val="28"/>
          <w:szCs w:val="28"/>
        </w:rPr>
      </w:pPr>
      <w:r w:rsidRPr="004A6D98">
        <w:rPr>
          <w:sz w:val="28"/>
          <w:szCs w:val="28"/>
        </w:rPr>
        <w:t>Например, убежденные сторонники взгляда, согласно которому американцы, никогда не высаживались на Луне и все свои «доказательства» пребывания там сняли в павильонах Голливуда, очевидно, никакой серьезной опасности ни для кого не представляют (по крайней мере, в России). В то же время сторонники, например, полного запрещения абортов представляют определенную опасность для некоторых женщин, которым аборт может оказаться необходимым по медицинским показаниям. Однако и сторонники крайней свободы абортов также представляют определенную общественную опасность как с точки зрения морали и здоровья общества, так и с точки зрения его демографической безопасности. Наконец, сторонники, например, доктрины анархизма, призывающей к полному упразднению государства, представляют для общества самую серьезную опасность, причем, тем большую, чем шире движение сторонников таких идей и чем более насильственными методами они борются с противниками подобных взглядов и программ.</w:t>
      </w:r>
    </w:p>
    <w:p w:rsidR="00D70282" w:rsidRPr="004A6D98" w:rsidRDefault="00D70282" w:rsidP="004A6D98">
      <w:pPr>
        <w:widowControl w:val="0"/>
        <w:spacing w:line="360" w:lineRule="auto"/>
        <w:ind w:firstLine="709"/>
        <w:jc w:val="both"/>
        <w:rPr>
          <w:sz w:val="28"/>
          <w:szCs w:val="28"/>
        </w:rPr>
      </w:pPr>
      <w:r w:rsidRPr="004A6D98">
        <w:rPr>
          <w:sz w:val="28"/>
          <w:szCs w:val="28"/>
        </w:rPr>
        <w:t>Приведенные примеры должны были продемонстрировать существование разной степени опасности экстремизма различных форм. Поэтому, даже и с добавлением признака общественной опасности, мы еще не получаем основания для квалификации экстремизма с государственно-политической точки зрения. Государство и общество должны интересовать, главным образом, опасные, очень опасные и крайне опасные формы экстремизма. Экстремизм же незначительной общественной опасности не заслуживает серьезного государственного и общественного внимания и должен восприниматься с определенной долей терпимости. Иначе говоря, экстремизм выделяется в особую государственно-политическую категорию не столько потому, что он представляет собой некую крайность, сколько потому, что такая крайность несет с собой высокую или крайнюю опасность для личности, общества и государства.</w:t>
      </w:r>
    </w:p>
    <w:p w:rsidR="00D70282" w:rsidRPr="004A6D98" w:rsidRDefault="00D70282" w:rsidP="004A6D98">
      <w:pPr>
        <w:widowControl w:val="0"/>
        <w:spacing w:line="360" w:lineRule="auto"/>
        <w:ind w:firstLine="709"/>
        <w:jc w:val="both"/>
        <w:rPr>
          <w:sz w:val="28"/>
          <w:szCs w:val="28"/>
        </w:rPr>
      </w:pPr>
      <w:r w:rsidRPr="004A6D98">
        <w:rPr>
          <w:sz w:val="28"/>
          <w:szCs w:val="28"/>
        </w:rPr>
        <w:t>С государственно-политической точки зрения, определение степени общественной опасности конкретной формы экстремизма должно вырабатываться не кулуарно-экспертным, а демократическим путем — в ходе широких общественных, научных и парламентских дискуссий, с окончательной опорой на широкое общественное мнение конкретной страны. При этом следует иметь в виду, что одни и те же формы экстремизма для разных стран представляют неодинаковую опасность. Так, например, расизм и крайний национализм (этноцентризм) не актуальны и не опасны в настоящее время в условиях Японии или Кореи, но очень опасны для таких стран, как Россия (или бывшая Югославия). Соответственно и степень противодействия этим формам экстремизма в разных обществах должна быть различной. Какого-то единого международного стандарта, применимого для всех стран и народов одновременно, в данном случае не существует.</w:t>
      </w:r>
    </w:p>
    <w:p w:rsidR="00D70282" w:rsidRPr="004A6D98" w:rsidRDefault="00D70282" w:rsidP="004A6D98">
      <w:pPr>
        <w:widowControl w:val="0"/>
        <w:spacing w:line="360" w:lineRule="auto"/>
        <w:ind w:firstLine="709"/>
        <w:jc w:val="both"/>
        <w:rPr>
          <w:sz w:val="28"/>
          <w:szCs w:val="28"/>
        </w:rPr>
      </w:pPr>
      <w:r w:rsidRPr="004A6D98">
        <w:rPr>
          <w:sz w:val="28"/>
          <w:szCs w:val="28"/>
        </w:rPr>
        <w:t>Итак, экстремизмом, с государственно-политической точки зрения, следует признавать приверженность конкретных лиц или организаций к крайним взглядам и мерам общественной практики, несущим в себе высокую степень опасности (потенциальной или актуальной) для личности, общества и государства. Степень такой опасности должна определяться на основе широкого общественного мнения, в ходе научных, общественных и парламентских дискуссий. Меры, принимаемые для профилактики и противодействия конкретным формам экстремизма, должны соответствовать степени их общественной опасности в конкретной стране.</w:t>
      </w:r>
    </w:p>
    <w:p w:rsidR="00D70282" w:rsidRPr="004A6D98" w:rsidRDefault="00D70282" w:rsidP="004A6D98">
      <w:pPr>
        <w:widowControl w:val="0"/>
        <w:spacing w:line="360" w:lineRule="auto"/>
        <w:ind w:firstLine="709"/>
        <w:jc w:val="both"/>
        <w:rPr>
          <w:sz w:val="28"/>
          <w:szCs w:val="28"/>
        </w:rPr>
      </w:pPr>
      <w:r w:rsidRPr="004A6D98">
        <w:rPr>
          <w:sz w:val="28"/>
          <w:szCs w:val="28"/>
        </w:rPr>
        <w:t>Однако и этого, более конкретного, определения экстремизма все еще недостаточно для полноценного проникновения в его суть. Дальнейшая конкретизация данного определения требует обращения к социальным причинам и условиям, порождающим опасные формы экстремизма.</w:t>
      </w:r>
    </w:p>
    <w:p w:rsidR="00D70282" w:rsidRPr="004A6D98" w:rsidRDefault="00D70282" w:rsidP="004A6D98">
      <w:pPr>
        <w:widowControl w:val="0"/>
        <w:spacing w:line="360" w:lineRule="auto"/>
        <w:ind w:firstLine="709"/>
        <w:jc w:val="both"/>
        <w:rPr>
          <w:sz w:val="28"/>
          <w:szCs w:val="28"/>
        </w:rPr>
      </w:pPr>
      <w:r w:rsidRPr="004A6D98">
        <w:rPr>
          <w:sz w:val="28"/>
          <w:szCs w:val="28"/>
        </w:rPr>
        <w:t>В качестве таких причин и условий в самом общем виде выступают общественные противоречия. Социально-государственная ткань современного высокоразвитого общества с достаточно богатой культурой и историей пронизана множеством самых разных противоречий, среди которых особое значение для понимания сути экстремизма имеют противоречия между большими и сверхбольшими группами людей, в числе которых следует выделить прежде всего следующие.</w:t>
      </w:r>
    </w:p>
    <w:p w:rsidR="00D70282" w:rsidRPr="004A6D98" w:rsidRDefault="00D70282" w:rsidP="004A6D98">
      <w:pPr>
        <w:widowControl w:val="0"/>
        <w:spacing w:line="360" w:lineRule="auto"/>
        <w:ind w:firstLine="709"/>
        <w:jc w:val="both"/>
        <w:rPr>
          <w:sz w:val="28"/>
          <w:szCs w:val="28"/>
        </w:rPr>
      </w:pPr>
      <w:r w:rsidRPr="004A6D98">
        <w:rPr>
          <w:sz w:val="28"/>
          <w:szCs w:val="28"/>
        </w:rPr>
        <w:t>1. Межрелигиозные и межконфессиональные противоречия.</w:t>
      </w:r>
    </w:p>
    <w:p w:rsidR="00D70282" w:rsidRPr="004A6D98" w:rsidRDefault="00D70282" w:rsidP="004A6D98">
      <w:pPr>
        <w:widowControl w:val="0"/>
        <w:spacing w:line="360" w:lineRule="auto"/>
        <w:ind w:firstLine="709"/>
        <w:jc w:val="both"/>
        <w:rPr>
          <w:sz w:val="28"/>
          <w:szCs w:val="28"/>
        </w:rPr>
      </w:pPr>
      <w:r w:rsidRPr="004A6D98">
        <w:rPr>
          <w:sz w:val="28"/>
          <w:szCs w:val="28"/>
        </w:rPr>
        <w:t>2. Межэтнические и культурно-этнические противоречия.</w:t>
      </w:r>
    </w:p>
    <w:p w:rsidR="00D70282" w:rsidRPr="004A6D98" w:rsidRDefault="00D70282" w:rsidP="004A6D98">
      <w:pPr>
        <w:widowControl w:val="0"/>
        <w:spacing w:line="360" w:lineRule="auto"/>
        <w:ind w:firstLine="709"/>
        <w:jc w:val="both"/>
        <w:rPr>
          <w:sz w:val="28"/>
          <w:szCs w:val="28"/>
        </w:rPr>
      </w:pPr>
      <w:r w:rsidRPr="004A6D98">
        <w:rPr>
          <w:sz w:val="28"/>
          <w:szCs w:val="28"/>
        </w:rPr>
        <w:t>3. Межрасовые противоречия.</w:t>
      </w:r>
    </w:p>
    <w:p w:rsidR="00D70282" w:rsidRPr="004A6D98" w:rsidRDefault="00D70282" w:rsidP="004A6D98">
      <w:pPr>
        <w:widowControl w:val="0"/>
        <w:spacing w:line="360" w:lineRule="auto"/>
        <w:ind w:firstLine="709"/>
        <w:jc w:val="both"/>
        <w:rPr>
          <w:sz w:val="28"/>
          <w:szCs w:val="28"/>
        </w:rPr>
      </w:pPr>
      <w:r w:rsidRPr="004A6D98">
        <w:rPr>
          <w:sz w:val="28"/>
          <w:szCs w:val="28"/>
        </w:rPr>
        <w:t>4. Политические противоречия (между силами, борющимися за власть в государстве).</w:t>
      </w:r>
    </w:p>
    <w:p w:rsidR="00D70282" w:rsidRPr="004A6D98" w:rsidRDefault="00D70282" w:rsidP="004A6D98">
      <w:pPr>
        <w:widowControl w:val="0"/>
        <w:spacing w:line="360" w:lineRule="auto"/>
        <w:ind w:firstLine="709"/>
        <w:jc w:val="both"/>
        <w:rPr>
          <w:sz w:val="28"/>
          <w:szCs w:val="28"/>
        </w:rPr>
      </w:pPr>
      <w:r w:rsidRPr="004A6D98">
        <w:rPr>
          <w:sz w:val="28"/>
          <w:szCs w:val="28"/>
        </w:rPr>
        <w:t>5. Межнациональные (межгосударственные, международные) противоречия.</w:t>
      </w:r>
    </w:p>
    <w:p w:rsidR="00D70282" w:rsidRPr="004A6D98" w:rsidRDefault="00D70282" w:rsidP="004A6D98">
      <w:pPr>
        <w:widowControl w:val="0"/>
        <w:spacing w:line="360" w:lineRule="auto"/>
        <w:ind w:firstLine="709"/>
        <w:jc w:val="both"/>
        <w:rPr>
          <w:sz w:val="28"/>
          <w:szCs w:val="28"/>
        </w:rPr>
      </w:pPr>
      <w:r w:rsidRPr="004A6D98">
        <w:rPr>
          <w:sz w:val="28"/>
          <w:szCs w:val="28"/>
        </w:rPr>
        <w:t>6.</w:t>
      </w:r>
      <w:r w:rsidR="004A6D98">
        <w:rPr>
          <w:sz w:val="28"/>
          <w:szCs w:val="28"/>
        </w:rPr>
        <w:t xml:space="preserve"> </w:t>
      </w:r>
      <w:r w:rsidRPr="004A6D98">
        <w:rPr>
          <w:sz w:val="28"/>
          <w:szCs w:val="28"/>
        </w:rPr>
        <w:t>Межклассовые противоречия.</w:t>
      </w:r>
    </w:p>
    <w:p w:rsidR="00D70282" w:rsidRPr="004A6D98" w:rsidRDefault="00D70282" w:rsidP="004A6D98">
      <w:pPr>
        <w:widowControl w:val="0"/>
        <w:spacing w:line="360" w:lineRule="auto"/>
        <w:ind w:firstLine="709"/>
        <w:jc w:val="both"/>
        <w:rPr>
          <w:sz w:val="28"/>
          <w:szCs w:val="28"/>
        </w:rPr>
      </w:pPr>
      <w:r w:rsidRPr="004A6D98">
        <w:rPr>
          <w:sz w:val="28"/>
          <w:szCs w:val="28"/>
        </w:rPr>
        <w:t>7. Рыночно-экономические противоречия (между представителями различных отраслей современной экономики и различными глобальными игроками современного рынка).</w:t>
      </w:r>
    </w:p>
    <w:p w:rsidR="00D70282" w:rsidRPr="004A6D98" w:rsidRDefault="00D70282" w:rsidP="004A6D98">
      <w:pPr>
        <w:widowControl w:val="0"/>
        <w:spacing w:line="360" w:lineRule="auto"/>
        <w:ind w:firstLine="709"/>
        <w:jc w:val="both"/>
        <w:rPr>
          <w:sz w:val="28"/>
          <w:szCs w:val="28"/>
        </w:rPr>
      </w:pPr>
      <w:r w:rsidRPr="004A6D98">
        <w:rPr>
          <w:sz w:val="28"/>
          <w:szCs w:val="28"/>
        </w:rPr>
        <w:t>8. Идеологические противоречия (между приверженцами различных идеологических течений и доктрин, предлагающими различные формы и способы разрешения всех социальных противоречий).</w:t>
      </w:r>
    </w:p>
    <w:p w:rsidR="00D70282" w:rsidRPr="004A6D98" w:rsidRDefault="00D70282" w:rsidP="004A6D98">
      <w:pPr>
        <w:widowControl w:val="0"/>
        <w:spacing w:line="360" w:lineRule="auto"/>
        <w:ind w:firstLine="709"/>
        <w:jc w:val="both"/>
        <w:rPr>
          <w:sz w:val="28"/>
          <w:szCs w:val="28"/>
        </w:rPr>
      </w:pPr>
      <w:r w:rsidRPr="004A6D98">
        <w:rPr>
          <w:sz w:val="28"/>
          <w:szCs w:val="28"/>
        </w:rPr>
        <w:t>Указанные основные противоречия существуют в обществе объективно, независимо от воли и желаний людей, и в общественной жизни они проявляются в виде межличностных и межгрупповых конфликтов.</w:t>
      </w:r>
    </w:p>
    <w:p w:rsidR="00D70282" w:rsidRPr="004A6D98" w:rsidRDefault="00D70282" w:rsidP="004A6D98">
      <w:pPr>
        <w:widowControl w:val="0"/>
        <w:spacing w:line="360" w:lineRule="auto"/>
        <w:ind w:firstLine="709"/>
        <w:jc w:val="both"/>
        <w:rPr>
          <w:sz w:val="28"/>
          <w:szCs w:val="28"/>
        </w:rPr>
      </w:pPr>
      <w:r w:rsidRPr="004A6D98">
        <w:rPr>
          <w:sz w:val="28"/>
          <w:szCs w:val="28"/>
        </w:rPr>
        <w:t>В ходе этих конфликтов и их осмысления противоборствующие стороны вырабатывают те или иные идеологии и программы, направленные на принципиальное разрешение этих конфликтов. И как раз в специфике этих принципиальных разрешений и может заключаться общественно опасный экстремизм.</w:t>
      </w:r>
    </w:p>
    <w:p w:rsidR="00D70282" w:rsidRPr="004A6D98" w:rsidRDefault="00D70282" w:rsidP="004A6D98">
      <w:pPr>
        <w:widowControl w:val="0"/>
        <w:spacing w:line="360" w:lineRule="auto"/>
        <w:ind w:firstLine="709"/>
        <w:jc w:val="both"/>
        <w:rPr>
          <w:sz w:val="28"/>
          <w:szCs w:val="28"/>
        </w:rPr>
      </w:pPr>
      <w:r w:rsidRPr="004A6D98">
        <w:rPr>
          <w:sz w:val="28"/>
          <w:szCs w:val="28"/>
        </w:rPr>
        <w:t>С этой точки зрения, суть экстремизма заключается в том, что одна из сторон социального конфликта (или обе стороны) избирают такой способ его разрешения, который сводится к моральному, правовому или даже физическому уничтожению одной из сторон конфликта. Вместо цивилизованного и социально плодотворного способа разрешения объективных противоречий (а жизнь общества и состоит из такого повседневного разрешения этих противоречий) избирается способ непримиримый, антагонистический, основанный на представлениях о принципиальной неразрешимости противоречия без морального, правового или физического уничтожения одной из сторон.</w:t>
      </w:r>
    </w:p>
    <w:p w:rsidR="00D70282" w:rsidRPr="004A6D98" w:rsidRDefault="00D70282" w:rsidP="004A6D98">
      <w:pPr>
        <w:widowControl w:val="0"/>
        <w:spacing w:line="360" w:lineRule="auto"/>
        <w:ind w:firstLine="709"/>
        <w:jc w:val="both"/>
        <w:rPr>
          <w:sz w:val="28"/>
          <w:szCs w:val="28"/>
        </w:rPr>
      </w:pPr>
      <w:r w:rsidRPr="004A6D98">
        <w:rPr>
          <w:sz w:val="28"/>
          <w:szCs w:val="28"/>
        </w:rPr>
        <w:t>Именно с избранием сторонами конфликта такого подхода и с реализацией его на практике социальные конфликты максимально обостряются, и нормальной жизни общества начинает угрожать повышенная опасность. Общественная опасность экстремизма, таким образом, состоит в избрании им непримиримой, антагонистической позиции по отношению к своему оппоненту (или противнику) в том или ином социальном конфликте, существующем в рамках объективных социальных противоречий.</w:t>
      </w:r>
    </w:p>
    <w:p w:rsidR="00D70282" w:rsidRPr="004A6D98" w:rsidRDefault="00D70282" w:rsidP="004A6D98">
      <w:pPr>
        <w:widowControl w:val="0"/>
        <w:spacing w:line="360" w:lineRule="auto"/>
        <w:ind w:firstLine="709"/>
        <w:jc w:val="both"/>
        <w:rPr>
          <w:sz w:val="28"/>
          <w:szCs w:val="28"/>
        </w:rPr>
      </w:pPr>
      <w:r w:rsidRPr="004A6D98">
        <w:rPr>
          <w:sz w:val="28"/>
          <w:szCs w:val="28"/>
        </w:rPr>
        <w:t>В то же время фашизм и национал-социализм как формы экстремистской идеологии устанавливают целый «букет» неразрешимых противоречий. Прежде всего, это расизм как противоречие между «арийской» расой господ и всеми остальными «неполноценными» народами, подлежащими арийскому порабощению и подчинению. В рамках этого конфликта германский фашизм особое значение придает конфликту с еврейским народом как самым «зловредным», подлежащим полному устранению. Столь же непримиримо фашизм относится и к своим идеологическим противникам — либерализму и коммунизму (социализму). Менее радикально, но достаточно жестко фашизм относится к крупной буржуазии, к церкви, к рыночным формам регулирования экономики, к сторонникам свободы мысли и т.д.</w:t>
      </w:r>
    </w:p>
    <w:p w:rsidR="00D70282" w:rsidRPr="004A6D98" w:rsidRDefault="00D70282" w:rsidP="004A6D98">
      <w:pPr>
        <w:widowControl w:val="0"/>
        <w:spacing w:line="360" w:lineRule="auto"/>
        <w:ind w:firstLine="709"/>
        <w:jc w:val="both"/>
        <w:rPr>
          <w:sz w:val="28"/>
          <w:szCs w:val="28"/>
        </w:rPr>
      </w:pPr>
      <w:r w:rsidRPr="004A6D98">
        <w:rPr>
          <w:sz w:val="28"/>
          <w:szCs w:val="28"/>
        </w:rPr>
        <w:t>Таким образом, наиболее общественно опасными, с государственно-политической точки зрения, являются такие экстремистские доктрины, программы и формы социально-политического действия, которые отрицают за одной из сторон объективного социального противоречия и социального конфликта равное право на существование, объявляя сосуществование сторон конфликта в той или иной форме невозможным и призывая к моральному, правовому или даже физическому насилию над своим противником, его имуществом, ценностями, святынями и т.д.</w:t>
      </w:r>
    </w:p>
    <w:p w:rsidR="00A647B7" w:rsidRPr="004A6D98" w:rsidRDefault="00D70282" w:rsidP="004A6D98">
      <w:pPr>
        <w:widowControl w:val="0"/>
        <w:spacing w:line="360" w:lineRule="auto"/>
        <w:ind w:firstLine="709"/>
        <w:jc w:val="both"/>
        <w:rPr>
          <w:sz w:val="28"/>
          <w:szCs w:val="28"/>
        </w:rPr>
      </w:pPr>
      <w:r w:rsidRPr="004A6D98">
        <w:rPr>
          <w:sz w:val="28"/>
          <w:szCs w:val="28"/>
        </w:rPr>
        <w:t>Подводя итог</w:t>
      </w:r>
      <w:r w:rsidR="00A647B7" w:rsidRPr="004A6D98">
        <w:rPr>
          <w:sz w:val="28"/>
          <w:szCs w:val="28"/>
        </w:rPr>
        <w:t>, можно сформулировать следующее понятие: экстремизм есть антиобщественное поведение физических или юридических лиц, которое выражается в противоправном использовании насилия или иных крайних форм и методов деятельности по мотивам политической, идеологической, расовой, национальной, религиозной ненависти или вражды, ненависти или вражды в отношении какой – либо социальной группы и тому подобным идейным мотивам.</w:t>
      </w:r>
      <w:r w:rsidR="004A6D98">
        <w:rPr>
          <w:sz w:val="28"/>
          <w:szCs w:val="28"/>
        </w:rPr>
        <w:t xml:space="preserve"> </w:t>
      </w:r>
    </w:p>
    <w:p w:rsidR="00A647B7" w:rsidRPr="004A6D98" w:rsidRDefault="00A647B7" w:rsidP="004A6D98">
      <w:pPr>
        <w:widowControl w:val="0"/>
        <w:spacing w:line="360" w:lineRule="auto"/>
        <w:ind w:firstLine="709"/>
        <w:jc w:val="both"/>
        <w:rPr>
          <w:sz w:val="28"/>
          <w:szCs w:val="28"/>
        </w:rPr>
      </w:pPr>
    </w:p>
    <w:p w:rsidR="00C97F28" w:rsidRPr="004A6D98" w:rsidRDefault="00C97F28" w:rsidP="004A6D98">
      <w:pPr>
        <w:pStyle w:val="1"/>
        <w:keepNext w:val="0"/>
        <w:widowControl w:val="0"/>
        <w:spacing w:before="0" w:after="0"/>
        <w:jc w:val="both"/>
        <w:rPr>
          <w:rFonts w:cs="Times New Roman"/>
          <w:b w:val="0"/>
          <w:sz w:val="28"/>
          <w:szCs w:val="28"/>
        </w:rPr>
      </w:pPr>
      <w:bookmarkStart w:id="4" w:name="_Toc255856155"/>
      <w:bookmarkStart w:id="5" w:name="_Toc255946211"/>
      <w:r w:rsidRPr="004A6D98">
        <w:rPr>
          <w:rFonts w:cs="Times New Roman"/>
          <w:b w:val="0"/>
          <w:sz w:val="28"/>
          <w:szCs w:val="28"/>
        </w:rPr>
        <w:t xml:space="preserve">1.2 </w:t>
      </w:r>
      <w:r w:rsidR="00A647B7" w:rsidRPr="004A6D98">
        <w:rPr>
          <w:rFonts w:cs="Times New Roman"/>
          <w:b w:val="0"/>
          <w:sz w:val="28"/>
          <w:szCs w:val="28"/>
        </w:rPr>
        <w:t>Классификация</w:t>
      </w:r>
      <w:r w:rsidRPr="004A6D98">
        <w:rPr>
          <w:rFonts w:cs="Times New Roman"/>
          <w:b w:val="0"/>
          <w:sz w:val="28"/>
          <w:szCs w:val="28"/>
        </w:rPr>
        <w:t xml:space="preserve"> современного экстремизма</w:t>
      </w:r>
      <w:bookmarkEnd w:id="4"/>
      <w:bookmarkEnd w:id="5"/>
    </w:p>
    <w:p w:rsidR="00C97F28" w:rsidRPr="004A6D98" w:rsidRDefault="00C97F28" w:rsidP="004A6D98">
      <w:pPr>
        <w:widowControl w:val="0"/>
        <w:spacing w:line="360" w:lineRule="auto"/>
        <w:ind w:firstLine="709"/>
        <w:jc w:val="both"/>
        <w:rPr>
          <w:sz w:val="28"/>
          <w:szCs w:val="28"/>
        </w:rPr>
      </w:pPr>
    </w:p>
    <w:p w:rsidR="00C97F28" w:rsidRPr="004A6D98" w:rsidRDefault="00C97F28" w:rsidP="004A6D98">
      <w:pPr>
        <w:widowControl w:val="0"/>
        <w:spacing w:line="360" w:lineRule="auto"/>
        <w:ind w:firstLine="709"/>
        <w:jc w:val="both"/>
        <w:rPr>
          <w:sz w:val="28"/>
          <w:szCs w:val="28"/>
        </w:rPr>
      </w:pPr>
      <w:r w:rsidRPr="004A6D98">
        <w:rPr>
          <w:sz w:val="28"/>
          <w:szCs w:val="28"/>
        </w:rPr>
        <w:t>Современный экстремизм разнообразен по формам своего выражения. Кроме того, он может быть классифицирован по различным теоретическим основаниям (сферам жизнедеятельности, объектам направленности экстремистской активности, возрастным характеристикам субъектов экстремистской активности и т.д.). Научно-практическое обобщение тех или иных явлений позволяет классифицировать экстремизм по</w:t>
      </w:r>
      <w:r w:rsidRPr="004A6D98">
        <w:rPr>
          <w:bCs/>
          <w:sz w:val="28"/>
          <w:szCs w:val="28"/>
        </w:rPr>
        <w:t xml:space="preserve"> </w:t>
      </w:r>
      <w:r w:rsidRPr="004A6D98">
        <w:rPr>
          <w:bCs/>
          <w:iCs/>
          <w:sz w:val="28"/>
          <w:szCs w:val="28"/>
        </w:rPr>
        <w:t>направленности</w:t>
      </w:r>
      <w:r w:rsidRPr="004A6D98">
        <w:rPr>
          <w:iCs/>
          <w:sz w:val="28"/>
          <w:szCs w:val="28"/>
        </w:rPr>
        <w:t xml:space="preserve"> – на </w:t>
      </w:r>
      <w:r w:rsidRPr="004A6D98">
        <w:rPr>
          <w:sz w:val="28"/>
          <w:szCs w:val="28"/>
        </w:rPr>
        <w:t>экономический, политический, националистический, религиозный, молодежный, экологический, духовный и др. И при этом экстремизм может быть также смешанного характера.</w:t>
      </w:r>
    </w:p>
    <w:p w:rsidR="00C97F28" w:rsidRPr="004A6D98" w:rsidRDefault="00C97F28" w:rsidP="004A6D98">
      <w:pPr>
        <w:widowControl w:val="0"/>
        <w:spacing w:line="360" w:lineRule="auto"/>
        <w:ind w:firstLine="709"/>
        <w:jc w:val="both"/>
        <w:rPr>
          <w:sz w:val="28"/>
          <w:szCs w:val="28"/>
        </w:rPr>
      </w:pPr>
      <w:r w:rsidRPr="004A6D98">
        <w:rPr>
          <w:iCs/>
          <w:sz w:val="28"/>
          <w:szCs w:val="28"/>
        </w:rPr>
        <w:t>Экономический</w:t>
      </w:r>
      <w:r w:rsidRPr="004A6D98">
        <w:rPr>
          <w:sz w:val="28"/>
          <w:szCs w:val="28"/>
        </w:rPr>
        <w:t xml:space="preserve"> экстремизм направлен на ликвидацию многообразия и установление какой-либо одной формы собственности, единых методов ведения хозяйства, полный отказ от принципов государственного регулирования экономической сферы, резкое сокращение социальных расходов, наступление на социальные завоевания трудящихся, устранение конкуренции в предпринимательской деятельности и др.</w:t>
      </w:r>
    </w:p>
    <w:p w:rsidR="00C97F28" w:rsidRPr="004A6D98" w:rsidRDefault="00C97F28" w:rsidP="004A6D98">
      <w:pPr>
        <w:widowControl w:val="0"/>
        <w:spacing w:line="360" w:lineRule="auto"/>
        <w:ind w:firstLine="709"/>
        <w:jc w:val="both"/>
        <w:rPr>
          <w:sz w:val="28"/>
          <w:szCs w:val="28"/>
        </w:rPr>
      </w:pPr>
      <w:r w:rsidRPr="004A6D98">
        <w:rPr>
          <w:sz w:val="28"/>
          <w:szCs w:val="28"/>
        </w:rPr>
        <w:t xml:space="preserve">Источником </w:t>
      </w:r>
      <w:r w:rsidRPr="004A6D98">
        <w:rPr>
          <w:iCs/>
          <w:sz w:val="28"/>
          <w:szCs w:val="28"/>
        </w:rPr>
        <w:t>политического экстремизма</w:t>
      </w:r>
      <w:r w:rsidRPr="004A6D98">
        <w:rPr>
          <w:sz w:val="28"/>
          <w:szCs w:val="28"/>
        </w:rPr>
        <w:t xml:space="preserve"> является деятельность лиц, создающих предпосылки для разрушения экономики, Вооруженных Сил, систем образования и здравоохранения России и использующих средства массовой информации для запугивания населения, разрушения моральных основ общества, пропаганды насилия, в том числе путем его показа под предлогом осуждения.</w:t>
      </w:r>
    </w:p>
    <w:p w:rsidR="00C97F28" w:rsidRPr="004A6D98" w:rsidRDefault="00C97F28" w:rsidP="004A6D98">
      <w:pPr>
        <w:widowControl w:val="0"/>
        <w:spacing w:line="360" w:lineRule="auto"/>
        <w:ind w:firstLine="709"/>
        <w:jc w:val="both"/>
        <w:rPr>
          <w:sz w:val="28"/>
          <w:szCs w:val="28"/>
        </w:rPr>
      </w:pPr>
      <w:r w:rsidRPr="004A6D98">
        <w:rPr>
          <w:iCs/>
          <w:sz w:val="28"/>
          <w:szCs w:val="28"/>
        </w:rPr>
        <w:t>Националистический экстремизм</w:t>
      </w:r>
      <w:r w:rsidRPr="004A6D98">
        <w:rPr>
          <w:sz w:val="28"/>
          <w:szCs w:val="28"/>
        </w:rPr>
        <w:t xml:space="preserve"> отвергает интересы, права других наций, провозглашает верховенство одной нации над другими. Он органически связан с сепаратизмом, направлен на развал многонациональных государств, утверждение господства коренной нации (борьба за Халистан в Индии, движение басков в Испании и др.).</w:t>
      </w:r>
    </w:p>
    <w:p w:rsidR="00C97F28" w:rsidRPr="004A6D98" w:rsidRDefault="00C97F28" w:rsidP="004A6D98">
      <w:pPr>
        <w:widowControl w:val="0"/>
        <w:spacing w:line="360" w:lineRule="auto"/>
        <w:ind w:firstLine="709"/>
        <w:jc w:val="both"/>
        <w:rPr>
          <w:sz w:val="28"/>
          <w:szCs w:val="28"/>
        </w:rPr>
      </w:pPr>
      <w:r w:rsidRPr="004A6D98">
        <w:rPr>
          <w:iCs/>
          <w:sz w:val="28"/>
          <w:szCs w:val="28"/>
        </w:rPr>
        <w:t>Религиозный экстремизм</w:t>
      </w:r>
      <w:r w:rsidRPr="004A6D98">
        <w:rPr>
          <w:sz w:val="28"/>
          <w:szCs w:val="28"/>
        </w:rPr>
        <w:t xml:space="preserve"> проявляется в нетерпимости к представителям других конфессий или жестком противоборстве в рамках одной конфессии.</w:t>
      </w:r>
    </w:p>
    <w:p w:rsidR="00C97F28" w:rsidRPr="004A6D98" w:rsidRDefault="00C97F28" w:rsidP="004A6D98">
      <w:pPr>
        <w:widowControl w:val="0"/>
        <w:spacing w:line="360" w:lineRule="auto"/>
        <w:ind w:firstLine="709"/>
        <w:jc w:val="both"/>
        <w:rPr>
          <w:sz w:val="28"/>
          <w:szCs w:val="28"/>
        </w:rPr>
      </w:pPr>
      <w:r w:rsidRPr="004A6D98">
        <w:rPr>
          <w:iCs/>
          <w:sz w:val="28"/>
          <w:szCs w:val="28"/>
        </w:rPr>
        <w:t>Экологические экстремисты</w:t>
      </w:r>
      <w:r w:rsidRPr="004A6D98">
        <w:rPr>
          <w:sz w:val="28"/>
          <w:szCs w:val="28"/>
        </w:rPr>
        <w:t xml:space="preserve"> выступают против не только эффективной природоохранительной политики, но и научно-технического прогресса вообще, считая, что ликвидация неблагоприятных в экологическом отношении производств – единственно возможный путь улучшения качества окружающей среды.</w:t>
      </w:r>
    </w:p>
    <w:p w:rsidR="00C97F28" w:rsidRPr="004A6D98" w:rsidRDefault="00C97F28" w:rsidP="004A6D98">
      <w:pPr>
        <w:widowControl w:val="0"/>
        <w:spacing w:line="360" w:lineRule="auto"/>
        <w:ind w:firstLine="709"/>
        <w:jc w:val="both"/>
        <w:rPr>
          <w:sz w:val="28"/>
          <w:szCs w:val="28"/>
        </w:rPr>
      </w:pPr>
      <w:r w:rsidRPr="004A6D98">
        <w:rPr>
          <w:iCs/>
          <w:sz w:val="28"/>
          <w:szCs w:val="28"/>
        </w:rPr>
        <w:t>Духовный экстремизм</w:t>
      </w:r>
      <w:r w:rsidRPr="004A6D98">
        <w:rPr>
          <w:sz w:val="28"/>
          <w:szCs w:val="28"/>
        </w:rPr>
        <w:t xml:space="preserve"> ориентирован на изоляционизм, отвергает опыт, достижения другой культуры, навязывает в качестве официальной идеологии определенные социальные, религиозные, этнические стандарты.</w:t>
      </w:r>
    </w:p>
    <w:p w:rsidR="00C97F28" w:rsidRPr="004A6D98" w:rsidRDefault="00C97F28" w:rsidP="004A6D98">
      <w:pPr>
        <w:widowControl w:val="0"/>
        <w:spacing w:line="360" w:lineRule="auto"/>
        <w:ind w:firstLine="709"/>
        <w:jc w:val="both"/>
        <w:rPr>
          <w:sz w:val="28"/>
          <w:szCs w:val="28"/>
        </w:rPr>
      </w:pPr>
      <w:r w:rsidRPr="004A6D98">
        <w:rPr>
          <w:iCs/>
          <w:sz w:val="28"/>
          <w:szCs w:val="28"/>
        </w:rPr>
        <w:t>Молодежный экстремизм</w:t>
      </w:r>
      <w:r w:rsidRPr="004A6D98">
        <w:rPr>
          <w:sz w:val="28"/>
          <w:szCs w:val="28"/>
        </w:rPr>
        <w:t xml:space="preserve"> отличается от взрослого меньшей организованностью, стихийностью. При этом непосредственное отношение к его деятельности могут иметь взрослые, которым молодежь своим противоправным поведением зачастую стремится подражать.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r w:rsidRPr="004A6D98">
        <w:rPr>
          <w:rStyle w:val="a6"/>
          <w:sz w:val="28"/>
          <w:szCs w:val="28"/>
          <w:vertAlign w:val="baseline"/>
          <w:lang w:val="en-US"/>
        </w:rPr>
        <w:footnoteReference w:id="5"/>
      </w:r>
    </w:p>
    <w:p w:rsidR="00C97F28" w:rsidRPr="004A6D98" w:rsidRDefault="00C97F28" w:rsidP="004A6D98">
      <w:pPr>
        <w:widowControl w:val="0"/>
        <w:spacing w:line="360" w:lineRule="auto"/>
        <w:ind w:firstLine="709"/>
        <w:jc w:val="both"/>
        <w:rPr>
          <w:sz w:val="28"/>
          <w:szCs w:val="28"/>
        </w:rPr>
      </w:pPr>
      <w:r w:rsidRPr="004A6D98">
        <w:rPr>
          <w:sz w:val="28"/>
          <w:szCs w:val="28"/>
        </w:rPr>
        <w:t>Именно молодежь чаще совершает преступления агрессивного характера. Негативное воздействие к представителям той или иной национальной, расовой, религиозной группы, сформировавшееся под воздействием пропаганды экстремистских идей, а также на основании собственного жизненного опыта под влиянием определенных факторов (избытка свободного времени и его неорганизованности, отсутствия возможности или желания продолжать образование и как следствие невозможность трудоустроиться на высокооплачиваемую работу, несформированности или ограниченности интересов) толкает молодежь на участие в экстремистской деятельности.</w:t>
      </w:r>
      <w:r w:rsidRPr="004A6D98">
        <w:rPr>
          <w:rStyle w:val="a6"/>
          <w:sz w:val="28"/>
          <w:szCs w:val="28"/>
          <w:vertAlign w:val="baseline"/>
          <w:lang w:val="en-US"/>
        </w:rPr>
        <w:footnoteReference w:id="6"/>
      </w:r>
      <w:r w:rsidRPr="004A6D98">
        <w:rPr>
          <w:sz w:val="28"/>
          <w:szCs w:val="28"/>
        </w:rPr>
        <w:t xml:space="preserve"> Из приложения А можно получить представление о социальной базе экстремальных настроений в молодежной среде. Активизация молодежного экстремизма в настоящее время представляет серьезную опасность для российского общества.</w:t>
      </w:r>
    </w:p>
    <w:p w:rsidR="00C97F28" w:rsidRPr="004A6D98" w:rsidRDefault="00C97F28" w:rsidP="004A6D98">
      <w:pPr>
        <w:widowControl w:val="0"/>
        <w:spacing w:line="360" w:lineRule="auto"/>
        <w:ind w:firstLine="709"/>
        <w:jc w:val="both"/>
        <w:rPr>
          <w:sz w:val="28"/>
          <w:szCs w:val="28"/>
        </w:rPr>
      </w:pPr>
      <w:r w:rsidRPr="004A6D98">
        <w:rPr>
          <w:sz w:val="28"/>
          <w:szCs w:val="28"/>
        </w:rPr>
        <w:t xml:space="preserve">Наибольшую опасность представляет политический экстремизм. При этом различается «левый» и «правый» экстремизм. </w:t>
      </w:r>
      <w:r w:rsidRPr="004A6D98">
        <w:rPr>
          <w:iCs/>
          <w:sz w:val="28"/>
          <w:szCs w:val="28"/>
        </w:rPr>
        <w:t>«Левый»</w:t>
      </w:r>
      <w:r w:rsidRPr="004A6D98">
        <w:rPr>
          <w:sz w:val="28"/>
          <w:szCs w:val="28"/>
        </w:rPr>
        <w:t xml:space="preserve"> экстремизм заимствует революционные идеи анархизма, объявляет себя наиболее последовательным выразителем и защитником трудящихся масс, всех обездоленных, неимущих. Часть «левых» экстремистских организаций находятся на нелегальном положении, ведут партизанскую войну, совершают террористические акты, захват заложников. </w:t>
      </w:r>
      <w:r w:rsidRPr="004A6D98">
        <w:rPr>
          <w:iCs/>
          <w:sz w:val="28"/>
          <w:szCs w:val="28"/>
        </w:rPr>
        <w:t>«Правые» экстремисты</w:t>
      </w:r>
      <w:r w:rsidRPr="004A6D98">
        <w:rPr>
          <w:sz w:val="28"/>
          <w:szCs w:val="28"/>
        </w:rPr>
        <w:t xml:space="preserve"> (фашистские, неофашистские, ультраправые, националистические, расистские движения, организации, партии) критикуют современное общество за «отсутствие порядка», «упадок нравов», эгоизм, потребительство и др. «Правому» экстремизму свойственна высокая степень организованности, скоординированности в международном масштабе.</w:t>
      </w:r>
    </w:p>
    <w:p w:rsidR="00C97F28" w:rsidRPr="004A6D98" w:rsidRDefault="00C97F28" w:rsidP="004A6D98">
      <w:pPr>
        <w:widowControl w:val="0"/>
        <w:spacing w:line="360" w:lineRule="auto"/>
        <w:ind w:firstLine="709"/>
        <w:jc w:val="both"/>
        <w:rPr>
          <w:sz w:val="28"/>
          <w:szCs w:val="28"/>
        </w:rPr>
      </w:pPr>
      <w:r w:rsidRPr="004A6D98">
        <w:rPr>
          <w:sz w:val="28"/>
          <w:szCs w:val="28"/>
        </w:rPr>
        <w:t>По характеру влияния на межгосударственные отношения и в зависимости от гражданской принадлежности субъектов к экстремистской деятельности экстремизм подразделяют на внутренний (когда к нему причастны граждане собственной страны, а последствия и ущерб от их действий не выходят за ее рамки) и международный, акции которого, осуществляемые гражданами одной или нескольких стран, направлены на подрыв конституционного строя иных государств либо международный правопорядок или международные отношения в целом.</w:t>
      </w:r>
    </w:p>
    <w:p w:rsidR="00C97F28" w:rsidRPr="004A6D98" w:rsidRDefault="00C97F28" w:rsidP="004A6D98">
      <w:pPr>
        <w:widowControl w:val="0"/>
        <w:spacing w:line="360" w:lineRule="auto"/>
        <w:ind w:firstLine="709"/>
        <w:jc w:val="both"/>
        <w:rPr>
          <w:sz w:val="28"/>
          <w:szCs w:val="28"/>
        </w:rPr>
      </w:pPr>
      <w:r w:rsidRPr="004A6D98">
        <w:rPr>
          <w:sz w:val="28"/>
          <w:szCs w:val="28"/>
        </w:rPr>
        <w:t>Международный же экстремизм может быть государственным (в случае, если он является одним из методов реализации внешней политики государства, причем эти методы состоят на вооружении спецслужб или финансируемых государством экстремистских центров и организации) и негосударственным (когда акции экстремизма готовятся и осуществляются международными экстремистскими организациями, имеющими собственные источники финансирования).</w:t>
      </w:r>
    </w:p>
    <w:p w:rsidR="00C97F28" w:rsidRPr="004A6D98" w:rsidRDefault="00C97F28" w:rsidP="004A6D98">
      <w:pPr>
        <w:widowControl w:val="0"/>
        <w:spacing w:line="360" w:lineRule="auto"/>
        <w:ind w:firstLine="709"/>
        <w:jc w:val="both"/>
        <w:rPr>
          <w:sz w:val="28"/>
          <w:szCs w:val="28"/>
        </w:rPr>
      </w:pPr>
      <w:r w:rsidRPr="004A6D98">
        <w:rPr>
          <w:sz w:val="28"/>
          <w:szCs w:val="28"/>
        </w:rPr>
        <w:t>В свою очередь внутренний экстремизм также может быть подвергнут дополнительной систематизации. Так, во внутреннем экстремизме в зависимости от его субъектов можно выделить государственный экстремизм (когда насилие в отношении оппозиции, групп, категорий или целых слоев населения инспирируется самим государством и реализуется через силовые структуры под предлогом защиты государственных, общественных или общенациональных интересов); экстремизм проправительственный (осуществляется неправительственными общественными объединениями и партиями в интересах защиты институтов власти и, как правило, поощряется этой властью); экстремизм оппозиционный, при котором противоправное насилие направлено против государственных институтов, их представителей и защитников; межпартийный экстремизм, проявляющийся в процессе обострения политической борьбы, а также разновидности экстремизма, субъектами которого являются сторонники различных экстремистских идеологических течений (крайнего национализма, фашизма, сепаратизма).</w:t>
      </w:r>
      <w:r w:rsidRPr="004A6D98">
        <w:rPr>
          <w:rStyle w:val="a6"/>
          <w:sz w:val="28"/>
          <w:szCs w:val="28"/>
          <w:vertAlign w:val="baseline"/>
        </w:rPr>
        <w:footnoteReference w:id="7"/>
      </w:r>
    </w:p>
    <w:p w:rsidR="00C97F28" w:rsidRPr="004A6D98" w:rsidRDefault="00C97F28" w:rsidP="004A6D98">
      <w:pPr>
        <w:widowControl w:val="0"/>
        <w:spacing w:line="360" w:lineRule="auto"/>
        <w:ind w:firstLine="709"/>
        <w:jc w:val="both"/>
        <w:rPr>
          <w:sz w:val="28"/>
          <w:szCs w:val="28"/>
        </w:rPr>
      </w:pPr>
      <w:r w:rsidRPr="004A6D98">
        <w:rPr>
          <w:sz w:val="28"/>
          <w:szCs w:val="28"/>
        </w:rPr>
        <w:t>По</w:t>
      </w:r>
      <w:r w:rsidRPr="004A6D98">
        <w:rPr>
          <w:iCs/>
          <w:sz w:val="28"/>
          <w:szCs w:val="28"/>
        </w:rPr>
        <w:t xml:space="preserve"> </w:t>
      </w:r>
      <w:r w:rsidRPr="004A6D98">
        <w:rPr>
          <w:bCs/>
          <w:iCs/>
          <w:sz w:val="28"/>
          <w:szCs w:val="28"/>
        </w:rPr>
        <w:t>численности и организованности участников</w:t>
      </w:r>
      <w:r w:rsidRPr="004A6D98">
        <w:rPr>
          <w:bCs/>
          <w:sz w:val="28"/>
          <w:szCs w:val="28"/>
        </w:rPr>
        <w:t xml:space="preserve"> </w:t>
      </w:r>
      <w:r w:rsidRPr="004A6D98">
        <w:rPr>
          <w:sz w:val="28"/>
          <w:szCs w:val="28"/>
        </w:rPr>
        <w:t>выделяются экстремистские действия сообществ, групп (сект, организаций); сформированных или спонтанных групп; одиночек (обычно лица с психическими заболеваниями или иными аномалиями).</w:t>
      </w:r>
    </w:p>
    <w:p w:rsidR="00C97F28" w:rsidRPr="004A6D98" w:rsidRDefault="00C97F28" w:rsidP="004A6D98">
      <w:pPr>
        <w:widowControl w:val="0"/>
        <w:spacing w:line="360" w:lineRule="auto"/>
        <w:ind w:firstLine="709"/>
        <w:jc w:val="both"/>
        <w:rPr>
          <w:sz w:val="28"/>
          <w:szCs w:val="28"/>
        </w:rPr>
      </w:pPr>
      <w:r w:rsidRPr="004A6D98">
        <w:rPr>
          <w:sz w:val="28"/>
          <w:szCs w:val="28"/>
        </w:rPr>
        <w:t>По методам воздействия различают экстремизм с использованием физического насилия (лишение отдельных лиц или даже целых их групп жизни, нанесение увечий и иных телесных повреждений, ограничение свободы); экстремизм, сопряженный с уничтожением материальных объектов (поджог, разрушение государственных объектов, общественного, коллективного или частного имущества); экстремизм с применением методов морально-психологического насилия (угрозы, шантаж, демонстрация силы, ультимативные требования, распространение панических слухов и т.д.). Как правило, при осуществлении экстремистских акций перечисленные методы используются комплексно, приоритет тем или иным из них отдается с учетом конкретных условий и специфики региона деятельности экстремистов, их оснащенности, складывающейся политической обстановки и иных обстоятельств.</w:t>
      </w:r>
    </w:p>
    <w:p w:rsidR="00C97F28" w:rsidRPr="004A6D98" w:rsidRDefault="00C97F28" w:rsidP="004A6D98">
      <w:pPr>
        <w:widowControl w:val="0"/>
        <w:spacing w:line="360" w:lineRule="auto"/>
        <w:ind w:firstLine="709"/>
        <w:jc w:val="both"/>
        <w:rPr>
          <w:sz w:val="28"/>
          <w:szCs w:val="28"/>
        </w:rPr>
      </w:pPr>
      <w:r w:rsidRPr="004A6D98">
        <w:rPr>
          <w:sz w:val="28"/>
          <w:szCs w:val="28"/>
        </w:rPr>
        <w:t>Если классифицировать экстремизм по целям, то можно выделить: сплачивающий экстремизм, акции которого направлены на объединение различных структур криминального толка; экстремизм демонстрационный, призванный обеспечить «рекламу» той или иной экстремистской организации и проводимой ею в жизнь идеологии и политике, а также продемонстрировать силу и готовность ее членов к решительным действиям; конфронтационный экстремизм, проявляющийся в применении насилия в борьбе между противостоящими политическими блоками, движениями, организациями, а также между государственными структурами и оппозицией; экстремизм провокационный, когда субъекты насильственных действий стремятся заставить своего политического противника перейти к непопулярным среди населения или тактически выгодным для экстремистов действиям.</w:t>
      </w:r>
    </w:p>
    <w:p w:rsidR="00C97F28" w:rsidRPr="004A6D98" w:rsidRDefault="00C97F28" w:rsidP="004A6D98">
      <w:pPr>
        <w:widowControl w:val="0"/>
        <w:spacing w:line="360" w:lineRule="auto"/>
        <w:ind w:firstLine="709"/>
        <w:jc w:val="both"/>
        <w:rPr>
          <w:sz w:val="28"/>
          <w:szCs w:val="28"/>
        </w:rPr>
      </w:pPr>
      <w:r w:rsidRPr="004A6D98">
        <w:rPr>
          <w:sz w:val="28"/>
          <w:szCs w:val="28"/>
        </w:rPr>
        <w:t>По средствам, используемым при осуществлении акций экстремизма, последний подразделяют на два вида: традиционный (с применением огнестрельного и холодного оружия, взрывчатых веществ, ядов и других средств совершения политических убийств, известных человечеству в течение ряда веков) и технологический (использование в экстремистских акциях новейших достижений науки и техники в области компьютерных и информационных технологий, радиоэлектроники, ядерных материалов, генной инженерии, имуннологии и т.д.).</w:t>
      </w:r>
      <w:r w:rsidRPr="004A6D98">
        <w:rPr>
          <w:rStyle w:val="a6"/>
          <w:sz w:val="28"/>
          <w:szCs w:val="28"/>
          <w:vertAlign w:val="baseline"/>
          <w:lang w:val="en-US"/>
        </w:rPr>
        <w:footnoteReference w:id="8"/>
      </w:r>
    </w:p>
    <w:p w:rsidR="00E11C38" w:rsidRPr="004A6D98" w:rsidRDefault="00E11C38" w:rsidP="004A6D98">
      <w:pPr>
        <w:widowControl w:val="0"/>
        <w:spacing w:line="360" w:lineRule="auto"/>
        <w:ind w:firstLine="709"/>
        <w:jc w:val="both"/>
        <w:rPr>
          <w:sz w:val="28"/>
          <w:szCs w:val="28"/>
        </w:rPr>
      </w:pPr>
      <w:r w:rsidRPr="004A6D98">
        <w:rPr>
          <w:sz w:val="28"/>
          <w:szCs w:val="28"/>
        </w:rPr>
        <w:t>Кроме того, Б.К. Мартыненко из многочисленных форм экстремизма выделяет:</w:t>
      </w:r>
    </w:p>
    <w:p w:rsidR="00E11C38" w:rsidRPr="004A6D98" w:rsidRDefault="00E11C38" w:rsidP="004A6D98">
      <w:pPr>
        <w:widowControl w:val="0"/>
        <w:spacing w:line="360" w:lineRule="auto"/>
        <w:ind w:firstLine="709"/>
        <w:jc w:val="both"/>
        <w:rPr>
          <w:sz w:val="28"/>
          <w:szCs w:val="28"/>
        </w:rPr>
      </w:pPr>
      <w:r w:rsidRPr="004A6D98">
        <w:rPr>
          <w:sz w:val="28"/>
          <w:szCs w:val="28"/>
        </w:rPr>
        <w:t>- политический (направленный на уничтожение существующих государственных структур и установление диктатуры тоталитарного «порядка» «левого» или «правого» толка);</w:t>
      </w:r>
    </w:p>
    <w:p w:rsidR="00E11C38" w:rsidRPr="004A6D98" w:rsidRDefault="00E11C38" w:rsidP="004A6D98">
      <w:pPr>
        <w:widowControl w:val="0"/>
        <w:spacing w:line="360" w:lineRule="auto"/>
        <w:ind w:firstLine="709"/>
        <w:jc w:val="both"/>
        <w:rPr>
          <w:sz w:val="28"/>
          <w:szCs w:val="28"/>
        </w:rPr>
      </w:pPr>
      <w:r w:rsidRPr="004A6D98">
        <w:rPr>
          <w:sz w:val="28"/>
          <w:szCs w:val="28"/>
        </w:rPr>
        <w:t>- национальный (защита «своей нации», её прав и интересов, её культуры и языка, с отвержением при этом подобных прав для других);</w:t>
      </w:r>
    </w:p>
    <w:p w:rsidR="00E11C38" w:rsidRPr="004A6D98" w:rsidRDefault="00E11C38" w:rsidP="004A6D98">
      <w:pPr>
        <w:widowControl w:val="0"/>
        <w:spacing w:line="360" w:lineRule="auto"/>
        <w:ind w:firstLine="709"/>
        <w:jc w:val="both"/>
        <w:rPr>
          <w:sz w:val="28"/>
          <w:szCs w:val="28"/>
        </w:rPr>
      </w:pPr>
      <w:r w:rsidRPr="004A6D98">
        <w:rPr>
          <w:sz w:val="28"/>
          <w:szCs w:val="28"/>
        </w:rPr>
        <w:t>- националистический (стремление к отделению, обособлению);</w:t>
      </w:r>
    </w:p>
    <w:p w:rsidR="00E11C38" w:rsidRPr="004A6D98" w:rsidRDefault="00E11C38" w:rsidP="004A6D98">
      <w:pPr>
        <w:widowControl w:val="0"/>
        <w:spacing w:line="360" w:lineRule="auto"/>
        <w:ind w:firstLine="709"/>
        <w:jc w:val="both"/>
        <w:rPr>
          <w:sz w:val="28"/>
          <w:szCs w:val="28"/>
        </w:rPr>
      </w:pPr>
      <w:r w:rsidRPr="004A6D98">
        <w:rPr>
          <w:sz w:val="28"/>
          <w:szCs w:val="28"/>
        </w:rPr>
        <w:t>- религиозный (проявляется в нетерпимости к представителям различных конфессий либо жестком противоборстве в рамках одной конфессии).</w:t>
      </w:r>
    </w:p>
    <w:p w:rsidR="00E11C38" w:rsidRPr="004A6D98" w:rsidRDefault="00E11C38" w:rsidP="004A6D98">
      <w:pPr>
        <w:widowControl w:val="0"/>
        <w:spacing w:line="360" w:lineRule="auto"/>
        <w:ind w:firstLine="709"/>
        <w:jc w:val="both"/>
        <w:rPr>
          <w:sz w:val="28"/>
          <w:szCs w:val="28"/>
        </w:rPr>
      </w:pPr>
      <w:r w:rsidRPr="004A6D98">
        <w:rPr>
          <w:sz w:val="28"/>
          <w:szCs w:val="28"/>
        </w:rPr>
        <w:t>Гораздо более сложную классификацию экстремизма представляет С.М. Иншаков, который выделяет два вида экстремизма: рациональный и иррациональный. В свою очередь рациональный группируется на:</w:t>
      </w:r>
    </w:p>
    <w:p w:rsidR="00E11C38" w:rsidRPr="004A6D98" w:rsidRDefault="00E11C38" w:rsidP="004A6D98">
      <w:pPr>
        <w:widowControl w:val="0"/>
        <w:spacing w:line="360" w:lineRule="auto"/>
        <w:ind w:firstLine="709"/>
        <w:jc w:val="both"/>
        <w:rPr>
          <w:sz w:val="28"/>
          <w:szCs w:val="28"/>
        </w:rPr>
      </w:pPr>
      <w:r w:rsidRPr="004A6D98">
        <w:rPr>
          <w:sz w:val="28"/>
          <w:szCs w:val="28"/>
        </w:rPr>
        <w:t>А) политический;</w:t>
      </w:r>
    </w:p>
    <w:p w:rsidR="00E11C38" w:rsidRPr="004A6D98" w:rsidRDefault="00E11C38" w:rsidP="004A6D98">
      <w:pPr>
        <w:widowControl w:val="0"/>
        <w:spacing w:line="360" w:lineRule="auto"/>
        <w:ind w:firstLine="709"/>
        <w:jc w:val="both"/>
        <w:rPr>
          <w:sz w:val="28"/>
          <w:szCs w:val="28"/>
        </w:rPr>
      </w:pPr>
      <w:r w:rsidRPr="004A6D98">
        <w:rPr>
          <w:sz w:val="28"/>
          <w:szCs w:val="28"/>
        </w:rPr>
        <w:t>Б) идеологический;</w:t>
      </w:r>
    </w:p>
    <w:p w:rsidR="00E11C38" w:rsidRPr="004A6D98" w:rsidRDefault="00E11C38" w:rsidP="004A6D98">
      <w:pPr>
        <w:widowControl w:val="0"/>
        <w:spacing w:line="360" w:lineRule="auto"/>
        <w:ind w:firstLine="709"/>
        <w:jc w:val="both"/>
        <w:rPr>
          <w:sz w:val="28"/>
          <w:szCs w:val="28"/>
        </w:rPr>
      </w:pPr>
      <w:r w:rsidRPr="004A6D98">
        <w:rPr>
          <w:sz w:val="28"/>
          <w:szCs w:val="28"/>
        </w:rPr>
        <w:t>В) националистический;</w:t>
      </w:r>
    </w:p>
    <w:p w:rsidR="00E11C38" w:rsidRPr="004A6D98" w:rsidRDefault="00E11C38" w:rsidP="004A6D98">
      <w:pPr>
        <w:widowControl w:val="0"/>
        <w:spacing w:line="360" w:lineRule="auto"/>
        <w:ind w:firstLine="709"/>
        <w:jc w:val="both"/>
        <w:rPr>
          <w:sz w:val="28"/>
          <w:szCs w:val="28"/>
        </w:rPr>
      </w:pPr>
      <w:r w:rsidRPr="004A6D98">
        <w:rPr>
          <w:sz w:val="28"/>
          <w:szCs w:val="28"/>
        </w:rPr>
        <w:t>В)</w:t>
      </w:r>
      <w:r w:rsidR="004A6D98">
        <w:rPr>
          <w:sz w:val="28"/>
          <w:szCs w:val="28"/>
        </w:rPr>
        <w:t xml:space="preserve"> </w:t>
      </w:r>
      <w:r w:rsidRPr="004A6D98">
        <w:rPr>
          <w:sz w:val="28"/>
          <w:szCs w:val="28"/>
        </w:rPr>
        <w:t>религиозный;</w:t>
      </w:r>
    </w:p>
    <w:p w:rsidR="00E11C38" w:rsidRPr="004A6D98" w:rsidRDefault="00E11C38" w:rsidP="004A6D98">
      <w:pPr>
        <w:widowControl w:val="0"/>
        <w:spacing w:line="360" w:lineRule="auto"/>
        <w:ind w:firstLine="709"/>
        <w:jc w:val="both"/>
        <w:rPr>
          <w:sz w:val="28"/>
          <w:szCs w:val="28"/>
        </w:rPr>
      </w:pPr>
      <w:r w:rsidRPr="004A6D98">
        <w:rPr>
          <w:sz w:val="28"/>
          <w:szCs w:val="28"/>
        </w:rPr>
        <w:t>Г) экологический.</w:t>
      </w:r>
    </w:p>
    <w:p w:rsidR="00E11C38" w:rsidRPr="004A6D98" w:rsidRDefault="00E11C38" w:rsidP="004A6D98">
      <w:pPr>
        <w:widowControl w:val="0"/>
        <w:spacing w:line="360" w:lineRule="auto"/>
        <w:ind w:firstLine="709"/>
        <w:jc w:val="both"/>
        <w:rPr>
          <w:sz w:val="28"/>
          <w:szCs w:val="28"/>
        </w:rPr>
      </w:pPr>
      <w:r w:rsidRPr="004A6D98">
        <w:rPr>
          <w:sz w:val="28"/>
          <w:szCs w:val="28"/>
        </w:rPr>
        <w:t>Иррациональный на:</w:t>
      </w:r>
    </w:p>
    <w:p w:rsidR="00E11C38" w:rsidRPr="004A6D98" w:rsidRDefault="00E11C38" w:rsidP="004A6D98">
      <w:pPr>
        <w:widowControl w:val="0"/>
        <w:spacing w:line="360" w:lineRule="auto"/>
        <w:ind w:firstLine="709"/>
        <w:jc w:val="both"/>
        <w:rPr>
          <w:sz w:val="28"/>
          <w:szCs w:val="28"/>
        </w:rPr>
      </w:pPr>
      <w:r w:rsidRPr="004A6D98">
        <w:rPr>
          <w:sz w:val="28"/>
          <w:szCs w:val="28"/>
        </w:rPr>
        <w:t>А) молодежные движения протеста (хиппи, панки, вандалы и т.д.);</w:t>
      </w:r>
    </w:p>
    <w:p w:rsidR="00E11C38" w:rsidRPr="004A6D98" w:rsidRDefault="00E11C38" w:rsidP="004A6D98">
      <w:pPr>
        <w:widowControl w:val="0"/>
        <w:spacing w:line="360" w:lineRule="auto"/>
        <w:ind w:firstLine="709"/>
        <w:jc w:val="both"/>
        <w:rPr>
          <w:sz w:val="28"/>
          <w:szCs w:val="28"/>
        </w:rPr>
      </w:pPr>
      <w:r w:rsidRPr="004A6D98">
        <w:rPr>
          <w:sz w:val="28"/>
          <w:szCs w:val="28"/>
        </w:rPr>
        <w:t>Б) психопатический экстремизм;</w:t>
      </w:r>
    </w:p>
    <w:p w:rsidR="00E11C38" w:rsidRPr="004A6D98" w:rsidRDefault="00E11C38" w:rsidP="004A6D98">
      <w:pPr>
        <w:widowControl w:val="0"/>
        <w:spacing w:line="360" w:lineRule="auto"/>
        <w:ind w:firstLine="709"/>
        <w:jc w:val="both"/>
        <w:rPr>
          <w:sz w:val="28"/>
          <w:szCs w:val="28"/>
        </w:rPr>
      </w:pPr>
      <w:r w:rsidRPr="004A6D98">
        <w:rPr>
          <w:sz w:val="28"/>
          <w:szCs w:val="28"/>
        </w:rPr>
        <w:t>В) спортивный экстремизм;</w:t>
      </w:r>
    </w:p>
    <w:p w:rsidR="00E11C38" w:rsidRPr="004A6D98" w:rsidRDefault="00E11C38" w:rsidP="004A6D98">
      <w:pPr>
        <w:widowControl w:val="0"/>
        <w:spacing w:line="360" w:lineRule="auto"/>
        <w:ind w:firstLine="709"/>
        <w:jc w:val="both"/>
        <w:rPr>
          <w:sz w:val="28"/>
          <w:szCs w:val="28"/>
        </w:rPr>
      </w:pPr>
      <w:r w:rsidRPr="004A6D98">
        <w:rPr>
          <w:sz w:val="28"/>
          <w:szCs w:val="28"/>
        </w:rPr>
        <w:t>Г) культурный экстремизм.</w:t>
      </w:r>
    </w:p>
    <w:p w:rsidR="00E11C38" w:rsidRPr="004A6D98" w:rsidRDefault="000B140A" w:rsidP="004A6D98">
      <w:pPr>
        <w:widowControl w:val="0"/>
        <w:spacing w:line="360" w:lineRule="auto"/>
        <w:ind w:firstLine="709"/>
        <w:jc w:val="both"/>
        <w:rPr>
          <w:sz w:val="28"/>
          <w:szCs w:val="28"/>
        </w:rPr>
      </w:pPr>
      <w:r w:rsidRPr="004A6D98">
        <w:rPr>
          <w:sz w:val="28"/>
          <w:szCs w:val="28"/>
        </w:rPr>
        <w:t>Следует иметь ввиду, что экстремизм в различных регионах проявляет себя по разному.</w:t>
      </w:r>
    </w:p>
    <w:p w:rsidR="00C97F28" w:rsidRPr="004A6D98" w:rsidRDefault="000B140A" w:rsidP="004A6D98">
      <w:pPr>
        <w:widowControl w:val="0"/>
        <w:spacing w:line="360" w:lineRule="auto"/>
        <w:ind w:firstLine="709"/>
        <w:jc w:val="both"/>
        <w:rPr>
          <w:sz w:val="28"/>
          <w:szCs w:val="28"/>
        </w:rPr>
      </w:pPr>
      <w:r w:rsidRPr="004A6D98">
        <w:rPr>
          <w:sz w:val="28"/>
          <w:szCs w:val="28"/>
        </w:rPr>
        <w:t>Таким образом, п</w:t>
      </w:r>
      <w:r w:rsidR="000A7E7E" w:rsidRPr="004A6D98">
        <w:rPr>
          <w:sz w:val="28"/>
          <w:szCs w:val="28"/>
        </w:rPr>
        <w:t>одводя итог пер</w:t>
      </w:r>
      <w:r w:rsidRPr="004A6D98">
        <w:rPr>
          <w:sz w:val="28"/>
          <w:szCs w:val="28"/>
        </w:rPr>
        <w:t>вой главе, хотелось бы отметить</w:t>
      </w:r>
      <w:r w:rsidR="00AC7D2C" w:rsidRPr="004A6D98">
        <w:rPr>
          <w:sz w:val="28"/>
          <w:szCs w:val="28"/>
        </w:rPr>
        <w:t>, что</w:t>
      </w:r>
      <w:r w:rsidR="00A652EB" w:rsidRPr="004A6D98">
        <w:rPr>
          <w:sz w:val="28"/>
          <w:szCs w:val="28"/>
        </w:rPr>
        <w:t xml:space="preserve"> </w:t>
      </w:r>
      <w:r w:rsidR="00C97F28" w:rsidRPr="004A6D98">
        <w:rPr>
          <w:sz w:val="28"/>
          <w:szCs w:val="28"/>
        </w:rPr>
        <w:t>экстремизм</w:t>
      </w:r>
      <w:r w:rsidRPr="004A6D98">
        <w:rPr>
          <w:sz w:val="28"/>
          <w:szCs w:val="28"/>
        </w:rPr>
        <w:t xml:space="preserve"> – явление многогранное. Каждая из форм его специфична и заслуживает самостоятельного исследования.</w:t>
      </w:r>
      <w:r w:rsidR="004A6D98">
        <w:rPr>
          <w:sz w:val="28"/>
          <w:szCs w:val="28"/>
        </w:rPr>
        <w:t xml:space="preserve"> </w:t>
      </w:r>
    </w:p>
    <w:p w:rsidR="00C97F28" w:rsidRPr="004A6D98" w:rsidRDefault="00C97F28" w:rsidP="004A6D98">
      <w:pPr>
        <w:pStyle w:val="1"/>
        <w:keepNext w:val="0"/>
        <w:widowControl w:val="0"/>
        <w:spacing w:before="0" w:after="0"/>
        <w:jc w:val="both"/>
        <w:rPr>
          <w:rFonts w:cs="Times New Roman"/>
          <w:b w:val="0"/>
          <w:sz w:val="28"/>
          <w:szCs w:val="28"/>
        </w:rPr>
      </w:pPr>
    </w:p>
    <w:p w:rsidR="00C97F28" w:rsidRPr="004A6D98" w:rsidRDefault="00C97F28" w:rsidP="004A6D98">
      <w:pPr>
        <w:pStyle w:val="1"/>
        <w:keepNext w:val="0"/>
        <w:widowControl w:val="0"/>
        <w:tabs>
          <w:tab w:val="left" w:pos="0"/>
        </w:tabs>
        <w:spacing w:before="0" w:after="0"/>
        <w:jc w:val="both"/>
        <w:rPr>
          <w:b w:val="0"/>
          <w:sz w:val="28"/>
          <w:szCs w:val="28"/>
        </w:rPr>
      </w:pPr>
      <w:r w:rsidRPr="004A6D98">
        <w:rPr>
          <w:rFonts w:cs="Times New Roman"/>
          <w:b w:val="0"/>
          <w:sz w:val="28"/>
          <w:szCs w:val="28"/>
        </w:rPr>
        <w:br w:type="page"/>
      </w:r>
      <w:r w:rsidRPr="004A6D98">
        <w:rPr>
          <w:b w:val="0"/>
          <w:sz w:val="28"/>
          <w:szCs w:val="28"/>
        </w:rPr>
        <w:t xml:space="preserve">2. </w:t>
      </w:r>
      <w:r w:rsidR="002C3554" w:rsidRPr="004A6D98">
        <w:rPr>
          <w:b w:val="0"/>
          <w:sz w:val="28"/>
          <w:szCs w:val="28"/>
        </w:rPr>
        <w:t>Д</w:t>
      </w:r>
      <w:r w:rsidR="00AC7D2C" w:rsidRPr="004A6D98">
        <w:rPr>
          <w:b w:val="0"/>
          <w:sz w:val="28"/>
          <w:szCs w:val="28"/>
        </w:rPr>
        <w:t>еятельност</w:t>
      </w:r>
      <w:r w:rsidR="002C3554" w:rsidRPr="004A6D98">
        <w:rPr>
          <w:b w:val="0"/>
          <w:sz w:val="28"/>
          <w:szCs w:val="28"/>
        </w:rPr>
        <w:t>ь</w:t>
      </w:r>
      <w:r w:rsidRPr="004A6D98">
        <w:rPr>
          <w:b w:val="0"/>
          <w:sz w:val="28"/>
          <w:szCs w:val="28"/>
        </w:rPr>
        <w:t xml:space="preserve"> </w:t>
      </w:r>
      <w:r w:rsidR="00AC7D2C" w:rsidRPr="004A6D98">
        <w:rPr>
          <w:b w:val="0"/>
          <w:sz w:val="28"/>
          <w:szCs w:val="28"/>
        </w:rPr>
        <w:t>служб</w:t>
      </w:r>
      <w:r w:rsidRPr="004A6D98">
        <w:rPr>
          <w:b w:val="0"/>
          <w:sz w:val="28"/>
          <w:szCs w:val="28"/>
        </w:rPr>
        <w:t xml:space="preserve"> </w:t>
      </w:r>
      <w:r w:rsidR="00AC7D2C" w:rsidRPr="004A6D98">
        <w:rPr>
          <w:b w:val="0"/>
          <w:sz w:val="28"/>
          <w:szCs w:val="28"/>
        </w:rPr>
        <w:t>и</w:t>
      </w:r>
      <w:r w:rsidRPr="004A6D98">
        <w:rPr>
          <w:b w:val="0"/>
          <w:sz w:val="28"/>
          <w:szCs w:val="28"/>
        </w:rPr>
        <w:t xml:space="preserve"> </w:t>
      </w:r>
      <w:r w:rsidR="00AC7D2C" w:rsidRPr="004A6D98">
        <w:rPr>
          <w:b w:val="0"/>
          <w:sz w:val="28"/>
          <w:szCs w:val="28"/>
        </w:rPr>
        <w:t>подразделений</w:t>
      </w:r>
      <w:r w:rsidRPr="004A6D98">
        <w:rPr>
          <w:b w:val="0"/>
          <w:sz w:val="28"/>
          <w:szCs w:val="28"/>
        </w:rPr>
        <w:t xml:space="preserve"> </w:t>
      </w:r>
      <w:r w:rsidR="00AC7D2C" w:rsidRPr="004A6D98">
        <w:rPr>
          <w:b w:val="0"/>
          <w:sz w:val="28"/>
          <w:szCs w:val="28"/>
        </w:rPr>
        <w:t>ОВД</w:t>
      </w:r>
      <w:r w:rsidRPr="004A6D98">
        <w:rPr>
          <w:b w:val="0"/>
          <w:sz w:val="28"/>
          <w:szCs w:val="28"/>
        </w:rPr>
        <w:t xml:space="preserve"> </w:t>
      </w:r>
      <w:r w:rsidR="00AC7D2C" w:rsidRPr="004A6D98">
        <w:rPr>
          <w:b w:val="0"/>
          <w:sz w:val="28"/>
          <w:szCs w:val="28"/>
        </w:rPr>
        <w:t>по</w:t>
      </w:r>
      <w:r w:rsidRPr="004A6D98">
        <w:rPr>
          <w:b w:val="0"/>
          <w:sz w:val="28"/>
          <w:szCs w:val="28"/>
        </w:rPr>
        <w:t xml:space="preserve"> </w:t>
      </w:r>
      <w:r w:rsidR="00AC7D2C" w:rsidRPr="004A6D98">
        <w:rPr>
          <w:b w:val="0"/>
          <w:sz w:val="28"/>
          <w:szCs w:val="28"/>
        </w:rPr>
        <w:t>предупреждению и</w:t>
      </w:r>
      <w:r w:rsidRPr="004A6D98">
        <w:rPr>
          <w:b w:val="0"/>
          <w:sz w:val="28"/>
          <w:szCs w:val="28"/>
        </w:rPr>
        <w:t xml:space="preserve"> </w:t>
      </w:r>
      <w:r w:rsidR="00AC7D2C" w:rsidRPr="004A6D98">
        <w:rPr>
          <w:b w:val="0"/>
          <w:sz w:val="28"/>
          <w:szCs w:val="28"/>
        </w:rPr>
        <w:t>пресечению</w:t>
      </w:r>
      <w:r w:rsidRPr="004A6D98">
        <w:rPr>
          <w:b w:val="0"/>
          <w:sz w:val="28"/>
          <w:szCs w:val="28"/>
        </w:rPr>
        <w:t xml:space="preserve"> </w:t>
      </w:r>
      <w:r w:rsidR="002673A2" w:rsidRPr="004A6D98">
        <w:rPr>
          <w:b w:val="0"/>
          <w:sz w:val="28"/>
          <w:szCs w:val="28"/>
        </w:rPr>
        <w:t>экстремистской деятельности</w:t>
      </w:r>
    </w:p>
    <w:p w:rsidR="004A6D98" w:rsidRDefault="004A6D98" w:rsidP="004A6D98">
      <w:pPr>
        <w:widowControl w:val="0"/>
        <w:tabs>
          <w:tab w:val="left" w:pos="0"/>
        </w:tabs>
        <w:spacing w:line="360" w:lineRule="auto"/>
        <w:ind w:firstLine="709"/>
        <w:jc w:val="both"/>
        <w:rPr>
          <w:sz w:val="28"/>
          <w:szCs w:val="28"/>
        </w:rPr>
      </w:pPr>
    </w:p>
    <w:p w:rsidR="00C97F28" w:rsidRPr="004A6D98" w:rsidRDefault="00AC7D2C" w:rsidP="004A6D98">
      <w:pPr>
        <w:widowControl w:val="0"/>
        <w:tabs>
          <w:tab w:val="left" w:pos="0"/>
        </w:tabs>
        <w:spacing w:line="360" w:lineRule="auto"/>
        <w:ind w:firstLine="709"/>
        <w:jc w:val="both"/>
        <w:rPr>
          <w:sz w:val="28"/>
          <w:szCs w:val="28"/>
        </w:rPr>
      </w:pPr>
      <w:r w:rsidRPr="004A6D98">
        <w:rPr>
          <w:sz w:val="28"/>
          <w:szCs w:val="28"/>
        </w:rPr>
        <w:t>2.</w:t>
      </w:r>
      <w:r w:rsidR="00C97F28" w:rsidRPr="004A6D98">
        <w:rPr>
          <w:sz w:val="28"/>
          <w:szCs w:val="28"/>
        </w:rPr>
        <w:t>1 Организация деятельности служб и подразд</w:t>
      </w:r>
      <w:r w:rsidR="00BB777A" w:rsidRPr="004A6D98">
        <w:rPr>
          <w:sz w:val="28"/>
          <w:szCs w:val="28"/>
        </w:rPr>
        <w:t>елений</w:t>
      </w:r>
      <w:r w:rsidR="00157550" w:rsidRPr="004A6D98">
        <w:rPr>
          <w:sz w:val="28"/>
          <w:szCs w:val="28"/>
        </w:rPr>
        <w:t xml:space="preserve"> полиции</w:t>
      </w:r>
      <w:r w:rsidR="004A6D98">
        <w:rPr>
          <w:sz w:val="28"/>
          <w:szCs w:val="28"/>
        </w:rPr>
        <w:t xml:space="preserve"> </w:t>
      </w:r>
      <w:r w:rsidR="00C97F28" w:rsidRPr="004A6D98">
        <w:rPr>
          <w:sz w:val="28"/>
          <w:szCs w:val="28"/>
        </w:rPr>
        <w:t xml:space="preserve">по </w:t>
      </w:r>
      <w:r w:rsidR="00157550" w:rsidRPr="004A6D98">
        <w:rPr>
          <w:sz w:val="28"/>
          <w:szCs w:val="28"/>
        </w:rPr>
        <w:t>прот</w:t>
      </w:r>
      <w:r w:rsidR="00004F3B" w:rsidRPr="004A6D98">
        <w:rPr>
          <w:sz w:val="28"/>
          <w:szCs w:val="28"/>
        </w:rPr>
        <w:t xml:space="preserve">иводействию </w:t>
      </w:r>
      <w:r w:rsidR="002673A2" w:rsidRPr="004A6D98">
        <w:rPr>
          <w:sz w:val="28"/>
          <w:szCs w:val="28"/>
        </w:rPr>
        <w:t>экстремизма</w:t>
      </w:r>
    </w:p>
    <w:p w:rsidR="007555D9" w:rsidRPr="004A6D98" w:rsidRDefault="007555D9" w:rsidP="004A6D98">
      <w:pPr>
        <w:widowControl w:val="0"/>
        <w:tabs>
          <w:tab w:val="left" w:pos="0"/>
        </w:tabs>
        <w:spacing w:line="360" w:lineRule="auto"/>
        <w:ind w:firstLine="709"/>
        <w:jc w:val="both"/>
        <w:rPr>
          <w:sz w:val="28"/>
          <w:szCs w:val="28"/>
        </w:rPr>
      </w:pP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Важную роль в </w:t>
      </w:r>
      <w:r w:rsidR="00BB777A" w:rsidRPr="004A6D98">
        <w:rPr>
          <w:sz w:val="28"/>
          <w:szCs w:val="28"/>
        </w:rPr>
        <w:t xml:space="preserve">противодействии </w:t>
      </w:r>
      <w:r w:rsidRPr="004A6D98">
        <w:rPr>
          <w:sz w:val="28"/>
          <w:szCs w:val="28"/>
        </w:rPr>
        <w:t xml:space="preserve">с </w:t>
      </w:r>
      <w:r w:rsidR="006C6D51" w:rsidRPr="004A6D98">
        <w:rPr>
          <w:sz w:val="28"/>
          <w:szCs w:val="28"/>
        </w:rPr>
        <w:t>экстремизмом</w:t>
      </w:r>
      <w:r w:rsidRPr="004A6D98">
        <w:rPr>
          <w:sz w:val="28"/>
          <w:szCs w:val="28"/>
        </w:rPr>
        <w:t xml:space="preserve"> играет </w:t>
      </w:r>
      <w:r w:rsidR="00157550" w:rsidRPr="004A6D98">
        <w:rPr>
          <w:sz w:val="28"/>
          <w:szCs w:val="28"/>
        </w:rPr>
        <w:t>полиция</w:t>
      </w:r>
      <w:r w:rsidRPr="004A6D98">
        <w:rPr>
          <w:sz w:val="28"/>
          <w:szCs w:val="28"/>
        </w:rPr>
        <w:t xml:space="preserve">. Результативность ее работы в этом направлении зависит от правильной организации деятельности служб и подразделений, непосредственно принимающих в этом участие.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Термин «организация» по своему содержанию имеет несколько значений. Существует мнение, что это деятельность людей по созданию состояния упорядоченности объекта и субъекта управления, равно как и отношений между ними</w:t>
      </w:r>
      <w:r w:rsidRPr="004A6D98">
        <w:rPr>
          <w:rStyle w:val="a6"/>
          <w:sz w:val="28"/>
          <w:szCs w:val="28"/>
          <w:vertAlign w:val="baseline"/>
        </w:rPr>
        <w:footnoteReference w:id="9"/>
      </w:r>
      <w:r w:rsidRPr="004A6D98">
        <w:rPr>
          <w:sz w:val="28"/>
          <w:szCs w:val="28"/>
        </w:rPr>
        <w:t>. Известно, что организация – это создание условий для налаживания процесса воздействия на управляемый объект путем концентрации сил и средств, а также выработки наиболее оптимальных форм и методов деятельности субъекта</w:t>
      </w:r>
      <w:r w:rsidRPr="004A6D98">
        <w:rPr>
          <w:rStyle w:val="a6"/>
          <w:sz w:val="28"/>
          <w:szCs w:val="28"/>
          <w:vertAlign w:val="baseline"/>
        </w:rPr>
        <w:footnoteReference w:id="10"/>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Советский энциклопедический словарь толкует организацию как внутреннюю упорядоченность, согласованность, взаимодействие более или менее дифференцированных и автономных частей целого, обусловленных его строением</w:t>
      </w:r>
      <w:r w:rsidRPr="004A6D98">
        <w:rPr>
          <w:rStyle w:val="a6"/>
          <w:sz w:val="28"/>
          <w:szCs w:val="28"/>
          <w:vertAlign w:val="baseline"/>
        </w:rPr>
        <w:footnoteReference w:id="11"/>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 рамках нашего исследования термин «организация» необходимо трактовать как деятельность служб и подразделений </w:t>
      </w:r>
      <w:r w:rsidR="00157550" w:rsidRPr="004A6D98">
        <w:rPr>
          <w:sz w:val="28"/>
          <w:szCs w:val="28"/>
        </w:rPr>
        <w:t>полиции</w:t>
      </w:r>
      <w:r w:rsidRPr="004A6D98">
        <w:rPr>
          <w:sz w:val="28"/>
          <w:szCs w:val="28"/>
        </w:rPr>
        <w:t>, объединяющую усилия людей в достижени</w:t>
      </w:r>
      <w:r w:rsidR="00A652EB" w:rsidRPr="004A6D98">
        <w:rPr>
          <w:sz w:val="28"/>
          <w:szCs w:val="28"/>
        </w:rPr>
        <w:t xml:space="preserve">и поставленных целей в борьбе с </w:t>
      </w:r>
      <w:r w:rsidR="006C6D51" w:rsidRPr="004A6D98">
        <w:rPr>
          <w:sz w:val="28"/>
          <w:szCs w:val="28"/>
        </w:rPr>
        <w:t>экстремизмом</w:t>
      </w:r>
      <w:r w:rsidRPr="004A6D98">
        <w:rPr>
          <w:sz w:val="28"/>
          <w:szCs w:val="28"/>
        </w:rPr>
        <w:t>.</w:t>
      </w:r>
      <w:r w:rsidR="004A6D98">
        <w:rPr>
          <w:sz w:val="28"/>
          <w:szCs w:val="28"/>
        </w:rPr>
        <w:t xml:space="preserve">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Термин «тактика» понимается как стратегия, совокупность средств и приемов для достижения намеченного результата</w:t>
      </w:r>
      <w:r w:rsidRPr="004A6D98">
        <w:rPr>
          <w:rStyle w:val="a6"/>
          <w:sz w:val="28"/>
          <w:szCs w:val="28"/>
          <w:vertAlign w:val="baseline"/>
        </w:rPr>
        <w:footnoteReference w:id="12"/>
      </w:r>
      <w:r w:rsidRPr="004A6D98">
        <w:rPr>
          <w:sz w:val="28"/>
          <w:szCs w:val="28"/>
        </w:rPr>
        <w:t>. Применительно к нашему исследованию тактика – это разработанные на основе научных положений</w:t>
      </w:r>
      <w:r w:rsidR="004A6D98">
        <w:rPr>
          <w:sz w:val="28"/>
          <w:szCs w:val="28"/>
        </w:rPr>
        <w:t xml:space="preserve"> </w:t>
      </w:r>
      <w:r w:rsidRPr="004A6D98">
        <w:rPr>
          <w:sz w:val="28"/>
          <w:szCs w:val="28"/>
        </w:rPr>
        <w:t>и положительного</w:t>
      </w:r>
      <w:r w:rsidR="00157550" w:rsidRPr="004A6D98">
        <w:rPr>
          <w:sz w:val="28"/>
          <w:szCs w:val="28"/>
        </w:rPr>
        <w:t xml:space="preserve"> опыта средства, формы и приемы</w:t>
      </w:r>
      <w:r w:rsidRPr="004A6D98">
        <w:rPr>
          <w:sz w:val="28"/>
          <w:szCs w:val="28"/>
        </w:rPr>
        <w:t>.</w:t>
      </w:r>
    </w:p>
    <w:p w:rsidR="004777B2"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Следует отметить, что в системе </w:t>
      </w:r>
      <w:r w:rsidR="00157550" w:rsidRPr="004A6D98">
        <w:rPr>
          <w:sz w:val="28"/>
          <w:szCs w:val="28"/>
        </w:rPr>
        <w:t>полиции</w:t>
      </w:r>
      <w:r w:rsidRPr="004A6D98">
        <w:rPr>
          <w:sz w:val="28"/>
          <w:szCs w:val="28"/>
        </w:rPr>
        <w:t xml:space="preserve"> находится </w:t>
      </w:r>
      <w:r w:rsidR="00157550" w:rsidRPr="004A6D98">
        <w:rPr>
          <w:sz w:val="28"/>
          <w:szCs w:val="28"/>
        </w:rPr>
        <w:t>много</w:t>
      </w:r>
      <w:r w:rsidRPr="004A6D98">
        <w:rPr>
          <w:sz w:val="28"/>
          <w:szCs w:val="28"/>
        </w:rPr>
        <w:t xml:space="preserve"> различных служб и подразделений. Однако значение каждого из данных субъектов в противодействии </w:t>
      </w:r>
      <w:r w:rsidR="006C6D51" w:rsidRPr="004A6D98">
        <w:rPr>
          <w:sz w:val="28"/>
          <w:szCs w:val="28"/>
        </w:rPr>
        <w:t>экстремизму</w:t>
      </w:r>
      <w:r w:rsidRPr="004A6D98">
        <w:rPr>
          <w:sz w:val="28"/>
          <w:szCs w:val="28"/>
        </w:rPr>
        <w:t xml:space="preserve"> будет неодинаковым.</w:t>
      </w:r>
    </w:p>
    <w:p w:rsidR="00853BBB"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Следовательно, будет целесообразным в нашем исследовании уделить внимание тем службам и подразделениям </w:t>
      </w:r>
      <w:r w:rsidR="00157550" w:rsidRPr="004A6D98">
        <w:rPr>
          <w:sz w:val="28"/>
          <w:szCs w:val="28"/>
        </w:rPr>
        <w:t>полиции</w:t>
      </w:r>
      <w:r w:rsidRPr="004A6D98">
        <w:rPr>
          <w:sz w:val="28"/>
          <w:szCs w:val="28"/>
        </w:rPr>
        <w:t>, которые более активно, чем другие принимают участие в предупреждении и п</w:t>
      </w:r>
      <w:r w:rsidR="006C6D51" w:rsidRPr="004A6D98">
        <w:rPr>
          <w:sz w:val="28"/>
          <w:szCs w:val="28"/>
        </w:rPr>
        <w:t>ресечении экстремистской деятельности</w:t>
      </w:r>
      <w:r w:rsidRPr="004A6D98">
        <w:rPr>
          <w:sz w:val="28"/>
          <w:szCs w:val="28"/>
        </w:rPr>
        <w:t xml:space="preserve">. </w:t>
      </w:r>
    </w:p>
    <w:p w:rsidR="007555D9" w:rsidRPr="004A6D98" w:rsidRDefault="007555D9" w:rsidP="004A6D98">
      <w:pPr>
        <w:widowControl w:val="0"/>
        <w:spacing w:line="360" w:lineRule="auto"/>
        <w:ind w:firstLine="709"/>
        <w:jc w:val="both"/>
        <w:rPr>
          <w:sz w:val="28"/>
          <w:szCs w:val="28"/>
        </w:rPr>
      </w:pPr>
      <w:r w:rsidRPr="004A6D98">
        <w:rPr>
          <w:sz w:val="28"/>
          <w:szCs w:val="28"/>
        </w:rPr>
        <w:t>Так, в структуре МВД России существует главное управление по противодействию экстремизму (далее — Управление), основными задачами которого являются:</w:t>
      </w:r>
    </w:p>
    <w:p w:rsidR="007555D9" w:rsidRPr="004A6D98" w:rsidRDefault="007555D9" w:rsidP="004A6D98">
      <w:pPr>
        <w:widowControl w:val="0"/>
        <w:spacing w:line="360" w:lineRule="auto"/>
        <w:ind w:firstLine="709"/>
        <w:jc w:val="both"/>
        <w:rPr>
          <w:sz w:val="28"/>
          <w:szCs w:val="28"/>
        </w:rPr>
      </w:pPr>
      <w:r w:rsidRPr="004A6D98">
        <w:rPr>
          <w:sz w:val="28"/>
          <w:szCs w:val="28"/>
        </w:rPr>
        <w:t>− участие в формировании государственной политики в сфере противодействия экстремизму;</w:t>
      </w:r>
    </w:p>
    <w:p w:rsidR="007555D9" w:rsidRPr="004A6D98" w:rsidRDefault="007555D9" w:rsidP="004A6D98">
      <w:pPr>
        <w:widowControl w:val="0"/>
        <w:spacing w:line="360" w:lineRule="auto"/>
        <w:ind w:firstLine="709"/>
        <w:jc w:val="both"/>
        <w:rPr>
          <w:sz w:val="28"/>
          <w:szCs w:val="28"/>
        </w:rPr>
      </w:pPr>
      <w:r w:rsidRPr="004A6D98">
        <w:rPr>
          <w:sz w:val="28"/>
          <w:szCs w:val="28"/>
        </w:rPr>
        <w:t>− совершенствование нормативного правового регулирования в сфере компетенции;</w:t>
      </w:r>
    </w:p>
    <w:p w:rsidR="007555D9" w:rsidRPr="004A6D98" w:rsidRDefault="007555D9" w:rsidP="004A6D98">
      <w:pPr>
        <w:widowControl w:val="0"/>
        <w:spacing w:line="360" w:lineRule="auto"/>
        <w:ind w:firstLine="709"/>
        <w:jc w:val="both"/>
        <w:rPr>
          <w:sz w:val="28"/>
          <w:szCs w:val="28"/>
        </w:rPr>
      </w:pPr>
      <w:r w:rsidRPr="004A6D98">
        <w:rPr>
          <w:sz w:val="28"/>
          <w:szCs w:val="28"/>
        </w:rPr>
        <w:t>− организация борьбы с преступлениями экстремистской направленности;</w:t>
      </w:r>
    </w:p>
    <w:p w:rsidR="007555D9" w:rsidRPr="004A6D98" w:rsidRDefault="007555D9" w:rsidP="004A6D98">
      <w:pPr>
        <w:widowControl w:val="0"/>
        <w:spacing w:line="360" w:lineRule="auto"/>
        <w:ind w:firstLine="709"/>
        <w:jc w:val="both"/>
        <w:rPr>
          <w:sz w:val="28"/>
          <w:szCs w:val="28"/>
        </w:rPr>
      </w:pPr>
      <w:r w:rsidRPr="004A6D98">
        <w:rPr>
          <w:sz w:val="28"/>
          <w:szCs w:val="28"/>
        </w:rPr>
        <w:t>− организационно-методическое руководство подразделениями по противодействию экстремизму главных управлений МВД России по федеральным округам, министерств внутренних дел, главных управлений, управлений внутренних дел по субъектам Российской Федерации, управлений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w:t>
      </w:r>
    </w:p>
    <w:p w:rsidR="007555D9" w:rsidRPr="004A6D98" w:rsidRDefault="007555D9" w:rsidP="004A6D98">
      <w:pPr>
        <w:widowControl w:val="0"/>
        <w:spacing w:line="360" w:lineRule="auto"/>
        <w:ind w:firstLine="709"/>
        <w:jc w:val="both"/>
        <w:rPr>
          <w:sz w:val="28"/>
          <w:szCs w:val="28"/>
        </w:rPr>
      </w:pPr>
      <w:r w:rsidRPr="004A6D98">
        <w:rPr>
          <w:sz w:val="28"/>
          <w:szCs w:val="28"/>
        </w:rPr>
        <w:t>К основным функциям Управления относятся:</w:t>
      </w:r>
    </w:p>
    <w:p w:rsidR="007555D9" w:rsidRPr="004A6D98" w:rsidRDefault="007555D9" w:rsidP="004A6D98">
      <w:pPr>
        <w:widowControl w:val="0"/>
        <w:spacing w:line="360" w:lineRule="auto"/>
        <w:ind w:firstLine="709"/>
        <w:jc w:val="both"/>
        <w:rPr>
          <w:sz w:val="28"/>
          <w:szCs w:val="28"/>
        </w:rPr>
      </w:pPr>
      <w:r w:rsidRPr="004A6D98">
        <w:rPr>
          <w:sz w:val="28"/>
          <w:szCs w:val="28"/>
        </w:rPr>
        <w:t>− осуществление анализа и прогнозирование оперативной обстановки в сфере деятельности;</w:t>
      </w:r>
    </w:p>
    <w:p w:rsidR="007555D9" w:rsidRPr="004A6D98" w:rsidRDefault="007555D9" w:rsidP="004A6D98">
      <w:pPr>
        <w:widowControl w:val="0"/>
        <w:spacing w:line="360" w:lineRule="auto"/>
        <w:ind w:firstLine="709"/>
        <w:jc w:val="both"/>
        <w:rPr>
          <w:sz w:val="28"/>
          <w:szCs w:val="28"/>
        </w:rPr>
      </w:pPr>
      <w:r w:rsidRPr="004A6D98">
        <w:rPr>
          <w:sz w:val="28"/>
          <w:szCs w:val="28"/>
        </w:rPr>
        <w:t>− разработка предложений руководству МВД России по формированию и реализации государственной политики в области противодействия экстремизму;</w:t>
      </w:r>
    </w:p>
    <w:p w:rsidR="007555D9" w:rsidRPr="004A6D98" w:rsidRDefault="007555D9" w:rsidP="004A6D98">
      <w:pPr>
        <w:widowControl w:val="0"/>
        <w:spacing w:line="360" w:lineRule="auto"/>
        <w:ind w:firstLine="709"/>
        <w:jc w:val="both"/>
        <w:rPr>
          <w:sz w:val="28"/>
          <w:szCs w:val="28"/>
        </w:rPr>
      </w:pPr>
      <w:r w:rsidRPr="004A6D98">
        <w:rPr>
          <w:sz w:val="28"/>
          <w:szCs w:val="28"/>
        </w:rPr>
        <w:t>− обобщение практики применения законодательства РФ в сфере выполняемых задач и выработке мер по повышению деятельности нижестоящих подчиненных подразделений;</w:t>
      </w:r>
    </w:p>
    <w:p w:rsidR="007555D9" w:rsidRPr="004A6D98" w:rsidRDefault="007555D9" w:rsidP="004A6D98">
      <w:pPr>
        <w:widowControl w:val="0"/>
        <w:spacing w:line="360" w:lineRule="auto"/>
        <w:ind w:firstLine="709"/>
        <w:jc w:val="both"/>
        <w:rPr>
          <w:sz w:val="28"/>
          <w:szCs w:val="28"/>
        </w:rPr>
      </w:pPr>
      <w:r w:rsidRPr="004A6D98">
        <w:rPr>
          <w:sz w:val="28"/>
          <w:szCs w:val="28"/>
        </w:rPr>
        <w:t>− организация проведения оперативно-розыскных мероприятий, профилактических операций по защите граждан от противоправных действий в установленной области;</w:t>
      </w:r>
    </w:p>
    <w:p w:rsidR="007555D9" w:rsidRPr="004A6D98" w:rsidRDefault="007555D9" w:rsidP="004A6D98">
      <w:pPr>
        <w:widowControl w:val="0"/>
        <w:spacing w:line="360" w:lineRule="auto"/>
        <w:ind w:firstLine="709"/>
        <w:jc w:val="both"/>
        <w:rPr>
          <w:sz w:val="28"/>
          <w:szCs w:val="28"/>
        </w:rPr>
      </w:pPr>
      <w:r w:rsidRPr="004A6D98">
        <w:rPr>
          <w:sz w:val="28"/>
          <w:szCs w:val="28"/>
        </w:rPr>
        <w:t>− обобщение передового опыта и оказание помощи по его внедрению нижестоящим органам внутренних дел.</w:t>
      </w:r>
    </w:p>
    <w:p w:rsidR="007555D9" w:rsidRPr="004A6D98" w:rsidRDefault="007555D9" w:rsidP="004A6D98">
      <w:pPr>
        <w:widowControl w:val="0"/>
        <w:spacing w:line="360" w:lineRule="auto"/>
        <w:ind w:firstLine="709"/>
        <w:jc w:val="both"/>
        <w:rPr>
          <w:sz w:val="28"/>
          <w:szCs w:val="28"/>
        </w:rPr>
      </w:pPr>
      <w:r w:rsidRPr="004A6D98">
        <w:rPr>
          <w:sz w:val="28"/>
          <w:szCs w:val="28"/>
        </w:rPr>
        <w:t>В ходе реализации задач и функций Управление осуществляет взаимодействие с подразделениями Администрации Президента Российской Федерации, аппарата Правительства РФ, органов прокуратуры РФ, Счетной палаты РФ, Центральной избирательной комиссии РФ, федеральных органов государственной власти и субъектов Российской Федерации, органов местного самоуправления, с организациями и общественными объединениями, правоохранительными органами иностранных государств, международными организациями и средствами массовой информации.</w:t>
      </w:r>
    </w:p>
    <w:p w:rsidR="007555D9" w:rsidRPr="004A6D98" w:rsidRDefault="007555D9" w:rsidP="004A6D98">
      <w:pPr>
        <w:widowControl w:val="0"/>
        <w:spacing w:line="360" w:lineRule="auto"/>
        <w:ind w:firstLine="709"/>
        <w:jc w:val="both"/>
        <w:rPr>
          <w:sz w:val="28"/>
          <w:szCs w:val="28"/>
        </w:rPr>
      </w:pPr>
      <w:r w:rsidRPr="004A6D98">
        <w:rPr>
          <w:sz w:val="28"/>
          <w:szCs w:val="28"/>
        </w:rPr>
        <w:t>В структуре Управления находится Центр обеспечения оперативно-служебной деятельности (Центр «Э» России).</w:t>
      </w:r>
    </w:p>
    <w:p w:rsidR="007555D9" w:rsidRPr="004A6D98" w:rsidRDefault="007555D9" w:rsidP="004A6D98">
      <w:pPr>
        <w:widowControl w:val="0"/>
        <w:spacing w:line="360" w:lineRule="auto"/>
        <w:ind w:firstLine="709"/>
        <w:jc w:val="both"/>
        <w:rPr>
          <w:sz w:val="28"/>
          <w:szCs w:val="28"/>
        </w:rPr>
      </w:pPr>
      <w:r w:rsidRPr="004A6D98">
        <w:rPr>
          <w:sz w:val="28"/>
          <w:szCs w:val="28"/>
        </w:rPr>
        <w:t>К основным вопросам ведения Центра «Э» России (далее — Центр) относятся:</w:t>
      </w:r>
    </w:p>
    <w:p w:rsidR="007555D9" w:rsidRPr="004A6D98" w:rsidRDefault="007555D9" w:rsidP="004A6D98">
      <w:pPr>
        <w:widowControl w:val="0"/>
        <w:spacing w:line="360" w:lineRule="auto"/>
        <w:ind w:firstLine="709"/>
        <w:jc w:val="both"/>
        <w:rPr>
          <w:sz w:val="28"/>
          <w:szCs w:val="28"/>
        </w:rPr>
      </w:pPr>
      <w:r w:rsidRPr="004A6D98">
        <w:rPr>
          <w:sz w:val="28"/>
          <w:szCs w:val="28"/>
        </w:rPr>
        <w:t>− предупреждение, выявление, пресечение и раскрытие преступлений экстремистской направленности, в том числе межрегионального и международного характера, а также имеющих большой общественный резонанс;</w:t>
      </w:r>
    </w:p>
    <w:p w:rsidR="007555D9" w:rsidRPr="004A6D98" w:rsidRDefault="007555D9" w:rsidP="004A6D98">
      <w:pPr>
        <w:widowControl w:val="0"/>
        <w:spacing w:line="360" w:lineRule="auto"/>
        <w:ind w:firstLine="709"/>
        <w:jc w:val="both"/>
        <w:rPr>
          <w:sz w:val="28"/>
          <w:szCs w:val="28"/>
        </w:rPr>
      </w:pPr>
      <w:r w:rsidRPr="004A6D98">
        <w:rPr>
          <w:sz w:val="28"/>
          <w:szCs w:val="28"/>
        </w:rPr>
        <w:t>− проведение совместно с оперативно-поисковым бюро МВД России и бюро специальных технических мероприятий МВД России оперативно-технических и оперативно-поисковых мероприятий;</w:t>
      </w:r>
    </w:p>
    <w:p w:rsidR="007555D9" w:rsidRPr="004A6D98" w:rsidRDefault="007555D9" w:rsidP="004A6D98">
      <w:pPr>
        <w:widowControl w:val="0"/>
        <w:spacing w:line="360" w:lineRule="auto"/>
        <w:ind w:firstLine="709"/>
        <w:jc w:val="both"/>
        <w:rPr>
          <w:sz w:val="28"/>
          <w:szCs w:val="28"/>
        </w:rPr>
      </w:pPr>
      <w:r w:rsidRPr="004A6D98">
        <w:rPr>
          <w:sz w:val="28"/>
          <w:szCs w:val="28"/>
        </w:rPr>
        <w:t>− организация проведения проверок по поступившим в Центр обращениям о подготавливаемых, совершаемых или совершенных преступлениях экстремистской направленности;</w:t>
      </w:r>
    </w:p>
    <w:p w:rsidR="007555D9" w:rsidRPr="004A6D98" w:rsidRDefault="007555D9" w:rsidP="004A6D98">
      <w:pPr>
        <w:widowControl w:val="0"/>
        <w:spacing w:line="360" w:lineRule="auto"/>
        <w:ind w:firstLine="709"/>
        <w:jc w:val="both"/>
        <w:rPr>
          <w:sz w:val="28"/>
          <w:szCs w:val="28"/>
        </w:rPr>
      </w:pPr>
      <w:r w:rsidRPr="004A6D98">
        <w:rPr>
          <w:sz w:val="28"/>
          <w:szCs w:val="28"/>
        </w:rPr>
        <w:t>− осуществление мероприятий по оперативному внедрению и оперативному прикрытию;</w:t>
      </w:r>
    </w:p>
    <w:p w:rsidR="007555D9" w:rsidRPr="004A6D98" w:rsidRDefault="007555D9" w:rsidP="004A6D98">
      <w:pPr>
        <w:widowControl w:val="0"/>
        <w:spacing w:line="360" w:lineRule="auto"/>
        <w:ind w:firstLine="709"/>
        <w:jc w:val="both"/>
        <w:rPr>
          <w:sz w:val="28"/>
          <w:szCs w:val="28"/>
        </w:rPr>
      </w:pPr>
      <w:r w:rsidRPr="004A6D98">
        <w:rPr>
          <w:sz w:val="28"/>
          <w:szCs w:val="28"/>
        </w:rPr>
        <w:t>− осуществление оперативного сопровождения уголовных дел, возбужденных по материалам Центра;</w:t>
      </w:r>
    </w:p>
    <w:p w:rsidR="007555D9" w:rsidRPr="004A6D98" w:rsidRDefault="007555D9" w:rsidP="004A6D98">
      <w:pPr>
        <w:widowControl w:val="0"/>
        <w:spacing w:line="360" w:lineRule="auto"/>
        <w:ind w:firstLine="709"/>
        <w:jc w:val="both"/>
        <w:rPr>
          <w:sz w:val="28"/>
          <w:szCs w:val="28"/>
        </w:rPr>
      </w:pPr>
      <w:r w:rsidRPr="004A6D98">
        <w:rPr>
          <w:sz w:val="28"/>
          <w:szCs w:val="28"/>
        </w:rPr>
        <w:t>− выявление и устранение условий, способствующих совершению преступлений экстремистской направленности;</w:t>
      </w:r>
    </w:p>
    <w:p w:rsidR="007555D9" w:rsidRPr="004A6D98" w:rsidRDefault="007555D9" w:rsidP="004A6D98">
      <w:pPr>
        <w:widowControl w:val="0"/>
        <w:spacing w:line="360" w:lineRule="auto"/>
        <w:ind w:firstLine="709"/>
        <w:jc w:val="both"/>
        <w:rPr>
          <w:sz w:val="28"/>
          <w:szCs w:val="28"/>
        </w:rPr>
      </w:pPr>
      <w:r w:rsidRPr="004A6D98">
        <w:rPr>
          <w:sz w:val="28"/>
          <w:szCs w:val="28"/>
        </w:rPr>
        <w:t>− оказание практической помощи подразделениям по противодействию экстремизму.</w:t>
      </w:r>
    </w:p>
    <w:p w:rsidR="007555D9" w:rsidRPr="004A6D98" w:rsidRDefault="007555D9" w:rsidP="004A6D98">
      <w:pPr>
        <w:widowControl w:val="0"/>
        <w:spacing w:line="360" w:lineRule="auto"/>
        <w:ind w:firstLine="709"/>
        <w:jc w:val="both"/>
        <w:rPr>
          <w:sz w:val="28"/>
          <w:szCs w:val="28"/>
        </w:rPr>
      </w:pPr>
      <w:r w:rsidRPr="004A6D98">
        <w:rPr>
          <w:sz w:val="28"/>
          <w:szCs w:val="28"/>
        </w:rPr>
        <w:t>При осуществлении своей деятельности Управление имеет право создавать комиссии, советы и иные совещательные органы, в том числе и совместно с заинтересованными ведомствами, направлять запросы в федеральные органы государственной власти и субъектов РФ, органы местного самоуправления, а также в различные организации, учреждения. Кроме того, Департамент может привлекать к сотрудничеству научно-исследовательские, образовательные системы МВД России, проводить в установленном порядке пресс-конференции, брифинги, «круглые столы» для средств массовой информации по приоритетным направлениям деятельности.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Важное место в </w:t>
      </w:r>
      <w:r w:rsidR="004777B2" w:rsidRPr="004A6D98">
        <w:rPr>
          <w:sz w:val="28"/>
          <w:szCs w:val="28"/>
        </w:rPr>
        <w:t>полиции</w:t>
      </w:r>
      <w:r w:rsidRPr="004A6D98">
        <w:rPr>
          <w:sz w:val="28"/>
          <w:szCs w:val="28"/>
        </w:rPr>
        <w:t xml:space="preserve"> занимает патрульно-постовая служба (далее – ППС), так как ими проводится значительная работа по охране порядка в обще</w:t>
      </w:r>
      <w:r w:rsidR="00084993" w:rsidRPr="004A6D98">
        <w:rPr>
          <w:sz w:val="28"/>
          <w:szCs w:val="28"/>
        </w:rPr>
        <w:t xml:space="preserve">ственных местах. </w:t>
      </w:r>
      <w:r w:rsidRPr="004A6D98">
        <w:rPr>
          <w:sz w:val="28"/>
          <w:szCs w:val="28"/>
        </w:rPr>
        <w:t xml:space="preserve">При реализации своих основных функций по защите жизни, здоровья, прав и свобод граждан от противоправных посягательств сотрудники патрульно-постовой службы обязаны: </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 в процессе несения службы при осуществлении патрулирования зоны обслуживания обращать пристальное внимание на граждан, вызывающих подозрения, имеющих при себе ручную кладь в виде различных сумок, свёртков и т.п., с целью обнаружения взрывных устройств и предотвращения их установки;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проводить разъяснительную работу с руководителями и сотрудниками</w:t>
      </w:r>
      <w:r w:rsidR="004A6D98">
        <w:rPr>
          <w:sz w:val="28"/>
          <w:szCs w:val="28"/>
        </w:rPr>
        <w:t xml:space="preserve"> </w:t>
      </w:r>
      <w:r w:rsidRPr="004A6D98">
        <w:rPr>
          <w:sz w:val="28"/>
          <w:szCs w:val="28"/>
        </w:rPr>
        <w:t>предприятий, учреждений, организаций сферы обслуживания независимо от форм собственности, обращая их внимание на возможность совершения террористических актов со стороны отдельных посетителей, с целью своевременного их выявления и немедленного информирования об этих лицах сотрудников ОВД;</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обращать внимание на подозрительный припаркованный транспорт в людных местах, особенно с нечёткими или нестандартными номерными знаками;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при обнаружении никому не принадлежащих подозрительных предметов либо при непосредственном получении их от граждан и в случае подозрения на наличие взрывных устройств необходимо</w:t>
      </w:r>
      <w:r w:rsidR="004A6D98">
        <w:rPr>
          <w:sz w:val="28"/>
          <w:szCs w:val="28"/>
        </w:rPr>
        <w:t xml:space="preserve"> </w:t>
      </w:r>
      <w:r w:rsidRPr="004A6D98">
        <w:rPr>
          <w:sz w:val="28"/>
          <w:szCs w:val="28"/>
        </w:rPr>
        <w:t>изолировать доступ посторонних лиц к этим предметам;</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в случае совершения террористического акта незамедлительно прибыть на место его совершения, оказать первую медицинскую помощь пострадавшим, принять меры по охране места происшествия, а по прибытии следственно-оперативной группы доложить старшему о принятых</w:t>
      </w:r>
      <w:r w:rsidR="004A6D98">
        <w:rPr>
          <w:sz w:val="28"/>
          <w:szCs w:val="28"/>
        </w:rPr>
        <w:t xml:space="preserve"> </w:t>
      </w:r>
      <w:r w:rsidRPr="004A6D98">
        <w:rPr>
          <w:sz w:val="28"/>
          <w:szCs w:val="28"/>
        </w:rPr>
        <w:t>мерах</w:t>
      </w:r>
      <w:r w:rsidR="004A6D98">
        <w:rPr>
          <w:sz w:val="28"/>
          <w:szCs w:val="28"/>
        </w:rPr>
        <w:t xml:space="preserve"> </w:t>
      </w:r>
      <w:r w:rsidRPr="004A6D98">
        <w:rPr>
          <w:sz w:val="28"/>
          <w:szCs w:val="28"/>
        </w:rPr>
        <w:t>и</w:t>
      </w:r>
      <w:r w:rsidR="004A6D98">
        <w:rPr>
          <w:sz w:val="28"/>
          <w:szCs w:val="28"/>
        </w:rPr>
        <w:t xml:space="preserve"> </w:t>
      </w:r>
      <w:r w:rsidRPr="004A6D98">
        <w:rPr>
          <w:sz w:val="28"/>
          <w:szCs w:val="28"/>
        </w:rPr>
        <w:t>действовать в дальнейшем по его указанию.</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Высока роль ППС по выявлению и задержанию лиц, от которых можно ожидать совершения преступлений </w:t>
      </w:r>
      <w:r w:rsidR="006C6D51" w:rsidRPr="004A6D98">
        <w:rPr>
          <w:sz w:val="28"/>
          <w:szCs w:val="28"/>
        </w:rPr>
        <w:t>экстремистского</w:t>
      </w:r>
      <w:r w:rsidRPr="004A6D98">
        <w:rPr>
          <w:sz w:val="28"/>
          <w:szCs w:val="28"/>
        </w:rPr>
        <w:t xml:space="preserve"> характера при проведении различных массовых мероприятий, сопровождающихся значительным скоплением людей. Реализуя это направление деятельности в соответствии с ведомственными нормативными актами, выработанными практикой охраны общественного порядка в рассматриваемых условиях и планово используемыми в строго установленных рамках, сотрудники ППС применяют различные тактические приемы.</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Анализ ведомственных правовых актов, регламентирующих деятельность ППС </w:t>
      </w:r>
      <w:r w:rsidR="00257A7A" w:rsidRPr="004A6D98">
        <w:rPr>
          <w:sz w:val="28"/>
          <w:szCs w:val="28"/>
        </w:rPr>
        <w:t>в рассматриваемых условиях, по моему</w:t>
      </w:r>
      <w:r w:rsidRPr="004A6D98">
        <w:rPr>
          <w:sz w:val="28"/>
          <w:szCs w:val="28"/>
        </w:rPr>
        <w:t xml:space="preserve"> мнению, не позволяет сотрудникам </w:t>
      </w:r>
      <w:r w:rsidR="00A06EA2" w:rsidRPr="004A6D98">
        <w:rPr>
          <w:sz w:val="28"/>
          <w:szCs w:val="28"/>
        </w:rPr>
        <w:t>полиции</w:t>
      </w:r>
      <w:r w:rsidRPr="004A6D98">
        <w:rPr>
          <w:sz w:val="28"/>
          <w:szCs w:val="28"/>
        </w:rPr>
        <w:t xml:space="preserve">, участвующим в охране общественного порядка при проведении массовых мероприятий, реализовывать меры по защите граждан от </w:t>
      </w:r>
      <w:r w:rsidR="006C6D51" w:rsidRPr="004A6D98">
        <w:rPr>
          <w:sz w:val="28"/>
          <w:szCs w:val="28"/>
        </w:rPr>
        <w:t>видов экстремистской деятельности</w:t>
      </w:r>
      <w:r w:rsidRPr="004A6D98">
        <w:rPr>
          <w:sz w:val="28"/>
          <w:szCs w:val="28"/>
        </w:rPr>
        <w:t>.</w:t>
      </w:r>
      <w:r w:rsidR="00A06EA2" w:rsidRPr="004A6D98">
        <w:rPr>
          <w:sz w:val="28"/>
          <w:szCs w:val="28"/>
        </w:rPr>
        <w:t xml:space="preserve"> В настоящее время в полиции создано отдельное управление по обеспечению безопасности крупных международных и массовых спортивных мероприятий. С моей точки зрения, это правильно, так как сотрудники ППС, в силу своей специфики, не смогут осуществить безопасность граждан участвующих в таких мероприятиях. </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 xml:space="preserve">Значительна роль патрульно-постовой службы в предупреждении и пресечении </w:t>
      </w:r>
      <w:r w:rsidR="006C6D51" w:rsidRPr="004A6D98">
        <w:rPr>
          <w:sz w:val="28"/>
          <w:szCs w:val="28"/>
        </w:rPr>
        <w:t>экстремистской деятельности</w:t>
      </w:r>
      <w:r w:rsidRPr="004A6D98">
        <w:rPr>
          <w:sz w:val="28"/>
          <w:szCs w:val="28"/>
        </w:rPr>
        <w:t xml:space="preserve"> на объектах транспорта, в том числе и на железнодорожном. Специфика этого вида транспорта как объе</w:t>
      </w:r>
      <w:r w:rsidR="006C6D51" w:rsidRPr="004A6D98">
        <w:rPr>
          <w:sz w:val="28"/>
          <w:szCs w:val="28"/>
        </w:rPr>
        <w:t>кта</w:t>
      </w:r>
      <w:r w:rsidR="004A6D98">
        <w:rPr>
          <w:sz w:val="28"/>
          <w:szCs w:val="28"/>
        </w:rPr>
        <w:t xml:space="preserve"> </w:t>
      </w:r>
      <w:r w:rsidRPr="004A6D98">
        <w:rPr>
          <w:sz w:val="28"/>
          <w:szCs w:val="28"/>
        </w:rPr>
        <w:t>посягательств проявляется в том, что здесь целями преступников могут выступать как стационарные объекты (здания вокзалов, складские помещения, хранилища горюче-смазочных материалов и др.), так и непосредственно транспортные средства (подвижной состав)</w:t>
      </w:r>
      <w:r w:rsidRPr="004A6D98">
        <w:rPr>
          <w:rStyle w:val="a6"/>
          <w:sz w:val="28"/>
          <w:szCs w:val="28"/>
          <w:vertAlign w:val="baseline"/>
        </w:rPr>
        <w:footnoteReference w:id="13"/>
      </w:r>
      <w:r w:rsidRPr="004A6D98">
        <w:rPr>
          <w:sz w:val="28"/>
          <w:szCs w:val="28"/>
        </w:rPr>
        <w:t>. Как показывает практика, эти две категории объе</w:t>
      </w:r>
      <w:r w:rsidR="00991C89" w:rsidRPr="004A6D98">
        <w:rPr>
          <w:sz w:val="28"/>
          <w:szCs w:val="28"/>
        </w:rPr>
        <w:t>ктов в равной мере подвергаются нападением экстремистов</w:t>
      </w:r>
      <w:r w:rsidRPr="004A6D98">
        <w:rPr>
          <w:sz w:val="28"/>
          <w:szCs w:val="28"/>
        </w:rPr>
        <w:t>. Кроме того, важнейшей особенностью железнодорожного транспорта выступает его линейное построение, что создает дополнительные трудности в организации правоохранительной деятельности. Без знания данных особенностей в современных условиях невозможно организовать подготовку сотрудников ППС к решению служебных задач на этом исключительно важном направлении деятельности.</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 xml:space="preserve">Как показывает практика, определенные меры в отношение потенциальных и реальных </w:t>
      </w:r>
      <w:r w:rsidR="00991C89" w:rsidRPr="004A6D98">
        <w:rPr>
          <w:sz w:val="28"/>
          <w:szCs w:val="28"/>
        </w:rPr>
        <w:t>экстремистов</w:t>
      </w:r>
      <w:r w:rsidRPr="004A6D98">
        <w:rPr>
          <w:sz w:val="28"/>
          <w:szCs w:val="28"/>
        </w:rPr>
        <w:t xml:space="preserve"> могут быть приняты на ранней стадии – в момент посадки пассажиров в поезд. Поэтому в зависимости от интенсивности пассажиропотока на платформах, прилегающих к железнодорожным вокзалам, выставляются наряды ППС, которые осуществляют контроль за посадкой и высадкой людей. В определенных случаях да</w:t>
      </w:r>
      <w:r w:rsidR="00991C89" w:rsidRPr="004A6D98">
        <w:rPr>
          <w:sz w:val="28"/>
          <w:szCs w:val="28"/>
        </w:rPr>
        <w:t xml:space="preserve">нный способ может предотвратить деятельность экстремистов </w:t>
      </w:r>
      <w:r w:rsidRPr="004A6D98">
        <w:rPr>
          <w:sz w:val="28"/>
          <w:szCs w:val="28"/>
        </w:rPr>
        <w:t xml:space="preserve">за счет «эффекта присутствия» сотрудника </w:t>
      </w:r>
      <w:r w:rsidR="003F11D6" w:rsidRPr="004A6D98">
        <w:rPr>
          <w:sz w:val="28"/>
          <w:szCs w:val="28"/>
        </w:rPr>
        <w:t>по</w:t>
      </w:r>
      <w:r w:rsidRPr="004A6D98">
        <w:rPr>
          <w:sz w:val="28"/>
          <w:szCs w:val="28"/>
        </w:rPr>
        <w:t>лиции.</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 xml:space="preserve">Однако в условиях роста </w:t>
      </w:r>
      <w:r w:rsidR="00991C89" w:rsidRPr="004A6D98">
        <w:rPr>
          <w:sz w:val="28"/>
          <w:szCs w:val="28"/>
        </w:rPr>
        <w:t>экстремистской</w:t>
      </w:r>
      <w:r w:rsidRPr="004A6D98">
        <w:rPr>
          <w:sz w:val="28"/>
          <w:szCs w:val="28"/>
        </w:rPr>
        <w:t xml:space="preserve"> угрозы в отношени</w:t>
      </w:r>
      <w:r w:rsidR="003F11D6" w:rsidRPr="004A6D98">
        <w:rPr>
          <w:sz w:val="28"/>
          <w:szCs w:val="28"/>
        </w:rPr>
        <w:t>и</w:t>
      </w:r>
      <w:r w:rsidRPr="004A6D98">
        <w:rPr>
          <w:sz w:val="28"/>
          <w:szCs w:val="28"/>
        </w:rPr>
        <w:t xml:space="preserve"> объектов железнодорожного транспорта, по нашему мнению, назрела необходимость осуществлять досмотр пассажиров при посадке в поезд, как это делается</w:t>
      </w:r>
      <w:r w:rsidR="004A6D98">
        <w:rPr>
          <w:sz w:val="28"/>
          <w:szCs w:val="28"/>
        </w:rPr>
        <w:t xml:space="preserve"> </w:t>
      </w:r>
      <w:r w:rsidRPr="004A6D98">
        <w:rPr>
          <w:sz w:val="28"/>
          <w:szCs w:val="28"/>
        </w:rPr>
        <w:t>при проведении предполётного досмотра на воздушном транспорте.</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Такая мера в определенной степени создаст некоторые неудобства для пассажиров, затронет их личные права, однако, ее использование необходимо для обеспечения безопасности всех граждан, находящихся в поезде, и это предложение находит свое подтверждение в части 3 статьи 55 Конституции Российской Федерации</w:t>
      </w:r>
      <w:r w:rsidRPr="004A6D98">
        <w:rPr>
          <w:rStyle w:val="a6"/>
          <w:sz w:val="28"/>
          <w:szCs w:val="28"/>
          <w:vertAlign w:val="baseline"/>
        </w:rPr>
        <w:footnoteReference w:id="14"/>
      </w:r>
      <w:r w:rsidRPr="004A6D98">
        <w:rPr>
          <w:sz w:val="28"/>
          <w:szCs w:val="28"/>
        </w:rPr>
        <w:t>.</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Очевидным является тот факт, что назрела необходимость использования на всех объектах транспорта и, в первую очередь, на вокзалах, портах современных технических средств, установок промышленного телевидения, позволяющих выявлять у пассажиров предметы и вещества, запрещенные к гражданскому обороту. Данная мера позволит нарядам ППС своевременно выявлять лиц, замышляющих либо с</w:t>
      </w:r>
      <w:r w:rsidR="00E36CE7" w:rsidRPr="004A6D98">
        <w:rPr>
          <w:sz w:val="28"/>
          <w:szCs w:val="28"/>
        </w:rPr>
        <w:t>овершивших действия экстремистской направленности</w:t>
      </w:r>
      <w:r w:rsidRPr="004A6D98">
        <w:rPr>
          <w:sz w:val="28"/>
          <w:szCs w:val="28"/>
        </w:rPr>
        <w:t>. Примером тому является использование видеозаписи, которая позволила изобличить преступника, осуществившего в июне 2000 года взрыв на посадочной платформе г. Пятигорска</w:t>
      </w:r>
      <w:r w:rsidRPr="004A6D98">
        <w:rPr>
          <w:rStyle w:val="a6"/>
          <w:sz w:val="28"/>
          <w:szCs w:val="28"/>
          <w:vertAlign w:val="baseline"/>
        </w:rPr>
        <w:footnoteReference w:id="15"/>
      </w:r>
      <w:r w:rsidRPr="004A6D98">
        <w:rPr>
          <w:sz w:val="28"/>
          <w:szCs w:val="28"/>
        </w:rPr>
        <w:t>.</w:t>
      </w:r>
      <w:r w:rsidR="00A06EA2" w:rsidRPr="004A6D98">
        <w:rPr>
          <w:sz w:val="28"/>
          <w:szCs w:val="28"/>
        </w:rPr>
        <w:t xml:space="preserve"> Указанная мера частично «воплощается в жизнь»</w:t>
      </w:r>
      <w:r w:rsidR="0060120B" w:rsidRPr="004A6D98">
        <w:rPr>
          <w:sz w:val="28"/>
          <w:szCs w:val="28"/>
        </w:rPr>
        <w:t xml:space="preserve"> после проверки Президенто</w:t>
      </w:r>
      <w:r w:rsidR="003F11D6" w:rsidRPr="004A6D98">
        <w:rPr>
          <w:sz w:val="28"/>
          <w:szCs w:val="28"/>
        </w:rPr>
        <w:t>м некоторых вокзалов в г. Москве</w:t>
      </w:r>
      <w:r w:rsidR="0060120B" w:rsidRPr="004A6D98">
        <w:rPr>
          <w:sz w:val="28"/>
          <w:szCs w:val="28"/>
        </w:rPr>
        <w:t>.</w:t>
      </w:r>
      <w:r w:rsidR="00A06EA2" w:rsidRPr="004A6D98">
        <w:rPr>
          <w:sz w:val="28"/>
          <w:szCs w:val="28"/>
        </w:rPr>
        <w:t xml:space="preserve">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При совершении </w:t>
      </w:r>
      <w:r w:rsidR="00E36CE7" w:rsidRPr="004A6D98">
        <w:rPr>
          <w:sz w:val="28"/>
          <w:szCs w:val="28"/>
        </w:rPr>
        <w:t>экстремистской деятельности</w:t>
      </w:r>
      <w:r w:rsidRPr="004A6D98">
        <w:rPr>
          <w:sz w:val="28"/>
          <w:szCs w:val="28"/>
        </w:rPr>
        <w:t xml:space="preserve"> на железнодорожном транспорте путём подрыва поезда с пассажирами (в зависимости от размера зоны поражения, количества пострадавших) из числа сотрудников ППС создаются специальные группы оцепления, патрулирования, разведки, учёта потерь населения, охраны объектов, контрольно-пропускные пункты</w:t>
      </w:r>
      <w:r w:rsidRPr="004A6D98">
        <w:rPr>
          <w:rStyle w:val="a6"/>
          <w:sz w:val="28"/>
          <w:szCs w:val="28"/>
          <w:vertAlign w:val="baseline"/>
        </w:rPr>
        <w:footnoteReference w:id="16"/>
      </w:r>
      <w:r w:rsidRPr="004A6D98">
        <w:rPr>
          <w:sz w:val="28"/>
          <w:szCs w:val="28"/>
        </w:rPr>
        <w:t>. Каждая из перечисленных групп выполняет свои задачи.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Группа оцепления не допускает посторонних граждан и ограничивает проезд транспортных средств к месту совершения </w:t>
      </w:r>
      <w:r w:rsidR="00E36CE7" w:rsidRPr="004A6D98">
        <w:rPr>
          <w:sz w:val="28"/>
          <w:szCs w:val="28"/>
        </w:rPr>
        <w:t>деяния экстремистской направленности</w:t>
      </w:r>
      <w:r w:rsidRPr="004A6D98">
        <w:rPr>
          <w:sz w:val="28"/>
          <w:szCs w:val="28"/>
        </w:rPr>
        <w:t>.</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В задачу группы патрулирования входит обеспечение общественного порядка в зоне подрыва поезда. Во время несения службы сотрудники этой группы обязаны пресекать преступления, совершаемые в отношение пострадавших пассажиров и их имущества, осуществляя тесное взаимодействие с группой оцепления.</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Для обеспечения сохранности материальных ценностей всех форм собственности из сотрудников ППС создаётся группа охраны поезда, пострадавшего от </w:t>
      </w:r>
      <w:r w:rsidR="004A70F5" w:rsidRPr="004A6D98">
        <w:rPr>
          <w:sz w:val="28"/>
          <w:szCs w:val="28"/>
        </w:rPr>
        <w:t>действий экстремистской направленности</w:t>
      </w:r>
      <w:r w:rsidRPr="004A6D98">
        <w:rPr>
          <w:sz w:val="28"/>
          <w:szCs w:val="28"/>
        </w:rPr>
        <w:t>. В задачу этой группы входит обеспечение общественного порядка в месте несения службы.</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Проведение проверок с целью выяснения условий хранения служебного и гражданского оружия обеспечивает своевременное выявление имеющихся нарушений и возможность принятия со стороны сотрудников подразделений лицензионно-разрешительной системы мер, которые будут являться препятствием использования данного вида оружия при </w:t>
      </w:r>
      <w:r w:rsidR="004A70F5" w:rsidRPr="004A6D98">
        <w:rPr>
          <w:sz w:val="28"/>
          <w:szCs w:val="28"/>
        </w:rPr>
        <w:t>совершении</w:t>
      </w:r>
      <w:r w:rsidR="004A6D98">
        <w:rPr>
          <w:sz w:val="28"/>
          <w:szCs w:val="28"/>
        </w:rPr>
        <w:t xml:space="preserve"> </w:t>
      </w:r>
      <w:r w:rsidR="004A70F5" w:rsidRPr="004A6D98">
        <w:rPr>
          <w:sz w:val="28"/>
          <w:szCs w:val="28"/>
        </w:rPr>
        <w:t>действий экстремистской направленности</w:t>
      </w:r>
      <w:r w:rsidRPr="004A6D98">
        <w:rPr>
          <w:sz w:val="28"/>
          <w:szCs w:val="28"/>
        </w:rPr>
        <w:t>.</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Поскольку с начала 90-х годов прошлого столетия число </w:t>
      </w:r>
      <w:r w:rsidR="004A70F5" w:rsidRPr="004A6D98">
        <w:rPr>
          <w:sz w:val="28"/>
          <w:szCs w:val="28"/>
        </w:rPr>
        <w:t>действий экстремистской направленности</w:t>
      </w:r>
      <w:r w:rsidRPr="004A6D98">
        <w:rPr>
          <w:sz w:val="28"/>
          <w:szCs w:val="28"/>
        </w:rPr>
        <w:t xml:space="preserve"> в стране неуклонно растет, значительно возрастает роль вневедомственной охраны в борьбе с </w:t>
      </w:r>
      <w:r w:rsidR="004A70F5" w:rsidRPr="004A6D98">
        <w:rPr>
          <w:sz w:val="28"/>
          <w:szCs w:val="28"/>
        </w:rPr>
        <w:t>экстремизмом</w:t>
      </w:r>
      <w:r w:rsidRPr="004A6D98">
        <w:rPr>
          <w:sz w:val="28"/>
          <w:szCs w:val="28"/>
        </w:rPr>
        <w:t>. В конце 2003 года сотрудники российских спецслужб предотвратили диверсию чеченских боевиков на Волжской ГЭС. По расчетам специалистов, последствия диверсии на гидроэлектростанции могли привести к затоплению двух обширных кварталов южной части Волгограда. Более того, гигантская волна, образовавшая</w:t>
      </w:r>
      <w:r w:rsidR="0060120B" w:rsidRPr="004A6D98">
        <w:rPr>
          <w:sz w:val="28"/>
          <w:szCs w:val="28"/>
        </w:rPr>
        <w:t>ся бы</w:t>
      </w:r>
      <w:r w:rsidRPr="004A6D98">
        <w:rPr>
          <w:sz w:val="28"/>
          <w:szCs w:val="28"/>
        </w:rPr>
        <w:t xml:space="preserve"> после взрыва, могла смести город Астрахань. Это особенно воспринимается с тревогой на фоне аварии, произошедшей на Чернобыльской АЭС 26 апреля 1986 года, когда погибло 32 человека, а точное количество людей, умерших впоследствии, неизвестно. В результате аварии были эвакуированы свыше 130 тыс. человек, отчуждено от хозяйственной деятельности более 3 тыс. км² земли. Материальный ущерб оценить не представляется возможным</w:t>
      </w:r>
      <w:r w:rsidRPr="004A6D98">
        <w:rPr>
          <w:rStyle w:val="a6"/>
          <w:sz w:val="28"/>
          <w:szCs w:val="28"/>
          <w:vertAlign w:val="baseline"/>
        </w:rPr>
        <w:footnoteReference w:id="17"/>
      </w:r>
      <w:r w:rsidRPr="004A6D98">
        <w:rPr>
          <w:sz w:val="28"/>
          <w:szCs w:val="28"/>
        </w:rPr>
        <w:t xml:space="preserve">. </w:t>
      </w:r>
      <w:r w:rsidR="00F6495B" w:rsidRPr="004A6D98">
        <w:rPr>
          <w:sz w:val="28"/>
          <w:szCs w:val="28"/>
        </w:rPr>
        <w:t xml:space="preserve">За последние годы по данным спецслужбами РФ во взаимодействии с органами внутренних </w:t>
      </w:r>
      <w:r w:rsidR="000C659F" w:rsidRPr="004A6D98">
        <w:rPr>
          <w:sz w:val="28"/>
          <w:szCs w:val="28"/>
        </w:rPr>
        <w:t>дел было предотвращено немалое количество</w:t>
      </w:r>
      <w:r w:rsidR="00F6495B" w:rsidRPr="004A6D98">
        <w:rPr>
          <w:sz w:val="28"/>
          <w:szCs w:val="28"/>
        </w:rPr>
        <w:t xml:space="preserve"> террористических актов. </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Высоко техногенный терроризм</w:t>
      </w:r>
      <w:r w:rsidR="004A70F5" w:rsidRPr="004A6D98">
        <w:rPr>
          <w:sz w:val="28"/>
          <w:szCs w:val="28"/>
        </w:rPr>
        <w:t>, как один из видов экстремистской деятельности,</w:t>
      </w:r>
      <w:r w:rsidRPr="004A6D98">
        <w:rPr>
          <w:sz w:val="28"/>
          <w:szCs w:val="28"/>
        </w:rPr>
        <w:t xml:space="preserve"> новой эпохи способен привести к системному кризису во всем мировом сообществе, и предв</w:t>
      </w:r>
      <w:r w:rsidR="0060120B" w:rsidRPr="004A6D98">
        <w:rPr>
          <w:sz w:val="28"/>
          <w:szCs w:val="28"/>
        </w:rPr>
        <w:t>естниками этого терроризма стала трагедия</w:t>
      </w:r>
      <w:r w:rsidRPr="004A6D98">
        <w:rPr>
          <w:sz w:val="28"/>
          <w:szCs w:val="28"/>
        </w:rPr>
        <w:t xml:space="preserve"> в </w:t>
      </w:r>
      <w:r w:rsidR="0060120B" w:rsidRPr="004A6D98">
        <w:rPr>
          <w:sz w:val="28"/>
          <w:szCs w:val="28"/>
        </w:rPr>
        <w:t>Чернобыле. Она показала</w:t>
      </w:r>
      <w:r w:rsidRPr="004A6D98">
        <w:rPr>
          <w:sz w:val="28"/>
          <w:szCs w:val="28"/>
        </w:rPr>
        <w:t xml:space="preserve"> возможность преступного продуцирования антропогенных катастроф, сравнимых по масштабам разрушений и жертвам с результатами боевого применения оружия массового уничтожения</w:t>
      </w:r>
      <w:r w:rsidRPr="004A6D98">
        <w:rPr>
          <w:rStyle w:val="a6"/>
          <w:sz w:val="28"/>
          <w:szCs w:val="28"/>
          <w:vertAlign w:val="baseline"/>
        </w:rPr>
        <w:footnoteReference w:id="18"/>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С целью обеспечения надежной защиты объектов от </w:t>
      </w:r>
      <w:r w:rsidR="004A70F5" w:rsidRPr="004A6D98">
        <w:rPr>
          <w:sz w:val="28"/>
          <w:szCs w:val="28"/>
        </w:rPr>
        <w:t>экстремистов</w:t>
      </w:r>
      <w:r w:rsidRPr="004A6D98">
        <w:rPr>
          <w:sz w:val="28"/>
          <w:szCs w:val="28"/>
        </w:rPr>
        <w:t xml:space="preserve"> на них устанавливается определенный режим, который предусматривает:</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w:t>
      </w:r>
      <w:r w:rsidR="004A6D98">
        <w:rPr>
          <w:sz w:val="28"/>
          <w:szCs w:val="28"/>
        </w:rPr>
        <w:t xml:space="preserve"> </w:t>
      </w:r>
      <w:r w:rsidRPr="004A6D98">
        <w:rPr>
          <w:sz w:val="28"/>
          <w:szCs w:val="28"/>
        </w:rPr>
        <w:t>введение ограничений в передвижении по территории объекта;</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установление порядка вывоза, выноса имущества, допуска на охраняемую территорию;</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установление запретных зон на подступах к охраняемому объекту.</w:t>
      </w:r>
    </w:p>
    <w:p w:rsidR="00C97F28" w:rsidRPr="004A6D98" w:rsidRDefault="00C97F28" w:rsidP="004A6D98">
      <w:pPr>
        <w:pStyle w:val="31"/>
        <w:widowControl w:val="0"/>
        <w:tabs>
          <w:tab w:val="left" w:pos="0"/>
        </w:tabs>
        <w:spacing w:after="0" w:line="360" w:lineRule="auto"/>
        <w:ind w:firstLine="709"/>
        <w:jc w:val="both"/>
        <w:rPr>
          <w:sz w:val="28"/>
          <w:szCs w:val="28"/>
        </w:rPr>
      </w:pPr>
      <w:r w:rsidRPr="004A6D98">
        <w:rPr>
          <w:sz w:val="28"/>
          <w:szCs w:val="28"/>
        </w:rPr>
        <w:t>Со стороны вневедомственной охраны для защиты объектов используется охранно-пожарная сигнализация, и особенно – установка извещателей с комбинированным способом обнаружения, позволяющим устранить влияние случайных помех, ложные срабатывания сигнализации.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Определенные негативные последствия в области защиты важных и особо важных объектов вызвало и постановление Правительства Российской Федерации от 12 июля 2000 года № 514 «Об организации ведомственной охраны»</w:t>
      </w:r>
      <w:r w:rsidRPr="004A6D98">
        <w:rPr>
          <w:rStyle w:val="a6"/>
          <w:sz w:val="28"/>
          <w:szCs w:val="28"/>
          <w:vertAlign w:val="baseline"/>
        </w:rPr>
        <w:footnoteReference w:id="19"/>
      </w:r>
      <w:r w:rsidRPr="004A6D98">
        <w:rPr>
          <w:sz w:val="28"/>
          <w:szCs w:val="28"/>
        </w:rPr>
        <w:t>, которое разрешило ряду министерств и ведомств создавать ведомственную охрану, не определив, на каких объектах она может функционировать. Правовые акты, утвердившие положения о деятельности данной охраны в структуре определенных ведомств также не уточняют объекты, которые подлежат исключительно государственной охране</w:t>
      </w:r>
      <w:r w:rsidRPr="004A6D98">
        <w:rPr>
          <w:rStyle w:val="a6"/>
          <w:sz w:val="28"/>
          <w:szCs w:val="28"/>
          <w:vertAlign w:val="baseline"/>
        </w:rPr>
        <w:footnoteReference w:id="20"/>
      </w:r>
      <w:r w:rsidRPr="004A6D98">
        <w:rPr>
          <w:sz w:val="28"/>
          <w:szCs w:val="28"/>
        </w:rPr>
        <w:t>. Кроме того, в отдельных случаях руководители, игнорируя законодательное предписание организации государственной охраны, на подведомственных им объектах создают собственные охранные подразделения. Так, несмотря на то, что водопроводные станции населённых пунктов областного подчинения включены в перечень объектов, подлежащих государственной охране, муниципальное унитарное предприятие «Водоканал» г. Омска отказалось от услуг вневедомственной охраны при органах внутренних дел.</w:t>
      </w:r>
      <w:r w:rsidRPr="004A6D98">
        <w:rPr>
          <w:rStyle w:val="a6"/>
          <w:sz w:val="28"/>
          <w:szCs w:val="28"/>
          <w:vertAlign w:val="baseline"/>
        </w:rPr>
        <w:t xml:space="preserve"> </w:t>
      </w:r>
      <w:r w:rsidRPr="004A6D98">
        <w:rPr>
          <w:rStyle w:val="a6"/>
          <w:sz w:val="28"/>
          <w:szCs w:val="28"/>
          <w:vertAlign w:val="baseline"/>
        </w:rPr>
        <w:footnoteReference w:id="21"/>
      </w:r>
    </w:p>
    <w:p w:rsidR="00C97F28" w:rsidRPr="004A6D98" w:rsidRDefault="00C97F28" w:rsidP="004A6D98">
      <w:pPr>
        <w:pStyle w:val="aa"/>
        <w:widowControl w:val="0"/>
        <w:tabs>
          <w:tab w:val="left" w:pos="0"/>
        </w:tabs>
        <w:spacing w:line="360" w:lineRule="auto"/>
        <w:ind w:firstLine="709"/>
        <w:jc w:val="both"/>
        <w:rPr>
          <w:sz w:val="28"/>
          <w:szCs w:val="28"/>
        </w:rPr>
      </w:pPr>
      <w:r w:rsidRPr="004A6D98">
        <w:rPr>
          <w:noProof/>
          <w:sz w:val="28"/>
          <w:szCs w:val="28"/>
        </w:rPr>
        <w:t>Значительный вк</w:t>
      </w:r>
      <w:r w:rsidR="0060120B" w:rsidRPr="004A6D98">
        <w:rPr>
          <w:noProof/>
          <w:sz w:val="28"/>
          <w:szCs w:val="28"/>
        </w:rPr>
        <w:t xml:space="preserve">лад в борьбу с </w:t>
      </w:r>
      <w:r w:rsidR="004A70F5" w:rsidRPr="004A6D98">
        <w:rPr>
          <w:noProof/>
          <w:sz w:val="28"/>
          <w:szCs w:val="28"/>
        </w:rPr>
        <w:t>экстремизмом</w:t>
      </w:r>
      <w:r w:rsidR="0060120B" w:rsidRPr="004A6D98">
        <w:rPr>
          <w:noProof/>
          <w:sz w:val="28"/>
          <w:szCs w:val="28"/>
        </w:rPr>
        <w:t xml:space="preserve"> внося</w:t>
      </w:r>
      <w:r w:rsidRPr="004A6D98">
        <w:rPr>
          <w:noProof/>
          <w:sz w:val="28"/>
          <w:szCs w:val="28"/>
        </w:rPr>
        <w:t xml:space="preserve">т </w:t>
      </w:r>
      <w:r w:rsidR="0060120B" w:rsidRPr="004A6D98">
        <w:rPr>
          <w:noProof/>
          <w:sz w:val="28"/>
          <w:szCs w:val="28"/>
        </w:rPr>
        <w:t xml:space="preserve">сотрудники </w:t>
      </w:r>
      <w:r w:rsidR="000B1778" w:rsidRPr="004A6D98">
        <w:rPr>
          <w:noProof/>
          <w:sz w:val="28"/>
          <w:szCs w:val="28"/>
        </w:rPr>
        <w:t>управления</w:t>
      </w:r>
      <w:r w:rsidRPr="004A6D98">
        <w:rPr>
          <w:noProof/>
          <w:sz w:val="28"/>
          <w:szCs w:val="28"/>
        </w:rPr>
        <w:t xml:space="preserve"> </w:t>
      </w:r>
      <w:r w:rsidR="004A70F5" w:rsidRPr="004A6D98">
        <w:rPr>
          <w:noProof/>
          <w:sz w:val="28"/>
          <w:szCs w:val="28"/>
        </w:rPr>
        <w:t>государственной инспекции</w:t>
      </w:r>
      <w:r w:rsidRPr="004A6D98">
        <w:rPr>
          <w:noProof/>
          <w:sz w:val="28"/>
          <w:szCs w:val="28"/>
        </w:rPr>
        <w:t xml:space="preserve"> безопасности дорожного движения </w:t>
      </w:r>
      <w:r w:rsidR="000B1778" w:rsidRPr="004A6D98">
        <w:rPr>
          <w:noProof/>
          <w:sz w:val="28"/>
          <w:szCs w:val="28"/>
        </w:rPr>
        <w:t>органов внутренних дел</w:t>
      </w:r>
      <w:r w:rsidRPr="004A6D98">
        <w:rPr>
          <w:noProof/>
          <w:sz w:val="28"/>
          <w:szCs w:val="28"/>
        </w:rPr>
        <w:t xml:space="preserve">. </w:t>
      </w:r>
      <w:r w:rsidRPr="004A6D98">
        <w:rPr>
          <w:sz w:val="28"/>
          <w:szCs w:val="28"/>
        </w:rPr>
        <w:t>В соответствии с Конституцией РФ о праве граждан на жизнь, охрану здоровья,</w:t>
      </w:r>
      <w:r w:rsidR="00F6495B" w:rsidRPr="004A6D98">
        <w:rPr>
          <w:sz w:val="28"/>
          <w:szCs w:val="28"/>
        </w:rPr>
        <w:t xml:space="preserve"> защиту личного имущества, </w:t>
      </w:r>
      <w:r w:rsidR="000B1778" w:rsidRPr="004A6D98">
        <w:rPr>
          <w:sz w:val="28"/>
          <w:szCs w:val="28"/>
        </w:rPr>
        <w:t xml:space="preserve">указанные </w:t>
      </w:r>
      <w:r w:rsidR="00F6495B" w:rsidRPr="004A6D98">
        <w:rPr>
          <w:sz w:val="28"/>
          <w:szCs w:val="28"/>
        </w:rPr>
        <w:t>сотру</w:t>
      </w:r>
      <w:r w:rsidRPr="004A6D98">
        <w:rPr>
          <w:sz w:val="28"/>
          <w:szCs w:val="28"/>
        </w:rPr>
        <w:t>дники призваны обеспечивать сохранение жизни, здоровья и имущества участников дорожного движения, защиту их законных прав и интересов, а также интересов общества и государства.</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Сотрудники наделены правом применение таких мер как:</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остановка транспортного средства и проверка документов на право управления, владения и на перевозимый груз;</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проверка у граждан и должностных лиц документов, удостоверяющих личность, если имеются достаточные основания подозревать их в совершении преступления, а при наличии данных о том, что они имеют при себе оружие, боеприпасы, взрывчатые вещества, взрывные устройства, - производить досмотр граждан, их вещей, а также транспортных средств;</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 осуществление административного задержания граждан, запрещение эксплуатации транспортных средств, имеющих подложные государственные регистрационные знаки, а также при несоответствии маркировки транспортных средств данным, указанным в регистрационных документах. </w:t>
      </w:r>
    </w:p>
    <w:p w:rsidR="00C97F28" w:rsidRPr="004A6D98" w:rsidRDefault="000B1778" w:rsidP="004A6D98">
      <w:pPr>
        <w:widowControl w:val="0"/>
        <w:tabs>
          <w:tab w:val="left" w:pos="0"/>
        </w:tabs>
        <w:spacing w:line="360" w:lineRule="auto"/>
        <w:ind w:firstLine="709"/>
        <w:jc w:val="both"/>
        <w:rPr>
          <w:sz w:val="28"/>
          <w:szCs w:val="28"/>
        </w:rPr>
      </w:pPr>
      <w:r w:rsidRPr="004A6D98">
        <w:rPr>
          <w:sz w:val="28"/>
          <w:szCs w:val="28"/>
        </w:rPr>
        <w:t>Указанное управление</w:t>
      </w:r>
      <w:r w:rsidR="00C97F28" w:rsidRPr="004A6D98">
        <w:rPr>
          <w:sz w:val="28"/>
          <w:szCs w:val="28"/>
        </w:rPr>
        <w:t xml:space="preserve"> играет важную роль при возникновении чрезвычайной ситуации, вызванной </w:t>
      </w:r>
      <w:r w:rsidR="00AE4109" w:rsidRPr="004A6D98">
        <w:rPr>
          <w:sz w:val="28"/>
          <w:szCs w:val="28"/>
        </w:rPr>
        <w:t>действиями экстремистской направленности</w:t>
      </w:r>
      <w:r w:rsidR="00C97F28" w:rsidRPr="004A6D98">
        <w:rPr>
          <w:sz w:val="28"/>
          <w:szCs w:val="28"/>
        </w:rPr>
        <w:t>, и в процессе проведения контртеррористической операции, которая осуществляется на основании Федерального Конституционного за</w:t>
      </w:r>
      <w:r w:rsidR="00AE4109" w:rsidRPr="004A6D98">
        <w:rPr>
          <w:sz w:val="28"/>
          <w:szCs w:val="28"/>
        </w:rPr>
        <w:t>кона «О чрезвычайном положении»</w:t>
      </w:r>
      <w:r w:rsidR="00C97F28"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В данной ситуации предполагается временное ограничение или запрещение движения транспортных средств, включая транспортные средства дипломатических и консульских представительств, удаление граждан с отдельных участков местности и объектов, отбуксировка повреждённых транспортных средств, задерживание и доставка в органы внутренних дел Российской Федерации лиц, совершивших или совершающих правонарушения либо иные действия, направленные на воспрепятствование проведению контртеррористической операции, несанкционированное проникновение или попытку проникновения в зону проведения операции.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Помимо этого сотрудники с целью обеспечения безопасности граждан и поддержания установленного правового режима обязаны: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принимать меры к обеспечению общественного порядка, предупреждению и пресечению преступлений, административных правонарушений в зоне обслуживаемой территории;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оказывать содействие в беспрепятственном проезде транспортных средств, осуществляющих перевозку сотрудников </w:t>
      </w:r>
      <w:r w:rsidR="008404BC" w:rsidRPr="004A6D98">
        <w:rPr>
          <w:sz w:val="28"/>
          <w:szCs w:val="28"/>
        </w:rPr>
        <w:t>по</w:t>
      </w:r>
      <w:r w:rsidRPr="004A6D98">
        <w:rPr>
          <w:sz w:val="28"/>
          <w:szCs w:val="28"/>
        </w:rPr>
        <w:t>лиции, войсковых нарядов, аварийно-спасательных служб;</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оказывать помощь другим постам </w:t>
      </w:r>
      <w:r w:rsidR="008404BC" w:rsidRPr="004A6D98">
        <w:rPr>
          <w:sz w:val="28"/>
          <w:szCs w:val="28"/>
        </w:rPr>
        <w:t>полиции</w:t>
      </w:r>
      <w:r w:rsidRPr="004A6D98">
        <w:rPr>
          <w:sz w:val="28"/>
          <w:szCs w:val="28"/>
        </w:rPr>
        <w:t xml:space="preserve"> в пресечении правонарушений;</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 совместно с другими подразделениями </w:t>
      </w:r>
      <w:r w:rsidR="008404BC" w:rsidRPr="004A6D98">
        <w:rPr>
          <w:sz w:val="28"/>
          <w:szCs w:val="28"/>
        </w:rPr>
        <w:t>полиции</w:t>
      </w:r>
      <w:r w:rsidRPr="004A6D98">
        <w:rPr>
          <w:sz w:val="28"/>
          <w:szCs w:val="28"/>
        </w:rPr>
        <w:t xml:space="preserve"> проводить работу по ликвидации последствий, вызванных совершением </w:t>
      </w:r>
      <w:r w:rsidR="00AE4109" w:rsidRPr="004A6D98">
        <w:rPr>
          <w:sz w:val="28"/>
          <w:szCs w:val="28"/>
        </w:rPr>
        <w:t>действиями экстремистской направленности</w:t>
      </w:r>
      <w:r w:rsidRPr="004A6D98">
        <w:rPr>
          <w:sz w:val="28"/>
          <w:szCs w:val="28"/>
        </w:rPr>
        <w:t>, и, в первую очередь, восстановлению бесперебойного движения транспортных средств.</w:t>
      </w:r>
    </w:p>
    <w:p w:rsidR="00C97F28" w:rsidRPr="004A6D98" w:rsidRDefault="00853BBB" w:rsidP="004A6D98">
      <w:pPr>
        <w:pStyle w:val="a8"/>
        <w:widowControl w:val="0"/>
        <w:tabs>
          <w:tab w:val="left" w:pos="0"/>
        </w:tabs>
        <w:spacing w:after="0" w:line="360" w:lineRule="auto"/>
        <w:ind w:firstLine="709"/>
        <w:jc w:val="both"/>
        <w:rPr>
          <w:sz w:val="28"/>
          <w:szCs w:val="28"/>
        </w:rPr>
      </w:pPr>
      <w:r w:rsidRPr="004A6D98">
        <w:rPr>
          <w:sz w:val="28"/>
          <w:szCs w:val="28"/>
        </w:rPr>
        <w:t>Необходимо упомянуть службу участковых уполномоченных.</w:t>
      </w:r>
      <w:r w:rsidR="004A6D98">
        <w:rPr>
          <w:sz w:val="28"/>
          <w:szCs w:val="28"/>
        </w:rPr>
        <w:t xml:space="preserve"> </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Это объясняется, во-первых, тем, что на территории обслуживаемого административного участка в городе или сельской местности участковые уполномоченные выполняют основной объём профилактических и правоохранительных функций, возложенных законодательством на милицию; во-вторых, участковые уполномоченные в своей деятельности повседневно связаны с населением, предприятиями, учреждениями, организациями (независимо от организационно-правовых форм), общественными объединениями, поскольку последние обращаются к участковым уполномоченным по вопросам охраны общественного порядка, обеспечения общественной безопасности и профилактики правонарушений</w:t>
      </w:r>
      <w:r w:rsidRPr="004A6D98">
        <w:rPr>
          <w:rStyle w:val="a6"/>
          <w:sz w:val="28"/>
          <w:szCs w:val="28"/>
          <w:vertAlign w:val="baseline"/>
        </w:rPr>
        <w:footnoteReference w:id="22"/>
      </w:r>
      <w:r w:rsidRPr="004A6D98">
        <w:rPr>
          <w:sz w:val="28"/>
          <w:szCs w:val="28"/>
        </w:rPr>
        <w:t>.</w:t>
      </w:r>
      <w:r w:rsidRPr="004A6D98">
        <w:rPr>
          <w:noProof/>
          <w:sz w:val="28"/>
          <w:szCs w:val="28"/>
        </w:rPr>
        <w:t xml:space="preserve"> </w:t>
      </w:r>
      <w:r w:rsidRPr="004A6D98">
        <w:rPr>
          <w:sz w:val="28"/>
          <w:szCs w:val="28"/>
        </w:rPr>
        <w:t>В-третьих, участковыми уполномоченными рассматривается около 70-80 % обращений граждан, поступающих в органы внутренних дел. Под их контролем находятся около 4 млн. лиц, вернувшихся из мест лишения свободы, осужденных к уголовным мерам наказания, не связанным с изоляцией от общества, и других категорий правонарушителей. В-четвёртых, знание населением своего участкового уполномоченного помогает ему более активно входить в доверительные отношения с гражданами и с помощью этого выявлять лиц, от которых можно ожидать совершени</w:t>
      </w:r>
      <w:r w:rsidR="00AE4109" w:rsidRPr="004A6D98">
        <w:rPr>
          <w:sz w:val="28"/>
          <w:szCs w:val="28"/>
        </w:rPr>
        <w:t>я преступлений экстремистского</w:t>
      </w:r>
      <w:r w:rsidRPr="004A6D98">
        <w:rPr>
          <w:sz w:val="28"/>
          <w:szCs w:val="28"/>
        </w:rPr>
        <w:t xml:space="preserve"> характера.</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 xml:space="preserve">Как показывает практика, перед совершением </w:t>
      </w:r>
      <w:r w:rsidR="00AE4109" w:rsidRPr="004A6D98">
        <w:rPr>
          <w:sz w:val="28"/>
          <w:szCs w:val="28"/>
        </w:rPr>
        <w:t>действий экстремистского характера</w:t>
      </w:r>
      <w:r w:rsidRPr="004A6D98">
        <w:rPr>
          <w:sz w:val="28"/>
          <w:szCs w:val="28"/>
        </w:rPr>
        <w:t xml:space="preserve"> лица, участвующие в его подготовке и исполнении, заранее прибывают в места их проведения и размещаются, как правило, в жилье, сдаваемом в аренду, либо у лиц с противоправным поведением. Ими проводится определенная работа в установлении объекта посягательства и времени проведения акции, прилагаются усилия для подыскания необходимого автотранспорта, осуществляются попытки войти в доверие к гражданам, должностным лицам с целью получения от них соответствующей помощи.</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В этой связи участковые уполномоченные обязаны контролировать соблюдение со стороны граждан и должностных лиц правил регистрационного учёта, знать лиц, сдающих жилье в наем; в ходе общения с населением при рассмотрении обращений граждан, проведения индивидуальных профилактических бесед с лицами, находящимися на учёте, при реагировании на противоправные действия в быту и в ходе публичных выступлений устанавливать доверительные отношения с людьми с целью получения информации, способствующей выявлению лиц, проживающих без регистрации, находящихся в розыске, вызывающих определённое подозрение</w:t>
      </w:r>
      <w:r w:rsidRPr="004A6D98">
        <w:rPr>
          <w:rStyle w:val="a6"/>
          <w:sz w:val="28"/>
          <w:szCs w:val="28"/>
          <w:vertAlign w:val="baseline"/>
        </w:rPr>
        <w:footnoteReference w:id="23"/>
      </w:r>
      <w:r w:rsidRPr="004A6D98">
        <w:rPr>
          <w:sz w:val="28"/>
          <w:szCs w:val="28"/>
        </w:rPr>
        <w:t>. На основе полученных о них сведениях участковый уполномоченный в кратчайшие сроки должен провести опрос представителей жилищно-коммунальной конторы, жильцов соседних квартир, владельцев жилья. Информацию, представляющую оперативный интерес о подозрительных лицах, необходимо рапортом довести до руководства органа внутренних дел, а в случае необходимости – принять участие в задержании этих лиц.</w:t>
      </w:r>
    </w:p>
    <w:p w:rsidR="00C97F28" w:rsidRPr="004A6D98" w:rsidRDefault="00C97F28" w:rsidP="004A6D98">
      <w:pPr>
        <w:pStyle w:val="a8"/>
        <w:widowControl w:val="0"/>
        <w:tabs>
          <w:tab w:val="left" w:pos="0"/>
        </w:tabs>
        <w:spacing w:after="0" w:line="360" w:lineRule="auto"/>
        <w:ind w:firstLine="709"/>
        <w:jc w:val="both"/>
        <w:rPr>
          <w:sz w:val="28"/>
          <w:szCs w:val="28"/>
        </w:rPr>
      </w:pPr>
      <w:r w:rsidRPr="004A6D98">
        <w:rPr>
          <w:sz w:val="28"/>
          <w:szCs w:val="28"/>
        </w:rPr>
        <w:t>В странах, где сегодня достигнуты наиболее впечатляющие результаты в борьбе с преступностью, полицейские на участках стараются постоянно поддерживать контакт с населением, быть в квартире «своим человеком». Посещение квартир, домов не сводится здесь только к получению информации от жителей для организации профилактики противоправных деяний, а предполагает распространение различного рода брошюр, листовок, буклетов, плакатов, где наглядно разъяснено, как избежать преступных посягательств</w:t>
      </w:r>
      <w:r w:rsidRPr="004A6D98">
        <w:rPr>
          <w:rStyle w:val="a6"/>
          <w:sz w:val="28"/>
          <w:szCs w:val="28"/>
          <w:vertAlign w:val="baseline"/>
        </w:rPr>
        <w:footnoteReference w:id="24"/>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Определенную роль в борьбе с </w:t>
      </w:r>
      <w:r w:rsidR="00C066FA" w:rsidRPr="004A6D98">
        <w:rPr>
          <w:sz w:val="28"/>
          <w:szCs w:val="28"/>
        </w:rPr>
        <w:t>экстремизмом</w:t>
      </w:r>
      <w:r w:rsidRPr="004A6D98">
        <w:rPr>
          <w:sz w:val="28"/>
          <w:szCs w:val="28"/>
        </w:rPr>
        <w:t xml:space="preserve"> выполняют центры временного содержания для несовершеннолетних правонарушителей (далее ЦВСНП). Это связано с тем, что в ходе выполнения основных задач они выявляют среди доставленных несовершеннолетних лиц, причастных к совершению преступлений, а также устанавливают обстоятельства, причины и условия, способствующие совершению общественно опасных деяний.</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Сегодня становится очевидным, что при совершении </w:t>
      </w:r>
      <w:r w:rsidR="00C066FA" w:rsidRPr="004A6D98">
        <w:rPr>
          <w:sz w:val="28"/>
          <w:szCs w:val="28"/>
        </w:rPr>
        <w:t>экстремистской деятельности</w:t>
      </w:r>
      <w:r w:rsidRPr="004A6D98">
        <w:rPr>
          <w:sz w:val="28"/>
          <w:szCs w:val="28"/>
        </w:rPr>
        <w:t xml:space="preserve"> могут привлекаться различные категории граждан, в том числе и несовершеннолетние, так как их участие облегчает проникновение на запланированный объект, влияет на снижение бдительности персонала охраны.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 этой связи перед сотрудниками </w:t>
      </w:r>
      <w:r w:rsidR="00853BBB" w:rsidRPr="004A6D98">
        <w:rPr>
          <w:sz w:val="28"/>
          <w:szCs w:val="28"/>
        </w:rPr>
        <w:t>полиции</w:t>
      </w:r>
      <w:r w:rsidRPr="004A6D98">
        <w:rPr>
          <w:sz w:val="28"/>
          <w:szCs w:val="28"/>
        </w:rPr>
        <w:t xml:space="preserve"> ЦВСНП при осуществлении индивидуальной профилактической работы с доставленными лицами встает вопрос о выделении признаков, которые в совокупности позволяют установить причастность несовершеннолетнего к подготовке </w:t>
      </w:r>
      <w:r w:rsidR="00C066FA" w:rsidRPr="004A6D98">
        <w:rPr>
          <w:sz w:val="28"/>
          <w:szCs w:val="28"/>
        </w:rPr>
        <w:t>действий экстремистского характера</w:t>
      </w:r>
      <w:r w:rsidRPr="004A6D98">
        <w:rPr>
          <w:sz w:val="28"/>
          <w:szCs w:val="28"/>
        </w:rPr>
        <w:t>. По нашему мнению, к таким признакам можно отнести: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наличие судимости у несовершеннолетнего или склонности его к совершению противоправных действий;</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регион проживания или пребывания несовершеннол</w:t>
      </w:r>
      <w:r w:rsidR="00C066FA" w:rsidRPr="004A6D98">
        <w:rPr>
          <w:sz w:val="28"/>
          <w:szCs w:val="28"/>
        </w:rPr>
        <w:t>етнего с учетом экстремистской</w:t>
      </w:r>
      <w:r w:rsidRPr="004A6D98">
        <w:rPr>
          <w:sz w:val="28"/>
          <w:szCs w:val="28"/>
        </w:rPr>
        <w:t xml:space="preserve"> активности на данной территории;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нахождение при доставленном значительной суммы денежных средств;</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сообщение сотрудникам </w:t>
      </w:r>
      <w:r w:rsidR="00C066FA" w:rsidRPr="004A6D98">
        <w:rPr>
          <w:sz w:val="28"/>
          <w:szCs w:val="28"/>
        </w:rPr>
        <w:t>по</w:t>
      </w:r>
      <w:r w:rsidRPr="004A6D98">
        <w:rPr>
          <w:sz w:val="28"/>
          <w:szCs w:val="28"/>
        </w:rPr>
        <w:t>лиции сведений, которые указывают на хорошо проведенный инструктаж, касающийся легендирования биографических данных несовершеннолетнего;</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попытки доставленного лица пропагандировать среди других несовершеннолетних, а также среди персонала ЦВСНП ваххабитские взгляды на окружающий мир;</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наличие у несовершеннолетнего родственников или знакомых, связанных с незаконными вооруженными формированиями либо участвовавших в организации и проведении </w:t>
      </w:r>
      <w:r w:rsidR="00C066FA" w:rsidRPr="004A6D98">
        <w:rPr>
          <w:sz w:val="28"/>
          <w:szCs w:val="28"/>
        </w:rPr>
        <w:t>действий экстремистского характера</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выявление фактов склонения других несовершеннолетних к участию в </w:t>
      </w:r>
      <w:r w:rsidR="00C066FA" w:rsidRPr="004A6D98">
        <w:rPr>
          <w:sz w:val="28"/>
          <w:szCs w:val="28"/>
        </w:rPr>
        <w:t>экстремизме</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наличие у несовершеннолетнего навыков изготовления, обращения со взрывными устройствами, огнестрельным и холодным оружием, современными средствами связи, используемыми </w:t>
      </w:r>
      <w:r w:rsidR="00C066FA" w:rsidRPr="004A6D98">
        <w:rPr>
          <w:sz w:val="28"/>
          <w:szCs w:val="28"/>
        </w:rPr>
        <w:t>экстремистами</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отрицательное отношение у доставленного лица к существующему конституционному строю страны, ее территориальной целостности, внешней и внутренней политике государства;</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использование навыков артистизма, позволяющих ввести в заблуждение работников </w:t>
      </w:r>
      <w:r w:rsidR="00C066FA" w:rsidRPr="004A6D98">
        <w:rPr>
          <w:sz w:val="28"/>
          <w:szCs w:val="28"/>
        </w:rPr>
        <w:t>полиции</w:t>
      </w:r>
      <w:r w:rsidRPr="004A6D98">
        <w:rPr>
          <w:sz w:val="28"/>
          <w:szCs w:val="28"/>
        </w:rPr>
        <w:t xml:space="preserve"> ЦВСНП по поводу образа жизни несовершеннолетнего до помещения в ЦВСНП.</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Кроме того, особую значимость для сотрудников </w:t>
      </w:r>
      <w:r w:rsidR="00C066FA" w:rsidRPr="004A6D98">
        <w:rPr>
          <w:sz w:val="28"/>
          <w:szCs w:val="28"/>
        </w:rPr>
        <w:t>по</w:t>
      </w:r>
      <w:r w:rsidRPr="004A6D98">
        <w:rPr>
          <w:sz w:val="28"/>
          <w:szCs w:val="28"/>
        </w:rPr>
        <w:t xml:space="preserve">лиции ЦВСНП имеет информация, касающаяся поведения несовершеннолетнего в момент его задержания и пребывания в органе внутренних дел. На данном этапе с несовершеннолетним могут осуществлять работу различные категории сотрудников </w:t>
      </w:r>
      <w:r w:rsidR="00853BBB" w:rsidRPr="004A6D98">
        <w:rPr>
          <w:sz w:val="28"/>
          <w:szCs w:val="28"/>
        </w:rPr>
        <w:t>полиции</w:t>
      </w:r>
      <w:r w:rsidRPr="004A6D98">
        <w:rPr>
          <w:sz w:val="28"/>
          <w:szCs w:val="28"/>
        </w:rPr>
        <w:t>, однако, основная нагрузка в этом направлении ложится на подразделения по делам несовершеннолетних органов внутренних дел.</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Сотрудникам указанного подразделения при общении с несовершеннолетними на первоначальном этапе его задержания необходимо обращать внимание на такие признаки, как:</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место задержания с учетом окружающих объектов;</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попытки несовершеннолетнего войти в контакт с лицами, обеспечивающими защиту объекта, с целью выяснения у них режима его охраны;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использование несовершеннолетним определенных аксессуаров для изменения внешности;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неоднократное появление несовершеннолетнего вблизи определенного объекта, который может вызвать у </w:t>
      </w:r>
      <w:r w:rsidR="00C066FA" w:rsidRPr="004A6D98">
        <w:rPr>
          <w:sz w:val="28"/>
          <w:szCs w:val="28"/>
        </w:rPr>
        <w:t>экстремистов</w:t>
      </w:r>
      <w:r w:rsidRPr="004A6D98">
        <w:rPr>
          <w:sz w:val="28"/>
          <w:szCs w:val="28"/>
        </w:rPr>
        <w:t xml:space="preserve"> повышенный интерес;</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предъявление задержанным поддельных документов;</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активное сопротивление несовершеннолетнего при задержании или осуществление попытки скрыться;</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наличие у задержанного лица предметов, веществ, документов, которые косвенно могут указывать на подготовку </w:t>
      </w:r>
      <w:r w:rsidR="00C066FA" w:rsidRPr="004A6D98">
        <w:rPr>
          <w:sz w:val="28"/>
          <w:szCs w:val="28"/>
        </w:rPr>
        <w:t>действий экстремистского характера</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психическое состояние несовершеннолетнего, которое подтверждает решимость лица пожертвовать собой во имя определенных целей. </w:t>
      </w:r>
    </w:p>
    <w:p w:rsidR="00C97F28" w:rsidRPr="004A6D98" w:rsidRDefault="00C97F28" w:rsidP="004A6D98">
      <w:pPr>
        <w:widowControl w:val="0"/>
        <w:tabs>
          <w:tab w:val="left" w:pos="0"/>
          <w:tab w:val="left" w:pos="9360"/>
        </w:tabs>
        <w:spacing w:line="360" w:lineRule="auto"/>
        <w:ind w:firstLine="709"/>
        <w:jc w:val="both"/>
        <w:rPr>
          <w:sz w:val="28"/>
          <w:szCs w:val="28"/>
        </w:rPr>
      </w:pPr>
      <w:r w:rsidRPr="004A6D98">
        <w:rPr>
          <w:sz w:val="28"/>
          <w:szCs w:val="28"/>
        </w:rPr>
        <w:t>Внести изменения в пункт 39 указанной Инструкции,</w:t>
      </w:r>
      <w:r w:rsidR="004A6D98">
        <w:rPr>
          <w:sz w:val="28"/>
          <w:szCs w:val="28"/>
        </w:rPr>
        <w:t xml:space="preserve"> </w:t>
      </w:r>
      <w:r w:rsidRPr="004A6D98">
        <w:rPr>
          <w:sz w:val="28"/>
          <w:szCs w:val="28"/>
        </w:rPr>
        <w:t>касающиеся</w:t>
      </w:r>
      <w:r w:rsidR="004A6D98">
        <w:rPr>
          <w:sz w:val="28"/>
          <w:szCs w:val="28"/>
        </w:rPr>
        <w:t xml:space="preserve"> </w:t>
      </w:r>
      <w:r w:rsidRPr="004A6D98">
        <w:rPr>
          <w:sz w:val="28"/>
          <w:szCs w:val="28"/>
        </w:rPr>
        <w:t>прав</w:t>
      </w:r>
      <w:r w:rsidR="004A6D98">
        <w:rPr>
          <w:sz w:val="28"/>
          <w:szCs w:val="28"/>
        </w:rPr>
        <w:t xml:space="preserve"> </w:t>
      </w:r>
      <w:r w:rsidRPr="004A6D98">
        <w:rPr>
          <w:sz w:val="28"/>
          <w:szCs w:val="28"/>
        </w:rPr>
        <w:t>и</w:t>
      </w:r>
      <w:r w:rsidR="004A6D98">
        <w:rPr>
          <w:sz w:val="28"/>
          <w:szCs w:val="28"/>
        </w:rPr>
        <w:t xml:space="preserve"> </w:t>
      </w:r>
      <w:r w:rsidRPr="004A6D98">
        <w:rPr>
          <w:sz w:val="28"/>
          <w:szCs w:val="28"/>
        </w:rPr>
        <w:t>обяза</w:t>
      </w:r>
      <w:r w:rsidR="00F6495B" w:rsidRPr="004A6D98">
        <w:rPr>
          <w:sz w:val="28"/>
          <w:szCs w:val="28"/>
        </w:rPr>
        <w:t>нностей</w:t>
      </w:r>
      <w:r w:rsidR="004A6D98">
        <w:rPr>
          <w:sz w:val="28"/>
          <w:szCs w:val="28"/>
        </w:rPr>
        <w:t xml:space="preserve"> </w:t>
      </w:r>
      <w:r w:rsidR="00F6495B" w:rsidRPr="004A6D98">
        <w:rPr>
          <w:sz w:val="28"/>
          <w:szCs w:val="28"/>
        </w:rPr>
        <w:t>начальника</w:t>
      </w:r>
      <w:r w:rsidR="004A6D98">
        <w:rPr>
          <w:sz w:val="28"/>
          <w:szCs w:val="28"/>
        </w:rPr>
        <w:t xml:space="preserve"> </w:t>
      </w:r>
      <w:r w:rsidR="00F6495B" w:rsidRPr="004A6D98">
        <w:rPr>
          <w:sz w:val="28"/>
          <w:szCs w:val="28"/>
        </w:rPr>
        <w:t>ЦВСНП</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Признавая необходимость улучшения правовых основ деятельности служб и подразделений </w:t>
      </w:r>
      <w:r w:rsidR="00F56AC5" w:rsidRPr="004A6D98">
        <w:rPr>
          <w:sz w:val="28"/>
          <w:szCs w:val="28"/>
        </w:rPr>
        <w:t>полиции</w:t>
      </w:r>
      <w:r w:rsidRPr="004A6D98">
        <w:rPr>
          <w:sz w:val="28"/>
          <w:szCs w:val="28"/>
        </w:rPr>
        <w:t xml:space="preserve">, следует отметить, что немаловажное значение в их деятельности имеет процесс принятия управленческих решений, направленных на борьбу с </w:t>
      </w:r>
      <w:r w:rsidR="00F56AC5" w:rsidRPr="004A6D98">
        <w:rPr>
          <w:sz w:val="28"/>
          <w:szCs w:val="28"/>
        </w:rPr>
        <w:t>экстремизмом</w:t>
      </w:r>
      <w:r w:rsidRPr="004A6D98">
        <w:rPr>
          <w:sz w:val="28"/>
          <w:szCs w:val="28"/>
        </w:rPr>
        <w:t xml:space="preserve">, имеющий на разных этапах свои специфические особенности.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1. Наличие постоянной угрозы совершения </w:t>
      </w:r>
      <w:r w:rsidR="00F56AC5" w:rsidRPr="004A6D98">
        <w:rPr>
          <w:sz w:val="28"/>
          <w:szCs w:val="28"/>
        </w:rPr>
        <w:t>действий экстремистской направленности</w:t>
      </w:r>
      <w:r w:rsidRPr="004A6D98">
        <w:rPr>
          <w:sz w:val="28"/>
          <w:szCs w:val="28"/>
        </w:rPr>
        <w:t xml:space="preserve">. Практика показывает, что со стороны </w:t>
      </w:r>
      <w:r w:rsidR="00F56AC5" w:rsidRPr="004A6D98">
        <w:rPr>
          <w:sz w:val="28"/>
          <w:szCs w:val="28"/>
        </w:rPr>
        <w:t>экстремистов</w:t>
      </w:r>
      <w:r w:rsidRPr="004A6D98">
        <w:rPr>
          <w:sz w:val="28"/>
          <w:szCs w:val="28"/>
        </w:rPr>
        <w:t xml:space="preserve"> постоянно осуществляется работа по тщательному планированию преступлений данного вида, которые совершаются в различных регионах нашей страны и направлены на широкий круг объектов. Такое положение дел требует от руководителей </w:t>
      </w:r>
      <w:r w:rsidR="00F56AC5" w:rsidRPr="004A6D98">
        <w:rPr>
          <w:sz w:val="28"/>
          <w:szCs w:val="28"/>
        </w:rPr>
        <w:t>по</w:t>
      </w:r>
      <w:r w:rsidRPr="004A6D98">
        <w:rPr>
          <w:sz w:val="28"/>
          <w:szCs w:val="28"/>
        </w:rPr>
        <w:t>лиции необходимости принимать различные решения и выражать их в конкретной юридической форме</w:t>
      </w:r>
      <w:r w:rsidRPr="004A6D98">
        <w:rPr>
          <w:rStyle w:val="a6"/>
          <w:sz w:val="28"/>
          <w:szCs w:val="28"/>
          <w:vertAlign w:val="baseline"/>
        </w:rPr>
        <w:footnoteReference w:id="25"/>
      </w:r>
      <w:r w:rsidRPr="004A6D98">
        <w:rPr>
          <w:sz w:val="28"/>
          <w:szCs w:val="28"/>
        </w:rPr>
        <w:t>. Данный этап характеризуется тем, что руководитель осуществляет сознательное и волевое воздействие</w:t>
      </w:r>
      <w:r w:rsidRPr="004A6D98">
        <w:rPr>
          <w:rStyle w:val="a6"/>
          <w:sz w:val="28"/>
          <w:szCs w:val="28"/>
          <w:vertAlign w:val="baseline"/>
        </w:rPr>
        <w:footnoteReference w:id="26"/>
      </w:r>
      <w:r w:rsidRPr="004A6D98">
        <w:rPr>
          <w:sz w:val="28"/>
          <w:szCs w:val="28"/>
        </w:rPr>
        <w:t xml:space="preserve"> на службы и подразделения </w:t>
      </w:r>
      <w:r w:rsidR="00F56AC5" w:rsidRPr="004A6D98">
        <w:rPr>
          <w:sz w:val="28"/>
          <w:szCs w:val="28"/>
        </w:rPr>
        <w:t>по</w:t>
      </w:r>
      <w:r w:rsidRPr="004A6D98">
        <w:rPr>
          <w:sz w:val="28"/>
          <w:szCs w:val="28"/>
        </w:rPr>
        <w:t xml:space="preserve">лиции для повышения их функционирования при решении задач по борьбе с </w:t>
      </w:r>
      <w:r w:rsidR="00F56AC5" w:rsidRPr="004A6D98">
        <w:rPr>
          <w:sz w:val="28"/>
          <w:szCs w:val="28"/>
        </w:rPr>
        <w:t>экстремизмом</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2. Аналитическая работа. Данный этап включает в себя сбор и обработку информации, ее анализ, прогнозирование ситуации, связанной с деятельностью служб и подразделений </w:t>
      </w:r>
      <w:r w:rsidR="00F56AC5" w:rsidRPr="004A6D98">
        <w:rPr>
          <w:sz w:val="28"/>
          <w:szCs w:val="28"/>
        </w:rPr>
        <w:t>по</w:t>
      </w:r>
      <w:r w:rsidRPr="004A6D98">
        <w:rPr>
          <w:sz w:val="28"/>
          <w:szCs w:val="28"/>
        </w:rPr>
        <w:t xml:space="preserve">лиции, осуществляющих борьбу с </w:t>
      </w:r>
      <w:r w:rsidR="00F56AC5" w:rsidRPr="004A6D98">
        <w:rPr>
          <w:sz w:val="28"/>
          <w:szCs w:val="28"/>
        </w:rPr>
        <w:t>экстремизмом</w:t>
      </w:r>
      <w:r w:rsidRPr="004A6D98">
        <w:rPr>
          <w:sz w:val="28"/>
          <w:szCs w:val="28"/>
        </w:rPr>
        <w:t xml:space="preserve">. Помимо этого он предполагает определение наличия ресурсов, необходимых для выполнения поставленных задач.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3. Взаимодействие служб и подразделений </w:t>
      </w:r>
      <w:r w:rsidR="00F56AC5" w:rsidRPr="004A6D98">
        <w:rPr>
          <w:sz w:val="28"/>
          <w:szCs w:val="28"/>
        </w:rPr>
        <w:t>полиции</w:t>
      </w:r>
      <w:r w:rsidRPr="004A6D98">
        <w:rPr>
          <w:sz w:val="28"/>
          <w:szCs w:val="28"/>
        </w:rPr>
        <w:t xml:space="preserve">. На этом этапе необходимо в комплексе объединить усилия основных служб и подразделений </w:t>
      </w:r>
      <w:r w:rsidR="00F56AC5" w:rsidRPr="004A6D98">
        <w:rPr>
          <w:sz w:val="28"/>
          <w:szCs w:val="28"/>
        </w:rPr>
        <w:t>по</w:t>
      </w:r>
      <w:r w:rsidRPr="004A6D98">
        <w:rPr>
          <w:sz w:val="28"/>
          <w:szCs w:val="28"/>
        </w:rPr>
        <w:t xml:space="preserve">лиции, использовав в основе имеющийся передовой опыт в борьбе с </w:t>
      </w:r>
      <w:r w:rsidR="00F56AC5" w:rsidRPr="004A6D98">
        <w:rPr>
          <w:sz w:val="28"/>
          <w:szCs w:val="28"/>
        </w:rPr>
        <w:t>экстремизмом</w:t>
      </w:r>
      <w:r w:rsidRPr="004A6D98">
        <w:rPr>
          <w:sz w:val="28"/>
          <w:szCs w:val="28"/>
        </w:rPr>
        <w:t>.</w:t>
      </w:r>
    </w:p>
    <w:p w:rsidR="00C97F28" w:rsidRPr="004A6D98" w:rsidRDefault="00017DF2" w:rsidP="004A6D98">
      <w:pPr>
        <w:widowControl w:val="0"/>
        <w:tabs>
          <w:tab w:val="left" w:pos="0"/>
        </w:tabs>
        <w:spacing w:line="360" w:lineRule="auto"/>
        <w:ind w:firstLine="709"/>
        <w:jc w:val="both"/>
        <w:rPr>
          <w:sz w:val="28"/>
          <w:szCs w:val="28"/>
        </w:rPr>
      </w:pPr>
      <w:r w:rsidRPr="004A6D98">
        <w:rPr>
          <w:sz w:val="28"/>
          <w:szCs w:val="28"/>
        </w:rPr>
        <w:t>В настоящее время, исходя из возложенных на полицию функций, в её состав входят подразделения противодействию коррупции, терроризму и экстремистской деятельности</w:t>
      </w:r>
      <w:r w:rsidR="00C97F28"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На данную структурную единицу следует возложить ряд задач</w:t>
      </w:r>
      <w:r w:rsidR="00017DF2" w:rsidRPr="004A6D98">
        <w:rPr>
          <w:sz w:val="28"/>
          <w:szCs w:val="28"/>
        </w:rPr>
        <w:t>, непосредственно связанных с предупреждением и пресечением экстремистской деятельности</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сбор, обработка, накопление информации, касающейся предупредительных мер в борьбе с </w:t>
      </w:r>
      <w:r w:rsidR="00017DF2" w:rsidRPr="004A6D98">
        <w:rPr>
          <w:sz w:val="28"/>
          <w:szCs w:val="28"/>
        </w:rPr>
        <w:t>экстремизмом</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прогнозирование процессов, способствующих дестабилизации социальной обстановки в регионе</w:t>
      </w:r>
      <w:r w:rsidRPr="004A6D98">
        <w:rPr>
          <w:rStyle w:val="a6"/>
          <w:sz w:val="28"/>
          <w:szCs w:val="28"/>
          <w:vertAlign w:val="baseline"/>
        </w:rPr>
        <w:footnoteReference w:id="27"/>
      </w:r>
      <w:r w:rsidRPr="004A6D98">
        <w:rPr>
          <w:sz w:val="28"/>
          <w:szCs w:val="28"/>
        </w:rPr>
        <w:t xml:space="preserve"> в результате ослабления принимаемых мер в процессе противодействия </w:t>
      </w:r>
      <w:r w:rsidR="00017DF2" w:rsidRPr="004A6D98">
        <w:rPr>
          <w:sz w:val="28"/>
          <w:szCs w:val="28"/>
        </w:rPr>
        <w:t>экстремизму</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разработка стратегических, организационно-тактических, оперативных планов</w:t>
      </w:r>
      <w:r w:rsidRPr="004A6D98">
        <w:rPr>
          <w:rStyle w:val="a6"/>
          <w:sz w:val="28"/>
          <w:szCs w:val="28"/>
          <w:vertAlign w:val="baseline"/>
        </w:rPr>
        <w:footnoteReference w:id="28"/>
      </w:r>
      <w:r w:rsidRPr="004A6D98">
        <w:rPr>
          <w:sz w:val="28"/>
          <w:szCs w:val="28"/>
        </w:rPr>
        <w:t xml:space="preserve"> </w:t>
      </w:r>
      <w:r w:rsidR="00017DF2" w:rsidRPr="004A6D98">
        <w:rPr>
          <w:sz w:val="28"/>
          <w:szCs w:val="28"/>
        </w:rPr>
        <w:t>полиции</w:t>
      </w:r>
      <w:r w:rsidRPr="004A6D98">
        <w:rPr>
          <w:sz w:val="28"/>
          <w:szCs w:val="28"/>
        </w:rPr>
        <w:t xml:space="preserve"> по предупреждению </w:t>
      </w:r>
      <w:r w:rsidR="00F56AC5" w:rsidRPr="004A6D98">
        <w:rPr>
          <w:sz w:val="28"/>
          <w:szCs w:val="28"/>
        </w:rPr>
        <w:t>экстремизма</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определение приоритетных направлений в рассматриваемой сфере, разработка комплекса мероприятий с определением конкретных исполнителей и сроков выполнения поставленных задач;</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 координация взаимодействия служб и подразделений </w:t>
      </w:r>
      <w:r w:rsidR="00017DF2" w:rsidRPr="004A6D98">
        <w:rPr>
          <w:sz w:val="28"/>
          <w:szCs w:val="28"/>
        </w:rPr>
        <w:t>полиции</w:t>
      </w:r>
      <w:r w:rsidRPr="004A6D98">
        <w:rPr>
          <w:sz w:val="28"/>
          <w:szCs w:val="28"/>
        </w:rPr>
        <w:t xml:space="preserve"> по вопросам борьбы </w:t>
      </w:r>
      <w:r w:rsidR="00F56AC5" w:rsidRPr="004A6D98">
        <w:rPr>
          <w:sz w:val="28"/>
          <w:szCs w:val="28"/>
        </w:rPr>
        <w:t xml:space="preserve">с </w:t>
      </w:r>
      <w:r w:rsidR="00017DF2" w:rsidRPr="004A6D98">
        <w:rPr>
          <w:sz w:val="28"/>
          <w:szCs w:val="28"/>
        </w:rPr>
        <w:t>экстремизмом</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определение и реализация форм и способов контроля исполнения планов и принятых решений.</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Подводя итог изложенному, можно сделать следующие выводы: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1. Деятельность патрульно-постовой службы по преду</w:t>
      </w:r>
      <w:r w:rsidR="00F56AC5" w:rsidRPr="004A6D98">
        <w:rPr>
          <w:sz w:val="28"/>
          <w:szCs w:val="28"/>
        </w:rPr>
        <w:t>преждению экстремизма</w:t>
      </w:r>
      <w:r w:rsidRPr="004A6D98">
        <w:rPr>
          <w:sz w:val="28"/>
          <w:szCs w:val="28"/>
        </w:rPr>
        <w:t xml:space="preserve"> занимает важное место среди других служб и подразделений </w:t>
      </w:r>
      <w:r w:rsidR="00017DF2" w:rsidRPr="004A6D98">
        <w:rPr>
          <w:sz w:val="28"/>
          <w:szCs w:val="28"/>
        </w:rPr>
        <w:t>полиции</w:t>
      </w:r>
      <w:r w:rsidRPr="004A6D98">
        <w:rPr>
          <w:sz w:val="28"/>
          <w:szCs w:val="28"/>
        </w:rPr>
        <w:t>, так как она охватывает различные направления борьбы с д</w:t>
      </w:r>
      <w:r w:rsidR="00F56AC5" w:rsidRPr="004A6D98">
        <w:rPr>
          <w:sz w:val="28"/>
          <w:szCs w:val="28"/>
        </w:rPr>
        <w:t>анным видом преступления</w:t>
      </w:r>
      <w:r w:rsidRPr="004A6D98">
        <w:rPr>
          <w:sz w:val="28"/>
          <w:szCs w:val="28"/>
        </w:rPr>
        <w:t xml:space="preserve">. В условиях увеличения совершаемых </w:t>
      </w:r>
      <w:r w:rsidR="009A1C61" w:rsidRPr="004A6D98">
        <w:rPr>
          <w:sz w:val="28"/>
          <w:szCs w:val="28"/>
        </w:rPr>
        <w:t>экстремистских действий</w:t>
      </w:r>
      <w:r w:rsidRPr="004A6D98">
        <w:rPr>
          <w:sz w:val="28"/>
          <w:szCs w:val="28"/>
        </w:rPr>
        <w:t xml:space="preserve"> в общественных местах назрела острая необходимость изменения процедуры проведения личного досмотра граждан, являющихся участниками массовых мероприятий, пассажиров железнодорожного транспорта; более активно внедрять на вокзалах, в речных и морских портах средства промышленного телевидения, технические средства, позволяющие выявлять у пассажиров предметы и вещества, запрещенные в гражданском обороте.</w:t>
      </w:r>
    </w:p>
    <w:p w:rsidR="00C97F28" w:rsidRPr="004A6D98" w:rsidRDefault="00257A7A" w:rsidP="004A6D98">
      <w:pPr>
        <w:widowControl w:val="0"/>
        <w:tabs>
          <w:tab w:val="left" w:pos="0"/>
        </w:tabs>
        <w:spacing w:line="360" w:lineRule="auto"/>
        <w:ind w:firstLine="709"/>
        <w:jc w:val="both"/>
        <w:rPr>
          <w:sz w:val="28"/>
          <w:szCs w:val="28"/>
        </w:rPr>
      </w:pPr>
      <w:r w:rsidRPr="004A6D98">
        <w:rPr>
          <w:sz w:val="28"/>
          <w:szCs w:val="28"/>
        </w:rPr>
        <w:t>2</w:t>
      </w:r>
      <w:r w:rsidR="00C97F28" w:rsidRPr="004A6D98">
        <w:rPr>
          <w:sz w:val="28"/>
          <w:szCs w:val="28"/>
        </w:rPr>
        <w:t xml:space="preserve">. В противодействии </w:t>
      </w:r>
      <w:r w:rsidR="009A1C61" w:rsidRPr="004A6D98">
        <w:rPr>
          <w:sz w:val="28"/>
          <w:szCs w:val="28"/>
        </w:rPr>
        <w:t>экстремизму</w:t>
      </w:r>
      <w:r w:rsidR="00C97F28" w:rsidRPr="004A6D98">
        <w:rPr>
          <w:sz w:val="28"/>
          <w:szCs w:val="28"/>
        </w:rPr>
        <w:t xml:space="preserve"> активную роль играют подразделения вневедомственной охраны. От их грамотных и</w:t>
      </w:r>
      <w:r w:rsidR="004A6D98">
        <w:rPr>
          <w:sz w:val="28"/>
          <w:szCs w:val="28"/>
        </w:rPr>
        <w:t xml:space="preserve"> </w:t>
      </w:r>
      <w:r w:rsidR="00C97F28" w:rsidRPr="004A6D98">
        <w:rPr>
          <w:sz w:val="28"/>
          <w:szCs w:val="28"/>
        </w:rPr>
        <w:t>своевременно принятых упреждающих мер во многом зависит защищенность различного вида объектов. Однако имеющиеся противоречия в ряде правовых актов, регламентирующих их деятельность, не позволяют им в полном объеме выполнять свои задачи. Требует скорейшего разрешения на уровне субъектов Российской Федерации и проблема комплексного обеспечения безопасности жилого сектора.</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4. Свой вклад в предупреждение </w:t>
      </w:r>
      <w:r w:rsidR="009A1C61" w:rsidRPr="004A6D98">
        <w:rPr>
          <w:sz w:val="28"/>
          <w:szCs w:val="28"/>
        </w:rPr>
        <w:t>экстремизма</w:t>
      </w:r>
      <w:r w:rsidRPr="004A6D98">
        <w:rPr>
          <w:sz w:val="28"/>
          <w:szCs w:val="28"/>
        </w:rPr>
        <w:t xml:space="preserve"> вносят сотрудники </w:t>
      </w:r>
      <w:r w:rsidR="00017DF2" w:rsidRPr="004A6D98">
        <w:rPr>
          <w:sz w:val="28"/>
          <w:szCs w:val="28"/>
        </w:rPr>
        <w:t>полиции</w:t>
      </w:r>
      <w:r w:rsidRPr="004A6D98">
        <w:rPr>
          <w:sz w:val="28"/>
          <w:szCs w:val="28"/>
        </w:rPr>
        <w:t xml:space="preserve"> </w:t>
      </w:r>
      <w:r w:rsidR="00017DF2" w:rsidRPr="004A6D98">
        <w:rPr>
          <w:sz w:val="28"/>
          <w:szCs w:val="28"/>
        </w:rPr>
        <w:t xml:space="preserve">по обеспечению </w:t>
      </w:r>
      <w:r w:rsidRPr="004A6D98">
        <w:rPr>
          <w:sz w:val="28"/>
          <w:szCs w:val="28"/>
        </w:rPr>
        <w:t>безопасности</w:t>
      </w:r>
      <w:r w:rsidR="00017DF2" w:rsidRPr="004A6D98">
        <w:rPr>
          <w:sz w:val="28"/>
          <w:szCs w:val="28"/>
        </w:rPr>
        <w:t xml:space="preserve"> дорожного движения</w:t>
      </w:r>
      <w:r w:rsidRPr="004A6D98">
        <w:rPr>
          <w:sz w:val="28"/>
          <w:szCs w:val="28"/>
        </w:rPr>
        <w:t xml:space="preserve">, которые, реализуя основные задачи в сфере безопасности дорожного движения, выявляют и пресекают факты перевозки автотранспортом взрывчатых веществ, оружия, боеприпасов, использования </w:t>
      </w:r>
      <w:r w:rsidR="009A1C61" w:rsidRPr="004A6D98">
        <w:rPr>
          <w:sz w:val="28"/>
          <w:szCs w:val="28"/>
        </w:rPr>
        <w:t>экстремистами</w:t>
      </w:r>
      <w:r w:rsidRPr="004A6D98">
        <w:rPr>
          <w:sz w:val="28"/>
          <w:szCs w:val="28"/>
        </w:rPr>
        <w:t xml:space="preserve"> угнанного автотранспорта. Однако имеющиеся недостатки в деятельности стационарных постов, ограниченность в правах на проведение досмотра транспортных средств, слабое использование технических средств, необходимых для выявления предметов и веществ, запрещенных в гражданском обороте, не позволяют сотрудникам решать в полном объеме задачи, стоящие перед ними в борьбе с </w:t>
      </w:r>
      <w:r w:rsidR="009A1C61" w:rsidRPr="004A6D98">
        <w:rPr>
          <w:sz w:val="28"/>
          <w:szCs w:val="28"/>
        </w:rPr>
        <w:t>экстремизмом</w:t>
      </w:r>
      <w:r w:rsidRPr="004A6D98">
        <w:rPr>
          <w:sz w:val="28"/>
          <w:szCs w:val="28"/>
        </w:rPr>
        <w:t>.</w:t>
      </w:r>
    </w:p>
    <w:p w:rsidR="00C97F28" w:rsidRPr="004A6D98" w:rsidRDefault="002673A2" w:rsidP="004A6D98">
      <w:pPr>
        <w:widowControl w:val="0"/>
        <w:tabs>
          <w:tab w:val="left" w:pos="0"/>
        </w:tabs>
        <w:spacing w:line="360" w:lineRule="auto"/>
        <w:ind w:firstLine="709"/>
        <w:jc w:val="both"/>
        <w:rPr>
          <w:sz w:val="28"/>
          <w:szCs w:val="28"/>
        </w:rPr>
      </w:pPr>
      <w:r w:rsidRPr="004A6D98">
        <w:rPr>
          <w:sz w:val="28"/>
          <w:szCs w:val="28"/>
        </w:rPr>
        <w:t>5</w:t>
      </w:r>
      <w:r w:rsidR="00C97F28" w:rsidRPr="004A6D98">
        <w:rPr>
          <w:sz w:val="28"/>
          <w:szCs w:val="28"/>
        </w:rPr>
        <w:t xml:space="preserve">. Центры временного содержания несовершеннолетних правонарушителей вносят определенный вклад в борьбу с </w:t>
      </w:r>
      <w:r w:rsidR="009A1C61" w:rsidRPr="004A6D98">
        <w:rPr>
          <w:sz w:val="28"/>
          <w:szCs w:val="28"/>
        </w:rPr>
        <w:t>экстремизмом</w:t>
      </w:r>
      <w:r w:rsidR="00C97F28" w:rsidRPr="004A6D98">
        <w:rPr>
          <w:sz w:val="28"/>
          <w:szCs w:val="28"/>
        </w:rPr>
        <w:t xml:space="preserve">. Осуществляя профилактическую работу с доставленными несовершеннолетними, они на основе определенных признаков выявляют лиц, от которых можно ожидать совершения </w:t>
      </w:r>
      <w:r w:rsidR="009A1C61" w:rsidRPr="004A6D98">
        <w:rPr>
          <w:sz w:val="28"/>
          <w:szCs w:val="28"/>
        </w:rPr>
        <w:t>действий экстремистского характера</w:t>
      </w:r>
      <w:r w:rsidR="00C97F28" w:rsidRPr="004A6D98">
        <w:rPr>
          <w:sz w:val="28"/>
          <w:szCs w:val="28"/>
        </w:rPr>
        <w:t xml:space="preserve">. Для улучшения деятельности рассматриваемых подразделений </w:t>
      </w:r>
      <w:r w:rsidR="00470AAA" w:rsidRPr="004A6D98">
        <w:rPr>
          <w:sz w:val="28"/>
          <w:szCs w:val="28"/>
        </w:rPr>
        <w:t>полиции</w:t>
      </w:r>
      <w:r w:rsidR="00C97F28" w:rsidRPr="004A6D98">
        <w:rPr>
          <w:sz w:val="28"/>
          <w:szCs w:val="28"/>
        </w:rPr>
        <w:t xml:space="preserve"> необходимо внести ряд изменений и дополнений в «Инструкцию по организации деятельности центров временного содержания для несовершеннолетних правонарушителей органов внутренних дел», касающихся прав и обязанностей их сотрудников.</w:t>
      </w:r>
    </w:p>
    <w:p w:rsidR="00257A7A" w:rsidRPr="00B72656" w:rsidRDefault="004A6D98" w:rsidP="004A6D98">
      <w:pPr>
        <w:widowControl w:val="0"/>
        <w:tabs>
          <w:tab w:val="left" w:pos="0"/>
        </w:tabs>
        <w:spacing w:line="360" w:lineRule="auto"/>
        <w:ind w:firstLine="709"/>
        <w:jc w:val="both"/>
        <w:rPr>
          <w:color w:val="FFFFFF"/>
          <w:sz w:val="28"/>
          <w:szCs w:val="28"/>
        </w:rPr>
      </w:pPr>
      <w:r w:rsidRPr="00B72656">
        <w:rPr>
          <w:color w:val="FFFFFF"/>
          <w:sz w:val="28"/>
          <w:szCs w:val="28"/>
        </w:rPr>
        <w:t>экстремизм полиция противодействие</w:t>
      </w:r>
    </w:p>
    <w:p w:rsidR="00257A7A" w:rsidRPr="004A6D98" w:rsidRDefault="00257A7A" w:rsidP="004A6D98">
      <w:pPr>
        <w:widowControl w:val="0"/>
        <w:tabs>
          <w:tab w:val="left" w:pos="0"/>
        </w:tabs>
        <w:spacing w:line="360" w:lineRule="auto"/>
        <w:ind w:firstLine="709"/>
        <w:jc w:val="both"/>
        <w:rPr>
          <w:sz w:val="28"/>
          <w:szCs w:val="28"/>
        </w:rPr>
      </w:pPr>
      <w:r w:rsidRPr="004A6D98">
        <w:rPr>
          <w:sz w:val="28"/>
          <w:szCs w:val="28"/>
        </w:rPr>
        <w:t>2</w:t>
      </w:r>
      <w:r w:rsidR="00AC7D2C" w:rsidRPr="004A6D98">
        <w:rPr>
          <w:sz w:val="28"/>
          <w:szCs w:val="28"/>
        </w:rPr>
        <w:t>.</w:t>
      </w:r>
      <w:r w:rsidR="00C97F28" w:rsidRPr="004A6D98">
        <w:rPr>
          <w:sz w:val="28"/>
          <w:szCs w:val="28"/>
        </w:rPr>
        <w:t xml:space="preserve">2 Административно-правовые средства, используемые </w:t>
      </w:r>
      <w:r w:rsidR="00470AAA" w:rsidRPr="004A6D98">
        <w:rPr>
          <w:sz w:val="28"/>
          <w:szCs w:val="28"/>
        </w:rPr>
        <w:t>полицией</w:t>
      </w:r>
      <w:r w:rsidR="00C97F28" w:rsidRPr="004A6D98">
        <w:rPr>
          <w:sz w:val="28"/>
          <w:szCs w:val="28"/>
        </w:rPr>
        <w:t xml:space="preserve"> в целях предупреждения и пресечения </w:t>
      </w:r>
      <w:r w:rsidR="009A1C61" w:rsidRPr="004A6D98">
        <w:rPr>
          <w:sz w:val="28"/>
          <w:szCs w:val="28"/>
        </w:rPr>
        <w:t>экстремизма</w:t>
      </w:r>
    </w:p>
    <w:p w:rsidR="004A6D98" w:rsidRDefault="004A6D98" w:rsidP="004A6D98">
      <w:pPr>
        <w:widowControl w:val="0"/>
        <w:tabs>
          <w:tab w:val="left" w:pos="0"/>
        </w:tabs>
        <w:spacing w:line="360" w:lineRule="auto"/>
        <w:ind w:firstLine="709"/>
        <w:jc w:val="both"/>
        <w:rPr>
          <w:sz w:val="28"/>
          <w:szCs w:val="28"/>
        </w:rPr>
      </w:pPr>
    </w:p>
    <w:p w:rsidR="004A6D98" w:rsidRDefault="00257A7A" w:rsidP="004A6D98">
      <w:pPr>
        <w:widowControl w:val="0"/>
        <w:tabs>
          <w:tab w:val="left" w:pos="0"/>
        </w:tabs>
        <w:spacing w:line="360" w:lineRule="auto"/>
        <w:ind w:firstLine="709"/>
        <w:jc w:val="both"/>
        <w:rPr>
          <w:sz w:val="28"/>
          <w:szCs w:val="28"/>
        </w:rPr>
      </w:pPr>
      <w:r w:rsidRPr="004A6D98">
        <w:rPr>
          <w:sz w:val="28"/>
          <w:szCs w:val="28"/>
        </w:rPr>
        <w:t>Э</w:t>
      </w:r>
      <w:r w:rsidR="00471A96" w:rsidRPr="004A6D98">
        <w:rPr>
          <w:sz w:val="28"/>
          <w:szCs w:val="28"/>
        </w:rPr>
        <w:t xml:space="preserve">ффективность противодействия экстремизму зависит от совокупности многих взаимосвязанных факторов (полнота и объективность </w:t>
      </w:r>
    </w:p>
    <w:p w:rsidR="00471A96" w:rsidRPr="004A6D98" w:rsidRDefault="00471A96" w:rsidP="004A6D98">
      <w:pPr>
        <w:widowControl w:val="0"/>
        <w:tabs>
          <w:tab w:val="left" w:pos="0"/>
        </w:tabs>
        <w:spacing w:line="360" w:lineRule="auto"/>
        <w:ind w:firstLine="709"/>
        <w:jc w:val="both"/>
        <w:rPr>
          <w:sz w:val="28"/>
          <w:szCs w:val="28"/>
        </w:rPr>
      </w:pPr>
      <w:r w:rsidRPr="004A6D98">
        <w:rPr>
          <w:sz w:val="28"/>
          <w:szCs w:val="28"/>
        </w:rPr>
        <w:t xml:space="preserve">выявления, учета причин и условий, порождающих и благоприятствующих, и, напротив, сдерживающих эти явления; общегосударственной системы противодействия террористическим угрозам; степень осознания обществом тех опасностей, которые исходят от терроризма и экстремизма и т. д.). </w:t>
      </w:r>
    </w:p>
    <w:p w:rsidR="00471A96" w:rsidRPr="004A6D98" w:rsidRDefault="00471A96" w:rsidP="004A6D98">
      <w:pPr>
        <w:widowControl w:val="0"/>
        <w:autoSpaceDE w:val="0"/>
        <w:autoSpaceDN w:val="0"/>
        <w:adjustRightInd w:val="0"/>
        <w:spacing w:line="360" w:lineRule="auto"/>
        <w:ind w:firstLine="709"/>
        <w:jc w:val="both"/>
        <w:rPr>
          <w:sz w:val="28"/>
          <w:szCs w:val="28"/>
        </w:rPr>
      </w:pPr>
      <w:r w:rsidRPr="004A6D98">
        <w:rPr>
          <w:sz w:val="28"/>
          <w:szCs w:val="28"/>
        </w:rPr>
        <w:t>Одним из фундаментальных обстоятельств, определяющих эффективность выявления и пресечения возможных проявлений экстремистского характера, является адекватное национальное законодательство. Характер задач, решаемых полицией в рассматриваемой сфере, во многом придает правовому регулированию ее деятельности такую специфическую черту, как множественность его субъектов и источников.</w:t>
      </w:r>
    </w:p>
    <w:p w:rsidR="00471A96" w:rsidRPr="004A6D98" w:rsidRDefault="00471A96" w:rsidP="004A6D98">
      <w:pPr>
        <w:widowControl w:val="0"/>
        <w:autoSpaceDE w:val="0"/>
        <w:autoSpaceDN w:val="0"/>
        <w:adjustRightInd w:val="0"/>
        <w:spacing w:line="360" w:lineRule="auto"/>
        <w:ind w:firstLine="709"/>
        <w:jc w:val="both"/>
        <w:rPr>
          <w:sz w:val="28"/>
          <w:szCs w:val="28"/>
        </w:rPr>
      </w:pPr>
      <w:r w:rsidRPr="004A6D98">
        <w:rPr>
          <w:sz w:val="28"/>
          <w:szCs w:val="28"/>
        </w:rPr>
        <w:t>Правовая основа деятельности органов внутренних дел по противодействию экстремизму в Российской Федерации — это совокупность нормативных правовых актов, изданных уполномоченными на то органами в пределах их компетенции и касающихся содержания задач, полномочий и других аспектов деятельности органов внутренних дел в рассматриваемой сфере.</w:t>
      </w:r>
    </w:p>
    <w:p w:rsidR="00471A96" w:rsidRPr="004A6D98" w:rsidRDefault="00471A96" w:rsidP="004A6D98">
      <w:pPr>
        <w:widowControl w:val="0"/>
        <w:autoSpaceDE w:val="0"/>
        <w:autoSpaceDN w:val="0"/>
        <w:adjustRightInd w:val="0"/>
        <w:spacing w:line="360" w:lineRule="auto"/>
        <w:ind w:firstLine="709"/>
        <w:jc w:val="both"/>
        <w:rPr>
          <w:sz w:val="28"/>
          <w:szCs w:val="28"/>
        </w:rPr>
      </w:pPr>
      <w:r w:rsidRPr="004A6D98">
        <w:rPr>
          <w:sz w:val="28"/>
          <w:szCs w:val="28"/>
        </w:rPr>
        <w:t>Естественно, что ядро правовой основы деятельности органов внутренних дел по противодействию экстремизму составляет Конституция Российской Федерации, которая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Анализ нормативных правовых актов, которые применяются в борьбе</w:t>
      </w:r>
      <w:r w:rsidR="002F6D25" w:rsidRPr="004A6D98">
        <w:rPr>
          <w:sz w:val="28"/>
          <w:szCs w:val="28"/>
        </w:rPr>
        <w:t xml:space="preserve"> с экстремизмом</w:t>
      </w:r>
      <w:r w:rsidRPr="004A6D98">
        <w:rPr>
          <w:sz w:val="28"/>
          <w:szCs w:val="28"/>
        </w:rPr>
        <w:t xml:space="preserve">, показывает, что органы внутренних дел имеют в руках значительный арсенал уголовно-процессуальных, оперативно-разыскных, технико-криминалистических и административно-правовых средств. Рассматривая каждую из вышеперечисленных групп как части общего механизма предупреждения, пресечения, раскрытия и расследования совершенных преступлений </w:t>
      </w:r>
      <w:r w:rsidR="002F6D25" w:rsidRPr="004A6D98">
        <w:rPr>
          <w:sz w:val="28"/>
          <w:szCs w:val="28"/>
        </w:rPr>
        <w:t>экстремистского</w:t>
      </w:r>
      <w:r w:rsidRPr="004A6D98">
        <w:rPr>
          <w:sz w:val="28"/>
          <w:szCs w:val="28"/>
        </w:rPr>
        <w:t xml:space="preserve"> характера</w:t>
      </w:r>
      <w:r w:rsidRPr="004A6D98">
        <w:rPr>
          <w:rStyle w:val="a6"/>
          <w:sz w:val="28"/>
          <w:szCs w:val="28"/>
          <w:vertAlign w:val="baseline"/>
        </w:rPr>
        <w:footnoteReference w:id="29"/>
      </w:r>
      <w:r w:rsidRPr="004A6D98">
        <w:rPr>
          <w:sz w:val="28"/>
          <w:szCs w:val="28"/>
        </w:rPr>
        <w:t>, можно сделать вывод, что первым трем группам правовых средств в научной литературе в последнее время уделено значительное внимание, что нельзя сказать в отношение четвертой группы.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Определенные попытки отдельных исследователей проанализировать использование </w:t>
      </w:r>
      <w:r w:rsidR="00470AAA" w:rsidRPr="004A6D98">
        <w:rPr>
          <w:sz w:val="28"/>
          <w:szCs w:val="28"/>
        </w:rPr>
        <w:t>полицией</w:t>
      </w:r>
      <w:r w:rsidRPr="004A6D98">
        <w:rPr>
          <w:sz w:val="28"/>
          <w:szCs w:val="28"/>
        </w:rPr>
        <w:t xml:space="preserve"> административно-правовых средств в противодействии </w:t>
      </w:r>
      <w:r w:rsidR="002F6D25" w:rsidRPr="004A6D98">
        <w:rPr>
          <w:sz w:val="28"/>
          <w:szCs w:val="28"/>
        </w:rPr>
        <w:t>экстремизма</w:t>
      </w:r>
      <w:r w:rsidRPr="004A6D98">
        <w:rPr>
          <w:sz w:val="28"/>
          <w:szCs w:val="28"/>
        </w:rPr>
        <w:t xml:space="preserve">, с нашей точки зрения, требуют дальнейшего осмысления, так как данный правовой инструментарий, закрепленный в правовых актах РФ, занимает важное место среди других правовых средств, используемых субъектами, осуществляющими борьбу с </w:t>
      </w:r>
      <w:r w:rsidR="002F6D25" w:rsidRPr="004A6D98">
        <w:rPr>
          <w:sz w:val="28"/>
          <w:szCs w:val="28"/>
        </w:rPr>
        <w:t>экстремизмом</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Прежде чем перейти к непосредственному исследованию роли административно-правовых средств в предупреждении и пресечении </w:t>
      </w:r>
      <w:r w:rsidR="002F6D25" w:rsidRPr="004A6D98">
        <w:rPr>
          <w:sz w:val="28"/>
          <w:szCs w:val="28"/>
        </w:rPr>
        <w:t>экстремизма</w:t>
      </w:r>
      <w:r w:rsidRPr="004A6D98">
        <w:rPr>
          <w:sz w:val="28"/>
          <w:szCs w:val="28"/>
        </w:rPr>
        <w:t>, необходимо проанализировать такой термин, как «правовые средства». Вместе с тем остается невыясненным, что же собственно под этим термином подразумевается, какое в него вкладывается содержание.</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С.С. Алексеев подразумевает под правовыми средствами компоненты механизма правового регулирования, посредством которого осуществляется правовое</w:t>
      </w:r>
      <w:r w:rsidR="004A6D98">
        <w:rPr>
          <w:sz w:val="28"/>
          <w:szCs w:val="28"/>
        </w:rPr>
        <w:t xml:space="preserve"> </w:t>
      </w:r>
      <w:r w:rsidRPr="004A6D98">
        <w:rPr>
          <w:sz w:val="28"/>
          <w:szCs w:val="28"/>
        </w:rPr>
        <w:t>воздействие</w:t>
      </w:r>
      <w:r w:rsidR="004A6D98">
        <w:rPr>
          <w:sz w:val="28"/>
          <w:szCs w:val="28"/>
        </w:rPr>
        <w:t xml:space="preserve"> </w:t>
      </w:r>
      <w:r w:rsidRPr="004A6D98">
        <w:rPr>
          <w:sz w:val="28"/>
          <w:szCs w:val="28"/>
        </w:rPr>
        <w:t>на</w:t>
      </w:r>
      <w:r w:rsidR="004A6D98">
        <w:rPr>
          <w:sz w:val="28"/>
          <w:szCs w:val="28"/>
        </w:rPr>
        <w:t xml:space="preserve"> </w:t>
      </w:r>
      <w:r w:rsidRPr="004A6D98">
        <w:rPr>
          <w:sz w:val="28"/>
          <w:szCs w:val="28"/>
        </w:rPr>
        <w:t>общественные</w:t>
      </w:r>
      <w:r w:rsidR="004A6D98">
        <w:rPr>
          <w:sz w:val="28"/>
          <w:szCs w:val="28"/>
        </w:rPr>
        <w:t xml:space="preserve"> </w:t>
      </w:r>
      <w:r w:rsidRPr="004A6D98">
        <w:rPr>
          <w:sz w:val="28"/>
          <w:szCs w:val="28"/>
        </w:rPr>
        <w:t>отношения</w:t>
      </w:r>
      <w:r w:rsidRPr="004A6D98">
        <w:rPr>
          <w:rStyle w:val="a6"/>
          <w:sz w:val="28"/>
          <w:szCs w:val="28"/>
          <w:vertAlign w:val="baseline"/>
        </w:rPr>
        <w:footnoteReference w:id="30"/>
      </w:r>
      <w:r w:rsidRPr="004A6D98">
        <w:rPr>
          <w:sz w:val="28"/>
          <w:szCs w:val="28"/>
        </w:rPr>
        <w:t>. Однако данный термин употребляется также в более узком смысле, особенно когда речь идет об использовании правовых средств не вообще, а применительно к той или иной сфере общественной жизни.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 теоретическом и практическом отношении важно выяснить значение правовых средств в специальном юридическом смысле. Именно с этой точки зрения применительно к административно-правовым средствам, используемым </w:t>
      </w:r>
      <w:r w:rsidR="002F6D25" w:rsidRPr="004A6D98">
        <w:rPr>
          <w:sz w:val="28"/>
          <w:szCs w:val="28"/>
        </w:rPr>
        <w:t>полиций</w:t>
      </w:r>
      <w:r w:rsidRPr="004A6D98">
        <w:rPr>
          <w:sz w:val="28"/>
          <w:szCs w:val="28"/>
        </w:rPr>
        <w:t xml:space="preserve"> в противодействии </w:t>
      </w:r>
      <w:r w:rsidR="002F6D25" w:rsidRPr="004A6D98">
        <w:rPr>
          <w:sz w:val="28"/>
          <w:szCs w:val="28"/>
        </w:rPr>
        <w:t>экстремизму</w:t>
      </w:r>
      <w:r w:rsidRPr="004A6D98">
        <w:rPr>
          <w:sz w:val="28"/>
          <w:szCs w:val="28"/>
        </w:rPr>
        <w:t>, и пойдет речь.</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Актуальность рассматриваемых теоретических и практических положений, касающихся данной темы, обуславливается рядом факторов.</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1. Комплексное использование в постоянном режиме административно-правовых средств эффективно обеспечивает устранение причин и условий, способствующих проявлению </w:t>
      </w:r>
      <w:r w:rsidR="002F6D25" w:rsidRPr="004A6D98">
        <w:rPr>
          <w:sz w:val="28"/>
          <w:szCs w:val="28"/>
        </w:rPr>
        <w:t>экстремизма.</w:t>
      </w:r>
      <w:r w:rsidRPr="004A6D98">
        <w:rPr>
          <w:sz w:val="28"/>
          <w:szCs w:val="28"/>
        </w:rPr>
        <w:t xml:space="preserve"> Данные меры, принятые своевременно, позволяют на ранней стадии подготовки </w:t>
      </w:r>
      <w:r w:rsidR="002F6D25" w:rsidRPr="004A6D98">
        <w:rPr>
          <w:sz w:val="28"/>
          <w:szCs w:val="28"/>
        </w:rPr>
        <w:t>экстремистской деятельности</w:t>
      </w:r>
      <w:r w:rsidRPr="004A6D98">
        <w:rPr>
          <w:sz w:val="28"/>
          <w:szCs w:val="28"/>
        </w:rPr>
        <w:t xml:space="preserve"> нейтрализовать источник угрозы общественной безопасности.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2. Административно-правовые средства находят свое закрепление в различных по своей юридической силе нормативных правовых актах. Такое положение рассматриваемых средств позволяет </w:t>
      </w:r>
      <w:r w:rsidR="002F6D25" w:rsidRPr="004A6D98">
        <w:rPr>
          <w:sz w:val="28"/>
          <w:szCs w:val="28"/>
        </w:rPr>
        <w:t>полиции</w:t>
      </w:r>
      <w:r w:rsidRPr="004A6D98">
        <w:rPr>
          <w:sz w:val="28"/>
          <w:szCs w:val="28"/>
        </w:rPr>
        <w:t xml:space="preserve"> более эффективно, с учетом складывающейся оперативной обстановки использовать их по объединению и направлению усилий людей для достижения определенной цели, реализация которой требует координированных действий</w:t>
      </w:r>
      <w:r w:rsidRPr="004A6D98">
        <w:rPr>
          <w:rStyle w:val="a6"/>
          <w:sz w:val="28"/>
          <w:szCs w:val="28"/>
          <w:vertAlign w:val="baseline"/>
        </w:rPr>
        <w:footnoteReference w:id="31"/>
      </w:r>
      <w:r w:rsidRPr="004A6D98">
        <w:rPr>
          <w:sz w:val="28"/>
          <w:szCs w:val="28"/>
        </w:rPr>
        <w:t xml:space="preserve"> в предупреждении и пресечении </w:t>
      </w:r>
      <w:r w:rsidR="002F6D25" w:rsidRPr="004A6D98">
        <w:rPr>
          <w:sz w:val="28"/>
          <w:szCs w:val="28"/>
        </w:rPr>
        <w:t>экстремизма</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3. Административно-правовые средства являются не только способом действия</w:t>
      </w:r>
      <w:r w:rsidRPr="004A6D98">
        <w:rPr>
          <w:rStyle w:val="a6"/>
          <w:sz w:val="28"/>
          <w:szCs w:val="28"/>
          <w:vertAlign w:val="baseline"/>
        </w:rPr>
        <w:footnoteReference w:id="32"/>
      </w:r>
      <w:r w:rsidRPr="004A6D98">
        <w:rPr>
          <w:sz w:val="28"/>
          <w:szCs w:val="28"/>
        </w:rPr>
        <w:t xml:space="preserve"> по устранению угрозы со стороны </w:t>
      </w:r>
      <w:r w:rsidR="002F6D25" w:rsidRPr="004A6D98">
        <w:rPr>
          <w:sz w:val="28"/>
          <w:szCs w:val="28"/>
        </w:rPr>
        <w:t>экстремистов</w:t>
      </w:r>
      <w:r w:rsidRPr="004A6D98">
        <w:rPr>
          <w:sz w:val="28"/>
          <w:szCs w:val="28"/>
        </w:rPr>
        <w:t xml:space="preserve">, но и обеспечивают организацию деятельности служб и подразделений </w:t>
      </w:r>
      <w:r w:rsidR="00470AAA" w:rsidRPr="004A6D98">
        <w:rPr>
          <w:sz w:val="28"/>
          <w:szCs w:val="28"/>
        </w:rPr>
        <w:t>полиции</w:t>
      </w:r>
      <w:r w:rsidRPr="004A6D98">
        <w:rPr>
          <w:sz w:val="28"/>
          <w:szCs w:val="28"/>
        </w:rPr>
        <w:t xml:space="preserve">, которая находит свое выражение в различных формах и методах работы в борьбе с </w:t>
      </w:r>
      <w:r w:rsidR="002F6D25" w:rsidRPr="004A6D98">
        <w:rPr>
          <w:sz w:val="28"/>
          <w:szCs w:val="28"/>
        </w:rPr>
        <w:t>экстремизмом</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4. В условиях режима чрезвычайного положения, вызванного совершенными </w:t>
      </w:r>
      <w:r w:rsidR="002F6D25" w:rsidRPr="004A6D98">
        <w:rPr>
          <w:sz w:val="28"/>
          <w:szCs w:val="28"/>
        </w:rPr>
        <w:t>действиями экстремистской направленности</w:t>
      </w:r>
      <w:r w:rsidRPr="004A6D98">
        <w:rPr>
          <w:sz w:val="28"/>
          <w:szCs w:val="28"/>
        </w:rPr>
        <w:t>, проведения контртеррористической операции</w:t>
      </w:r>
      <w:r w:rsidRPr="004A6D98">
        <w:rPr>
          <w:rStyle w:val="a6"/>
          <w:sz w:val="28"/>
          <w:szCs w:val="28"/>
          <w:vertAlign w:val="baseline"/>
        </w:rPr>
        <w:footnoteReference w:id="33"/>
      </w:r>
      <w:r w:rsidRPr="004A6D98">
        <w:rPr>
          <w:sz w:val="28"/>
          <w:szCs w:val="28"/>
        </w:rPr>
        <w:t xml:space="preserve"> административно-правовые средства позволяют </w:t>
      </w:r>
      <w:r w:rsidR="002F6D25" w:rsidRPr="004A6D98">
        <w:rPr>
          <w:sz w:val="28"/>
          <w:szCs w:val="28"/>
        </w:rPr>
        <w:t>по</w:t>
      </w:r>
      <w:r w:rsidRPr="004A6D98">
        <w:rPr>
          <w:sz w:val="28"/>
          <w:szCs w:val="28"/>
        </w:rPr>
        <w:t xml:space="preserve">лиции </w:t>
      </w:r>
      <w:r w:rsidR="002F6D25" w:rsidRPr="004A6D98">
        <w:rPr>
          <w:sz w:val="28"/>
          <w:szCs w:val="28"/>
        </w:rPr>
        <w:t>э</w:t>
      </w:r>
      <w:r w:rsidRPr="004A6D98">
        <w:rPr>
          <w:sz w:val="28"/>
          <w:szCs w:val="28"/>
        </w:rPr>
        <w:t xml:space="preserve">ффективно противодействовать преступлениям </w:t>
      </w:r>
      <w:r w:rsidR="002F6D25" w:rsidRPr="004A6D98">
        <w:rPr>
          <w:sz w:val="28"/>
          <w:szCs w:val="28"/>
        </w:rPr>
        <w:t>экстремистского</w:t>
      </w:r>
      <w:r w:rsidRPr="004A6D98">
        <w:rPr>
          <w:sz w:val="28"/>
          <w:szCs w:val="28"/>
        </w:rPr>
        <w:t xml:space="preserve"> характера.</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5. Используемые в борьбе с </w:t>
      </w:r>
      <w:r w:rsidR="002F6D25" w:rsidRPr="004A6D98">
        <w:rPr>
          <w:sz w:val="28"/>
          <w:szCs w:val="28"/>
        </w:rPr>
        <w:t>экстремизмом</w:t>
      </w:r>
      <w:r w:rsidRPr="004A6D98">
        <w:rPr>
          <w:sz w:val="28"/>
          <w:szCs w:val="28"/>
        </w:rPr>
        <w:t xml:space="preserve"> административно-правовые средства являются наиболее заметными для населения, так как они охватывают ту часть служебной деятельности </w:t>
      </w:r>
      <w:r w:rsidR="00470AAA" w:rsidRPr="004A6D98">
        <w:rPr>
          <w:sz w:val="28"/>
          <w:szCs w:val="28"/>
        </w:rPr>
        <w:t>полиции</w:t>
      </w:r>
      <w:r w:rsidRPr="004A6D98">
        <w:rPr>
          <w:sz w:val="28"/>
          <w:szCs w:val="28"/>
        </w:rPr>
        <w:t xml:space="preserve">, с которой очень часто сталкиваются граждане при осуществлении мер административного пресечения, проведения массовых мероприятий, силовых мероприятий по задержанию лиц, причастных к </w:t>
      </w:r>
      <w:r w:rsidR="002F6D25" w:rsidRPr="004A6D98">
        <w:rPr>
          <w:sz w:val="28"/>
          <w:szCs w:val="28"/>
        </w:rPr>
        <w:t>экстремистским</w:t>
      </w:r>
      <w:r w:rsidRPr="004A6D98">
        <w:rPr>
          <w:sz w:val="28"/>
          <w:szCs w:val="28"/>
        </w:rPr>
        <w:t xml:space="preserve"> организациям.</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Таким образом, под административно-правовыми средствами понимается правовой механизм, который включает в себя сложный комплекс различных по своим характеристикам мер административного характера, используемых органами государства для регулирования общественных отношений, возникающих в процессе осуществления деятельности по предупреждению и пресечению </w:t>
      </w:r>
      <w:r w:rsidR="002F6D25" w:rsidRPr="004A6D98">
        <w:rPr>
          <w:sz w:val="28"/>
          <w:szCs w:val="28"/>
        </w:rPr>
        <w:t>экстремизма</w:t>
      </w:r>
      <w:r w:rsidRPr="004A6D98">
        <w:rPr>
          <w:sz w:val="28"/>
          <w:szCs w:val="28"/>
        </w:rPr>
        <w:t>. Данные правовые меры используются на различных стадиях борьбы с терроризмом, и это предполагает</w:t>
      </w:r>
      <w:r w:rsidR="004A6D98">
        <w:rPr>
          <w:sz w:val="28"/>
          <w:szCs w:val="28"/>
        </w:rPr>
        <w:t xml:space="preserve"> </w:t>
      </w:r>
      <w:r w:rsidRPr="004A6D98">
        <w:rPr>
          <w:sz w:val="28"/>
          <w:szCs w:val="28"/>
        </w:rPr>
        <w:t>их более детальное изучение. В этих целях можно условно разделить их на определенные группы: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предупредительные меры;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меры пресечения;</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меры административной ответственности.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Данная классификация позволит определить значение каждой группы, выявить имеющиеся недостатки при применении мер, совершенствовать правовые акты, регламентирующие их.</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Следует отметить, что административно-правовые меры, используемые для предупреждения </w:t>
      </w:r>
      <w:r w:rsidR="002F6D25" w:rsidRPr="004A6D98">
        <w:rPr>
          <w:sz w:val="28"/>
          <w:szCs w:val="28"/>
        </w:rPr>
        <w:t>экстремизма</w:t>
      </w:r>
      <w:r w:rsidRPr="004A6D98">
        <w:rPr>
          <w:sz w:val="28"/>
          <w:szCs w:val="28"/>
        </w:rPr>
        <w:t xml:space="preserve">, носят разносторонний характер. Например, они используются для установления причин и условий, способствующих совершению </w:t>
      </w:r>
      <w:r w:rsidR="002F6D25" w:rsidRPr="004A6D98">
        <w:rPr>
          <w:sz w:val="28"/>
          <w:szCs w:val="28"/>
        </w:rPr>
        <w:t>экстремизма</w:t>
      </w:r>
      <w:r w:rsidRPr="004A6D98">
        <w:rPr>
          <w:sz w:val="28"/>
          <w:szCs w:val="28"/>
        </w:rPr>
        <w:t xml:space="preserve">, помогают выработать у населения способность принимать самостоятельно меры по защите от действий </w:t>
      </w:r>
      <w:r w:rsidR="002F6D25" w:rsidRPr="004A6D98">
        <w:rPr>
          <w:sz w:val="28"/>
          <w:szCs w:val="28"/>
        </w:rPr>
        <w:t>экстремистов</w:t>
      </w:r>
      <w:r w:rsidRPr="004A6D98">
        <w:rPr>
          <w:sz w:val="28"/>
          <w:szCs w:val="28"/>
        </w:rPr>
        <w:t>, обеспечивают проведение мероприятий по выявлению лиц, от которых можно ожидать совершения такого рода преступлений и др.</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Одной из мер предупредительного характера является организация индивидуальной работы с лицами, от которых можно ожидать с</w:t>
      </w:r>
      <w:r w:rsidR="002F6D25" w:rsidRPr="004A6D98">
        <w:rPr>
          <w:sz w:val="28"/>
          <w:szCs w:val="28"/>
        </w:rPr>
        <w:t>овершения действий экстремистского характера</w:t>
      </w:r>
      <w:r w:rsidRPr="004A6D98">
        <w:rPr>
          <w:sz w:val="28"/>
          <w:szCs w:val="28"/>
        </w:rPr>
        <w:t>. К такой категории граждан можно отнести ранее судимых за подобного рода преступления.</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В средствах массовой информации неоднократно приводились факты того, что лица, ранее привлекавшиеся к уголовной ответств</w:t>
      </w:r>
      <w:r w:rsidR="003935F4" w:rsidRPr="004A6D98">
        <w:rPr>
          <w:sz w:val="28"/>
          <w:szCs w:val="28"/>
        </w:rPr>
        <w:t>енности за экстремизм</w:t>
      </w:r>
      <w:r w:rsidRPr="004A6D98">
        <w:rPr>
          <w:sz w:val="28"/>
          <w:szCs w:val="28"/>
        </w:rPr>
        <w:t xml:space="preserve">, вновь совершают преступления такого рода. Характерным примером в этой связи является террористический акт в г. Бислане. По некоторым данным, ряд преступников, принимавших участие в захвате школы Северной Осетии, ранее привлекались к уголовной ответственности за </w:t>
      </w:r>
      <w:r w:rsidR="003935F4" w:rsidRPr="004A6D98">
        <w:rPr>
          <w:sz w:val="28"/>
          <w:szCs w:val="28"/>
        </w:rPr>
        <w:t>экстремизм</w:t>
      </w:r>
      <w:r w:rsidRPr="004A6D98">
        <w:rPr>
          <w:sz w:val="28"/>
          <w:szCs w:val="28"/>
        </w:rPr>
        <w:t xml:space="preserve">. Таким образом, необходимо на уровне законодательства РФ принять меры административно-правового характера, препятствующие данной категории лиц, вновь с легкостью совершать </w:t>
      </w:r>
      <w:r w:rsidR="003935F4" w:rsidRPr="004A6D98">
        <w:rPr>
          <w:sz w:val="28"/>
          <w:szCs w:val="28"/>
        </w:rPr>
        <w:t>действия экстремистской направленности</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Таким образом, предупреждение </w:t>
      </w:r>
      <w:r w:rsidR="003935F4" w:rsidRPr="004A6D98">
        <w:rPr>
          <w:sz w:val="28"/>
          <w:szCs w:val="28"/>
        </w:rPr>
        <w:t>экстремистской деятельности</w:t>
      </w:r>
      <w:r w:rsidRPr="004A6D98">
        <w:rPr>
          <w:sz w:val="28"/>
          <w:szCs w:val="28"/>
        </w:rPr>
        <w:t xml:space="preserve"> охватывает комплекс мероприятий, регламентируемых нормами административного права, которые направлены на выявление причин и условий, способствующих совершению данных преступлений, повышение готовности общества к защите от преступлений </w:t>
      </w:r>
      <w:r w:rsidR="003935F4" w:rsidRPr="004A6D98">
        <w:rPr>
          <w:sz w:val="28"/>
          <w:szCs w:val="28"/>
        </w:rPr>
        <w:t>экстремистского</w:t>
      </w:r>
      <w:r w:rsidRPr="004A6D98">
        <w:rPr>
          <w:sz w:val="28"/>
          <w:szCs w:val="28"/>
        </w:rPr>
        <w:t xml:space="preserve"> характера, а также для осуществления правового воздействия на лиц, от которых можно ожидать совершения этих противоправных деяний.</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А.П. Коренев под мерами административного пресечения понимает способы и средства принудительного воздействия, применяемые в целях прекращения противоправного деяния, предотвращения его общественно опасных последствий, а также в целях создания возможности для последующего привлечения нарушителя к юридической ответственности</w:t>
      </w:r>
      <w:r w:rsidRPr="004A6D98">
        <w:rPr>
          <w:rStyle w:val="a6"/>
          <w:sz w:val="28"/>
          <w:szCs w:val="28"/>
          <w:vertAlign w:val="baseline"/>
        </w:rPr>
        <w:footnoteReference w:id="34"/>
      </w:r>
      <w:r w:rsidRPr="004A6D98">
        <w:rPr>
          <w:sz w:val="28"/>
          <w:szCs w:val="28"/>
        </w:rPr>
        <w:t>. Некоторые авторы, называя меры административного пресечения «мерами защиты» или средствами «принудительного исполнения», определяют их как «оперативные действия органов государственного управления, которые заключаются в прекращении юридических аномалий путем понуждения субъектов к исполнению лежащих на них административных обязанностей»</w:t>
      </w:r>
      <w:r w:rsidRPr="004A6D98">
        <w:rPr>
          <w:rStyle w:val="a6"/>
          <w:sz w:val="28"/>
          <w:szCs w:val="28"/>
          <w:vertAlign w:val="baseline"/>
        </w:rPr>
        <w:footnoteReference w:id="35"/>
      </w:r>
      <w:r w:rsidRPr="004A6D98">
        <w:rPr>
          <w:sz w:val="28"/>
          <w:szCs w:val="28"/>
        </w:rPr>
        <w:t xml:space="preserve">.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Основное предназначение мер административного пресечения заключается в использовании их представителями органов государственного управления в целях пресечения совершения противоправного действия, привлечения нарушителя к ответственности.</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Анализ административного законодательства, регламентирующего применение мер пресечения, показывает, что в условиях борьбы с терроризмом они играют важную роль. Меры административного пресечения, используемые </w:t>
      </w:r>
      <w:r w:rsidR="00470AAA" w:rsidRPr="004A6D98">
        <w:rPr>
          <w:sz w:val="28"/>
          <w:szCs w:val="28"/>
        </w:rPr>
        <w:t>полицией</w:t>
      </w:r>
      <w:r w:rsidRPr="004A6D98">
        <w:rPr>
          <w:sz w:val="28"/>
          <w:szCs w:val="28"/>
        </w:rPr>
        <w:t xml:space="preserve"> в данном направлении, содержатся в различных нормативных правовых актах, среди которых главенствующее место занимают Кодекс Российской Федерации об административных правонарушениях, </w:t>
      </w:r>
      <w:r w:rsidR="00470AAA" w:rsidRPr="004A6D98">
        <w:rPr>
          <w:sz w:val="28"/>
          <w:szCs w:val="28"/>
        </w:rPr>
        <w:t>ФЗ</w:t>
      </w:r>
      <w:r w:rsidRPr="004A6D98">
        <w:rPr>
          <w:sz w:val="28"/>
          <w:szCs w:val="28"/>
        </w:rPr>
        <w:t xml:space="preserve"> «О </w:t>
      </w:r>
      <w:r w:rsidR="00470AAA" w:rsidRPr="004A6D98">
        <w:rPr>
          <w:sz w:val="28"/>
          <w:szCs w:val="28"/>
        </w:rPr>
        <w:t>полиции</w:t>
      </w:r>
      <w:r w:rsidRPr="004A6D98">
        <w:rPr>
          <w:sz w:val="28"/>
          <w:szCs w:val="28"/>
        </w:rPr>
        <w:t xml:space="preserve">».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Большое значение в борьбе с </w:t>
      </w:r>
      <w:r w:rsidR="003935F4" w:rsidRPr="004A6D98">
        <w:rPr>
          <w:sz w:val="28"/>
          <w:szCs w:val="28"/>
        </w:rPr>
        <w:t>экстремизмом</w:t>
      </w:r>
      <w:r w:rsidRPr="004A6D98">
        <w:rPr>
          <w:sz w:val="28"/>
          <w:szCs w:val="28"/>
        </w:rPr>
        <w:t xml:space="preserve"> имеют правовые средства в виде административного задержания и доставления. Данные правовые меры носят принудительный характер, так как направлены на кратковременное ограничение свободы физического лица</w:t>
      </w:r>
      <w:r w:rsidRPr="004A6D98">
        <w:rPr>
          <w:rStyle w:val="a6"/>
          <w:sz w:val="28"/>
          <w:szCs w:val="28"/>
          <w:vertAlign w:val="baseline"/>
        </w:rPr>
        <w:footnoteReference w:id="36"/>
      </w:r>
      <w:r w:rsidRPr="004A6D98">
        <w:rPr>
          <w:sz w:val="28"/>
          <w:szCs w:val="28"/>
        </w:rPr>
        <w:t>. По общему правилу задержание осуществляется сроком до трех часов, а в некоторых случаях – до сорока восьми часов (статья 27.5 КоАП РФ).</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Общим основанием административного задержания служит совершение административного правонарушения, и данная правовая мера в соответствии со статьей 27.3 КоАП РФ применяется в исключительных случаях (например, отказ правонарушителя предъявить документы, попытка с его стороны скрыться с места происшествия, стремление правонарушителя уклониться от административной ответственности, осуществление действий, направленных на продолжение противоправного деяния).</w:t>
      </w:r>
    </w:p>
    <w:p w:rsidR="00577ED1"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 настоящее время в Кодексе об административных правонарушениях </w:t>
      </w:r>
      <w:r w:rsidR="00577ED1" w:rsidRPr="004A6D98">
        <w:rPr>
          <w:sz w:val="28"/>
          <w:szCs w:val="28"/>
        </w:rPr>
        <w:t xml:space="preserve">Российской Федерации </w:t>
      </w:r>
      <w:r w:rsidRPr="004A6D98">
        <w:rPr>
          <w:sz w:val="28"/>
          <w:szCs w:val="28"/>
        </w:rPr>
        <w:t xml:space="preserve">имеется ряд составов административных правонарушений, которые со стороны </w:t>
      </w:r>
      <w:r w:rsidR="00577ED1" w:rsidRPr="004A6D98">
        <w:rPr>
          <w:sz w:val="28"/>
          <w:szCs w:val="28"/>
        </w:rPr>
        <w:t>по</w:t>
      </w:r>
      <w:r w:rsidRPr="004A6D98">
        <w:rPr>
          <w:sz w:val="28"/>
          <w:szCs w:val="28"/>
        </w:rPr>
        <w:t xml:space="preserve">лиции могут быть использованы как правовые средства в противодействии </w:t>
      </w:r>
      <w:r w:rsidR="00577ED1" w:rsidRPr="004A6D98">
        <w:rPr>
          <w:sz w:val="28"/>
          <w:szCs w:val="28"/>
        </w:rPr>
        <w:t>экстрем</w:t>
      </w:r>
      <w:r w:rsidRPr="004A6D98">
        <w:rPr>
          <w:sz w:val="28"/>
          <w:szCs w:val="28"/>
        </w:rPr>
        <w:t xml:space="preserve">изму.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Изучение составов правонарушений, используемых </w:t>
      </w:r>
      <w:r w:rsidR="00D70282" w:rsidRPr="004A6D98">
        <w:rPr>
          <w:sz w:val="28"/>
          <w:szCs w:val="28"/>
        </w:rPr>
        <w:t>полицией</w:t>
      </w:r>
      <w:r w:rsidRPr="004A6D98">
        <w:rPr>
          <w:sz w:val="28"/>
          <w:szCs w:val="28"/>
        </w:rPr>
        <w:t>, позволит выявить направление совершенствования института данных правовы</w:t>
      </w:r>
      <w:r w:rsidR="003935F4" w:rsidRPr="004A6D98">
        <w:rPr>
          <w:sz w:val="28"/>
          <w:szCs w:val="28"/>
        </w:rPr>
        <w:t>х средств в борьбе с экстремизмом</w:t>
      </w:r>
      <w:r w:rsidRPr="004A6D98">
        <w:rPr>
          <w:sz w:val="28"/>
          <w:szCs w:val="28"/>
        </w:rPr>
        <w:t>. Необходимо отметить, что понятия «административное правонарушение» и «состав правонарушения» близки по своему содержанию, но не тождественны. Деяния, которые описываются и закрепляются в административно-правовых нормах законодателем, признаются правонарушением. Состав административного правонарушения включает в себя совокупность признаков, при наличии которых деяние считается административным правонарушением</w:t>
      </w:r>
      <w:r w:rsidRPr="004A6D98">
        <w:rPr>
          <w:rStyle w:val="a6"/>
          <w:sz w:val="28"/>
          <w:szCs w:val="28"/>
          <w:vertAlign w:val="baseline"/>
        </w:rPr>
        <w:footnoteReference w:id="37"/>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Весьма обширный пласт административных правонарушений, по которым сотрудники </w:t>
      </w:r>
      <w:r w:rsidR="003935F4" w:rsidRPr="004A6D98">
        <w:rPr>
          <w:sz w:val="28"/>
          <w:szCs w:val="28"/>
        </w:rPr>
        <w:t>полиции</w:t>
      </w:r>
      <w:r w:rsidRPr="004A6D98">
        <w:rPr>
          <w:sz w:val="28"/>
          <w:szCs w:val="28"/>
        </w:rPr>
        <w:t xml:space="preserve"> правомочны составлять административные протоколы, включен в главу 11 «Административные правонарушения на транспорте» КоАП РФ. В зависимости от видов транспорта рассматриваемые правонарушения можно объединить в группы:</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1) действия, угрожающие безопасности движения на железнодорожном транспорте </w:t>
      </w:r>
      <w:r w:rsidR="00B97755" w:rsidRPr="004A6D98">
        <w:rPr>
          <w:sz w:val="28"/>
          <w:szCs w:val="28"/>
        </w:rPr>
        <w:t xml:space="preserve">и метрополитене </w:t>
      </w:r>
      <w:r w:rsidRPr="004A6D98">
        <w:rPr>
          <w:sz w:val="28"/>
          <w:szCs w:val="28"/>
        </w:rPr>
        <w:t>(статья 11.1);</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2) действия, угрожающие безопасности полетов (части 1, 3, 4 статьи 11.3);</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3) действия, угрожающие безопасности движения на водном транспорте (часть 2 статьи 11.6).</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4) правонарушения, предусмотренные статья 11.14, которые связаны с перевозкой опасных веществ, носят общий характер и формируют универсальную основу для </w:t>
      </w:r>
      <w:r w:rsidR="003935F4" w:rsidRPr="004A6D98">
        <w:rPr>
          <w:sz w:val="28"/>
          <w:szCs w:val="28"/>
        </w:rPr>
        <w:t>полиции</w:t>
      </w:r>
      <w:r w:rsidRPr="004A6D98">
        <w:rPr>
          <w:sz w:val="28"/>
          <w:szCs w:val="28"/>
        </w:rPr>
        <w:t xml:space="preserve"> в анти</w:t>
      </w:r>
      <w:r w:rsidR="003935F4" w:rsidRPr="004A6D98">
        <w:rPr>
          <w:sz w:val="28"/>
          <w:szCs w:val="28"/>
        </w:rPr>
        <w:t>экстремистской</w:t>
      </w:r>
      <w:r w:rsidRPr="004A6D98">
        <w:rPr>
          <w:sz w:val="28"/>
          <w:szCs w:val="28"/>
        </w:rPr>
        <w:t xml:space="preserve"> деятельности применительно ко всем видам транспорта, названного выше.</w:t>
      </w:r>
    </w:p>
    <w:p w:rsidR="00BB0DA4" w:rsidRPr="004A6D98" w:rsidRDefault="00BB0DA4" w:rsidP="004A6D98">
      <w:pPr>
        <w:widowControl w:val="0"/>
        <w:tabs>
          <w:tab w:val="left" w:pos="0"/>
        </w:tabs>
        <w:spacing w:line="360" w:lineRule="auto"/>
        <w:ind w:firstLine="709"/>
        <w:jc w:val="both"/>
        <w:rPr>
          <w:sz w:val="28"/>
          <w:szCs w:val="28"/>
        </w:rPr>
      </w:pPr>
    </w:p>
    <w:p w:rsidR="00BB0DA4" w:rsidRPr="004A6D98" w:rsidRDefault="00BB0DA4" w:rsidP="004A6D98">
      <w:pPr>
        <w:widowControl w:val="0"/>
        <w:tabs>
          <w:tab w:val="left" w:pos="0"/>
        </w:tabs>
        <w:spacing w:line="360" w:lineRule="auto"/>
        <w:ind w:firstLine="709"/>
        <w:jc w:val="both"/>
        <w:rPr>
          <w:sz w:val="28"/>
          <w:szCs w:val="28"/>
        </w:rPr>
      </w:pPr>
      <w:r w:rsidRPr="004A6D98">
        <w:rPr>
          <w:sz w:val="28"/>
          <w:szCs w:val="28"/>
        </w:rPr>
        <w:t>2.3 Административная ответственность за экстремистскую деятельность</w:t>
      </w:r>
    </w:p>
    <w:p w:rsidR="00BB0DA4" w:rsidRPr="004A6D98" w:rsidRDefault="00BB0DA4" w:rsidP="004A6D98">
      <w:pPr>
        <w:widowControl w:val="0"/>
        <w:tabs>
          <w:tab w:val="left" w:pos="0"/>
          <w:tab w:val="left" w:pos="567"/>
        </w:tabs>
        <w:spacing w:line="360" w:lineRule="auto"/>
        <w:ind w:firstLine="709"/>
        <w:jc w:val="both"/>
        <w:rPr>
          <w:sz w:val="28"/>
          <w:szCs w:val="28"/>
        </w:rPr>
      </w:pP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t>Административная ответственность является одной из важных правовых форм противодействия экстремизму. Современное законодательство с учетом форм проявлений экстремизма и степени общественной опасности предусматривает ответственность за следующие административные правонарушения:</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злоупотребление свободой массовой информации (ст.</w:t>
      </w:r>
      <w:r w:rsidR="004A6D98">
        <w:rPr>
          <w:sz w:val="28"/>
          <w:szCs w:val="28"/>
        </w:rPr>
        <w:t xml:space="preserve"> </w:t>
      </w:r>
      <w:r w:rsidRPr="004A6D98">
        <w:rPr>
          <w:sz w:val="28"/>
          <w:szCs w:val="28"/>
        </w:rPr>
        <w:t>13.15 КоАП РФ);</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пропаганда и публичное демонстрирование нацистской атрибутики или символики (ст.</w:t>
      </w:r>
      <w:r w:rsidR="004A6D98">
        <w:rPr>
          <w:sz w:val="28"/>
          <w:szCs w:val="28"/>
        </w:rPr>
        <w:t xml:space="preserve"> </w:t>
      </w:r>
      <w:r w:rsidRPr="004A6D98">
        <w:rPr>
          <w:sz w:val="28"/>
          <w:szCs w:val="28"/>
        </w:rPr>
        <w:t>20.3 КоАП РФ);</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организация деятельности общественного или религиозного объединения, в отношении которого принято решение о приостановлении его деятельности (ст.</w:t>
      </w:r>
      <w:r w:rsidR="004A6D98">
        <w:rPr>
          <w:sz w:val="28"/>
          <w:szCs w:val="28"/>
        </w:rPr>
        <w:t xml:space="preserve"> </w:t>
      </w:r>
      <w:r w:rsidRPr="004A6D98">
        <w:rPr>
          <w:sz w:val="28"/>
          <w:szCs w:val="28"/>
        </w:rPr>
        <w:t>20.28 КоАП РФ);</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производство и распространение экстремистских материалов (ст.</w:t>
      </w:r>
      <w:r w:rsidR="004A6D98">
        <w:rPr>
          <w:sz w:val="28"/>
          <w:szCs w:val="28"/>
        </w:rPr>
        <w:t xml:space="preserve"> </w:t>
      </w:r>
      <w:r w:rsidRPr="004A6D98">
        <w:rPr>
          <w:sz w:val="28"/>
          <w:szCs w:val="28"/>
        </w:rPr>
        <w:t>20.29 КоАП РФ).</w:t>
      </w:r>
    </w:p>
    <w:p w:rsidR="00BB0DA4" w:rsidRPr="004A6D98" w:rsidRDefault="00BB0DA4" w:rsidP="004A6D98">
      <w:pPr>
        <w:widowControl w:val="0"/>
        <w:tabs>
          <w:tab w:val="left" w:pos="180"/>
        </w:tabs>
        <w:spacing w:line="360" w:lineRule="auto"/>
        <w:ind w:firstLine="709"/>
        <w:jc w:val="both"/>
        <w:rPr>
          <w:sz w:val="28"/>
          <w:szCs w:val="28"/>
        </w:rPr>
      </w:pPr>
      <w:r w:rsidRPr="004A6D98">
        <w:rPr>
          <w:bCs/>
          <w:sz w:val="28"/>
          <w:szCs w:val="28"/>
        </w:rPr>
        <w:t>Злоупотребление свободой массовой информации (ст.</w:t>
      </w:r>
      <w:r w:rsidR="004A6D98">
        <w:rPr>
          <w:bCs/>
          <w:sz w:val="28"/>
          <w:szCs w:val="28"/>
        </w:rPr>
        <w:t xml:space="preserve"> </w:t>
      </w:r>
      <w:r w:rsidRPr="004A6D98">
        <w:rPr>
          <w:bCs/>
          <w:sz w:val="28"/>
          <w:szCs w:val="28"/>
        </w:rPr>
        <w:t xml:space="preserve">13.15 КоАП РФ). </w:t>
      </w:r>
      <w:r w:rsidRPr="004A6D98">
        <w:rPr>
          <w:sz w:val="28"/>
          <w:szCs w:val="28"/>
        </w:rPr>
        <w:t xml:space="preserve">Это правонарушение выражается в изготовлении и (или) распространении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t xml:space="preserve">Формой выражения злоупотребления свободой массовой информации может быть и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w:t>
      </w:r>
      <w:smartTag w:uri="urn:schemas-microsoft-com:office:smarttags" w:element="metricconverter">
        <w:smartTagPr>
          <w:attr w:name="ProductID" w:val="2002 г"/>
        </w:smartTagPr>
        <w:r w:rsidRPr="004A6D98">
          <w:rPr>
            <w:sz w:val="28"/>
            <w:szCs w:val="28"/>
          </w:rPr>
          <w:t>2002 г</w:t>
        </w:r>
      </w:smartTag>
      <w:r w:rsidRPr="004A6D98">
        <w:rPr>
          <w:sz w:val="28"/>
          <w:szCs w:val="28"/>
        </w:rPr>
        <w:t>. №</w:t>
      </w:r>
      <w:r w:rsidR="004A6D98">
        <w:rPr>
          <w:sz w:val="28"/>
          <w:szCs w:val="28"/>
        </w:rPr>
        <w:t xml:space="preserve"> </w:t>
      </w:r>
      <w:r w:rsidRPr="004A6D98">
        <w:rPr>
          <w:sz w:val="28"/>
          <w:szCs w:val="28"/>
        </w:rPr>
        <w:t>114-ФЗ «О противодействии экстремистской деятельности»</w:t>
      </w:r>
      <w:r w:rsidRPr="004A6D98">
        <w:rPr>
          <w:rStyle w:val="a6"/>
          <w:sz w:val="28"/>
          <w:szCs w:val="28"/>
          <w:vertAlign w:val="baseline"/>
        </w:rPr>
        <w:footnoteReference w:id="38"/>
      </w:r>
      <w:r w:rsidRPr="004A6D98">
        <w:rPr>
          <w:sz w:val="28"/>
          <w:szCs w:val="28"/>
        </w:rPr>
        <w:t>, без указания на то, что соответствующее общественное объединение или иная организация ликвидированы или их деятельность запрещена.</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t>Настоящая норма направлена на обеспечение конституционного права человека использовать любым установленным законом способом информацию, а также на обеспечение реализации конституционной свободы массовой информации (ст.</w:t>
      </w:r>
      <w:r w:rsidR="004A6D98">
        <w:rPr>
          <w:sz w:val="28"/>
          <w:szCs w:val="28"/>
        </w:rPr>
        <w:t xml:space="preserve"> </w:t>
      </w:r>
      <w:r w:rsidRPr="004A6D98">
        <w:rPr>
          <w:sz w:val="28"/>
          <w:szCs w:val="28"/>
        </w:rPr>
        <w:t>29). Обеспечение и реализация отмеченных правомочий становятся возможными при условии следующих ограничений и запретов, установленных Конституцией РФ:</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запрет пропаганды или агитации, возбуждающей социальную, расовую, национальную или религиозную ненависть и вражду;</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запрет пропаганды социального, расового, национального и религиозного или языкового превосходства;</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запрет на принуждение к выражению своих мнений и убеждений или отказу от них;</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запрет цензуры.</w:t>
      </w:r>
    </w:p>
    <w:p w:rsidR="00BB0DA4" w:rsidRPr="004A6D98" w:rsidRDefault="00BB0DA4" w:rsidP="004A6D98">
      <w:pPr>
        <w:pStyle w:val="ConsPlusNormal"/>
        <w:tabs>
          <w:tab w:val="left" w:pos="180"/>
        </w:tabs>
        <w:spacing w:line="360" w:lineRule="auto"/>
        <w:ind w:firstLine="709"/>
        <w:jc w:val="both"/>
        <w:rPr>
          <w:rFonts w:ascii="Times New Roman" w:hAnsi="Times New Roman" w:cs="Times New Roman"/>
          <w:sz w:val="28"/>
          <w:szCs w:val="28"/>
        </w:rPr>
      </w:pPr>
      <w:r w:rsidRPr="004A6D98">
        <w:rPr>
          <w:rFonts w:ascii="Times New Roman" w:hAnsi="Times New Roman" w:cs="Times New Roman"/>
          <w:sz w:val="28"/>
          <w:szCs w:val="28"/>
        </w:rPr>
        <w:t>В этой связи включение подобных действий в качестве административного правонарушения преследует в первую очередь не столько цель противодействия экстремизму, сколько направлена на реализацию законодательства о средствах массовой информации.</w:t>
      </w:r>
    </w:p>
    <w:p w:rsidR="00BB0DA4" w:rsidRPr="004A6D98" w:rsidRDefault="00BB0DA4" w:rsidP="004A6D98">
      <w:pPr>
        <w:widowControl w:val="0"/>
        <w:tabs>
          <w:tab w:val="left" w:pos="180"/>
        </w:tabs>
        <w:spacing w:line="360" w:lineRule="auto"/>
        <w:ind w:firstLine="709"/>
        <w:jc w:val="both"/>
        <w:rPr>
          <w:sz w:val="28"/>
          <w:szCs w:val="28"/>
        </w:rPr>
      </w:pPr>
      <w:r w:rsidRPr="004A6D98">
        <w:rPr>
          <w:sz w:val="28"/>
          <w:szCs w:val="28"/>
        </w:rPr>
        <w:t xml:space="preserve">С учетом отмеченного, </w:t>
      </w:r>
      <w:r w:rsidRPr="004A6D98">
        <w:rPr>
          <w:iCs/>
          <w:sz w:val="28"/>
          <w:szCs w:val="28"/>
        </w:rPr>
        <w:t>объект</w:t>
      </w:r>
      <w:r w:rsidRPr="004A6D98">
        <w:rPr>
          <w:bCs/>
          <w:sz w:val="28"/>
          <w:szCs w:val="28"/>
        </w:rPr>
        <w:t xml:space="preserve"> </w:t>
      </w:r>
      <w:r w:rsidRPr="004A6D98">
        <w:rPr>
          <w:sz w:val="28"/>
          <w:szCs w:val="28"/>
        </w:rPr>
        <w:t>настоящего правонарушения следует определить как общественные отношения по защите личности, общества и государства от злоупотребления свободой массовой информации.</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iCs/>
          <w:sz w:val="28"/>
          <w:szCs w:val="28"/>
        </w:rPr>
        <w:t>Объективная сторона</w:t>
      </w:r>
      <w:r w:rsidRPr="004A6D98">
        <w:rPr>
          <w:sz w:val="28"/>
          <w:szCs w:val="28"/>
        </w:rPr>
        <w:t xml:space="preserve"> рассматриваемого правонарушения является достаточно сложной и заключается в действии – изготовлении и (или) распространении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rFonts w:eastAsia="SimSun"/>
          <w:sz w:val="28"/>
          <w:szCs w:val="28"/>
          <w:lang w:eastAsia="zh-CN"/>
        </w:rPr>
        <w:t xml:space="preserve">Перечень действий, означающих злоупотребление свободой массовой информации, определен в Законе РФ </w:t>
      </w:r>
      <w:r w:rsidRPr="004A6D98">
        <w:rPr>
          <w:sz w:val="28"/>
          <w:szCs w:val="28"/>
        </w:rPr>
        <w:t>от 27 декабря 1991</w:t>
      </w:r>
      <w:r w:rsidR="004A6D98">
        <w:rPr>
          <w:sz w:val="28"/>
          <w:szCs w:val="28"/>
        </w:rPr>
        <w:t xml:space="preserve"> </w:t>
      </w:r>
      <w:r w:rsidRPr="004A6D98">
        <w:rPr>
          <w:sz w:val="28"/>
          <w:szCs w:val="28"/>
        </w:rPr>
        <w:t>г. №</w:t>
      </w:r>
      <w:r w:rsidR="004A6D98">
        <w:rPr>
          <w:sz w:val="28"/>
          <w:szCs w:val="28"/>
        </w:rPr>
        <w:t xml:space="preserve"> </w:t>
      </w:r>
      <w:r w:rsidRPr="004A6D98">
        <w:rPr>
          <w:sz w:val="28"/>
          <w:szCs w:val="28"/>
        </w:rPr>
        <w:t xml:space="preserve">2124-I «О средствах массовой информации» (ст. 4). </w:t>
      </w:r>
      <w:r w:rsidRPr="004A6D98">
        <w:rPr>
          <w:rFonts w:eastAsia="SimSun"/>
          <w:sz w:val="28"/>
          <w:szCs w:val="28"/>
          <w:lang w:eastAsia="zh-CN"/>
        </w:rPr>
        <w:t>Закон устанавливает, что не допускается использование СМИ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rFonts w:eastAsia="SimSun"/>
          <w:sz w:val="28"/>
          <w:szCs w:val="28"/>
          <w:lang w:eastAsia="zh-CN"/>
        </w:rPr>
        <w:t xml:space="preserve">Закон </w:t>
      </w:r>
      <w:r w:rsidRPr="004A6D98">
        <w:rPr>
          <w:sz w:val="28"/>
          <w:szCs w:val="28"/>
        </w:rPr>
        <w:t>з</w:t>
      </w:r>
      <w:r w:rsidRPr="004A6D98">
        <w:rPr>
          <w:rFonts w:eastAsia="SimSun"/>
          <w:sz w:val="28"/>
          <w:szCs w:val="28"/>
          <w:lang w:eastAsia="zh-CN"/>
        </w:rPr>
        <w:t>апрещает:</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sz w:val="28"/>
          <w:szCs w:val="28"/>
        </w:rPr>
        <w:sym w:font="Symbol" w:char="F02D"/>
      </w:r>
      <w:r w:rsidR="004A6D98">
        <w:rPr>
          <w:sz w:val="28"/>
          <w:szCs w:val="28"/>
        </w:rPr>
        <w:t xml:space="preserve"> </w:t>
      </w:r>
      <w:r w:rsidRPr="004A6D98">
        <w:rPr>
          <w:rFonts w:eastAsia="SimSun"/>
          <w:sz w:val="28"/>
          <w:szCs w:val="28"/>
          <w:lang w:eastAsia="zh-CN"/>
        </w:rPr>
        <w:t>распространение в СМИ, а также в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BB0DA4" w:rsidRPr="004A6D98" w:rsidRDefault="00BB0DA4" w:rsidP="004A6D98">
      <w:pPr>
        <w:pStyle w:val="ConsPlusNormal"/>
        <w:tabs>
          <w:tab w:val="left" w:pos="180"/>
        </w:tabs>
        <w:spacing w:line="360" w:lineRule="auto"/>
        <w:ind w:firstLine="709"/>
        <w:jc w:val="both"/>
        <w:rPr>
          <w:rFonts w:ascii="Times New Roman" w:eastAsia="SimSun" w:hAnsi="Times New Roman" w:cs="Times New Roman"/>
          <w:sz w:val="28"/>
          <w:szCs w:val="28"/>
          <w:lang w:eastAsia="zh-CN"/>
        </w:rPr>
      </w:pPr>
      <w:r w:rsidRPr="004A6D98">
        <w:rPr>
          <w:rFonts w:ascii="Times New Roman" w:hAnsi="Times New Roman" w:cs="Times New Roman"/>
          <w:sz w:val="28"/>
          <w:szCs w:val="28"/>
        </w:rPr>
        <w:sym w:font="Symbol" w:char="F02D"/>
      </w:r>
      <w:r w:rsidR="004A6D98">
        <w:rPr>
          <w:rFonts w:ascii="Times New Roman" w:hAnsi="Times New Roman" w:cs="Times New Roman"/>
          <w:sz w:val="28"/>
          <w:szCs w:val="28"/>
        </w:rPr>
        <w:t xml:space="preserve"> </w:t>
      </w:r>
      <w:r w:rsidRPr="004A6D98">
        <w:rPr>
          <w:rFonts w:ascii="Times New Roman" w:eastAsia="SimSun" w:hAnsi="Times New Roman" w:cs="Times New Roman"/>
          <w:sz w:val="28"/>
          <w:szCs w:val="28"/>
          <w:lang w:eastAsia="zh-CN"/>
        </w:rPr>
        <w:t>распространение при освещении контртеррористической операции в СМИ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w:t>
      </w:r>
    </w:p>
    <w:p w:rsidR="00BB0DA4" w:rsidRPr="004A6D98" w:rsidRDefault="00BB0DA4" w:rsidP="004A6D98">
      <w:pPr>
        <w:pStyle w:val="ConsPlusNormal"/>
        <w:tabs>
          <w:tab w:val="left" w:pos="180"/>
        </w:tabs>
        <w:spacing w:line="360" w:lineRule="auto"/>
        <w:ind w:firstLine="709"/>
        <w:jc w:val="both"/>
        <w:rPr>
          <w:rFonts w:ascii="Times New Roman" w:hAnsi="Times New Roman" w:cs="Times New Roman"/>
          <w:sz w:val="28"/>
          <w:szCs w:val="28"/>
        </w:rPr>
      </w:pPr>
      <w:r w:rsidRPr="004A6D98">
        <w:rPr>
          <w:rFonts w:ascii="Times New Roman" w:eastAsia="SimSun" w:hAnsi="Times New Roman" w:cs="Times New Roman"/>
          <w:sz w:val="28"/>
          <w:szCs w:val="28"/>
          <w:lang w:eastAsia="zh-CN"/>
        </w:rPr>
        <w:t>В этой связи остается спорным вопрос о том, являются ли все перечисленные действия объективной стороной данного правонарушения. Законодатель не дает однозначного ответа на вопрос. Следует предположить, что объективную сторону правонарушения образуют только действия, прямо предусмотренные ст.</w:t>
      </w:r>
      <w:r w:rsidR="004A6D98">
        <w:rPr>
          <w:rFonts w:ascii="Times New Roman" w:eastAsia="SimSun" w:hAnsi="Times New Roman" w:cs="Times New Roman"/>
          <w:sz w:val="28"/>
          <w:szCs w:val="28"/>
          <w:lang w:eastAsia="zh-CN"/>
        </w:rPr>
        <w:t xml:space="preserve"> </w:t>
      </w:r>
      <w:r w:rsidRPr="004A6D98">
        <w:rPr>
          <w:rFonts w:ascii="Times New Roman" w:eastAsia="SimSun" w:hAnsi="Times New Roman" w:cs="Times New Roman"/>
          <w:sz w:val="28"/>
          <w:szCs w:val="28"/>
          <w:lang w:eastAsia="zh-CN"/>
        </w:rPr>
        <w:t>13.15 КоАП РФ.</w:t>
      </w:r>
    </w:p>
    <w:p w:rsidR="00BB0DA4" w:rsidRPr="004A6D98" w:rsidRDefault="00BB0DA4" w:rsidP="004A6D98">
      <w:pPr>
        <w:pStyle w:val="ConsPlusNormal"/>
        <w:tabs>
          <w:tab w:val="left" w:pos="180"/>
        </w:tabs>
        <w:spacing w:line="360" w:lineRule="auto"/>
        <w:ind w:firstLine="709"/>
        <w:jc w:val="both"/>
        <w:rPr>
          <w:rFonts w:ascii="Times New Roman" w:hAnsi="Times New Roman" w:cs="Times New Roman"/>
          <w:sz w:val="28"/>
          <w:szCs w:val="28"/>
        </w:rPr>
      </w:pPr>
      <w:r w:rsidRPr="004A6D98">
        <w:rPr>
          <w:rFonts w:ascii="Times New Roman" w:hAnsi="Times New Roman" w:cs="Times New Roman"/>
          <w:sz w:val="28"/>
          <w:szCs w:val="28"/>
        </w:rPr>
        <w:t>Кроме того, в законодательстве дополнительно предусмотрены запреты на злоупотребление свободой массовой информацией и меры по борьбе со злоупотреблением свободой массовой информацией в следующих сферах:</w:t>
      </w:r>
    </w:p>
    <w:p w:rsidR="00BB0DA4" w:rsidRPr="004A6D98" w:rsidRDefault="00BB0DA4" w:rsidP="004A6D98">
      <w:pPr>
        <w:pStyle w:val="ConsPlusNormal"/>
        <w:tabs>
          <w:tab w:val="left" w:pos="180"/>
        </w:tabs>
        <w:spacing w:line="360" w:lineRule="auto"/>
        <w:ind w:firstLine="709"/>
        <w:jc w:val="both"/>
        <w:rPr>
          <w:rFonts w:ascii="Times New Roman" w:hAnsi="Times New Roman" w:cs="Times New Roman"/>
          <w:sz w:val="28"/>
          <w:szCs w:val="28"/>
        </w:rPr>
      </w:pPr>
      <w:r w:rsidRPr="004A6D98">
        <w:rPr>
          <w:rFonts w:ascii="Times New Roman" w:hAnsi="Times New Roman" w:cs="Times New Roman"/>
          <w:sz w:val="28"/>
          <w:szCs w:val="28"/>
        </w:rPr>
        <w:sym w:font="Symbol" w:char="F02D"/>
      </w:r>
      <w:r w:rsidR="004A6D98">
        <w:rPr>
          <w:rFonts w:ascii="Times New Roman" w:hAnsi="Times New Roman" w:cs="Times New Roman"/>
          <w:sz w:val="28"/>
          <w:szCs w:val="28"/>
        </w:rPr>
        <w:t xml:space="preserve"> </w:t>
      </w:r>
      <w:r w:rsidRPr="004A6D98">
        <w:rPr>
          <w:rFonts w:ascii="Times New Roman" w:hAnsi="Times New Roman" w:cs="Times New Roman"/>
          <w:sz w:val="28"/>
          <w:szCs w:val="28"/>
        </w:rPr>
        <w:t>в сфере рекламы – действия по злоупотреблению</w:t>
      </w:r>
      <w:r w:rsidRPr="004A6D98">
        <w:rPr>
          <w:rFonts w:ascii="Times New Roman" w:eastAsia="SimSun" w:hAnsi="Times New Roman" w:cs="Times New Roman"/>
          <w:sz w:val="28"/>
          <w:szCs w:val="28"/>
          <w:lang w:eastAsia="zh-CN"/>
        </w:rPr>
        <w:t xml:space="preserve"> доверием и недостатком опыта несовершеннолетних и др. (Федеральный закон от </w:t>
      </w:r>
      <w:r w:rsidRPr="004A6D98">
        <w:rPr>
          <w:rFonts w:ascii="Times New Roman" w:hAnsi="Times New Roman" w:cs="Times New Roman"/>
          <w:sz w:val="28"/>
          <w:szCs w:val="28"/>
        </w:rPr>
        <w:t xml:space="preserve">13 марта </w:t>
      </w:r>
      <w:smartTag w:uri="urn:schemas-microsoft-com:office:smarttags" w:element="metricconverter">
        <w:smartTagPr>
          <w:attr w:name="ProductID" w:val="2006 г"/>
        </w:smartTagPr>
        <w:r w:rsidRPr="004A6D98">
          <w:rPr>
            <w:rFonts w:ascii="Times New Roman" w:hAnsi="Times New Roman" w:cs="Times New Roman"/>
            <w:sz w:val="28"/>
            <w:szCs w:val="28"/>
          </w:rPr>
          <w:t>2006 г</w:t>
        </w:r>
      </w:smartTag>
      <w:r w:rsidRPr="004A6D98">
        <w:rPr>
          <w:rFonts w:ascii="Times New Roman" w:hAnsi="Times New Roman" w:cs="Times New Roman"/>
          <w:sz w:val="28"/>
          <w:szCs w:val="28"/>
        </w:rPr>
        <w:t>. №</w:t>
      </w:r>
      <w:r w:rsidR="004A6D98">
        <w:rPr>
          <w:rFonts w:ascii="Times New Roman" w:hAnsi="Times New Roman" w:cs="Times New Roman"/>
          <w:sz w:val="28"/>
          <w:szCs w:val="28"/>
        </w:rPr>
        <w:t xml:space="preserve"> </w:t>
      </w:r>
      <w:r w:rsidRPr="004A6D98">
        <w:rPr>
          <w:rFonts w:ascii="Times New Roman" w:hAnsi="Times New Roman" w:cs="Times New Roman"/>
          <w:sz w:val="28"/>
          <w:szCs w:val="28"/>
        </w:rPr>
        <w:t>38-ФЗ «О рекламе»</w:t>
      </w:r>
      <w:r w:rsidRPr="004A6D98">
        <w:rPr>
          <w:rStyle w:val="a6"/>
          <w:rFonts w:ascii="Times New Roman" w:hAnsi="Times New Roman"/>
          <w:sz w:val="28"/>
          <w:szCs w:val="28"/>
          <w:vertAlign w:val="baseline"/>
        </w:rPr>
        <w:footnoteReference w:id="39"/>
      </w:r>
      <w:r w:rsidRPr="004A6D98">
        <w:rPr>
          <w:rFonts w:ascii="Times New Roman" w:hAnsi="Times New Roman" w:cs="Times New Roman"/>
          <w:sz w:val="28"/>
          <w:szCs w:val="28"/>
        </w:rPr>
        <w:t>)</w:t>
      </w:r>
      <w:r w:rsidRPr="004A6D98">
        <w:rPr>
          <w:rFonts w:ascii="Times New Roman" w:eastAsia="SimSun" w:hAnsi="Times New Roman" w:cs="Times New Roman"/>
          <w:sz w:val="28"/>
          <w:szCs w:val="28"/>
          <w:lang w:eastAsia="zh-CN"/>
        </w:rPr>
        <w:t>;</w:t>
      </w:r>
    </w:p>
    <w:p w:rsidR="00BB0DA4" w:rsidRPr="004A6D98" w:rsidRDefault="00BB0DA4" w:rsidP="004A6D98">
      <w:pPr>
        <w:pStyle w:val="ConsPlusNormal"/>
        <w:tabs>
          <w:tab w:val="left" w:pos="180"/>
        </w:tabs>
        <w:spacing w:line="360" w:lineRule="auto"/>
        <w:ind w:firstLine="709"/>
        <w:jc w:val="both"/>
        <w:rPr>
          <w:rFonts w:ascii="Times New Roman" w:hAnsi="Times New Roman" w:cs="Times New Roman"/>
          <w:sz w:val="28"/>
          <w:szCs w:val="28"/>
        </w:rPr>
      </w:pPr>
      <w:bookmarkStart w:id="6" w:name="sub_13153"/>
      <w:r w:rsidRPr="004A6D98">
        <w:rPr>
          <w:rFonts w:ascii="Times New Roman" w:hAnsi="Times New Roman" w:cs="Times New Roman"/>
          <w:iCs/>
          <w:sz w:val="28"/>
          <w:szCs w:val="28"/>
        </w:rPr>
        <w:t>Субъективная сторона</w:t>
      </w:r>
      <w:r w:rsidRPr="004A6D98">
        <w:rPr>
          <w:rFonts w:ascii="Times New Roman" w:hAnsi="Times New Roman" w:cs="Times New Roman"/>
          <w:bCs/>
          <w:sz w:val="28"/>
          <w:szCs w:val="28"/>
        </w:rPr>
        <w:t xml:space="preserve"> </w:t>
      </w:r>
      <w:r w:rsidRPr="004A6D98">
        <w:rPr>
          <w:rFonts w:ascii="Times New Roman" w:hAnsi="Times New Roman" w:cs="Times New Roman"/>
          <w:sz w:val="28"/>
          <w:szCs w:val="28"/>
        </w:rPr>
        <w:t>правонарушения характеризуется тем, что изготовление теле-, видео-, кинопрограмм, документальных и художественных фильмов, а также относящихся к специальным СМИ информационных компьютерных файлов и программ обработки информационных текстов может быть совершено только умышленно, а распространение – как умышленно, так и неосторожно. Это определяет и необходимость при определении мер ответственности сочетать административный штраф с конфискацией предмета административного правонарушения</w:t>
      </w:r>
      <w:r w:rsidRPr="004A6D98">
        <w:rPr>
          <w:rStyle w:val="a6"/>
          <w:rFonts w:ascii="Times New Roman" w:hAnsi="Times New Roman"/>
          <w:sz w:val="28"/>
          <w:szCs w:val="28"/>
          <w:vertAlign w:val="baseline"/>
        </w:rPr>
        <w:footnoteReference w:id="40"/>
      </w:r>
      <w:r w:rsidRPr="004A6D98">
        <w:rPr>
          <w:rFonts w:ascii="Times New Roman" w:hAnsi="Times New Roman" w:cs="Times New Roman"/>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Субъектами</w:t>
      </w:r>
      <w:r w:rsidRPr="004A6D98">
        <w:rPr>
          <w:bCs/>
          <w:sz w:val="28"/>
          <w:szCs w:val="28"/>
        </w:rPr>
        <w:t xml:space="preserve"> </w:t>
      </w:r>
      <w:r w:rsidRPr="004A6D98">
        <w:rPr>
          <w:sz w:val="28"/>
          <w:szCs w:val="28"/>
        </w:rPr>
        <w:t xml:space="preserve">правонарушения являются граждане, а также должностные лица и юридические лица, </w:t>
      </w:r>
      <w:bookmarkEnd w:id="6"/>
      <w:r w:rsidRPr="004A6D98">
        <w:rPr>
          <w:sz w:val="28"/>
          <w:szCs w:val="28"/>
        </w:rPr>
        <w:t>использующие СМИ, с нарушением установленных правил, при этом ответственность дифференцируется в зависимости от субъекта.</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Эффективная реализация административной ответственности за злоупотребление свободой массовой информацией обеспечивается многосубъектностью составления протоколов об административном правонарушении. Согласно ч.</w:t>
      </w:r>
      <w:r w:rsidR="004A6D98">
        <w:rPr>
          <w:sz w:val="28"/>
          <w:szCs w:val="28"/>
        </w:rPr>
        <w:t xml:space="preserve"> </w:t>
      </w:r>
      <w:r w:rsidRPr="004A6D98">
        <w:rPr>
          <w:sz w:val="28"/>
          <w:szCs w:val="28"/>
        </w:rPr>
        <w:t>2 ст.</w:t>
      </w:r>
      <w:r w:rsidR="004A6D98">
        <w:rPr>
          <w:sz w:val="28"/>
          <w:szCs w:val="28"/>
        </w:rPr>
        <w:t xml:space="preserve"> </w:t>
      </w:r>
      <w:r w:rsidRPr="004A6D98">
        <w:rPr>
          <w:sz w:val="28"/>
          <w:szCs w:val="28"/>
        </w:rPr>
        <w:t xml:space="preserve">28.3 КоАП РФ составлять протоколы о таких административных правонарушениях уполномочены: </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должностные лица органов внутренних дел (милиции) (п. 1 ч. 2 ст. 28.3);</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должностные лица органов, уполномоченных в области печати и средств массовой информации (п. 58 ч. 2 ст. 28.3);</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должностные лица органов, уполномоченных в области телевидения, радиовещания и государственного контроля за техническим качеством вещания (п. 60 ч. 2 ст. 28.3).</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В соответствии с ч.</w:t>
      </w:r>
      <w:r w:rsidR="004A6D98">
        <w:rPr>
          <w:sz w:val="28"/>
          <w:szCs w:val="28"/>
        </w:rPr>
        <w:t xml:space="preserve"> </w:t>
      </w:r>
      <w:r w:rsidRPr="004A6D98">
        <w:rPr>
          <w:sz w:val="28"/>
          <w:szCs w:val="28"/>
        </w:rPr>
        <w:t>1 ст.</w:t>
      </w:r>
      <w:r w:rsidR="004A6D98">
        <w:rPr>
          <w:sz w:val="28"/>
          <w:szCs w:val="28"/>
        </w:rPr>
        <w:t xml:space="preserve"> </w:t>
      </w:r>
      <w:r w:rsidRPr="004A6D98">
        <w:rPr>
          <w:sz w:val="28"/>
          <w:szCs w:val="28"/>
        </w:rPr>
        <w:t>23.1 КоАП РФ дела об административных правонарушениях, предусмотренных ст. 13.15 КоАП РФ, рассматривают судьи.</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bCs/>
          <w:sz w:val="28"/>
          <w:szCs w:val="28"/>
        </w:rPr>
        <w:t>Пропаганда и публичное демонстрирование нацистской атрибутики или символики (ст.</w:t>
      </w:r>
      <w:r w:rsidR="004A6D98">
        <w:rPr>
          <w:bCs/>
          <w:sz w:val="28"/>
          <w:szCs w:val="28"/>
        </w:rPr>
        <w:t xml:space="preserve"> </w:t>
      </w:r>
      <w:r w:rsidRPr="004A6D98">
        <w:rPr>
          <w:bCs/>
          <w:sz w:val="28"/>
          <w:szCs w:val="28"/>
        </w:rPr>
        <w:t xml:space="preserve">20.3 КоАП РФ). </w:t>
      </w:r>
      <w:r w:rsidRPr="004A6D98">
        <w:rPr>
          <w:sz w:val="28"/>
          <w:szCs w:val="28"/>
        </w:rPr>
        <w:t xml:space="preserve">Отнесение действий по пропаганде и публичному демонстрированию нацисткой атрибутики и символики направлено в первую очередь на защиту исторической памяти </w:t>
      </w:r>
      <w:r w:rsidRPr="004A6D98">
        <w:rPr>
          <w:rFonts w:eastAsia="SimSun"/>
          <w:sz w:val="28"/>
          <w:szCs w:val="28"/>
          <w:lang w:eastAsia="zh-CN"/>
        </w:rPr>
        <w:t>о Великой Отечественной войне, защитниках Родины, тех, кто отдал свои жизни в борьбе за ее свободу и независимость и исторического долга общества и государства перед участниками, ветеранами и жертвами войны. Во-вторых, целью нормы является защита основ конституционного строя, прав и свобод человека и гражданина, поддержание мира и согласия, недопущение проявлений фашизма в любой форме.</w:t>
      </w:r>
    </w:p>
    <w:p w:rsidR="00BB0DA4" w:rsidRPr="004A6D98" w:rsidRDefault="00BB0DA4" w:rsidP="004A6D98">
      <w:pPr>
        <w:widowControl w:val="0"/>
        <w:tabs>
          <w:tab w:val="left" w:pos="180"/>
        </w:tabs>
        <w:spacing w:line="360" w:lineRule="auto"/>
        <w:ind w:firstLine="709"/>
        <w:jc w:val="both"/>
        <w:rPr>
          <w:bCs/>
          <w:sz w:val="28"/>
          <w:szCs w:val="28"/>
        </w:rPr>
      </w:pPr>
      <w:r w:rsidRPr="004A6D98">
        <w:rPr>
          <w:sz w:val="28"/>
          <w:szCs w:val="28"/>
        </w:rPr>
        <w:t>Настоящее правонарушение включает:</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bookmarkStart w:id="7" w:name="sub_20301"/>
      <w:r w:rsidRPr="004A6D98">
        <w:rPr>
          <w:sz w:val="28"/>
          <w:szCs w:val="28"/>
        </w:rPr>
        <w:sym w:font="Symbol" w:char="F02D"/>
      </w:r>
      <w:r w:rsidR="004A6D98">
        <w:rPr>
          <w:sz w:val="28"/>
          <w:szCs w:val="28"/>
        </w:rPr>
        <w:t xml:space="preserve"> </w:t>
      </w:r>
      <w:r w:rsidRPr="004A6D98">
        <w:rPr>
          <w:sz w:val="28"/>
          <w:szCs w:val="28"/>
        </w:rPr>
        <w:t>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bookmarkEnd w:id="7"/>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bCs/>
          <w:iCs/>
          <w:sz w:val="28"/>
          <w:szCs w:val="28"/>
        </w:rPr>
      </w:pPr>
      <w:bookmarkStart w:id="8" w:name="sub_20302"/>
      <w:r w:rsidRPr="004A6D98">
        <w:rPr>
          <w:sz w:val="28"/>
          <w:szCs w:val="28"/>
        </w:rPr>
        <w:sym w:font="Symbol" w:char="F02D"/>
      </w:r>
      <w:r w:rsidR="004A6D98">
        <w:rPr>
          <w:sz w:val="28"/>
          <w:szCs w:val="28"/>
        </w:rPr>
        <w:t xml:space="preserve"> </w:t>
      </w:r>
      <w:r w:rsidRPr="004A6D98">
        <w:rPr>
          <w:sz w:val="28"/>
          <w:szCs w:val="28"/>
        </w:rPr>
        <w:t>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w:t>
      </w:r>
      <w:bookmarkEnd w:id="8"/>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Объектом правонарушения</w:t>
      </w:r>
      <w:r w:rsidRPr="004A6D98">
        <w:rPr>
          <w:sz w:val="28"/>
          <w:szCs w:val="28"/>
        </w:rPr>
        <w:t xml:space="preserve"> выступают общественный порядок, а также общественные отношения в сфере противодействия экстремистской деятельности.</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В соответствии со ст.</w:t>
      </w:r>
      <w:r w:rsidR="004A6D98">
        <w:rPr>
          <w:sz w:val="28"/>
          <w:szCs w:val="28"/>
        </w:rPr>
        <w:t xml:space="preserve"> </w:t>
      </w:r>
      <w:r w:rsidRPr="004A6D98">
        <w:rPr>
          <w:sz w:val="28"/>
          <w:szCs w:val="28"/>
        </w:rPr>
        <w:t>6 Федерального закона от 19 мая 1995</w:t>
      </w:r>
      <w:r w:rsidR="004A6D98">
        <w:rPr>
          <w:sz w:val="28"/>
          <w:szCs w:val="28"/>
        </w:rPr>
        <w:t xml:space="preserve"> </w:t>
      </w:r>
      <w:r w:rsidRPr="004A6D98">
        <w:rPr>
          <w:sz w:val="28"/>
          <w:szCs w:val="28"/>
        </w:rPr>
        <w:t>г. №</w:t>
      </w:r>
      <w:r w:rsidR="004A6D98">
        <w:rPr>
          <w:sz w:val="28"/>
          <w:szCs w:val="28"/>
        </w:rPr>
        <w:t xml:space="preserve"> </w:t>
      </w:r>
      <w:r w:rsidRPr="004A6D98">
        <w:rPr>
          <w:sz w:val="28"/>
          <w:szCs w:val="28"/>
        </w:rPr>
        <w:t>80-ФЗ «Об увековечении Победы советского народа в Великой Отечественной войне 1941-1945 годов»</w:t>
      </w:r>
      <w:r w:rsidRPr="004A6D98">
        <w:rPr>
          <w:rStyle w:val="a6"/>
          <w:sz w:val="28"/>
          <w:szCs w:val="28"/>
          <w:vertAlign w:val="baseline"/>
        </w:rPr>
        <w:footnoteReference w:id="41"/>
      </w:r>
      <w:r w:rsidRPr="004A6D98">
        <w:rPr>
          <w:sz w:val="28"/>
          <w:szCs w:val="28"/>
        </w:rPr>
        <w:t xml:space="preserve">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Федеральным законом от 25 июля 2002</w:t>
      </w:r>
      <w:r w:rsidR="004A6D98">
        <w:rPr>
          <w:sz w:val="28"/>
          <w:szCs w:val="28"/>
        </w:rPr>
        <w:t xml:space="preserve"> </w:t>
      </w:r>
      <w:r w:rsidRPr="004A6D98">
        <w:rPr>
          <w:sz w:val="28"/>
          <w:szCs w:val="28"/>
        </w:rPr>
        <w:t>г. №</w:t>
      </w:r>
      <w:r w:rsidR="004A6D98">
        <w:rPr>
          <w:sz w:val="28"/>
          <w:szCs w:val="28"/>
        </w:rPr>
        <w:t xml:space="preserve"> </w:t>
      </w:r>
      <w:r w:rsidRPr="004A6D98">
        <w:rPr>
          <w:sz w:val="28"/>
          <w:szCs w:val="28"/>
        </w:rPr>
        <w:t>114-ФЗ «О</w:t>
      </w:r>
      <w:r w:rsidR="004A6D98">
        <w:rPr>
          <w:sz w:val="28"/>
          <w:szCs w:val="28"/>
        </w:rPr>
        <w:t xml:space="preserve"> </w:t>
      </w:r>
      <w:r w:rsidRPr="004A6D98">
        <w:rPr>
          <w:sz w:val="28"/>
          <w:szCs w:val="28"/>
        </w:rPr>
        <w:t>противодействии экстремистской деятельности»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отнесено к экстремистской деятельности (экстремизму) (п.</w:t>
      </w:r>
      <w:r w:rsidR="004A6D98">
        <w:rPr>
          <w:sz w:val="28"/>
          <w:szCs w:val="28"/>
        </w:rPr>
        <w:t xml:space="preserve"> </w:t>
      </w:r>
      <w:r w:rsidRPr="004A6D98">
        <w:rPr>
          <w:sz w:val="28"/>
          <w:szCs w:val="28"/>
        </w:rPr>
        <w:t>2 ст.</w:t>
      </w:r>
      <w:r w:rsidR="004A6D98">
        <w:rPr>
          <w:sz w:val="28"/>
          <w:szCs w:val="28"/>
        </w:rPr>
        <w:t xml:space="preserve"> </w:t>
      </w:r>
      <w:r w:rsidRPr="004A6D98">
        <w:rPr>
          <w:sz w:val="28"/>
          <w:szCs w:val="28"/>
        </w:rPr>
        <w:t>1).</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Объективная сторона</w:t>
      </w:r>
      <w:r w:rsidRPr="004A6D98">
        <w:rPr>
          <w:sz w:val="28"/>
          <w:szCs w:val="28"/>
        </w:rPr>
        <w:t xml:space="preserve"> правонарушения выражается в пропаганде и публичном демонстрировании нацистской атрибутики или символики либо атрибутики или символики, сходных с нацистской атрибутикой или символикой до степени смешения (ч.</w:t>
      </w:r>
      <w:r w:rsidR="004A6D98">
        <w:rPr>
          <w:sz w:val="28"/>
          <w:szCs w:val="28"/>
        </w:rPr>
        <w:t xml:space="preserve"> </w:t>
      </w:r>
      <w:r w:rsidRPr="004A6D98">
        <w:rPr>
          <w:sz w:val="28"/>
          <w:szCs w:val="28"/>
        </w:rPr>
        <w:t>1), а также действия, связанные с изготовлением, сбытом или приобретением в целях сбыта указанных выше предметов, включая также их до степени смешения (ч. 2).</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Под этими действиями понимается публичное выставление, показ, вывешивание, изображение нацистской атрибутики и символики, использование указанной атрибутики или символики в различных знаках (значках, эмблемах, нашивках и т.д.), размещение ее в общественных местах, на зданиях, сооружениях, в печатных изданиях, на плакатах, лозунгах, демонстрирование в любых других формах (например, в жестах), делающее их доступными для восприятия других лиц.</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Нацистская атрибутика или символика – знамена, значки, атрибуты униформы, приветствия и пароли, партийные гимны, представляющие собой воспроизведение в любой форме соответствующей атрибутики или символики, использовавшейся Национал-социалистической рабочей партией Германии и фашистской партией Италии: свастики, фасции, приветственные жесты и другие отличительные знаки государственных, военных и иных структур, признанных преступными Нюрнбергским международным трибуналом</w:t>
      </w:r>
      <w:r w:rsidRPr="004A6D98">
        <w:rPr>
          <w:rStyle w:val="a6"/>
          <w:sz w:val="28"/>
          <w:szCs w:val="28"/>
          <w:vertAlign w:val="baseline"/>
        </w:rPr>
        <w:footnoteReference w:id="42"/>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Сложность в определении объективной стороны настоящего правонарушения заключается в том, что не получили соответствующего законодательного определения термины "фашизм", "фашистская атрибутика" и др. В свою очередь, в научной литературе под фашизмом, как правило, понимается политическое течение, базирующееся на государственной идеологии сильной личности, вождизма, расового превосходства</w:t>
      </w:r>
      <w:r w:rsidRPr="004A6D98">
        <w:rPr>
          <w:rStyle w:val="a6"/>
          <w:sz w:val="28"/>
          <w:szCs w:val="28"/>
          <w:vertAlign w:val="baseline"/>
        </w:rPr>
        <w:footnoteReference w:id="43"/>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Под пропагандой фашизма проект закона предлагает понимать публичное распространение идеологии и оправдание практики фашизма в средствах массовой информации, посредством проведения собраний, митингов, демонстраций, шествий, пикетирований или посредством публичного использования символов, атрибутов, печатных, изобразительных, аудио-, фото-, кино- и видеоматериалов, в которых умышленно прославляется фашизм.</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Вместе с тем по смыслу статьи 20.3 КоАП РФ состав административного правонарушения, не образует скрытое ношение нацистской атрибутики или символики либо атрибутики или символики, сходных с нацистской атрибутикой или символикой до степени смешения. Во всех этих случаях отсутствует публичность их показа и доступность</w:t>
      </w:r>
      <w:r w:rsidR="004A6D98">
        <w:rPr>
          <w:sz w:val="28"/>
          <w:szCs w:val="28"/>
        </w:rPr>
        <w:t xml:space="preserve"> </w:t>
      </w:r>
      <w:r w:rsidRPr="004A6D98">
        <w:rPr>
          <w:sz w:val="28"/>
          <w:szCs w:val="28"/>
        </w:rPr>
        <w:t>восприятия широким кругом лиц. По этой же причине не будет состава рассматриваемого административного правонарушения при хранении указанных предметов по месту жительства или месту пребывания, при их перевозке или транспортировании</w:t>
      </w:r>
      <w:r w:rsidRPr="004A6D98">
        <w:rPr>
          <w:rStyle w:val="a6"/>
          <w:sz w:val="28"/>
          <w:szCs w:val="28"/>
          <w:vertAlign w:val="baseline"/>
        </w:rPr>
        <w:footnoteReference w:id="44"/>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bCs/>
          <w:iCs/>
          <w:sz w:val="28"/>
          <w:szCs w:val="28"/>
        </w:rPr>
      </w:pPr>
      <w:r w:rsidRPr="004A6D98">
        <w:rPr>
          <w:sz w:val="28"/>
          <w:szCs w:val="28"/>
        </w:rPr>
        <w:t>Что касается ч.</w:t>
      </w:r>
      <w:r w:rsidR="004A6D98">
        <w:rPr>
          <w:sz w:val="28"/>
          <w:szCs w:val="28"/>
        </w:rPr>
        <w:t xml:space="preserve"> </w:t>
      </w:r>
      <w:r w:rsidRPr="004A6D98">
        <w:rPr>
          <w:sz w:val="28"/>
          <w:szCs w:val="28"/>
        </w:rPr>
        <w:t>2 ст.</w:t>
      </w:r>
      <w:r w:rsidR="004A6D98">
        <w:rPr>
          <w:sz w:val="28"/>
          <w:szCs w:val="28"/>
        </w:rPr>
        <w:t xml:space="preserve"> </w:t>
      </w:r>
      <w:r w:rsidRPr="004A6D98">
        <w:rPr>
          <w:sz w:val="28"/>
          <w:szCs w:val="28"/>
        </w:rPr>
        <w:t>20.3 КоАП РФ, предполагающей в качестве объективной стороны правонарушения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то при определении объективной стороны следует учитывать содержание понятий «изготовление», «сбыт» и «приобретение».</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Изготовление предполагает создание предметов, изображающих соответствующие знаки, символы или материалы, содержащие их печатная продукция, видеопродукция и др.</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 xml:space="preserve">Сбыт – безвозвратное отчуждение в собственность иных лиц в результате совершения какой-либо сделки (возмездной или безвозмездной), т.е. продажу, дарение, обмен, передача и т.п. </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Приобретение – это получение указанных предметов в постоянное или временное пользование любым способом: покупка, получение в дар или в уплату долга, в обмен на товары и вещи, а также присвоение найденного и т.п., а также незаконное временное завладение в иных целях</w:t>
      </w:r>
      <w:r w:rsidRPr="004A6D98">
        <w:rPr>
          <w:rStyle w:val="a6"/>
          <w:sz w:val="28"/>
          <w:szCs w:val="28"/>
          <w:vertAlign w:val="baseline"/>
        </w:rPr>
        <w:footnoteReference w:id="45"/>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iCs/>
          <w:sz w:val="28"/>
          <w:szCs w:val="28"/>
        </w:rPr>
      </w:pPr>
      <w:r w:rsidRPr="004A6D98">
        <w:rPr>
          <w:sz w:val="28"/>
          <w:szCs w:val="28"/>
        </w:rPr>
        <w:t>При этом в последнем случае при квалификации действий по ч.</w:t>
      </w:r>
      <w:r w:rsidR="004A6D98">
        <w:rPr>
          <w:sz w:val="28"/>
          <w:szCs w:val="28"/>
        </w:rPr>
        <w:t xml:space="preserve"> </w:t>
      </w:r>
      <w:r w:rsidRPr="004A6D98">
        <w:rPr>
          <w:sz w:val="28"/>
          <w:szCs w:val="28"/>
        </w:rPr>
        <w:t>2 ст.</w:t>
      </w:r>
      <w:r w:rsidR="004A6D98">
        <w:rPr>
          <w:sz w:val="28"/>
          <w:szCs w:val="28"/>
        </w:rPr>
        <w:t xml:space="preserve"> </w:t>
      </w:r>
      <w:r w:rsidRPr="004A6D98">
        <w:rPr>
          <w:sz w:val="28"/>
          <w:szCs w:val="28"/>
        </w:rPr>
        <w:t>20.3 КоАП РФ следует учитывать, что приобретение нацистской атрибутики или символики либо атрибутики или символики, сходных с нацистской атрибутикой или символикой должно преследовать цель – сбыта настоящих предметов.</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 xml:space="preserve">Субъективная сторона </w:t>
      </w:r>
      <w:r w:rsidRPr="004A6D98">
        <w:rPr>
          <w:sz w:val="28"/>
          <w:szCs w:val="28"/>
        </w:rPr>
        <w:t>правонарушения характеризуется прямым умыслом; лицо осознает противоправность своих действий, предвидит, что в результате их будет нарушен общественный порядок и общественная безопасность, и желает этого. Цель демонстрирования такой атрибутики и символики четко сформулирована – ее пропаганда.</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Субъектом</w:t>
      </w:r>
      <w:r w:rsidRPr="004A6D98">
        <w:rPr>
          <w:sz w:val="28"/>
          <w:szCs w:val="28"/>
        </w:rPr>
        <w:t xml:space="preserve"> правонарушения являются граждане, </w:t>
      </w:r>
      <w:bookmarkStart w:id="9" w:name="sub_2033"/>
      <w:r w:rsidRPr="004A6D98">
        <w:rPr>
          <w:sz w:val="28"/>
          <w:szCs w:val="28"/>
        </w:rPr>
        <w:t>достигшие шестнадцатилетнего возраста, за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также должностные лица и юридические лица.</w:t>
      </w:r>
    </w:p>
    <w:bookmarkEnd w:id="9"/>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Дела об административных правонарушениях за пропаганду и публичное демонстрирование нацистской атрибутики или символики рассматривают судьи (ст.</w:t>
      </w:r>
      <w:r w:rsidR="004A6D98">
        <w:rPr>
          <w:sz w:val="28"/>
          <w:szCs w:val="28"/>
        </w:rPr>
        <w:t xml:space="preserve"> </w:t>
      </w:r>
      <w:r w:rsidRPr="004A6D98">
        <w:rPr>
          <w:sz w:val="28"/>
          <w:szCs w:val="28"/>
        </w:rPr>
        <w:t>23.1 КоАП РФ). Протоколы об административных правонарушениях составляют сотрудники органов внутренних дел (милиции) (п.</w:t>
      </w:r>
      <w:r w:rsidR="004A6D98">
        <w:rPr>
          <w:sz w:val="28"/>
          <w:szCs w:val="28"/>
        </w:rPr>
        <w:t xml:space="preserve"> </w:t>
      </w:r>
      <w:r w:rsidRPr="004A6D98">
        <w:rPr>
          <w:sz w:val="28"/>
          <w:szCs w:val="28"/>
        </w:rPr>
        <w:t>1 ч.</w:t>
      </w:r>
      <w:r w:rsidR="004A6D98">
        <w:rPr>
          <w:sz w:val="28"/>
          <w:szCs w:val="28"/>
        </w:rPr>
        <w:t xml:space="preserve"> </w:t>
      </w:r>
      <w:r w:rsidRPr="004A6D98">
        <w:rPr>
          <w:sz w:val="28"/>
          <w:szCs w:val="28"/>
        </w:rPr>
        <w:t>2 ст.</w:t>
      </w:r>
      <w:r w:rsidR="004A6D98">
        <w:rPr>
          <w:sz w:val="28"/>
          <w:szCs w:val="28"/>
        </w:rPr>
        <w:t xml:space="preserve"> </w:t>
      </w:r>
      <w:r w:rsidRPr="004A6D98">
        <w:rPr>
          <w:sz w:val="28"/>
          <w:szCs w:val="28"/>
        </w:rPr>
        <w:t>28.3 КоАП РФ).</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bCs/>
          <w:sz w:val="28"/>
          <w:szCs w:val="28"/>
        </w:rPr>
        <w:t>Организация деятельности общественного или религиозного объединения, в отношении которого принято решение о приостановлении его деятельности (ст.</w:t>
      </w:r>
      <w:r w:rsidR="004A6D98">
        <w:rPr>
          <w:bCs/>
          <w:sz w:val="28"/>
          <w:szCs w:val="28"/>
        </w:rPr>
        <w:t xml:space="preserve"> </w:t>
      </w:r>
      <w:r w:rsidRPr="004A6D98">
        <w:rPr>
          <w:bCs/>
          <w:sz w:val="28"/>
          <w:szCs w:val="28"/>
        </w:rPr>
        <w:t xml:space="preserve">20.28 КоАП РФ). </w:t>
      </w:r>
      <w:r w:rsidRPr="004A6D98">
        <w:rPr>
          <w:sz w:val="28"/>
          <w:szCs w:val="28"/>
        </w:rPr>
        <w:t>Установление ответственности за данное правонарушение стало следствием принятия Федерального закона от 25 июля 2002</w:t>
      </w:r>
      <w:r w:rsidR="004A6D98">
        <w:rPr>
          <w:sz w:val="28"/>
          <w:szCs w:val="28"/>
        </w:rPr>
        <w:t xml:space="preserve"> </w:t>
      </w:r>
      <w:r w:rsidRPr="004A6D98">
        <w:rPr>
          <w:sz w:val="28"/>
          <w:szCs w:val="28"/>
        </w:rPr>
        <w:t>г. №</w:t>
      </w:r>
      <w:r w:rsidR="004A6D98">
        <w:rPr>
          <w:sz w:val="28"/>
          <w:szCs w:val="28"/>
        </w:rPr>
        <w:t xml:space="preserve"> </w:t>
      </w:r>
      <w:r w:rsidRPr="004A6D98">
        <w:rPr>
          <w:sz w:val="28"/>
          <w:szCs w:val="28"/>
        </w:rPr>
        <w:t>114-ФЗ «О противодействии экстремистской деятельности».</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 xml:space="preserve">Объектом </w:t>
      </w:r>
      <w:r w:rsidRPr="004A6D98">
        <w:rPr>
          <w:sz w:val="28"/>
          <w:szCs w:val="28"/>
        </w:rPr>
        <w:t>правонарушения являются общественные отношения в сфере общественного порядка и общественной безопасности, а также общественные отношения в сфере противодействия экстремистской деятельности общественного или религиозного объединения.</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Объективная сторона</w:t>
      </w:r>
      <w:r w:rsidRPr="004A6D98">
        <w:rPr>
          <w:sz w:val="28"/>
          <w:szCs w:val="28"/>
        </w:rPr>
        <w:t xml:space="preserve"> заключается в деятельности общественных и религиозных объединений, в отношении которых действуют имеющие законную силу решения о приостановлении их деятельности, а также участие иных граждан в такой деятельности.</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sz w:val="28"/>
          <w:szCs w:val="28"/>
        </w:rPr>
        <w:t>В соответствии с Федеральным</w:t>
      </w:r>
      <w:r w:rsidRPr="004A6D98">
        <w:rPr>
          <w:rFonts w:eastAsia="SimSun"/>
          <w:sz w:val="28"/>
          <w:szCs w:val="28"/>
          <w:lang w:eastAsia="zh-CN"/>
        </w:rPr>
        <w:t xml:space="preserve"> законом от 19 мая 1995</w:t>
      </w:r>
      <w:r w:rsidR="004A6D98">
        <w:rPr>
          <w:rFonts w:eastAsia="SimSun"/>
          <w:sz w:val="28"/>
          <w:szCs w:val="28"/>
          <w:lang w:eastAsia="zh-CN"/>
        </w:rPr>
        <w:t xml:space="preserve"> </w:t>
      </w:r>
      <w:r w:rsidRPr="004A6D98">
        <w:rPr>
          <w:rFonts w:eastAsia="SimSun"/>
          <w:sz w:val="28"/>
          <w:szCs w:val="28"/>
          <w:lang w:eastAsia="zh-CN"/>
        </w:rPr>
        <w:t>г. №</w:t>
      </w:r>
      <w:r w:rsidR="004A6D98">
        <w:rPr>
          <w:rFonts w:eastAsia="SimSun"/>
          <w:sz w:val="28"/>
          <w:szCs w:val="28"/>
          <w:lang w:eastAsia="zh-CN"/>
        </w:rPr>
        <w:t xml:space="preserve"> </w:t>
      </w:r>
      <w:r w:rsidRPr="004A6D98">
        <w:rPr>
          <w:rFonts w:eastAsia="SimSun"/>
          <w:sz w:val="28"/>
          <w:szCs w:val="28"/>
          <w:lang w:eastAsia="zh-CN"/>
        </w:rPr>
        <w:t>82-ФЗ «Об общественных объединениях»</w:t>
      </w:r>
      <w:r w:rsidRPr="004A6D98">
        <w:rPr>
          <w:rStyle w:val="a6"/>
          <w:rFonts w:eastAsia="SimSun"/>
          <w:sz w:val="28"/>
          <w:szCs w:val="28"/>
          <w:vertAlign w:val="baseline"/>
          <w:lang w:eastAsia="zh-CN"/>
        </w:rPr>
        <w:footnoteReference w:id="46"/>
      </w:r>
      <w:r w:rsidRPr="004A6D98">
        <w:rPr>
          <w:rFonts w:eastAsia="SimSun"/>
          <w:sz w:val="28"/>
          <w:szCs w:val="28"/>
          <w:lang w:eastAsia="zh-CN"/>
        </w:rPr>
        <w:t xml:space="preserve">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w:t>
      </w:r>
      <w:r w:rsidR="004A6D98">
        <w:rPr>
          <w:rFonts w:eastAsia="SimSun"/>
          <w:sz w:val="28"/>
          <w:szCs w:val="28"/>
          <w:lang w:eastAsia="zh-CN"/>
        </w:rPr>
        <w:t xml:space="preserve"> </w:t>
      </w:r>
      <w:r w:rsidRPr="004A6D98">
        <w:rPr>
          <w:rFonts w:eastAsia="SimSun"/>
          <w:sz w:val="28"/>
          <w:szCs w:val="28"/>
          <w:lang w:eastAsia="zh-CN"/>
        </w:rPr>
        <w:t>5).</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sz w:val="28"/>
          <w:szCs w:val="28"/>
        </w:rPr>
        <w:t>Определение</w:t>
      </w:r>
      <w:r w:rsidRPr="004A6D98">
        <w:rPr>
          <w:rFonts w:eastAsia="SimSun"/>
          <w:sz w:val="28"/>
          <w:szCs w:val="28"/>
          <w:lang w:eastAsia="zh-CN"/>
        </w:rPr>
        <w:t xml:space="preserve"> религиозного объединения дает Федеральный закон от 26 сентября 1997</w:t>
      </w:r>
      <w:r w:rsidR="004A6D98">
        <w:rPr>
          <w:rFonts w:eastAsia="SimSun"/>
          <w:sz w:val="28"/>
          <w:szCs w:val="28"/>
          <w:lang w:eastAsia="zh-CN"/>
        </w:rPr>
        <w:t xml:space="preserve"> </w:t>
      </w:r>
      <w:r w:rsidRPr="004A6D98">
        <w:rPr>
          <w:rFonts w:eastAsia="SimSun"/>
          <w:sz w:val="28"/>
          <w:szCs w:val="28"/>
          <w:lang w:eastAsia="zh-CN"/>
        </w:rPr>
        <w:t>г.</w:t>
      </w:r>
      <w:r w:rsidR="003025BD" w:rsidRPr="004A6D98">
        <w:rPr>
          <w:rFonts w:eastAsia="SimSun"/>
          <w:sz w:val="28"/>
          <w:szCs w:val="28"/>
          <w:lang w:eastAsia="zh-CN"/>
        </w:rPr>
        <w:t xml:space="preserve"> №</w:t>
      </w:r>
      <w:r w:rsidR="004A6D98">
        <w:rPr>
          <w:rFonts w:eastAsia="SimSun"/>
          <w:sz w:val="28"/>
          <w:szCs w:val="28"/>
          <w:lang w:eastAsia="zh-CN"/>
        </w:rPr>
        <w:t xml:space="preserve"> </w:t>
      </w:r>
      <w:r w:rsidR="003025BD" w:rsidRPr="004A6D98">
        <w:rPr>
          <w:rFonts w:eastAsia="SimSun"/>
          <w:sz w:val="28"/>
          <w:szCs w:val="28"/>
          <w:lang w:eastAsia="zh-CN"/>
        </w:rPr>
        <w:t>125-ФЗ «</w:t>
      </w:r>
      <w:r w:rsidRPr="004A6D98">
        <w:rPr>
          <w:rFonts w:eastAsia="SimSun"/>
          <w:sz w:val="28"/>
          <w:szCs w:val="28"/>
          <w:lang w:eastAsia="zh-CN"/>
        </w:rPr>
        <w:t>О свободе совести и о религиозных объединениях</w:t>
      </w:r>
      <w:r w:rsidR="003025BD" w:rsidRPr="004A6D98">
        <w:rPr>
          <w:rFonts w:eastAsia="SimSun"/>
          <w:sz w:val="28"/>
          <w:szCs w:val="28"/>
          <w:lang w:eastAsia="zh-CN"/>
        </w:rPr>
        <w:t>»</w:t>
      </w:r>
      <w:r w:rsidRPr="004A6D98">
        <w:rPr>
          <w:rStyle w:val="a6"/>
          <w:rFonts w:eastAsia="SimSun"/>
          <w:sz w:val="28"/>
          <w:szCs w:val="28"/>
          <w:vertAlign w:val="baseline"/>
          <w:lang w:eastAsia="zh-CN"/>
        </w:rPr>
        <w:footnoteReference w:id="47"/>
      </w:r>
      <w:r w:rsidRPr="004A6D98">
        <w:rPr>
          <w:rFonts w:eastAsia="SimSun"/>
          <w:sz w:val="28"/>
          <w:szCs w:val="28"/>
          <w:lang w:eastAsia="zh-CN"/>
        </w:rPr>
        <w:t xml:space="preserve">. </w:t>
      </w:r>
      <w:bookmarkStart w:id="10" w:name="sub_61"/>
      <w:r w:rsidRPr="004A6D98">
        <w:rPr>
          <w:rFonts w:eastAsia="SimSun"/>
          <w:sz w:val="28"/>
          <w:szCs w:val="28"/>
          <w:lang w:eastAsia="zh-CN"/>
        </w:rPr>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1)</w:t>
      </w:r>
      <w:bookmarkEnd w:id="10"/>
      <w:r w:rsidR="004A6D98">
        <w:rPr>
          <w:rFonts w:eastAsia="SimSun"/>
          <w:sz w:val="28"/>
          <w:szCs w:val="28"/>
          <w:lang w:eastAsia="zh-CN"/>
        </w:rPr>
        <w:t xml:space="preserve"> </w:t>
      </w:r>
      <w:r w:rsidRPr="004A6D98">
        <w:rPr>
          <w:rFonts w:eastAsia="SimSun"/>
          <w:sz w:val="28"/>
          <w:szCs w:val="28"/>
          <w:lang w:eastAsia="zh-CN"/>
        </w:rPr>
        <w:t>вероисповедание; 2)</w:t>
      </w:r>
      <w:r w:rsidR="004A6D98">
        <w:rPr>
          <w:rFonts w:eastAsia="SimSun"/>
          <w:sz w:val="28"/>
          <w:szCs w:val="28"/>
          <w:lang w:eastAsia="zh-CN"/>
        </w:rPr>
        <w:t xml:space="preserve"> </w:t>
      </w:r>
      <w:r w:rsidRPr="004A6D98">
        <w:rPr>
          <w:rFonts w:eastAsia="SimSun"/>
          <w:sz w:val="28"/>
          <w:szCs w:val="28"/>
          <w:lang w:eastAsia="zh-CN"/>
        </w:rPr>
        <w:t>совершение богослужений, других религиозных обрядов и церемоний; 3)</w:t>
      </w:r>
      <w:r w:rsidR="004A6D98">
        <w:rPr>
          <w:rFonts w:eastAsia="SimSun"/>
          <w:sz w:val="28"/>
          <w:szCs w:val="28"/>
          <w:lang w:eastAsia="zh-CN"/>
        </w:rPr>
        <w:t xml:space="preserve"> </w:t>
      </w:r>
      <w:r w:rsidRPr="004A6D98">
        <w:rPr>
          <w:rFonts w:eastAsia="SimSun"/>
          <w:sz w:val="28"/>
          <w:szCs w:val="28"/>
          <w:lang w:eastAsia="zh-CN"/>
        </w:rPr>
        <w:t>обучение религии и религиозное воспитание своих последователей.</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bookmarkStart w:id="11" w:name="sub_602"/>
      <w:r w:rsidRPr="004A6D98">
        <w:rPr>
          <w:rFonts w:eastAsia="SimSun"/>
          <w:sz w:val="28"/>
          <w:szCs w:val="28"/>
          <w:lang w:eastAsia="zh-CN"/>
        </w:rPr>
        <w:t>Религиозные объединения могут создаваться в форме религиозных групп и религиозных организаций.</w:t>
      </w:r>
    </w:p>
    <w:bookmarkEnd w:id="11"/>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Субъективная сторона</w:t>
      </w:r>
      <w:r w:rsidRPr="004A6D98">
        <w:rPr>
          <w:sz w:val="28"/>
          <w:szCs w:val="28"/>
        </w:rPr>
        <w:t>, как отмечает Н.Г.</w:t>
      </w:r>
      <w:r w:rsidR="004A6D98">
        <w:rPr>
          <w:sz w:val="28"/>
          <w:szCs w:val="28"/>
        </w:rPr>
        <w:t xml:space="preserve"> </w:t>
      </w:r>
      <w:r w:rsidRPr="004A6D98">
        <w:rPr>
          <w:sz w:val="28"/>
          <w:szCs w:val="28"/>
        </w:rPr>
        <w:t>Салищева, выражается в форме вины организаторов – прямого умысла, вины иного лица – как правило, умысла, но возможны и противоправные действия такого лица по неосторожности (например, гражданин не знал о факте приостановления деятельности общественного или религиозного объединения)</w:t>
      </w:r>
      <w:r w:rsidRPr="004A6D98">
        <w:rPr>
          <w:rStyle w:val="a6"/>
          <w:sz w:val="28"/>
          <w:szCs w:val="28"/>
          <w:vertAlign w:val="baseline"/>
        </w:rPr>
        <w:footnoteReference w:id="48"/>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 xml:space="preserve">Субъектом </w:t>
      </w:r>
      <w:r w:rsidRPr="004A6D98">
        <w:rPr>
          <w:sz w:val="28"/>
          <w:szCs w:val="28"/>
        </w:rPr>
        <w:t>правонарушения</w:t>
      </w:r>
      <w:r w:rsidRPr="004A6D98">
        <w:rPr>
          <w:iCs/>
          <w:sz w:val="28"/>
          <w:szCs w:val="28"/>
        </w:rPr>
        <w:t xml:space="preserve"> </w:t>
      </w:r>
      <w:r w:rsidRPr="004A6D98">
        <w:rPr>
          <w:sz w:val="28"/>
          <w:szCs w:val="28"/>
        </w:rPr>
        <w:t>выступают</w:t>
      </w:r>
      <w:r w:rsidRPr="004A6D98">
        <w:rPr>
          <w:iCs/>
          <w:sz w:val="28"/>
          <w:szCs w:val="28"/>
        </w:rPr>
        <w:t xml:space="preserve"> </w:t>
      </w:r>
      <w:r w:rsidRPr="004A6D98">
        <w:rPr>
          <w:sz w:val="28"/>
          <w:szCs w:val="28"/>
        </w:rPr>
        <w:t>организаторы деятельности соответствующего общественного или религиозного объединения, а также иные участники запрещенной деятельности.</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Дела данной категории возбуждаются прокурором (ч.</w:t>
      </w:r>
      <w:r w:rsidR="004A6D98">
        <w:rPr>
          <w:sz w:val="28"/>
          <w:szCs w:val="28"/>
        </w:rPr>
        <w:t xml:space="preserve"> </w:t>
      </w:r>
      <w:r w:rsidRPr="004A6D98">
        <w:rPr>
          <w:sz w:val="28"/>
          <w:szCs w:val="28"/>
        </w:rPr>
        <w:t>1 ст.</w:t>
      </w:r>
      <w:r w:rsidR="004A6D98">
        <w:rPr>
          <w:sz w:val="28"/>
          <w:szCs w:val="28"/>
        </w:rPr>
        <w:t xml:space="preserve"> </w:t>
      </w:r>
      <w:r w:rsidRPr="004A6D98">
        <w:rPr>
          <w:sz w:val="28"/>
          <w:szCs w:val="28"/>
        </w:rPr>
        <w:t>28.4 КоАП РФ) и рассматриваются судьями судов общей юрисдикции (ч.</w:t>
      </w:r>
      <w:r w:rsidR="004A6D98">
        <w:rPr>
          <w:sz w:val="28"/>
          <w:szCs w:val="28"/>
        </w:rPr>
        <w:t xml:space="preserve"> </w:t>
      </w:r>
      <w:r w:rsidRPr="004A6D98">
        <w:rPr>
          <w:sz w:val="28"/>
          <w:szCs w:val="28"/>
        </w:rPr>
        <w:t>1 ст.</w:t>
      </w:r>
      <w:r w:rsidR="004A6D98">
        <w:rPr>
          <w:sz w:val="28"/>
          <w:szCs w:val="28"/>
        </w:rPr>
        <w:t xml:space="preserve"> </w:t>
      </w:r>
      <w:r w:rsidRPr="004A6D98">
        <w:rPr>
          <w:sz w:val="28"/>
          <w:szCs w:val="28"/>
        </w:rPr>
        <w:t>23.1 КоАП РФ).</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sz w:val="28"/>
          <w:szCs w:val="28"/>
        </w:rPr>
        <w:t>Производство и распространение экстремистских материалов (ст.</w:t>
      </w:r>
      <w:r w:rsidR="004A6D98">
        <w:rPr>
          <w:sz w:val="28"/>
          <w:szCs w:val="28"/>
        </w:rPr>
        <w:t xml:space="preserve"> </w:t>
      </w:r>
      <w:r w:rsidRPr="004A6D98">
        <w:rPr>
          <w:sz w:val="28"/>
          <w:szCs w:val="28"/>
        </w:rPr>
        <w:t xml:space="preserve">20.29 КоАП РФ) </w:t>
      </w:r>
      <w:r w:rsidRPr="004A6D98">
        <w:rPr>
          <w:bCs/>
          <w:sz w:val="28"/>
          <w:szCs w:val="28"/>
        </w:rPr>
        <w:t>состоит в массовом распространении экстремистских материалов, включенных в опубликованный федеральный список экстремистских материалов, а также их производство либо хранение в целях массового распространения.</w:t>
      </w:r>
      <w:r w:rsidRPr="004A6D98">
        <w:rPr>
          <w:sz w:val="28"/>
          <w:szCs w:val="28"/>
        </w:rPr>
        <w:t xml:space="preserve"> Настоящие действия были включены в КоАП РФ в качестве правонарушения, как предыдущее рассматриваемое правонарушение, в связи с принятием </w:t>
      </w:r>
      <w:r w:rsidRPr="004A6D98">
        <w:rPr>
          <w:rFonts w:eastAsia="SimSun"/>
          <w:sz w:val="28"/>
          <w:szCs w:val="28"/>
          <w:lang w:eastAsia="zh-CN"/>
        </w:rPr>
        <w:t>Федерального закона от 25 июля 2002</w:t>
      </w:r>
      <w:r w:rsidR="004A6D98">
        <w:rPr>
          <w:rFonts w:eastAsia="SimSun"/>
          <w:sz w:val="28"/>
          <w:szCs w:val="28"/>
          <w:lang w:eastAsia="zh-CN"/>
        </w:rPr>
        <w:t xml:space="preserve"> </w:t>
      </w:r>
      <w:r w:rsidRPr="004A6D98">
        <w:rPr>
          <w:rFonts w:eastAsia="SimSun"/>
          <w:sz w:val="28"/>
          <w:szCs w:val="28"/>
          <w:lang w:eastAsia="zh-CN"/>
        </w:rPr>
        <w:t xml:space="preserve">г. </w:t>
      </w:r>
      <w:r w:rsidR="00A32AC1" w:rsidRPr="004A6D98">
        <w:rPr>
          <w:rFonts w:eastAsia="SimSun"/>
          <w:sz w:val="28"/>
          <w:szCs w:val="28"/>
          <w:lang w:eastAsia="zh-CN"/>
        </w:rPr>
        <w:t>№</w:t>
      </w:r>
      <w:r w:rsidR="004A6D98">
        <w:rPr>
          <w:rFonts w:eastAsia="SimSun"/>
          <w:sz w:val="28"/>
          <w:szCs w:val="28"/>
          <w:lang w:eastAsia="zh-CN"/>
        </w:rPr>
        <w:t xml:space="preserve"> </w:t>
      </w:r>
      <w:r w:rsidR="00A32AC1" w:rsidRPr="004A6D98">
        <w:rPr>
          <w:rFonts w:eastAsia="SimSun"/>
          <w:sz w:val="28"/>
          <w:szCs w:val="28"/>
          <w:lang w:eastAsia="zh-CN"/>
        </w:rPr>
        <w:t>114-ФЗ «</w:t>
      </w:r>
      <w:r w:rsidRPr="004A6D98">
        <w:rPr>
          <w:rFonts w:eastAsia="SimSun"/>
          <w:sz w:val="28"/>
          <w:szCs w:val="28"/>
          <w:lang w:eastAsia="zh-CN"/>
        </w:rPr>
        <w:t>О противодействии экстремистской деятельности</w:t>
      </w:r>
      <w:r w:rsidR="00A32AC1" w:rsidRPr="004A6D98">
        <w:rPr>
          <w:rFonts w:eastAsia="SimSun"/>
          <w:sz w:val="28"/>
          <w:szCs w:val="28"/>
          <w:lang w:eastAsia="zh-CN"/>
        </w:rPr>
        <w:t>»</w:t>
      </w:r>
      <w:r w:rsidRPr="004A6D98">
        <w:rPr>
          <w:rFonts w:eastAsia="SimSun"/>
          <w:sz w:val="28"/>
          <w:szCs w:val="28"/>
          <w:lang w:eastAsia="zh-CN"/>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Объектом правонарушения</w:t>
      </w:r>
      <w:r w:rsidRPr="004A6D98">
        <w:rPr>
          <w:bCs/>
          <w:sz w:val="28"/>
          <w:szCs w:val="28"/>
        </w:rPr>
        <w:t xml:space="preserve"> </w:t>
      </w:r>
      <w:r w:rsidRPr="004A6D98">
        <w:rPr>
          <w:sz w:val="28"/>
          <w:szCs w:val="28"/>
        </w:rPr>
        <w:t>выступают общественный порядок и общественная безопасность, а также общественные отношения в сфере противодействия экстремистской деятельности.</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rFonts w:eastAsia="SimSun"/>
          <w:sz w:val="28"/>
          <w:szCs w:val="28"/>
          <w:lang w:eastAsia="zh-CN"/>
        </w:rPr>
        <w:t>В целях защиты прав и свобод человека и гражданина, основ конституционного строя, обеспечения целостности и безопасности Российской Федерации правовые и организационные основы противодействия экстремистской деятельности определяются Федеральным законом от 25 июля 2002</w:t>
      </w:r>
      <w:r w:rsidR="004A6D98">
        <w:rPr>
          <w:rFonts w:eastAsia="SimSun"/>
          <w:sz w:val="28"/>
          <w:szCs w:val="28"/>
          <w:lang w:eastAsia="zh-CN"/>
        </w:rPr>
        <w:t xml:space="preserve"> </w:t>
      </w:r>
      <w:r w:rsidRPr="004A6D98">
        <w:rPr>
          <w:rFonts w:eastAsia="SimSun"/>
          <w:sz w:val="28"/>
          <w:szCs w:val="28"/>
          <w:lang w:eastAsia="zh-CN"/>
        </w:rPr>
        <w:t>г.</w:t>
      </w:r>
      <w:r w:rsidR="003025BD" w:rsidRPr="004A6D98">
        <w:rPr>
          <w:rFonts w:eastAsia="SimSun"/>
          <w:sz w:val="28"/>
          <w:szCs w:val="28"/>
          <w:lang w:eastAsia="zh-CN"/>
        </w:rPr>
        <w:t xml:space="preserve"> №</w:t>
      </w:r>
      <w:r w:rsidR="004A6D98">
        <w:rPr>
          <w:rFonts w:eastAsia="SimSun"/>
          <w:sz w:val="28"/>
          <w:szCs w:val="28"/>
          <w:lang w:eastAsia="zh-CN"/>
        </w:rPr>
        <w:t xml:space="preserve"> </w:t>
      </w:r>
      <w:r w:rsidR="003025BD" w:rsidRPr="004A6D98">
        <w:rPr>
          <w:rFonts w:eastAsia="SimSun"/>
          <w:sz w:val="28"/>
          <w:szCs w:val="28"/>
          <w:lang w:eastAsia="zh-CN"/>
        </w:rPr>
        <w:t>114-ФЗ «</w:t>
      </w:r>
      <w:r w:rsidRPr="004A6D98">
        <w:rPr>
          <w:rFonts w:eastAsia="SimSun"/>
          <w:sz w:val="28"/>
          <w:szCs w:val="28"/>
          <w:lang w:eastAsia="zh-CN"/>
        </w:rPr>
        <w:t>О противодействии экстремистской деятельно</w:t>
      </w:r>
      <w:r w:rsidR="003025BD" w:rsidRPr="004A6D98">
        <w:rPr>
          <w:rFonts w:eastAsia="SimSun"/>
          <w:sz w:val="28"/>
          <w:szCs w:val="28"/>
          <w:lang w:eastAsia="zh-CN"/>
        </w:rPr>
        <w:t>сти»</w:t>
      </w:r>
      <w:r w:rsidRPr="004A6D98">
        <w:rPr>
          <w:rFonts w:eastAsia="SimSun"/>
          <w:sz w:val="28"/>
          <w:szCs w:val="28"/>
          <w:lang w:eastAsia="zh-CN"/>
        </w:rPr>
        <w:t>. В частности, в настоящем федеральном законе устанавливается запрет на п</w:t>
      </w:r>
      <w:r w:rsidRPr="004A6D98">
        <w:rPr>
          <w:sz w:val="28"/>
          <w:szCs w:val="28"/>
        </w:rPr>
        <w:t>роизводство и распространение экстремистских материалов, а массовое ра</w:t>
      </w:r>
      <w:r w:rsidRPr="004A6D98">
        <w:rPr>
          <w:rFonts w:eastAsia="SimSun"/>
          <w:sz w:val="28"/>
          <w:szCs w:val="28"/>
          <w:lang w:eastAsia="zh-CN"/>
        </w:rPr>
        <w:t>спространение заведомо экстремистских материалов, а равно их изготовление или хранение в целях массового распространения признается экстремизмом (абз.</w:t>
      </w:r>
      <w:r w:rsidR="004A6D98">
        <w:rPr>
          <w:rFonts w:eastAsia="SimSun"/>
          <w:sz w:val="28"/>
          <w:szCs w:val="28"/>
          <w:lang w:eastAsia="zh-CN"/>
        </w:rPr>
        <w:t xml:space="preserve"> </w:t>
      </w:r>
      <w:r w:rsidRPr="004A6D98">
        <w:rPr>
          <w:rFonts w:eastAsia="SimSun"/>
          <w:sz w:val="28"/>
          <w:szCs w:val="28"/>
          <w:lang w:eastAsia="zh-CN"/>
        </w:rPr>
        <w:t>10 п.</w:t>
      </w:r>
      <w:r w:rsidR="004A6D98">
        <w:rPr>
          <w:rFonts w:eastAsia="SimSun"/>
          <w:sz w:val="28"/>
          <w:szCs w:val="28"/>
          <w:lang w:eastAsia="zh-CN"/>
        </w:rPr>
        <w:t xml:space="preserve"> </w:t>
      </w:r>
      <w:r w:rsidRPr="004A6D98">
        <w:rPr>
          <w:rFonts w:eastAsia="SimSun"/>
          <w:sz w:val="28"/>
          <w:szCs w:val="28"/>
          <w:lang w:eastAsia="zh-CN"/>
        </w:rPr>
        <w:t>1 ч.</w:t>
      </w:r>
      <w:r w:rsidR="004A6D98">
        <w:rPr>
          <w:rFonts w:eastAsia="SimSun"/>
          <w:sz w:val="28"/>
          <w:szCs w:val="28"/>
          <w:lang w:eastAsia="zh-CN"/>
        </w:rPr>
        <w:t xml:space="preserve"> </w:t>
      </w:r>
      <w:r w:rsidRPr="004A6D98">
        <w:rPr>
          <w:rFonts w:eastAsia="SimSun"/>
          <w:sz w:val="28"/>
          <w:szCs w:val="28"/>
          <w:lang w:eastAsia="zh-CN"/>
        </w:rPr>
        <w:t>1 ст.</w:t>
      </w:r>
      <w:r w:rsidR="004A6D98">
        <w:rPr>
          <w:rFonts w:eastAsia="SimSun"/>
          <w:sz w:val="28"/>
          <w:szCs w:val="28"/>
          <w:lang w:eastAsia="zh-CN"/>
        </w:rPr>
        <w:t xml:space="preserve"> </w:t>
      </w:r>
      <w:r w:rsidRPr="004A6D98">
        <w:rPr>
          <w:rFonts w:eastAsia="SimSun"/>
          <w:sz w:val="28"/>
          <w:szCs w:val="28"/>
          <w:lang w:eastAsia="zh-CN"/>
        </w:rPr>
        <w:t>1).</w:t>
      </w:r>
    </w:p>
    <w:p w:rsidR="00BB0DA4" w:rsidRPr="004A6D98" w:rsidRDefault="00BB0DA4" w:rsidP="004A6D98">
      <w:pPr>
        <w:pStyle w:val="af1"/>
        <w:widowControl w:val="0"/>
        <w:tabs>
          <w:tab w:val="left" w:pos="180"/>
        </w:tabs>
        <w:spacing w:line="360" w:lineRule="auto"/>
        <w:ind w:firstLine="709"/>
        <w:jc w:val="both"/>
        <w:rPr>
          <w:rFonts w:ascii="Times New Roman" w:hAnsi="Times New Roman"/>
          <w:sz w:val="28"/>
          <w:szCs w:val="28"/>
        </w:rPr>
      </w:pPr>
      <w:r w:rsidRPr="004A6D98">
        <w:rPr>
          <w:rFonts w:ascii="Times New Roman" w:hAnsi="Times New Roman"/>
          <w:iCs/>
          <w:sz w:val="28"/>
          <w:szCs w:val="28"/>
        </w:rPr>
        <w:t>Объективная сторона</w:t>
      </w:r>
      <w:r w:rsidRPr="004A6D98">
        <w:rPr>
          <w:rFonts w:ascii="Times New Roman" w:hAnsi="Times New Roman"/>
          <w:sz w:val="28"/>
          <w:szCs w:val="28"/>
        </w:rPr>
        <w:t xml:space="preserve"> рассматриваемого правонарушения заключается в совершении действии – в м</w:t>
      </w:r>
      <w:r w:rsidRPr="004A6D98">
        <w:rPr>
          <w:rFonts w:ascii="Times New Roman" w:hAnsi="Times New Roman"/>
          <w:bCs/>
          <w:sz w:val="28"/>
          <w:szCs w:val="28"/>
        </w:rPr>
        <w:t>ассовом распространении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BB0DA4" w:rsidRPr="004A6D98" w:rsidRDefault="00BB0DA4" w:rsidP="004A6D98">
      <w:pPr>
        <w:pStyle w:val="af1"/>
        <w:widowControl w:val="0"/>
        <w:tabs>
          <w:tab w:val="left" w:pos="180"/>
        </w:tabs>
        <w:spacing w:line="360" w:lineRule="auto"/>
        <w:ind w:firstLine="709"/>
        <w:jc w:val="both"/>
        <w:rPr>
          <w:rFonts w:ascii="Times New Roman" w:hAnsi="Times New Roman"/>
          <w:sz w:val="28"/>
          <w:szCs w:val="28"/>
        </w:rPr>
      </w:pPr>
      <w:r w:rsidRPr="004A6D98">
        <w:rPr>
          <w:rFonts w:ascii="Times New Roman" w:hAnsi="Times New Roman"/>
          <w:sz w:val="28"/>
          <w:szCs w:val="28"/>
        </w:rPr>
        <w:t>В соответствии с Законом РФ от 27 декабря 1991</w:t>
      </w:r>
      <w:r w:rsidR="004A6D98">
        <w:rPr>
          <w:rFonts w:ascii="Times New Roman" w:hAnsi="Times New Roman"/>
          <w:sz w:val="28"/>
          <w:szCs w:val="28"/>
        </w:rPr>
        <w:t xml:space="preserve"> </w:t>
      </w:r>
      <w:r w:rsidRPr="004A6D98">
        <w:rPr>
          <w:rFonts w:ascii="Times New Roman" w:hAnsi="Times New Roman"/>
          <w:sz w:val="28"/>
          <w:szCs w:val="28"/>
        </w:rPr>
        <w:t>г. №</w:t>
      </w:r>
      <w:r w:rsidR="004A6D98">
        <w:rPr>
          <w:rFonts w:ascii="Times New Roman" w:hAnsi="Times New Roman"/>
          <w:sz w:val="28"/>
          <w:szCs w:val="28"/>
        </w:rPr>
        <w:t xml:space="preserve"> </w:t>
      </w:r>
      <w:r w:rsidRPr="004A6D98">
        <w:rPr>
          <w:rFonts w:ascii="Times New Roman" w:hAnsi="Times New Roman"/>
          <w:sz w:val="28"/>
          <w:szCs w:val="28"/>
        </w:rPr>
        <w:t>2124-1</w:t>
      </w:r>
      <w:r w:rsidR="003025BD" w:rsidRPr="004A6D98">
        <w:rPr>
          <w:rFonts w:ascii="Times New Roman" w:hAnsi="Times New Roman"/>
          <w:sz w:val="28"/>
          <w:szCs w:val="28"/>
        </w:rPr>
        <w:t xml:space="preserve"> «О</w:t>
      </w:r>
      <w:r w:rsidR="004A6D98">
        <w:rPr>
          <w:rFonts w:ascii="Times New Roman" w:hAnsi="Times New Roman"/>
          <w:sz w:val="28"/>
          <w:szCs w:val="28"/>
        </w:rPr>
        <w:t xml:space="preserve"> </w:t>
      </w:r>
      <w:r w:rsidR="003025BD" w:rsidRPr="004A6D98">
        <w:rPr>
          <w:rFonts w:ascii="Times New Roman" w:hAnsi="Times New Roman"/>
          <w:sz w:val="28"/>
          <w:szCs w:val="28"/>
        </w:rPr>
        <w:t>средствах массовой информации»</w:t>
      </w:r>
      <w:r w:rsidRPr="004A6D98">
        <w:rPr>
          <w:rFonts w:ascii="Times New Roman" w:hAnsi="Times New Roman"/>
          <w:sz w:val="28"/>
          <w:szCs w:val="28"/>
        </w:rPr>
        <w:t xml:space="preserve"> </w:t>
      </w:r>
      <w:bookmarkStart w:id="12" w:name="sub_2"/>
      <w:bookmarkStart w:id="13" w:name="sub_100"/>
      <w:r w:rsidRPr="004A6D98">
        <w:rPr>
          <w:rFonts w:ascii="Times New Roman" w:hAnsi="Times New Roman"/>
          <w:sz w:val="28"/>
          <w:szCs w:val="28"/>
        </w:rPr>
        <w:t xml:space="preserve">под массовой информацией понимаются предназначенные для неограниченного круга лиц печатные, аудио-, аудиовизуальные и иные сообщения и материалы. </w:t>
      </w:r>
      <w:bookmarkEnd w:id="12"/>
      <w:bookmarkEnd w:id="13"/>
      <w:r w:rsidRPr="004A6D98">
        <w:rPr>
          <w:rFonts w:ascii="Times New Roman" w:hAnsi="Times New Roman"/>
          <w:sz w:val="28"/>
          <w:szCs w:val="28"/>
        </w:rPr>
        <w:t>Распространением продукции средства массовой информации является продажа (подписка, доставка, раздача) периодических печатных изданий, аудио- или видеозаписей программ, трансляция радио-, телепрограмм (вещание), демонстрация кинохроникальных программ.</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sz w:val="28"/>
          <w:szCs w:val="28"/>
          <w:lang w:eastAsia="zh-CN"/>
        </w:rPr>
      </w:pPr>
      <w:r w:rsidRPr="004A6D98">
        <w:rPr>
          <w:rFonts w:eastAsia="SimSun"/>
          <w:sz w:val="28"/>
          <w:szCs w:val="28"/>
          <w:lang w:eastAsia="zh-CN"/>
        </w:rPr>
        <w:t>Согласно Федеральному закону от 25 июля 2002</w:t>
      </w:r>
      <w:r w:rsidR="004A6D98">
        <w:rPr>
          <w:rFonts w:eastAsia="SimSun"/>
          <w:sz w:val="28"/>
          <w:szCs w:val="28"/>
          <w:lang w:eastAsia="zh-CN"/>
        </w:rPr>
        <w:t xml:space="preserve"> </w:t>
      </w:r>
      <w:r w:rsidRPr="004A6D98">
        <w:rPr>
          <w:rFonts w:eastAsia="SimSun"/>
          <w:sz w:val="28"/>
          <w:szCs w:val="28"/>
          <w:lang w:eastAsia="zh-CN"/>
        </w:rPr>
        <w:t>г.</w:t>
      </w:r>
      <w:r w:rsidR="003025BD" w:rsidRPr="004A6D98">
        <w:rPr>
          <w:rFonts w:eastAsia="SimSun"/>
          <w:sz w:val="28"/>
          <w:szCs w:val="28"/>
          <w:lang w:eastAsia="zh-CN"/>
        </w:rPr>
        <w:t xml:space="preserve"> №</w:t>
      </w:r>
      <w:r w:rsidR="004A6D98">
        <w:rPr>
          <w:rFonts w:eastAsia="SimSun"/>
          <w:sz w:val="28"/>
          <w:szCs w:val="28"/>
          <w:lang w:eastAsia="zh-CN"/>
        </w:rPr>
        <w:t xml:space="preserve"> </w:t>
      </w:r>
      <w:r w:rsidR="003025BD" w:rsidRPr="004A6D98">
        <w:rPr>
          <w:rFonts w:eastAsia="SimSun"/>
          <w:sz w:val="28"/>
          <w:szCs w:val="28"/>
          <w:lang w:eastAsia="zh-CN"/>
        </w:rPr>
        <w:t>114-ФЗ «</w:t>
      </w:r>
      <w:r w:rsidRPr="004A6D98">
        <w:rPr>
          <w:rFonts w:eastAsia="SimSun"/>
          <w:sz w:val="28"/>
          <w:szCs w:val="28"/>
          <w:lang w:eastAsia="zh-CN"/>
        </w:rPr>
        <w:t>О</w:t>
      </w:r>
      <w:r w:rsidR="004A6D98">
        <w:rPr>
          <w:rFonts w:eastAsia="SimSun"/>
          <w:sz w:val="28"/>
          <w:szCs w:val="28"/>
          <w:lang w:eastAsia="zh-CN"/>
        </w:rPr>
        <w:t xml:space="preserve"> </w:t>
      </w:r>
      <w:r w:rsidRPr="004A6D98">
        <w:rPr>
          <w:rFonts w:eastAsia="SimSun"/>
          <w:sz w:val="28"/>
          <w:szCs w:val="28"/>
          <w:lang w:eastAsia="zh-CN"/>
        </w:rPr>
        <w:t>противодействии экстремистской деятельности</w:t>
      </w:r>
      <w:r w:rsidR="003025BD" w:rsidRPr="004A6D98">
        <w:rPr>
          <w:rFonts w:eastAsia="SimSun"/>
          <w:sz w:val="28"/>
          <w:szCs w:val="28"/>
          <w:lang w:eastAsia="zh-CN"/>
        </w:rPr>
        <w:t>»</w:t>
      </w:r>
      <w:r w:rsidRPr="004A6D98">
        <w:rPr>
          <w:rFonts w:eastAsia="SimSun"/>
          <w:sz w:val="28"/>
          <w:szCs w:val="28"/>
          <w:lang w:eastAsia="zh-CN"/>
        </w:rPr>
        <w:t xml:space="preserve"> 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Под массовым распространением экстремистских материалов следует понимать деятельность, направленную на ознакомление с экстремистскими материалами неопределенного круга читателей, зрителей, радиослушателей, телезрителей. Массовое распространение экстремистских материалов рассчитано на неопределенный круг потребителей. Не является массовым распространением передача экстремистских материалов определенному субъекту для осуществления профессиональной деятельности, когда данные материалы выступают предметом профессиональной деятельности. Не является массовым распространением передача экстремистских материалов определенному субъекту для ознакомления без цели последующего массового распространения</w:t>
      </w:r>
      <w:r w:rsidRPr="004A6D98">
        <w:rPr>
          <w:rStyle w:val="a6"/>
          <w:sz w:val="28"/>
          <w:szCs w:val="28"/>
          <w:vertAlign w:val="baseline"/>
        </w:rPr>
        <w:footnoteReference w:id="49"/>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 xml:space="preserve">Федеральный закон </w:t>
      </w:r>
      <w:r w:rsidRPr="004A6D98">
        <w:rPr>
          <w:rFonts w:eastAsia="SimSun"/>
          <w:sz w:val="28"/>
          <w:szCs w:val="28"/>
          <w:lang w:eastAsia="zh-CN"/>
        </w:rPr>
        <w:t>от 25 июля 2002</w:t>
      </w:r>
      <w:r w:rsidR="004A6D98">
        <w:rPr>
          <w:rFonts w:eastAsia="SimSun"/>
          <w:sz w:val="28"/>
          <w:szCs w:val="28"/>
          <w:lang w:eastAsia="zh-CN"/>
        </w:rPr>
        <w:t xml:space="preserve"> </w:t>
      </w:r>
      <w:r w:rsidRPr="004A6D98">
        <w:rPr>
          <w:rFonts w:eastAsia="SimSun"/>
          <w:sz w:val="28"/>
          <w:szCs w:val="28"/>
          <w:lang w:eastAsia="zh-CN"/>
        </w:rPr>
        <w:t>г. №</w:t>
      </w:r>
      <w:r w:rsidR="004A6D98">
        <w:rPr>
          <w:rFonts w:eastAsia="SimSun"/>
          <w:sz w:val="28"/>
          <w:szCs w:val="28"/>
          <w:lang w:eastAsia="zh-CN"/>
        </w:rPr>
        <w:t xml:space="preserve"> </w:t>
      </w:r>
      <w:r w:rsidRPr="004A6D98">
        <w:rPr>
          <w:rFonts w:eastAsia="SimSun"/>
          <w:sz w:val="28"/>
          <w:szCs w:val="28"/>
          <w:lang w:eastAsia="zh-CN"/>
        </w:rPr>
        <w:t xml:space="preserve">114-ФЗ </w:t>
      </w:r>
      <w:r w:rsidR="003025BD" w:rsidRPr="004A6D98">
        <w:rPr>
          <w:rFonts w:eastAsia="SimSun"/>
          <w:sz w:val="28"/>
          <w:szCs w:val="28"/>
          <w:lang w:eastAsia="zh-CN"/>
        </w:rPr>
        <w:t>«</w:t>
      </w:r>
      <w:r w:rsidRPr="004A6D98">
        <w:rPr>
          <w:rFonts w:eastAsia="SimSun"/>
          <w:sz w:val="28"/>
          <w:szCs w:val="28"/>
          <w:lang w:eastAsia="zh-CN"/>
        </w:rPr>
        <w:t>О</w:t>
      </w:r>
      <w:r w:rsidR="004A6D98">
        <w:rPr>
          <w:rFonts w:eastAsia="SimSun"/>
          <w:sz w:val="28"/>
          <w:szCs w:val="28"/>
          <w:lang w:eastAsia="zh-CN"/>
        </w:rPr>
        <w:t xml:space="preserve"> </w:t>
      </w:r>
      <w:r w:rsidRPr="004A6D98">
        <w:rPr>
          <w:rFonts w:eastAsia="SimSun"/>
          <w:sz w:val="28"/>
          <w:szCs w:val="28"/>
          <w:lang w:eastAsia="zh-CN"/>
        </w:rPr>
        <w:t>противодействии экстремистской деятельности</w:t>
      </w:r>
      <w:r w:rsidR="003025BD" w:rsidRPr="004A6D98">
        <w:rPr>
          <w:rFonts w:eastAsia="SimSun"/>
          <w:sz w:val="28"/>
          <w:szCs w:val="28"/>
          <w:lang w:eastAsia="zh-CN"/>
        </w:rPr>
        <w:t>»</w:t>
      </w:r>
      <w:r w:rsidRPr="004A6D98">
        <w:rPr>
          <w:rFonts w:eastAsia="SimSun"/>
          <w:sz w:val="28"/>
          <w:szCs w:val="28"/>
          <w:lang w:eastAsia="zh-CN"/>
        </w:rPr>
        <w:t xml:space="preserve"> устанавливает порядок признания материалов экстремистскими (ст.</w:t>
      </w:r>
      <w:r w:rsidR="004A6D98">
        <w:rPr>
          <w:rFonts w:eastAsia="SimSun"/>
          <w:sz w:val="28"/>
          <w:szCs w:val="28"/>
          <w:lang w:eastAsia="zh-CN"/>
        </w:rPr>
        <w:t xml:space="preserve"> </w:t>
      </w:r>
      <w:r w:rsidRPr="004A6D98">
        <w:rPr>
          <w:rFonts w:eastAsia="SimSun"/>
          <w:sz w:val="28"/>
          <w:szCs w:val="28"/>
          <w:lang w:eastAsia="zh-CN"/>
        </w:rPr>
        <w:t xml:space="preserve">13). </w:t>
      </w:r>
      <w:r w:rsidRPr="004A6D98">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Одновременно с решением о признании информационных материалов экстремистскими судом принимается решение об их конфискации.</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Федеральный список экстремистских материалов подлежит р</w:t>
      </w:r>
      <w:r w:rsidR="003025BD" w:rsidRPr="004A6D98">
        <w:rPr>
          <w:sz w:val="28"/>
          <w:szCs w:val="28"/>
        </w:rPr>
        <w:t>азмещению в международной сети «Интернет»</w:t>
      </w:r>
      <w:r w:rsidRPr="004A6D98">
        <w:rPr>
          <w:sz w:val="28"/>
          <w:szCs w:val="28"/>
        </w:rPr>
        <w:t xml:space="preserve"> на сайте Министерства юстиции РФ (www.minjust.ru</w:t>
      </w:r>
      <w:r w:rsidRPr="004A6D98">
        <w:rPr>
          <w:rFonts w:eastAsia="SimSun"/>
          <w:sz w:val="28"/>
          <w:szCs w:val="28"/>
          <w:lang w:eastAsia="zh-CN"/>
        </w:rPr>
        <w:t>).</w:t>
      </w:r>
      <w:r w:rsidRPr="004A6D98">
        <w:rPr>
          <w:sz w:val="28"/>
          <w:szCs w:val="28"/>
        </w:rPr>
        <w:t xml:space="preserve"> Указанный список также подлежит опубликованию в средствах массовой информации (например, Российская газета).</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 xml:space="preserve">Таким образом, основной характеристикой состава настоящего правонарушения являются: </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признание информационных материалов экстремистскими по решению федерального суда;</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sym w:font="Symbol" w:char="F02D"/>
      </w:r>
      <w:r w:rsidR="004A6D98">
        <w:rPr>
          <w:sz w:val="28"/>
          <w:szCs w:val="28"/>
        </w:rPr>
        <w:t xml:space="preserve"> </w:t>
      </w:r>
      <w:r w:rsidRPr="004A6D98">
        <w:rPr>
          <w:sz w:val="28"/>
          <w:szCs w:val="28"/>
        </w:rPr>
        <w:t xml:space="preserve">включение настоящих информационных материалов на основании решения федерального суда в федеральный список экстремистских материалов, подлежащий опубликованию. </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 xml:space="preserve">Спорным остается вопрос о форме правового закрепления федерального списка экстремистских материалов. КоАП РФ и Федеральный закон </w:t>
      </w:r>
      <w:r w:rsidRPr="004A6D98">
        <w:rPr>
          <w:rFonts w:eastAsia="SimSun"/>
          <w:sz w:val="28"/>
          <w:szCs w:val="28"/>
          <w:lang w:eastAsia="zh-CN"/>
        </w:rPr>
        <w:t>от 25 июля 2002</w:t>
      </w:r>
      <w:r w:rsidR="004A6D98">
        <w:rPr>
          <w:rFonts w:eastAsia="SimSun"/>
          <w:sz w:val="28"/>
          <w:szCs w:val="28"/>
          <w:lang w:eastAsia="zh-CN"/>
        </w:rPr>
        <w:t xml:space="preserve"> </w:t>
      </w:r>
      <w:r w:rsidRPr="004A6D98">
        <w:rPr>
          <w:rFonts w:eastAsia="SimSun"/>
          <w:sz w:val="28"/>
          <w:szCs w:val="28"/>
          <w:lang w:eastAsia="zh-CN"/>
        </w:rPr>
        <w:t>г.</w:t>
      </w:r>
      <w:r w:rsidR="003025BD" w:rsidRPr="004A6D98">
        <w:rPr>
          <w:rFonts w:eastAsia="SimSun"/>
          <w:sz w:val="28"/>
          <w:szCs w:val="28"/>
          <w:lang w:eastAsia="zh-CN"/>
        </w:rPr>
        <w:t xml:space="preserve"> №</w:t>
      </w:r>
      <w:r w:rsidR="004A6D98">
        <w:rPr>
          <w:rFonts w:eastAsia="SimSun"/>
          <w:sz w:val="28"/>
          <w:szCs w:val="28"/>
          <w:lang w:eastAsia="zh-CN"/>
        </w:rPr>
        <w:t xml:space="preserve"> </w:t>
      </w:r>
      <w:r w:rsidR="003025BD" w:rsidRPr="004A6D98">
        <w:rPr>
          <w:rFonts w:eastAsia="SimSun"/>
          <w:sz w:val="28"/>
          <w:szCs w:val="28"/>
          <w:lang w:eastAsia="zh-CN"/>
        </w:rPr>
        <w:t>114-ФЗ «</w:t>
      </w:r>
      <w:r w:rsidRPr="004A6D98">
        <w:rPr>
          <w:rFonts w:eastAsia="SimSun"/>
          <w:sz w:val="28"/>
          <w:szCs w:val="28"/>
          <w:lang w:eastAsia="zh-CN"/>
        </w:rPr>
        <w:t>О противодействии экстремистской деятельности</w:t>
      </w:r>
      <w:r w:rsidR="003025BD" w:rsidRPr="004A6D98">
        <w:rPr>
          <w:rFonts w:eastAsia="SimSun"/>
          <w:sz w:val="28"/>
          <w:szCs w:val="28"/>
          <w:lang w:eastAsia="zh-CN"/>
        </w:rPr>
        <w:t>»</w:t>
      </w:r>
      <w:r w:rsidRPr="004A6D98">
        <w:rPr>
          <w:rFonts w:eastAsia="SimSun"/>
          <w:sz w:val="28"/>
          <w:szCs w:val="28"/>
          <w:lang w:eastAsia="zh-CN"/>
        </w:rPr>
        <w:t xml:space="preserve"> </w:t>
      </w:r>
      <w:r w:rsidRPr="004A6D98">
        <w:rPr>
          <w:sz w:val="28"/>
          <w:szCs w:val="28"/>
        </w:rPr>
        <w:t>не устанавливают способа закрепления и утверждения данного списка. С учетом этого и тем, что установление экстремистских материалов носит абсолютно определенный характер (материал считается экстремистским, если он содержится в опубликованном федеральном списке экстремистских материалов) отдельными авторами высказывается предположение о том, что исходя из смысла ст.</w:t>
      </w:r>
      <w:r w:rsidR="004A6D98">
        <w:rPr>
          <w:sz w:val="28"/>
          <w:szCs w:val="28"/>
        </w:rPr>
        <w:t xml:space="preserve"> </w:t>
      </w:r>
      <w:r w:rsidRPr="004A6D98">
        <w:rPr>
          <w:sz w:val="28"/>
          <w:szCs w:val="28"/>
        </w:rPr>
        <w:t>55 Конституции РФ, устанавливающей основания и возможность ограничения прав и свобод человека и гражданина только федеральным законом, федеральный список должен иметь форму федерального закона</w:t>
      </w:r>
      <w:r w:rsidRPr="004A6D98">
        <w:rPr>
          <w:rStyle w:val="a6"/>
          <w:sz w:val="28"/>
          <w:szCs w:val="28"/>
          <w:vertAlign w:val="baseline"/>
        </w:rPr>
        <w:footnoteReference w:id="50"/>
      </w:r>
      <w:r w:rsidRPr="004A6D98">
        <w:rPr>
          <w:sz w:val="28"/>
          <w:szCs w:val="28"/>
        </w:rPr>
        <w:t>.</w:t>
      </w:r>
    </w:p>
    <w:p w:rsidR="00BB0DA4" w:rsidRPr="004A6D98" w:rsidRDefault="00BB0DA4" w:rsidP="004A6D98">
      <w:pPr>
        <w:widowControl w:val="0"/>
        <w:tabs>
          <w:tab w:val="left" w:pos="180"/>
        </w:tabs>
        <w:autoSpaceDE w:val="0"/>
        <w:autoSpaceDN w:val="0"/>
        <w:adjustRightInd w:val="0"/>
        <w:spacing w:line="360" w:lineRule="auto"/>
        <w:ind w:firstLine="709"/>
        <w:jc w:val="both"/>
        <w:rPr>
          <w:rFonts w:eastAsia="SimSun"/>
          <w:bCs/>
          <w:sz w:val="28"/>
          <w:szCs w:val="28"/>
          <w:lang w:eastAsia="zh-CN"/>
        </w:rPr>
      </w:pPr>
      <w:r w:rsidRPr="004A6D98">
        <w:rPr>
          <w:rFonts w:eastAsia="SimSun"/>
          <w:iCs/>
          <w:sz w:val="28"/>
          <w:szCs w:val="28"/>
          <w:lang w:eastAsia="zh-CN"/>
        </w:rPr>
        <w:t>Субъективная сторона</w:t>
      </w:r>
      <w:r w:rsidRPr="004A6D98">
        <w:rPr>
          <w:rFonts w:eastAsia="SimSun"/>
          <w:bCs/>
          <w:sz w:val="28"/>
          <w:szCs w:val="28"/>
          <w:lang w:eastAsia="zh-CN"/>
        </w:rPr>
        <w:t xml:space="preserve"> </w:t>
      </w:r>
      <w:r w:rsidRPr="004A6D98">
        <w:rPr>
          <w:sz w:val="28"/>
          <w:szCs w:val="28"/>
        </w:rPr>
        <w:t>характеризуется прямым умыслом; лицо осознает противоправность своих действий, предвидит, что в результате их будет нарушен общественный порядок и общественная безопасность, и желает этого.</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iCs/>
          <w:sz w:val="28"/>
          <w:szCs w:val="28"/>
        </w:rPr>
        <w:t>Субъектом</w:t>
      </w:r>
      <w:r w:rsidRPr="004A6D98">
        <w:rPr>
          <w:sz w:val="28"/>
          <w:szCs w:val="28"/>
        </w:rPr>
        <w:t xml:space="preserve"> могут быть граждане, а также должностные лица и юридические лица, осуществляющие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При этом ответственность дифференцируется в зависимости от субъекта.</w:t>
      </w:r>
    </w:p>
    <w:p w:rsidR="00BB0DA4" w:rsidRPr="004A6D98" w:rsidRDefault="00BB0DA4"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Дела об административном правонарушении за массовое распространение экстремистских материалов, включенных в опубликованный федеральный список экстремистских материалов, а равно за их производство либо хранение в целях массового распространения возбуждаются прокурором (ч.</w:t>
      </w:r>
      <w:r w:rsidR="004A6D98">
        <w:rPr>
          <w:sz w:val="28"/>
          <w:szCs w:val="28"/>
        </w:rPr>
        <w:t xml:space="preserve"> </w:t>
      </w:r>
      <w:r w:rsidRPr="004A6D98">
        <w:rPr>
          <w:sz w:val="28"/>
          <w:szCs w:val="28"/>
        </w:rPr>
        <w:t>1 ст.</w:t>
      </w:r>
      <w:r w:rsidR="004A6D98">
        <w:rPr>
          <w:sz w:val="28"/>
          <w:szCs w:val="28"/>
        </w:rPr>
        <w:t xml:space="preserve"> </w:t>
      </w:r>
      <w:r w:rsidRPr="004A6D98">
        <w:rPr>
          <w:sz w:val="28"/>
          <w:szCs w:val="28"/>
        </w:rPr>
        <w:t>28.4 КоАП РФ) и рассматриваются судьями (ч.</w:t>
      </w:r>
      <w:r w:rsidR="004A6D98">
        <w:rPr>
          <w:sz w:val="28"/>
          <w:szCs w:val="28"/>
        </w:rPr>
        <w:t xml:space="preserve"> </w:t>
      </w:r>
      <w:r w:rsidRPr="004A6D98">
        <w:rPr>
          <w:sz w:val="28"/>
          <w:szCs w:val="28"/>
        </w:rPr>
        <w:t>1 ст.</w:t>
      </w:r>
      <w:r w:rsidR="004A6D98">
        <w:rPr>
          <w:sz w:val="28"/>
          <w:szCs w:val="28"/>
        </w:rPr>
        <w:t xml:space="preserve"> </w:t>
      </w:r>
      <w:r w:rsidRPr="004A6D98">
        <w:rPr>
          <w:sz w:val="28"/>
          <w:szCs w:val="28"/>
        </w:rPr>
        <w:t>23.1 КоАП РФ).</w:t>
      </w:r>
    </w:p>
    <w:p w:rsidR="00370E97" w:rsidRPr="004A6D98" w:rsidRDefault="00C91073"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Подводя итог сказанному в данном параграфе</w:t>
      </w:r>
      <w:r w:rsidR="00370E97" w:rsidRPr="004A6D98">
        <w:rPr>
          <w:sz w:val="28"/>
          <w:szCs w:val="28"/>
        </w:rPr>
        <w:t>, необходимо:</w:t>
      </w:r>
    </w:p>
    <w:p w:rsidR="00370E97" w:rsidRPr="004A6D98" w:rsidRDefault="00370E97"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Во-первых, законодателю необходимо ужесточить административную ответственность за совершение административных правонарушений за экстремистскую деятельность.</w:t>
      </w:r>
    </w:p>
    <w:p w:rsidR="00C91073" w:rsidRPr="004A6D98" w:rsidRDefault="00370E97" w:rsidP="004A6D98">
      <w:pPr>
        <w:widowControl w:val="0"/>
        <w:tabs>
          <w:tab w:val="left" w:pos="180"/>
        </w:tabs>
        <w:autoSpaceDE w:val="0"/>
        <w:autoSpaceDN w:val="0"/>
        <w:adjustRightInd w:val="0"/>
        <w:spacing w:line="360" w:lineRule="auto"/>
        <w:ind w:firstLine="709"/>
        <w:jc w:val="both"/>
        <w:rPr>
          <w:sz w:val="28"/>
          <w:szCs w:val="28"/>
        </w:rPr>
      </w:pPr>
      <w:r w:rsidRPr="004A6D98">
        <w:rPr>
          <w:sz w:val="28"/>
          <w:szCs w:val="28"/>
        </w:rPr>
        <w:t>Во-вторых, в связи с тем, что административное производство по статьям связанных с экстремистской деятельностью возбуждается редко, то необходимо на законодательном уровне уточнить терминологию.</w:t>
      </w:r>
      <w:r w:rsidR="00C91073" w:rsidRPr="004A6D98">
        <w:rPr>
          <w:sz w:val="28"/>
          <w:szCs w:val="28"/>
        </w:rPr>
        <w:t xml:space="preserve"> </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На основе изложенного представляется возможным сделать следующие выводы</w:t>
      </w:r>
      <w:r w:rsidR="00D70282" w:rsidRPr="004A6D98">
        <w:rPr>
          <w:sz w:val="28"/>
          <w:szCs w:val="28"/>
        </w:rPr>
        <w:t xml:space="preserve"> по всей главе</w:t>
      </w:r>
      <w:r w:rsidRPr="004A6D98">
        <w:rPr>
          <w:sz w:val="28"/>
          <w:szCs w:val="28"/>
        </w:rPr>
        <w:t>:</w:t>
      </w:r>
    </w:p>
    <w:p w:rsidR="00C97F28" w:rsidRPr="004A6D98" w:rsidRDefault="00C97F28" w:rsidP="004A6D98">
      <w:pPr>
        <w:widowControl w:val="0"/>
        <w:tabs>
          <w:tab w:val="left" w:pos="0"/>
        </w:tabs>
        <w:spacing w:line="360" w:lineRule="auto"/>
        <w:ind w:firstLine="709"/>
        <w:jc w:val="both"/>
        <w:rPr>
          <w:sz w:val="28"/>
          <w:szCs w:val="28"/>
        </w:rPr>
      </w:pPr>
      <w:r w:rsidRPr="004A6D98">
        <w:rPr>
          <w:sz w:val="28"/>
          <w:szCs w:val="28"/>
        </w:rPr>
        <w:t xml:space="preserve">1. Административно-правовые средства, используемые </w:t>
      </w:r>
      <w:r w:rsidR="00B97755" w:rsidRPr="004A6D98">
        <w:rPr>
          <w:sz w:val="28"/>
          <w:szCs w:val="28"/>
        </w:rPr>
        <w:t>полицией</w:t>
      </w:r>
      <w:r w:rsidRPr="004A6D98">
        <w:rPr>
          <w:sz w:val="28"/>
          <w:szCs w:val="28"/>
        </w:rPr>
        <w:t xml:space="preserve"> по предупреждению и пресечению </w:t>
      </w:r>
      <w:r w:rsidR="00C15C62" w:rsidRPr="004A6D98">
        <w:rPr>
          <w:sz w:val="28"/>
          <w:szCs w:val="28"/>
        </w:rPr>
        <w:t>экстремистской деятельности</w:t>
      </w:r>
      <w:r w:rsidRPr="004A6D98">
        <w:rPr>
          <w:sz w:val="28"/>
          <w:szCs w:val="28"/>
        </w:rPr>
        <w:t xml:space="preserve">, активно влияют на устранения причин и условий, способствующих совершению данного рода преступлений. Однако эффективность их применения во многом зависит от дальнейшего совершенствования рассматриваемых правовых средств в условиях активизации противодействия </w:t>
      </w:r>
      <w:r w:rsidR="00C15C62" w:rsidRPr="004A6D98">
        <w:rPr>
          <w:sz w:val="28"/>
          <w:szCs w:val="28"/>
        </w:rPr>
        <w:t>экстремистской деятельности</w:t>
      </w:r>
      <w:r w:rsidRPr="004A6D98">
        <w:rPr>
          <w:sz w:val="28"/>
          <w:szCs w:val="28"/>
        </w:rPr>
        <w:t>.</w:t>
      </w:r>
    </w:p>
    <w:p w:rsidR="00C97F28" w:rsidRPr="004A6D98" w:rsidRDefault="00D70282" w:rsidP="004A6D98">
      <w:pPr>
        <w:widowControl w:val="0"/>
        <w:tabs>
          <w:tab w:val="left" w:pos="0"/>
        </w:tabs>
        <w:spacing w:line="360" w:lineRule="auto"/>
        <w:ind w:firstLine="709"/>
        <w:jc w:val="both"/>
        <w:rPr>
          <w:sz w:val="28"/>
          <w:szCs w:val="28"/>
        </w:rPr>
      </w:pPr>
      <w:r w:rsidRPr="004A6D98">
        <w:rPr>
          <w:sz w:val="28"/>
          <w:szCs w:val="28"/>
        </w:rPr>
        <w:t>2</w:t>
      </w:r>
      <w:r w:rsidR="00C97F28" w:rsidRPr="004A6D98">
        <w:rPr>
          <w:sz w:val="28"/>
          <w:szCs w:val="28"/>
        </w:rPr>
        <w:t xml:space="preserve">. Меры административного пресечения как правовые средства имеют разноплановый характер, что способствует их эффективному использованию органами государства в борьбе с </w:t>
      </w:r>
      <w:r w:rsidR="00C15C62" w:rsidRPr="004A6D98">
        <w:rPr>
          <w:sz w:val="28"/>
          <w:szCs w:val="28"/>
        </w:rPr>
        <w:t>экстремизмом</w:t>
      </w:r>
      <w:r w:rsidR="00C97F28" w:rsidRPr="004A6D98">
        <w:rPr>
          <w:sz w:val="28"/>
          <w:szCs w:val="28"/>
        </w:rPr>
        <w:t>.</w:t>
      </w:r>
    </w:p>
    <w:p w:rsidR="008F6AE5" w:rsidRPr="004A6D98" w:rsidRDefault="004A6D98" w:rsidP="004A6D98">
      <w:pPr>
        <w:widowControl w:val="0"/>
        <w:spacing w:line="360" w:lineRule="auto"/>
        <w:ind w:firstLine="709"/>
        <w:jc w:val="both"/>
        <w:rPr>
          <w:sz w:val="28"/>
          <w:szCs w:val="28"/>
        </w:rPr>
      </w:pPr>
      <w:r>
        <w:rPr>
          <w:sz w:val="28"/>
          <w:szCs w:val="28"/>
        </w:rPr>
        <w:br w:type="page"/>
      </w:r>
      <w:r w:rsidR="008F6AE5" w:rsidRPr="004A6D98">
        <w:rPr>
          <w:sz w:val="28"/>
          <w:szCs w:val="28"/>
        </w:rPr>
        <w:t>Заключение</w:t>
      </w:r>
    </w:p>
    <w:p w:rsidR="008F6AE5" w:rsidRPr="004A6D98" w:rsidRDefault="008F6AE5" w:rsidP="004A6D98">
      <w:pPr>
        <w:widowControl w:val="0"/>
        <w:spacing w:line="360" w:lineRule="auto"/>
        <w:ind w:firstLine="709"/>
        <w:jc w:val="both"/>
        <w:rPr>
          <w:sz w:val="28"/>
          <w:szCs w:val="28"/>
        </w:rPr>
      </w:pPr>
    </w:p>
    <w:p w:rsidR="00135754" w:rsidRPr="004A6D98" w:rsidRDefault="00A77546" w:rsidP="004A6D98">
      <w:pPr>
        <w:widowControl w:val="0"/>
        <w:spacing w:line="360" w:lineRule="auto"/>
        <w:ind w:firstLine="709"/>
        <w:jc w:val="both"/>
        <w:rPr>
          <w:sz w:val="28"/>
          <w:szCs w:val="28"/>
        </w:rPr>
      </w:pPr>
      <w:r w:rsidRPr="004A6D98">
        <w:rPr>
          <w:sz w:val="28"/>
          <w:szCs w:val="28"/>
        </w:rPr>
        <w:t xml:space="preserve">Экстремистская деятельность, в любых из форм его проявления, является крайне опасным противоправным деянием, угрожающим </w:t>
      </w:r>
      <w:r w:rsidR="00011694" w:rsidRPr="004A6D98">
        <w:rPr>
          <w:sz w:val="28"/>
          <w:szCs w:val="28"/>
        </w:rPr>
        <w:t>не только обществу, но и национальной безопасности.</w:t>
      </w:r>
      <w:r w:rsidRPr="004A6D98">
        <w:rPr>
          <w:sz w:val="28"/>
          <w:szCs w:val="28"/>
        </w:rPr>
        <w:t xml:space="preserve"> </w:t>
      </w:r>
      <w:r w:rsidR="00397574" w:rsidRPr="004A6D98">
        <w:rPr>
          <w:sz w:val="28"/>
          <w:szCs w:val="28"/>
        </w:rPr>
        <w:t xml:space="preserve">Одной из внутренних функций государства является защита своих граждан от преступных и иных посягательств. Государство для выполнения указанной функции наделило полномочиями один из органов федеральной власти, такой как МВД России. </w:t>
      </w:r>
      <w:r w:rsidR="00135754" w:rsidRPr="004A6D98">
        <w:rPr>
          <w:sz w:val="28"/>
          <w:szCs w:val="28"/>
        </w:rPr>
        <w:t xml:space="preserve">В состав МВД России входят органы внутренних дел. </w:t>
      </w:r>
      <w:r w:rsidR="00397574" w:rsidRPr="004A6D98">
        <w:rPr>
          <w:sz w:val="28"/>
          <w:szCs w:val="28"/>
        </w:rPr>
        <w:t xml:space="preserve">Указанные полномочия, задачи и функции </w:t>
      </w:r>
      <w:r w:rsidR="00135754" w:rsidRPr="004A6D98">
        <w:rPr>
          <w:sz w:val="28"/>
          <w:szCs w:val="28"/>
        </w:rPr>
        <w:t>которых</w:t>
      </w:r>
      <w:r w:rsidR="00397574" w:rsidRPr="004A6D98">
        <w:rPr>
          <w:sz w:val="28"/>
          <w:szCs w:val="28"/>
        </w:rPr>
        <w:t xml:space="preserve"> отражены в </w:t>
      </w:r>
      <w:r w:rsidR="00B97755" w:rsidRPr="004A6D98">
        <w:rPr>
          <w:sz w:val="28"/>
          <w:szCs w:val="28"/>
        </w:rPr>
        <w:t>ФЗ</w:t>
      </w:r>
      <w:r w:rsidR="00397574" w:rsidRPr="004A6D98">
        <w:rPr>
          <w:sz w:val="28"/>
          <w:szCs w:val="28"/>
        </w:rPr>
        <w:t xml:space="preserve"> «О </w:t>
      </w:r>
      <w:r w:rsidR="00B97755" w:rsidRPr="004A6D98">
        <w:rPr>
          <w:sz w:val="28"/>
          <w:szCs w:val="28"/>
        </w:rPr>
        <w:t>по</w:t>
      </w:r>
      <w:r w:rsidR="00397574" w:rsidRPr="004A6D98">
        <w:rPr>
          <w:sz w:val="28"/>
          <w:szCs w:val="28"/>
        </w:rPr>
        <w:t xml:space="preserve">лиции» и иных нормативных и ведомственных актах. </w:t>
      </w:r>
    </w:p>
    <w:p w:rsidR="00135754" w:rsidRPr="004A6D98" w:rsidRDefault="00135754" w:rsidP="004A6D98">
      <w:pPr>
        <w:widowControl w:val="0"/>
        <w:spacing w:line="360" w:lineRule="auto"/>
        <w:ind w:firstLine="709"/>
        <w:jc w:val="both"/>
        <w:rPr>
          <w:sz w:val="28"/>
          <w:szCs w:val="28"/>
        </w:rPr>
      </w:pPr>
      <w:r w:rsidRPr="004A6D98">
        <w:rPr>
          <w:sz w:val="28"/>
          <w:szCs w:val="28"/>
        </w:rPr>
        <w:t xml:space="preserve">В своей работе я рассматривал действия не всей </w:t>
      </w:r>
      <w:r w:rsidR="00B97755" w:rsidRPr="004A6D98">
        <w:rPr>
          <w:sz w:val="28"/>
          <w:szCs w:val="28"/>
        </w:rPr>
        <w:t>по</w:t>
      </w:r>
      <w:r w:rsidRPr="004A6D98">
        <w:rPr>
          <w:sz w:val="28"/>
          <w:szCs w:val="28"/>
        </w:rPr>
        <w:t xml:space="preserve">лиции в целом, а только </w:t>
      </w:r>
      <w:r w:rsidR="00B97755" w:rsidRPr="004A6D98">
        <w:rPr>
          <w:sz w:val="28"/>
          <w:szCs w:val="28"/>
        </w:rPr>
        <w:t>тех подразделений, которые находя</w:t>
      </w:r>
      <w:r w:rsidRPr="004A6D98">
        <w:rPr>
          <w:sz w:val="28"/>
          <w:szCs w:val="28"/>
        </w:rPr>
        <w:t>тся в постоянном контакте с обществом</w:t>
      </w:r>
      <w:r w:rsidR="00485BE9" w:rsidRPr="004A6D98">
        <w:rPr>
          <w:sz w:val="28"/>
          <w:szCs w:val="28"/>
        </w:rPr>
        <w:t>, в большей степени</w:t>
      </w:r>
      <w:r w:rsidRPr="004A6D98">
        <w:rPr>
          <w:sz w:val="28"/>
          <w:szCs w:val="28"/>
        </w:rPr>
        <w:t>.</w:t>
      </w:r>
      <w:r w:rsidR="004A6D98">
        <w:rPr>
          <w:sz w:val="28"/>
          <w:szCs w:val="28"/>
        </w:rPr>
        <w:t xml:space="preserve"> </w:t>
      </w:r>
    </w:p>
    <w:p w:rsidR="00135754" w:rsidRPr="004A6D98" w:rsidRDefault="00135754" w:rsidP="004A6D98">
      <w:pPr>
        <w:widowControl w:val="0"/>
        <w:spacing w:line="360" w:lineRule="auto"/>
        <w:ind w:firstLine="709"/>
        <w:jc w:val="both"/>
        <w:rPr>
          <w:sz w:val="28"/>
          <w:szCs w:val="28"/>
        </w:rPr>
      </w:pPr>
      <w:r w:rsidRPr="004A6D98">
        <w:rPr>
          <w:sz w:val="28"/>
          <w:szCs w:val="28"/>
        </w:rPr>
        <w:t>В результате исследования, я выполнил поставленные перед собой задачи, а именно:</w:t>
      </w:r>
    </w:p>
    <w:p w:rsidR="00485BE9" w:rsidRPr="004A6D98" w:rsidRDefault="00135754" w:rsidP="004A6D98">
      <w:pPr>
        <w:widowControl w:val="0"/>
        <w:spacing w:line="360" w:lineRule="auto"/>
        <w:ind w:firstLine="709"/>
        <w:jc w:val="both"/>
        <w:rPr>
          <w:sz w:val="28"/>
          <w:szCs w:val="28"/>
        </w:rPr>
      </w:pPr>
      <w:r w:rsidRPr="004A6D98">
        <w:rPr>
          <w:sz w:val="28"/>
          <w:szCs w:val="28"/>
        </w:rPr>
        <w:t>- проанализировал</w:t>
      </w:r>
      <w:r w:rsidR="00485BE9" w:rsidRPr="004A6D98">
        <w:rPr>
          <w:sz w:val="28"/>
          <w:szCs w:val="28"/>
        </w:rPr>
        <w:t xml:space="preserve"> нормативно – правовую базу Российской Федерации;</w:t>
      </w:r>
    </w:p>
    <w:p w:rsidR="00485BE9" w:rsidRPr="004A6D98" w:rsidRDefault="00485BE9" w:rsidP="004A6D98">
      <w:pPr>
        <w:widowControl w:val="0"/>
        <w:spacing w:line="360" w:lineRule="auto"/>
        <w:ind w:firstLine="709"/>
        <w:jc w:val="both"/>
        <w:rPr>
          <w:sz w:val="28"/>
          <w:szCs w:val="28"/>
        </w:rPr>
      </w:pPr>
      <w:r w:rsidRPr="004A6D98">
        <w:rPr>
          <w:sz w:val="28"/>
          <w:szCs w:val="28"/>
        </w:rPr>
        <w:t>- изучил причины возникновения экстремизма, а также его формы проявления;</w:t>
      </w:r>
    </w:p>
    <w:p w:rsidR="00485BE9" w:rsidRPr="004A6D98" w:rsidRDefault="00485BE9" w:rsidP="004A6D98">
      <w:pPr>
        <w:widowControl w:val="0"/>
        <w:spacing w:line="360" w:lineRule="auto"/>
        <w:ind w:firstLine="709"/>
        <w:jc w:val="both"/>
        <w:rPr>
          <w:sz w:val="28"/>
          <w:szCs w:val="28"/>
        </w:rPr>
      </w:pPr>
      <w:r w:rsidRPr="004A6D98">
        <w:rPr>
          <w:sz w:val="28"/>
          <w:szCs w:val="28"/>
        </w:rPr>
        <w:t>-</w:t>
      </w:r>
      <w:r w:rsidR="004A6D98">
        <w:rPr>
          <w:sz w:val="28"/>
          <w:szCs w:val="28"/>
        </w:rPr>
        <w:t xml:space="preserve"> </w:t>
      </w:r>
      <w:r w:rsidRPr="004A6D98">
        <w:rPr>
          <w:sz w:val="28"/>
          <w:szCs w:val="28"/>
        </w:rPr>
        <w:t>изучил работу органов внутренних дел по предотвращению и предупреждению террористических актов.</w:t>
      </w:r>
    </w:p>
    <w:p w:rsidR="00370E97" w:rsidRPr="004A6D98" w:rsidRDefault="00485BE9" w:rsidP="004A6D98">
      <w:pPr>
        <w:widowControl w:val="0"/>
        <w:spacing w:line="360" w:lineRule="auto"/>
        <w:ind w:firstLine="709"/>
        <w:jc w:val="both"/>
        <w:rPr>
          <w:sz w:val="28"/>
          <w:szCs w:val="28"/>
        </w:rPr>
      </w:pPr>
      <w:r w:rsidRPr="004A6D98">
        <w:rPr>
          <w:sz w:val="28"/>
          <w:szCs w:val="28"/>
        </w:rPr>
        <w:t xml:space="preserve">Кроме того, добился поставленной цели, изучил понятие экстремизма и проблемы пресечения и предубеждение экстремизма </w:t>
      </w:r>
      <w:r w:rsidR="00747949" w:rsidRPr="004A6D98">
        <w:rPr>
          <w:sz w:val="28"/>
          <w:szCs w:val="28"/>
        </w:rPr>
        <w:t xml:space="preserve">органами внутренних дел. </w:t>
      </w:r>
      <w:r w:rsidR="00370E97" w:rsidRPr="004A6D98">
        <w:rPr>
          <w:sz w:val="28"/>
          <w:szCs w:val="28"/>
        </w:rPr>
        <w:t>Экстремизм есть антиобщественное поведение физических или юридических лиц, которое выражается в противоправном использовании насилия или иных крайних форм и методов деятельности по мотивам политической, идеологической, расовой, национальной, религиозной ненависти или вражды, ненависти или вражды в отношении какой – либо социальной группы и тому подобным идейным мотивам. Экстремизм – явление многогранное.</w:t>
      </w:r>
      <w:r w:rsidR="004A6D98">
        <w:rPr>
          <w:sz w:val="28"/>
          <w:szCs w:val="28"/>
        </w:rPr>
        <w:t xml:space="preserve"> </w:t>
      </w:r>
    </w:p>
    <w:p w:rsidR="00485BE9" w:rsidRPr="004A6D98" w:rsidRDefault="00747949" w:rsidP="004A6D98">
      <w:pPr>
        <w:widowControl w:val="0"/>
        <w:spacing w:line="360" w:lineRule="auto"/>
        <w:ind w:firstLine="709"/>
        <w:jc w:val="both"/>
        <w:rPr>
          <w:sz w:val="28"/>
          <w:szCs w:val="28"/>
        </w:rPr>
      </w:pPr>
      <w:r w:rsidRPr="004A6D98">
        <w:rPr>
          <w:sz w:val="28"/>
          <w:szCs w:val="28"/>
        </w:rPr>
        <w:t>Однако</w:t>
      </w:r>
      <w:r w:rsidR="00485BE9" w:rsidRPr="004A6D98">
        <w:rPr>
          <w:sz w:val="28"/>
          <w:szCs w:val="28"/>
        </w:rPr>
        <w:t xml:space="preserve"> хочу заметить, что выявленные мною проблемы могут быть видоизменены, потому что, общество не стоит на месте оно развивается и такая деятельность, как экстремизм, также мгновенно реагирует на современные изменения в обществе и во всем мире. Поэтому, наше государство, на всех её уровнях власти, должно четко понимать, чтобы пресекать и предупреждать указанную угрозу необходимо:</w:t>
      </w:r>
    </w:p>
    <w:p w:rsidR="000715BE" w:rsidRPr="004A6D98" w:rsidRDefault="00485BE9" w:rsidP="004A6D98">
      <w:pPr>
        <w:widowControl w:val="0"/>
        <w:spacing w:line="360" w:lineRule="auto"/>
        <w:ind w:firstLine="709"/>
        <w:jc w:val="both"/>
        <w:rPr>
          <w:sz w:val="28"/>
          <w:szCs w:val="28"/>
        </w:rPr>
      </w:pPr>
      <w:r w:rsidRPr="004A6D98">
        <w:rPr>
          <w:sz w:val="28"/>
          <w:szCs w:val="28"/>
        </w:rPr>
        <w:t xml:space="preserve">- постоянно проводить мониторинг действующего законодательства в стране, с привлечением, не только специалистов в области права, но </w:t>
      </w:r>
      <w:r w:rsidR="000715BE" w:rsidRPr="004A6D98">
        <w:rPr>
          <w:sz w:val="28"/>
          <w:szCs w:val="28"/>
        </w:rPr>
        <w:t>и в других не менее значимых областях науки (социология, этнология и др.), с целью принятия новых нормативных актов;</w:t>
      </w:r>
    </w:p>
    <w:p w:rsidR="000715BE" w:rsidRPr="004A6D98" w:rsidRDefault="00B97755" w:rsidP="004A6D98">
      <w:pPr>
        <w:widowControl w:val="0"/>
        <w:spacing w:line="360" w:lineRule="auto"/>
        <w:ind w:firstLine="709"/>
        <w:jc w:val="both"/>
        <w:rPr>
          <w:sz w:val="28"/>
          <w:szCs w:val="28"/>
        </w:rPr>
      </w:pPr>
      <w:r w:rsidRPr="004A6D98">
        <w:rPr>
          <w:sz w:val="28"/>
          <w:szCs w:val="28"/>
        </w:rPr>
        <w:t>- органами внутренних дел</w:t>
      </w:r>
      <w:r w:rsidR="000715BE" w:rsidRPr="004A6D98">
        <w:rPr>
          <w:sz w:val="28"/>
          <w:szCs w:val="28"/>
        </w:rPr>
        <w:t xml:space="preserve"> проводить с населением, в организациях любой форм собственности, в образовательных учреждениях и т.д., профилактическо – разъяснительную работу;</w:t>
      </w:r>
    </w:p>
    <w:p w:rsidR="00485BE9" w:rsidRPr="004A6D98" w:rsidRDefault="000715BE" w:rsidP="004A6D98">
      <w:pPr>
        <w:widowControl w:val="0"/>
        <w:spacing w:line="360" w:lineRule="auto"/>
        <w:ind w:firstLine="709"/>
        <w:jc w:val="both"/>
        <w:rPr>
          <w:sz w:val="28"/>
          <w:szCs w:val="28"/>
        </w:rPr>
      </w:pPr>
      <w:r w:rsidRPr="004A6D98">
        <w:rPr>
          <w:sz w:val="28"/>
          <w:szCs w:val="28"/>
        </w:rPr>
        <w:t>- органами внутренних дел</w:t>
      </w:r>
      <w:r w:rsidR="00B97755" w:rsidRPr="004A6D98">
        <w:rPr>
          <w:sz w:val="28"/>
          <w:szCs w:val="28"/>
        </w:rPr>
        <w:t xml:space="preserve"> </w:t>
      </w:r>
      <w:r w:rsidRPr="004A6D98">
        <w:rPr>
          <w:sz w:val="28"/>
          <w:szCs w:val="28"/>
        </w:rPr>
        <w:t>тщательней проводить работу с гражданами находящимися «в группе риска», с привлечением психологов, и других специалистов.</w:t>
      </w:r>
      <w:r w:rsidR="004A6D98">
        <w:rPr>
          <w:sz w:val="28"/>
          <w:szCs w:val="28"/>
        </w:rPr>
        <w:t xml:space="preserve"> </w:t>
      </w:r>
    </w:p>
    <w:p w:rsidR="000715BE" w:rsidRPr="004A6D98" w:rsidRDefault="004A6D98" w:rsidP="004A6D98">
      <w:pPr>
        <w:widowControl w:val="0"/>
        <w:shd w:val="clear" w:color="auto" w:fill="FFFFFF"/>
        <w:tabs>
          <w:tab w:val="left" w:pos="0"/>
        </w:tabs>
        <w:spacing w:line="360" w:lineRule="auto"/>
        <w:ind w:firstLine="709"/>
        <w:jc w:val="both"/>
        <w:rPr>
          <w:sz w:val="28"/>
          <w:szCs w:val="28"/>
        </w:rPr>
      </w:pPr>
      <w:r>
        <w:rPr>
          <w:sz w:val="28"/>
          <w:szCs w:val="28"/>
        </w:rPr>
        <w:br w:type="page"/>
      </w:r>
      <w:r w:rsidRPr="004A6D98">
        <w:rPr>
          <w:sz w:val="28"/>
          <w:szCs w:val="28"/>
        </w:rPr>
        <w:t>Список использованной литературы</w:t>
      </w:r>
    </w:p>
    <w:p w:rsidR="000715BE" w:rsidRPr="004A6D98" w:rsidRDefault="000715BE" w:rsidP="004A6D98">
      <w:pPr>
        <w:widowControl w:val="0"/>
        <w:shd w:val="clear" w:color="auto" w:fill="FFFFFF"/>
        <w:tabs>
          <w:tab w:val="left" w:pos="0"/>
        </w:tabs>
        <w:spacing w:line="360" w:lineRule="auto"/>
        <w:ind w:firstLine="709"/>
        <w:jc w:val="both"/>
        <w:rPr>
          <w:sz w:val="28"/>
          <w:szCs w:val="28"/>
        </w:rPr>
      </w:pPr>
    </w:p>
    <w:p w:rsidR="000715BE" w:rsidRPr="004A6D98" w:rsidRDefault="000715BE" w:rsidP="004A6D98">
      <w:pPr>
        <w:widowControl w:val="0"/>
        <w:shd w:val="clear" w:color="auto" w:fill="FFFFFF"/>
        <w:tabs>
          <w:tab w:val="left" w:pos="0"/>
        </w:tabs>
        <w:spacing w:line="360" w:lineRule="auto"/>
        <w:ind w:firstLine="709"/>
        <w:jc w:val="both"/>
        <w:rPr>
          <w:sz w:val="28"/>
          <w:szCs w:val="28"/>
        </w:rPr>
      </w:pPr>
      <w:r w:rsidRPr="004A6D98">
        <w:rPr>
          <w:sz w:val="28"/>
          <w:szCs w:val="28"/>
          <w:lang w:val="en-US"/>
        </w:rPr>
        <w:t>I</w:t>
      </w:r>
      <w:r w:rsidRPr="004A6D98">
        <w:rPr>
          <w:sz w:val="28"/>
          <w:szCs w:val="28"/>
        </w:rPr>
        <w:t>. Нормативные правовые акты</w:t>
      </w:r>
    </w:p>
    <w:p w:rsidR="000715BE" w:rsidRPr="004A6D98" w:rsidRDefault="000715BE" w:rsidP="004A6D98">
      <w:pPr>
        <w:widowControl w:val="0"/>
        <w:shd w:val="clear" w:color="auto" w:fill="FFFFFF"/>
        <w:tabs>
          <w:tab w:val="left" w:pos="0"/>
          <w:tab w:val="left" w:pos="1001"/>
        </w:tabs>
        <w:spacing w:line="360" w:lineRule="auto"/>
        <w:ind w:firstLine="709"/>
        <w:jc w:val="both"/>
        <w:rPr>
          <w:sz w:val="28"/>
          <w:szCs w:val="28"/>
        </w:rPr>
      </w:pPr>
    </w:p>
    <w:p w:rsidR="000715BE" w:rsidRPr="004A6D98" w:rsidRDefault="000715BE" w:rsidP="004A6D98">
      <w:pPr>
        <w:widowControl w:val="0"/>
        <w:numPr>
          <w:ilvl w:val="0"/>
          <w:numId w:val="4"/>
        </w:numPr>
        <w:shd w:val="clear" w:color="auto" w:fill="FFFFFF"/>
        <w:tabs>
          <w:tab w:val="left" w:pos="0"/>
        </w:tabs>
        <w:spacing w:line="360" w:lineRule="auto"/>
        <w:ind w:left="0" w:firstLine="0"/>
        <w:jc w:val="both"/>
        <w:rPr>
          <w:sz w:val="28"/>
          <w:szCs w:val="28"/>
        </w:rPr>
      </w:pPr>
      <w:r w:rsidRPr="004A6D98">
        <w:rPr>
          <w:sz w:val="28"/>
          <w:szCs w:val="28"/>
        </w:rPr>
        <w:t xml:space="preserve">Конституция Российской Федерации от 12 дек. </w:t>
      </w:r>
      <w:smartTag w:uri="urn:schemas-microsoft-com:office:smarttags" w:element="metricconverter">
        <w:smartTagPr>
          <w:attr w:name="ProductID" w:val="2002 г"/>
        </w:smartTagPr>
        <w:r w:rsidRPr="004A6D98">
          <w:rPr>
            <w:sz w:val="28"/>
            <w:szCs w:val="28"/>
          </w:rPr>
          <w:t>1993 г</w:t>
        </w:r>
      </w:smartTag>
      <w:r w:rsidRPr="004A6D98">
        <w:rPr>
          <w:sz w:val="28"/>
          <w:szCs w:val="28"/>
        </w:rPr>
        <w:t>. (</w:t>
      </w:r>
      <w:r w:rsidRPr="004A6D98">
        <w:rPr>
          <w:sz w:val="28"/>
          <w:szCs w:val="28"/>
          <w:lang w:val="en-US"/>
        </w:rPr>
        <w:t>c</w:t>
      </w:r>
      <w:r w:rsidRPr="004A6D98">
        <w:rPr>
          <w:sz w:val="28"/>
          <w:szCs w:val="28"/>
        </w:rPr>
        <w:t xml:space="preserve"> изм. От 30 декабря 2008г.) [Текст] // Рос. газ. – 2009. – 21 января; </w:t>
      </w:r>
    </w:p>
    <w:p w:rsidR="000715BE" w:rsidRPr="004A6D98" w:rsidRDefault="00047CBB" w:rsidP="004A6D98">
      <w:pPr>
        <w:widowControl w:val="0"/>
        <w:shd w:val="clear" w:color="auto" w:fill="FFFFFF"/>
        <w:tabs>
          <w:tab w:val="left" w:pos="0"/>
        </w:tabs>
        <w:spacing w:line="360" w:lineRule="auto"/>
        <w:jc w:val="both"/>
        <w:rPr>
          <w:sz w:val="28"/>
          <w:szCs w:val="28"/>
        </w:rPr>
      </w:pPr>
      <w:r w:rsidRPr="004A6D98">
        <w:rPr>
          <w:sz w:val="28"/>
          <w:szCs w:val="28"/>
        </w:rPr>
        <w:t>2</w:t>
      </w:r>
      <w:r w:rsidR="000715BE" w:rsidRPr="004A6D98">
        <w:rPr>
          <w:sz w:val="28"/>
          <w:szCs w:val="28"/>
        </w:rPr>
        <w:t xml:space="preserve">. </w:t>
      </w:r>
      <w:r w:rsidR="00D01907" w:rsidRPr="004A6D98">
        <w:rPr>
          <w:sz w:val="28"/>
          <w:szCs w:val="28"/>
        </w:rPr>
        <w:tab/>
      </w:r>
      <w:r w:rsidR="000715BE" w:rsidRPr="004A6D98">
        <w:rPr>
          <w:sz w:val="28"/>
          <w:szCs w:val="28"/>
        </w:rPr>
        <w:t xml:space="preserve">Кодекс Российской Федерации об административных правонарушениях от 30 дек. </w:t>
      </w:r>
      <w:smartTag w:uri="urn:schemas-microsoft-com:office:smarttags" w:element="metricconverter">
        <w:smartTagPr>
          <w:attr w:name="ProductID" w:val="2002 г"/>
        </w:smartTagPr>
        <w:r w:rsidR="000715BE" w:rsidRPr="004A6D98">
          <w:rPr>
            <w:sz w:val="28"/>
            <w:szCs w:val="28"/>
          </w:rPr>
          <w:t>2001 г</w:t>
        </w:r>
      </w:smartTag>
      <w:r w:rsidR="000715BE" w:rsidRPr="004A6D98">
        <w:rPr>
          <w:sz w:val="28"/>
          <w:szCs w:val="28"/>
        </w:rPr>
        <w:t>. № 195-ФЗ // Собрание законодательства Российской Федерации. – 2002.</w:t>
      </w:r>
      <w:r w:rsidR="004A6D98">
        <w:rPr>
          <w:sz w:val="28"/>
          <w:szCs w:val="28"/>
        </w:rPr>
        <w:t xml:space="preserve"> </w:t>
      </w:r>
    </w:p>
    <w:p w:rsidR="000715BE" w:rsidRPr="004A6D98" w:rsidRDefault="00047CBB" w:rsidP="004A6D98">
      <w:pPr>
        <w:widowControl w:val="0"/>
        <w:shd w:val="clear" w:color="auto" w:fill="FFFFFF"/>
        <w:tabs>
          <w:tab w:val="left" w:pos="0"/>
        </w:tabs>
        <w:spacing w:line="360" w:lineRule="auto"/>
        <w:jc w:val="both"/>
        <w:rPr>
          <w:sz w:val="28"/>
          <w:szCs w:val="28"/>
        </w:rPr>
      </w:pPr>
      <w:r w:rsidRPr="004A6D98">
        <w:rPr>
          <w:sz w:val="28"/>
          <w:szCs w:val="28"/>
        </w:rPr>
        <w:t>3</w:t>
      </w:r>
      <w:r w:rsidR="000715BE" w:rsidRPr="004A6D98">
        <w:rPr>
          <w:sz w:val="28"/>
          <w:szCs w:val="28"/>
        </w:rPr>
        <w:t xml:space="preserve">. </w:t>
      </w:r>
      <w:r w:rsidR="00D01907" w:rsidRPr="004A6D98">
        <w:rPr>
          <w:sz w:val="28"/>
          <w:szCs w:val="28"/>
        </w:rPr>
        <w:tab/>
      </w:r>
      <w:r w:rsidR="000715BE" w:rsidRPr="004A6D98">
        <w:rPr>
          <w:sz w:val="28"/>
          <w:szCs w:val="28"/>
        </w:rPr>
        <w:t xml:space="preserve">О </w:t>
      </w:r>
      <w:r w:rsidR="00B97755" w:rsidRPr="004A6D98">
        <w:rPr>
          <w:sz w:val="28"/>
          <w:szCs w:val="28"/>
        </w:rPr>
        <w:t>полиции</w:t>
      </w:r>
      <w:r w:rsidR="000715BE" w:rsidRPr="004A6D98">
        <w:rPr>
          <w:sz w:val="28"/>
          <w:szCs w:val="28"/>
        </w:rPr>
        <w:t xml:space="preserve"> [Текст] : </w:t>
      </w:r>
      <w:r w:rsidR="00B97755" w:rsidRPr="004A6D98">
        <w:rPr>
          <w:sz w:val="28"/>
          <w:szCs w:val="28"/>
        </w:rPr>
        <w:t xml:space="preserve">федеральный </w:t>
      </w:r>
      <w:r w:rsidR="000715BE" w:rsidRPr="004A6D98">
        <w:rPr>
          <w:sz w:val="28"/>
          <w:szCs w:val="28"/>
        </w:rPr>
        <w:t xml:space="preserve">закон Российской Федерации от </w:t>
      </w:r>
      <w:r w:rsidR="00B97755" w:rsidRPr="004A6D98">
        <w:rPr>
          <w:sz w:val="28"/>
          <w:szCs w:val="28"/>
        </w:rPr>
        <w:t>07</w:t>
      </w:r>
      <w:r w:rsidR="000715BE" w:rsidRPr="004A6D98">
        <w:rPr>
          <w:sz w:val="28"/>
          <w:szCs w:val="28"/>
        </w:rPr>
        <w:t xml:space="preserve"> </w:t>
      </w:r>
      <w:r w:rsidR="00B97755" w:rsidRPr="004A6D98">
        <w:rPr>
          <w:sz w:val="28"/>
          <w:szCs w:val="28"/>
        </w:rPr>
        <w:t>февраля</w:t>
      </w:r>
      <w:r w:rsidR="000715BE" w:rsidRPr="004A6D98">
        <w:rPr>
          <w:sz w:val="28"/>
          <w:szCs w:val="28"/>
        </w:rPr>
        <w:t xml:space="preserve"> </w:t>
      </w:r>
      <w:r w:rsidR="00B97755" w:rsidRPr="004A6D98">
        <w:rPr>
          <w:sz w:val="28"/>
          <w:szCs w:val="28"/>
        </w:rPr>
        <w:t>201</w:t>
      </w:r>
      <w:r w:rsidR="000715BE" w:rsidRPr="004A6D98">
        <w:rPr>
          <w:sz w:val="28"/>
          <w:szCs w:val="28"/>
        </w:rPr>
        <w:t xml:space="preserve">1 г. № </w:t>
      </w:r>
      <w:r w:rsidR="00B97755" w:rsidRPr="004A6D98">
        <w:rPr>
          <w:sz w:val="28"/>
          <w:szCs w:val="28"/>
        </w:rPr>
        <w:t>3-ФЗ</w:t>
      </w:r>
      <w:r w:rsidR="000715BE" w:rsidRPr="004A6D98">
        <w:rPr>
          <w:sz w:val="28"/>
          <w:szCs w:val="28"/>
        </w:rPr>
        <w:t xml:space="preserve"> // </w:t>
      </w:r>
      <w:r w:rsidR="00B97755" w:rsidRPr="004A6D98">
        <w:rPr>
          <w:sz w:val="28"/>
          <w:szCs w:val="28"/>
        </w:rPr>
        <w:t>Российская газета</w:t>
      </w:r>
      <w:r w:rsidR="000715BE" w:rsidRPr="004A6D98">
        <w:rPr>
          <w:sz w:val="28"/>
          <w:szCs w:val="28"/>
        </w:rPr>
        <w:t xml:space="preserve">. – </w:t>
      </w:r>
      <w:r w:rsidR="00B97755" w:rsidRPr="004A6D98">
        <w:rPr>
          <w:sz w:val="28"/>
          <w:szCs w:val="28"/>
        </w:rPr>
        <w:t>08 февраля 2011</w:t>
      </w:r>
      <w:r w:rsidR="000715BE" w:rsidRPr="004A6D98">
        <w:rPr>
          <w:sz w:val="28"/>
          <w:szCs w:val="28"/>
        </w:rPr>
        <w:t xml:space="preserve">. – № </w:t>
      </w:r>
      <w:r w:rsidR="00B97755" w:rsidRPr="004A6D98">
        <w:rPr>
          <w:sz w:val="28"/>
          <w:szCs w:val="28"/>
        </w:rPr>
        <w:t>25</w:t>
      </w:r>
      <w:r w:rsidR="000715BE" w:rsidRPr="004A6D98">
        <w:rPr>
          <w:sz w:val="28"/>
          <w:szCs w:val="28"/>
        </w:rPr>
        <w:t xml:space="preserve">. </w:t>
      </w:r>
    </w:p>
    <w:p w:rsidR="000715BE" w:rsidRPr="004A6D98" w:rsidRDefault="00047CBB" w:rsidP="004A6D98">
      <w:pPr>
        <w:widowControl w:val="0"/>
        <w:shd w:val="clear" w:color="auto" w:fill="FFFFFF"/>
        <w:tabs>
          <w:tab w:val="left" w:pos="0"/>
          <w:tab w:val="left" w:pos="142"/>
        </w:tabs>
        <w:spacing w:line="360" w:lineRule="auto"/>
        <w:jc w:val="both"/>
        <w:rPr>
          <w:sz w:val="28"/>
          <w:szCs w:val="28"/>
        </w:rPr>
      </w:pPr>
      <w:r w:rsidRPr="004A6D98">
        <w:rPr>
          <w:sz w:val="28"/>
          <w:szCs w:val="28"/>
        </w:rPr>
        <w:t>4</w:t>
      </w:r>
      <w:r w:rsidR="000715BE" w:rsidRPr="004A6D98">
        <w:rPr>
          <w:sz w:val="28"/>
          <w:szCs w:val="28"/>
        </w:rPr>
        <w:t>.</w:t>
      </w:r>
      <w:r w:rsidR="00D01907" w:rsidRPr="004A6D98">
        <w:rPr>
          <w:sz w:val="28"/>
          <w:szCs w:val="28"/>
        </w:rPr>
        <w:tab/>
      </w:r>
      <w:r w:rsidR="000715BE" w:rsidRPr="004A6D98">
        <w:rPr>
          <w:sz w:val="28"/>
          <w:szCs w:val="28"/>
        </w:rPr>
        <w:t xml:space="preserve">О противодействии экстремистской деятельности [Текст]: федеральный закон от 25 июля </w:t>
      </w:r>
      <w:smartTag w:uri="urn:schemas-microsoft-com:office:smarttags" w:element="metricconverter">
        <w:smartTagPr>
          <w:attr w:name="ProductID" w:val="2002 г"/>
        </w:smartTagPr>
        <w:r w:rsidR="000715BE" w:rsidRPr="004A6D98">
          <w:rPr>
            <w:sz w:val="28"/>
            <w:szCs w:val="28"/>
          </w:rPr>
          <w:t>2002 г</w:t>
        </w:r>
      </w:smartTag>
      <w:r w:rsidR="000715BE" w:rsidRPr="004A6D98">
        <w:rPr>
          <w:sz w:val="28"/>
          <w:szCs w:val="28"/>
        </w:rPr>
        <w:t>. № 114-ФЗ</w:t>
      </w:r>
      <w:r w:rsidR="004A6D98">
        <w:rPr>
          <w:sz w:val="28"/>
          <w:szCs w:val="28"/>
        </w:rPr>
        <w:t xml:space="preserve"> </w:t>
      </w:r>
      <w:r w:rsidR="000715BE" w:rsidRPr="004A6D98">
        <w:rPr>
          <w:sz w:val="28"/>
          <w:szCs w:val="28"/>
        </w:rPr>
        <w:t>// Собрание законодательства Российской Федерации. – 2002. – № 30. – Ст. 3031.</w:t>
      </w:r>
    </w:p>
    <w:p w:rsidR="000715BE" w:rsidRPr="004A6D98" w:rsidRDefault="00047CBB" w:rsidP="004A6D98">
      <w:pPr>
        <w:widowControl w:val="0"/>
        <w:shd w:val="clear" w:color="auto" w:fill="FFFFFF"/>
        <w:tabs>
          <w:tab w:val="left" w:pos="0"/>
        </w:tabs>
        <w:spacing w:line="360" w:lineRule="auto"/>
        <w:jc w:val="both"/>
        <w:rPr>
          <w:sz w:val="28"/>
          <w:szCs w:val="28"/>
        </w:rPr>
      </w:pPr>
      <w:r w:rsidRPr="004A6D98">
        <w:rPr>
          <w:sz w:val="28"/>
          <w:szCs w:val="28"/>
        </w:rPr>
        <w:t>5</w:t>
      </w:r>
      <w:r w:rsidR="000715BE" w:rsidRPr="004A6D98">
        <w:rPr>
          <w:sz w:val="28"/>
          <w:szCs w:val="28"/>
        </w:rPr>
        <w:t xml:space="preserve">. </w:t>
      </w:r>
      <w:r w:rsidR="00D01907" w:rsidRPr="004A6D98">
        <w:rPr>
          <w:sz w:val="28"/>
          <w:szCs w:val="28"/>
        </w:rPr>
        <w:tab/>
      </w:r>
      <w:r w:rsidR="000715BE" w:rsidRPr="004A6D98">
        <w:rPr>
          <w:sz w:val="28"/>
          <w:szCs w:val="28"/>
        </w:rPr>
        <w:t xml:space="preserve">О противодействии терроризму [Текст] : федеральный закон от 6 марта </w:t>
      </w:r>
      <w:smartTag w:uri="urn:schemas-microsoft-com:office:smarttags" w:element="metricconverter">
        <w:smartTagPr>
          <w:attr w:name="ProductID" w:val="2002 г"/>
        </w:smartTagPr>
        <w:r w:rsidR="000715BE" w:rsidRPr="004A6D98">
          <w:rPr>
            <w:sz w:val="28"/>
            <w:szCs w:val="28"/>
          </w:rPr>
          <w:t>2006 г</w:t>
        </w:r>
      </w:smartTag>
      <w:r w:rsidR="000715BE" w:rsidRPr="004A6D98">
        <w:rPr>
          <w:sz w:val="28"/>
          <w:szCs w:val="28"/>
        </w:rPr>
        <w:t>.</w:t>
      </w:r>
      <w:r w:rsidR="004A6D98">
        <w:rPr>
          <w:sz w:val="28"/>
          <w:szCs w:val="28"/>
        </w:rPr>
        <w:t xml:space="preserve"> </w:t>
      </w:r>
      <w:r w:rsidR="000715BE" w:rsidRPr="004A6D98">
        <w:rPr>
          <w:sz w:val="28"/>
          <w:szCs w:val="28"/>
        </w:rPr>
        <w:t>№ 35-ФЗ</w:t>
      </w:r>
      <w:r w:rsidR="004A6D98">
        <w:rPr>
          <w:sz w:val="28"/>
          <w:szCs w:val="28"/>
        </w:rPr>
        <w:t xml:space="preserve"> </w:t>
      </w:r>
      <w:r w:rsidR="000715BE" w:rsidRPr="004A6D98">
        <w:rPr>
          <w:sz w:val="28"/>
          <w:szCs w:val="28"/>
        </w:rPr>
        <w:t>// Собрание законодательства Российской Федерации. – 2006. – № 11. – Ст. 1146.</w:t>
      </w:r>
      <w:r w:rsidR="004A6D98">
        <w:rPr>
          <w:sz w:val="28"/>
          <w:szCs w:val="28"/>
        </w:rPr>
        <w:t xml:space="preserve"> </w:t>
      </w:r>
    </w:p>
    <w:p w:rsidR="00BB31E8" w:rsidRPr="004A6D98" w:rsidRDefault="00047CBB" w:rsidP="004A6D98">
      <w:pPr>
        <w:widowControl w:val="0"/>
        <w:shd w:val="clear" w:color="auto" w:fill="FFFFFF"/>
        <w:tabs>
          <w:tab w:val="left" w:pos="0"/>
          <w:tab w:val="left" w:pos="284"/>
        </w:tabs>
        <w:spacing w:line="360" w:lineRule="auto"/>
        <w:jc w:val="both"/>
        <w:rPr>
          <w:sz w:val="28"/>
          <w:szCs w:val="28"/>
        </w:rPr>
      </w:pPr>
      <w:r w:rsidRPr="004A6D98">
        <w:rPr>
          <w:sz w:val="28"/>
          <w:szCs w:val="28"/>
        </w:rPr>
        <w:t>6</w:t>
      </w:r>
      <w:r w:rsidR="000715BE" w:rsidRPr="004A6D98">
        <w:rPr>
          <w:sz w:val="28"/>
          <w:szCs w:val="28"/>
        </w:rPr>
        <w:t xml:space="preserve">. </w:t>
      </w:r>
      <w:r w:rsidR="00D01907" w:rsidRPr="004A6D98">
        <w:rPr>
          <w:sz w:val="28"/>
          <w:szCs w:val="28"/>
        </w:rPr>
        <w:tab/>
      </w:r>
      <w:r w:rsidR="00D01907" w:rsidRPr="004A6D98">
        <w:rPr>
          <w:sz w:val="28"/>
          <w:szCs w:val="28"/>
        </w:rPr>
        <w:tab/>
      </w:r>
      <w:r w:rsidR="00BB31E8" w:rsidRPr="004A6D98">
        <w:rPr>
          <w:bCs/>
          <w:kern w:val="36"/>
          <w:sz w:val="28"/>
          <w:szCs w:val="28"/>
        </w:rPr>
        <w:t xml:space="preserve">Вопросы организации полиции [Текст] : </w:t>
      </w:r>
      <w:r w:rsidR="00BB31E8" w:rsidRPr="004A6D98">
        <w:rPr>
          <w:sz w:val="28"/>
          <w:szCs w:val="28"/>
        </w:rPr>
        <w:t xml:space="preserve">указ Президента Российской Федерации от 01 марта 2011 г. № 250 // Российская газета. – 02 марта 2011 г. - № 43. </w:t>
      </w:r>
    </w:p>
    <w:p w:rsidR="00BB31E8" w:rsidRPr="004A6D98" w:rsidRDefault="00BB31E8" w:rsidP="004A6D98">
      <w:pPr>
        <w:widowControl w:val="0"/>
        <w:shd w:val="clear" w:color="auto" w:fill="FFFFFF"/>
        <w:tabs>
          <w:tab w:val="left" w:pos="0"/>
          <w:tab w:val="left" w:pos="284"/>
        </w:tabs>
        <w:spacing w:line="360" w:lineRule="auto"/>
        <w:jc w:val="both"/>
        <w:rPr>
          <w:sz w:val="28"/>
          <w:szCs w:val="28"/>
        </w:rPr>
      </w:pPr>
      <w:r w:rsidRPr="004A6D98">
        <w:rPr>
          <w:sz w:val="28"/>
          <w:szCs w:val="28"/>
        </w:rPr>
        <w:t xml:space="preserve">7. </w:t>
      </w:r>
      <w:r w:rsidR="00D01907" w:rsidRPr="004A6D98">
        <w:rPr>
          <w:sz w:val="28"/>
          <w:szCs w:val="28"/>
        </w:rPr>
        <w:tab/>
      </w:r>
      <w:r w:rsidR="00D01907" w:rsidRPr="004A6D98">
        <w:rPr>
          <w:sz w:val="28"/>
          <w:szCs w:val="28"/>
        </w:rPr>
        <w:tab/>
      </w:r>
      <w:r w:rsidRPr="004A6D98">
        <w:rPr>
          <w:sz w:val="28"/>
          <w:szCs w:val="28"/>
        </w:rPr>
        <w:t xml:space="preserve">Вопросы Министерства внутренних дел Российской Федерации </w:t>
      </w:r>
      <w:r w:rsidRPr="004A6D98">
        <w:rPr>
          <w:bCs/>
          <w:kern w:val="36"/>
          <w:sz w:val="28"/>
          <w:szCs w:val="28"/>
        </w:rPr>
        <w:t xml:space="preserve">[Текст]: </w:t>
      </w:r>
      <w:r w:rsidRPr="004A6D98">
        <w:rPr>
          <w:sz w:val="28"/>
          <w:szCs w:val="28"/>
        </w:rPr>
        <w:t>указ Президента Российской Федерации от 01 марта 2011 г.</w:t>
      </w:r>
      <w:r w:rsidR="004A6D98">
        <w:rPr>
          <w:sz w:val="28"/>
          <w:szCs w:val="28"/>
        </w:rPr>
        <w:t xml:space="preserve"> </w:t>
      </w:r>
      <w:r w:rsidRPr="004A6D98">
        <w:rPr>
          <w:sz w:val="28"/>
          <w:szCs w:val="28"/>
        </w:rPr>
        <w:t xml:space="preserve">№ 248 // Российская газета. – 02 марта 2011 г. - № 43. </w:t>
      </w:r>
    </w:p>
    <w:p w:rsidR="000715BE" w:rsidRPr="004A6D98" w:rsidRDefault="00C63749" w:rsidP="004A6D98">
      <w:pPr>
        <w:widowControl w:val="0"/>
        <w:shd w:val="clear" w:color="auto" w:fill="FFFFFF"/>
        <w:tabs>
          <w:tab w:val="left" w:pos="0"/>
          <w:tab w:val="left" w:pos="284"/>
        </w:tabs>
        <w:spacing w:line="360" w:lineRule="auto"/>
        <w:jc w:val="both"/>
        <w:rPr>
          <w:sz w:val="28"/>
          <w:szCs w:val="28"/>
        </w:rPr>
      </w:pPr>
      <w:r w:rsidRPr="004A6D98">
        <w:rPr>
          <w:sz w:val="28"/>
          <w:szCs w:val="28"/>
        </w:rPr>
        <w:t>8</w:t>
      </w:r>
      <w:r w:rsidR="00BB31E8" w:rsidRPr="004A6D98">
        <w:rPr>
          <w:sz w:val="28"/>
          <w:szCs w:val="28"/>
        </w:rPr>
        <w:t xml:space="preserve">. </w:t>
      </w:r>
      <w:r w:rsidR="00D01907" w:rsidRPr="004A6D98">
        <w:rPr>
          <w:sz w:val="28"/>
          <w:szCs w:val="28"/>
        </w:rPr>
        <w:tab/>
      </w:r>
      <w:r w:rsidR="00D01907" w:rsidRPr="004A6D98">
        <w:rPr>
          <w:sz w:val="28"/>
          <w:szCs w:val="28"/>
        </w:rPr>
        <w:tab/>
      </w:r>
      <w:r w:rsidR="000715BE" w:rsidRPr="004A6D98">
        <w:rPr>
          <w:sz w:val="28"/>
          <w:szCs w:val="28"/>
        </w:rPr>
        <w:t>О неотложных мерах по повышению эффективности борьбы с терроризмом [Текст]</w:t>
      </w:r>
      <w:r w:rsidR="00047CBB" w:rsidRPr="004A6D98">
        <w:rPr>
          <w:sz w:val="28"/>
          <w:szCs w:val="28"/>
        </w:rPr>
        <w:t xml:space="preserve"> </w:t>
      </w:r>
      <w:r w:rsidR="000715BE" w:rsidRPr="004A6D98">
        <w:rPr>
          <w:sz w:val="28"/>
          <w:szCs w:val="28"/>
        </w:rPr>
        <w:t>: указ Президента Российской Федерации от 13 сент</w:t>
      </w:r>
      <w:r w:rsidR="00047CBB" w:rsidRPr="004A6D98">
        <w:rPr>
          <w:sz w:val="28"/>
          <w:szCs w:val="28"/>
        </w:rPr>
        <w:t>ября</w:t>
      </w:r>
      <w:r w:rsidR="000715BE" w:rsidRPr="004A6D98">
        <w:rPr>
          <w:sz w:val="28"/>
          <w:szCs w:val="28"/>
        </w:rPr>
        <w:t xml:space="preserve"> </w:t>
      </w:r>
      <w:smartTag w:uri="urn:schemas-microsoft-com:office:smarttags" w:element="metricconverter">
        <w:smartTagPr>
          <w:attr w:name="ProductID" w:val="2002 г"/>
        </w:smartTagPr>
        <w:r w:rsidR="000715BE" w:rsidRPr="004A6D98">
          <w:rPr>
            <w:sz w:val="28"/>
            <w:szCs w:val="28"/>
          </w:rPr>
          <w:t>2004 г</w:t>
        </w:r>
      </w:smartTag>
      <w:r w:rsidR="000715BE" w:rsidRPr="004A6D98">
        <w:rPr>
          <w:sz w:val="28"/>
          <w:szCs w:val="28"/>
        </w:rPr>
        <w:t>. № 1167 // Собрание законодательства Российской Федерации. – 2004. – № 38. – Ст. 3779.</w:t>
      </w:r>
    </w:p>
    <w:p w:rsidR="000715BE" w:rsidRPr="004A6D98" w:rsidRDefault="00C63749" w:rsidP="004A6D98">
      <w:pPr>
        <w:widowControl w:val="0"/>
        <w:shd w:val="clear" w:color="auto" w:fill="FFFFFF"/>
        <w:tabs>
          <w:tab w:val="left" w:pos="0"/>
        </w:tabs>
        <w:spacing w:line="360" w:lineRule="auto"/>
        <w:jc w:val="both"/>
        <w:rPr>
          <w:sz w:val="28"/>
          <w:szCs w:val="28"/>
        </w:rPr>
      </w:pPr>
      <w:r w:rsidRPr="004A6D98">
        <w:rPr>
          <w:sz w:val="28"/>
          <w:szCs w:val="28"/>
        </w:rPr>
        <w:t>9</w:t>
      </w:r>
      <w:r w:rsidR="000715BE" w:rsidRPr="004A6D98">
        <w:rPr>
          <w:sz w:val="28"/>
          <w:szCs w:val="28"/>
        </w:rPr>
        <w:t xml:space="preserve">. </w:t>
      </w:r>
      <w:r w:rsidR="00D01907" w:rsidRPr="004A6D98">
        <w:rPr>
          <w:sz w:val="28"/>
          <w:szCs w:val="28"/>
        </w:rPr>
        <w:tab/>
      </w:r>
      <w:r w:rsidR="000715BE" w:rsidRPr="004A6D98">
        <w:rPr>
          <w:sz w:val="28"/>
          <w:szCs w:val="28"/>
        </w:rPr>
        <w:t>О мерах по противодействию терроризму [Текст] :</w:t>
      </w:r>
      <w:r w:rsidR="004A6D98">
        <w:rPr>
          <w:sz w:val="28"/>
          <w:szCs w:val="28"/>
        </w:rPr>
        <w:t xml:space="preserve"> </w:t>
      </w:r>
      <w:r w:rsidR="000715BE" w:rsidRPr="004A6D98">
        <w:rPr>
          <w:sz w:val="28"/>
          <w:szCs w:val="28"/>
        </w:rPr>
        <w:t xml:space="preserve">указ Президента Российской Федерации от 15 февр. </w:t>
      </w:r>
      <w:smartTag w:uri="urn:schemas-microsoft-com:office:smarttags" w:element="metricconverter">
        <w:smartTagPr>
          <w:attr w:name="ProductID" w:val="2002 г"/>
        </w:smartTagPr>
        <w:r w:rsidR="000715BE" w:rsidRPr="004A6D98">
          <w:rPr>
            <w:sz w:val="28"/>
            <w:szCs w:val="28"/>
          </w:rPr>
          <w:t>2006 г</w:t>
        </w:r>
      </w:smartTag>
      <w:r w:rsidR="000715BE" w:rsidRPr="004A6D98">
        <w:rPr>
          <w:sz w:val="28"/>
          <w:szCs w:val="28"/>
        </w:rPr>
        <w:t>. № 116 // Собрание законодательства Российской Федерации. – 2006. – № 11. – Ст. 1152.</w:t>
      </w:r>
    </w:p>
    <w:p w:rsidR="000715BE" w:rsidRPr="004A6D98" w:rsidRDefault="00D01907" w:rsidP="004A6D98">
      <w:pPr>
        <w:pStyle w:val="af1"/>
        <w:widowControl w:val="0"/>
        <w:spacing w:line="360" w:lineRule="auto"/>
        <w:jc w:val="both"/>
        <w:rPr>
          <w:rFonts w:ascii="Times New Roman" w:hAnsi="Times New Roman" w:cs="Times New Roman"/>
          <w:sz w:val="28"/>
          <w:szCs w:val="28"/>
        </w:rPr>
      </w:pPr>
      <w:r w:rsidRPr="004A6D98">
        <w:rPr>
          <w:rFonts w:ascii="Times New Roman" w:hAnsi="Times New Roman" w:cs="Times New Roman"/>
          <w:sz w:val="28"/>
          <w:szCs w:val="28"/>
        </w:rPr>
        <w:t>10</w:t>
      </w:r>
      <w:r w:rsidR="000715BE" w:rsidRPr="004A6D98">
        <w:rPr>
          <w:rFonts w:ascii="Times New Roman" w:hAnsi="Times New Roman" w:cs="Times New Roman"/>
          <w:sz w:val="28"/>
          <w:szCs w:val="28"/>
        </w:rPr>
        <w:t>. О мерах по совершенствованию деятельности участковых уполно</w:t>
      </w:r>
      <w:r w:rsidR="00047CBB" w:rsidRPr="004A6D98">
        <w:rPr>
          <w:rFonts w:ascii="Times New Roman" w:hAnsi="Times New Roman" w:cs="Times New Roman"/>
          <w:sz w:val="28"/>
          <w:szCs w:val="28"/>
        </w:rPr>
        <w:t>моченных милиции : П</w:t>
      </w:r>
      <w:r w:rsidR="000715BE" w:rsidRPr="004A6D98">
        <w:rPr>
          <w:rFonts w:ascii="Times New Roman" w:hAnsi="Times New Roman" w:cs="Times New Roman"/>
          <w:sz w:val="28"/>
          <w:szCs w:val="28"/>
        </w:rPr>
        <w:t xml:space="preserve">риказ МВД России от 16 сентября </w:t>
      </w:r>
      <w:smartTag w:uri="urn:schemas-microsoft-com:office:smarttags" w:element="metricconverter">
        <w:smartTagPr>
          <w:attr w:name="ProductID" w:val="2002 г"/>
        </w:smartTagPr>
        <w:r w:rsidR="000715BE" w:rsidRPr="004A6D98">
          <w:rPr>
            <w:rFonts w:ascii="Times New Roman" w:hAnsi="Times New Roman" w:cs="Times New Roman"/>
            <w:sz w:val="28"/>
            <w:szCs w:val="28"/>
          </w:rPr>
          <w:t>2002 г</w:t>
        </w:r>
      </w:smartTag>
      <w:r w:rsidR="000715BE" w:rsidRPr="004A6D98">
        <w:rPr>
          <w:rFonts w:ascii="Times New Roman" w:hAnsi="Times New Roman" w:cs="Times New Roman"/>
          <w:sz w:val="28"/>
          <w:szCs w:val="28"/>
        </w:rPr>
        <w:t>.</w:t>
      </w:r>
      <w:r w:rsidR="004A6D98">
        <w:rPr>
          <w:rFonts w:ascii="Times New Roman" w:hAnsi="Times New Roman" w:cs="Times New Roman"/>
          <w:sz w:val="28"/>
          <w:szCs w:val="28"/>
        </w:rPr>
        <w:t xml:space="preserve"> </w:t>
      </w:r>
      <w:r w:rsidR="000715BE" w:rsidRPr="004A6D98">
        <w:rPr>
          <w:rFonts w:ascii="Times New Roman" w:hAnsi="Times New Roman" w:cs="Times New Roman"/>
          <w:sz w:val="28"/>
          <w:szCs w:val="28"/>
        </w:rPr>
        <w:t>№ 900</w:t>
      </w:r>
      <w:r w:rsidR="00047CBB" w:rsidRPr="004A6D98">
        <w:rPr>
          <w:rFonts w:ascii="Times New Roman" w:hAnsi="Times New Roman" w:cs="Times New Roman"/>
          <w:sz w:val="28"/>
          <w:szCs w:val="28"/>
        </w:rPr>
        <w:t xml:space="preserve"> // Бюллетень нормативных актов федеральных органов исполнительной власти от 6 января 2003 г., N 1</w:t>
      </w:r>
      <w:r w:rsidR="000715BE" w:rsidRPr="004A6D98">
        <w:rPr>
          <w:rFonts w:ascii="Times New Roman" w:hAnsi="Times New Roman" w:cs="Times New Roman"/>
          <w:sz w:val="28"/>
          <w:szCs w:val="28"/>
        </w:rPr>
        <w:t xml:space="preserve">. </w:t>
      </w:r>
    </w:p>
    <w:p w:rsidR="00BB31E8" w:rsidRPr="004A6D98" w:rsidRDefault="00C63749" w:rsidP="004A6D98">
      <w:pPr>
        <w:widowControl w:val="0"/>
        <w:shd w:val="clear" w:color="auto" w:fill="FFFFFF"/>
        <w:tabs>
          <w:tab w:val="left" w:pos="0"/>
          <w:tab w:val="left" w:pos="284"/>
        </w:tabs>
        <w:spacing w:line="360" w:lineRule="auto"/>
        <w:jc w:val="both"/>
        <w:rPr>
          <w:sz w:val="28"/>
          <w:szCs w:val="28"/>
        </w:rPr>
      </w:pPr>
      <w:r w:rsidRPr="004A6D98">
        <w:rPr>
          <w:bCs/>
          <w:kern w:val="36"/>
          <w:sz w:val="28"/>
          <w:szCs w:val="28"/>
        </w:rPr>
        <w:t>1</w:t>
      </w:r>
      <w:r w:rsidR="00D01907" w:rsidRPr="004A6D98">
        <w:rPr>
          <w:bCs/>
          <w:kern w:val="36"/>
          <w:sz w:val="28"/>
          <w:szCs w:val="28"/>
        </w:rPr>
        <w:t>1</w:t>
      </w:r>
      <w:r w:rsidR="00BB31E8" w:rsidRPr="004A6D98">
        <w:rPr>
          <w:bCs/>
          <w:kern w:val="36"/>
          <w:sz w:val="28"/>
          <w:szCs w:val="28"/>
        </w:rPr>
        <w:t xml:space="preserve">. </w:t>
      </w:r>
      <w:r w:rsidR="00D01907" w:rsidRPr="004A6D98">
        <w:rPr>
          <w:bCs/>
          <w:kern w:val="36"/>
          <w:sz w:val="28"/>
          <w:szCs w:val="28"/>
        </w:rPr>
        <w:tab/>
      </w:r>
      <w:r w:rsidR="00BB31E8" w:rsidRPr="004A6D98">
        <w:rPr>
          <w:bCs/>
          <w:kern w:val="36"/>
          <w:sz w:val="28"/>
          <w:szCs w:val="28"/>
        </w:rPr>
        <w:t>Об утверждении Типового положения о территориальном органе Министерства внутренних дел Российской Федерации по субъекту Российской Федерации [Текст] :</w:t>
      </w:r>
      <w:r w:rsidR="004A6D98">
        <w:rPr>
          <w:bCs/>
          <w:kern w:val="36"/>
          <w:sz w:val="28"/>
          <w:szCs w:val="28"/>
        </w:rPr>
        <w:t xml:space="preserve"> </w:t>
      </w:r>
      <w:r w:rsidR="00BB31E8" w:rsidRPr="004A6D98">
        <w:rPr>
          <w:sz w:val="28"/>
          <w:szCs w:val="28"/>
        </w:rPr>
        <w:t xml:space="preserve">указ Президента Российской Федерации от 01 марта 2011 г. № 249 // Российская газета. – 02 марта 2011 г. - № 43. </w:t>
      </w:r>
    </w:p>
    <w:p w:rsidR="00C63749" w:rsidRPr="004A6D98" w:rsidRDefault="00C63749" w:rsidP="004A6D98">
      <w:pPr>
        <w:widowControl w:val="0"/>
        <w:shd w:val="clear" w:color="auto" w:fill="FFFFFF"/>
        <w:tabs>
          <w:tab w:val="left" w:pos="0"/>
        </w:tabs>
        <w:spacing w:line="360" w:lineRule="auto"/>
        <w:ind w:firstLine="709"/>
        <w:jc w:val="both"/>
        <w:rPr>
          <w:sz w:val="28"/>
          <w:szCs w:val="28"/>
        </w:rPr>
      </w:pPr>
    </w:p>
    <w:p w:rsidR="000715BE" w:rsidRPr="004A6D98" w:rsidRDefault="000715BE" w:rsidP="004A6D98">
      <w:pPr>
        <w:widowControl w:val="0"/>
        <w:shd w:val="clear" w:color="auto" w:fill="FFFFFF"/>
        <w:tabs>
          <w:tab w:val="left" w:pos="0"/>
        </w:tabs>
        <w:spacing w:line="360" w:lineRule="auto"/>
        <w:ind w:firstLine="709"/>
        <w:jc w:val="both"/>
        <w:rPr>
          <w:sz w:val="28"/>
          <w:szCs w:val="28"/>
        </w:rPr>
      </w:pPr>
      <w:r w:rsidRPr="004A6D98">
        <w:rPr>
          <w:sz w:val="28"/>
          <w:szCs w:val="28"/>
          <w:lang w:val="en-US"/>
        </w:rPr>
        <w:t>II</w:t>
      </w:r>
      <w:r w:rsidRPr="004A6D98">
        <w:rPr>
          <w:sz w:val="28"/>
          <w:szCs w:val="28"/>
        </w:rPr>
        <w:t>.Монографии, учебные пособия, словари, лекции</w:t>
      </w:r>
    </w:p>
    <w:p w:rsidR="00C63749" w:rsidRPr="004A6D98" w:rsidRDefault="00C63749" w:rsidP="004A6D98">
      <w:pPr>
        <w:widowControl w:val="0"/>
        <w:shd w:val="clear" w:color="auto" w:fill="FFFFFF"/>
        <w:tabs>
          <w:tab w:val="left" w:pos="0"/>
        </w:tabs>
        <w:spacing w:line="360" w:lineRule="auto"/>
        <w:ind w:firstLine="709"/>
        <w:jc w:val="both"/>
        <w:rPr>
          <w:sz w:val="28"/>
          <w:szCs w:val="28"/>
        </w:rPr>
      </w:pP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 xml:space="preserve">Алексеев, С. С. Право: азбука – теория – философия: опыт комплексного исследования. [Текст] / С. С. Алексеев – М., 1999.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Алексеев ,С. С. Проблемы теории права. [Текст] С. С. Алексеев /</w:t>
      </w:r>
      <w:r w:rsidR="004A6D98">
        <w:rPr>
          <w:sz w:val="28"/>
          <w:szCs w:val="28"/>
        </w:rPr>
        <w:t xml:space="preserve"> </w:t>
      </w:r>
      <w:r w:rsidRPr="004A6D98">
        <w:rPr>
          <w:sz w:val="28"/>
          <w:szCs w:val="28"/>
        </w:rPr>
        <w:t xml:space="preserve">– Свердловск, 1972.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 xml:space="preserve">Афанасьев, В. Г. Научное управление обществом. [Текст] / В. Г Афанасьев – М., 1973.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Бахрах, Д. Н. Административное право России [Текст] / Д. Н Бахрах: Учебник. – М., 2000.</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Вицин,</w:t>
      </w:r>
      <w:r w:rsidR="00CB1A77" w:rsidRPr="004A6D98">
        <w:rPr>
          <w:sz w:val="28"/>
          <w:szCs w:val="28"/>
        </w:rPr>
        <w:t xml:space="preserve"> </w:t>
      </w:r>
      <w:r w:rsidRPr="004A6D98">
        <w:rPr>
          <w:sz w:val="28"/>
          <w:szCs w:val="28"/>
        </w:rPr>
        <w:t xml:space="preserve">С. Е. Методологические основы прогнозирования в управленческой деятельности в сфере обеспечения правопорядка[Текст] / С. Е. Вицин : Лекция. – М., 1982.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Гаврилин, Ю. В., Смирнов, Л. В. Современный терроризм : сущность, типология, проблемы противодействия[Текст] / Ю. В. Гаврилин, Л. В. Смирнов: Учеб. пособие.– М. : ЮИ МВД России, 2003.</w:t>
      </w:r>
      <w:r w:rsidR="004A6D98">
        <w:rPr>
          <w:sz w:val="28"/>
          <w:szCs w:val="28"/>
        </w:rPr>
        <w:t xml:space="preserve">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Гущин,</w:t>
      </w:r>
      <w:r w:rsidR="00CB1A77" w:rsidRPr="004A6D98">
        <w:rPr>
          <w:sz w:val="28"/>
          <w:szCs w:val="28"/>
        </w:rPr>
        <w:t xml:space="preserve"> </w:t>
      </w:r>
      <w:r w:rsidRPr="004A6D98">
        <w:rPr>
          <w:sz w:val="28"/>
          <w:szCs w:val="28"/>
        </w:rPr>
        <w:t>В. В. Оперативные действия органов внутренних дел на железнодорожном транспорте при ликвидации последствий чрезвычайных ситуаций. [Текст] / В. В Гущин</w:t>
      </w:r>
      <w:r w:rsidR="004A6D98">
        <w:rPr>
          <w:sz w:val="28"/>
          <w:szCs w:val="28"/>
        </w:rPr>
        <w:t xml:space="preserve"> </w:t>
      </w:r>
      <w:r w:rsidRPr="004A6D98">
        <w:rPr>
          <w:sz w:val="28"/>
          <w:szCs w:val="28"/>
        </w:rPr>
        <w:t xml:space="preserve">– М., 1995.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Дзлиев,</w:t>
      </w:r>
      <w:r w:rsidR="00CB1A77" w:rsidRPr="004A6D98">
        <w:rPr>
          <w:sz w:val="28"/>
          <w:szCs w:val="28"/>
        </w:rPr>
        <w:t xml:space="preserve"> </w:t>
      </w:r>
      <w:r w:rsidRPr="004A6D98">
        <w:rPr>
          <w:sz w:val="28"/>
          <w:szCs w:val="28"/>
        </w:rPr>
        <w:t xml:space="preserve">М. И. Основы обеспечения безопасности России. [Текст] / М. И. Дзлиев – М. : Экономика, 2003.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Карпец,</w:t>
      </w:r>
      <w:r w:rsidR="00CB1A77" w:rsidRPr="004A6D98">
        <w:rPr>
          <w:sz w:val="28"/>
          <w:szCs w:val="28"/>
        </w:rPr>
        <w:t xml:space="preserve"> </w:t>
      </w:r>
      <w:r w:rsidRPr="004A6D98">
        <w:rPr>
          <w:sz w:val="28"/>
          <w:szCs w:val="28"/>
        </w:rPr>
        <w:t>И. И. Преступления международного характера. [Текст] /</w:t>
      </w:r>
      <w:r w:rsidR="004A6D98">
        <w:rPr>
          <w:sz w:val="28"/>
          <w:szCs w:val="28"/>
        </w:rPr>
        <w:t xml:space="preserve"> </w:t>
      </w:r>
      <w:r w:rsidRPr="004A6D98">
        <w:rPr>
          <w:sz w:val="28"/>
          <w:szCs w:val="28"/>
        </w:rPr>
        <w:t xml:space="preserve">И. И. Карпец – М. : Юрид. лит., 1979.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Ключников, Б. Ф. Исламизм, США и Европа. Война объявлена. [Текст] / Б. Ф. Ключников –</w:t>
      </w:r>
      <w:r w:rsidR="004A6D98">
        <w:rPr>
          <w:sz w:val="28"/>
          <w:szCs w:val="28"/>
        </w:rPr>
        <w:t xml:space="preserve"> </w:t>
      </w:r>
      <w:r w:rsidRPr="004A6D98">
        <w:rPr>
          <w:sz w:val="28"/>
          <w:szCs w:val="28"/>
        </w:rPr>
        <w:t xml:space="preserve">М. : Наука, 2003.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Колонтаевский, Ф. Е. Организационные и тактические основы охраны общественного порядка и безопасности органами внутренних дел. [Текст] / Ф. Е. Колонтаевский</w:t>
      </w:r>
      <w:r w:rsidR="004A6D98">
        <w:rPr>
          <w:sz w:val="28"/>
          <w:szCs w:val="28"/>
        </w:rPr>
        <w:t xml:space="preserve"> </w:t>
      </w:r>
      <w:r w:rsidRPr="004A6D98">
        <w:rPr>
          <w:sz w:val="28"/>
          <w:szCs w:val="28"/>
        </w:rPr>
        <w:t>–</w:t>
      </w:r>
      <w:r w:rsidR="004A6D98">
        <w:rPr>
          <w:sz w:val="28"/>
          <w:szCs w:val="28"/>
        </w:rPr>
        <w:t xml:space="preserve"> </w:t>
      </w:r>
      <w:r w:rsidRPr="004A6D98">
        <w:rPr>
          <w:sz w:val="28"/>
          <w:szCs w:val="28"/>
        </w:rPr>
        <w:t xml:space="preserve">М. : Акад. МВД РФ, 1994. </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Коренев, А. П. Административное право России. [Текст] / А. П. Коренев – М., 2000. – Ч. 1.</w:t>
      </w:r>
    </w:p>
    <w:p w:rsidR="00C91073" w:rsidRPr="004A6D98" w:rsidRDefault="00C91073" w:rsidP="004A6D98">
      <w:pPr>
        <w:widowControl w:val="0"/>
        <w:numPr>
          <w:ilvl w:val="0"/>
          <w:numId w:val="3"/>
        </w:numPr>
        <w:shd w:val="clear" w:color="auto" w:fill="FFFFFF"/>
        <w:tabs>
          <w:tab w:val="clear" w:pos="4980"/>
          <w:tab w:val="num" w:pos="0"/>
          <w:tab w:val="num" w:pos="1068"/>
        </w:tabs>
        <w:spacing w:line="360" w:lineRule="auto"/>
        <w:ind w:left="0" w:firstLine="0"/>
        <w:jc w:val="both"/>
        <w:rPr>
          <w:sz w:val="28"/>
          <w:szCs w:val="28"/>
        </w:rPr>
      </w:pPr>
      <w:r w:rsidRPr="004A6D98">
        <w:rPr>
          <w:sz w:val="28"/>
          <w:szCs w:val="28"/>
        </w:rPr>
        <w:t>Кочои, С. М. Терроризм и экстремизм: уголовно – правовая характеристика [Тек</w:t>
      </w:r>
      <w:r w:rsidRPr="004A6D98">
        <w:rPr>
          <w:sz w:val="28"/>
          <w:szCs w:val="28"/>
          <w:lang w:val="en-US"/>
        </w:rPr>
        <w:t>c</w:t>
      </w:r>
      <w:r w:rsidRPr="004A6D98">
        <w:rPr>
          <w:sz w:val="28"/>
          <w:szCs w:val="28"/>
        </w:rPr>
        <w:t>т] / С.М. Кочои.</w:t>
      </w:r>
      <w:r w:rsidR="004A6D98">
        <w:rPr>
          <w:sz w:val="28"/>
          <w:szCs w:val="28"/>
        </w:rPr>
        <w:t xml:space="preserve"> </w:t>
      </w:r>
      <w:r w:rsidRPr="004A6D98">
        <w:rPr>
          <w:sz w:val="28"/>
          <w:szCs w:val="28"/>
        </w:rPr>
        <w:t>– М., 2005.</w:t>
      </w:r>
    </w:p>
    <w:p w:rsidR="000715BE" w:rsidRPr="004A6D98" w:rsidRDefault="000715BE" w:rsidP="004A6D98">
      <w:pPr>
        <w:widowControl w:val="0"/>
        <w:numPr>
          <w:ilvl w:val="0"/>
          <w:numId w:val="3"/>
        </w:numPr>
        <w:shd w:val="clear" w:color="auto" w:fill="FFFFFF"/>
        <w:tabs>
          <w:tab w:val="clear" w:pos="4980"/>
          <w:tab w:val="num" w:pos="0"/>
        </w:tabs>
        <w:spacing w:line="360" w:lineRule="auto"/>
        <w:ind w:left="0" w:firstLine="0"/>
        <w:jc w:val="both"/>
        <w:rPr>
          <w:sz w:val="28"/>
          <w:szCs w:val="28"/>
        </w:rPr>
      </w:pPr>
      <w:r w:rsidRPr="004A6D98">
        <w:rPr>
          <w:sz w:val="28"/>
          <w:szCs w:val="28"/>
        </w:rPr>
        <w:t>Криминология [Текст] /: Учебник / Под ред. А. И. Домовой. – М., 2003.</w:t>
      </w:r>
      <w:r w:rsidR="004A6D98">
        <w:rPr>
          <w:sz w:val="28"/>
          <w:szCs w:val="28"/>
        </w:rPr>
        <w:t xml:space="preserve"> </w:t>
      </w:r>
    </w:p>
    <w:p w:rsidR="000715BE" w:rsidRPr="004A6D98" w:rsidRDefault="000715BE" w:rsidP="004A6D98">
      <w:pPr>
        <w:widowControl w:val="0"/>
        <w:numPr>
          <w:ilvl w:val="0"/>
          <w:numId w:val="3"/>
        </w:numPr>
        <w:tabs>
          <w:tab w:val="clear" w:pos="4980"/>
          <w:tab w:val="num" w:pos="0"/>
        </w:tabs>
        <w:spacing w:line="360" w:lineRule="auto"/>
        <w:ind w:left="0" w:firstLine="0"/>
        <w:jc w:val="both"/>
        <w:rPr>
          <w:sz w:val="28"/>
          <w:szCs w:val="28"/>
        </w:rPr>
      </w:pPr>
      <w:r w:rsidRPr="004A6D98">
        <w:rPr>
          <w:sz w:val="28"/>
          <w:szCs w:val="28"/>
        </w:rPr>
        <w:t>Максимов, С. В. Краткий криминологический словарь. [Текст] / С. В.</w:t>
      </w:r>
      <w:r w:rsidR="004A6D98">
        <w:rPr>
          <w:sz w:val="28"/>
          <w:szCs w:val="28"/>
        </w:rPr>
        <w:t xml:space="preserve"> </w:t>
      </w:r>
      <w:r w:rsidRPr="004A6D98">
        <w:rPr>
          <w:sz w:val="28"/>
          <w:szCs w:val="28"/>
        </w:rPr>
        <w:t>Максимов – М., 1998.</w:t>
      </w:r>
    </w:p>
    <w:p w:rsidR="000715BE" w:rsidRPr="004A6D98" w:rsidRDefault="000715BE" w:rsidP="004A6D98">
      <w:pPr>
        <w:widowControl w:val="0"/>
        <w:numPr>
          <w:ilvl w:val="0"/>
          <w:numId w:val="3"/>
        </w:numPr>
        <w:tabs>
          <w:tab w:val="clear" w:pos="4980"/>
          <w:tab w:val="num" w:pos="0"/>
        </w:tabs>
        <w:spacing w:line="360" w:lineRule="auto"/>
        <w:ind w:left="0" w:firstLine="0"/>
        <w:jc w:val="both"/>
        <w:rPr>
          <w:sz w:val="28"/>
          <w:szCs w:val="28"/>
        </w:rPr>
      </w:pPr>
      <w:r w:rsidRPr="004A6D98">
        <w:rPr>
          <w:sz w:val="28"/>
          <w:szCs w:val="28"/>
        </w:rPr>
        <w:t>Минин, А. Я. Основы управления и информатики</w:t>
      </w:r>
      <w:r w:rsidR="00CB1A77" w:rsidRPr="004A6D98">
        <w:rPr>
          <w:sz w:val="28"/>
          <w:szCs w:val="28"/>
        </w:rPr>
        <w:t xml:space="preserve"> </w:t>
      </w:r>
      <w:r w:rsidRPr="004A6D98">
        <w:rPr>
          <w:sz w:val="28"/>
          <w:szCs w:val="28"/>
        </w:rPr>
        <w:t>[Текст] / А. Я. Минин: Курс лекций. – Екатеринбург. – Вып. 2.</w:t>
      </w:r>
    </w:p>
    <w:p w:rsidR="000715BE" w:rsidRPr="004A6D98" w:rsidRDefault="000715BE" w:rsidP="004A6D98">
      <w:pPr>
        <w:widowControl w:val="0"/>
        <w:numPr>
          <w:ilvl w:val="0"/>
          <w:numId w:val="3"/>
        </w:numPr>
        <w:tabs>
          <w:tab w:val="clear" w:pos="4980"/>
          <w:tab w:val="num" w:pos="0"/>
        </w:tabs>
        <w:spacing w:line="360" w:lineRule="auto"/>
        <w:ind w:left="0" w:firstLine="0"/>
        <w:jc w:val="both"/>
        <w:rPr>
          <w:sz w:val="28"/>
          <w:szCs w:val="28"/>
        </w:rPr>
      </w:pPr>
      <w:r w:rsidRPr="004A6D98">
        <w:rPr>
          <w:sz w:val="28"/>
          <w:szCs w:val="28"/>
        </w:rPr>
        <w:t xml:space="preserve">Назаров,А. Ю. Организационно-правовые и тактические основы деятельности органов внутренних дел по борьбе с терроризмом [Текст] / А. Ю. Назаров: Учеб. пособие. – М. : ИМЦ ГУК МВД России, 2002. </w:t>
      </w:r>
    </w:p>
    <w:p w:rsidR="000715BE" w:rsidRPr="004A6D98" w:rsidRDefault="000715BE" w:rsidP="004A6D98">
      <w:pPr>
        <w:widowControl w:val="0"/>
        <w:numPr>
          <w:ilvl w:val="0"/>
          <w:numId w:val="3"/>
        </w:numPr>
        <w:tabs>
          <w:tab w:val="clear" w:pos="4980"/>
          <w:tab w:val="left" w:pos="0"/>
        </w:tabs>
        <w:spacing w:line="360" w:lineRule="auto"/>
        <w:ind w:left="0" w:firstLine="0"/>
        <w:jc w:val="both"/>
        <w:rPr>
          <w:sz w:val="28"/>
          <w:szCs w:val="28"/>
        </w:rPr>
      </w:pPr>
      <w:r w:rsidRPr="004A6D98">
        <w:rPr>
          <w:sz w:val="28"/>
          <w:szCs w:val="28"/>
        </w:rPr>
        <w:t>Ожегов,</w:t>
      </w:r>
      <w:r w:rsidR="00C91073" w:rsidRPr="004A6D98">
        <w:rPr>
          <w:sz w:val="28"/>
          <w:szCs w:val="28"/>
        </w:rPr>
        <w:t xml:space="preserve"> </w:t>
      </w:r>
      <w:r w:rsidRPr="004A6D98">
        <w:rPr>
          <w:sz w:val="28"/>
          <w:szCs w:val="28"/>
        </w:rPr>
        <w:t>С. И. Словарь русского языка. [Текст] / С. И. Ожегов –</w:t>
      </w:r>
      <w:r w:rsidR="00CB1A77" w:rsidRPr="004A6D98">
        <w:rPr>
          <w:sz w:val="28"/>
          <w:szCs w:val="28"/>
        </w:rPr>
        <w:t xml:space="preserve"> </w:t>
      </w:r>
      <w:r w:rsidRPr="004A6D98">
        <w:rPr>
          <w:sz w:val="28"/>
          <w:szCs w:val="28"/>
        </w:rPr>
        <w:t xml:space="preserve">17-е изд. – М., 1995. </w:t>
      </w:r>
    </w:p>
    <w:p w:rsidR="000715BE" w:rsidRPr="004A6D98" w:rsidRDefault="000715BE" w:rsidP="004A6D98">
      <w:pPr>
        <w:widowControl w:val="0"/>
        <w:numPr>
          <w:ilvl w:val="0"/>
          <w:numId w:val="3"/>
        </w:numPr>
        <w:tabs>
          <w:tab w:val="clear" w:pos="4980"/>
          <w:tab w:val="num" w:pos="0"/>
        </w:tabs>
        <w:spacing w:line="360" w:lineRule="auto"/>
        <w:ind w:left="0" w:firstLine="0"/>
        <w:jc w:val="both"/>
        <w:rPr>
          <w:sz w:val="28"/>
          <w:szCs w:val="28"/>
        </w:rPr>
      </w:pPr>
      <w:r w:rsidRPr="004A6D98">
        <w:rPr>
          <w:sz w:val="28"/>
          <w:szCs w:val="28"/>
        </w:rPr>
        <w:t>Организация и тактика патрульно-постовой службы милиции</w:t>
      </w:r>
      <w:r w:rsidR="00047CBB" w:rsidRPr="004A6D98">
        <w:rPr>
          <w:sz w:val="28"/>
          <w:szCs w:val="28"/>
        </w:rPr>
        <w:t xml:space="preserve"> </w:t>
      </w:r>
      <w:r w:rsidRPr="004A6D98">
        <w:rPr>
          <w:sz w:val="28"/>
          <w:szCs w:val="28"/>
        </w:rPr>
        <w:t xml:space="preserve">[Текст] // Под ред. А. Л. Попова. – М., 1995. </w:t>
      </w:r>
    </w:p>
    <w:p w:rsidR="00C91073" w:rsidRPr="004A6D98" w:rsidRDefault="00C91073" w:rsidP="004A6D98">
      <w:pPr>
        <w:widowControl w:val="0"/>
        <w:numPr>
          <w:ilvl w:val="0"/>
          <w:numId w:val="3"/>
        </w:numPr>
        <w:shd w:val="clear" w:color="auto" w:fill="FFFFFF"/>
        <w:tabs>
          <w:tab w:val="clear" w:pos="4980"/>
          <w:tab w:val="num" w:pos="0"/>
          <w:tab w:val="num" w:pos="709"/>
        </w:tabs>
        <w:spacing w:line="360" w:lineRule="auto"/>
        <w:ind w:left="0" w:firstLine="0"/>
        <w:jc w:val="both"/>
        <w:rPr>
          <w:sz w:val="28"/>
          <w:szCs w:val="28"/>
        </w:rPr>
      </w:pPr>
      <w:r w:rsidRPr="004A6D98">
        <w:rPr>
          <w:sz w:val="28"/>
          <w:szCs w:val="28"/>
        </w:rPr>
        <w:t>Сабитов, Р.А. Расследование преступлений экстремистской направленности: методикаи квалификация [Текст] м / Р. А. Сабитов, П. В. Худяков: учеб. пособие. – Челябинск : Челяб. Юрид. Ин-т. МВД России, 2010.</w:t>
      </w:r>
    </w:p>
    <w:p w:rsidR="00C91073" w:rsidRPr="004A6D98" w:rsidRDefault="00C91073" w:rsidP="004A6D98">
      <w:pPr>
        <w:widowControl w:val="0"/>
        <w:numPr>
          <w:ilvl w:val="0"/>
          <w:numId w:val="3"/>
        </w:numPr>
        <w:shd w:val="clear" w:color="auto" w:fill="FFFFFF"/>
        <w:tabs>
          <w:tab w:val="clear" w:pos="4980"/>
          <w:tab w:val="num" w:pos="0"/>
          <w:tab w:val="num" w:pos="709"/>
        </w:tabs>
        <w:spacing w:line="360" w:lineRule="auto"/>
        <w:ind w:left="0" w:firstLine="0"/>
        <w:jc w:val="both"/>
        <w:rPr>
          <w:sz w:val="28"/>
          <w:szCs w:val="28"/>
        </w:rPr>
      </w:pPr>
      <w:r w:rsidRPr="004A6D98">
        <w:rPr>
          <w:sz w:val="28"/>
          <w:szCs w:val="28"/>
        </w:rPr>
        <w:t>Сайгитов, У.Т. Религиозный экстремизм и террористическая деятельность в Дагестане: проблемы противодействия [Текст] / У. Т. Сайгитов: - Махачкала. Радуга – 1, 2004. – 96 с.</w:t>
      </w:r>
    </w:p>
    <w:p w:rsidR="00C91073" w:rsidRPr="004A6D98" w:rsidRDefault="00C91073" w:rsidP="004A6D98">
      <w:pPr>
        <w:widowControl w:val="0"/>
        <w:numPr>
          <w:ilvl w:val="0"/>
          <w:numId w:val="3"/>
        </w:numPr>
        <w:shd w:val="clear" w:color="auto" w:fill="FFFFFF"/>
        <w:tabs>
          <w:tab w:val="clear" w:pos="4980"/>
          <w:tab w:val="num" w:pos="0"/>
          <w:tab w:val="num" w:pos="709"/>
        </w:tabs>
        <w:spacing w:line="360" w:lineRule="auto"/>
        <w:ind w:left="0" w:firstLine="0"/>
        <w:jc w:val="both"/>
        <w:rPr>
          <w:sz w:val="28"/>
          <w:szCs w:val="28"/>
        </w:rPr>
      </w:pPr>
      <w:r w:rsidRPr="004A6D98">
        <w:rPr>
          <w:sz w:val="28"/>
          <w:szCs w:val="28"/>
        </w:rPr>
        <w:t>Хлебушкин, А.Г. Экстремизм: уголовно – правовой и уголовно – политический анализ / А.Г. Хлебушкин. – Саратов, 2007.</w:t>
      </w:r>
    </w:p>
    <w:p w:rsidR="004A6D98" w:rsidRDefault="004A6D98" w:rsidP="004A6D98">
      <w:pPr>
        <w:widowControl w:val="0"/>
        <w:shd w:val="clear" w:color="auto" w:fill="FFFFFF"/>
        <w:tabs>
          <w:tab w:val="left" w:pos="0"/>
        </w:tabs>
        <w:spacing w:line="360" w:lineRule="auto"/>
        <w:ind w:firstLine="709"/>
        <w:jc w:val="both"/>
        <w:rPr>
          <w:sz w:val="28"/>
          <w:szCs w:val="28"/>
        </w:rPr>
      </w:pPr>
    </w:p>
    <w:p w:rsidR="000715BE" w:rsidRDefault="000715BE" w:rsidP="004A6D98">
      <w:pPr>
        <w:widowControl w:val="0"/>
        <w:shd w:val="clear" w:color="auto" w:fill="FFFFFF"/>
        <w:tabs>
          <w:tab w:val="left" w:pos="0"/>
        </w:tabs>
        <w:spacing w:line="360" w:lineRule="auto"/>
        <w:ind w:firstLine="709"/>
        <w:jc w:val="both"/>
        <w:rPr>
          <w:sz w:val="28"/>
          <w:szCs w:val="28"/>
        </w:rPr>
      </w:pPr>
      <w:r w:rsidRPr="004A6D98">
        <w:rPr>
          <w:sz w:val="28"/>
          <w:szCs w:val="28"/>
          <w:lang w:val="en-US"/>
        </w:rPr>
        <w:t>III</w:t>
      </w:r>
      <w:r w:rsidRPr="004A6D98">
        <w:rPr>
          <w:sz w:val="28"/>
          <w:szCs w:val="28"/>
        </w:rPr>
        <w:t>. Статьи,</w:t>
      </w:r>
      <w:r w:rsidR="00D01907" w:rsidRPr="004A6D98">
        <w:rPr>
          <w:sz w:val="28"/>
          <w:szCs w:val="28"/>
        </w:rPr>
        <w:t xml:space="preserve"> </w:t>
      </w:r>
      <w:r w:rsidRPr="004A6D98">
        <w:rPr>
          <w:sz w:val="28"/>
          <w:szCs w:val="28"/>
        </w:rPr>
        <w:t>научные публикации,</w:t>
      </w:r>
      <w:r w:rsidR="00D01907" w:rsidRPr="004A6D98">
        <w:rPr>
          <w:sz w:val="28"/>
          <w:szCs w:val="28"/>
        </w:rPr>
        <w:t xml:space="preserve"> </w:t>
      </w:r>
      <w:r w:rsidR="004A6D98">
        <w:rPr>
          <w:sz w:val="28"/>
          <w:szCs w:val="28"/>
        </w:rPr>
        <w:t>диссертации</w:t>
      </w:r>
    </w:p>
    <w:p w:rsidR="004A6D98" w:rsidRPr="004A6D98" w:rsidRDefault="004A6D98" w:rsidP="004A6D98">
      <w:pPr>
        <w:widowControl w:val="0"/>
        <w:shd w:val="clear" w:color="auto" w:fill="FFFFFF"/>
        <w:tabs>
          <w:tab w:val="left" w:pos="0"/>
        </w:tabs>
        <w:spacing w:line="360" w:lineRule="auto"/>
        <w:ind w:firstLine="709"/>
        <w:jc w:val="both"/>
        <w:rPr>
          <w:sz w:val="28"/>
          <w:szCs w:val="28"/>
        </w:rPr>
      </w:pPr>
    </w:p>
    <w:p w:rsidR="007B4396" w:rsidRPr="004A6D98" w:rsidRDefault="00D01907" w:rsidP="004A6D98">
      <w:pPr>
        <w:widowControl w:val="0"/>
        <w:numPr>
          <w:ilvl w:val="0"/>
          <w:numId w:val="2"/>
        </w:numPr>
        <w:shd w:val="clear" w:color="auto" w:fill="FFFFFF"/>
        <w:tabs>
          <w:tab w:val="clear" w:pos="1068"/>
          <w:tab w:val="num" w:pos="0"/>
          <w:tab w:val="num" w:pos="709"/>
        </w:tabs>
        <w:spacing w:line="360" w:lineRule="auto"/>
        <w:ind w:left="0" w:firstLine="0"/>
        <w:jc w:val="both"/>
        <w:rPr>
          <w:sz w:val="28"/>
          <w:szCs w:val="28"/>
        </w:rPr>
      </w:pPr>
      <w:r w:rsidRPr="004A6D98">
        <w:rPr>
          <w:sz w:val="28"/>
          <w:szCs w:val="28"/>
        </w:rPr>
        <w:t>Архиреева, Т.С. Экстремизм: понятие, сущность, виды / Т.С. Архиреева, М.В. Титов // Современные проблемы молодежного экстремизма в Российской Федерации: состояние и тенденции : материалы круглого стола (25 окт. 2007 г.). – М., 2008.</w:t>
      </w:r>
    </w:p>
    <w:p w:rsidR="007B4396" w:rsidRPr="004A6D98" w:rsidRDefault="007B4396" w:rsidP="004A6D98">
      <w:pPr>
        <w:widowControl w:val="0"/>
        <w:numPr>
          <w:ilvl w:val="0"/>
          <w:numId w:val="2"/>
        </w:numPr>
        <w:shd w:val="clear" w:color="auto" w:fill="FFFFFF"/>
        <w:tabs>
          <w:tab w:val="clear" w:pos="1068"/>
          <w:tab w:val="num" w:pos="0"/>
          <w:tab w:val="num" w:pos="709"/>
        </w:tabs>
        <w:spacing w:line="360" w:lineRule="auto"/>
        <w:ind w:left="0" w:firstLine="0"/>
        <w:jc w:val="both"/>
        <w:rPr>
          <w:sz w:val="28"/>
          <w:szCs w:val="28"/>
        </w:rPr>
      </w:pPr>
      <w:r w:rsidRPr="004A6D98">
        <w:rPr>
          <w:sz w:val="28"/>
          <w:szCs w:val="28"/>
        </w:rPr>
        <w:t>Бааль, Н. Б. Молодежный политический экстремизм в современном российском обществе / Н. Б. Бааль // Российский следователь. – 2007. - № 12.</w:t>
      </w:r>
    </w:p>
    <w:p w:rsidR="007B4396" w:rsidRPr="004A6D98" w:rsidRDefault="007B4396" w:rsidP="004A6D98">
      <w:pPr>
        <w:widowControl w:val="0"/>
        <w:numPr>
          <w:ilvl w:val="0"/>
          <w:numId w:val="2"/>
        </w:numPr>
        <w:shd w:val="clear" w:color="auto" w:fill="FFFFFF"/>
        <w:tabs>
          <w:tab w:val="clear" w:pos="1068"/>
          <w:tab w:val="num" w:pos="0"/>
          <w:tab w:val="num" w:pos="709"/>
        </w:tabs>
        <w:spacing w:line="360" w:lineRule="auto"/>
        <w:ind w:left="0" w:firstLine="0"/>
        <w:jc w:val="both"/>
        <w:rPr>
          <w:sz w:val="28"/>
          <w:szCs w:val="28"/>
        </w:rPr>
      </w:pPr>
      <w:r w:rsidRPr="004A6D98">
        <w:rPr>
          <w:sz w:val="28"/>
          <w:szCs w:val="28"/>
        </w:rPr>
        <w:t>Клейменов, И. М. Религиозный экстремизм / И. М. Клейменов // Экстремизм и другие криминальные явления. – М., 2008.</w:t>
      </w:r>
    </w:p>
    <w:p w:rsidR="007B4396" w:rsidRPr="004A6D98" w:rsidRDefault="007B4396"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Краснов, П. Политический экстремизм – угроза государственности / П. Краснов // Российская юстиция. – 1999. - № 4.</w:t>
      </w:r>
    </w:p>
    <w:p w:rsidR="00ED560F" w:rsidRPr="004A6D98" w:rsidRDefault="007B4396"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Лапаева, В.В. Политический и религиозный экстремизм: проблемы совершенствования законодательства / В.В. Лапаева</w:t>
      </w:r>
      <w:r w:rsidR="00ED560F" w:rsidRPr="004A6D98">
        <w:rPr>
          <w:sz w:val="28"/>
          <w:szCs w:val="28"/>
        </w:rPr>
        <w:t xml:space="preserve"> // Адвокат. – 2001. - № 10.</w:t>
      </w:r>
    </w:p>
    <w:p w:rsidR="00CB1A77" w:rsidRPr="004A6D98" w:rsidRDefault="00ED560F"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Пиджаков, А.Ю. Борьба с политическим экстремизмом и терроризмом: проблемы изучения / А.Ю. Пиджаков // Правоведение. – 2003. - № 3. – С. 239.</w:t>
      </w:r>
    </w:p>
    <w:p w:rsidR="00ED560F" w:rsidRPr="004A6D98" w:rsidRDefault="00ED560F"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Сазанова, Е. Молодежный экстремизм как социальный феномен / Е. Сазанова // Экстремизм и другие криминальные явления. – М., 2008.</w:t>
      </w:r>
    </w:p>
    <w:p w:rsidR="00ED560F" w:rsidRPr="004A6D98" w:rsidRDefault="00ED560F"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Тамаев, Р. С. Противодействие криминальному экстремизму как психолого – правовая проблема / Р. С. Тамаев, М. В. Кроз, Н. А. Ратинова, // Прокурорская и следственная практика. – М., 2007. - № 1 – 2 (40-41).</w:t>
      </w:r>
    </w:p>
    <w:p w:rsidR="00ED560F" w:rsidRPr="004A6D98" w:rsidRDefault="00ED560F"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Тамаев, Р. Борьба с экстремизмом: необходимо международное сотрудничество / Р. Тамаев // Законность. – 2007. - № 6.</w:t>
      </w:r>
    </w:p>
    <w:p w:rsidR="00ED560F" w:rsidRPr="004A6D98" w:rsidRDefault="00ED560F"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Устинов, В. Экстремизм и терроризм / В. Устинов // Российская юстиция. – 2002. - № 5.</w:t>
      </w:r>
    </w:p>
    <w:p w:rsidR="00CB1A77" w:rsidRPr="004A6D98" w:rsidRDefault="00CB1A77" w:rsidP="004A6D98">
      <w:pPr>
        <w:widowControl w:val="0"/>
        <w:numPr>
          <w:ilvl w:val="0"/>
          <w:numId w:val="2"/>
        </w:numPr>
        <w:shd w:val="clear" w:color="auto" w:fill="FFFFFF"/>
        <w:tabs>
          <w:tab w:val="clear" w:pos="1068"/>
          <w:tab w:val="num" w:pos="-142"/>
          <w:tab w:val="num" w:pos="709"/>
        </w:tabs>
        <w:spacing w:line="360" w:lineRule="auto"/>
        <w:ind w:left="0" w:firstLine="0"/>
        <w:jc w:val="both"/>
        <w:rPr>
          <w:sz w:val="28"/>
          <w:szCs w:val="28"/>
        </w:rPr>
      </w:pPr>
      <w:r w:rsidRPr="004A6D98">
        <w:rPr>
          <w:sz w:val="28"/>
          <w:szCs w:val="28"/>
        </w:rPr>
        <w:t>Цуканов, В.Н. Административно – правовые основы деятельности милиции по предупреждению и пресечению террористических актов / В. Н. Цуканов. – автореферат. – Омск, 2006.</w:t>
      </w:r>
    </w:p>
    <w:p w:rsidR="004A6D98" w:rsidRPr="00B72656" w:rsidRDefault="004A6D98">
      <w:pPr>
        <w:widowControl w:val="0"/>
        <w:shd w:val="clear" w:color="auto" w:fill="FFFFFF"/>
        <w:tabs>
          <w:tab w:val="num" w:pos="709"/>
        </w:tabs>
        <w:spacing w:line="360" w:lineRule="auto"/>
        <w:ind w:firstLine="709"/>
        <w:jc w:val="both"/>
        <w:rPr>
          <w:color w:val="FFFFFF"/>
          <w:sz w:val="28"/>
          <w:szCs w:val="28"/>
        </w:rPr>
      </w:pPr>
      <w:bookmarkStart w:id="14" w:name="_GoBack"/>
      <w:bookmarkEnd w:id="14"/>
    </w:p>
    <w:sectPr w:rsidR="004A6D98" w:rsidRPr="00B72656" w:rsidSect="004A6D98">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56" w:rsidRDefault="00B72656" w:rsidP="00C97F28">
      <w:r>
        <w:separator/>
      </w:r>
    </w:p>
  </w:endnote>
  <w:endnote w:type="continuationSeparator" w:id="0">
    <w:p w:rsidR="00B72656" w:rsidRDefault="00B72656" w:rsidP="00C9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56" w:rsidRDefault="00B72656" w:rsidP="00C97F28">
      <w:r>
        <w:separator/>
      </w:r>
    </w:p>
  </w:footnote>
  <w:footnote w:type="continuationSeparator" w:id="0">
    <w:p w:rsidR="00B72656" w:rsidRDefault="00B72656" w:rsidP="00C97F28">
      <w:r>
        <w:continuationSeparator/>
      </w:r>
    </w:p>
  </w:footnote>
  <w:footnote w:id="1">
    <w:p w:rsidR="00B72656" w:rsidRDefault="00257A7A" w:rsidP="00C97F28">
      <w:pPr>
        <w:pStyle w:val="a4"/>
        <w:jc w:val="both"/>
      </w:pPr>
      <w:r>
        <w:rPr>
          <w:rStyle w:val="a6"/>
        </w:rPr>
        <w:footnoteRef/>
      </w:r>
      <w:r>
        <w:t xml:space="preserve"> </w:t>
      </w:r>
      <w:r w:rsidRPr="00CE2BC5">
        <w:t xml:space="preserve">Дьяков, С. В. Преступления против основ конституционного строя и безопасности государства : уголовно-правовое и криминологическое исследование / С. В. Дьяков. - Санкт-Петербург : Издательство Р. Асланова «Юридический центр Пресс», 2009. </w:t>
      </w:r>
      <w:r>
        <w:t>–С.167</w:t>
      </w:r>
    </w:p>
  </w:footnote>
  <w:footnote w:id="2">
    <w:p w:rsidR="00B72656" w:rsidRDefault="00257A7A" w:rsidP="00C97F28">
      <w:pPr>
        <w:pStyle w:val="a4"/>
        <w:jc w:val="both"/>
      </w:pPr>
      <w:r>
        <w:rPr>
          <w:rStyle w:val="a6"/>
        </w:rPr>
        <w:footnoteRef/>
      </w:r>
      <w:r>
        <w:t xml:space="preserve"> Борисов, С. Сущность преступлений экстремистской направленности / С. Борисов // Мировой судья.-2009.-№4.-С.9</w:t>
      </w:r>
    </w:p>
  </w:footnote>
  <w:footnote w:id="3">
    <w:p w:rsidR="00B72656" w:rsidRDefault="00257A7A" w:rsidP="00C97F28">
      <w:pPr>
        <w:pStyle w:val="a4"/>
      </w:pPr>
      <w:r>
        <w:rPr>
          <w:rStyle w:val="a6"/>
        </w:rPr>
        <w:footnoteRef/>
      </w:r>
      <w:r>
        <w:t xml:space="preserve"> Доника, Е.Е. </w:t>
      </w:r>
      <w:r w:rsidRPr="008703FC">
        <w:rPr>
          <w:rStyle w:val="a7"/>
          <w:b w:val="0"/>
        </w:rPr>
        <w:t>О некоторых проблемах противодействия экстремизму в России на современном этапе</w:t>
      </w:r>
      <w:r>
        <w:rPr>
          <w:rStyle w:val="a7"/>
          <w:b w:val="0"/>
        </w:rPr>
        <w:t xml:space="preserve"> / Е. Е. Доника // Труды Академии управления МВД России.-2008.-№3.-С.6</w:t>
      </w:r>
    </w:p>
  </w:footnote>
  <w:footnote w:id="4">
    <w:p w:rsidR="00B72656" w:rsidRDefault="00257A7A" w:rsidP="00C97F28">
      <w:pPr>
        <w:pStyle w:val="a4"/>
        <w:jc w:val="both"/>
      </w:pPr>
      <w:r>
        <w:rPr>
          <w:rStyle w:val="a6"/>
        </w:rPr>
        <w:footnoteRef/>
      </w:r>
      <w:r>
        <w:t xml:space="preserve"> </w:t>
      </w:r>
      <w:r w:rsidRPr="00CE2BC5">
        <w:t>Комментарий к Уголовному кодексу Российской Федерации / отв. ред. В. И. Радченко, науч. ред. А. С. Михлин, В. А. Казакова.-М.: Проспект, 2009.-</w:t>
      </w:r>
      <w:r>
        <w:t>С.586</w:t>
      </w:r>
    </w:p>
  </w:footnote>
  <w:footnote w:id="5">
    <w:p w:rsidR="00B72656" w:rsidRDefault="00257A7A" w:rsidP="00C97F28">
      <w:pPr>
        <w:pStyle w:val="a4"/>
        <w:jc w:val="both"/>
      </w:pPr>
      <w:r>
        <w:rPr>
          <w:rStyle w:val="a6"/>
        </w:rPr>
        <w:footnoteRef/>
      </w:r>
      <w:r>
        <w:t xml:space="preserve"> </w:t>
      </w:r>
      <w:r w:rsidRPr="00330AEF">
        <w:t>Зубок, Ю. А. Молодежный экстремизм: сущность и особенности проявления / Ю. А. Зубок, В. И. Чупров // Социологические исследования. - 2008. - N 5. - С. 37</w:t>
      </w:r>
    </w:p>
  </w:footnote>
  <w:footnote w:id="6">
    <w:p w:rsidR="00B72656" w:rsidRDefault="00257A7A" w:rsidP="00C97F28">
      <w:pPr>
        <w:pStyle w:val="a4"/>
        <w:jc w:val="both"/>
      </w:pPr>
      <w:r>
        <w:rPr>
          <w:rStyle w:val="a6"/>
        </w:rPr>
        <w:footnoteRef/>
      </w:r>
      <w:r>
        <w:t xml:space="preserve"> </w:t>
      </w:r>
      <w:r w:rsidRPr="00214255">
        <w:t xml:space="preserve">Аминов, Д. И. Молодежный экстремизм / Д. И. Аминов, Р. Э. Оганян ; под науч. ред. Р. А. Адельханяна. - Москва : Триада ЛТД, 2005. </w:t>
      </w:r>
      <w:r>
        <w:t>– С.119</w:t>
      </w:r>
    </w:p>
  </w:footnote>
  <w:footnote w:id="7">
    <w:p w:rsidR="00B72656" w:rsidRDefault="00257A7A" w:rsidP="00C97F28">
      <w:pPr>
        <w:pStyle w:val="a4"/>
        <w:jc w:val="both"/>
      </w:pPr>
      <w:r>
        <w:rPr>
          <w:rStyle w:val="a6"/>
        </w:rPr>
        <w:footnoteRef/>
      </w:r>
      <w:r>
        <w:t xml:space="preserve"> </w:t>
      </w:r>
      <w:r w:rsidRPr="00CE2BC5">
        <w:t>Комментарий к Уголовному кодексу Российской Федерации / отв. ред. В. И. Радченко, науч. ред. А. С. Михлин, В. А. Казакова.-М.: Проспект, 2009.-</w:t>
      </w:r>
      <w:r>
        <w:t>С.597</w:t>
      </w:r>
    </w:p>
  </w:footnote>
  <w:footnote w:id="8">
    <w:p w:rsidR="00B72656" w:rsidRDefault="00257A7A" w:rsidP="00C97F28">
      <w:pPr>
        <w:pStyle w:val="a4"/>
        <w:jc w:val="both"/>
      </w:pPr>
      <w:r>
        <w:rPr>
          <w:rStyle w:val="a6"/>
        </w:rPr>
        <w:footnoteRef/>
      </w:r>
      <w:r>
        <w:t xml:space="preserve"> </w:t>
      </w:r>
      <w:r w:rsidRPr="009D4126">
        <w:t xml:space="preserve">Кочои, С. М. Экстремизм в России: криминологическая и уголовно-правовая характеристика </w:t>
      </w:r>
      <w:r w:rsidRPr="00CE2BC5">
        <w:t>[Электронный ресурс]</w:t>
      </w:r>
      <w:r>
        <w:t xml:space="preserve"> /</w:t>
      </w:r>
      <w:r w:rsidRPr="009D4126">
        <w:t xml:space="preserve"> Кочои С.М.</w:t>
      </w:r>
      <w:r>
        <w:t xml:space="preserve">; </w:t>
      </w:r>
      <w:r w:rsidRPr="009D4126">
        <w:t>Московская государственная юридическая академия</w:t>
      </w:r>
      <w:r>
        <w:t xml:space="preserve"> </w:t>
      </w:r>
      <w:r w:rsidRPr="009D4126">
        <w:t>//</w:t>
      </w:r>
      <w:r w:rsidRPr="009D4126">
        <w:rPr>
          <w:sz w:val="28"/>
          <w:szCs w:val="28"/>
          <w:lang w:eastAsia="en-US"/>
        </w:rPr>
        <w:t xml:space="preserve"> </w:t>
      </w:r>
      <w:r>
        <w:t>Журнал «</w:t>
      </w:r>
      <w:r w:rsidRPr="009D4126">
        <w:t>Российское право в Интернете</w:t>
      </w:r>
      <w:r>
        <w:t>»</w:t>
      </w:r>
      <w:r w:rsidRPr="009D4126">
        <w:t xml:space="preserve">. </w:t>
      </w:r>
      <w:r>
        <w:t>- №</w:t>
      </w:r>
      <w:r w:rsidRPr="009D4126">
        <w:t xml:space="preserve"> 2006 (01)</w:t>
      </w:r>
      <w:r>
        <w:t xml:space="preserve">.- Электрон. Журн.- М.: МГЮА, 2007.-Режим доступа к журналу: </w:t>
      </w:r>
      <w:r w:rsidRPr="00F316A2">
        <w:rPr>
          <w:bCs/>
        </w:rPr>
        <w:t>http://www.rpi.msal.ru/prints/200601crim_law1.html</w:t>
      </w:r>
      <w:r w:rsidRPr="00C97F28">
        <w:t>,</w:t>
      </w:r>
      <w:r>
        <w:t xml:space="preserve"> свободный</w:t>
      </w:r>
    </w:p>
  </w:footnote>
  <w:footnote w:id="9">
    <w:p w:rsidR="00B72656" w:rsidRDefault="00257A7A" w:rsidP="00C97F28">
      <w:pPr>
        <w:pStyle w:val="a4"/>
        <w:ind w:left="680"/>
        <w:jc w:val="both"/>
      </w:pPr>
      <w:r w:rsidRPr="000C659F">
        <w:rPr>
          <w:rStyle w:val="a6"/>
        </w:rPr>
        <w:footnoteRef/>
      </w:r>
      <w:r w:rsidRPr="000C659F">
        <w:t xml:space="preserve"> См.: Афанасьев В.Г. Научное управление обществом. /[Текст] В.Г. Афанасьев - М., 1973.- С. 158.</w:t>
      </w:r>
    </w:p>
  </w:footnote>
  <w:footnote w:id="10">
    <w:p w:rsidR="00B72656" w:rsidRDefault="00257A7A" w:rsidP="00C97F28">
      <w:pPr>
        <w:pStyle w:val="a4"/>
        <w:ind w:left="680"/>
        <w:jc w:val="both"/>
      </w:pPr>
      <w:r w:rsidRPr="000C659F">
        <w:rPr>
          <w:rStyle w:val="a6"/>
        </w:rPr>
        <w:footnoteRef/>
      </w:r>
      <w:r w:rsidRPr="000C659F">
        <w:t xml:space="preserve"> См.: Колонтаевский Ф.Е. Организационные и тактические основы охраны общественного порядка и безопасности органами внутренних дел. /[Текст] Ф.Е. Колонтаевский - М., 1994. - С. 16-17.</w:t>
      </w:r>
    </w:p>
  </w:footnote>
  <w:footnote w:id="11">
    <w:p w:rsidR="00B72656" w:rsidRDefault="00257A7A" w:rsidP="00C97F28">
      <w:pPr>
        <w:pStyle w:val="a4"/>
        <w:ind w:left="680"/>
        <w:jc w:val="both"/>
      </w:pPr>
      <w:r w:rsidRPr="000C659F">
        <w:rPr>
          <w:rStyle w:val="a6"/>
        </w:rPr>
        <w:footnoteRef/>
      </w:r>
      <w:r w:rsidRPr="000C659F">
        <w:t xml:space="preserve"> См.: Советский энциклопедический словарь. - М., 1984. - С. 931.</w:t>
      </w:r>
    </w:p>
  </w:footnote>
  <w:footnote w:id="12">
    <w:p w:rsidR="00B72656" w:rsidRDefault="00257A7A" w:rsidP="00C97F28">
      <w:pPr>
        <w:pStyle w:val="a4"/>
        <w:ind w:left="680"/>
        <w:jc w:val="both"/>
      </w:pPr>
      <w:r w:rsidRPr="000C659F">
        <w:rPr>
          <w:rStyle w:val="a6"/>
        </w:rPr>
        <w:footnoteRef/>
      </w:r>
      <w:r w:rsidRPr="000C659F">
        <w:t xml:space="preserve"> См.: Ожегов С.И. Словарь русского языка. /[Текст]  С.И. Ожегов - М., 1989.- С. 786.</w:t>
      </w:r>
    </w:p>
  </w:footnote>
  <w:footnote w:id="13">
    <w:p w:rsidR="00B72656" w:rsidRDefault="00257A7A" w:rsidP="00C97F28">
      <w:pPr>
        <w:pStyle w:val="a4"/>
        <w:ind w:left="680"/>
        <w:jc w:val="both"/>
      </w:pPr>
      <w:r w:rsidRPr="000C659F">
        <w:rPr>
          <w:rStyle w:val="a6"/>
        </w:rPr>
        <w:footnoteRef/>
      </w:r>
      <w:r w:rsidRPr="000C659F">
        <w:t xml:space="preserve"> См.: Семенов Н.В. Особенности деятельности милиции общественной безопасности по предупреждению терроризма на объектах транспортного комплекса // Вопросы совершенствования деятельности милиции общественной безопасности. 2005. № 12. С. 156.</w:t>
      </w:r>
    </w:p>
  </w:footnote>
  <w:footnote w:id="14">
    <w:p w:rsidR="00B72656" w:rsidRDefault="00257A7A" w:rsidP="00C97F28">
      <w:pPr>
        <w:pStyle w:val="a4"/>
        <w:ind w:left="680"/>
      </w:pPr>
      <w:r w:rsidRPr="000C659F">
        <w:rPr>
          <w:rStyle w:val="a6"/>
        </w:rPr>
        <w:footnoteRef/>
      </w:r>
      <w:r w:rsidRPr="000C659F">
        <w:t xml:space="preserve"> См.: Конституция Российской Федерации. М., 1993.</w:t>
      </w:r>
    </w:p>
  </w:footnote>
  <w:footnote w:id="15">
    <w:p w:rsidR="00257A7A" w:rsidRDefault="00257A7A" w:rsidP="00C97F28">
      <w:pPr>
        <w:pStyle w:val="a4"/>
        <w:ind w:left="680"/>
        <w:jc w:val="both"/>
      </w:pPr>
      <w:r w:rsidRPr="000C659F">
        <w:rPr>
          <w:rStyle w:val="a6"/>
        </w:rPr>
        <w:footnoteRef/>
      </w:r>
      <w:r w:rsidRPr="000C659F">
        <w:t>См.: Самоткин, А.Г. Деятельность ОВД на транспорте по предупреждению преступлений террористической направленности/[Текст] А.Г. Самоткин  // Вопросы совершенствования деятельности милиции общественной безопасности. - 2005. - № 12.- С. 146.</w:t>
      </w:r>
    </w:p>
    <w:p w:rsidR="00B72656" w:rsidRDefault="00B72656" w:rsidP="00C97F28">
      <w:pPr>
        <w:pStyle w:val="a4"/>
        <w:ind w:left="680"/>
        <w:jc w:val="both"/>
      </w:pPr>
    </w:p>
  </w:footnote>
  <w:footnote w:id="16">
    <w:p w:rsidR="00B72656" w:rsidRDefault="00257A7A" w:rsidP="00C97F28">
      <w:pPr>
        <w:ind w:left="680"/>
        <w:jc w:val="both"/>
      </w:pPr>
      <w:r w:rsidRPr="000C659F">
        <w:rPr>
          <w:rStyle w:val="a6"/>
          <w:sz w:val="20"/>
          <w:szCs w:val="20"/>
        </w:rPr>
        <w:footnoteRef/>
      </w:r>
      <w:r w:rsidRPr="000C659F">
        <w:rPr>
          <w:sz w:val="20"/>
          <w:szCs w:val="20"/>
        </w:rPr>
        <w:t xml:space="preserve"> См.: </w:t>
      </w:r>
      <w:r w:rsidRPr="000C659F">
        <w:rPr>
          <w:iCs/>
          <w:sz w:val="20"/>
          <w:szCs w:val="20"/>
        </w:rPr>
        <w:t xml:space="preserve">Гущин, В.В. </w:t>
      </w:r>
      <w:r w:rsidRPr="000C659F">
        <w:rPr>
          <w:sz w:val="20"/>
          <w:szCs w:val="20"/>
        </w:rPr>
        <w:t xml:space="preserve">Оперативные  действия  органов  внутренних дел на железнодорожном транспорте при ликвидации последствий чрезвычайных ситуаций /[Текст] </w:t>
      </w:r>
      <w:r w:rsidRPr="000C659F">
        <w:rPr>
          <w:iCs/>
          <w:sz w:val="20"/>
          <w:szCs w:val="20"/>
        </w:rPr>
        <w:t xml:space="preserve">В.В. Гущин - </w:t>
      </w:r>
      <w:r w:rsidRPr="000C659F">
        <w:rPr>
          <w:sz w:val="20"/>
          <w:szCs w:val="20"/>
        </w:rPr>
        <w:t>М., 1995. - С. 16.</w:t>
      </w:r>
    </w:p>
  </w:footnote>
  <w:footnote w:id="17">
    <w:p w:rsidR="00B72656" w:rsidRDefault="00257A7A" w:rsidP="00C97F28">
      <w:pPr>
        <w:pStyle w:val="a4"/>
        <w:ind w:left="680"/>
        <w:jc w:val="both"/>
      </w:pPr>
      <w:r w:rsidRPr="0006617F">
        <w:rPr>
          <w:rStyle w:val="a6"/>
          <w:sz w:val="24"/>
          <w:szCs w:val="24"/>
        </w:rPr>
        <w:footnoteRef/>
      </w:r>
      <w:r w:rsidRPr="0006617F">
        <w:rPr>
          <w:sz w:val="24"/>
          <w:szCs w:val="24"/>
        </w:rPr>
        <w:t xml:space="preserve"> </w:t>
      </w:r>
      <w:r w:rsidRPr="000C659F">
        <w:t>См.: Таубкин И.С. Опасность террора и диверсий в промышленности/[Текст] И.С. Таубкин // Закон и право.- 2002.-С56.</w:t>
      </w:r>
    </w:p>
  </w:footnote>
  <w:footnote w:id="18">
    <w:p w:rsidR="00B72656" w:rsidRDefault="00257A7A" w:rsidP="00C97F28">
      <w:pPr>
        <w:pStyle w:val="a8"/>
        <w:spacing w:after="0"/>
        <w:ind w:left="680"/>
        <w:jc w:val="both"/>
      </w:pPr>
      <w:r w:rsidRPr="000C659F">
        <w:rPr>
          <w:rStyle w:val="a6"/>
          <w:sz w:val="20"/>
          <w:szCs w:val="20"/>
        </w:rPr>
        <w:footnoteRef/>
      </w:r>
      <w:r w:rsidRPr="000C659F">
        <w:rPr>
          <w:sz w:val="20"/>
          <w:szCs w:val="20"/>
        </w:rPr>
        <w:t xml:space="preserve"> См.: </w:t>
      </w:r>
      <w:r w:rsidRPr="000C659F">
        <w:rPr>
          <w:iCs/>
          <w:sz w:val="20"/>
          <w:szCs w:val="20"/>
        </w:rPr>
        <w:t xml:space="preserve">Дзлиев М.И. </w:t>
      </w:r>
      <w:r w:rsidRPr="000C659F">
        <w:rPr>
          <w:sz w:val="20"/>
          <w:szCs w:val="20"/>
        </w:rPr>
        <w:t>Основы обеспечения безопасности России</w:t>
      </w:r>
      <w:r w:rsidRPr="000C659F">
        <w:rPr>
          <w:iCs/>
          <w:sz w:val="20"/>
          <w:szCs w:val="20"/>
        </w:rPr>
        <w:t xml:space="preserve">. </w:t>
      </w:r>
      <w:r w:rsidRPr="000C659F">
        <w:rPr>
          <w:sz w:val="20"/>
          <w:szCs w:val="20"/>
        </w:rPr>
        <w:t xml:space="preserve">/[Текст] </w:t>
      </w:r>
      <w:r w:rsidRPr="000C659F">
        <w:rPr>
          <w:iCs/>
          <w:sz w:val="20"/>
          <w:szCs w:val="20"/>
        </w:rPr>
        <w:t xml:space="preserve">М.И. Дзлиев- </w:t>
      </w:r>
      <w:r w:rsidRPr="000C659F">
        <w:rPr>
          <w:sz w:val="20"/>
          <w:szCs w:val="20"/>
        </w:rPr>
        <w:t>М., 2003. С. 221.</w:t>
      </w:r>
    </w:p>
  </w:footnote>
  <w:footnote w:id="19">
    <w:p w:rsidR="00B72656" w:rsidRDefault="00257A7A" w:rsidP="00C97F28">
      <w:pPr>
        <w:pStyle w:val="a4"/>
        <w:ind w:left="680"/>
        <w:jc w:val="both"/>
      </w:pPr>
      <w:r w:rsidRPr="000C659F">
        <w:rPr>
          <w:rStyle w:val="a6"/>
        </w:rPr>
        <w:footnoteRef/>
      </w:r>
      <w:r w:rsidRPr="000C659F">
        <w:t xml:space="preserve"> См.: Собрание законодательства Российской Федерации. 2000. № 29. Ст. 3100</w:t>
      </w:r>
      <w:r w:rsidRPr="00C54F60">
        <w:rPr>
          <w:sz w:val="24"/>
          <w:szCs w:val="24"/>
        </w:rPr>
        <w:t>.</w:t>
      </w:r>
    </w:p>
  </w:footnote>
  <w:footnote w:id="20">
    <w:p w:rsidR="00B72656" w:rsidRDefault="00257A7A" w:rsidP="00C97F28">
      <w:pPr>
        <w:pStyle w:val="a4"/>
        <w:ind w:left="680"/>
        <w:jc w:val="both"/>
      </w:pPr>
      <w:r w:rsidRPr="000C659F">
        <w:rPr>
          <w:rStyle w:val="a6"/>
        </w:rPr>
        <w:footnoteRef/>
      </w:r>
      <w:r w:rsidRPr="000C659F">
        <w:t xml:space="preserve"> См., например: О ведомственной охране Министерства финансов Российской Федерации: постановление Правительства Российской Федерации от 30 дек. </w:t>
      </w:r>
      <w:smartTag w:uri="urn:schemas-microsoft-com:office:smarttags" w:element="metricconverter">
        <w:smartTagPr>
          <w:attr w:name="ProductID" w:val="2000 г"/>
        </w:smartTagPr>
        <w:r w:rsidRPr="000C659F">
          <w:t>2000 г</w:t>
        </w:r>
      </w:smartTag>
      <w:r w:rsidRPr="000C659F">
        <w:t xml:space="preserve">. № 1029 // Собрание законодательства Российской Федерации. 2001. № 2. Ст. 181; Об утверждении Положения о ведомственной охране Федерального космического агентства: постановление Правительства Российской Федерации от 9 янв. </w:t>
      </w:r>
      <w:smartTag w:uri="urn:schemas-microsoft-com:office:smarttags" w:element="metricconverter">
        <w:smartTagPr>
          <w:attr w:name="ProductID" w:val="2001 г"/>
        </w:smartTagPr>
        <w:r w:rsidRPr="000C659F">
          <w:t>2001 г</w:t>
        </w:r>
      </w:smartTag>
      <w:r w:rsidRPr="000C659F">
        <w:t xml:space="preserve">. № 16 // Собрание законодательства Российской Федерации. 2001. № 3. Ст. 249; О ведомственной охране Министерства путей сообщения Российской Федерации: постановление Правительства Российской Федерации от 24 янв. </w:t>
      </w:r>
      <w:smartTag w:uri="urn:schemas-microsoft-com:office:smarttags" w:element="metricconverter">
        <w:smartTagPr>
          <w:attr w:name="ProductID" w:val="2001 г"/>
        </w:smartTagPr>
        <w:r w:rsidRPr="000C659F">
          <w:t>2001 г</w:t>
        </w:r>
      </w:smartTag>
      <w:r w:rsidRPr="000C659F">
        <w:t>. № 49 // Собрание законодательства Российской Федерации. 2001. № 5. Ст. 401.</w:t>
      </w:r>
    </w:p>
  </w:footnote>
  <w:footnote w:id="21">
    <w:p w:rsidR="00B72656" w:rsidRDefault="00257A7A" w:rsidP="00C97F28">
      <w:pPr>
        <w:pStyle w:val="a4"/>
        <w:ind w:left="680"/>
        <w:jc w:val="both"/>
      </w:pPr>
      <w:r w:rsidRPr="000C659F">
        <w:rPr>
          <w:rStyle w:val="a6"/>
        </w:rPr>
        <w:footnoteRef/>
      </w:r>
      <w:r w:rsidRPr="000C659F">
        <w:t xml:space="preserve"> См.: Косицин, И.А. Правовые организационные основы охраны особо важных объектов подразделениями вневедомственной охраны при органах внутренних дел: дис… канд.юрид.наук. /[Текст] И.А Косицин.  – Омск, 2001.- С. 106</w:t>
      </w:r>
    </w:p>
  </w:footnote>
  <w:footnote w:id="22">
    <w:p w:rsidR="00B72656" w:rsidRDefault="00257A7A" w:rsidP="00C97F28">
      <w:pPr>
        <w:ind w:left="680"/>
        <w:jc w:val="both"/>
      </w:pPr>
      <w:r w:rsidRPr="000C659F">
        <w:rPr>
          <w:rStyle w:val="a6"/>
          <w:sz w:val="20"/>
          <w:szCs w:val="20"/>
        </w:rPr>
        <w:footnoteRef/>
      </w:r>
      <w:r w:rsidRPr="000C659F">
        <w:rPr>
          <w:sz w:val="20"/>
          <w:szCs w:val="20"/>
        </w:rPr>
        <w:t xml:space="preserve"> См.: </w:t>
      </w:r>
      <w:r w:rsidRPr="000C659F">
        <w:rPr>
          <w:iCs/>
          <w:sz w:val="20"/>
          <w:szCs w:val="20"/>
        </w:rPr>
        <w:t xml:space="preserve">Колонтаевский Ф.Е. </w:t>
      </w:r>
      <w:r w:rsidRPr="000C659F">
        <w:rPr>
          <w:sz w:val="20"/>
          <w:szCs w:val="20"/>
        </w:rPr>
        <w:t xml:space="preserve">Организация работы  участковых  инспекторов милиции. /[Текст] </w:t>
      </w:r>
      <w:r w:rsidRPr="000C659F">
        <w:rPr>
          <w:iCs/>
          <w:sz w:val="20"/>
          <w:szCs w:val="20"/>
        </w:rPr>
        <w:t>Ф.Е Колонтаевский. -</w:t>
      </w:r>
      <w:r w:rsidRPr="000C659F">
        <w:rPr>
          <w:sz w:val="20"/>
          <w:szCs w:val="20"/>
        </w:rPr>
        <w:t>М., 1990.- С. 7.</w:t>
      </w:r>
    </w:p>
  </w:footnote>
  <w:footnote w:id="23">
    <w:p w:rsidR="00B72656" w:rsidRDefault="00257A7A" w:rsidP="00680CEB">
      <w:pPr>
        <w:pStyle w:val="af1"/>
        <w:ind w:left="709"/>
        <w:jc w:val="both"/>
      </w:pPr>
      <w:r w:rsidRPr="00680CEB">
        <w:rPr>
          <w:rStyle w:val="a6"/>
          <w:sz w:val="20"/>
          <w:szCs w:val="20"/>
        </w:rPr>
        <w:footnoteRef/>
      </w:r>
      <w:r w:rsidRPr="00680CEB">
        <w:rPr>
          <w:sz w:val="20"/>
          <w:szCs w:val="20"/>
        </w:rPr>
        <w:t xml:space="preserve"> </w:t>
      </w:r>
      <w:r w:rsidRPr="00680CEB">
        <w:rPr>
          <w:rFonts w:ascii="Times New Roman" w:hAnsi="Times New Roman" w:cs="Times New Roman"/>
          <w:sz w:val="20"/>
          <w:szCs w:val="20"/>
        </w:rPr>
        <w:t xml:space="preserve">См.: О мерах по совершенствованию деятельности участковых уполномоченных милиции: приказ МВД России от 16 сент. </w:t>
      </w:r>
      <w:smartTag w:uri="urn:schemas-microsoft-com:office:smarttags" w:element="metricconverter">
        <w:smartTagPr>
          <w:attr w:name="ProductID" w:val="2002 г"/>
        </w:smartTagPr>
        <w:r w:rsidRPr="00680CEB">
          <w:rPr>
            <w:rFonts w:ascii="Times New Roman" w:hAnsi="Times New Roman" w:cs="Times New Roman"/>
            <w:sz w:val="20"/>
            <w:szCs w:val="20"/>
          </w:rPr>
          <w:t>2002 г</w:t>
        </w:r>
      </w:smartTag>
      <w:r w:rsidRPr="00680CEB">
        <w:rPr>
          <w:rFonts w:ascii="Times New Roman" w:hAnsi="Times New Roman" w:cs="Times New Roman"/>
          <w:sz w:val="20"/>
          <w:szCs w:val="20"/>
        </w:rPr>
        <w:t>. № 900; То же: с доп. в Приказе МВД России от 12 апреля 2007 г. № 356 //Бюллетене нормативных актов федеральных органов исполнительной власти от 21 мая 2007 г. N 21</w:t>
      </w:r>
    </w:p>
  </w:footnote>
  <w:footnote w:id="24">
    <w:p w:rsidR="00B72656" w:rsidRDefault="00257A7A" w:rsidP="00680CEB">
      <w:pPr>
        <w:ind w:left="680"/>
        <w:jc w:val="both"/>
      </w:pPr>
      <w:r w:rsidRPr="00680CEB">
        <w:rPr>
          <w:rStyle w:val="a6"/>
          <w:sz w:val="20"/>
          <w:szCs w:val="20"/>
        </w:rPr>
        <w:footnoteRef/>
      </w:r>
      <w:r w:rsidRPr="00680CEB">
        <w:rPr>
          <w:sz w:val="20"/>
          <w:szCs w:val="20"/>
        </w:rPr>
        <w:t xml:space="preserve"> См.: </w:t>
      </w:r>
      <w:r w:rsidRPr="00680CEB">
        <w:rPr>
          <w:iCs/>
          <w:sz w:val="20"/>
          <w:szCs w:val="20"/>
        </w:rPr>
        <w:t xml:space="preserve">Мозжухин А. В. </w:t>
      </w:r>
      <w:r w:rsidRPr="00680CEB">
        <w:rPr>
          <w:sz w:val="20"/>
          <w:szCs w:val="20"/>
        </w:rPr>
        <w:t xml:space="preserve">Некоторые  рекомендации  по  взаимодействию  участкового  инспектора  милиции  с  населением /[Текст] </w:t>
      </w:r>
      <w:r w:rsidRPr="00680CEB">
        <w:rPr>
          <w:iCs/>
          <w:sz w:val="20"/>
          <w:szCs w:val="20"/>
        </w:rPr>
        <w:t xml:space="preserve">А. В. Мозжухин </w:t>
      </w:r>
      <w:r w:rsidRPr="00680CEB">
        <w:rPr>
          <w:sz w:val="20"/>
          <w:szCs w:val="20"/>
        </w:rPr>
        <w:t xml:space="preserve"> // Участковый  инспектор  милиции. - 1991.- № 4.-С. 9.</w:t>
      </w:r>
    </w:p>
  </w:footnote>
  <w:footnote w:id="25">
    <w:p w:rsidR="00B72656" w:rsidRDefault="00257A7A" w:rsidP="00C97F28">
      <w:pPr>
        <w:pStyle w:val="a4"/>
        <w:ind w:left="680"/>
        <w:jc w:val="both"/>
      </w:pPr>
      <w:r w:rsidRPr="00442928">
        <w:rPr>
          <w:rStyle w:val="a6"/>
        </w:rPr>
        <w:footnoteRef/>
      </w:r>
      <w:r w:rsidRPr="00442928">
        <w:t xml:space="preserve"> См.: Минин А.Я. Основы управления и информатики: курс лекций. /[Текст] А.Я Минин, Екатеринбург, - 1993. -Вып. 2.- С. 32-33.</w:t>
      </w:r>
    </w:p>
  </w:footnote>
  <w:footnote w:id="26">
    <w:p w:rsidR="00B72656" w:rsidRDefault="00257A7A" w:rsidP="00C97F28">
      <w:pPr>
        <w:pStyle w:val="a4"/>
        <w:ind w:left="680"/>
        <w:jc w:val="both"/>
      </w:pPr>
      <w:r w:rsidRPr="00442928">
        <w:rPr>
          <w:rStyle w:val="a6"/>
        </w:rPr>
        <w:footnoteRef/>
      </w:r>
      <w:r w:rsidRPr="00442928">
        <w:t xml:space="preserve"> См.: Туманов Г.А.  Организация  управления в сфере охраны общественного порядка. /[Текст] Г.А. Туманов  -М., -1972. -С. 35.</w:t>
      </w:r>
    </w:p>
  </w:footnote>
  <w:footnote w:id="27">
    <w:p w:rsidR="00B72656" w:rsidRDefault="00257A7A" w:rsidP="00C97F28">
      <w:pPr>
        <w:pStyle w:val="a4"/>
        <w:ind w:left="680"/>
        <w:jc w:val="both"/>
      </w:pPr>
      <w:r w:rsidRPr="00442928">
        <w:rPr>
          <w:rStyle w:val="a6"/>
        </w:rPr>
        <w:footnoteRef/>
      </w:r>
      <w:r w:rsidRPr="00442928">
        <w:t xml:space="preserve"> См.: Вицин, С.Е., Москвин А.И. Методологические основы прогнозирования в управленческой деятельности в сфере обеспечения правопорядка: лекция. /[Текст] С.Е. Вицин, А.И. М., 1982. С. 23.</w:t>
      </w:r>
    </w:p>
  </w:footnote>
  <w:footnote w:id="28">
    <w:p w:rsidR="00B72656" w:rsidRDefault="00257A7A" w:rsidP="00C97F28">
      <w:pPr>
        <w:pStyle w:val="a4"/>
        <w:ind w:left="680"/>
        <w:jc w:val="both"/>
      </w:pPr>
      <w:r w:rsidRPr="00442928">
        <w:rPr>
          <w:rStyle w:val="a6"/>
        </w:rPr>
        <w:footnoteRef/>
      </w:r>
      <w:r w:rsidRPr="00442928">
        <w:t xml:space="preserve"> См.:  Основы управления в органах внутренних дел: учебник / под ред. А.П. Коренева. /[Текст] А.П. Коренева.-  М., 1998. - С. 175.</w:t>
      </w:r>
    </w:p>
  </w:footnote>
  <w:footnote w:id="29">
    <w:p w:rsidR="00B72656" w:rsidRDefault="00257A7A" w:rsidP="00C97F28">
      <w:pPr>
        <w:pStyle w:val="a4"/>
        <w:ind w:left="680"/>
        <w:jc w:val="both"/>
      </w:pPr>
      <w:r w:rsidRPr="00442928">
        <w:rPr>
          <w:rStyle w:val="a6"/>
        </w:rPr>
        <w:footnoteRef/>
      </w:r>
      <w:r w:rsidRPr="00442928">
        <w:t xml:space="preserve"> См.: Семенов Н.В. Некоторые вопросы административно-правового регулирования деятельности органов внутренних дел на транспорте в сфере противодействия </w:t>
      </w:r>
      <w:r>
        <w:t>экстремизма</w:t>
      </w:r>
      <w:r w:rsidRPr="00442928">
        <w:t>/[Текст] Н.В Семенов  // Административное право и процесс. -2005.- № 2.- С. 35.</w:t>
      </w:r>
    </w:p>
  </w:footnote>
  <w:footnote w:id="30">
    <w:p w:rsidR="00B72656" w:rsidRDefault="00257A7A" w:rsidP="00C97F28">
      <w:pPr>
        <w:pStyle w:val="a4"/>
        <w:ind w:left="680"/>
      </w:pPr>
      <w:r w:rsidRPr="00442928">
        <w:rPr>
          <w:rStyle w:val="a6"/>
        </w:rPr>
        <w:footnoteRef/>
      </w:r>
      <w:r w:rsidRPr="00442928">
        <w:t xml:space="preserve"> См.: Алексеев С.С. Проблемы теории права/[Текст] С.С. Алексеев.- Свердловск, 1972. - С. 152.</w:t>
      </w:r>
    </w:p>
  </w:footnote>
  <w:footnote w:id="31">
    <w:p w:rsidR="00B72656" w:rsidRDefault="00257A7A" w:rsidP="00C97F28">
      <w:pPr>
        <w:pStyle w:val="a4"/>
        <w:ind w:left="680"/>
        <w:jc w:val="both"/>
      </w:pPr>
      <w:r w:rsidRPr="00442928">
        <w:rPr>
          <w:rStyle w:val="a6"/>
        </w:rPr>
        <w:footnoteRef/>
      </w:r>
      <w:r w:rsidRPr="00442928">
        <w:t xml:space="preserve"> См.: Степанов А.В. Организационно-правовые аспекты деятельности органов внутренних дел по обеспечению административно-правового статуса иностранных граждан: автореф. дис… канд. юрид. наук. /[Текст] А.В. Степанов.- Омск, 2003.- С. 18.</w:t>
      </w:r>
    </w:p>
  </w:footnote>
  <w:footnote w:id="32">
    <w:p w:rsidR="00B72656" w:rsidRDefault="00257A7A" w:rsidP="00C97F28">
      <w:pPr>
        <w:pStyle w:val="a4"/>
        <w:ind w:left="680"/>
      </w:pPr>
      <w:r w:rsidRPr="00442928">
        <w:rPr>
          <w:rStyle w:val="a6"/>
        </w:rPr>
        <w:footnoteRef/>
      </w:r>
      <w:r w:rsidRPr="00442928">
        <w:t xml:space="preserve"> См.: Ожегов С.И. Словарь русского языка. /[Текст]  С.И. Ожегов.- М., 1989.- С. 758.</w:t>
      </w:r>
    </w:p>
  </w:footnote>
  <w:footnote w:id="33">
    <w:p w:rsidR="00B72656" w:rsidRDefault="00257A7A" w:rsidP="00C97F28">
      <w:pPr>
        <w:pStyle w:val="a4"/>
        <w:ind w:left="680"/>
        <w:jc w:val="both"/>
      </w:pPr>
      <w:r w:rsidRPr="00442928">
        <w:rPr>
          <w:rStyle w:val="a6"/>
        </w:rPr>
        <w:footnoteRef/>
      </w:r>
      <w:r w:rsidRPr="00442928">
        <w:t xml:space="preserve"> См.: Тихомиров Ю.А. Административное право и процесс: полный курс/[Текст] Ю.А. Тихомиров. -М., 2001. -С. 97-98.</w:t>
      </w:r>
    </w:p>
  </w:footnote>
  <w:footnote w:id="34">
    <w:p w:rsidR="00B72656" w:rsidRDefault="00257A7A" w:rsidP="00C97F28">
      <w:pPr>
        <w:pStyle w:val="a4"/>
        <w:ind w:left="680"/>
      </w:pPr>
      <w:r w:rsidRPr="00442928">
        <w:rPr>
          <w:rStyle w:val="a6"/>
        </w:rPr>
        <w:footnoteRef/>
      </w:r>
      <w:r w:rsidRPr="00442928">
        <w:t xml:space="preserve"> См.: Коренев А.П. Административное право России. /[Текст] А.П. Коренев.-  М., 2000. Ч. 1. -С. 221.</w:t>
      </w:r>
    </w:p>
  </w:footnote>
  <w:footnote w:id="35">
    <w:p w:rsidR="00B72656" w:rsidRDefault="00257A7A" w:rsidP="00C97F28">
      <w:pPr>
        <w:pStyle w:val="a4"/>
        <w:ind w:left="680"/>
        <w:jc w:val="both"/>
      </w:pPr>
      <w:r w:rsidRPr="00442928">
        <w:rPr>
          <w:rStyle w:val="a6"/>
        </w:rPr>
        <w:footnoteRef/>
      </w:r>
      <w:r w:rsidRPr="00442928">
        <w:t xml:space="preserve"> См.: Ардашкин С.М. Меры  защиты  (пресечения)  в  советском  административном праве: автореф. Дис. канд. юрид. наук. /[Текст] С.М. Ардашкин,- Томск, 1968. -С. 8-9.</w:t>
      </w:r>
    </w:p>
  </w:footnote>
  <w:footnote w:id="36">
    <w:p w:rsidR="00B72656" w:rsidRDefault="00257A7A" w:rsidP="00C97F28">
      <w:pPr>
        <w:pStyle w:val="a4"/>
        <w:ind w:left="680"/>
        <w:jc w:val="both"/>
      </w:pPr>
      <w:r w:rsidRPr="00BA2AF2">
        <w:rPr>
          <w:rStyle w:val="a6"/>
          <w:sz w:val="24"/>
          <w:szCs w:val="24"/>
        </w:rPr>
        <w:footnoteRef/>
      </w:r>
      <w:r w:rsidRPr="00BA2AF2">
        <w:rPr>
          <w:sz w:val="24"/>
          <w:szCs w:val="24"/>
        </w:rPr>
        <w:t xml:space="preserve"> </w:t>
      </w:r>
      <w:r w:rsidRPr="00442928">
        <w:t>См.: Телегин, А.С. Некоторые вопросы применения мер обеспечения производства по делам об административных правонарушениях /[Текст] А.С. Телегин.  // Административное право на рубеже веков. - Екатеринбург, 2003. -С. 237.</w:t>
      </w:r>
    </w:p>
  </w:footnote>
  <w:footnote w:id="37">
    <w:p w:rsidR="00B72656" w:rsidRDefault="00257A7A" w:rsidP="00C97F28">
      <w:pPr>
        <w:pStyle w:val="a4"/>
        <w:ind w:left="680"/>
      </w:pPr>
      <w:r w:rsidRPr="00442928">
        <w:rPr>
          <w:rStyle w:val="a6"/>
        </w:rPr>
        <w:footnoteRef/>
      </w:r>
      <w:r w:rsidRPr="00442928">
        <w:t xml:space="preserve"> См.: Бахрах ,Д.Н. Административное право России. /[Текст] Д.Н Бахрах .-М.,-С. 488.</w:t>
      </w:r>
    </w:p>
  </w:footnote>
  <w:footnote w:id="38">
    <w:p w:rsidR="00B72656" w:rsidRDefault="00257A7A" w:rsidP="00BB0DA4">
      <w:pPr>
        <w:pStyle w:val="af1"/>
        <w:ind w:firstLine="720"/>
        <w:jc w:val="both"/>
      </w:pPr>
      <w:r w:rsidRPr="003D2DF1">
        <w:rPr>
          <w:rStyle w:val="a6"/>
          <w:rFonts w:ascii="Times New Roman" w:hAnsi="Times New Roman"/>
        </w:rPr>
        <w:footnoteRef/>
      </w:r>
      <w:r w:rsidRPr="003D2DF1">
        <w:rPr>
          <w:rFonts w:ascii="Times New Roman" w:hAnsi="Times New Roman"/>
        </w:rPr>
        <w:t> </w:t>
      </w:r>
      <w:r w:rsidRPr="00A33B6B">
        <w:rPr>
          <w:rFonts w:ascii="Times New Roman" w:hAnsi="Times New Roman"/>
        </w:rPr>
        <w:t>С</w:t>
      </w:r>
      <w:r>
        <w:rPr>
          <w:rFonts w:ascii="Times New Roman" w:hAnsi="Times New Roman"/>
        </w:rPr>
        <w:t>обрание законодательства Российской Федерации</w:t>
      </w:r>
      <w:r w:rsidRPr="00A33B6B">
        <w:rPr>
          <w:rFonts w:ascii="Times New Roman" w:hAnsi="Times New Roman"/>
        </w:rPr>
        <w:t>. 2002. № 30. Ст. 3031.</w:t>
      </w:r>
    </w:p>
  </w:footnote>
  <w:footnote w:id="39">
    <w:p w:rsidR="00B72656" w:rsidRDefault="00257A7A" w:rsidP="00BB0DA4">
      <w:pPr>
        <w:pStyle w:val="af1"/>
        <w:ind w:firstLine="720"/>
        <w:jc w:val="both"/>
      </w:pPr>
      <w:r w:rsidRPr="00A33B6B">
        <w:rPr>
          <w:rStyle w:val="a6"/>
          <w:rFonts w:ascii="Times New Roman" w:hAnsi="Times New Roman"/>
        </w:rPr>
        <w:footnoteRef/>
      </w:r>
      <w:r w:rsidRPr="00A33B6B">
        <w:rPr>
          <w:rFonts w:ascii="Times New Roman" w:hAnsi="Times New Roman"/>
        </w:rPr>
        <w:t> С</w:t>
      </w:r>
      <w:r>
        <w:rPr>
          <w:rFonts w:ascii="Times New Roman" w:hAnsi="Times New Roman"/>
        </w:rPr>
        <w:t>обрание законодательства Российской Федерации</w:t>
      </w:r>
      <w:r w:rsidRPr="00A33B6B">
        <w:rPr>
          <w:rFonts w:ascii="Times New Roman" w:hAnsi="Times New Roman"/>
        </w:rPr>
        <w:t>. 2006. № 12. Ст. 1232.</w:t>
      </w:r>
    </w:p>
  </w:footnote>
  <w:footnote w:id="40">
    <w:p w:rsidR="00B72656" w:rsidRDefault="00257A7A" w:rsidP="00BB0DA4">
      <w:pPr>
        <w:autoSpaceDE w:val="0"/>
        <w:autoSpaceDN w:val="0"/>
        <w:adjustRightInd w:val="0"/>
        <w:ind w:firstLine="720"/>
        <w:jc w:val="both"/>
      </w:pPr>
      <w:r w:rsidRPr="00A33B6B">
        <w:rPr>
          <w:rStyle w:val="a6"/>
        </w:rPr>
        <w:footnoteRef/>
      </w:r>
      <w:r>
        <w:rPr>
          <w:sz w:val="20"/>
          <w:szCs w:val="20"/>
        </w:rPr>
        <w:t xml:space="preserve"> </w:t>
      </w:r>
      <w:r w:rsidRPr="00A33B6B">
        <w:rPr>
          <w:sz w:val="20"/>
          <w:szCs w:val="20"/>
        </w:rPr>
        <w:t>См.: Комментарий к Кодексу Российской Федерации об административных правонарушениях /</w:t>
      </w:r>
      <w:r w:rsidRPr="00A33B6B">
        <w:rPr>
          <w:color w:val="000000"/>
          <w:sz w:val="20"/>
          <w:szCs w:val="20"/>
        </w:rPr>
        <w:t xml:space="preserve"> под ред. Н.Г. Салищевой. М.: Проспект, 2009 // АИПС «КонсультантПлюс».</w:t>
      </w:r>
    </w:p>
  </w:footnote>
  <w:footnote w:id="41">
    <w:p w:rsidR="00B72656" w:rsidRDefault="00257A7A" w:rsidP="00BB0DA4">
      <w:pPr>
        <w:pStyle w:val="af1"/>
        <w:ind w:firstLine="720"/>
        <w:jc w:val="both"/>
      </w:pPr>
      <w:r w:rsidRPr="00EF0920">
        <w:rPr>
          <w:rStyle w:val="a6"/>
          <w:rFonts w:ascii="Times New Roman" w:hAnsi="Times New Roman"/>
        </w:rPr>
        <w:footnoteRef/>
      </w:r>
      <w:r w:rsidRPr="00EF0920">
        <w:rPr>
          <w:rFonts w:ascii="Times New Roman" w:hAnsi="Times New Roman"/>
        </w:rPr>
        <w:t> С</w:t>
      </w:r>
      <w:r>
        <w:rPr>
          <w:rFonts w:ascii="Times New Roman" w:hAnsi="Times New Roman"/>
        </w:rPr>
        <w:t>обрание законодательства Российской Федерации</w:t>
      </w:r>
      <w:r w:rsidRPr="00EF0920">
        <w:rPr>
          <w:rFonts w:ascii="Times New Roman" w:hAnsi="Times New Roman"/>
        </w:rPr>
        <w:t>. 1995. № 21. Ст. 1928.</w:t>
      </w:r>
    </w:p>
  </w:footnote>
  <w:footnote w:id="42">
    <w:p w:rsidR="00B72656" w:rsidRDefault="00257A7A" w:rsidP="00BB0DA4">
      <w:pPr>
        <w:pStyle w:val="a4"/>
        <w:ind w:firstLine="720"/>
        <w:jc w:val="both"/>
      </w:pPr>
      <w:r w:rsidRPr="00EF0920">
        <w:rPr>
          <w:rStyle w:val="a6"/>
        </w:rPr>
        <w:footnoteRef/>
      </w:r>
      <w:r>
        <w:t xml:space="preserve"> </w:t>
      </w:r>
      <w:r w:rsidRPr="00EF0920">
        <w:t xml:space="preserve">См.: Антипов В.Г. </w:t>
      </w:r>
      <w:r w:rsidRPr="00EF0920">
        <w:rPr>
          <w:rStyle w:val="a7"/>
          <w:b w:val="0"/>
          <w:bCs w:val="0"/>
          <w:color w:val="000000"/>
        </w:rPr>
        <w:t xml:space="preserve">Использование административного законодательства в профилактике терроризма и экстремизма // Официальный Интернет-сайт Среднерусского университета (гуманитарно-технологический институт) – </w:t>
      </w:r>
      <w:r w:rsidRPr="00EF0920">
        <w:rPr>
          <w:rStyle w:val="a7"/>
          <w:b w:val="0"/>
          <w:bCs w:val="0"/>
          <w:color w:val="000000"/>
          <w:lang w:val="en-US"/>
        </w:rPr>
        <w:t>www</w:t>
      </w:r>
      <w:r w:rsidRPr="00EF0920">
        <w:rPr>
          <w:rStyle w:val="a7"/>
          <w:b w:val="0"/>
          <w:bCs w:val="0"/>
          <w:color w:val="000000"/>
        </w:rPr>
        <w:t>.sugi-obninsk.ru.</w:t>
      </w:r>
    </w:p>
  </w:footnote>
  <w:footnote w:id="43">
    <w:p w:rsidR="00B72656" w:rsidRDefault="00257A7A" w:rsidP="00BB0DA4">
      <w:pPr>
        <w:autoSpaceDE w:val="0"/>
        <w:autoSpaceDN w:val="0"/>
        <w:adjustRightInd w:val="0"/>
        <w:ind w:firstLine="720"/>
        <w:jc w:val="both"/>
      </w:pPr>
      <w:r w:rsidRPr="00EF0920">
        <w:rPr>
          <w:rStyle w:val="a6"/>
          <w:sz w:val="20"/>
          <w:szCs w:val="20"/>
        </w:rPr>
        <w:footnoteRef/>
      </w:r>
      <w:r>
        <w:rPr>
          <w:sz w:val="20"/>
          <w:szCs w:val="20"/>
        </w:rPr>
        <w:t xml:space="preserve"> </w:t>
      </w:r>
      <w:r w:rsidRPr="00EF0920">
        <w:rPr>
          <w:sz w:val="20"/>
          <w:szCs w:val="20"/>
        </w:rPr>
        <w:t>См.: Постатейный комментарий к Кодексу Российской Федерации об административных правонарушениях, расширенный, с использованием материалов судебной практики / А.Б. Агапов</w:t>
      </w:r>
      <w:r>
        <w:rPr>
          <w:sz w:val="20"/>
          <w:szCs w:val="20"/>
        </w:rPr>
        <w:t>.</w:t>
      </w:r>
      <w:r w:rsidRPr="00EF0920">
        <w:rPr>
          <w:sz w:val="20"/>
          <w:szCs w:val="20"/>
        </w:rPr>
        <w:t xml:space="preserve"> М.: Статут, 2004 // </w:t>
      </w:r>
      <w:r w:rsidRPr="00EF0920">
        <w:rPr>
          <w:color w:val="000000"/>
          <w:sz w:val="20"/>
          <w:szCs w:val="20"/>
        </w:rPr>
        <w:t>АИПС «КонсультантПлюс».</w:t>
      </w:r>
    </w:p>
  </w:footnote>
  <w:footnote w:id="44">
    <w:p w:rsidR="00B72656" w:rsidRDefault="00257A7A" w:rsidP="00BB0DA4">
      <w:pPr>
        <w:pStyle w:val="a4"/>
        <w:ind w:firstLine="720"/>
        <w:jc w:val="both"/>
      </w:pPr>
      <w:r w:rsidRPr="00EF0920">
        <w:rPr>
          <w:rStyle w:val="a6"/>
        </w:rPr>
        <w:footnoteRef/>
      </w:r>
      <w:r w:rsidRPr="00EF0920">
        <w:t xml:space="preserve"> См.: Антипов В.Г. Указ. соч. </w:t>
      </w:r>
      <w:r w:rsidRPr="00EF0920">
        <w:rPr>
          <w:rStyle w:val="a7"/>
          <w:b w:val="0"/>
          <w:bCs w:val="0"/>
          <w:color w:val="000000"/>
        </w:rPr>
        <w:t xml:space="preserve">– </w:t>
      </w:r>
      <w:r w:rsidRPr="00EF0920">
        <w:rPr>
          <w:rStyle w:val="a7"/>
          <w:b w:val="0"/>
          <w:bCs w:val="0"/>
          <w:color w:val="000000"/>
          <w:lang w:val="en-US"/>
        </w:rPr>
        <w:t>www</w:t>
      </w:r>
      <w:r w:rsidRPr="00EF0920">
        <w:rPr>
          <w:rStyle w:val="a7"/>
          <w:b w:val="0"/>
          <w:bCs w:val="0"/>
          <w:color w:val="000000"/>
        </w:rPr>
        <w:t>.</w:t>
      </w:r>
      <w:r w:rsidRPr="00EF0920">
        <w:t>sugi</w:t>
      </w:r>
      <w:r w:rsidRPr="00EF0920">
        <w:rPr>
          <w:rStyle w:val="a7"/>
          <w:b w:val="0"/>
          <w:bCs w:val="0"/>
          <w:color w:val="000000"/>
        </w:rPr>
        <w:t>-</w:t>
      </w:r>
      <w:r w:rsidRPr="00EF0920">
        <w:t>obninsk</w:t>
      </w:r>
      <w:r w:rsidRPr="00EF0920">
        <w:rPr>
          <w:rStyle w:val="a7"/>
          <w:b w:val="0"/>
          <w:bCs w:val="0"/>
          <w:color w:val="000000"/>
        </w:rPr>
        <w:t>.ru.</w:t>
      </w:r>
    </w:p>
  </w:footnote>
  <w:footnote w:id="45">
    <w:p w:rsidR="00B72656" w:rsidRDefault="00257A7A" w:rsidP="00BB0DA4">
      <w:pPr>
        <w:pStyle w:val="a4"/>
        <w:ind w:firstLine="720"/>
        <w:jc w:val="both"/>
      </w:pPr>
      <w:r w:rsidRPr="00EF0920">
        <w:rPr>
          <w:rStyle w:val="a6"/>
        </w:rPr>
        <w:footnoteRef/>
      </w:r>
      <w:r w:rsidRPr="00EF0920">
        <w:t xml:space="preserve"> См.: Там же. </w:t>
      </w:r>
      <w:r w:rsidRPr="00EF0920">
        <w:rPr>
          <w:rStyle w:val="a7"/>
          <w:b w:val="0"/>
          <w:bCs w:val="0"/>
          <w:color w:val="000000"/>
        </w:rPr>
        <w:t xml:space="preserve">– </w:t>
      </w:r>
      <w:r w:rsidRPr="00EF0920">
        <w:t>www</w:t>
      </w:r>
      <w:r w:rsidRPr="00EF0920">
        <w:rPr>
          <w:rStyle w:val="a7"/>
          <w:b w:val="0"/>
          <w:bCs w:val="0"/>
          <w:color w:val="000000"/>
        </w:rPr>
        <w:t>.sugi-obninsk.ru.</w:t>
      </w:r>
    </w:p>
  </w:footnote>
  <w:footnote w:id="46">
    <w:p w:rsidR="00B72656" w:rsidRDefault="00257A7A" w:rsidP="00BB0DA4">
      <w:pPr>
        <w:pStyle w:val="af1"/>
        <w:ind w:firstLine="720"/>
        <w:jc w:val="both"/>
      </w:pPr>
      <w:r w:rsidRPr="00EF0920">
        <w:rPr>
          <w:rStyle w:val="a6"/>
          <w:rFonts w:ascii="Times New Roman" w:hAnsi="Times New Roman"/>
        </w:rPr>
        <w:footnoteRef/>
      </w:r>
      <w:r w:rsidRPr="00EF0920">
        <w:rPr>
          <w:rFonts w:ascii="Times New Roman" w:hAnsi="Times New Roman"/>
        </w:rPr>
        <w:t xml:space="preserve"> С</w:t>
      </w:r>
      <w:r>
        <w:rPr>
          <w:rFonts w:ascii="Times New Roman" w:hAnsi="Times New Roman"/>
        </w:rPr>
        <w:t>обрание законодательства Российской Федерации</w:t>
      </w:r>
      <w:r w:rsidRPr="00EF0920">
        <w:rPr>
          <w:rFonts w:ascii="Times New Roman" w:hAnsi="Times New Roman"/>
        </w:rPr>
        <w:t>. 1995. № 21. Ст. 1930.</w:t>
      </w:r>
    </w:p>
  </w:footnote>
  <w:footnote w:id="47">
    <w:p w:rsidR="00B72656" w:rsidRDefault="00257A7A" w:rsidP="00BB0DA4">
      <w:pPr>
        <w:pStyle w:val="af1"/>
        <w:ind w:firstLine="720"/>
        <w:jc w:val="both"/>
      </w:pPr>
      <w:r w:rsidRPr="00EF0920">
        <w:rPr>
          <w:rStyle w:val="a6"/>
          <w:rFonts w:ascii="Times New Roman" w:hAnsi="Times New Roman"/>
        </w:rPr>
        <w:footnoteRef/>
      </w:r>
      <w:r w:rsidRPr="00EF0920">
        <w:rPr>
          <w:rFonts w:ascii="Times New Roman" w:hAnsi="Times New Roman"/>
        </w:rPr>
        <w:t xml:space="preserve"> С</w:t>
      </w:r>
      <w:r>
        <w:rPr>
          <w:rFonts w:ascii="Times New Roman" w:hAnsi="Times New Roman"/>
        </w:rPr>
        <w:t>обрание законодательства Российской Федерации</w:t>
      </w:r>
      <w:r w:rsidRPr="00EF0920">
        <w:rPr>
          <w:rFonts w:ascii="Times New Roman" w:hAnsi="Times New Roman"/>
        </w:rPr>
        <w:t>. 1997. № 39. Ст.</w:t>
      </w:r>
      <w:r>
        <w:rPr>
          <w:rFonts w:ascii="Times New Roman" w:hAnsi="Times New Roman"/>
        </w:rPr>
        <w:t xml:space="preserve"> </w:t>
      </w:r>
      <w:r w:rsidRPr="00EF0920">
        <w:rPr>
          <w:rFonts w:ascii="Times New Roman" w:hAnsi="Times New Roman"/>
        </w:rPr>
        <w:t>4465.</w:t>
      </w:r>
    </w:p>
  </w:footnote>
  <w:footnote w:id="48">
    <w:p w:rsidR="00B72656" w:rsidRDefault="00257A7A" w:rsidP="00BB0DA4">
      <w:pPr>
        <w:autoSpaceDE w:val="0"/>
        <w:autoSpaceDN w:val="0"/>
        <w:adjustRightInd w:val="0"/>
        <w:ind w:firstLine="720"/>
        <w:jc w:val="both"/>
      </w:pPr>
      <w:r w:rsidRPr="00EF0920">
        <w:rPr>
          <w:rStyle w:val="a6"/>
          <w:sz w:val="20"/>
          <w:szCs w:val="20"/>
        </w:rPr>
        <w:footnoteRef/>
      </w:r>
      <w:r w:rsidRPr="00EF0920">
        <w:rPr>
          <w:sz w:val="20"/>
          <w:szCs w:val="20"/>
        </w:rPr>
        <w:t xml:space="preserve"> Салищева Н.Г. Комментарий к Кодексу Российской Федерации об административных правонарушениях / под ред. Н.Г. Салищевой. М.: Проспект, 2009 // </w:t>
      </w:r>
      <w:r w:rsidRPr="00EF0920">
        <w:rPr>
          <w:color w:val="000000"/>
          <w:sz w:val="20"/>
          <w:szCs w:val="20"/>
        </w:rPr>
        <w:t>АИПС «КонсультантПлюс».</w:t>
      </w:r>
    </w:p>
  </w:footnote>
  <w:footnote w:id="49">
    <w:p w:rsidR="00B72656" w:rsidRDefault="00257A7A" w:rsidP="00BB0DA4">
      <w:pPr>
        <w:autoSpaceDE w:val="0"/>
        <w:autoSpaceDN w:val="0"/>
        <w:adjustRightInd w:val="0"/>
        <w:ind w:firstLine="720"/>
        <w:jc w:val="both"/>
      </w:pPr>
      <w:r w:rsidRPr="00EF0920">
        <w:rPr>
          <w:rStyle w:val="a6"/>
          <w:color w:val="000000"/>
          <w:sz w:val="20"/>
          <w:szCs w:val="20"/>
        </w:rPr>
        <w:footnoteRef/>
      </w:r>
      <w:r w:rsidRPr="00EF0920">
        <w:rPr>
          <w:sz w:val="20"/>
          <w:szCs w:val="20"/>
        </w:rPr>
        <w:t xml:space="preserve"> См.: Постатейный комментарий к Кодексу РФ об административных правонарушениях / под ред. Э.Г. Липатова, С.Е. Чаннова. М.: ГроссМедиа, Росбух, 2008 // АИПС «КонсультантПлюс».</w:t>
      </w:r>
    </w:p>
  </w:footnote>
  <w:footnote w:id="50">
    <w:p w:rsidR="00B72656" w:rsidRDefault="00257A7A" w:rsidP="00BB0DA4">
      <w:pPr>
        <w:autoSpaceDE w:val="0"/>
        <w:autoSpaceDN w:val="0"/>
        <w:adjustRightInd w:val="0"/>
        <w:ind w:firstLine="720"/>
        <w:jc w:val="both"/>
      </w:pPr>
      <w:r w:rsidRPr="00EF0920">
        <w:rPr>
          <w:rStyle w:val="a6"/>
          <w:color w:val="000000"/>
          <w:sz w:val="20"/>
          <w:szCs w:val="20"/>
        </w:rPr>
        <w:footnoteRef/>
      </w:r>
      <w:r>
        <w:rPr>
          <w:sz w:val="20"/>
          <w:szCs w:val="20"/>
        </w:rPr>
        <w:t xml:space="preserve"> </w:t>
      </w:r>
      <w:r w:rsidRPr="00EF0920">
        <w:rPr>
          <w:sz w:val="20"/>
          <w:szCs w:val="20"/>
        </w:rPr>
        <w:t>Постатейный комментарий к Кодексу РФ об административных правонарушениях / под ред. Э.Г. Липатова, С.Е. Чаннова // АИПС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98" w:rsidRPr="004A6D98" w:rsidRDefault="004A6D98" w:rsidP="004A6D98">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2B43"/>
    <w:multiLevelType w:val="hybridMultilevel"/>
    <w:tmpl w:val="B338E5BE"/>
    <w:lvl w:ilvl="0" w:tplc="0419000F">
      <w:start w:val="1"/>
      <w:numFmt w:val="decimal"/>
      <w:lvlText w:val="%1."/>
      <w:lvlJc w:val="left"/>
      <w:pPr>
        <w:tabs>
          <w:tab w:val="num" w:pos="4980"/>
        </w:tabs>
        <w:ind w:left="4980" w:hanging="360"/>
      </w:pPr>
      <w:rPr>
        <w:rFonts w:cs="Times New Roman"/>
      </w:rPr>
    </w:lvl>
    <w:lvl w:ilvl="1" w:tplc="04190019" w:tentative="1">
      <w:start w:val="1"/>
      <w:numFmt w:val="lowerLetter"/>
      <w:lvlText w:val="%2."/>
      <w:lvlJc w:val="left"/>
      <w:pPr>
        <w:tabs>
          <w:tab w:val="num" w:pos="4980"/>
        </w:tabs>
        <w:ind w:left="4980" w:hanging="360"/>
      </w:pPr>
      <w:rPr>
        <w:rFonts w:cs="Times New Roman"/>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1">
    <w:nsid w:val="4E0E364E"/>
    <w:multiLevelType w:val="hybridMultilevel"/>
    <w:tmpl w:val="1C7C272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527E6787"/>
    <w:multiLevelType w:val="hybridMultilevel"/>
    <w:tmpl w:val="CDAAAFA8"/>
    <w:lvl w:ilvl="0" w:tplc="21563F7A">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1D7504"/>
    <w:multiLevelType w:val="hybridMultilevel"/>
    <w:tmpl w:val="0B0C256A"/>
    <w:lvl w:ilvl="0" w:tplc="0419000F">
      <w:start w:val="1"/>
      <w:numFmt w:val="decimal"/>
      <w:lvlText w:val="%1."/>
      <w:lvlJc w:val="left"/>
      <w:pPr>
        <w:ind w:left="2536" w:hanging="975"/>
      </w:pPr>
      <w:rPr>
        <w:rFonts w:cs="Times New Roman" w:hint="default"/>
      </w:rPr>
    </w:lvl>
    <w:lvl w:ilvl="1" w:tplc="04190019" w:tentative="1">
      <w:start w:val="1"/>
      <w:numFmt w:val="lowerLetter"/>
      <w:lvlText w:val="%2."/>
      <w:lvlJc w:val="left"/>
      <w:pPr>
        <w:ind w:left="2641" w:hanging="360"/>
      </w:pPr>
      <w:rPr>
        <w:rFonts w:cs="Times New Roman"/>
      </w:rPr>
    </w:lvl>
    <w:lvl w:ilvl="2" w:tplc="0419001B" w:tentative="1">
      <w:start w:val="1"/>
      <w:numFmt w:val="lowerRoman"/>
      <w:lvlText w:val="%3."/>
      <w:lvlJc w:val="right"/>
      <w:pPr>
        <w:ind w:left="3361" w:hanging="180"/>
      </w:pPr>
      <w:rPr>
        <w:rFonts w:cs="Times New Roman"/>
      </w:rPr>
    </w:lvl>
    <w:lvl w:ilvl="3" w:tplc="0419000F" w:tentative="1">
      <w:start w:val="1"/>
      <w:numFmt w:val="decimal"/>
      <w:lvlText w:val="%4."/>
      <w:lvlJc w:val="left"/>
      <w:pPr>
        <w:ind w:left="4081" w:hanging="360"/>
      </w:pPr>
      <w:rPr>
        <w:rFonts w:cs="Times New Roman"/>
      </w:rPr>
    </w:lvl>
    <w:lvl w:ilvl="4" w:tplc="04190019" w:tentative="1">
      <w:start w:val="1"/>
      <w:numFmt w:val="lowerLetter"/>
      <w:lvlText w:val="%5."/>
      <w:lvlJc w:val="left"/>
      <w:pPr>
        <w:ind w:left="4801" w:hanging="360"/>
      </w:pPr>
      <w:rPr>
        <w:rFonts w:cs="Times New Roman"/>
      </w:rPr>
    </w:lvl>
    <w:lvl w:ilvl="5" w:tplc="0419001B" w:tentative="1">
      <w:start w:val="1"/>
      <w:numFmt w:val="lowerRoman"/>
      <w:lvlText w:val="%6."/>
      <w:lvlJc w:val="right"/>
      <w:pPr>
        <w:ind w:left="5521" w:hanging="180"/>
      </w:pPr>
      <w:rPr>
        <w:rFonts w:cs="Times New Roman"/>
      </w:rPr>
    </w:lvl>
    <w:lvl w:ilvl="6" w:tplc="0419000F" w:tentative="1">
      <w:start w:val="1"/>
      <w:numFmt w:val="decimal"/>
      <w:lvlText w:val="%7."/>
      <w:lvlJc w:val="left"/>
      <w:pPr>
        <w:ind w:left="6241" w:hanging="360"/>
      </w:pPr>
      <w:rPr>
        <w:rFonts w:cs="Times New Roman"/>
      </w:rPr>
    </w:lvl>
    <w:lvl w:ilvl="7" w:tplc="04190019" w:tentative="1">
      <w:start w:val="1"/>
      <w:numFmt w:val="lowerLetter"/>
      <w:lvlText w:val="%8."/>
      <w:lvlJc w:val="left"/>
      <w:pPr>
        <w:ind w:left="6961" w:hanging="360"/>
      </w:pPr>
      <w:rPr>
        <w:rFonts w:cs="Times New Roman"/>
      </w:rPr>
    </w:lvl>
    <w:lvl w:ilvl="8" w:tplc="0419001B" w:tentative="1">
      <w:start w:val="1"/>
      <w:numFmt w:val="lowerRoman"/>
      <w:lvlText w:val="%9."/>
      <w:lvlJc w:val="right"/>
      <w:pPr>
        <w:ind w:left="7681"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F28"/>
    <w:rsid w:val="00004F3B"/>
    <w:rsid w:val="00011694"/>
    <w:rsid w:val="00017DF2"/>
    <w:rsid w:val="00047CBB"/>
    <w:rsid w:val="0006617F"/>
    <w:rsid w:val="000715BE"/>
    <w:rsid w:val="00084993"/>
    <w:rsid w:val="000859C9"/>
    <w:rsid w:val="000A7E7E"/>
    <w:rsid w:val="000B140A"/>
    <w:rsid w:val="000B1778"/>
    <w:rsid w:val="000C659F"/>
    <w:rsid w:val="00124511"/>
    <w:rsid w:val="00135754"/>
    <w:rsid w:val="00157550"/>
    <w:rsid w:val="00182DD4"/>
    <w:rsid w:val="001857FE"/>
    <w:rsid w:val="00214255"/>
    <w:rsid w:val="0022129C"/>
    <w:rsid w:val="00245685"/>
    <w:rsid w:val="00257A7A"/>
    <w:rsid w:val="002673A2"/>
    <w:rsid w:val="002C3554"/>
    <w:rsid w:val="002C557C"/>
    <w:rsid w:val="002F6D25"/>
    <w:rsid w:val="00301165"/>
    <w:rsid w:val="003025BD"/>
    <w:rsid w:val="00330AEF"/>
    <w:rsid w:val="00370E97"/>
    <w:rsid w:val="003935F4"/>
    <w:rsid w:val="00397574"/>
    <w:rsid w:val="003B7D47"/>
    <w:rsid w:val="003C0011"/>
    <w:rsid w:val="003C7574"/>
    <w:rsid w:val="003D256A"/>
    <w:rsid w:val="003D2DF1"/>
    <w:rsid w:val="003E7A01"/>
    <w:rsid w:val="003F11D6"/>
    <w:rsid w:val="00414F1B"/>
    <w:rsid w:val="00423A43"/>
    <w:rsid w:val="00442928"/>
    <w:rsid w:val="00442BB1"/>
    <w:rsid w:val="00470AAA"/>
    <w:rsid w:val="00471A96"/>
    <w:rsid w:val="004777B2"/>
    <w:rsid w:val="00481403"/>
    <w:rsid w:val="0048312C"/>
    <w:rsid w:val="00485BE9"/>
    <w:rsid w:val="004A6D98"/>
    <w:rsid w:val="004A70F5"/>
    <w:rsid w:val="00503793"/>
    <w:rsid w:val="005667C9"/>
    <w:rsid w:val="00577ED1"/>
    <w:rsid w:val="00597A44"/>
    <w:rsid w:val="0060120B"/>
    <w:rsid w:val="006461B0"/>
    <w:rsid w:val="006501FE"/>
    <w:rsid w:val="00680CEB"/>
    <w:rsid w:val="00687E9C"/>
    <w:rsid w:val="006C6D51"/>
    <w:rsid w:val="006D48D7"/>
    <w:rsid w:val="00715ED8"/>
    <w:rsid w:val="00747949"/>
    <w:rsid w:val="007555D9"/>
    <w:rsid w:val="00767BD3"/>
    <w:rsid w:val="007832AC"/>
    <w:rsid w:val="007B3C5C"/>
    <w:rsid w:val="007B4396"/>
    <w:rsid w:val="007D78C4"/>
    <w:rsid w:val="007F1BF4"/>
    <w:rsid w:val="00833E69"/>
    <w:rsid w:val="008404BC"/>
    <w:rsid w:val="00850A0A"/>
    <w:rsid w:val="00853BBB"/>
    <w:rsid w:val="00854738"/>
    <w:rsid w:val="0086673F"/>
    <w:rsid w:val="008703FC"/>
    <w:rsid w:val="008F6373"/>
    <w:rsid w:val="008F6AE5"/>
    <w:rsid w:val="00991C89"/>
    <w:rsid w:val="009A030B"/>
    <w:rsid w:val="009A1C61"/>
    <w:rsid w:val="009D4126"/>
    <w:rsid w:val="009F5730"/>
    <w:rsid w:val="00A06EA2"/>
    <w:rsid w:val="00A32AC1"/>
    <w:rsid w:val="00A33B6B"/>
    <w:rsid w:val="00A35B7C"/>
    <w:rsid w:val="00A647B7"/>
    <w:rsid w:val="00A652EB"/>
    <w:rsid w:val="00A77546"/>
    <w:rsid w:val="00A96CAF"/>
    <w:rsid w:val="00AC7D2C"/>
    <w:rsid w:val="00AE4109"/>
    <w:rsid w:val="00B5595A"/>
    <w:rsid w:val="00B72656"/>
    <w:rsid w:val="00B97755"/>
    <w:rsid w:val="00BA2AF2"/>
    <w:rsid w:val="00BB0DA4"/>
    <w:rsid w:val="00BB182A"/>
    <w:rsid w:val="00BB31E8"/>
    <w:rsid w:val="00BB777A"/>
    <w:rsid w:val="00BE0059"/>
    <w:rsid w:val="00BF3B7D"/>
    <w:rsid w:val="00C066FA"/>
    <w:rsid w:val="00C15C62"/>
    <w:rsid w:val="00C42EDD"/>
    <w:rsid w:val="00C54F60"/>
    <w:rsid w:val="00C63749"/>
    <w:rsid w:val="00C91073"/>
    <w:rsid w:val="00C97F28"/>
    <w:rsid w:val="00CB1A77"/>
    <w:rsid w:val="00CE2BC5"/>
    <w:rsid w:val="00D01907"/>
    <w:rsid w:val="00D70282"/>
    <w:rsid w:val="00D943D8"/>
    <w:rsid w:val="00DD1D99"/>
    <w:rsid w:val="00E11C38"/>
    <w:rsid w:val="00E20BF0"/>
    <w:rsid w:val="00E32328"/>
    <w:rsid w:val="00E36CE7"/>
    <w:rsid w:val="00E84B1F"/>
    <w:rsid w:val="00ED560F"/>
    <w:rsid w:val="00EF0920"/>
    <w:rsid w:val="00F316A2"/>
    <w:rsid w:val="00F404FC"/>
    <w:rsid w:val="00F56AC5"/>
    <w:rsid w:val="00F6495B"/>
    <w:rsid w:val="00F75D74"/>
    <w:rsid w:val="00FC2915"/>
    <w:rsid w:val="00FC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DD3773-AD50-4A91-9D16-D8A1A36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F28"/>
    <w:rPr>
      <w:rFonts w:ascii="Times New Roman" w:hAnsi="Times New Roman"/>
      <w:sz w:val="24"/>
      <w:szCs w:val="24"/>
    </w:rPr>
  </w:style>
  <w:style w:type="paragraph" w:styleId="1">
    <w:name w:val="heading 1"/>
    <w:basedOn w:val="a"/>
    <w:next w:val="a"/>
    <w:link w:val="10"/>
    <w:uiPriority w:val="9"/>
    <w:qFormat/>
    <w:rsid w:val="00C97F28"/>
    <w:pPr>
      <w:keepNext/>
      <w:spacing w:before="240" w:after="60" w:line="360" w:lineRule="auto"/>
      <w:ind w:firstLine="709"/>
      <w:outlineLvl w:val="0"/>
    </w:pPr>
    <w:rPr>
      <w:rFonts w:cs="Arial"/>
      <w:b/>
      <w:bCs/>
      <w:kern w:val="32"/>
      <w:sz w:val="36"/>
      <w:szCs w:val="32"/>
    </w:rPr>
  </w:style>
  <w:style w:type="paragraph" w:styleId="3">
    <w:name w:val="heading 3"/>
    <w:basedOn w:val="a"/>
    <w:next w:val="a"/>
    <w:link w:val="30"/>
    <w:uiPriority w:val="9"/>
    <w:semiHidden/>
    <w:unhideWhenUsed/>
    <w:qFormat/>
    <w:rsid w:val="00182DD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7F28"/>
    <w:rPr>
      <w:rFonts w:ascii="Times New Roman" w:hAnsi="Times New Roman" w:cs="Arial"/>
      <w:b/>
      <w:bCs/>
      <w:kern w:val="32"/>
      <w:sz w:val="32"/>
      <w:szCs w:val="32"/>
      <w:lang w:val="x-none" w:eastAsia="ru-RU"/>
    </w:rPr>
  </w:style>
  <w:style w:type="character" w:customStyle="1" w:styleId="30">
    <w:name w:val="Заголовок 3 Знак"/>
    <w:link w:val="3"/>
    <w:uiPriority w:val="9"/>
    <w:semiHidden/>
    <w:locked/>
    <w:rsid w:val="00182DD4"/>
    <w:rPr>
      <w:rFonts w:ascii="Cambria" w:hAnsi="Cambria" w:cs="Times New Roman"/>
      <w:b/>
      <w:bCs/>
      <w:sz w:val="26"/>
      <w:szCs w:val="26"/>
    </w:rPr>
  </w:style>
  <w:style w:type="character" w:styleId="a3">
    <w:name w:val="Hyperlink"/>
    <w:uiPriority w:val="99"/>
    <w:rsid w:val="00C97F28"/>
    <w:rPr>
      <w:rFonts w:cs="Times New Roman"/>
      <w:color w:val="0000FF"/>
      <w:u w:val="single"/>
    </w:rPr>
  </w:style>
  <w:style w:type="paragraph" w:styleId="a4">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Текст сноски-FN"/>
    <w:basedOn w:val="a"/>
    <w:link w:val="a5"/>
    <w:uiPriority w:val="99"/>
    <w:semiHidden/>
    <w:rsid w:val="00C97F28"/>
    <w:rPr>
      <w:sz w:val="20"/>
      <w:szCs w:val="20"/>
    </w:rPr>
  </w:style>
  <w:style w:type="character" w:customStyle="1" w:styleId="a5">
    <w:name w:val="Текст сноски Знак"/>
    <w:aliases w:val="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
    <w:link w:val="a4"/>
    <w:uiPriority w:val="99"/>
    <w:locked/>
    <w:rsid w:val="00C97F28"/>
    <w:rPr>
      <w:rFonts w:ascii="Times New Roman" w:hAnsi="Times New Roman" w:cs="Times New Roman"/>
      <w:sz w:val="20"/>
      <w:szCs w:val="20"/>
      <w:lang w:val="x-none" w:eastAsia="ru-RU"/>
    </w:rPr>
  </w:style>
  <w:style w:type="character" w:styleId="a6">
    <w:name w:val="footnote reference"/>
    <w:uiPriority w:val="99"/>
    <w:semiHidden/>
    <w:rsid w:val="00C97F28"/>
    <w:rPr>
      <w:rFonts w:cs="Times New Roman"/>
      <w:vertAlign w:val="superscript"/>
    </w:rPr>
  </w:style>
  <w:style w:type="character" w:styleId="a7">
    <w:name w:val="Strong"/>
    <w:uiPriority w:val="22"/>
    <w:qFormat/>
    <w:rsid w:val="00C97F28"/>
    <w:rPr>
      <w:rFonts w:cs="Times New Roman"/>
      <w:b/>
      <w:bCs/>
    </w:rPr>
  </w:style>
  <w:style w:type="paragraph" w:styleId="a8">
    <w:name w:val="Body Text"/>
    <w:basedOn w:val="a"/>
    <w:link w:val="a9"/>
    <w:uiPriority w:val="99"/>
    <w:rsid w:val="00C97F28"/>
    <w:pPr>
      <w:spacing w:after="120"/>
    </w:pPr>
  </w:style>
  <w:style w:type="character" w:customStyle="1" w:styleId="a9">
    <w:name w:val="Основной текст Знак"/>
    <w:link w:val="a8"/>
    <w:uiPriority w:val="99"/>
    <w:locked/>
    <w:rsid w:val="00C97F28"/>
    <w:rPr>
      <w:rFonts w:ascii="Times New Roman" w:hAnsi="Times New Roman" w:cs="Times New Roman"/>
      <w:sz w:val="24"/>
      <w:szCs w:val="24"/>
      <w:lang w:val="x-none" w:eastAsia="ru-RU"/>
    </w:rPr>
  </w:style>
  <w:style w:type="paragraph" w:styleId="31">
    <w:name w:val="Body Text 3"/>
    <w:basedOn w:val="a"/>
    <w:link w:val="32"/>
    <w:uiPriority w:val="99"/>
    <w:rsid w:val="00C97F28"/>
    <w:pPr>
      <w:spacing w:after="120"/>
    </w:pPr>
    <w:rPr>
      <w:sz w:val="16"/>
      <w:szCs w:val="16"/>
    </w:rPr>
  </w:style>
  <w:style w:type="character" w:customStyle="1" w:styleId="32">
    <w:name w:val="Основной текст 3 Знак"/>
    <w:link w:val="31"/>
    <w:uiPriority w:val="99"/>
    <w:locked/>
    <w:rsid w:val="00C97F28"/>
    <w:rPr>
      <w:rFonts w:ascii="Times New Roman" w:hAnsi="Times New Roman" w:cs="Times New Roman"/>
      <w:sz w:val="16"/>
      <w:szCs w:val="16"/>
      <w:lang w:val="x-none" w:eastAsia="ru-RU"/>
    </w:rPr>
  </w:style>
  <w:style w:type="paragraph" w:styleId="aa">
    <w:name w:val="annotation text"/>
    <w:basedOn w:val="a"/>
    <w:link w:val="ab"/>
    <w:uiPriority w:val="99"/>
    <w:semiHidden/>
    <w:rsid w:val="00C97F28"/>
    <w:rPr>
      <w:sz w:val="20"/>
      <w:szCs w:val="20"/>
    </w:rPr>
  </w:style>
  <w:style w:type="character" w:customStyle="1" w:styleId="ab">
    <w:name w:val="Текст примечания Знак"/>
    <w:link w:val="aa"/>
    <w:uiPriority w:val="99"/>
    <w:semiHidden/>
    <w:locked/>
    <w:rsid w:val="00C97F28"/>
    <w:rPr>
      <w:rFonts w:ascii="Times New Roman" w:hAnsi="Times New Roman" w:cs="Times New Roman"/>
      <w:sz w:val="20"/>
      <w:szCs w:val="20"/>
      <w:lang w:val="x-none" w:eastAsia="ru-RU"/>
    </w:rPr>
  </w:style>
  <w:style w:type="paragraph" w:styleId="ac">
    <w:name w:val="List Paragraph"/>
    <w:basedOn w:val="a"/>
    <w:uiPriority w:val="34"/>
    <w:qFormat/>
    <w:rsid w:val="00BB777A"/>
    <w:pPr>
      <w:ind w:left="720"/>
      <w:contextualSpacing/>
    </w:pPr>
  </w:style>
  <w:style w:type="paragraph" w:styleId="ad">
    <w:name w:val="header"/>
    <w:basedOn w:val="a"/>
    <w:link w:val="ae"/>
    <w:uiPriority w:val="99"/>
    <w:semiHidden/>
    <w:unhideWhenUsed/>
    <w:rsid w:val="00124511"/>
    <w:pPr>
      <w:tabs>
        <w:tab w:val="center" w:pos="4677"/>
        <w:tab w:val="right" w:pos="9355"/>
      </w:tabs>
    </w:pPr>
  </w:style>
  <w:style w:type="character" w:customStyle="1" w:styleId="ae">
    <w:name w:val="Верхний колонтитул Знак"/>
    <w:link w:val="ad"/>
    <w:uiPriority w:val="99"/>
    <w:semiHidden/>
    <w:locked/>
    <w:rsid w:val="00124511"/>
    <w:rPr>
      <w:rFonts w:ascii="Times New Roman" w:hAnsi="Times New Roman" w:cs="Times New Roman"/>
      <w:sz w:val="24"/>
      <w:szCs w:val="24"/>
    </w:rPr>
  </w:style>
  <w:style w:type="paragraph" w:styleId="af">
    <w:name w:val="footer"/>
    <w:basedOn w:val="a"/>
    <w:link w:val="af0"/>
    <w:uiPriority w:val="99"/>
    <w:unhideWhenUsed/>
    <w:rsid w:val="00124511"/>
    <w:pPr>
      <w:tabs>
        <w:tab w:val="center" w:pos="4677"/>
        <w:tab w:val="right" w:pos="9355"/>
      </w:tabs>
    </w:pPr>
  </w:style>
  <w:style w:type="character" w:customStyle="1" w:styleId="af0">
    <w:name w:val="Нижний колонтитул Знак"/>
    <w:link w:val="af"/>
    <w:uiPriority w:val="99"/>
    <w:locked/>
    <w:rsid w:val="00124511"/>
    <w:rPr>
      <w:rFonts w:ascii="Times New Roman" w:hAnsi="Times New Roman" w:cs="Times New Roman"/>
      <w:sz w:val="24"/>
      <w:szCs w:val="24"/>
    </w:rPr>
  </w:style>
  <w:style w:type="paragraph" w:customStyle="1" w:styleId="af1">
    <w:name w:val="Прижатый влево"/>
    <w:basedOn w:val="a"/>
    <w:next w:val="a"/>
    <w:rsid w:val="00680CEB"/>
    <w:pPr>
      <w:autoSpaceDE w:val="0"/>
      <w:autoSpaceDN w:val="0"/>
      <w:adjustRightInd w:val="0"/>
    </w:pPr>
    <w:rPr>
      <w:rFonts w:ascii="Arial" w:hAnsi="Arial" w:cs="Arial"/>
    </w:rPr>
  </w:style>
  <w:style w:type="paragraph" w:customStyle="1" w:styleId="ConsPlusNormal">
    <w:name w:val="ConsPlusNormal"/>
    <w:rsid w:val="00BB0DA4"/>
    <w:pPr>
      <w:widowControl w:val="0"/>
      <w:autoSpaceDE w:val="0"/>
      <w:autoSpaceDN w:val="0"/>
      <w:adjustRightInd w:val="0"/>
      <w:ind w:firstLine="720"/>
    </w:pPr>
    <w:rPr>
      <w:rFonts w:ascii="Arial" w:hAnsi="Arial" w:cs="Arial"/>
    </w:rPr>
  </w:style>
  <w:style w:type="paragraph" w:styleId="af2">
    <w:name w:val="Body Text Indent"/>
    <w:basedOn w:val="a"/>
    <w:link w:val="af3"/>
    <w:uiPriority w:val="99"/>
    <w:semiHidden/>
    <w:unhideWhenUsed/>
    <w:rsid w:val="00182DD4"/>
    <w:pPr>
      <w:spacing w:after="120"/>
      <w:ind w:left="283"/>
    </w:pPr>
  </w:style>
  <w:style w:type="character" w:customStyle="1" w:styleId="af3">
    <w:name w:val="Основной текст с отступом Знак"/>
    <w:link w:val="af2"/>
    <w:uiPriority w:val="99"/>
    <w:semiHidden/>
    <w:locked/>
    <w:rsid w:val="00182D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B673-6392-4F37-8B21-B4C1AFC0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16284</Words>
  <Characters>92823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2014-03-27T01:30:00Z</dcterms:created>
  <dcterms:modified xsi:type="dcterms:W3CDTF">2014-03-27T01:30:00Z</dcterms:modified>
</cp:coreProperties>
</file>