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A8" w:rsidRPr="00B02BF8" w:rsidRDefault="00191DFB" w:rsidP="00B02BF8">
      <w:pPr>
        <w:spacing w:line="360" w:lineRule="auto"/>
        <w:jc w:val="center"/>
        <w:rPr>
          <w:sz w:val="28"/>
          <w:szCs w:val="28"/>
        </w:rPr>
      </w:pPr>
      <w:r w:rsidRPr="00B02BF8">
        <w:rPr>
          <w:sz w:val="28"/>
          <w:szCs w:val="28"/>
        </w:rPr>
        <w:t>МИНИСТЕРСТВО ТРАНСПОРТА РФ</w:t>
      </w:r>
    </w:p>
    <w:p w:rsidR="00191DFB" w:rsidRPr="00B02BF8" w:rsidRDefault="00191DFB" w:rsidP="00B02BF8">
      <w:pPr>
        <w:spacing w:line="360" w:lineRule="auto"/>
        <w:jc w:val="center"/>
        <w:rPr>
          <w:sz w:val="28"/>
          <w:szCs w:val="28"/>
        </w:rPr>
      </w:pPr>
      <w:r w:rsidRPr="00B02BF8">
        <w:rPr>
          <w:sz w:val="28"/>
          <w:szCs w:val="28"/>
        </w:rPr>
        <w:t>ФЕДЕРАЛЬНОЕ АГЕНСТВО ЖЕЛЕЖНОДОРОЖНОГО ТРАНСПОРТА</w:t>
      </w:r>
    </w:p>
    <w:p w:rsidR="00191DFB" w:rsidRPr="00B02BF8" w:rsidRDefault="00191DFB" w:rsidP="00B02BF8">
      <w:pPr>
        <w:spacing w:line="360" w:lineRule="auto"/>
        <w:jc w:val="center"/>
        <w:rPr>
          <w:sz w:val="28"/>
          <w:szCs w:val="28"/>
        </w:rPr>
      </w:pPr>
      <w:r w:rsidRPr="00B02BF8">
        <w:rPr>
          <w:sz w:val="28"/>
          <w:szCs w:val="28"/>
        </w:rPr>
        <w:t>САМАРСКАЯ АКАДЕМИЯ ПУТЕЙ СООБЩЕНИЯ</w:t>
      </w:r>
    </w:p>
    <w:p w:rsidR="00191DFB" w:rsidRPr="00B02BF8" w:rsidRDefault="00191DFB" w:rsidP="00B02BF8">
      <w:pPr>
        <w:spacing w:line="360" w:lineRule="auto"/>
        <w:jc w:val="center"/>
        <w:rPr>
          <w:sz w:val="28"/>
          <w:szCs w:val="28"/>
        </w:rPr>
      </w:pPr>
    </w:p>
    <w:p w:rsidR="00191DFB" w:rsidRPr="00B02BF8" w:rsidRDefault="00191DFB" w:rsidP="00B02BF8">
      <w:pPr>
        <w:spacing w:line="360" w:lineRule="auto"/>
        <w:jc w:val="center"/>
        <w:rPr>
          <w:sz w:val="28"/>
          <w:szCs w:val="28"/>
        </w:rPr>
      </w:pPr>
      <w:r w:rsidRPr="00B02BF8">
        <w:rPr>
          <w:sz w:val="28"/>
          <w:szCs w:val="28"/>
        </w:rPr>
        <w:t>Кафедра:</w:t>
      </w:r>
      <w:r w:rsidR="00CD4CA7" w:rsidRPr="00CD4CA7">
        <w:rPr>
          <w:sz w:val="28"/>
          <w:szCs w:val="28"/>
        </w:rPr>
        <w:t xml:space="preserve"> </w:t>
      </w:r>
      <w:r w:rsidR="002800D1" w:rsidRPr="00B02BF8">
        <w:rPr>
          <w:sz w:val="28"/>
          <w:szCs w:val="28"/>
        </w:rPr>
        <w:t>″Управление грузовой и коммерческой работой″</w:t>
      </w:r>
    </w:p>
    <w:p w:rsidR="002800D1" w:rsidRDefault="002800D1" w:rsidP="00B02BF8">
      <w:pPr>
        <w:spacing w:line="360" w:lineRule="auto"/>
        <w:jc w:val="center"/>
        <w:rPr>
          <w:sz w:val="28"/>
          <w:szCs w:val="28"/>
        </w:rPr>
      </w:pPr>
    </w:p>
    <w:p w:rsidR="00B02BF8" w:rsidRDefault="00B02BF8" w:rsidP="00B02BF8">
      <w:pPr>
        <w:spacing w:line="360" w:lineRule="auto"/>
        <w:jc w:val="center"/>
        <w:rPr>
          <w:sz w:val="28"/>
          <w:szCs w:val="28"/>
        </w:rPr>
      </w:pPr>
    </w:p>
    <w:p w:rsidR="00B02BF8" w:rsidRDefault="00B02BF8" w:rsidP="00B02BF8">
      <w:pPr>
        <w:spacing w:line="360" w:lineRule="auto"/>
        <w:jc w:val="center"/>
        <w:rPr>
          <w:sz w:val="28"/>
          <w:szCs w:val="28"/>
        </w:rPr>
      </w:pPr>
    </w:p>
    <w:p w:rsidR="00B02BF8" w:rsidRDefault="00B02BF8" w:rsidP="00B02BF8">
      <w:pPr>
        <w:spacing w:line="360" w:lineRule="auto"/>
        <w:jc w:val="center"/>
        <w:rPr>
          <w:sz w:val="28"/>
          <w:szCs w:val="28"/>
        </w:rPr>
      </w:pPr>
    </w:p>
    <w:p w:rsidR="00B02BF8" w:rsidRPr="00B02BF8" w:rsidRDefault="00B02BF8" w:rsidP="00B02BF8">
      <w:pPr>
        <w:spacing w:line="360" w:lineRule="auto"/>
        <w:jc w:val="center"/>
        <w:rPr>
          <w:sz w:val="28"/>
          <w:szCs w:val="28"/>
        </w:rPr>
      </w:pPr>
    </w:p>
    <w:p w:rsidR="002800D1" w:rsidRPr="00B02BF8" w:rsidRDefault="002800D1" w:rsidP="00B02BF8">
      <w:pPr>
        <w:spacing w:line="360" w:lineRule="auto"/>
        <w:jc w:val="center"/>
        <w:rPr>
          <w:sz w:val="28"/>
          <w:szCs w:val="28"/>
        </w:rPr>
      </w:pPr>
    </w:p>
    <w:p w:rsidR="002800D1" w:rsidRPr="00B02BF8" w:rsidRDefault="002800D1" w:rsidP="00B02BF8">
      <w:pPr>
        <w:spacing w:line="360" w:lineRule="auto"/>
        <w:jc w:val="center"/>
        <w:rPr>
          <w:sz w:val="28"/>
          <w:szCs w:val="28"/>
        </w:rPr>
      </w:pPr>
      <w:r w:rsidRPr="00B02BF8">
        <w:rPr>
          <w:sz w:val="28"/>
          <w:szCs w:val="28"/>
        </w:rPr>
        <w:t>КУРСОВОЙ ПРОЕКТ</w:t>
      </w:r>
    </w:p>
    <w:p w:rsidR="002800D1" w:rsidRPr="00B02BF8" w:rsidRDefault="002800D1" w:rsidP="00B02BF8">
      <w:pPr>
        <w:spacing w:line="360" w:lineRule="auto"/>
        <w:jc w:val="center"/>
        <w:rPr>
          <w:sz w:val="28"/>
          <w:szCs w:val="28"/>
        </w:rPr>
      </w:pPr>
      <w:r w:rsidRPr="00B02BF8">
        <w:rPr>
          <w:sz w:val="28"/>
          <w:szCs w:val="28"/>
        </w:rPr>
        <w:t>По дисциплине</w:t>
      </w:r>
      <w:r w:rsidRPr="00CD4CA7">
        <w:rPr>
          <w:sz w:val="28"/>
          <w:szCs w:val="28"/>
        </w:rPr>
        <w:t>:</w:t>
      </w:r>
      <w:r w:rsidRPr="00B02BF8">
        <w:rPr>
          <w:sz w:val="28"/>
          <w:szCs w:val="28"/>
        </w:rPr>
        <w:t xml:space="preserve"> транспортно-грузовые системы</w:t>
      </w:r>
    </w:p>
    <w:p w:rsidR="002800D1" w:rsidRPr="00B02BF8" w:rsidRDefault="00D450B5" w:rsidP="00B02BF8">
      <w:pPr>
        <w:spacing w:line="360" w:lineRule="auto"/>
        <w:jc w:val="center"/>
        <w:rPr>
          <w:sz w:val="28"/>
          <w:szCs w:val="28"/>
        </w:rPr>
      </w:pPr>
      <w:r w:rsidRPr="00B02BF8">
        <w:rPr>
          <w:sz w:val="28"/>
          <w:szCs w:val="28"/>
        </w:rPr>
        <w:t>На тему:</w:t>
      </w:r>
      <w:r w:rsidR="00CD4CA7" w:rsidRPr="00CD4CA7">
        <w:rPr>
          <w:sz w:val="28"/>
          <w:szCs w:val="28"/>
        </w:rPr>
        <w:t xml:space="preserve"> </w:t>
      </w:r>
      <w:r w:rsidRPr="00B02BF8">
        <w:rPr>
          <w:sz w:val="28"/>
          <w:szCs w:val="28"/>
        </w:rPr>
        <w:t>″Комплексная механизация и автоматизация погрузо</w:t>
      </w:r>
      <w:r w:rsidR="00CD4CA7" w:rsidRPr="00CD4CA7">
        <w:rPr>
          <w:sz w:val="28"/>
          <w:szCs w:val="28"/>
        </w:rPr>
        <w:t>-</w:t>
      </w:r>
      <w:r w:rsidRPr="00B02BF8">
        <w:rPr>
          <w:sz w:val="28"/>
          <w:szCs w:val="28"/>
        </w:rPr>
        <w:t>разгрузочных работ в транспортно грузовых системах″</w:t>
      </w:r>
    </w:p>
    <w:p w:rsidR="002800D1" w:rsidRPr="00B02BF8" w:rsidRDefault="002800D1" w:rsidP="00B02BF8">
      <w:pPr>
        <w:spacing w:line="360" w:lineRule="auto"/>
        <w:jc w:val="center"/>
        <w:rPr>
          <w:sz w:val="28"/>
          <w:szCs w:val="28"/>
        </w:rPr>
      </w:pPr>
    </w:p>
    <w:p w:rsidR="00EB01B3" w:rsidRPr="00B02BF8" w:rsidRDefault="00EB01B3" w:rsidP="00B02BF8">
      <w:pPr>
        <w:spacing w:line="360" w:lineRule="auto"/>
        <w:jc w:val="center"/>
        <w:rPr>
          <w:sz w:val="28"/>
          <w:szCs w:val="28"/>
        </w:rPr>
      </w:pPr>
    </w:p>
    <w:p w:rsidR="00EB01B3" w:rsidRPr="00B02BF8" w:rsidRDefault="00EB01B3" w:rsidP="00B02BF8">
      <w:pPr>
        <w:spacing w:line="360" w:lineRule="auto"/>
        <w:jc w:val="center"/>
        <w:rPr>
          <w:sz w:val="28"/>
          <w:szCs w:val="28"/>
        </w:rPr>
      </w:pPr>
    </w:p>
    <w:p w:rsidR="002800D1" w:rsidRPr="00B02BF8" w:rsidRDefault="002800D1" w:rsidP="00B02BF8">
      <w:pPr>
        <w:spacing w:line="360" w:lineRule="auto"/>
        <w:ind w:left="4956"/>
        <w:rPr>
          <w:sz w:val="28"/>
          <w:szCs w:val="28"/>
        </w:rPr>
      </w:pPr>
      <w:r w:rsidRPr="00B02BF8">
        <w:rPr>
          <w:sz w:val="28"/>
          <w:szCs w:val="28"/>
        </w:rPr>
        <w:t>Выполнил: студент группы 151</w:t>
      </w:r>
    </w:p>
    <w:p w:rsidR="002800D1" w:rsidRPr="00B02BF8" w:rsidRDefault="002800D1" w:rsidP="00B02BF8">
      <w:pPr>
        <w:spacing w:line="360" w:lineRule="auto"/>
        <w:ind w:left="4956"/>
        <w:rPr>
          <w:sz w:val="28"/>
          <w:szCs w:val="28"/>
        </w:rPr>
      </w:pPr>
      <w:r w:rsidRPr="00B02BF8">
        <w:rPr>
          <w:sz w:val="28"/>
          <w:szCs w:val="28"/>
        </w:rPr>
        <w:t>Специальности ОПУ</w:t>
      </w:r>
    </w:p>
    <w:p w:rsidR="002800D1" w:rsidRPr="00B02BF8" w:rsidRDefault="001A3112" w:rsidP="00B02BF8">
      <w:pPr>
        <w:spacing w:line="360" w:lineRule="auto"/>
        <w:ind w:left="4956"/>
        <w:rPr>
          <w:sz w:val="28"/>
          <w:szCs w:val="28"/>
        </w:rPr>
      </w:pPr>
      <w:r w:rsidRPr="00B02BF8">
        <w:rPr>
          <w:sz w:val="28"/>
          <w:szCs w:val="28"/>
        </w:rPr>
        <w:t>Кокорин С В</w:t>
      </w:r>
      <w:r w:rsidR="002800D1" w:rsidRPr="00B02BF8">
        <w:rPr>
          <w:sz w:val="28"/>
          <w:szCs w:val="28"/>
        </w:rPr>
        <w:t>.</w:t>
      </w:r>
    </w:p>
    <w:p w:rsidR="002800D1" w:rsidRPr="00B02BF8" w:rsidRDefault="001A3112" w:rsidP="00B02BF8">
      <w:pPr>
        <w:spacing w:line="360" w:lineRule="auto"/>
        <w:ind w:left="4956"/>
        <w:rPr>
          <w:sz w:val="28"/>
          <w:szCs w:val="28"/>
        </w:rPr>
      </w:pPr>
      <w:r w:rsidRPr="00B02BF8">
        <w:rPr>
          <w:sz w:val="28"/>
          <w:szCs w:val="28"/>
        </w:rPr>
        <w:t xml:space="preserve">Проверил: </w:t>
      </w:r>
    </w:p>
    <w:p w:rsidR="002800D1" w:rsidRPr="00B02BF8" w:rsidRDefault="002800D1" w:rsidP="00B02BF8">
      <w:pPr>
        <w:spacing w:line="360" w:lineRule="auto"/>
        <w:ind w:left="4956"/>
        <w:rPr>
          <w:sz w:val="28"/>
          <w:szCs w:val="28"/>
        </w:rPr>
      </w:pPr>
      <w:r w:rsidRPr="00B02BF8">
        <w:rPr>
          <w:sz w:val="28"/>
          <w:szCs w:val="28"/>
        </w:rPr>
        <w:t>к.т.н доцент Горюшинский И. В.</w:t>
      </w:r>
    </w:p>
    <w:p w:rsidR="002800D1" w:rsidRPr="00B02BF8" w:rsidRDefault="002800D1" w:rsidP="00B02BF8">
      <w:pPr>
        <w:spacing w:line="360" w:lineRule="auto"/>
        <w:ind w:left="4956"/>
        <w:rPr>
          <w:sz w:val="28"/>
          <w:szCs w:val="28"/>
        </w:rPr>
      </w:pPr>
    </w:p>
    <w:p w:rsidR="002800D1" w:rsidRPr="00B02BF8" w:rsidRDefault="002800D1" w:rsidP="00B02BF8">
      <w:pPr>
        <w:spacing w:line="360" w:lineRule="auto"/>
        <w:ind w:left="4956"/>
        <w:rPr>
          <w:sz w:val="28"/>
          <w:szCs w:val="28"/>
        </w:rPr>
      </w:pPr>
    </w:p>
    <w:p w:rsidR="00EB01B3" w:rsidRPr="00B02BF8" w:rsidRDefault="00EB01B3" w:rsidP="00B02BF8">
      <w:pPr>
        <w:spacing w:line="360" w:lineRule="auto"/>
        <w:ind w:left="4956"/>
        <w:rPr>
          <w:sz w:val="28"/>
          <w:szCs w:val="28"/>
        </w:rPr>
      </w:pPr>
    </w:p>
    <w:p w:rsidR="00EB01B3" w:rsidRPr="00B02BF8" w:rsidRDefault="00EB01B3" w:rsidP="00B02BF8">
      <w:pPr>
        <w:spacing w:line="360" w:lineRule="auto"/>
        <w:ind w:left="4956"/>
        <w:rPr>
          <w:sz w:val="28"/>
          <w:szCs w:val="28"/>
        </w:rPr>
      </w:pPr>
    </w:p>
    <w:p w:rsidR="00EB01B3" w:rsidRPr="00B02BF8" w:rsidRDefault="00EB01B3" w:rsidP="00B02BF8">
      <w:pPr>
        <w:spacing w:line="360" w:lineRule="auto"/>
        <w:ind w:left="4956"/>
        <w:rPr>
          <w:sz w:val="28"/>
          <w:szCs w:val="28"/>
        </w:rPr>
      </w:pPr>
    </w:p>
    <w:p w:rsidR="002800D1" w:rsidRPr="00B02BF8" w:rsidRDefault="002800D1" w:rsidP="00B02BF8">
      <w:pPr>
        <w:spacing w:line="360" w:lineRule="auto"/>
        <w:ind w:left="4956"/>
        <w:rPr>
          <w:sz w:val="28"/>
          <w:szCs w:val="28"/>
        </w:rPr>
      </w:pPr>
    </w:p>
    <w:p w:rsidR="002800D1" w:rsidRPr="00B02BF8" w:rsidRDefault="006C3182" w:rsidP="00B02BF8">
      <w:pPr>
        <w:spacing w:line="360" w:lineRule="auto"/>
        <w:ind w:firstLine="708"/>
        <w:jc w:val="center"/>
        <w:rPr>
          <w:sz w:val="28"/>
          <w:szCs w:val="28"/>
        </w:rPr>
        <w:sectPr w:rsidR="002800D1" w:rsidRPr="00B02BF8" w:rsidSect="00B02BF8">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851" w:footer="851" w:gutter="0"/>
          <w:cols w:space="708"/>
          <w:titlePg/>
          <w:docGrid w:linePitch="360"/>
        </w:sectPr>
      </w:pPr>
      <w:r w:rsidRPr="00B02BF8">
        <w:rPr>
          <w:sz w:val="28"/>
          <w:szCs w:val="28"/>
        </w:rPr>
        <w:t>Самара 2009</w:t>
      </w:r>
      <w:r w:rsidR="002800D1" w:rsidRPr="00B02BF8">
        <w:rPr>
          <w:sz w:val="28"/>
          <w:szCs w:val="28"/>
        </w:rPr>
        <w:t xml:space="preserve"> г.</w:t>
      </w:r>
    </w:p>
    <w:p w:rsidR="002800D1" w:rsidRDefault="00CE0C3E" w:rsidP="00B02BF8">
      <w:pPr>
        <w:spacing w:line="360" w:lineRule="auto"/>
        <w:jc w:val="center"/>
        <w:rPr>
          <w:sz w:val="28"/>
          <w:szCs w:val="28"/>
        </w:rPr>
      </w:pPr>
      <w:r w:rsidRPr="00B02BF8">
        <w:rPr>
          <w:sz w:val="28"/>
          <w:szCs w:val="28"/>
        </w:rPr>
        <w:t>Содержание</w:t>
      </w:r>
    </w:p>
    <w:p w:rsidR="00B02BF8" w:rsidRPr="00B02BF8" w:rsidRDefault="00B02BF8" w:rsidP="00B02BF8">
      <w:pPr>
        <w:spacing w:line="360" w:lineRule="auto"/>
        <w:jc w:val="center"/>
        <w:rPr>
          <w:sz w:val="28"/>
          <w:szCs w:val="28"/>
        </w:rPr>
      </w:pPr>
    </w:p>
    <w:p w:rsidR="00CD4CA7" w:rsidRPr="00B02BF8" w:rsidRDefault="00CD4CA7" w:rsidP="00CD4CA7">
      <w:pPr>
        <w:spacing w:line="360" w:lineRule="auto"/>
        <w:rPr>
          <w:sz w:val="28"/>
          <w:szCs w:val="28"/>
        </w:rPr>
      </w:pPr>
      <w:r w:rsidRPr="00B02BF8">
        <w:rPr>
          <w:sz w:val="28"/>
          <w:szCs w:val="28"/>
        </w:rPr>
        <w:t>Исходные данные</w:t>
      </w:r>
    </w:p>
    <w:p w:rsidR="00CD4CA7" w:rsidRDefault="00CD4CA7" w:rsidP="00CD4CA7">
      <w:pPr>
        <w:spacing w:line="360" w:lineRule="auto"/>
        <w:rPr>
          <w:sz w:val="28"/>
          <w:szCs w:val="28"/>
        </w:rPr>
      </w:pPr>
      <w:r w:rsidRPr="00B02BF8">
        <w:rPr>
          <w:sz w:val="28"/>
          <w:szCs w:val="28"/>
        </w:rPr>
        <w:t>Введение</w:t>
      </w:r>
    </w:p>
    <w:p w:rsidR="00CD4CA7" w:rsidRPr="00227356" w:rsidRDefault="00CD4CA7" w:rsidP="00CD4CA7">
      <w:pPr>
        <w:spacing w:line="360" w:lineRule="auto"/>
        <w:rPr>
          <w:sz w:val="28"/>
          <w:szCs w:val="28"/>
        </w:rPr>
      </w:pPr>
      <w:r>
        <w:rPr>
          <w:sz w:val="28"/>
          <w:szCs w:val="28"/>
        </w:rPr>
        <w:t xml:space="preserve">1. </w:t>
      </w:r>
      <w:r w:rsidRPr="00227356">
        <w:rPr>
          <w:sz w:val="28"/>
          <w:szCs w:val="28"/>
        </w:rPr>
        <w:t>Технология погрузо-разгрузочных работ с заданными грузами</w:t>
      </w:r>
    </w:p>
    <w:p w:rsidR="00CD4CA7" w:rsidRPr="00B02BF8" w:rsidRDefault="00CD4CA7" w:rsidP="00CD4CA7">
      <w:pPr>
        <w:spacing w:line="360" w:lineRule="auto"/>
        <w:rPr>
          <w:sz w:val="28"/>
          <w:szCs w:val="28"/>
        </w:rPr>
      </w:pPr>
      <w:r>
        <w:rPr>
          <w:sz w:val="28"/>
          <w:szCs w:val="28"/>
        </w:rPr>
        <w:t>1.</w:t>
      </w:r>
      <w:r w:rsidRPr="00B02BF8">
        <w:rPr>
          <w:sz w:val="28"/>
          <w:szCs w:val="28"/>
        </w:rPr>
        <w:t>1.</w:t>
      </w:r>
      <w:r w:rsidRPr="00B02BF8">
        <w:rPr>
          <w:b/>
          <w:sz w:val="28"/>
          <w:szCs w:val="28"/>
        </w:rPr>
        <w:t xml:space="preserve"> </w:t>
      </w:r>
      <w:r w:rsidRPr="00B02BF8">
        <w:rPr>
          <w:sz w:val="28"/>
          <w:szCs w:val="28"/>
        </w:rPr>
        <w:t xml:space="preserve">Технология погрузо-разгрузочных работ с </w:t>
      </w:r>
      <w:r>
        <w:rPr>
          <w:sz w:val="28"/>
          <w:szCs w:val="28"/>
        </w:rPr>
        <w:t>тарно–</w:t>
      </w:r>
      <w:r w:rsidRPr="00B02BF8">
        <w:rPr>
          <w:sz w:val="28"/>
          <w:szCs w:val="28"/>
        </w:rPr>
        <w:t>штучным грузом — матерчатые мешки</w:t>
      </w:r>
    </w:p>
    <w:p w:rsidR="00CD4CA7" w:rsidRPr="00B02BF8" w:rsidRDefault="00CD4CA7" w:rsidP="00CD4CA7">
      <w:pPr>
        <w:spacing w:line="360" w:lineRule="auto"/>
        <w:rPr>
          <w:sz w:val="28"/>
          <w:szCs w:val="28"/>
        </w:rPr>
      </w:pPr>
      <w:r w:rsidRPr="00B02BF8">
        <w:rPr>
          <w:sz w:val="28"/>
          <w:szCs w:val="28"/>
        </w:rPr>
        <w:t>1</w:t>
      </w:r>
      <w:r>
        <w:rPr>
          <w:sz w:val="28"/>
          <w:szCs w:val="28"/>
        </w:rPr>
        <w:t>.</w:t>
      </w:r>
      <w:r w:rsidRPr="00B02BF8">
        <w:rPr>
          <w:sz w:val="28"/>
          <w:szCs w:val="28"/>
        </w:rPr>
        <w:t>2.</w:t>
      </w:r>
      <w:r w:rsidRPr="00B02BF8">
        <w:rPr>
          <w:b/>
          <w:sz w:val="28"/>
          <w:szCs w:val="28"/>
        </w:rPr>
        <w:t xml:space="preserve"> </w:t>
      </w:r>
      <w:r w:rsidRPr="00B02BF8">
        <w:rPr>
          <w:sz w:val="28"/>
          <w:szCs w:val="28"/>
        </w:rPr>
        <w:t>Технология погрузо-разгрузочных работ с контейнерами массой брутто 25 т</w:t>
      </w:r>
    </w:p>
    <w:p w:rsidR="00CD4CA7" w:rsidRPr="00B02BF8" w:rsidRDefault="00CD4CA7" w:rsidP="00CD4CA7">
      <w:pPr>
        <w:spacing w:line="360" w:lineRule="auto"/>
        <w:rPr>
          <w:sz w:val="28"/>
          <w:szCs w:val="28"/>
        </w:rPr>
      </w:pPr>
      <w:r w:rsidRPr="00B02BF8">
        <w:rPr>
          <w:sz w:val="28"/>
          <w:szCs w:val="28"/>
        </w:rPr>
        <w:t>1</w:t>
      </w:r>
      <w:r>
        <w:rPr>
          <w:sz w:val="28"/>
          <w:szCs w:val="28"/>
        </w:rPr>
        <w:t>.</w:t>
      </w:r>
      <w:r w:rsidRPr="00B02BF8">
        <w:rPr>
          <w:sz w:val="28"/>
          <w:szCs w:val="28"/>
        </w:rPr>
        <w:t>3.</w:t>
      </w:r>
      <w:r w:rsidRPr="00B02BF8">
        <w:rPr>
          <w:b/>
          <w:sz w:val="28"/>
          <w:szCs w:val="28"/>
        </w:rPr>
        <w:t xml:space="preserve"> </w:t>
      </w:r>
      <w:r w:rsidRPr="00B02BF8">
        <w:rPr>
          <w:sz w:val="28"/>
          <w:szCs w:val="28"/>
        </w:rPr>
        <w:t>Технология погрузо-разгрузочных работ с наливным грузом</w:t>
      </w:r>
      <w:r>
        <w:rPr>
          <w:sz w:val="28"/>
          <w:szCs w:val="28"/>
        </w:rPr>
        <w:t xml:space="preserve"> - </w:t>
      </w:r>
      <w:r w:rsidRPr="00B02BF8">
        <w:rPr>
          <w:sz w:val="28"/>
          <w:szCs w:val="28"/>
        </w:rPr>
        <w:t>вино</w:t>
      </w:r>
    </w:p>
    <w:p w:rsidR="00CD4CA7" w:rsidRPr="00B02BF8" w:rsidRDefault="00CD4CA7" w:rsidP="00CD4CA7">
      <w:pPr>
        <w:spacing w:line="360" w:lineRule="auto"/>
        <w:rPr>
          <w:sz w:val="28"/>
          <w:szCs w:val="28"/>
        </w:rPr>
      </w:pPr>
      <w:r w:rsidRPr="00B02BF8">
        <w:rPr>
          <w:sz w:val="28"/>
          <w:szCs w:val="28"/>
        </w:rPr>
        <w:t>1</w:t>
      </w:r>
      <w:r>
        <w:rPr>
          <w:sz w:val="28"/>
          <w:szCs w:val="28"/>
        </w:rPr>
        <w:t>.</w:t>
      </w:r>
      <w:r w:rsidRPr="00B02BF8">
        <w:rPr>
          <w:sz w:val="28"/>
          <w:szCs w:val="28"/>
        </w:rPr>
        <w:t>4.</w:t>
      </w:r>
      <w:r w:rsidRPr="00B02BF8">
        <w:rPr>
          <w:b/>
          <w:sz w:val="28"/>
          <w:szCs w:val="28"/>
        </w:rPr>
        <w:t xml:space="preserve"> </w:t>
      </w:r>
      <w:r w:rsidRPr="00B02BF8">
        <w:rPr>
          <w:sz w:val="28"/>
          <w:szCs w:val="28"/>
        </w:rPr>
        <w:t>Технология пог</w:t>
      </w:r>
      <w:r>
        <w:rPr>
          <w:sz w:val="28"/>
          <w:szCs w:val="28"/>
        </w:rPr>
        <w:t>рузо-разгрузочных работ с тарно–</w:t>
      </w:r>
      <w:r w:rsidRPr="00B02BF8">
        <w:rPr>
          <w:sz w:val="28"/>
          <w:szCs w:val="28"/>
        </w:rPr>
        <w:t xml:space="preserve">штучным грузом </w:t>
      </w:r>
      <w:r>
        <w:rPr>
          <w:sz w:val="28"/>
          <w:szCs w:val="28"/>
        </w:rPr>
        <w:t>-</w:t>
      </w:r>
      <w:r w:rsidRPr="00B02BF8">
        <w:rPr>
          <w:sz w:val="28"/>
          <w:szCs w:val="28"/>
        </w:rPr>
        <w:t xml:space="preserve"> сталью в рулонах</w:t>
      </w:r>
      <w:r w:rsidRPr="00B02BF8">
        <w:rPr>
          <w:sz w:val="28"/>
          <w:szCs w:val="28"/>
        </w:rPr>
        <w:tab/>
      </w:r>
    </w:p>
    <w:p w:rsidR="00CD4CA7" w:rsidRPr="00B02BF8" w:rsidRDefault="00CD4CA7" w:rsidP="00CD4CA7">
      <w:pPr>
        <w:spacing w:line="360" w:lineRule="auto"/>
        <w:rPr>
          <w:sz w:val="28"/>
          <w:szCs w:val="28"/>
        </w:rPr>
      </w:pPr>
      <w:r>
        <w:rPr>
          <w:sz w:val="28"/>
          <w:szCs w:val="28"/>
        </w:rPr>
        <w:t xml:space="preserve">2. </w:t>
      </w:r>
      <w:r w:rsidRPr="00B02BF8">
        <w:rPr>
          <w:sz w:val="28"/>
          <w:szCs w:val="28"/>
        </w:rPr>
        <w:t>Определение суточного грузо- и вагонопотока</w:t>
      </w:r>
    </w:p>
    <w:p w:rsidR="00CD4CA7" w:rsidRPr="00B02BF8" w:rsidRDefault="00CD4CA7" w:rsidP="00CD4CA7">
      <w:pPr>
        <w:spacing w:line="360" w:lineRule="auto"/>
        <w:rPr>
          <w:bCs/>
          <w:sz w:val="28"/>
          <w:szCs w:val="28"/>
        </w:rPr>
      </w:pPr>
      <w:r w:rsidRPr="00B02BF8">
        <w:rPr>
          <w:sz w:val="28"/>
          <w:szCs w:val="28"/>
        </w:rPr>
        <w:t>2.1</w:t>
      </w:r>
      <w:r w:rsidRPr="00B02BF8">
        <w:rPr>
          <w:b/>
          <w:bCs/>
          <w:sz w:val="28"/>
          <w:szCs w:val="28"/>
        </w:rPr>
        <w:t xml:space="preserve"> </w:t>
      </w:r>
      <w:r w:rsidRPr="00B02BF8">
        <w:rPr>
          <w:bCs/>
          <w:sz w:val="28"/>
          <w:szCs w:val="28"/>
        </w:rPr>
        <w:t>Определение суточного расчётного грузопотока</w:t>
      </w:r>
    </w:p>
    <w:p w:rsidR="00CD4CA7" w:rsidRPr="00B02BF8" w:rsidRDefault="00CD4CA7" w:rsidP="00CD4CA7">
      <w:pPr>
        <w:spacing w:line="360" w:lineRule="auto"/>
        <w:rPr>
          <w:sz w:val="28"/>
          <w:szCs w:val="28"/>
        </w:rPr>
      </w:pPr>
      <w:r w:rsidRPr="00B02BF8">
        <w:rPr>
          <w:bCs/>
          <w:sz w:val="28"/>
          <w:szCs w:val="28"/>
        </w:rPr>
        <w:t>2.2. Расчет нормы загрузки железнодорожного подвижного состава</w:t>
      </w:r>
    </w:p>
    <w:p w:rsidR="00CD4CA7" w:rsidRPr="00B02BF8" w:rsidRDefault="00CD4CA7" w:rsidP="00CD4CA7">
      <w:pPr>
        <w:spacing w:line="360" w:lineRule="auto"/>
        <w:rPr>
          <w:sz w:val="28"/>
          <w:szCs w:val="28"/>
        </w:rPr>
      </w:pPr>
      <w:r>
        <w:rPr>
          <w:sz w:val="28"/>
          <w:szCs w:val="28"/>
        </w:rPr>
        <w:t>3. Определение технико-</w:t>
      </w:r>
      <w:r w:rsidRPr="00B02BF8">
        <w:rPr>
          <w:sz w:val="28"/>
          <w:szCs w:val="28"/>
        </w:rPr>
        <w:t>эксплуатационных показателей сравниваемых вариантов</w:t>
      </w:r>
    </w:p>
    <w:p w:rsidR="00CD4CA7" w:rsidRPr="00B02BF8" w:rsidRDefault="00CD4CA7" w:rsidP="00CD4CA7">
      <w:pPr>
        <w:spacing w:line="360" w:lineRule="auto"/>
        <w:jc w:val="both"/>
        <w:rPr>
          <w:b/>
          <w:sz w:val="28"/>
          <w:szCs w:val="28"/>
        </w:rPr>
      </w:pPr>
      <w:r w:rsidRPr="00227356">
        <w:rPr>
          <w:sz w:val="28"/>
          <w:szCs w:val="28"/>
        </w:rPr>
        <w:t>3.1.</w:t>
      </w:r>
      <w:r w:rsidRPr="00B02BF8">
        <w:rPr>
          <w:b/>
          <w:sz w:val="28"/>
          <w:szCs w:val="28"/>
        </w:rPr>
        <w:t xml:space="preserve"> </w:t>
      </w:r>
      <w:r w:rsidRPr="00B02BF8">
        <w:rPr>
          <w:sz w:val="28"/>
          <w:szCs w:val="28"/>
        </w:rPr>
        <w:t>Определение вместимости складов для хранения стали в Рулонах</w:t>
      </w:r>
    </w:p>
    <w:p w:rsidR="00CD4CA7" w:rsidRPr="00B02BF8" w:rsidRDefault="00CD4CA7" w:rsidP="00CD4CA7">
      <w:pPr>
        <w:spacing w:line="360" w:lineRule="auto"/>
        <w:rPr>
          <w:sz w:val="28"/>
          <w:szCs w:val="28"/>
        </w:rPr>
      </w:pPr>
      <w:r w:rsidRPr="00B02BF8">
        <w:rPr>
          <w:sz w:val="28"/>
          <w:szCs w:val="28"/>
        </w:rPr>
        <w:t>3.2. Расчёт площади линейных размеров складов</w:t>
      </w:r>
    </w:p>
    <w:p w:rsidR="00CD4CA7" w:rsidRPr="00B02BF8" w:rsidRDefault="00CD4CA7" w:rsidP="00CD4CA7">
      <w:pPr>
        <w:spacing w:line="360" w:lineRule="auto"/>
        <w:jc w:val="both"/>
        <w:rPr>
          <w:sz w:val="28"/>
          <w:szCs w:val="28"/>
        </w:rPr>
      </w:pPr>
      <w:r w:rsidRPr="00B02BF8">
        <w:rPr>
          <w:sz w:val="28"/>
          <w:szCs w:val="28"/>
        </w:rPr>
        <w:t>3.3</w:t>
      </w:r>
      <w:r w:rsidRPr="00B02BF8">
        <w:rPr>
          <w:b/>
          <w:sz w:val="28"/>
          <w:szCs w:val="28"/>
        </w:rPr>
        <w:t xml:space="preserve">. </w:t>
      </w:r>
      <w:r w:rsidRPr="00B02BF8">
        <w:rPr>
          <w:sz w:val="28"/>
          <w:szCs w:val="28"/>
        </w:rPr>
        <w:t>Выбор типа и расчёт количества погрузочно-разгрузочных машин</w:t>
      </w:r>
    </w:p>
    <w:p w:rsidR="00CD4CA7" w:rsidRPr="00B02BF8" w:rsidRDefault="00CD4CA7" w:rsidP="00CD4CA7">
      <w:pPr>
        <w:spacing w:line="360" w:lineRule="auto"/>
        <w:rPr>
          <w:sz w:val="28"/>
          <w:szCs w:val="28"/>
        </w:rPr>
      </w:pPr>
      <w:r w:rsidRPr="00B02BF8">
        <w:rPr>
          <w:sz w:val="28"/>
          <w:szCs w:val="28"/>
        </w:rPr>
        <w:t>3.4. Выбор типа и определение потребного коли</w:t>
      </w:r>
      <w:r>
        <w:rPr>
          <w:sz w:val="28"/>
          <w:szCs w:val="28"/>
        </w:rPr>
        <w:t>чества автотранспортных средств</w:t>
      </w:r>
    </w:p>
    <w:p w:rsidR="00CD4CA7" w:rsidRPr="00227356" w:rsidRDefault="00CD4CA7" w:rsidP="00CD4CA7">
      <w:pPr>
        <w:spacing w:line="360" w:lineRule="auto"/>
        <w:rPr>
          <w:sz w:val="28"/>
          <w:szCs w:val="28"/>
        </w:rPr>
      </w:pPr>
      <w:r>
        <w:rPr>
          <w:sz w:val="28"/>
          <w:szCs w:val="28"/>
        </w:rPr>
        <w:t xml:space="preserve">4. </w:t>
      </w:r>
      <w:r w:rsidRPr="00227356">
        <w:rPr>
          <w:sz w:val="28"/>
          <w:szCs w:val="28"/>
        </w:rPr>
        <w:t>Определение технико–экономических показателей сравниваемых вариантов</w:t>
      </w:r>
    </w:p>
    <w:p w:rsidR="00CD4CA7" w:rsidRPr="00B02BF8" w:rsidRDefault="00CD4CA7" w:rsidP="00CD4CA7">
      <w:pPr>
        <w:tabs>
          <w:tab w:val="left" w:pos="851"/>
        </w:tabs>
        <w:spacing w:line="360" w:lineRule="auto"/>
        <w:rPr>
          <w:bCs/>
          <w:sz w:val="28"/>
          <w:szCs w:val="28"/>
        </w:rPr>
      </w:pPr>
      <w:r w:rsidRPr="00B02BF8">
        <w:rPr>
          <w:bCs/>
          <w:sz w:val="28"/>
          <w:szCs w:val="28"/>
        </w:rPr>
        <w:t>4.1. Определение капиталовложений</w:t>
      </w:r>
    </w:p>
    <w:p w:rsidR="00CD4CA7" w:rsidRDefault="00CD4CA7" w:rsidP="00CD4CA7">
      <w:pPr>
        <w:spacing w:line="360" w:lineRule="auto"/>
        <w:rPr>
          <w:bCs/>
          <w:sz w:val="28"/>
          <w:szCs w:val="28"/>
        </w:rPr>
      </w:pPr>
      <w:r w:rsidRPr="00B02BF8">
        <w:rPr>
          <w:bCs/>
          <w:sz w:val="28"/>
          <w:szCs w:val="28"/>
        </w:rPr>
        <w:t>4.2 Определение эксплуатационных расходов</w:t>
      </w:r>
      <w:r>
        <w:rPr>
          <w:bCs/>
          <w:sz w:val="28"/>
          <w:szCs w:val="28"/>
        </w:rPr>
        <w:t xml:space="preserve"> </w:t>
      </w:r>
    </w:p>
    <w:p w:rsidR="00CD4CA7" w:rsidRPr="00B02BF8" w:rsidRDefault="00CD4CA7" w:rsidP="00CD4CA7">
      <w:pPr>
        <w:spacing w:line="360" w:lineRule="auto"/>
        <w:rPr>
          <w:sz w:val="28"/>
          <w:szCs w:val="28"/>
        </w:rPr>
      </w:pPr>
      <w:r w:rsidRPr="00B02BF8">
        <w:rPr>
          <w:sz w:val="28"/>
          <w:szCs w:val="28"/>
        </w:rPr>
        <w:t>Заключение</w:t>
      </w:r>
    </w:p>
    <w:p w:rsidR="00664DA0" w:rsidRPr="00935FC4" w:rsidRDefault="00CD4CA7" w:rsidP="00B02BF8">
      <w:pPr>
        <w:spacing w:line="360" w:lineRule="auto"/>
        <w:rPr>
          <w:sz w:val="28"/>
          <w:szCs w:val="28"/>
        </w:rPr>
      </w:pPr>
      <w:r>
        <w:rPr>
          <w:sz w:val="28"/>
          <w:szCs w:val="28"/>
        </w:rPr>
        <w:t>Список используемых источников</w:t>
      </w:r>
    </w:p>
    <w:p w:rsidR="00B02BF8" w:rsidRDefault="00B02BF8" w:rsidP="00B02BF8">
      <w:pPr>
        <w:spacing w:line="360" w:lineRule="auto"/>
        <w:rPr>
          <w:sz w:val="28"/>
          <w:szCs w:val="28"/>
        </w:rPr>
      </w:pPr>
    </w:p>
    <w:p w:rsidR="00B02BF8" w:rsidRPr="00B02BF8" w:rsidRDefault="00B02BF8" w:rsidP="00B02BF8">
      <w:pPr>
        <w:spacing w:line="360" w:lineRule="auto"/>
        <w:rPr>
          <w:sz w:val="28"/>
          <w:szCs w:val="28"/>
        </w:rPr>
        <w:sectPr w:rsidR="00B02BF8" w:rsidRPr="00B02BF8" w:rsidSect="00B02BF8">
          <w:pgSz w:w="11906" w:h="16838" w:code="9"/>
          <w:pgMar w:top="1134" w:right="850" w:bottom="1134" w:left="1701" w:header="851" w:footer="851" w:gutter="0"/>
          <w:cols w:space="708"/>
          <w:docGrid w:linePitch="360"/>
        </w:sectPr>
      </w:pPr>
    </w:p>
    <w:p w:rsidR="00664DA0" w:rsidRPr="00B02BF8" w:rsidRDefault="00664DA0" w:rsidP="00B02BF8">
      <w:pPr>
        <w:spacing w:line="360" w:lineRule="auto"/>
        <w:ind w:left="360"/>
        <w:jc w:val="center"/>
        <w:rPr>
          <w:sz w:val="28"/>
          <w:szCs w:val="28"/>
        </w:rPr>
      </w:pPr>
      <w:r w:rsidRPr="00B02BF8">
        <w:rPr>
          <w:sz w:val="28"/>
          <w:szCs w:val="28"/>
        </w:rPr>
        <w:t>Исходные данные</w:t>
      </w:r>
    </w:p>
    <w:p w:rsidR="00664DA0" w:rsidRPr="00B02BF8" w:rsidRDefault="00664DA0" w:rsidP="00B02BF8">
      <w:pPr>
        <w:spacing w:line="360" w:lineRule="auto"/>
        <w:ind w:left="360"/>
        <w:jc w:val="center"/>
        <w:rPr>
          <w:sz w:val="28"/>
          <w:szCs w:val="28"/>
        </w:rPr>
      </w:pPr>
    </w:p>
    <w:p w:rsidR="00664DA0" w:rsidRPr="00CD4CA7" w:rsidRDefault="00CD4CA7" w:rsidP="00B02BF8">
      <w:pPr>
        <w:spacing w:line="360" w:lineRule="auto"/>
        <w:ind w:left="360" w:firstLine="348"/>
        <w:rPr>
          <w:sz w:val="28"/>
          <w:szCs w:val="28"/>
        </w:rPr>
      </w:pPr>
      <w:r>
        <w:rPr>
          <w:sz w:val="28"/>
          <w:szCs w:val="28"/>
        </w:rPr>
        <w:t>В течение</w:t>
      </w:r>
      <w:r w:rsidR="00664DA0" w:rsidRPr="00B02BF8">
        <w:rPr>
          <w:sz w:val="28"/>
          <w:szCs w:val="28"/>
        </w:rPr>
        <w:t xml:space="preserve"> года на станцию прибывает и со станции отправляется </w:t>
      </w:r>
      <w:r w:rsidRPr="00B02BF8">
        <w:rPr>
          <w:sz w:val="28"/>
          <w:szCs w:val="28"/>
        </w:rPr>
        <w:t>следящее</w:t>
      </w:r>
      <w:r w:rsidR="00664DA0" w:rsidRPr="00B02BF8">
        <w:rPr>
          <w:sz w:val="28"/>
          <w:szCs w:val="28"/>
        </w:rPr>
        <w:t xml:space="preserve"> количество грузов:</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381"/>
        <w:gridCol w:w="1553"/>
        <w:gridCol w:w="1932"/>
        <w:gridCol w:w="2153"/>
      </w:tblGrid>
      <w:tr w:rsidR="00723287" w:rsidRPr="00B02BF8" w:rsidTr="00CD4CA7">
        <w:trPr>
          <w:trHeight w:val="422"/>
        </w:trPr>
        <w:tc>
          <w:tcPr>
            <w:tcW w:w="650" w:type="dxa"/>
            <w:vMerge w:val="restart"/>
          </w:tcPr>
          <w:p w:rsidR="00723287" w:rsidRPr="00B02BF8" w:rsidRDefault="00723287" w:rsidP="00B02BF8">
            <w:pPr>
              <w:spacing w:line="360" w:lineRule="auto"/>
              <w:rPr>
                <w:sz w:val="20"/>
                <w:szCs w:val="20"/>
              </w:rPr>
            </w:pPr>
            <w:r w:rsidRPr="00B02BF8">
              <w:rPr>
                <w:sz w:val="20"/>
                <w:szCs w:val="20"/>
              </w:rPr>
              <w:t>№ п/п</w:t>
            </w:r>
          </w:p>
        </w:tc>
        <w:tc>
          <w:tcPr>
            <w:tcW w:w="3381" w:type="dxa"/>
            <w:vMerge w:val="restart"/>
          </w:tcPr>
          <w:p w:rsidR="00723287" w:rsidRPr="00B02BF8" w:rsidRDefault="00723287" w:rsidP="00B02BF8">
            <w:pPr>
              <w:spacing w:line="360" w:lineRule="auto"/>
              <w:jc w:val="center"/>
              <w:rPr>
                <w:sz w:val="20"/>
                <w:szCs w:val="20"/>
              </w:rPr>
            </w:pPr>
            <w:r w:rsidRPr="00B02BF8">
              <w:rPr>
                <w:sz w:val="20"/>
                <w:szCs w:val="20"/>
              </w:rPr>
              <w:t>Наименование груза</w:t>
            </w:r>
          </w:p>
        </w:tc>
        <w:tc>
          <w:tcPr>
            <w:tcW w:w="3485" w:type="dxa"/>
            <w:gridSpan w:val="2"/>
          </w:tcPr>
          <w:p w:rsidR="00723287" w:rsidRPr="00B02BF8" w:rsidRDefault="00723287" w:rsidP="00B02BF8">
            <w:pPr>
              <w:spacing w:line="360" w:lineRule="auto"/>
              <w:jc w:val="center"/>
              <w:rPr>
                <w:sz w:val="20"/>
                <w:szCs w:val="20"/>
              </w:rPr>
            </w:pPr>
            <w:r w:rsidRPr="00B02BF8">
              <w:rPr>
                <w:sz w:val="20"/>
                <w:szCs w:val="20"/>
              </w:rPr>
              <w:t>Годовой  грузооборот в тыс. т.</w:t>
            </w:r>
          </w:p>
        </w:tc>
        <w:tc>
          <w:tcPr>
            <w:tcW w:w="2153" w:type="dxa"/>
            <w:vMerge w:val="restart"/>
          </w:tcPr>
          <w:p w:rsidR="00723287" w:rsidRPr="00B02BF8" w:rsidRDefault="00723287" w:rsidP="00B02BF8">
            <w:pPr>
              <w:spacing w:line="360" w:lineRule="auto"/>
              <w:jc w:val="center"/>
              <w:rPr>
                <w:sz w:val="20"/>
                <w:szCs w:val="20"/>
              </w:rPr>
            </w:pPr>
            <w:r w:rsidRPr="00B02BF8">
              <w:rPr>
                <w:sz w:val="20"/>
                <w:szCs w:val="20"/>
              </w:rPr>
              <w:t>Место погрузки и выгрузки</w:t>
            </w:r>
          </w:p>
        </w:tc>
      </w:tr>
      <w:tr w:rsidR="00723287" w:rsidRPr="00B02BF8" w:rsidTr="00CD4CA7">
        <w:trPr>
          <w:trHeight w:val="422"/>
        </w:trPr>
        <w:tc>
          <w:tcPr>
            <w:tcW w:w="650" w:type="dxa"/>
            <w:vMerge/>
          </w:tcPr>
          <w:p w:rsidR="00723287" w:rsidRPr="00B02BF8" w:rsidRDefault="00723287" w:rsidP="00B02BF8">
            <w:pPr>
              <w:spacing w:line="360" w:lineRule="auto"/>
              <w:rPr>
                <w:sz w:val="20"/>
                <w:szCs w:val="20"/>
              </w:rPr>
            </w:pPr>
          </w:p>
        </w:tc>
        <w:tc>
          <w:tcPr>
            <w:tcW w:w="3381" w:type="dxa"/>
            <w:vMerge/>
          </w:tcPr>
          <w:p w:rsidR="00723287" w:rsidRPr="00B02BF8" w:rsidRDefault="00723287" w:rsidP="00B02BF8">
            <w:pPr>
              <w:spacing w:line="360" w:lineRule="auto"/>
              <w:jc w:val="center"/>
              <w:rPr>
                <w:sz w:val="20"/>
                <w:szCs w:val="20"/>
              </w:rPr>
            </w:pPr>
          </w:p>
        </w:tc>
        <w:tc>
          <w:tcPr>
            <w:tcW w:w="1553" w:type="dxa"/>
          </w:tcPr>
          <w:p w:rsidR="00723287" w:rsidRPr="00B02BF8" w:rsidRDefault="00723287" w:rsidP="00B02BF8">
            <w:pPr>
              <w:spacing w:line="360" w:lineRule="auto"/>
              <w:jc w:val="center"/>
              <w:rPr>
                <w:sz w:val="20"/>
                <w:szCs w:val="20"/>
              </w:rPr>
            </w:pPr>
            <w:r w:rsidRPr="00B02BF8">
              <w:rPr>
                <w:sz w:val="20"/>
                <w:szCs w:val="20"/>
              </w:rPr>
              <w:t>прибытие</w:t>
            </w:r>
          </w:p>
        </w:tc>
        <w:tc>
          <w:tcPr>
            <w:tcW w:w="0" w:type="auto"/>
          </w:tcPr>
          <w:p w:rsidR="00723287" w:rsidRPr="00B02BF8" w:rsidRDefault="00723287" w:rsidP="00B02BF8">
            <w:pPr>
              <w:spacing w:line="360" w:lineRule="auto"/>
              <w:jc w:val="center"/>
              <w:rPr>
                <w:sz w:val="20"/>
                <w:szCs w:val="20"/>
              </w:rPr>
            </w:pPr>
            <w:r w:rsidRPr="00B02BF8">
              <w:rPr>
                <w:sz w:val="20"/>
                <w:szCs w:val="20"/>
              </w:rPr>
              <w:t>отправление</w:t>
            </w:r>
          </w:p>
        </w:tc>
        <w:tc>
          <w:tcPr>
            <w:tcW w:w="2153" w:type="dxa"/>
            <w:vMerge/>
          </w:tcPr>
          <w:p w:rsidR="00723287" w:rsidRPr="00B02BF8" w:rsidRDefault="00723287" w:rsidP="00B02BF8">
            <w:pPr>
              <w:spacing w:line="360" w:lineRule="auto"/>
              <w:jc w:val="center"/>
              <w:rPr>
                <w:sz w:val="20"/>
                <w:szCs w:val="20"/>
              </w:rPr>
            </w:pPr>
          </w:p>
        </w:tc>
      </w:tr>
      <w:tr w:rsidR="00723287" w:rsidRPr="00B02BF8" w:rsidTr="00CD4CA7">
        <w:trPr>
          <w:trHeight w:val="422"/>
        </w:trPr>
        <w:tc>
          <w:tcPr>
            <w:tcW w:w="650" w:type="dxa"/>
          </w:tcPr>
          <w:p w:rsidR="00664DA0" w:rsidRPr="00B02BF8" w:rsidRDefault="00664DA0" w:rsidP="00B02BF8">
            <w:pPr>
              <w:spacing w:line="360" w:lineRule="auto"/>
              <w:rPr>
                <w:sz w:val="20"/>
                <w:szCs w:val="20"/>
              </w:rPr>
            </w:pPr>
            <w:r w:rsidRPr="00B02BF8">
              <w:rPr>
                <w:sz w:val="20"/>
                <w:szCs w:val="20"/>
              </w:rPr>
              <w:t>1.</w:t>
            </w:r>
          </w:p>
        </w:tc>
        <w:tc>
          <w:tcPr>
            <w:tcW w:w="3381" w:type="dxa"/>
          </w:tcPr>
          <w:p w:rsidR="00664DA0" w:rsidRPr="00B02BF8" w:rsidRDefault="00664DA0" w:rsidP="00B02BF8">
            <w:pPr>
              <w:spacing w:line="360" w:lineRule="auto"/>
              <w:jc w:val="center"/>
              <w:rPr>
                <w:sz w:val="20"/>
                <w:szCs w:val="20"/>
              </w:rPr>
            </w:pPr>
            <w:r w:rsidRPr="00B02BF8">
              <w:rPr>
                <w:sz w:val="20"/>
                <w:szCs w:val="20"/>
              </w:rPr>
              <w:t>Тарно- штучные грузы:в матерчатых мешках</w:t>
            </w:r>
          </w:p>
        </w:tc>
        <w:tc>
          <w:tcPr>
            <w:tcW w:w="1553" w:type="dxa"/>
          </w:tcPr>
          <w:p w:rsidR="00664DA0" w:rsidRPr="00B02BF8" w:rsidRDefault="00664DA0" w:rsidP="00B02BF8">
            <w:pPr>
              <w:spacing w:line="360" w:lineRule="auto"/>
              <w:jc w:val="center"/>
              <w:rPr>
                <w:sz w:val="20"/>
                <w:szCs w:val="20"/>
              </w:rPr>
            </w:pPr>
          </w:p>
        </w:tc>
        <w:tc>
          <w:tcPr>
            <w:tcW w:w="0" w:type="auto"/>
          </w:tcPr>
          <w:p w:rsidR="00664DA0" w:rsidRPr="00B02BF8" w:rsidRDefault="00723287" w:rsidP="00B02BF8">
            <w:pPr>
              <w:spacing w:line="360" w:lineRule="auto"/>
              <w:jc w:val="center"/>
              <w:rPr>
                <w:sz w:val="20"/>
                <w:szCs w:val="20"/>
              </w:rPr>
            </w:pPr>
            <w:r w:rsidRPr="00B02BF8">
              <w:rPr>
                <w:sz w:val="20"/>
                <w:szCs w:val="20"/>
              </w:rPr>
              <w:t>120</w:t>
            </w:r>
          </w:p>
        </w:tc>
        <w:tc>
          <w:tcPr>
            <w:tcW w:w="2153" w:type="dxa"/>
          </w:tcPr>
          <w:p w:rsidR="00664DA0" w:rsidRPr="00B02BF8" w:rsidRDefault="00723287" w:rsidP="00B02BF8">
            <w:pPr>
              <w:spacing w:line="360" w:lineRule="auto"/>
              <w:jc w:val="center"/>
              <w:rPr>
                <w:sz w:val="20"/>
                <w:szCs w:val="20"/>
              </w:rPr>
            </w:pPr>
            <w:r w:rsidRPr="00B02BF8">
              <w:rPr>
                <w:sz w:val="20"/>
                <w:szCs w:val="20"/>
              </w:rPr>
              <w:t>Грузовой двор</w:t>
            </w:r>
          </w:p>
        </w:tc>
      </w:tr>
      <w:tr w:rsidR="00723287" w:rsidRPr="00B02BF8" w:rsidTr="00CD4CA7">
        <w:trPr>
          <w:trHeight w:val="439"/>
        </w:trPr>
        <w:tc>
          <w:tcPr>
            <w:tcW w:w="650" w:type="dxa"/>
          </w:tcPr>
          <w:p w:rsidR="00664DA0" w:rsidRPr="00B02BF8" w:rsidRDefault="00664DA0" w:rsidP="00B02BF8">
            <w:pPr>
              <w:spacing w:line="360" w:lineRule="auto"/>
              <w:rPr>
                <w:sz w:val="20"/>
                <w:szCs w:val="20"/>
              </w:rPr>
            </w:pPr>
            <w:r w:rsidRPr="00B02BF8">
              <w:rPr>
                <w:sz w:val="20"/>
                <w:szCs w:val="20"/>
              </w:rPr>
              <w:t>2.</w:t>
            </w:r>
          </w:p>
        </w:tc>
        <w:tc>
          <w:tcPr>
            <w:tcW w:w="3381" w:type="dxa"/>
          </w:tcPr>
          <w:p w:rsidR="00664DA0" w:rsidRPr="00B02BF8" w:rsidRDefault="00723287" w:rsidP="00B02BF8">
            <w:pPr>
              <w:spacing w:line="360" w:lineRule="auto"/>
              <w:jc w:val="center"/>
              <w:rPr>
                <w:sz w:val="20"/>
                <w:szCs w:val="20"/>
              </w:rPr>
            </w:pPr>
            <w:r w:rsidRPr="00B02BF8">
              <w:rPr>
                <w:sz w:val="20"/>
                <w:szCs w:val="20"/>
              </w:rPr>
              <w:t>Контейнерные грузы в контейнерах: массой брутто 25</w:t>
            </w:r>
          </w:p>
        </w:tc>
        <w:tc>
          <w:tcPr>
            <w:tcW w:w="1553" w:type="dxa"/>
          </w:tcPr>
          <w:p w:rsidR="00664DA0" w:rsidRPr="00B02BF8" w:rsidRDefault="00723287" w:rsidP="00B02BF8">
            <w:pPr>
              <w:spacing w:line="360" w:lineRule="auto"/>
              <w:jc w:val="center"/>
              <w:rPr>
                <w:sz w:val="20"/>
                <w:szCs w:val="20"/>
              </w:rPr>
            </w:pPr>
            <w:r w:rsidRPr="00B02BF8">
              <w:rPr>
                <w:sz w:val="20"/>
                <w:szCs w:val="20"/>
              </w:rPr>
              <w:t>180</w:t>
            </w:r>
          </w:p>
        </w:tc>
        <w:tc>
          <w:tcPr>
            <w:tcW w:w="0" w:type="auto"/>
          </w:tcPr>
          <w:p w:rsidR="00664DA0" w:rsidRPr="00B02BF8" w:rsidRDefault="00664DA0" w:rsidP="00B02BF8">
            <w:pPr>
              <w:spacing w:line="360" w:lineRule="auto"/>
              <w:jc w:val="center"/>
              <w:rPr>
                <w:sz w:val="20"/>
                <w:szCs w:val="20"/>
              </w:rPr>
            </w:pPr>
          </w:p>
        </w:tc>
        <w:tc>
          <w:tcPr>
            <w:tcW w:w="2153" w:type="dxa"/>
          </w:tcPr>
          <w:p w:rsidR="00664DA0" w:rsidRPr="00B02BF8" w:rsidRDefault="00723287" w:rsidP="00B02BF8">
            <w:pPr>
              <w:spacing w:line="360" w:lineRule="auto"/>
              <w:jc w:val="center"/>
              <w:rPr>
                <w:sz w:val="20"/>
                <w:szCs w:val="20"/>
              </w:rPr>
            </w:pPr>
            <w:r w:rsidRPr="00B02BF8">
              <w:rPr>
                <w:sz w:val="20"/>
                <w:szCs w:val="20"/>
              </w:rPr>
              <w:t>Контейнерная площадка</w:t>
            </w:r>
          </w:p>
        </w:tc>
      </w:tr>
      <w:tr w:rsidR="00723287" w:rsidRPr="00B02BF8" w:rsidTr="00CD4CA7">
        <w:trPr>
          <w:trHeight w:val="422"/>
        </w:trPr>
        <w:tc>
          <w:tcPr>
            <w:tcW w:w="650" w:type="dxa"/>
          </w:tcPr>
          <w:p w:rsidR="00664DA0" w:rsidRPr="00B02BF8" w:rsidRDefault="00664DA0" w:rsidP="00B02BF8">
            <w:pPr>
              <w:spacing w:line="360" w:lineRule="auto"/>
              <w:rPr>
                <w:sz w:val="20"/>
                <w:szCs w:val="20"/>
              </w:rPr>
            </w:pPr>
            <w:r w:rsidRPr="00B02BF8">
              <w:rPr>
                <w:sz w:val="20"/>
                <w:szCs w:val="20"/>
              </w:rPr>
              <w:t>3.</w:t>
            </w:r>
          </w:p>
        </w:tc>
        <w:tc>
          <w:tcPr>
            <w:tcW w:w="3381" w:type="dxa"/>
          </w:tcPr>
          <w:p w:rsidR="00664DA0" w:rsidRPr="00B02BF8" w:rsidRDefault="00723287" w:rsidP="00B02BF8">
            <w:pPr>
              <w:spacing w:line="360" w:lineRule="auto"/>
              <w:jc w:val="center"/>
              <w:rPr>
                <w:sz w:val="20"/>
                <w:szCs w:val="20"/>
              </w:rPr>
            </w:pPr>
            <w:r w:rsidRPr="00B02BF8">
              <w:rPr>
                <w:sz w:val="20"/>
                <w:szCs w:val="20"/>
              </w:rPr>
              <w:t>Сыпучий груз</w:t>
            </w:r>
          </w:p>
        </w:tc>
        <w:tc>
          <w:tcPr>
            <w:tcW w:w="1553" w:type="dxa"/>
          </w:tcPr>
          <w:p w:rsidR="00664DA0" w:rsidRPr="00B02BF8" w:rsidRDefault="00664DA0" w:rsidP="00B02BF8">
            <w:pPr>
              <w:spacing w:line="360" w:lineRule="auto"/>
              <w:jc w:val="center"/>
              <w:rPr>
                <w:sz w:val="20"/>
                <w:szCs w:val="20"/>
              </w:rPr>
            </w:pPr>
          </w:p>
        </w:tc>
        <w:tc>
          <w:tcPr>
            <w:tcW w:w="0" w:type="auto"/>
          </w:tcPr>
          <w:p w:rsidR="00664DA0" w:rsidRPr="00B02BF8" w:rsidRDefault="00664DA0" w:rsidP="00B02BF8">
            <w:pPr>
              <w:spacing w:line="360" w:lineRule="auto"/>
              <w:jc w:val="center"/>
              <w:rPr>
                <w:sz w:val="20"/>
                <w:szCs w:val="20"/>
              </w:rPr>
            </w:pPr>
          </w:p>
        </w:tc>
        <w:tc>
          <w:tcPr>
            <w:tcW w:w="2153" w:type="dxa"/>
          </w:tcPr>
          <w:p w:rsidR="00664DA0" w:rsidRPr="00B02BF8" w:rsidRDefault="00723287" w:rsidP="00B02BF8">
            <w:pPr>
              <w:spacing w:line="360" w:lineRule="auto"/>
              <w:jc w:val="center"/>
              <w:rPr>
                <w:sz w:val="20"/>
                <w:szCs w:val="20"/>
              </w:rPr>
            </w:pPr>
            <w:r w:rsidRPr="00B02BF8">
              <w:rPr>
                <w:sz w:val="20"/>
                <w:szCs w:val="20"/>
              </w:rPr>
              <w:t>Подъезной путь</w:t>
            </w:r>
          </w:p>
        </w:tc>
      </w:tr>
      <w:tr w:rsidR="00723287" w:rsidRPr="00B02BF8" w:rsidTr="00CD4CA7">
        <w:trPr>
          <w:trHeight w:val="422"/>
        </w:trPr>
        <w:tc>
          <w:tcPr>
            <w:tcW w:w="650" w:type="dxa"/>
          </w:tcPr>
          <w:p w:rsidR="00664DA0" w:rsidRPr="00B02BF8" w:rsidRDefault="00664DA0" w:rsidP="00B02BF8">
            <w:pPr>
              <w:spacing w:line="360" w:lineRule="auto"/>
              <w:rPr>
                <w:sz w:val="20"/>
                <w:szCs w:val="20"/>
              </w:rPr>
            </w:pPr>
            <w:r w:rsidRPr="00B02BF8">
              <w:rPr>
                <w:sz w:val="20"/>
                <w:szCs w:val="20"/>
              </w:rPr>
              <w:t>4.</w:t>
            </w:r>
          </w:p>
        </w:tc>
        <w:tc>
          <w:tcPr>
            <w:tcW w:w="3381" w:type="dxa"/>
          </w:tcPr>
          <w:p w:rsidR="00664DA0" w:rsidRPr="00B02BF8" w:rsidRDefault="00723287" w:rsidP="00B02BF8">
            <w:pPr>
              <w:spacing w:line="360" w:lineRule="auto"/>
              <w:jc w:val="center"/>
              <w:rPr>
                <w:sz w:val="20"/>
                <w:szCs w:val="20"/>
              </w:rPr>
            </w:pPr>
            <w:r w:rsidRPr="00B02BF8">
              <w:rPr>
                <w:sz w:val="20"/>
                <w:szCs w:val="20"/>
              </w:rPr>
              <w:t>Наливной груз</w:t>
            </w:r>
            <w:r w:rsidRPr="00B02BF8">
              <w:rPr>
                <w:sz w:val="20"/>
                <w:szCs w:val="20"/>
                <w:lang w:val="en-US"/>
              </w:rPr>
              <w:t xml:space="preserve">: </w:t>
            </w:r>
            <w:r w:rsidRPr="00B02BF8">
              <w:rPr>
                <w:sz w:val="20"/>
                <w:szCs w:val="20"/>
              </w:rPr>
              <w:t>вино</w:t>
            </w:r>
          </w:p>
        </w:tc>
        <w:tc>
          <w:tcPr>
            <w:tcW w:w="1553" w:type="dxa"/>
          </w:tcPr>
          <w:p w:rsidR="00664DA0" w:rsidRPr="00B02BF8" w:rsidRDefault="00664DA0" w:rsidP="00B02BF8">
            <w:pPr>
              <w:spacing w:line="360" w:lineRule="auto"/>
              <w:jc w:val="center"/>
              <w:rPr>
                <w:sz w:val="20"/>
                <w:szCs w:val="20"/>
              </w:rPr>
            </w:pPr>
          </w:p>
        </w:tc>
        <w:tc>
          <w:tcPr>
            <w:tcW w:w="0" w:type="auto"/>
          </w:tcPr>
          <w:p w:rsidR="00664DA0" w:rsidRPr="00B02BF8" w:rsidRDefault="00723287" w:rsidP="00B02BF8">
            <w:pPr>
              <w:spacing w:line="360" w:lineRule="auto"/>
              <w:jc w:val="center"/>
              <w:rPr>
                <w:sz w:val="20"/>
                <w:szCs w:val="20"/>
              </w:rPr>
            </w:pPr>
            <w:r w:rsidRPr="00B02BF8">
              <w:rPr>
                <w:sz w:val="20"/>
                <w:szCs w:val="20"/>
              </w:rPr>
              <w:t>155</w:t>
            </w:r>
          </w:p>
        </w:tc>
        <w:tc>
          <w:tcPr>
            <w:tcW w:w="2153" w:type="dxa"/>
          </w:tcPr>
          <w:p w:rsidR="00664DA0" w:rsidRPr="00B02BF8" w:rsidRDefault="00723287" w:rsidP="00B02BF8">
            <w:pPr>
              <w:spacing w:line="360" w:lineRule="auto"/>
              <w:jc w:val="center"/>
              <w:rPr>
                <w:sz w:val="20"/>
                <w:szCs w:val="20"/>
              </w:rPr>
            </w:pPr>
            <w:r w:rsidRPr="00B02BF8">
              <w:rPr>
                <w:sz w:val="20"/>
                <w:szCs w:val="20"/>
              </w:rPr>
              <w:t>Подъезной путь</w:t>
            </w:r>
          </w:p>
        </w:tc>
      </w:tr>
      <w:tr w:rsidR="00723287" w:rsidRPr="00B02BF8" w:rsidTr="00CD4CA7">
        <w:trPr>
          <w:trHeight w:val="471"/>
        </w:trPr>
        <w:tc>
          <w:tcPr>
            <w:tcW w:w="650" w:type="dxa"/>
          </w:tcPr>
          <w:p w:rsidR="00664DA0" w:rsidRPr="00B02BF8" w:rsidRDefault="00664DA0" w:rsidP="00B02BF8">
            <w:pPr>
              <w:spacing w:line="360" w:lineRule="auto"/>
              <w:rPr>
                <w:sz w:val="20"/>
                <w:szCs w:val="20"/>
              </w:rPr>
            </w:pPr>
            <w:r w:rsidRPr="00B02BF8">
              <w:rPr>
                <w:sz w:val="20"/>
                <w:szCs w:val="20"/>
              </w:rPr>
              <w:t>5.</w:t>
            </w:r>
          </w:p>
        </w:tc>
        <w:tc>
          <w:tcPr>
            <w:tcW w:w="3381" w:type="dxa"/>
          </w:tcPr>
          <w:p w:rsidR="00664DA0" w:rsidRPr="00B02BF8" w:rsidRDefault="00723287" w:rsidP="00B02BF8">
            <w:pPr>
              <w:spacing w:line="360" w:lineRule="auto"/>
              <w:jc w:val="center"/>
              <w:rPr>
                <w:sz w:val="20"/>
                <w:szCs w:val="20"/>
              </w:rPr>
            </w:pPr>
            <w:r w:rsidRPr="00B02BF8">
              <w:rPr>
                <w:sz w:val="20"/>
                <w:szCs w:val="20"/>
              </w:rPr>
              <w:t>Сталь в рулонах</w:t>
            </w:r>
          </w:p>
        </w:tc>
        <w:tc>
          <w:tcPr>
            <w:tcW w:w="1553" w:type="dxa"/>
          </w:tcPr>
          <w:p w:rsidR="00664DA0" w:rsidRPr="00B02BF8" w:rsidRDefault="00723287" w:rsidP="00B02BF8">
            <w:pPr>
              <w:spacing w:line="360" w:lineRule="auto"/>
              <w:jc w:val="center"/>
              <w:rPr>
                <w:sz w:val="20"/>
                <w:szCs w:val="20"/>
              </w:rPr>
            </w:pPr>
            <w:r w:rsidRPr="00B02BF8">
              <w:rPr>
                <w:sz w:val="20"/>
                <w:szCs w:val="20"/>
              </w:rPr>
              <w:t>130</w:t>
            </w:r>
          </w:p>
        </w:tc>
        <w:tc>
          <w:tcPr>
            <w:tcW w:w="0" w:type="auto"/>
          </w:tcPr>
          <w:p w:rsidR="00664DA0" w:rsidRPr="00B02BF8" w:rsidRDefault="00664DA0" w:rsidP="00B02BF8">
            <w:pPr>
              <w:spacing w:line="360" w:lineRule="auto"/>
              <w:jc w:val="center"/>
              <w:rPr>
                <w:sz w:val="20"/>
                <w:szCs w:val="20"/>
                <w:lang w:val="en-US"/>
              </w:rPr>
            </w:pPr>
          </w:p>
        </w:tc>
        <w:tc>
          <w:tcPr>
            <w:tcW w:w="2153" w:type="dxa"/>
          </w:tcPr>
          <w:p w:rsidR="00664DA0" w:rsidRPr="00B02BF8" w:rsidRDefault="00664DA0" w:rsidP="00B02BF8">
            <w:pPr>
              <w:spacing w:line="360" w:lineRule="auto"/>
              <w:jc w:val="center"/>
              <w:rPr>
                <w:sz w:val="20"/>
                <w:szCs w:val="20"/>
                <w:lang w:val="en-US"/>
              </w:rPr>
            </w:pPr>
          </w:p>
        </w:tc>
      </w:tr>
    </w:tbl>
    <w:p w:rsidR="00723287" w:rsidRPr="00B02BF8" w:rsidRDefault="00723287" w:rsidP="00B02BF8">
      <w:pPr>
        <w:spacing w:line="360" w:lineRule="auto"/>
        <w:ind w:left="360" w:firstLine="348"/>
        <w:rPr>
          <w:sz w:val="28"/>
          <w:szCs w:val="28"/>
          <w:lang w:val="en-US"/>
        </w:rPr>
        <w:sectPr w:rsidR="00723287" w:rsidRPr="00B02BF8" w:rsidSect="00B02BF8">
          <w:pgSz w:w="11906" w:h="16838" w:code="9"/>
          <w:pgMar w:top="1134" w:right="850" w:bottom="1134" w:left="1701" w:header="851" w:footer="851" w:gutter="0"/>
          <w:cols w:space="708"/>
          <w:docGrid w:linePitch="360"/>
        </w:sectPr>
      </w:pPr>
    </w:p>
    <w:p w:rsidR="00664DA0" w:rsidRPr="00B02BF8" w:rsidRDefault="00723287" w:rsidP="00B02BF8">
      <w:pPr>
        <w:spacing w:line="360" w:lineRule="auto"/>
        <w:ind w:left="360" w:firstLine="348"/>
        <w:rPr>
          <w:sz w:val="28"/>
          <w:szCs w:val="28"/>
        </w:rPr>
      </w:pPr>
      <w:r w:rsidRPr="00B02BF8">
        <w:rPr>
          <w:sz w:val="28"/>
          <w:szCs w:val="28"/>
        </w:rPr>
        <w:t>Введение</w:t>
      </w:r>
    </w:p>
    <w:p w:rsidR="00BC72BE" w:rsidRPr="00B02BF8" w:rsidRDefault="00BC72BE" w:rsidP="00B02BF8">
      <w:pPr>
        <w:spacing w:line="360" w:lineRule="auto"/>
        <w:ind w:left="360" w:firstLine="348"/>
        <w:rPr>
          <w:sz w:val="28"/>
          <w:szCs w:val="28"/>
        </w:rPr>
      </w:pPr>
    </w:p>
    <w:p w:rsidR="00BC72BE" w:rsidRPr="00B02BF8" w:rsidRDefault="00BC72BE" w:rsidP="00B02BF8">
      <w:pPr>
        <w:spacing w:line="360" w:lineRule="auto"/>
        <w:ind w:firstLine="709"/>
        <w:jc w:val="both"/>
        <w:rPr>
          <w:sz w:val="28"/>
          <w:szCs w:val="28"/>
        </w:rPr>
      </w:pPr>
      <w:r w:rsidRPr="00B02BF8">
        <w:rPr>
          <w:sz w:val="28"/>
          <w:szCs w:val="28"/>
        </w:rPr>
        <w:t xml:space="preserve">В соответствии с Программой структурной реформы на железнодорожном транспорте, утвержденной постановлением Правительства Российской Федерации (21 мая </w:t>
      </w:r>
      <w:smartTag w:uri="urn:schemas-microsoft-com:office:smarttags" w:element="metricconverter">
        <w:smartTagPr>
          <w:attr w:name="ProductID" w:val="2001 г"/>
        </w:smartTagPr>
        <w:r w:rsidRPr="00B02BF8">
          <w:rPr>
            <w:sz w:val="28"/>
            <w:szCs w:val="28"/>
          </w:rPr>
          <w:t>2001 г</w:t>
        </w:r>
      </w:smartTag>
      <w:r w:rsidRPr="00B02BF8">
        <w:rPr>
          <w:sz w:val="28"/>
          <w:szCs w:val="28"/>
        </w:rPr>
        <w:t>. № 384), в настоящее время происходит реформирование железнодорожной отрасли. Структурная реформа направлена на обеспечение социально-экономического развития страны, улучшение качества транспортного обслуживания пользователей, повышение эффективности перевозок и ин</w:t>
      </w:r>
      <w:r w:rsidR="00144812" w:rsidRPr="00B02BF8">
        <w:rPr>
          <w:sz w:val="28"/>
          <w:szCs w:val="28"/>
        </w:rPr>
        <w:t>вестиционной привлекательности Р</w:t>
      </w:r>
      <w:r w:rsidRPr="00B02BF8">
        <w:rPr>
          <w:sz w:val="28"/>
          <w:szCs w:val="28"/>
        </w:rPr>
        <w:t>оссийских железных дорог. Результаты уже проделанной работы положительно оценены Правительством Российской Федерации, участниками рынка перевозок и зарубежными экспертами.</w:t>
      </w:r>
    </w:p>
    <w:p w:rsidR="00BC72BE" w:rsidRPr="00B02BF8" w:rsidRDefault="00BC72BE" w:rsidP="00B02BF8">
      <w:pPr>
        <w:spacing w:line="360" w:lineRule="auto"/>
        <w:ind w:firstLine="709"/>
        <w:jc w:val="both"/>
        <w:rPr>
          <w:sz w:val="28"/>
          <w:szCs w:val="28"/>
        </w:rPr>
      </w:pPr>
      <w:r w:rsidRPr="00B02BF8">
        <w:rPr>
          <w:sz w:val="28"/>
          <w:szCs w:val="28"/>
        </w:rPr>
        <w:t xml:space="preserve">На всех этапах реформы ОАО «РЖД» полностью удовлетворяло растущий спрос на железнодорожные перевозки. Только в течение трех последних лет грузооборот увеличился почти на 17%, а пассажирооборот – более чем на 13%. Причем тарифы на грузовые перевозки растут медленнее промышленных цен. Благодаря этому транспортная составляющая в конечной цене продукции уменьшилась, что способствовало укреплению конкурентоспособности российских товаров на зарубежных рынках. </w:t>
      </w:r>
    </w:p>
    <w:p w:rsidR="00BC72BE" w:rsidRPr="00B02BF8" w:rsidRDefault="00BC72BE" w:rsidP="00B02BF8">
      <w:pPr>
        <w:spacing w:line="360" w:lineRule="auto"/>
        <w:ind w:firstLine="709"/>
        <w:jc w:val="both"/>
        <w:rPr>
          <w:sz w:val="28"/>
          <w:szCs w:val="28"/>
        </w:rPr>
      </w:pPr>
      <w:r w:rsidRPr="00B02BF8">
        <w:rPr>
          <w:sz w:val="28"/>
          <w:szCs w:val="28"/>
        </w:rPr>
        <w:t>Удовлетворение растущего спроса неразрывно связано с улучшением их качества и повышением уровня безопасности движения поездов. Постоянно ускоряется доставка грузов, доля доставки «точно в срок» составляет более 90%, а для таких грузов, как кокс, руда, продукция машиностроения, превышает 95%.</w:t>
      </w:r>
    </w:p>
    <w:p w:rsidR="00BC72BE" w:rsidRPr="00B02BF8" w:rsidRDefault="00BC72BE" w:rsidP="00B02BF8">
      <w:pPr>
        <w:spacing w:line="360" w:lineRule="auto"/>
        <w:ind w:firstLine="709"/>
        <w:jc w:val="both"/>
        <w:rPr>
          <w:sz w:val="28"/>
          <w:szCs w:val="28"/>
        </w:rPr>
      </w:pPr>
      <w:r w:rsidRPr="00B02BF8">
        <w:rPr>
          <w:sz w:val="28"/>
          <w:szCs w:val="28"/>
        </w:rPr>
        <w:t xml:space="preserve">Реализация реформы сопровождается усилением внимания к важнейшему критерию качества перевозок – обеспечению их безопасности. В </w:t>
      </w:r>
      <w:smartTag w:uri="urn:schemas-microsoft-com:office:smarttags" w:element="metricconverter">
        <w:smartTagPr>
          <w:attr w:name="ProductID" w:val="2006 г"/>
        </w:smartTagPr>
        <w:r w:rsidRPr="00B02BF8">
          <w:rPr>
            <w:sz w:val="28"/>
            <w:szCs w:val="28"/>
          </w:rPr>
          <w:t>2006 г</w:t>
        </w:r>
      </w:smartTag>
      <w:r w:rsidRPr="00B02BF8">
        <w:rPr>
          <w:sz w:val="28"/>
          <w:szCs w:val="28"/>
        </w:rPr>
        <w:t>. был достигнут наивысший уровень безопасности движения поездов и качества использования подвижного состава.</w:t>
      </w:r>
    </w:p>
    <w:p w:rsidR="00BC72BE" w:rsidRPr="00B02BF8" w:rsidRDefault="00BC72BE" w:rsidP="00B02BF8">
      <w:pPr>
        <w:spacing w:line="360" w:lineRule="auto"/>
        <w:ind w:firstLine="709"/>
        <w:jc w:val="both"/>
        <w:rPr>
          <w:sz w:val="28"/>
          <w:szCs w:val="28"/>
        </w:rPr>
      </w:pPr>
      <w:r w:rsidRPr="00B02BF8">
        <w:rPr>
          <w:sz w:val="28"/>
          <w:szCs w:val="28"/>
        </w:rPr>
        <w:t>Повысилось и качество пассажирских перевозок, совершенствуется гибкая тарифная политика, развивается конкуренция в этом секторе перевозок, расширяется набор услуг для пассажиров.</w:t>
      </w:r>
    </w:p>
    <w:p w:rsidR="00BC72BE" w:rsidRPr="00B02BF8" w:rsidRDefault="00BC72BE" w:rsidP="00B02BF8">
      <w:pPr>
        <w:spacing w:line="360" w:lineRule="auto"/>
        <w:ind w:firstLine="709"/>
        <w:jc w:val="both"/>
        <w:rPr>
          <w:sz w:val="28"/>
          <w:szCs w:val="28"/>
        </w:rPr>
      </w:pPr>
      <w:r w:rsidRPr="00B02BF8">
        <w:rPr>
          <w:sz w:val="28"/>
          <w:szCs w:val="28"/>
        </w:rPr>
        <w:t>Одной из важнейших задач структурной реформы является создание условий для наращивания объема инвестиций в развитие железных дорог и обновление подвижного состава. ОАО «РЖД» смогло существенно увеличить объем инвестиций, как благодаря использованию собственных средств, так и за счет лизинга и кредитных ресурсов.</w:t>
      </w:r>
    </w:p>
    <w:p w:rsidR="00BC72BE" w:rsidRPr="00B02BF8" w:rsidRDefault="00BC72BE" w:rsidP="00B02BF8">
      <w:pPr>
        <w:spacing w:line="360" w:lineRule="auto"/>
        <w:ind w:firstLine="709"/>
        <w:jc w:val="both"/>
        <w:rPr>
          <w:sz w:val="28"/>
          <w:szCs w:val="28"/>
        </w:rPr>
      </w:pPr>
      <w:r w:rsidRPr="00B02BF8">
        <w:rPr>
          <w:sz w:val="28"/>
          <w:szCs w:val="28"/>
        </w:rPr>
        <w:t xml:space="preserve">Инвестиции компании в инфраструктуру способствовали существенному изменению модели транспортного обслуживания экономики страны, созданию надежной основы для развития логистического рынка и услуг, сопутствующих железнодорожной перевозке. </w:t>
      </w:r>
    </w:p>
    <w:p w:rsidR="00BC72BE" w:rsidRPr="00B02BF8" w:rsidRDefault="00BC72BE" w:rsidP="00B02BF8">
      <w:pPr>
        <w:spacing w:line="360" w:lineRule="auto"/>
        <w:ind w:firstLine="709"/>
        <w:jc w:val="both"/>
        <w:rPr>
          <w:sz w:val="28"/>
          <w:szCs w:val="28"/>
        </w:rPr>
      </w:pPr>
      <w:r w:rsidRPr="00B02BF8">
        <w:rPr>
          <w:sz w:val="28"/>
          <w:szCs w:val="28"/>
        </w:rPr>
        <w:t xml:space="preserve">Во-первых, в течение целого ряда лет ОАО «РЖД» направляет значительные средства на развитие подходов к российским портам Балтийского моря (Усть-Луга, Высоцк, Санкт-Петербург), а также Новороссийск, Находка. </w:t>
      </w:r>
    </w:p>
    <w:p w:rsidR="00BC72BE" w:rsidRPr="00B02BF8" w:rsidRDefault="00BC72BE" w:rsidP="00B02BF8">
      <w:pPr>
        <w:spacing w:line="360" w:lineRule="auto"/>
        <w:ind w:firstLine="709"/>
        <w:jc w:val="both"/>
        <w:rPr>
          <w:sz w:val="28"/>
          <w:szCs w:val="28"/>
        </w:rPr>
      </w:pPr>
      <w:r w:rsidRPr="00B02BF8">
        <w:rPr>
          <w:sz w:val="28"/>
          <w:szCs w:val="28"/>
        </w:rPr>
        <w:t xml:space="preserve">Во-вторых, компания системно реализует меры по развитию международных транспортных коридоров для эффективной интеграции транспортных систем России и ее торговых партнеров. В частности, продолжается работа по развитию Транссибирской магистрали, интеграции с железными дорогами КНР (в первую очередь за счет комплексного развития подходов к пограничному переходу Забайкальск). Компанией проведена комплексная модернизация подходов к станции Наушки для обслуживания перевозок в Монголию и через Монголию в Китай. Рассматривается возможность использования порта Раджин в КНДР для развития мультимодальных перевозок контейнеров. </w:t>
      </w:r>
    </w:p>
    <w:p w:rsidR="00BC72BE" w:rsidRPr="00B02BF8" w:rsidRDefault="00BC72BE" w:rsidP="00B02BF8">
      <w:pPr>
        <w:spacing w:line="360" w:lineRule="auto"/>
        <w:ind w:firstLine="709"/>
        <w:jc w:val="both"/>
        <w:rPr>
          <w:sz w:val="28"/>
          <w:szCs w:val="28"/>
        </w:rPr>
      </w:pPr>
      <w:r w:rsidRPr="00B02BF8">
        <w:rPr>
          <w:sz w:val="28"/>
          <w:szCs w:val="28"/>
        </w:rPr>
        <w:t>В-третьих, ОАО «РЖД» направляет значительные средства на развитие основных направлений сети российских железных дорог. Компанией реализуются комплексные инвестиционные проекты на наиболее грузонапряженных направлениях – «Кузбасс – Северо-Запад», «Кузбасс – Дальневосточный транспортный узел», «Кузбасс – Азово-Черноморский транспортный узел».</w:t>
      </w:r>
    </w:p>
    <w:p w:rsidR="00BC72BE" w:rsidRPr="00B02BF8" w:rsidRDefault="00BC72BE" w:rsidP="00B02BF8">
      <w:pPr>
        <w:spacing w:line="360" w:lineRule="auto"/>
        <w:ind w:firstLine="709"/>
        <w:jc w:val="both"/>
        <w:rPr>
          <w:sz w:val="28"/>
          <w:szCs w:val="28"/>
        </w:rPr>
      </w:pPr>
      <w:r w:rsidRPr="00B02BF8">
        <w:rPr>
          <w:sz w:val="28"/>
          <w:szCs w:val="28"/>
        </w:rPr>
        <w:t>В-четвертых, компания постоянно совершенствует систему управления перевозками, используя инновационные технологии. Уже сейчас на сети железных дорог работают современные центры управления перевозками, системы согласованного подвода грузов к транспортным узлам и портам, системы автоматизированного оформления перевозочных документов и информирования грузовладельцев о продвижении отправок.</w:t>
      </w:r>
    </w:p>
    <w:p w:rsidR="00BC72BE" w:rsidRPr="00B02BF8" w:rsidRDefault="00BC72BE" w:rsidP="00B02BF8">
      <w:pPr>
        <w:spacing w:line="360" w:lineRule="auto"/>
        <w:ind w:firstLine="709"/>
        <w:jc w:val="both"/>
        <w:rPr>
          <w:sz w:val="28"/>
          <w:szCs w:val="28"/>
        </w:rPr>
      </w:pPr>
      <w:r w:rsidRPr="00B02BF8">
        <w:rPr>
          <w:sz w:val="28"/>
          <w:szCs w:val="28"/>
        </w:rPr>
        <w:t>В-пятых, совместно с заинтересованными партнерами реализуются проекты строительства новых железнодорожных линий на основе государственно-частного партнерства. В настоящее время уже ведется развитие и строительство железнодорожных линий в Ямало-Ненецком АО и Якутии, а в перспективе география сети железных дорог будет расширяться.</w:t>
      </w:r>
    </w:p>
    <w:p w:rsidR="00BC72BE" w:rsidRPr="00B02BF8" w:rsidRDefault="00BC72BE" w:rsidP="00B02BF8">
      <w:pPr>
        <w:spacing w:line="360" w:lineRule="auto"/>
        <w:ind w:firstLine="709"/>
        <w:jc w:val="both"/>
        <w:rPr>
          <w:sz w:val="28"/>
          <w:szCs w:val="28"/>
        </w:rPr>
      </w:pPr>
      <w:r w:rsidRPr="00B02BF8">
        <w:rPr>
          <w:sz w:val="28"/>
          <w:szCs w:val="28"/>
        </w:rPr>
        <w:t xml:space="preserve"> В ОАО «РЖД» разработан и утвержден полный комплекс проектов по развитию инфраструктуры железных дорог в увязке с прогнозируемыми потребностями экономики на период до </w:t>
      </w:r>
      <w:smartTag w:uri="urn:schemas-microsoft-com:office:smarttags" w:element="metricconverter">
        <w:smartTagPr>
          <w:attr w:name="ProductID" w:val="2015 г"/>
        </w:smartTagPr>
        <w:r w:rsidRPr="00B02BF8">
          <w:rPr>
            <w:sz w:val="28"/>
            <w:szCs w:val="28"/>
          </w:rPr>
          <w:t>2015 г</w:t>
        </w:r>
      </w:smartTag>
      <w:r w:rsidRPr="00B02BF8">
        <w:rPr>
          <w:sz w:val="28"/>
          <w:szCs w:val="28"/>
        </w:rPr>
        <w:t>. Это позволяет гарантировать долгосрочную готовность российских железных дорог к увеличению объемов перевозок и повышению их качества.</w:t>
      </w:r>
    </w:p>
    <w:p w:rsidR="00BC72BE" w:rsidRPr="00B02BF8" w:rsidRDefault="00BC72BE" w:rsidP="00B02BF8">
      <w:pPr>
        <w:spacing w:line="360" w:lineRule="auto"/>
        <w:ind w:firstLine="709"/>
        <w:jc w:val="both"/>
        <w:rPr>
          <w:sz w:val="28"/>
          <w:szCs w:val="28"/>
        </w:rPr>
      </w:pPr>
      <w:r w:rsidRPr="00B02BF8">
        <w:rPr>
          <w:sz w:val="28"/>
          <w:szCs w:val="28"/>
        </w:rPr>
        <w:t xml:space="preserve">Сейчас идет третий этап реформирования российских железных дорог – инвестиционный. За счет формирования эффективной модели рынка железнодорожных перевозок, развития конкуренции в сегментах, где для этого есть условия, роста капитализации создаваемых дочерних обществ должны быть созданы мощные источники инвестиций в развитие и обновление железных дорог и совершенствование логистических технологий. </w:t>
      </w:r>
    </w:p>
    <w:p w:rsidR="00BC72BE" w:rsidRPr="00B02BF8" w:rsidRDefault="00BC72BE" w:rsidP="00B02BF8">
      <w:pPr>
        <w:spacing w:line="360" w:lineRule="auto"/>
        <w:ind w:firstLine="709"/>
        <w:jc w:val="both"/>
        <w:rPr>
          <w:sz w:val="28"/>
          <w:szCs w:val="28"/>
        </w:rPr>
      </w:pPr>
      <w:r w:rsidRPr="00B02BF8">
        <w:rPr>
          <w:sz w:val="28"/>
          <w:szCs w:val="28"/>
        </w:rPr>
        <w:t xml:space="preserve">Развитие конкуренции на железнодорожном транспорте – значимый результат структурной реформы. Индикатором уровня демонополизации рынка железнодорожных перевозок является желание частных компаний инвестировать в подвижной состав. За </w:t>
      </w:r>
      <w:smartTag w:uri="urn:schemas-microsoft-com:office:smarttags" w:element="metricconverter">
        <w:smartTagPr>
          <w:attr w:name="ProductID" w:val="2006 г"/>
        </w:smartTagPr>
        <w:r w:rsidRPr="00B02BF8">
          <w:rPr>
            <w:sz w:val="28"/>
            <w:szCs w:val="28"/>
          </w:rPr>
          <w:t>2006 г</w:t>
        </w:r>
      </w:smartTag>
      <w:r w:rsidRPr="00B02BF8">
        <w:rPr>
          <w:sz w:val="28"/>
          <w:szCs w:val="28"/>
        </w:rPr>
        <w:t>. приватный парк грузовых вагонов вырос на 18% и достиг 330 тыс. единиц, что составляет 36% общей численности грузового вагонного парка страны.</w:t>
      </w:r>
    </w:p>
    <w:p w:rsidR="00BC72BE" w:rsidRPr="00B02BF8" w:rsidRDefault="00BC72BE" w:rsidP="00B02BF8">
      <w:pPr>
        <w:spacing w:line="360" w:lineRule="auto"/>
        <w:ind w:firstLine="709"/>
        <w:jc w:val="both"/>
        <w:rPr>
          <w:sz w:val="28"/>
          <w:szCs w:val="28"/>
        </w:rPr>
      </w:pPr>
      <w:r w:rsidRPr="00B02BF8">
        <w:rPr>
          <w:sz w:val="28"/>
          <w:szCs w:val="28"/>
        </w:rPr>
        <w:t xml:space="preserve">Наиболее сильная конкуренция в сегментах высокодоходных перевозок: за </w:t>
      </w:r>
      <w:smartTag w:uri="urn:schemas-microsoft-com:office:smarttags" w:element="metricconverter">
        <w:smartTagPr>
          <w:attr w:name="ProductID" w:val="2006 г"/>
        </w:smartTagPr>
        <w:r w:rsidRPr="00B02BF8">
          <w:rPr>
            <w:sz w:val="28"/>
            <w:szCs w:val="28"/>
          </w:rPr>
          <w:t>2006 г</w:t>
        </w:r>
      </w:smartTag>
      <w:r w:rsidRPr="00B02BF8">
        <w:rPr>
          <w:sz w:val="28"/>
          <w:szCs w:val="28"/>
        </w:rPr>
        <w:t xml:space="preserve">. доля перевозок нефтяных грузов в приватных вагонах составила 64,2%, руды – 52,7%, удобрений – 51,2%, и эти показатели продолжают расти. </w:t>
      </w:r>
    </w:p>
    <w:p w:rsidR="00BC72BE" w:rsidRPr="00B02BF8" w:rsidRDefault="00BC72BE" w:rsidP="00B02BF8">
      <w:pPr>
        <w:spacing w:line="360" w:lineRule="auto"/>
        <w:ind w:firstLine="709"/>
        <w:jc w:val="both"/>
        <w:rPr>
          <w:sz w:val="28"/>
          <w:szCs w:val="28"/>
        </w:rPr>
      </w:pPr>
      <w:r w:rsidRPr="00B02BF8">
        <w:rPr>
          <w:sz w:val="28"/>
          <w:szCs w:val="28"/>
        </w:rPr>
        <w:t>В целях ускорения реформ в этой сфере и завершения формирования конкурентной среды ОАО «РЖД» предложило создать дочернее общество – «Грузовую компанию», что соответствует целям и задачам Программы структурной реформы на железнодорожном транспорте и рассматривается как системная мера, обеспечивающая развитие рыночных отношений в сфере оперирования подвижным составом.</w:t>
      </w:r>
    </w:p>
    <w:p w:rsidR="00BC72BE" w:rsidRPr="00B02BF8" w:rsidRDefault="00BC72BE" w:rsidP="00B02BF8">
      <w:pPr>
        <w:spacing w:line="360" w:lineRule="auto"/>
        <w:ind w:firstLine="709"/>
        <w:jc w:val="both"/>
        <w:rPr>
          <w:sz w:val="28"/>
          <w:szCs w:val="28"/>
        </w:rPr>
      </w:pPr>
      <w:r w:rsidRPr="00B02BF8">
        <w:rPr>
          <w:sz w:val="28"/>
          <w:szCs w:val="28"/>
        </w:rPr>
        <w:t>Усиление инфраструктуры железных дорог и обновление подвижного состава являются минимально необходимой базой для развития логистических технологий, однако не менее важно и решение целого ряда других задач.</w:t>
      </w:r>
    </w:p>
    <w:p w:rsidR="00BC72BE" w:rsidRPr="00B02BF8" w:rsidRDefault="00BC72BE" w:rsidP="00B02BF8">
      <w:pPr>
        <w:spacing w:line="360" w:lineRule="auto"/>
        <w:ind w:firstLine="709"/>
        <w:jc w:val="both"/>
        <w:rPr>
          <w:sz w:val="28"/>
          <w:szCs w:val="28"/>
        </w:rPr>
      </w:pPr>
      <w:r w:rsidRPr="00B02BF8">
        <w:rPr>
          <w:sz w:val="28"/>
          <w:szCs w:val="28"/>
        </w:rPr>
        <w:t xml:space="preserve">Прежде всего, для эффективного развития логистического рынка необходимо совершенствование технологий мультимодальных и трансграничных перевозок. Это предполагает синхронизацию перевозок, перевалки с одного вида транспорта на другой, таможенный и пограничный контроль грузов, а также минимизацию непроизводительной траты времени в процессе выполнения операций. Наиболее успешно такие задачи могут быть решены на основе государственно-частного партнерства. </w:t>
      </w:r>
    </w:p>
    <w:p w:rsidR="00BC72BE" w:rsidRPr="00B02BF8" w:rsidRDefault="00BC72BE" w:rsidP="00B02BF8">
      <w:pPr>
        <w:spacing w:line="360" w:lineRule="auto"/>
        <w:ind w:firstLine="709"/>
        <w:jc w:val="both"/>
        <w:rPr>
          <w:sz w:val="28"/>
          <w:szCs w:val="28"/>
        </w:rPr>
      </w:pPr>
      <w:r w:rsidRPr="00B02BF8">
        <w:rPr>
          <w:sz w:val="28"/>
          <w:szCs w:val="28"/>
        </w:rPr>
        <w:t xml:space="preserve">Значимым условием развития логистических технологий является контейнеризация перевозок грузов железнодорожным транспортом и развитие инфраструктуры для обработки и хранения крупнотоннажных контейнеров. </w:t>
      </w:r>
    </w:p>
    <w:p w:rsidR="00BC72BE" w:rsidRPr="00B02BF8" w:rsidRDefault="00BC72BE" w:rsidP="00B02BF8">
      <w:pPr>
        <w:spacing w:line="360" w:lineRule="auto"/>
        <w:ind w:firstLine="709"/>
        <w:jc w:val="both"/>
        <w:rPr>
          <w:sz w:val="28"/>
          <w:szCs w:val="28"/>
        </w:rPr>
      </w:pPr>
      <w:r w:rsidRPr="00B02BF8">
        <w:rPr>
          <w:sz w:val="28"/>
          <w:szCs w:val="28"/>
        </w:rPr>
        <w:t>И последнее, без чего невозможно построить транспортный рынок, соответствующий современным стандартам, – разветвленная система эффективных логистических комплексов, обеспечивающих хранение и переработку грузов. Без решения этой задачи транспортные технологии доставки «точно в срок» и «от двери до двери» – пустой звук.</w:t>
      </w:r>
    </w:p>
    <w:p w:rsidR="00BC72BE" w:rsidRPr="00B02BF8" w:rsidRDefault="00BC72BE" w:rsidP="00B02BF8">
      <w:pPr>
        <w:spacing w:line="360" w:lineRule="auto"/>
        <w:ind w:firstLine="709"/>
        <w:jc w:val="both"/>
        <w:rPr>
          <w:sz w:val="28"/>
          <w:szCs w:val="28"/>
        </w:rPr>
      </w:pPr>
      <w:r w:rsidRPr="00B02BF8">
        <w:rPr>
          <w:sz w:val="28"/>
          <w:szCs w:val="28"/>
        </w:rPr>
        <w:t xml:space="preserve">По мере реализации структурной реформы ОАО «РЖД» совместно с партнерами создает дочерние общества, специализирующиеся на работе в отдельных сегментах транспортного рынка. </w:t>
      </w:r>
    </w:p>
    <w:p w:rsidR="00BC72BE" w:rsidRPr="00B02BF8" w:rsidRDefault="00BC72BE" w:rsidP="00B02BF8">
      <w:pPr>
        <w:spacing w:line="360" w:lineRule="auto"/>
        <w:ind w:firstLine="709"/>
        <w:jc w:val="both"/>
        <w:rPr>
          <w:sz w:val="28"/>
          <w:szCs w:val="28"/>
        </w:rPr>
      </w:pPr>
      <w:r w:rsidRPr="00B02BF8">
        <w:rPr>
          <w:sz w:val="28"/>
          <w:szCs w:val="28"/>
        </w:rPr>
        <w:t xml:space="preserve">Создание дочерних обществ и формирование транспортного холдинга открывает новые возможности для грузовладельцев и для развития транспортных технологий. Так, становление дочерних компаний «Трансконтейнер» и «Русская тройка» сопровождается внедрением новых услуг и улучшением качества сервиса. За минувший год эти компании ввели в регулярную эксплуатацию контейнерные блок-поезда, оптимизировали взаимодействие с портами, таможенными органами, морскими перевозчиками и экспедиторами. В настоящее время на Транссибирской магистрали проложено около 35 маршрутов контейнерных поездов: Находка – Бусловская, Находка – Брест, Пекин – Москва, Пекин – Брест, Находка – Москва, Находка – Алматы и Находка – Калининград и др. </w:t>
      </w:r>
    </w:p>
    <w:p w:rsidR="00B02BF8" w:rsidRDefault="00BC72BE" w:rsidP="00B02BF8">
      <w:pPr>
        <w:spacing w:line="360" w:lineRule="auto"/>
        <w:ind w:firstLine="709"/>
        <w:jc w:val="both"/>
        <w:rPr>
          <w:sz w:val="28"/>
          <w:szCs w:val="28"/>
        </w:rPr>
      </w:pPr>
      <w:r w:rsidRPr="00B02BF8">
        <w:rPr>
          <w:sz w:val="28"/>
          <w:szCs w:val="28"/>
        </w:rPr>
        <w:t>За последние годы существенно увеличилась скорость доставки контейнерных грузов по российским железным дорогам. Этому способствовало внедрение упрощенного порядка оформления документов, когда перевозка партии на одну станцию назначения и одного грузополучателя оформляется одной накладной. Кроме того, внедрение технологии управления перевозками на больших полигонах сети позволило повысить скорость движения контейнерных и маршрутизированных поездов до 1200 км/сут., что соответствует международным стандартам.</w:t>
      </w:r>
    </w:p>
    <w:p w:rsidR="00BC72BE" w:rsidRPr="00B02BF8" w:rsidRDefault="00BC72BE" w:rsidP="00B02BF8">
      <w:pPr>
        <w:spacing w:line="360" w:lineRule="auto"/>
        <w:ind w:firstLine="709"/>
        <w:jc w:val="both"/>
        <w:rPr>
          <w:sz w:val="28"/>
          <w:szCs w:val="28"/>
        </w:rPr>
      </w:pPr>
      <w:r w:rsidRPr="00B02BF8">
        <w:rPr>
          <w:sz w:val="28"/>
          <w:szCs w:val="28"/>
        </w:rPr>
        <w:t>В среднесрочной перспективе стратегическими задачами компаний «Трансконтейнер» и «Русская тройка» являются: формирование парка длиннобазных платформ для перевозки контейнеров организованными поездами; увеличение количества контейнерных поездов, движущихся по жестким ниткам графика; модернизация контейнерных терминалов в портах и на сети железных дорог с целью приведения их в соответствие с мировыми стандартами.</w:t>
      </w:r>
    </w:p>
    <w:p w:rsidR="00BC72BE" w:rsidRPr="00B02BF8" w:rsidRDefault="00BC72BE" w:rsidP="00B02BF8">
      <w:pPr>
        <w:spacing w:line="360" w:lineRule="auto"/>
        <w:ind w:firstLine="709"/>
        <w:jc w:val="both"/>
        <w:rPr>
          <w:sz w:val="28"/>
          <w:szCs w:val="28"/>
        </w:rPr>
      </w:pPr>
      <w:r w:rsidRPr="00B02BF8">
        <w:rPr>
          <w:sz w:val="28"/>
          <w:szCs w:val="28"/>
        </w:rPr>
        <w:t xml:space="preserve">Предпринимаются также меры для кардинального изменения ситуации в сегменте железнодорожных перевозок автомобилей. Несмотря на высокую востребованность этой услуги, адекватной технологии перевозок до сих пор не существует. Совместно с компанией «Транс Групп АС» ОАО «РЖД» создало специализированную компанию «Рейл Транс Авто». Ее задачи – привлечение на железные дороги перевозок автомобилей путем организации регулярного линейного сервиса на основных направлениях, обновления парка специализированных вагонов и создания сети специализированных терминалов. Планируется, что к </w:t>
      </w:r>
      <w:smartTag w:uri="urn:schemas-microsoft-com:office:smarttags" w:element="metricconverter">
        <w:smartTagPr>
          <w:attr w:name="ProductID" w:val="2012 г"/>
        </w:smartTagPr>
        <w:r w:rsidRPr="00B02BF8">
          <w:rPr>
            <w:sz w:val="28"/>
            <w:szCs w:val="28"/>
          </w:rPr>
          <w:t>2012 г</w:t>
        </w:r>
      </w:smartTag>
      <w:r w:rsidRPr="00B02BF8">
        <w:rPr>
          <w:sz w:val="28"/>
          <w:szCs w:val="28"/>
        </w:rPr>
        <w:t xml:space="preserve">. дочернее общество займет до 70% рынка железнодорожных перевозок и до 25% общего объема перевозок автомобилей в Российской Федерации. </w:t>
      </w:r>
    </w:p>
    <w:p w:rsidR="00BC72BE" w:rsidRPr="00B02BF8" w:rsidRDefault="00BC72BE" w:rsidP="00B02BF8">
      <w:pPr>
        <w:spacing w:line="360" w:lineRule="auto"/>
        <w:ind w:firstLine="709"/>
        <w:jc w:val="both"/>
        <w:rPr>
          <w:sz w:val="28"/>
          <w:szCs w:val="28"/>
        </w:rPr>
      </w:pPr>
      <w:r w:rsidRPr="00B02BF8">
        <w:rPr>
          <w:sz w:val="28"/>
          <w:szCs w:val="28"/>
        </w:rPr>
        <w:t xml:space="preserve">Не менее активно компания «Российские железные дороги» и ее партнеры действуют в направлении развития современных логистических центров. В течение ближайших двух-трех лет планируется создать в крупнейших транспортных узлах России 8 – 10 таких центров, тесно интегрированных в процесс перевозок железнодорожным транспортом и обеспечивающих полный цикл операций по обработке грузов и контейнеров. </w:t>
      </w:r>
    </w:p>
    <w:p w:rsidR="00BC72BE" w:rsidRPr="00B02BF8" w:rsidRDefault="00BC72BE" w:rsidP="00B02BF8">
      <w:pPr>
        <w:spacing w:line="360" w:lineRule="auto"/>
        <w:ind w:firstLine="709"/>
        <w:jc w:val="both"/>
        <w:rPr>
          <w:sz w:val="28"/>
          <w:szCs w:val="28"/>
        </w:rPr>
      </w:pPr>
      <w:r w:rsidRPr="00B02BF8">
        <w:rPr>
          <w:sz w:val="28"/>
          <w:szCs w:val="28"/>
        </w:rPr>
        <w:t xml:space="preserve">В конце </w:t>
      </w:r>
      <w:smartTag w:uri="urn:schemas-microsoft-com:office:smarttags" w:element="metricconverter">
        <w:smartTagPr>
          <w:attr w:name="ProductID" w:val="2006 г"/>
        </w:smartTagPr>
        <w:r w:rsidRPr="00B02BF8">
          <w:rPr>
            <w:sz w:val="28"/>
            <w:szCs w:val="28"/>
          </w:rPr>
          <w:t>2006 г</w:t>
        </w:r>
      </w:smartTag>
      <w:r w:rsidRPr="00B02BF8">
        <w:rPr>
          <w:sz w:val="28"/>
          <w:szCs w:val="28"/>
        </w:rPr>
        <w:t xml:space="preserve">. президентом ОАО «РЖД» В. И. Якуниным была утверждена концепция развития терминально-складской деятельности. Основные этапы реализации концепции предполагают проведение комплекса прединвестиционных и предпроектных исследований и разработок, а также создание необходимой правовой базы. </w:t>
      </w:r>
    </w:p>
    <w:p w:rsidR="00BC72BE" w:rsidRPr="00B02BF8" w:rsidRDefault="00BC72BE" w:rsidP="00B02BF8">
      <w:pPr>
        <w:spacing w:line="360" w:lineRule="auto"/>
        <w:ind w:firstLine="709"/>
        <w:jc w:val="both"/>
        <w:rPr>
          <w:sz w:val="28"/>
          <w:szCs w:val="28"/>
        </w:rPr>
      </w:pPr>
      <w:r w:rsidRPr="00B02BF8">
        <w:rPr>
          <w:sz w:val="28"/>
          <w:szCs w:val="28"/>
        </w:rPr>
        <w:t>На втором этапе реализации концепции развития терминально-складской деятельности для привлечения контейнерных грузов, следующих в интермодальном сообщении, должна быть создана опорная сеть терминально-логистических центров на основных направлениях товародвижения в системе международных транспортных коридоров. В крупных транспортных узлах, таких как Московский, Санкт-Петербургский, Калининградский, Новосибирский, Нижегородский, Свердловский, Красноярский, Новороссийский и Владивостокский, предполагается построить опорную сеть терминально-логистических центров с единым организационно-экономическим и нормативно-правовым управлением.</w:t>
      </w:r>
    </w:p>
    <w:p w:rsidR="00BC72BE" w:rsidRPr="00B02BF8" w:rsidRDefault="00BC72BE" w:rsidP="00B02BF8">
      <w:pPr>
        <w:spacing w:line="360" w:lineRule="auto"/>
        <w:ind w:firstLine="709"/>
        <w:jc w:val="both"/>
        <w:rPr>
          <w:sz w:val="28"/>
          <w:szCs w:val="28"/>
        </w:rPr>
      </w:pPr>
      <w:r w:rsidRPr="00B02BF8">
        <w:rPr>
          <w:sz w:val="28"/>
          <w:szCs w:val="28"/>
        </w:rPr>
        <w:t xml:space="preserve">На третьем этапе предусматривается сооружение терминально-складских комплексов межрегионального значения по инициативе администраций регионов и за счет средств инвесторов. </w:t>
      </w:r>
    </w:p>
    <w:p w:rsidR="00BC72BE" w:rsidRPr="00B02BF8" w:rsidRDefault="00BC72BE" w:rsidP="00B02BF8">
      <w:pPr>
        <w:spacing w:line="360" w:lineRule="auto"/>
        <w:ind w:firstLine="709"/>
        <w:jc w:val="both"/>
        <w:rPr>
          <w:sz w:val="28"/>
          <w:szCs w:val="28"/>
        </w:rPr>
      </w:pPr>
      <w:r w:rsidRPr="00B02BF8">
        <w:rPr>
          <w:sz w:val="28"/>
          <w:szCs w:val="28"/>
        </w:rPr>
        <w:t>Строительство терминально-логистических комплексов может стать одним</w:t>
      </w:r>
      <w:r w:rsidR="00CD4CA7">
        <w:rPr>
          <w:sz w:val="28"/>
          <w:szCs w:val="28"/>
        </w:rPr>
        <w:t xml:space="preserve"> из направлений государственно</w:t>
      </w:r>
      <w:r w:rsidRPr="00B02BF8">
        <w:rPr>
          <w:sz w:val="28"/>
          <w:szCs w:val="28"/>
        </w:rPr>
        <w:t xml:space="preserve">-частного партнерства, что соответствует позиции Минтранса России. </w:t>
      </w:r>
    </w:p>
    <w:p w:rsidR="00B02BF8" w:rsidRDefault="00BC72BE" w:rsidP="00B02BF8">
      <w:pPr>
        <w:spacing w:line="360" w:lineRule="auto"/>
        <w:ind w:firstLine="709"/>
        <w:jc w:val="both"/>
        <w:rPr>
          <w:sz w:val="28"/>
          <w:szCs w:val="28"/>
        </w:rPr>
      </w:pPr>
      <w:r w:rsidRPr="00B02BF8">
        <w:rPr>
          <w:sz w:val="28"/>
          <w:szCs w:val="28"/>
        </w:rPr>
        <w:t>Подводя итог, хочется отметить, что компания «Российские железные дороги» в ходе реформирования своей деятельности и реализации стратегии развития использует все имеющиеся ресурсы и возможности для развития транспортных технологий и формирования современной логистической инфраструктуры. В целях повышения эффективности деятельности и кардинального улучшения качества предоставляемых услуг компания приступила к созданию и внедрению интегрированной корпоративной системы менеджмента качества. Результаты деятельности ОАО «РЖД» позволят обеспечить условия для укрепления позиций других участников транспортного рынка и удовлетворения запросов самых взыскательных грузовладельцев, что соответствует целям и задачам программы структурной реформы отрасли.[1]</w:t>
      </w:r>
    </w:p>
    <w:p w:rsidR="00CD4CA7" w:rsidRPr="00B02BF8" w:rsidRDefault="00B02BF8" w:rsidP="00CD4CA7">
      <w:pPr>
        <w:spacing w:line="360" w:lineRule="auto"/>
        <w:ind w:firstLine="709"/>
        <w:jc w:val="both"/>
        <w:rPr>
          <w:b/>
          <w:sz w:val="28"/>
          <w:szCs w:val="28"/>
        </w:rPr>
      </w:pPr>
      <w:r>
        <w:rPr>
          <w:sz w:val="28"/>
          <w:szCs w:val="28"/>
        </w:rPr>
        <w:br w:type="page"/>
      </w:r>
      <w:r w:rsidR="00CD4CA7">
        <w:rPr>
          <w:b/>
          <w:sz w:val="28"/>
          <w:szCs w:val="28"/>
        </w:rPr>
        <w:t>Технология погрузо–</w:t>
      </w:r>
      <w:r w:rsidR="00CD4CA7" w:rsidRPr="00B02BF8">
        <w:rPr>
          <w:b/>
          <w:sz w:val="28"/>
          <w:szCs w:val="28"/>
        </w:rPr>
        <w:t>разгрузочных работ с заданными грузами</w:t>
      </w:r>
    </w:p>
    <w:p w:rsidR="00CD4CA7" w:rsidRPr="00B02BF8" w:rsidRDefault="00CD4CA7" w:rsidP="00CD4CA7">
      <w:pPr>
        <w:spacing w:line="360" w:lineRule="auto"/>
        <w:rPr>
          <w:b/>
          <w:sz w:val="28"/>
          <w:szCs w:val="28"/>
        </w:rPr>
      </w:pPr>
    </w:p>
    <w:p w:rsidR="00CD4CA7" w:rsidRPr="00B02BF8" w:rsidRDefault="00CD4CA7" w:rsidP="00CD4CA7">
      <w:pPr>
        <w:spacing w:line="360" w:lineRule="auto"/>
        <w:jc w:val="center"/>
        <w:rPr>
          <w:b/>
          <w:sz w:val="28"/>
          <w:szCs w:val="28"/>
        </w:rPr>
      </w:pPr>
      <w:r w:rsidRPr="00B02BF8">
        <w:rPr>
          <w:b/>
          <w:bCs/>
          <w:sz w:val="28"/>
          <w:szCs w:val="28"/>
        </w:rPr>
        <w:t xml:space="preserve">1.1 </w:t>
      </w:r>
      <w:r>
        <w:rPr>
          <w:b/>
          <w:sz w:val="28"/>
          <w:szCs w:val="28"/>
        </w:rPr>
        <w:t>Технология погрузо–разгрузочных работ с тарно-</w:t>
      </w:r>
      <w:r w:rsidRPr="00B02BF8">
        <w:rPr>
          <w:b/>
          <w:sz w:val="28"/>
          <w:szCs w:val="28"/>
        </w:rPr>
        <w:t>штучными грузами в матерчатых мешках</w:t>
      </w:r>
    </w:p>
    <w:p w:rsidR="005F4092" w:rsidRPr="00B02BF8" w:rsidRDefault="005F4092" w:rsidP="00CD4CA7">
      <w:pPr>
        <w:spacing w:line="360" w:lineRule="auto"/>
        <w:ind w:firstLine="709"/>
        <w:jc w:val="both"/>
        <w:rPr>
          <w:bCs/>
          <w:sz w:val="28"/>
          <w:szCs w:val="28"/>
        </w:rPr>
      </w:pPr>
    </w:p>
    <w:p w:rsidR="001C084D" w:rsidRPr="00B02BF8" w:rsidRDefault="001C084D" w:rsidP="00B02BF8">
      <w:pPr>
        <w:spacing w:line="360" w:lineRule="auto"/>
        <w:ind w:right="-6" w:firstLine="709"/>
        <w:jc w:val="both"/>
        <w:rPr>
          <w:bCs/>
          <w:sz w:val="28"/>
          <w:szCs w:val="28"/>
        </w:rPr>
      </w:pPr>
      <w:r w:rsidRPr="00B02BF8">
        <w:rPr>
          <w:bCs/>
          <w:sz w:val="28"/>
          <w:szCs w:val="28"/>
        </w:rPr>
        <w:t>Тарно–штучные грузы отличаются большим разнообразием. Их условно можно разделить на две группы: тарно–упакованные и штучные без упаковки. Грузы первой группы перевозят в стандартной или унифицированной таре, параметры которой регламентированы государственными стандартами.</w:t>
      </w:r>
    </w:p>
    <w:p w:rsidR="001C084D" w:rsidRPr="00B02BF8" w:rsidRDefault="001C084D" w:rsidP="00B02BF8">
      <w:pPr>
        <w:spacing w:line="360" w:lineRule="auto"/>
        <w:ind w:right="-6" w:firstLine="709"/>
        <w:jc w:val="both"/>
        <w:rPr>
          <w:bCs/>
          <w:sz w:val="28"/>
          <w:szCs w:val="28"/>
        </w:rPr>
      </w:pPr>
      <w:r w:rsidRPr="00B02BF8">
        <w:rPr>
          <w:bCs/>
          <w:sz w:val="28"/>
          <w:szCs w:val="28"/>
        </w:rPr>
        <w:t xml:space="preserve">Тара, в которую упаковывают эти грузы, может быть жесткой, полужесткой или мягкой. Для сыпучих и других грузов, не подвергающихся деформации, используют мягкую тару (мешки, кули, сетки, тюки). Сетки, сплетенные из нескольких проволок или металлических лент, а также из другого, подходящего для этой цели </w:t>
      </w:r>
      <w:r w:rsidR="00CD4CA7" w:rsidRPr="00B02BF8">
        <w:rPr>
          <w:bCs/>
          <w:sz w:val="28"/>
          <w:szCs w:val="28"/>
        </w:rPr>
        <w:t>связочного</w:t>
      </w:r>
      <w:r w:rsidRPr="00B02BF8">
        <w:rPr>
          <w:bCs/>
          <w:sz w:val="28"/>
          <w:szCs w:val="28"/>
        </w:rPr>
        <w:t xml:space="preserve"> материала, применяют для упаковки грузов большого объема.</w:t>
      </w:r>
    </w:p>
    <w:p w:rsidR="001C084D" w:rsidRPr="00B02BF8" w:rsidRDefault="001C084D" w:rsidP="00B02BF8">
      <w:pPr>
        <w:spacing w:line="360" w:lineRule="auto"/>
        <w:ind w:right="-6" w:firstLine="709"/>
        <w:jc w:val="both"/>
        <w:rPr>
          <w:bCs/>
          <w:sz w:val="28"/>
          <w:szCs w:val="28"/>
        </w:rPr>
      </w:pPr>
      <w:r w:rsidRPr="00B02BF8">
        <w:rPr>
          <w:bCs/>
          <w:sz w:val="28"/>
          <w:szCs w:val="28"/>
        </w:rPr>
        <w:t>Мягкая тара наиболее дешевая и легкая. Полужесткой тарой считают коробки, решетки, корзины и др. Жесткая тара предохраняет груз от давления извне. К ней относятся: ящики, бочки, бидоны и другие емкости, способные воспринимать давление на груз со всех сторон; открытые ящики, ящики со стеклом, воспринимающие давление только в одном направлении.</w:t>
      </w:r>
    </w:p>
    <w:p w:rsidR="001C084D" w:rsidRPr="00B02BF8" w:rsidRDefault="001C084D" w:rsidP="00B02BF8">
      <w:pPr>
        <w:spacing w:line="360" w:lineRule="auto"/>
        <w:ind w:right="-6" w:firstLine="709"/>
        <w:jc w:val="both"/>
        <w:rPr>
          <w:bCs/>
          <w:sz w:val="28"/>
          <w:szCs w:val="28"/>
        </w:rPr>
      </w:pPr>
      <w:r w:rsidRPr="00B02BF8">
        <w:rPr>
          <w:bCs/>
          <w:sz w:val="28"/>
          <w:szCs w:val="28"/>
        </w:rPr>
        <w:t>Тарно-штучные грузы на железнодорожном транспорте  перевозят повагонными и мелкими отправками. Правильное размещение их в вагонах и складах улучшает использование подвижного состава, сокращает его простой под грузовыми операциями, снижает потребность в складской площади, создаёт условия для рационального применения погрузо-разгрузочных машин и повышения производительности труда.</w:t>
      </w:r>
    </w:p>
    <w:p w:rsidR="001C084D" w:rsidRPr="00B02BF8" w:rsidRDefault="001C084D" w:rsidP="00B02BF8">
      <w:pPr>
        <w:spacing w:line="360" w:lineRule="auto"/>
        <w:ind w:right="-6" w:firstLine="709"/>
        <w:jc w:val="both"/>
        <w:rPr>
          <w:bCs/>
          <w:sz w:val="28"/>
          <w:szCs w:val="28"/>
        </w:rPr>
      </w:pPr>
      <w:r w:rsidRPr="00B02BF8">
        <w:rPr>
          <w:bCs/>
          <w:sz w:val="28"/>
          <w:szCs w:val="28"/>
        </w:rPr>
        <w:t>Грузовые места обычно укладывают в ряды, стопы и штабеля.</w:t>
      </w:r>
    </w:p>
    <w:p w:rsidR="001C084D" w:rsidRPr="00B02BF8" w:rsidRDefault="001C084D" w:rsidP="00B02BF8">
      <w:pPr>
        <w:spacing w:line="360" w:lineRule="auto"/>
        <w:ind w:right="-6" w:firstLine="709"/>
        <w:jc w:val="both"/>
        <w:rPr>
          <w:bCs/>
          <w:sz w:val="28"/>
          <w:szCs w:val="28"/>
        </w:rPr>
      </w:pPr>
      <w:r w:rsidRPr="00B02BF8">
        <w:rPr>
          <w:bCs/>
          <w:sz w:val="28"/>
          <w:szCs w:val="28"/>
        </w:rPr>
        <w:t xml:space="preserve">Мешки укладывают в штабель так называемой обратной кладкой, а наиболее распространенна укладка в перевязку, а также в клетку. Чем больше мешков входит в клетку, тем устойчивее штабель. Иногда мешки укладывают колодцем. </w:t>
      </w:r>
    </w:p>
    <w:p w:rsidR="001C084D" w:rsidRPr="00B02BF8" w:rsidRDefault="001C084D" w:rsidP="00B02BF8">
      <w:pPr>
        <w:spacing w:line="360" w:lineRule="auto"/>
        <w:ind w:right="-6" w:firstLine="709"/>
        <w:jc w:val="both"/>
        <w:rPr>
          <w:bCs/>
          <w:sz w:val="28"/>
          <w:szCs w:val="28"/>
        </w:rPr>
      </w:pPr>
      <w:r w:rsidRPr="00B02BF8">
        <w:rPr>
          <w:bCs/>
          <w:sz w:val="28"/>
          <w:szCs w:val="28"/>
        </w:rPr>
        <w:t xml:space="preserve">Большинство тарно-штучных грузов в условиях применения автоматизации и механизации погрузо-разгрузочных работ  целесообразно перевозить пакетами. </w:t>
      </w:r>
    </w:p>
    <w:p w:rsidR="001C084D" w:rsidRPr="00B02BF8" w:rsidRDefault="001C084D" w:rsidP="00B02BF8">
      <w:pPr>
        <w:spacing w:line="360" w:lineRule="auto"/>
        <w:ind w:right="-6" w:firstLine="709"/>
        <w:jc w:val="both"/>
        <w:rPr>
          <w:sz w:val="28"/>
          <w:szCs w:val="28"/>
        </w:rPr>
      </w:pPr>
      <w:r w:rsidRPr="00B02BF8">
        <w:rPr>
          <w:sz w:val="28"/>
          <w:szCs w:val="28"/>
        </w:rPr>
        <w:t>Под транспортным пакетом понимают укрупненную грузовую единицу (грузовое место), сформированную из более мелких (не менее двух) в транспортной таре (мешки, ящики, тюки), на поддонах или без них, обеспечивающую в процессе перемещения и хранения возможность механизированной перегрузки вилочными погрузчиками, кранами и другими подъемно</w:t>
      </w:r>
      <w:r w:rsidR="00576861" w:rsidRPr="00B02BF8">
        <w:rPr>
          <w:sz w:val="28"/>
          <w:szCs w:val="28"/>
        </w:rPr>
        <w:t xml:space="preserve"> </w:t>
      </w:r>
      <w:r w:rsidRPr="00B02BF8">
        <w:rPr>
          <w:sz w:val="28"/>
          <w:szCs w:val="28"/>
        </w:rPr>
        <w:t>- транспортными машинами, а также сохранность грузов. В пакет укладывают, как правило, однородные грузы в одинаковой упаковке, следующие в адрес одного получателя. На пакетах, сформированных на местах не общего пользования, должны быть контрольные знаки отправителя, а способ их укладки должен исключать возможность изъятия груза без нарушения крепления и контрольных знаков. Если пакет прибыл с нарушенным креплением, его расформировывают и проверяют целость тары и массу грузовых мест. Широкое внедрение пакетных перевозок тарно-штучных грузов позволяет в целом по стране сократить затраты на погрузо-разгрузочные работы в 2-3 раза; в 1,5-2 раза улучшить использование складских площадей за счёт повышения высоты складирования; в 2-3 раза сократить простой транспортных средств под грузовыми операциями; на 25-30% увеличить перерабатывающую способность фронтов погрузки и выгрузки и ускорить доставку груза за счёт этого на 5-10%. Поэтому организация пакетных перевозок тарно-штучных грузов имеет важное народно-хозяйственное значение.</w:t>
      </w:r>
    </w:p>
    <w:p w:rsidR="001C084D" w:rsidRDefault="001C084D" w:rsidP="00B02BF8">
      <w:pPr>
        <w:spacing w:line="360" w:lineRule="auto"/>
        <w:ind w:right="-6" w:firstLine="709"/>
        <w:jc w:val="both"/>
        <w:rPr>
          <w:sz w:val="28"/>
          <w:szCs w:val="28"/>
        </w:rPr>
      </w:pPr>
      <w:r w:rsidRPr="00B02BF8">
        <w:rPr>
          <w:sz w:val="28"/>
          <w:szCs w:val="28"/>
        </w:rPr>
        <w:t>Пакетирование тарно-штучных грузов чаще всего производят на поддонах. Поддон</w:t>
      </w:r>
      <w:r w:rsidR="00640FB9" w:rsidRPr="00B02BF8">
        <w:rPr>
          <w:sz w:val="28"/>
          <w:szCs w:val="28"/>
        </w:rPr>
        <w:t xml:space="preserve"> </w:t>
      </w:r>
      <w:r w:rsidRPr="00B02BF8">
        <w:rPr>
          <w:sz w:val="28"/>
          <w:szCs w:val="28"/>
        </w:rPr>
        <w:t>—</w:t>
      </w:r>
      <w:r w:rsidR="00640FB9" w:rsidRPr="00B02BF8">
        <w:rPr>
          <w:sz w:val="28"/>
          <w:szCs w:val="28"/>
        </w:rPr>
        <w:t xml:space="preserve"> </w:t>
      </w:r>
      <w:r w:rsidRPr="00B02BF8">
        <w:rPr>
          <w:sz w:val="28"/>
          <w:szCs w:val="28"/>
        </w:rPr>
        <w:t>плоская (или с верхней надстройкой) площадка, предназначенная для формирования из мелких грузов транспортного пакета, удобного для механизированной перегрузки и хранения в штабелях.</w:t>
      </w:r>
      <w:r w:rsidR="00DE51E7" w:rsidRPr="00B02BF8">
        <w:rPr>
          <w:sz w:val="28"/>
          <w:szCs w:val="28"/>
        </w:rPr>
        <w:t>(рисунок 1.1)</w:t>
      </w:r>
    </w:p>
    <w:p w:rsidR="00B02BF8" w:rsidRPr="00B02BF8" w:rsidRDefault="00B02BF8" w:rsidP="00B02BF8">
      <w:pPr>
        <w:spacing w:line="360" w:lineRule="auto"/>
        <w:ind w:right="-6" w:firstLine="709"/>
        <w:jc w:val="both"/>
        <w:rPr>
          <w:sz w:val="28"/>
          <w:szCs w:val="28"/>
        </w:rPr>
      </w:pPr>
    </w:p>
    <w:p w:rsidR="00DE51E7" w:rsidRPr="00B02BF8" w:rsidRDefault="001A17EC" w:rsidP="00B02BF8">
      <w:pPr>
        <w:spacing w:line="360" w:lineRule="auto"/>
        <w:ind w:right="-5" w:firstLine="9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90.5pt">
            <v:imagedata r:id="rId13" o:title=""/>
          </v:shape>
        </w:pict>
      </w:r>
    </w:p>
    <w:p w:rsidR="00DE51E7" w:rsidRPr="00B02BF8" w:rsidRDefault="00DE51E7" w:rsidP="00B02BF8">
      <w:pPr>
        <w:spacing w:line="360" w:lineRule="auto"/>
        <w:ind w:right="-5" w:firstLine="900"/>
        <w:jc w:val="both"/>
        <w:rPr>
          <w:bCs/>
          <w:sz w:val="28"/>
          <w:szCs w:val="28"/>
        </w:rPr>
      </w:pPr>
      <w:r w:rsidRPr="00B02BF8">
        <w:rPr>
          <w:bCs/>
          <w:sz w:val="28"/>
          <w:szCs w:val="28"/>
        </w:rPr>
        <w:t>Рисунок 1.1Схема размещения мешков на поддоне</w:t>
      </w:r>
    </w:p>
    <w:p w:rsidR="00DE51E7" w:rsidRPr="00B02BF8" w:rsidRDefault="00DE51E7" w:rsidP="00B02BF8">
      <w:pPr>
        <w:spacing w:line="360" w:lineRule="auto"/>
        <w:ind w:right="-5" w:firstLine="900"/>
        <w:jc w:val="both"/>
        <w:rPr>
          <w:sz w:val="28"/>
          <w:szCs w:val="28"/>
        </w:rPr>
      </w:pPr>
    </w:p>
    <w:p w:rsidR="001C084D" w:rsidRPr="00B02BF8" w:rsidRDefault="001C084D" w:rsidP="00B02BF8">
      <w:pPr>
        <w:spacing w:line="360" w:lineRule="auto"/>
        <w:ind w:right="-6" w:firstLine="709"/>
        <w:jc w:val="both"/>
        <w:rPr>
          <w:sz w:val="28"/>
          <w:szCs w:val="28"/>
        </w:rPr>
      </w:pPr>
      <w:r w:rsidRPr="00B02BF8">
        <w:rPr>
          <w:sz w:val="28"/>
          <w:szCs w:val="28"/>
        </w:rPr>
        <w:t xml:space="preserve">Для пакетирования тарно-штучных грузов используют плоские, ящичные или стоечные поддоны, сборно-разборные и неразборные, поддоны-стеллажи. Поддоны изготавливают однонастильными и двухнастильными, четырехзаходными, в этом случае вилы погрузчика или кранового захвата могут быть введены с любой стороны поддона, и двухзаходными – вилы могут быть введены только с двух противоположных сторон. </w:t>
      </w:r>
    </w:p>
    <w:p w:rsidR="001C084D" w:rsidRDefault="001C084D" w:rsidP="00B02BF8">
      <w:pPr>
        <w:spacing w:line="360" w:lineRule="auto"/>
        <w:ind w:right="-6" w:firstLine="709"/>
        <w:jc w:val="both"/>
        <w:rPr>
          <w:sz w:val="28"/>
          <w:szCs w:val="28"/>
        </w:rPr>
      </w:pPr>
      <w:r w:rsidRPr="00B02BF8">
        <w:rPr>
          <w:sz w:val="28"/>
          <w:szCs w:val="28"/>
        </w:rPr>
        <w:t>Технические условия размещения и крепления грузов на подвижном составе  регламентируют требования, предъявляемые к перевозке тарно-штучных грузов на поддонах железнодорожном транспортом, в частности их размещение в крытых вагонах. В соответствии с этими требованиями грузы не должны выступать за п</w:t>
      </w:r>
      <w:r w:rsidR="00DE51E7" w:rsidRPr="00B02BF8">
        <w:rPr>
          <w:sz w:val="28"/>
          <w:szCs w:val="28"/>
        </w:rPr>
        <w:t>ределы поддонов размером 840х124</w:t>
      </w:r>
      <w:r w:rsidRPr="00B02BF8">
        <w:rPr>
          <w:sz w:val="28"/>
          <w:szCs w:val="28"/>
        </w:rPr>
        <w:t>0 мм боле</w:t>
      </w:r>
      <w:r w:rsidR="00576861" w:rsidRPr="00B02BF8">
        <w:rPr>
          <w:sz w:val="28"/>
          <w:szCs w:val="28"/>
        </w:rPr>
        <w:tab/>
        <w:t>е</w:t>
      </w:r>
      <w:r w:rsidRPr="00B02BF8">
        <w:rPr>
          <w:sz w:val="28"/>
          <w:szCs w:val="28"/>
        </w:rPr>
        <w:t xml:space="preserve"> чем на </w:t>
      </w:r>
      <w:smartTag w:uri="urn:schemas-microsoft-com:office:smarttags" w:element="metricconverter">
        <w:smartTagPr>
          <w:attr w:name="ProductID" w:val="20 мм"/>
        </w:smartTagPr>
        <w:r w:rsidRPr="00B02BF8">
          <w:rPr>
            <w:sz w:val="28"/>
            <w:szCs w:val="28"/>
          </w:rPr>
          <w:t>20 мм</w:t>
        </w:r>
      </w:smartTag>
      <w:r w:rsidRPr="00B02BF8">
        <w:rPr>
          <w:sz w:val="28"/>
          <w:szCs w:val="28"/>
        </w:rPr>
        <w:t xml:space="preserve"> с каждой стороны. Грузы, спакетированные на поддоны других размеров, не должны выступать за их пределы больше чем на </w:t>
      </w:r>
      <w:smartTag w:uri="urn:schemas-microsoft-com:office:smarttags" w:element="metricconverter">
        <w:smartTagPr>
          <w:attr w:name="ProductID" w:val="40 мм"/>
        </w:smartTagPr>
        <w:r w:rsidRPr="00B02BF8">
          <w:rPr>
            <w:sz w:val="28"/>
            <w:szCs w:val="28"/>
          </w:rPr>
          <w:t>40 мм</w:t>
        </w:r>
      </w:smartTag>
      <w:r w:rsidRPr="00B02BF8">
        <w:rPr>
          <w:sz w:val="28"/>
          <w:szCs w:val="28"/>
        </w:rPr>
        <w:t xml:space="preserve">.  Максимальная высота пакета, предназначенного для перевозки железнодорожным транспортом, при одноярусной погрузке определяется высотой дверного проема вагона за вычетом размера дорожного просвета и зазора между грузом и верхней поперечиной двери, при одноярусной укладке равно </w:t>
      </w:r>
      <w:smartTag w:uri="urn:schemas-microsoft-com:office:smarttags" w:element="metricconverter">
        <w:smartTagPr>
          <w:attr w:name="ProductID" w:val="1800 мм"/>
        </w:smartTagPr>
        <w:r w:rsidRPr="00B02BF8">
          <w:rPr>
            <w:sz w:val="28"/>
            <w:szCs w:val="28"/>
          </w:rPr>
          <w:t>1800 мм</w:t>
        </w:r>
      </w:smartTag>
      <w:r w:rsidRPr="00B02BF8">
        <w:rPr>
          <w:sz w:val="28"/>
          <w:szCs w:val="28"/>
        </w:rPr>
        <w:t xml:space="preserve">, при двухъярусной – </w:t>
      </w:r>
      <w:smartTag w:uri="urn:schemas-microsoft-com:office:smarttags" w:element="metricconverter">
        <w:smartTagPr>
          <w:attr w:name="ProductID" w:val="1150 мм"/>
        </w:smartTagPr>
        <w:r w:rsidRPr="00B02BF8">
          <w:rPr>
            <w:sz w:val="28"/>
            <w:szCs w:val="28"/>
          </w:rPr>
          <w:t>1150 мм</w:t>
        </w:r>
      </w:smartTag>
      <w:r w:rsidRPr="00B02BF8">
        <w:rPr>
          <w:sz w:val="28"/>
          <w:szCs w:val="28"/>
        </w:rPr>
        <w:t xml:space="preserve">, а в вагонах емкостью </w:t>
      </w:r>
      <w:smartTag w:uri="urn:schemas-microsoft-com:office:smarttags" w:element="metricconverter">
        <w:smartTagPr>
          <w:attr w:name="ProductID" w:val="120 м3"/>
        </w:smartTagPr>
        <w:r w:rsidRPr="00B02BF8">
          <w:rPr>
            <w:sz w:val="28"/>
            <w:szCs w:val="28"/>
          </w:rPr>
          <w:t>120 м</w:t>
        </w:r>
        <w:r w:rsidRPr="00B02BF8">
          <w:rPr>
            <w:sz w:val="28"/>
            <w:szCs w:val="28"/>
            <w:vertAlign w:val="superscript"/>
          </w:rPr>
          <w:t>3</w:t>
        </w:r>
      </w:smartTag>
      <w:r w:rsidRPr="00B02BF8">
        <w:rPr>
          <w:sz w:val="28"/>
          <w:szCs w:val="28"/>
          <w:vertAlign w:val="superscript"/>
        </w:rPr>
        <w:t xml:space="preserve"> </w:t>
      </w:r>
      <w:r w:rsidRPr="00B02BF8">
        <w:rPr>
          <w:sz w:val="28"/>
          <w:szCs w:val="28"/>
        </w:rPr>
        <w:t xml:space="preserve"> высота пакета может быть до </w:t>
      </w:r>
      <w:smartTag w:uri="urn:schemas-microsoft-com:office:smarttags" w:element="metricconverter">
        <w:smartTagPr>
          <w:attr w:name="ProductID" w:val="1350 мм"/>
        </w:smartTagPr>
        <w:r w:rsidRPr="00B02BF8">
          <w:rPr>
            <w:sz w:val="28"/>
            <w:szCs w:val="28"/>
          </w:rPr>
          <w:t>1350 мм</w:t>
        </w:r>
        <w:r w:rsidR="00CD4CA7">
          <w:rPr>
            <w:sz w:val="28"/>
            <w:szCs w:val="28"/>
          </w:rPr>
          <w:t xml:space="preserve"> </w:t>
        </w:r>
      </w:smartTag>
      <w:r w:rsidR="00DE51E7" w:rsidRPr="00B02BF8">
        <w:rPr>
          <w:sz w:val="28"/>
          <w:szCs w:val="28"/>
        </w:rPr>
        <w:t>(рисунок 1.2)</w:t>
      </w:r>
      <w:r w:rsidRPr="00B02BF8">
        <w:rPr>
          <w:sz w:val="28"/>
          <w:szCs w:val="28"/>
        </w:rPr>
        <w:t xml:space="preserve">. Поддоны в процессе транспортирования должны выдерживать распределенную нагрузку 1,0 т. При укладке штабеля в четыре ряда поддоны рассчитываются на равномерно распределенную нагрузку 4,0 т. Применяются две группы средств скрепления тарно-штучных грузов в пакете: одноразовые и многоразовые. Для крепления грузов на плоских поддонах применяют стальные, тканевые, пластмассовые ленты, мягкую стальную проволоку, сетки, усадочные пленки и другие материалы и приспособления, обеспечивающие устойчивость пакетов и сохранность грузов. </w:t>
      </w:r>
    </w:p>
    <w:p w:rsidR="00B02BF8" w:rsidRPr="00B02BF8" w:rsidRDefault="00B02BF8" w:rsidP="00B02BF8">
      <w:pPr>
        <w:spacing w:line="360" w:lineRule="auto"/>
        <w:ind w:right="-6" w:firstLine="709"/>
        <w:jc w:val="both"/>
        <w:rPr>
          <w:sz w:val="28"/>
          <w:szCs w:val="28"/>
        </w:rPr>
      </w:pPr>
    </w:p>
    <w:p w:rsidR="00DE51E7" w:rsidRPr="00B02BF8" w:rsidRDefault="001A17EC" w:rsidP="00B02BF8">
      <w:pPr>
        <w:spacing w:line="360" w:lineRule="auto"/>
        <w:ind w:right="-5"/>
        <w:jc w:val="right"/>
        <w:rPr>
          <w:sz w:val="28"/>
          <w:szCs w:val="28"/>
        </w:rPr>
      </w:pPr>
      <w:r>
        <w:rPr>
          <w:sz w:val="28"/>
          <w:szCs w:val="28"/>
        </w:rPr>
        <w:pict>
          <v:shape id="_x0000_i1026" type="#_x0000_t75" style="width:447.75pt;height:163.5pt">
            <v:imagedata r:id="rId14" o:title=""/>
          </v:shape>
        </w:pict>
      </w:r>
    </w:p>
    <w:p w:rsidR="00FD1824" w:rsidRDefault="00FD1824" w:rsidP="00B02BF8">
      <w:pPr>
        <w:spacing w:line="360" w:lineRule="auto"/>
        <w:ind w:right="-5" w:firstLine="900"/>
        <w:jc w:val="center"/>
        <w:rPr>
          <w:sz w:val="28"/>
          <w:szCs w:val="28"/>
          <w:vertAlign w:val="superscript"/>
        </w:rPr>
      </w:pPr>
      <w:r w:rsidRPr="00B02BF8">
        <w:rPr>
          <w:sz w:val="28"/>
          <w:szCs w:val="28"/>
        </w:rPr>
        <w:t>Рисунок 1.2  Схема размещения пакетов в крытых вагонах вместимостью 120 м</w:t>
      </w:r>
      <w:r w:rsidRPr="00B02BF8">
        <w:rPr>
          <w:sz w:val="28"/>
          <w:szCs w:val="28"/>
          <w:vertAlign w:val="superscript"/>
        </w:rPr>
        <w:t>3</w:t>
      </w:r>
    </w:p>
    <w:p w:rsidR="00B02BF8" w:rsidRPr="00B02BF8" w:rsidRDefault="00B02BF8" w:rsidP="00B02BF8">
      <w:pPr>
        <w:spacing w:line="360" w:lineRule="auto"/>
        <w:ind w:right="-5" w:firstLine="900"/>
        <w:jc w:val="center"/>
        <w:rPr>
          <w:sz w:val="28"/>
          <w:szCs w:val="28"/>
          <w:vertAlign w:val="superscript"/>
        </w:rPr>
      </w:pPr>
    </w:p>
    <w:p w:rsidR="001C084D" w:rsidRPr="00B02BF8" w:rsidRDefault="001C084D" w:rsidP="00B02BF8">
      <w:pPr>
        <w:spacing w:line="360" w:lineRule="auto"/>
        <w:ind w:right="-6" w:firstLine="709"/>
        <w:jc w:val="both"/>
        <w:rPr>
          <w:sz w:val="28"/>
          <w:szCs w:val="28"/>
        </w:rPr>
      </w:pPr>
      <w:r w:rsidRPr="00B02BF8">
        <w:rPr>
          <w:sz w:val="28"/>
          <w:szCs w:val="28"/>
        </w:rPr>
        <w:t>Для хранения тарно-штучных, ценных и боящихся атмосферных воздействий грузов, перевозимых в крытых вагонах, как правило</w:t>
      </w:r>
      <w:r w:rsidR="00CD4CA7">
        <w:rPr>
          <w:sz w:val="28"/>
          <w:szCs w:val="28"/>
        </w:rPr>
        <w:t>,</w:t>
      </w:r>
      <w:r w:rsidRPr="00B02BF8">
        <w:rPr>
          <w:sz w:val="28"/>
          <w:szCs w:val="28"/>
        </w:rPr>
        <w:t xml:space="preserve"> применяют одноэтажные крытые склады с наружным или внутренним расположением погрузо-разгрузочных путей и внешним расположением автоподъездов</w:t>
      </w:r>
      <w:r w:rsidR="00640FB9" w:rsidRPr="00B02BF8">
        <w:rPr>
          <w:sz w:val="28"/>
          <w:szCs w:val="28"/>
        </w:rPr>
        <w:t xml:space="preserve"> </w:t>
      </w:r>
      <w:r w:rsidR="00D80E44" w:rsidRPr="00B02BF8">
        <w:rPr>
          <w:sz w:val="28"/>
          <w:szCs w:val="28"/>
        </w:rPr>
        <w:t>(рисунок 1.3)</w:t>
      </w:r>
      <w:r w:rsidRPr="00B02BF8">
        <w:rPr>
          <w:sz w:val="28"/>
          <w:szCs w:val="28"/>
        </w:rPr>
        <w:t>. Для хранения малоценных грузов, требующих защиты от атмосферных осадков, но не боящихся температурных колебаний и ветра, используют крытые грузовые платформы. Грузы</w:t>
      </w:r>
      <w:r w:rsidR="003F64C9" w:rsidRPr="00B02BF8">
        <w:rPr>
          <w:sz w:val="28"/>
          <w:szCs w:val="28"/>
        </w:rPr>
        <w:t>,</w:t>
      </w:r>
      <w:r w:rsidRPr="00B02BF8">
        <w:rPr>
          <w:sz w:val="28"/>
          <w:szCs w:val="28"/>
        </w:rPr>
        <w:t xml:space="preserve"> не боящиеся атмосферных осадков и температурных колебаний, перевозимые на платформах, хранятся на открытых грузовых платформах или площадках.</w:t>
      </w:r>
    </w:p>
    <w:p w:rsidR="00D80E44" w:rsidRPr="00B02BF8" w:rsidRDefault="001A17EC" w:rsidP="00B02BF8">
      <w:pPr>
        <w:spacing w:line="360" w:lineRule="auto"/>
        <w:ind w:right="-5" w:firstLine="567"/>
        <w:rPr>
          <w:sz w:val="28"/>
          <w:szCs w:val="28"/>
        </w:rPr>
      </w:pPr>
      <w:r>
        <w:rPr>
          <w:sz w:val="28"/>
          <w:szCs w:val="28"/>
        </w:rPr>
        <w:pict>
          <v:shape id="_x0000_i1027" type="#_x0000_t75" style="width:440.25pt;height:173.25pt">
            <v:imagedata r:id="rId15" o:title=""/>
          </v:shape>
        </w:pict>
      </w:r>
    </w:p>
    <w:p w:rsidR="00510B5C" w:rsidRDefault="00510B5C" w:rsidP="00B02BF8">
      <w:pPr>
        <w:spacing w:line="360" w:lineRule="auto"/>
        <w:ind w:right="-5" w:firstLine="900"/>
        <w:jc w:val="center"/>
        <w:rPr>
          <w:sz w:val="28"/>
          <w:szCs w:val="28"/>
        </w:rPr>
      </w:pPr>
      <w:r w:rsidRPr="00B02BF8">
        <w:rPr>
          <w:sz w:val="28"/>
          <w:szCs w:val="28"/>
        </w:rPr>
        <w:t>Рисунок 1.3  Схема Крытого железнодорожного склада</w:t>
      </w:r>
    </w:p>
    <w:p w:rsidR="00B02BF8" w:rsidRPr="00B02BF8" w:rsidRDefault="00B02BF8" w:rsidP="00B02BF8">
      <w:pPr>
        <w:spacing w:line="360" w:lineRule="auto"/>
        <w:ind w:right="-5" w:firstLine="900"/>
        <w:jc w:val="center"/>
        <w:rPr>
          <w:sz w:val="28"/>
          <w:szCs w:val="28"/>
        </w:rPr>
      </w:pPr>
    </w:p>
    <w:p w:rsidR="001C084D" w:rsidRPr="00B02BF8" w:rsidRDefault="001C084D" w:rsidP="00B02BF8">
      <w:pPr>
        <w:spacing w:line="360" w:lineRule="auto"/>
        <w:ind w:right="-6" w:firstLine="709"/>
        <w:jc w:val="both"/>
        <w:rPr>
          <w:sz w:val="28"/>
          <w:szCs w:val="28"/>
        </w:rPr>
      </w:pPr>
      <w:r w:rsidRPr="00B02BF8">
        <w:rPr>
          <w:sz w:val="28"/>
          <w:szCs w:val="28"/>
        </w:rPr>
        <w:t xml:space="preserve">Число путей и платформ в многопролетных складах рассчитывается в соответствии с характером и размерами выполняемых операций. На грузовых дворах станций опорных и со значительным объемом работ с тарно-штучными грузами строятся по типовым проектам однопролетные и многопролетные крытые склады – цехи ангарного типа с вводом железнодорожных путей вовнутрь и внешним расположением автотранспорта. Ширина зданий крытых однопролетных складов принимается равной 18,24,30 и </w:t>
      </w:r>
      <w:smartTag w:uri="urn:schemas-microsoft-com:office:smarttags" w:element="metricconverter">
        <w:smartTagPr>
          <w:attr w:name="ProductID" w:val="36 м"/>
        </w:smartTagPr>
        <w:r w:rsidRPr="00B02BF8">
          <w:rPr>
            <w:sz w:val="28"/>
            <w:szCs w:val="28"/>
          </w:rPr>
          <w:t>36 м</w:t>
        </w:r>
      </w:smartTag>
      <w:r w:rsidRPr="00B02BF8">
        <w:rPr>
          <w:sz w:val="28"/>
          <w:szCs w:val="28"/>
        </w:rPr>
        <w:t>.</w:t>
      </w:r>
    </w:p>
    <w:p w:rsidR="001C084D" w:rsidRPr="00B02BF8" w:rsidRDefault="001C084D" w:rsidP="00B02BF8">
      <w:pPr>
        <w:spacing w:line="360" w:lineRule="auto"/>
        <w:ind w:right="-6" w:firstLine="709"/>
        <w:jc w:val="both"/>
        <w:rPr>
          <w:sz w:val="28"/>
          <w:szCs w:val="28"/>
        </w:rPr>
      </w:pPr>
      <w:r w:rsidRPr="00B02BF8">
        <w:rPr>
          <w:sz w:val="28"/>
          <w:szCs w:val="28"/>
        </w:rPr>
        <w:t>Наиболее эффективной является перевозка тарно-штучных грузов пакетами, при которой возможно применение системы машин и оборудования, обеспечивающих комплексную механизацию и автоматизацию всех производственных операций на пути перемещения груза от отправителя до получателя. Для выгрузки из крытых вагонов и погрузки в вагоны тарно-штучных грузов применяются вилочные электоропогрузчики повышенной маневренности, например, такие как машины напольного безрельсового транспорта.</w:t>
      </w:r>
    </w:p>
    <w:p w:rsidR="001C084D" w:rsidRPr="00B02BF8" w:rsidRDefault="001C084D" w:rsidP="00B02BF8">
      <w:pPr>
        <w:spacing w:line="360" w:lineRule="auto"/>
        <w:ind w:firstLine="709"/>
        <w:jc w:val="both"/>
        <w:rPr>
          <w:sz w:val="28"/>
          <w:szCs w:val="28"/>
        </w:rPr>
      </w:pPr>
      <w:r w:rsidRPr="00B02BF8">
        <w:rPr>
          <w:sz w:val="28"/>
          <w:szCs w:val="28"/>
        </w:rPr>
        <w:t>Вилочные погрузчики выбирают из параметров и номенклатуры грузов. Должны быть известны: основные размеры грузов, их масса; подготовленность к перемещению; дальность перемещения и высота штабелирования или укладки стеллажами; усилия и режим работы погрузчиков внутри склада; запыленность воздуха, взрывоопасность и др.</w:t>
      </w:r>
    </w:p>
    <w:p w:rsidR="001C084D" w:rsidRPr="00B02BF8" w:rsidRDefault="001C084D" w:rsidP="00B02BF8">
      <w:pPr>
        <w:spacing w:line="360" w:lineRule="auto"/>
        <w:ind w:firstLine="709"/>
        <w:jc w:val="both"/>
        <w:rPr>
          <w:sz w:val="28"/>
          <w:szCs w:val="28"/>
        </w:rPr>
      </w:pPr>
      <w:r w:rsidRPr="00B02BF8">
        <w:rPr>
          <w:sz w:val="28"/>
          <w:szCs w:val="28"/>
        </w:rPr>
        <w:t xml:space="preserve">Технология погрузки груза в вагон или выгрузки из вагона начинается с установки вилочным погрузчиком мостика, компенсирующего разницу в уровнях рампы склада и пола кузова вагона. Во время погрузки или разгрузки высота пола автомобиля и прицепа сильно изменяется от прогиба рессор и шин. Удобны выдвижные секционные мостики, располагаемые напротив дверей склада со стороны автоподъездов. При подходе автомобиля мостик поднимается, раздвигается, а затем конец его опускается на пол автомобиля. После установки мостика у дверей вагона с пакетированным грузом погрузчик подъезжает к грузу, поднимает вилы на высоту груза, вводит вилы в проемы, предусмотренные в пакете для захвата груза, затем, наклонив раму назад и опустив вилы с грузом в транспортное положение (высота </w:t>
      </w:r>
      <w:smartTag w:uri="urn:schemas-microsoft-com:office:smarttags" w:element="metricconverter">
        <w:smartTagPr>
          <w:attr w:name="ProductID" w:val="300 мм"/>
        </w:smartTagPr>
        <w:r w:rsidRPr="00B02BF8">
          <w:rPr>
            <w:sz w:val="28"/>
            <w:szCs w:val="28"/>
          </w:rPr>
          <w:t>300 мм</w:t>
        </w:r>
      </w:smartTag>
      <w:r w:rsidRPr="00B02BF8">
        <w:rPr>
          <w:sz w:val="28"/>
          <w:szCs w:val="28"/>
        </w:rPr>
        <w:t>), загруженный погрузчик перемещается в склад, где подъезжает к штабелю груза, разворачивается, поднимает пакет на высоту штабеля, наклоняет грузоподъемную раму вперед, освобождает вилы и возвращается за следующим пакетом груза. На все операции затрачивается примерно от 1,5 до 2,0 минут. Аналогично операции выполняются при загрузке грузов в вагоны и на погрузке-разгрузке автотранспорта.</w:t>
      </w:r>
    </w:p>
    <w:p w:rsidR="001C084D" w:rsidRPr="00B02BF8" w:rsidRDefault="001C084D" w:rsidP="00B02BF8">
      <w:pPr>
        <w:spacing w:line="360" w:lineRule="auto"/>
        <w:ind w:firstLine="709"/>
        <w:jc w:val="both"/>
        <w:rPr>
          <w:sz w:val="28"/>
          <w:szCs w:val="28"/>
        </w:rPr>
      </w:pPr>
      <w:r w:rsidRPr="00B02BF8">
        <w:rPr>
          <w:sz w:val="28"/>
          <w:szCs w:val="28"/>
        </w:rPr>
        <w:t xml:space="preserve">В крытом вагоне пакеты груза широкой стороной устанавливаются в два ряда по ширине вагона; узкой стороной по длине вагона с каждой стороны от дверей по шесть рядов, а в дверном проеме устанавливаются четыре поддона, узкой стороной по ширине вагона, а шириной – по длине. </w:t>
      </w:r>
    </w:p>
    <w:p w:rsidR="001C084D" w:rsidRPr="00B02BF8" w:rsidRDefault="001C084D" w:rsidP="00B02BF8">
      <w:pPr>
        <w:spacing w:line="360" w:lineRule="auto"/>
        <w:ind w:firstLine="709"/>
        <w:jc w:val="both"/>
        <w:rPr>
          <w:sz w:val="28"/>
          <w:szCs w:val="28"/>
        </w:rPr>
      </w:pPr>
      <w:r w:rsidRPr="00B02BF8">
        <w:rPr>
          <w:sz w:val="28"/>
          <w:szCs w:val="28"/>
        </w:rPr>
        <w:t xml:space="preserve">Внутри склада грузы, прибывающие в вагонах, укладываются ближе к автомобильной стороне, а отправляемые – к железнодорожной дороге. Укладка в штабеля производится в соответствии с принятой специализацией мест хранения. Если грузы не сформированы в пакеты, то используются различного рода сменные грузозахватные приспособления к вилочным погрузчикам, груз укладывается на поддон, на поддоне доставляется на склад, хранится в штабеле и на поддоне доставляется получателю. </w:t>
      </w:r>
      <w:r w:rsidR="000575C4" w:rsidRPr="00B02BF8">
        <w:rPr>
          <w:sz w:val="28"/>
          <w:szCs w:val="28"/>
        </w:rPr>
        <w:t xml:space="preserve">. </w:t>
      </w:r>
      <w:r w:rsidR="003F58F3" w:rsidRPr="00B02BF8">
        <w:rPr>
          <w:sz w:val="28"/>
          <w:szCs w:val="28"/>
          <w:lang w:val="en-US"/>
        </w:rPr>
        <w:t>[</w:t>
      </w:r>
      <w:r w:rsidR="009D58AC" w:rsidRPr="00B02BF8">
        <w:rPr>
          <w:sz w:val="28"/>
          <w:szCs w:val="28"/>
        </w:rPr>
        <w:t>2</w:t>
      </w:r>
      <w:r w:rsidR="003F58F3" w:rsidRPr="00B02BF8">
        <w:rPr>
          <w:sz w:val="28"/>
          <w:szCs w:val="28"/>
          <w:lang w:val="en-US"/>
        </w:rPr>
        <w:t xml:space="preserve">, </w:t>
      </w:r>
      <w:r w:rsidR="009D58AC" w:rsidRPr="00B02BF8">
        <w:rPr>
          <w:sz w:val="28"/>
          <w:szCs w:val="28"/>
        </w:rPr>
        <w:t>3</w:t>
      </w:r>
      <w:r w:rsidR="003F58F3" w:rsidRPr="00B02BF8">
        <w:rPr>
          <w:sz w:val="28"/>
          <w:szCs w:val="28"/>
        </w:rPr>
        <w:t>,</w:t>
      </w:r>
      <w:r w:rsidR="003F58F3" w:rsidRPr="00B02BF8">
        <w:rPr>
          <w:sz w:val="28"/>
          <w:szCs w:val="28"/>
          <w:lang w:val="en-US"/>
        </w:rPr>
        <w:t xml:space="preserve"> </w:t>
      </w:r>
      <w:r w:rsidR="009D58AC" w:rsidRPr="00B02BF8">
        <w:rPr>
          <w:sz w:val="28"/>
          <w:szCs w:val="28"/>
        </w:rPr>
        <w:t>4</w:t>
      </w:r>
      <w:r w:rsidR="003F58F3" w:rsidRPr="00B02BF8">
        <w:rPr>
          <w:sz w:val="28"/>
          <w:szCs w:val="28"/>
          <w:lang w:val="en-US"/>
        </w:rPr>
        <w:t xml:space="preserve">, </w:t>
      </w:r>
      <w:r w:rsidR="009D58AC" w:rsidRPr="00B02BF8">
        <w:rPr>
          <w:sz w:val="28"/>
          <w:szCs w:val="28"/>
        </w:rPr>
        <w:t>5,6,7,8,9</w:t>
      </w:r>
      <w:r w:rsidR="003F58F3" w:rsidRPr="00B02BF8">
        <w:rPr>
          <w:sz w:val="28"/>
          <w:szCs w:val="28"/>
          <w:lang w:val="en-US"/>
        </w:rPr>
        <w:t>]</w:t>
      </w:r>
    </w:p>
    <w:p w:rsidR="006E50D3" w:rsidRDefault="006E50D3" w:rsidP="00B02BF8">
      <w:pPr>
        <w:spacing w:line="360" w:lineRule="auto"/>
        <w:ind w:firstLine="709"/>
        <w:jc w:val="both"/>
        <w:rPr>
          <w:sz w:val="28"/>
          <w:szCs w:val="28"/>
        </w:rPr>
      </w:pPr>
      <w:r w:rsidRPr="00B02BF8">
        <w:rPr>
          <w:sz w:val="28"/>
          <w:szCs w:val="28"/>
        </w:rPr>
        <w:t>Перевозка матерчатых мешков производится в крытых вагонах (рис</w:t>
      </w:r>
      <w:r w:rsidR="00510B5C" w:rsidRPr="00B02BF8">
        <w:rPr>
          <w:sz w:val="28"/>
          <w:szCs w:val="28"/>
        </w:rPr>
        <w:t>унок</w:t>
      </w:r>
      <w:r w:rsidRPr="00B02BF8">
        <w:rPr>
          <w:sz w:val="28"/>
          <w:szCs w:val="28"/>
        </w:rPr>
        <w:t xml:space="preserve"> 1</w:t>
      </w:r>
      <w:r w:rsidR="00510B5C" w:rsidRPr="00B02BF8">
        <w:rPr>
          <w:sz w:val="28"/>
          <w:szCs w:val="28"/>
        </w:rPr>
        <w:t>.4</w:t>
      </w:r>
      <w:r w:rsidRPr="00B02BF8">
        <w:rPr>
          <w:sz w:val="28"/>
          <w:szCs w:val="28"/>
        </w:rPr>
        <w:t>)</w:t>
      </w:r>
    </w:p>
    <w:p w:rsidR="00B02BF8" w:rsidRPr="00B02BF8" w:rsidRDefault="00B02BF8" w:rsidP="00B02BF8">
      <w:pPr>
        <w:spacing w:line="360" w:lineRule="auto"/>
        <w:ind w:right="-5" w:firstLine="900"/>
        <w:jc w:val="both"/>
        <w:rPr>
          <w:sz w:val="28"/>
          <w:szCs w:val="28"/>
        </w:rPr>
      </w:pPr>
    </w:p>
    <w:p w:rsidR="006E50D3" w:rsidRPr="00B02BF8" w:rsidRDefault="001A17EC" w:rsidP="00B02BF8">
      <w:pPr>
        <w:spacing w:line="360" w:lineRule="auto"/>
        <w:ind w:left="-284" w:right="-5"/>
        <w:jc w:val="both"/>
        <w:rPr>
          <w:sz w:val="28"/>
          <w:szCs w:val="28"/>
        </w:rPr>
      </w:pPr>
      <w:r>
        <w:rPr>
          <w:sz w:val="28"/>
          <w:szCs w:val="28"/>
        </w:rPr>
        <w:pict>
          <v:shape id="_x0000_i1028" type="#_x0000_t75" style="width:450.75pt;height:248.25pt">
            <v:imagedata r:id="rId16" o:title=""/>
          </v:shape>
        </w:pict>
      </w:r>
    </w:p>
    <w:p w:rsidR="0083457C" w:rsidRPr="00B02BF8" w:rsidRDefault="0083457C" w:rsidP="00B02BF8">
      <w:pPr>
        <w:spacing w:line="360" w:lineRule="auto"/>
        <w:ind w:left="-284" w:right="-5"/>
        <w:jc w:val="center"/>
        <w:rPr>
          <w:sz w:val="28"/>
          <w:szCs w:val="28"/>
        </w:rPr>
      </w:pPr>
      <w:r w:rsidRPr="00B02BF8">
        <w:rPr>
          <w:sz w:val="28"/>
          <w:szCs w:val="28"/>
        </w:rPr>
        <w:t>Рис</w:t>
      </w:r>
      <w:r w:rsidR="000F7033" w:rsidRPr="00B02BF8">
        <w:rPr>
          <w:sz w:val="28"/>
          <w:szCs w:val="28"/>
        </w:rPr>
        <w:t>унок</w:t>
      </w:r>
      <w:r w:rsidRPr="00B02BF8">
        <w:rPr>
          <w:sz w:val="28"/>
          <w:szCs w:val="28"/>
        </w:rPr>
        <w:t>.1</w:t>
      </w:r>
      <w:r w:rsidR="00510B5C" w:rsidRPr="00B02BF8">
        <w:rPr>
          <w:sz w:val="28"/>
          <w:szCs w:val="28"/>
        </w:rPr>
        <w:t>.4</w:t>
      </w:r>
      <w:r w:rsidR="000F7033" w:rsidRPr="00B02BF8">
        <w:rPr>
          <w:sz w:val="28"/>
          <w:szCs w:val="28"/>
        </w:rPr>
        <w:t xml:space="preserve"> Схема крытого вагона</w:t>
      </w:r>
    </w:p>
    <w:p w:rsidR="001C084D" w:rsidRPr="00B02BF8" w:rsidRDefault="001C084D" w:rsidP="00B02BF8">
      <w:pPr>
        <w:spacing w:line="360" w:lineRule="auto"/>
        <w:ind w:right="-5" w:firstLine="900"/>
        <w:jc w:val="both"/>
        <w:rPr>
          <w:sz w:val="28"/>
          <w:szCs w:val="28"/>
        </w:rPr>
      </w:pPr>
    </w:p>
    <w:p w:rsidR="001C084D" w:rsidRPr="00B02BF8" w:rsidRDefault="001C084D" w:rsidP="00B02BF8">
      <w:pPr>
        <w:spacing w:line="360" w:lineRule="auto"/>
        <w:ind w:firstLine="709"/>
        <w:jc w:val="both"/>
        <w:rPr>
          <w:b/>
          <w:sz w:val="28"/>
          <w:szCs w:val="28"/>
        </w:rPr>
      </w:pPr>
      <w:r w:rsidRPr="00B02BF8">
        <w:rPr>
          <w:b/>
          <w:sz w:val="28"/>
          <w:szCs w:val="28"/>
        </w:rPr>
        <w:t>1.2. Технология погрузо-разгрузочных работ с контейнерными грузами в контейнерах  массой брутто 25.</w:t>
      </w:r>
    </w:p>
    <w:p w:rsidR="00DA2DE0" w:rsidRPr="00B02BF8" w:rsidRDefault="00DA2DE0" w:rsidP="00B02BF8">
      <w:pPr>
        <w:spacing w:line="360" w:lineRule="auto"/>
        <w:ind w:firstLine="709"/>
        <w:jc w:val="both"/>
        <w:rPr>
          <w:b/>
          <w:sz w:val="28"/>
          <w:szCs w:val="28"/>
        </w:rPr>
      </w:pPr>
    </w:p>
    <w:p w:rsidR="001C084D" w:rsidRPr="00B02BF8" w:rsidRDefault="001C084D" w:rsidP="00B02BF8">
      <w:pPr>
        <w:spacing w:line="360" w:lineRule="auto"/>
        <w:ind w:firstLine="709"/>
        <w:jc w:val="both"/>
        <w:rPr>
          <w:sz w:val="28"/>
          <w:szCs w:val="28"/>
        </w:rPr>
      </w:pPr>
      <w:r w:rsidRPr="00B02BF8">
        <w:rPr>
          <w:sz w:val="28"/>
          <w:szCs w:val="28"/>
        </w:rPr>
        <w:t>В контейнерах грузы перевозят без тары, в первичной или облегченной упаковке железнодорожным, автомобильным, водным и воздушным транспортом как внутри страны, так и в международных сообщениях. Грузы загружают в контейнеры у отправителя и выгружают из контейнеров у получателя. Все перегрузочные и сортировочные операции с контейнерами на складах выполняют при помощи соответствующих средств механизации, а хранение ценных грузов в контейнерах не требует закрытых складов.</w:t>
      </w:r>
    </w:p>
    <w:p w:rsidR="001C084D" w:rsidRPr="00B02BF8" w:rsidRDefault="001C084D" w:rsidP="00B02BF8">
      <w:pPr>
        <w:spacing w:line="360" w:lineRule="auto"/>
        <w:ind w:firstLine="709"/>
        <w:jc w:val="both"/>
        <w:rPr>
          <w:sz w:val="28"/>
          <w:szCs w:val="28"/>
        </w:rPr>
      </w:pPr>
      <w:r w:rsidRPr="00B02BF8">
        <w:rPr>
          <w:sz w:val="28"/>
          <w:szCs w:val="28"/>
        </w:rPr>
        <w:t>Контейнерная система перевозок позволяет более чем в 2 раза снизить себестоимость грузовых операций, резко сократить расходы на тару, в 4–5 раз повысить производительность труда, обеспечить условия для комплексной механизации и автоматизации. Контейнерная система требует значительных средств на производство контейнеров, специальных средств механизации для их перегрузки и перевозки. Однако капитальные вложения быстро окупаются, а приведенные расходы резко снижаются по сравнению с перевозками в крытых вагонах. Вследствие высокой эффективности контейнерная транспортная система вышла за рамки внутригосударственной системы многих развитых стран, переросла в систему международных перевозок грузов.</w:t>
      </w:r>
    </w:p>
    <w:p w:rsidR="001C084D" w:rsidRPr="00B02BF8" w:rsidRDefault="001C084D" w:rsidP="00B02BF8">
      <w:pPr>
        <w:spacing w:line="360" w:lineRule="auto"/>
        <w:ind w:firstLine="709"/>
        <w:jc w:val="both"/>
        <w:rPr>
          <w:sz w:val="28"/>
          <w:szCs w:val="28"/>
        </w:rPr>
      </w:pPr>
      <w:r w:rsidRPr="00B02BF8">
        <w:rPr>
          <w:sz w:val="28"/>
          <w:szCs w:val="28"/>
        </w:rPr>
        <w:t>Контейнерная транспортная система основана на:</w:t>
      </w:r>
    </w:p>
    <w:p w:rsidR="001C084D" w:rsidRPr="00B02BF8" w:rsidRDefault="001C084D" w:rsidP="00B02BF8">
      <w:pPr>
        <w:spacing w:line="360" w:lineRule="auto"/>
        <w:ind w:firstLine="709"/>
        <w:jc w:val="both"/>
        <w:rPr>
          <w:sz w:val="28"/>
          <w:szCs w:val="28"/>
        </w:rPr>
      </w:pPr>
      <w:r w:rsidRPr="00B02BF8">
        <w:rPr>
          <w:sz w:val="28"/>
          <w:szCs w:val="28"/>
        </w:rPr>
        <w:t>-единой системе планирования перевозок грузов в контейнерах и пакетами (загружаемыми в контейнер);</w:t>
      </w:r>
    </w:p>
    <w:p w:rsidR="001C084D" w:rsidRPr="00B02BF8" w:rsidRDefault="001C084D" w:rsidP="00B02BF8">
      <w:pPr>
        <w:spacing w:line="360" w:lineRule="auto"/>
        <w:ind w:firstLine="709"/>
        <w:jc w:val="both"/>
        <w:rPr>
          <w:sz w:val="28"/>
          <w:szCs w:val="28"/>
        </w:rPr>
      </w:pPr>
      <w:r w:rsidRPr="00B02BF8">
        <w:rPr>
          <w:sz w:val="28"/>
          <w:szCs w:val="28"/>
        </w:rPr>
        <w:t>-рациональной организации контейнеропотоков и регулирования парков контейнеров и специального подвижного состава: едином экономическом и коммерческо–правовом регулировании перевозок;</w:t>
      </w:r>
    </w:p>
    <w:p w:rsidR="001C084D" w:rsidRPr="00B02BF8" w:rsidRDefault="001C084D" w:rsidP="00B02BF8">
      <w:pPr>
        <w:spacing w:line="360" w:lineRule="auto"/>
        <w:ind w:firstLine="709"/>
        <w:jc w:val="both"/>
        <w:rPr>
          <w:sz w:val="28"/>
          <w:szCs w:val="28"/>
        </w:rPr>
      </w:pPr>
      <w:r w:rsidRPr="00B02BF8">
        <w:rPr>
          <w:sz w:val="28"/>
          <w:szCs w:val="28"/>
        </w:rPr>
        <w:t xml:space="preserve">-комплексном развитии всех технических средств (унификации и стандартизации контейнеров, пакетов грузов, подвижного состава дорог, автотранспорта, речного, морского и воздушного флота и средств погрузочно–разгрузочных работ и складских операций). </w:t>
      </w:r>
    </w:p>
    <w:p w:rsidR="001C084D" w:rsidRPr="00B02BF8" w:rsidRDefault="001C084D" w:rsidP="00B02BF8">
      <w:pPr>
        <w:spacing w:line="360" w:lineRule="auto"/>
        <w:ind w:firstLine="709"/>
        <w:jc w:val="both"/>
        <w:rPr>
          <w:sz w:val="28"/>
          <w:szCs w:val="28"/>
        </w:rPr>
      </w:pPr>
      <w:r w:rsidRPr="00B02BF8">
        <w:rPr>
          <w:sz w:val="28"/>
          <w:szCs w:val="28"/>
        </w:rPr>
        <w:t>Для стандартизации контейнеров в составе ИСО имеется технический комитет (ТК–104) «Грузовые контейнеры», который подразделил контейнеры на две основные группы: общего назначения (универсальные) и специального назначения (специализированные).</w:t>
      </w:r>
    </w:p>
    <w:p w:rsidR="001C084D" w:rsidRPr="00B02BF8" w:rsidRDefault="001C084D" w:rsidP="00B02BF8">
      <w:pPr>
        <w:spacing w:line="360" w:lineRule="auto"/>
        <w:ind w:firstLine="709"/>
        <w:jc w:val="both"/>
        <w:rPr>
          <w:sz w:val="28"/>
          <w:szCs w:val="28"/>
        </w:rPr>
      </w:pPr>
      <w:r w:rsidRPr="00B02BF8">
        <w:rPr>
          <w:sz w:val="28"/>
          <w:szCs w:val="28"/>
        </w:rPr>
        <w:t>В универсальных контейнерах транспортируют все пакетированные и перевозимые поштучно грузы (цветные металлы в пачках, метизы, продукцию химической промышленности, строительные материалы, запасные части, консервы, сушеные фрукты, кондитерские изделия, мебель, ковры, хлопчатобумажные ткани, бумагу, текстильные изделия, посуду и многие другие грузы, перевозимые в крытых вагонах).</w:t>
      </w:r>
    </w:p>
    <w:p w:rsidR="001C084D" w:rsidRPr="00B02BF8" w:rsidRDefault="001C084D" w:rsidP="00B02BF8">
      <w:pPr>
        <w:spacing w:line="360" w:lineRule="auto"/>
        <w:ind w:firstLine="709"/>
        <w:jc w:val="both"/>
        <w:rPr>
          <w:sz w:val="28"/>
          <w:szCs w:val="28"/>
        </w:rPr>
      </w:pPr>
      <w:r w:rsidRPr="00B02BF8">
        <w:rPr>
          <w:sz w:val="28"/>
          <w:szCs w:val="28"/>
        </w:rPr>
        <w:t>Специализированные контейнеры служат для перевозки различными видами транспорта и временного хранения одного или группы однородных по физико–химическим свойствам грузов.</w:t>
      </w:r>
    </w:p>
    <w:p w:rsidR="001C084D" w:rsidRDefault="001C084D" w:rsidP="00B02BF8">
      <w:pPr>
        <w:spacing w:line="360" w:lineRule="auto"/>
        <w:ind w:firstLine="709"/>
        <w:jc w:val="both"/>
        <w:rPr>
          <w:sz w:val="28"/>
          <w:szCs w:val="28"/>
        </w:rPr>
      </w:pPr>
      <w:r w:rsidRPr="00B02BF8">
        <w:rPr>
          <w:sz w:val="28"/>
          <w:szCs w:val="28"/>
        </w:rPr>
        <w:t>Грузовой контейнер</w:t>
      </w:r>
      <w:r w:rsidR="00F5562C" w:rsidRPr="00B02BF8">
        <w:rPr>
          <w:sz w:val="28"/>
          <w:szCs w:val="28"/>
        </w:rPr>
        <w:t xml:space="preserve"> (рисунок 1.5)</w:t>
      </w:r>
      <w:r w:rsidRPr="00B02BF8">
        <w:rPr>
          <w:sz w:val="28"/>
          <w:szCs w:val="28"/>
        </w:rPr>
        <w:t xml:space="preserve"> является элементом транспортного оборудования, обладающим постоянной технической характеристикой и достаточной прочностью для многократного использования (в течение принятого сроком службы); специальной конструкцией, обеспечивающей перевозку грузов в любых погодных условиях одним или несколькими видами транспорта без промежуточной выгрузки из контейнера; приспособлениями, обеспечивающими быструю погрузку и выгрузку, и перегрузку с одного вида транспорта на другой; устройством, которое позволяет легко загружать и разгружать его (кратковременно хранить в нем грузы до отправления и после прибытия); внутренним объемом </w:t>
      </w:r>
      <w:smartTag w:uri="urn:schemas-microsoft-com:office:smarttags" w:element="metricconverter">
        <w:smartTagPr>
          <w:attr w:name="ProductID" w:val="1 м3"/>
        </w:smartTagPr>
        <w:r w:rsidRPr="00B02BF8">
          <w:rPr>
            <w:sz w:val="28"/>
            <w:szCs w:val="28"/>
          </w:rPr>
          <w:t>1 м</w:t>
        </w:r>
        <w:r w:rsidRPr="00B02BF8">
          <w:rPr>
            <w:sz w:val="28"/>
            <w:szCs w:val="28"/>
            <w:vertAlign w:val="superscript"/>
          </w:rPr>
          <w:t>3</w:t>
        </w:r>
      </w:smartTag>
      <w:r w:rsidRPr="00B02BF8">
        <w:rPr>
          <w:sz w:val="28"/>
          <w:szCs w:val="28"/>
        </w:rPr>
        <w:t xml:space="preserve"> и более.</w:t>
      </w:r>
    </w:p>
    <w:p w:rsidR="00B02BF8" w:rsidRPr="00B02BF8" w:rsidRDefault="00B02BF8" w:rsidP="00B02BF8">
      <w:pPr>
        <w:spacing w:line="360" w:lineRule="auto"/>
        <w:ind w:firstLine="709"/>
        <w:jc w:val="both"/>
        <w:rPr>
          <w:sz w:val="28"/>
          <w:szCs w:val="28"/>
        </w:rPr>
      </w:pPr>
    </w:p>
    <w:p w:rsidR="00F5562C" w:rsidRPr="00B02BF8" w:rsidRDefault="001A17EC" w:rsidP="00B02BF8">
      <w:pPr>
        <w:spacing w:line="360" w:lineRule="auto"/>
        <w:ind w:right="-5" w:firstLine="900"/>
        <w:jc w:val="both"/>
        <w:rPr>
          <w:sz w:val="28"/>
          <w:szCs w:val="28"/>
        </w:rPr>
      </w:pPr>
      <w:r>
        <w:rPr>
          <w:sz w:val="28"/>
          <w:szCs w:val="28"/>
        </w:rPr>
        <w:pict>
          <v:shape id="_x0000_i1029" type="#_x0000_t75" style="width:445.5pt;height:127.5pt">
            <v:imagedata r:id="rId17" o:title=""/>
          </v:shape>
        </w:pict>
      </w:r>
    </w:p>
    <w:p w:rsidR="00F5562C" w:rsidRDefault="00F5562C" w:rsidP="00B02BF8">
      <w:pPr>
        <w:spacing w:line="360" w:lineRule="auto"/>
        <w:ind w:right="-5" w:firstLine="900"/>
        <w:jc w:val="center"/>
        <w:rPr>
          <w:sz w:val="28"/>
          <w:szCs w:val="28"/>
        </w:rPr>
      </w:pPr>
      <w:r w:rsidRPr="00B02BF8">
        <w:rPr>
          <w:sz w:val="28"/>
          <w:szCs w:val="28"/>
        </w:rPr>
        <w:t>Рисунок 1.5 Схема крупнотоннажного контейнера</w:t>
      </w:r>
    </w:p>
    <w:p w:rsidR="00B02BF8" w:rsidRPr="00B02BF8" w:rsidRDefault="00B02BF8" w:rsidP="00B02BF8">
      <w:pPr>
        <w:spacing w:line="360" w:lineRule="auto"/>
        <w:ind w:right="-5" w:firstLine="900"/>
        <w:jc w:val="center"/>
        <w:rPr>
          <w:sz w:val="28"/>
          <w:szCs w:val="28"/>
        </w:rPr>
      </w:pPr>
    </w:p>
    <w:p w:rsidR="001C084D" w:rsidRPr="00B02BF8" w:rsidRDefault="001C084D" w:rsidP="00B02BF8">
      <w:pPr>
        <w:spacing w:line="360" w:lineRule="auto"/>
        <w:ind w:firstLine="709"/>
        <w:jc w:val="both"/>
        <w:rPr>
          <w:sz w:val="28"/>
          <w:szCs w:val="28"/>
        </w:rPr>
      </w:pPr>
      <w:r w:rsidRPr="00B02BF8">
        <w:rPr>
          <w:sz w:val="28"/>
          <w:szCs w:val="28"/>
        </w:rPr>
        <w:t>Контейнеры наиболее правильно классифицировать по пяти основным признакам:</w:t>
      </w:r>
    </w:p>
    <w:p w:rsidR="001C084D" w:rsidRPr="00B02BF8" w:rsidRDefault="001C084D" w:rsidP="00B02BF8">
      <w:pPr>
        <w:widowControl w:val="0"/>
        <w:numPr>
          <w:ilvl w:val="0"/>
          <w:numId w:val="3"/>
        </w:numPr>
        <w:tabs>
          <w:tab w:val="clear" w:pos="1260"/>
          <w:tab w:val="num" w:pos="0"/>
        </w:tabs>
        <w:autoSpaceDE w:val="0"/>
        <w:autoSpaceDN w:val="0"/>
        <w:spacing w:line="360" w:lineRule="auto"/>
        <w:ind w:left="0" w:firstLine="709"/>
        <w:jc w:val="both"/>
        <w:rPr>
          <w:sz w:val="28"/>
          <w:szCs w:val="28"/>
        </w:rPr>
      </w:pPr>
      <w:r w:rsidRPr="00B02BF8">
        <w:rPr>
          <w:sz w:val="28"/>
          <w:szCs w:val="28"/>
        </w:rPr>
        <w:t>назначению;</w:t>
      </w:r>
    </w:p>
    <w:p w:rsidR="001C084D" w:rsidRPr="00B02BF8" w:rsidRDefault="001C084D" w:rsidP="00B02BF8">
      <w:pPr>
        <w:widowControl w:val="0"/>
        <w:numPr>
          <w:ilvl w:val="0"/>
          <w:numId w:val="3"/>
        </w:numPr>
        <w:tabs>
          <w:tab w:val="clear" w:pos="1260"/>
          <w:tab w:val="num" w:pos="0"/>
          <w:tab w:val="left" w:pos="900"/>
        </w:tabs>
        <w:autoSpaceDE w:val="0"/>
        <w:autoSpaceDN w:val="0"/>
        <w:spacing w:line="360" w:lineRule="auto"/>
        <w:ind w:left="0" w:firstLine="709"/>
        <w:jc w:val="both"/>
        <w:rPr>
          <w:sz w:val="28"/>
          <w:szCs w:val="28"/>
        </w:rPr>
      </w:pPr>
      <w:r w:rsidRPr="00B02BF8">
        <w:rPr>
          <w:sz w:val="28"/>
          <w:szCs w:val="28"/>
        </w:rPr>
        <w:t>величине массы брутто;</w:t>
      </w:r>
    </w:p>
    <w:p w:rsidR="001C084D" w:rsidRPr="00B02BF8" w:rsidRDefault="001C084D" w:rsidP="00B02BF8">
      <w:pPr>
        <w:widowControl w:val="0"/>
        <w:numPr>
          <w:ilvl w:val="0"/>
          <w:numId w:val="3"/>
        </w:numPr>
        <w:autoSpaceDE w:val="0"/>
        <w:autoSpaceDN w:val="0"/>
        <w:spacing w:line="360" w:lineRule="auto"/>
        <w:ind w:left="0" w:firstLine="709"/>
        <w:jc w:val="both"/>
        <w:rPr>
          <w:sz w:val="28"/>
          <w:szCs w:val="28"/>
        </w:rPr>
      </w:pPr>
      <w:r w:rsidRPr="00B02BF8">
        <w:rPr>
          <w:sz w:val="28"/>
          <w:szCs w:val="28"/>
        </w:rPr>
        <w:t>общему устройству (конструкции);</w:t>
      </w:r>
    </w:p>
    <w:p w:rsidR="001C084D" w:rsidRPr="00B02BF8" w:rsidRDefault="001C084D" w:rsidP="00B02BF8">
      <w:pPr>
        <w:widowControl w:val="0"/>
        <w:numPr>
          <w:ilvl w:val="0"/>
          <w:numId w:val="3"/>
        </w:numPr>
        <w:autoSpaceDE w:val="0"/>
        <w:autoSpaceDN w:val="0"/>
        <w:spacing w:line="360" w:lineRule="auto"/>
        <w:ind w:left="0" w:firstLine="709"/>
        <w:jc w:val="both"/>
        <w:rPr>
          <w:sz w:val="28"/>
          <w:szCs w:val="28"/>
        </w:rPr>
      </w:pPr>
      <w:r w:rsidRPr="00B02BF8">
        <w:rPr>
          <w:sz w:val="28"/>
          <w:szCs w:val="28"/>
        </w:rPr>
        <w:t xml:space="preserve">оборудованию, применяемому для перегрузки </w:t>
      </w:r>
    </w:p>
    <w:p w:rsidR="001C084D" w:rsidRPr="00B02BF8" w:rsidRDefault="001C084D" w:rsidP="00B02BF8">
      <w:pPr>
        <w:widowControl w:val="0"/>
        <w:numPr>
          <w:ilvl w:val="0"/>
          <w:numId w:val="3"/>
        </w:numPr>
        <w:autoSpaceDE w:val="0"/>
        <w:autoSpaceDN w:val="0"/>
        <w:spacing w:line="360" w:lineRule="auto"/>
        <w:ind w:left="0" w:firstLine="709"/>
        <w:jc w:val="both"/>
        <w:rPr>
          <w:sz w:val="28"/>
          <w:szCs w:val="28"/>
        </w:rPr>
      </w:pPr>
      <w:r w:rsidRPr="00B02BF8">
        <w:rPr>
          <w:sz w:val="28"/>
          <w:szCs w:val="28"/>
        </w:rPr>
        <w:t>сфере обращения.</w:t>
      </w:r>
    </w:p>
    <w:p w:rsidR="001C084D" w:rsidRPr="00B02BF8" w:rsidRDefault="001C084D" w:rsidP="00B02BF8">
      <w:pPr>
        <w:spacing w:line="360" w:lineRule="auto"/>
        <w:ind w:firstLine="709"/>
        <w:jc w:val="both"/>
        <w:rPr>
          <w:sz w:val="28"/>
          <w:szCs w:val="28"/>
        </w:rPr>
      </w:pPr>
      <w:r w:rsidRPr="00B02BF8">
        <w:rPr>
          <w:sz w:val="28"/>
          <w:szCs w:val="28"/>
        </w:rPr>
        <w:t>Универсальные контейнеры, перевозимые на подвижном составе всех основных видов магистрального, промышленного и  внутрипортового транспорта подразделяются в зависимости от массы брутто и конструкции подъемных устройств на три типа:</w:t>
      </w:r>
    </w:p>
    <w:p w:rsidR="001C084D" w:rsidRPr="00B02BF8" w:rsidRDefault="001C084D" w:rsidP="00B02BF8">
      <w:pPr>
        <w:spacing w:line="360" w:lineRule="auto"/>
        <w:ind w:firstLine="709"/>
        <w:jc w:val="both"/>
        <w:rPr>
          <w:sz w:val="28"/>
          <w:szCs w:val="28"/>
        </w:rPr>
      </w:pPr>
      <w:r w:rsidRPr="00B02BF8">
        <w:rPr>
          <w:sz w:val="28"/>
          <w:szCs w:val="28"/>
        </w:rPr>
        <w:t>- крупнотоннажные, массой брутто от 10 тонн и выше с угловыми фитингами;</w:t>
      </w:r>
    </w:p>
    <w:p w:rsidR="001C084D" w:rsidRPr="00B02BF8" w:rsidRDefault="001C084D" w:rsidP="00B02BF8">
      <w:pPr>
        <w:spacing w:line="360" w:lineRule="auto"/>
        <w:ind w:firstLine="709"/>
        <w:jc w:val="both"/>
        <w:rPr>
          <w:sz w:val="28"/>
          <w:szCs w:val="28"/>
        </w:rPr>
      </w:pPr>
      <w:r w:rsidRPr="00B02BF8">
        <w:rPr>
          <w:sz w:val="28"/>
          <w:szCs w:val="28"/>
        </w:rPr>
        <w:t>- среднетоннажные, массой брутто от 3 до 10 тонн с рымами и фитингами;</w:t>
      </w:r>
    </w:p>
    <w:p w:rsidR="001C084D" w:rsidRPr="00B02BF8" w:rsidRDefault="001C084D" w:rsidP="00B02BF8">
      <w:pPr>
        <w:spacing w:line="360" w:lineRule="auto"/>
        <w:ind w:firstLine="709"/>
        <w:jc w:val="both"/>
        <w:rPr>
          <w:sz w:val="28"/>
          <w:szCs w:val="28"/>
        </w:rPr>
      </w:pPr>
      <w:r w:rsidRPr="00B02BF8">
        <w:rPr>
          <w:sz w:val="28"/>
          <w:szCs w:val="28"/>
        </w:rPr>
        <w:t>- малотоннажные, массой брутто менее 3 тонн с рымами и на колесах.</w:t>
      </w:r>
    </w:p>
    <w:p w:rsidR="001C084D" w:rsidRPr="00B02BF8" w:rsidRDefault="001C084D" w:rsidP="00B02BF8">
      <w:pPr>
        <w:spacing w:line="360" w:lineRule="auto"/>
        <w:ind w:firstLine="709"/>
        <w:jc w:val="both"/>
        <w:rPr>
          <w:sz w:val="28"/>
          <w:szCs w:val="28"/>
        </w:rPr>
      </w:pPr>
      <w:r w:rsidRPr="00B02BF8">
        <w:rPr>
          <w:sz w:val="28"/>
          <w:szCs w:val="28"/>
        </w:rPr>
        <w:t>Технологический процесс работы контейнерных пунктов предусматривает средства комплексной механизации и порядок погрузки, выгрузки и использования вагонов и автомобилей. Для ускорения грузовых операций контейнерные площадки специализируют по отправлению и прибытию, а их отдельные участки делят на секции по направлениям и станциям назначения. Специализация может быть стабильной и скользящей. Участки размещают вдоль погрузочно-разгрузочного фронта так, чтобы была возможность выполнять сдвоенные операции - выгрузку и погрузку контейнеров, что повышает производительность кранов, и сокращает простой вагонов, автомобилей (автопоездов).</w:t>
      </w:r>
    </w:p>
    <w:p w:rsidR="001C084D" w:rsidRPr="00B02BF8" w:rsidRDefault="001C084D" w:rsidP="00B02BF8">
      <w:pPr>
        <w:spacing w:line="360" w:lineRule="auto"/>
        <w:ind w:firstLine="709"/>
        <w:jc w:val="both"/>
        <w:rPr>
          <w:sz w:val="28"/>
          <w:szCs w:val="28"/>
        </w:rPr>
      </w:pPr>
      <w:r w:rsidRPr="00B02BF8">
        <w:rPr>
          <w:sz w:val="28"/>
          <w:szCs w:val="28"/>
        </w:rPr>
        <w:t xml:space="preserve">Контейнеры на площадке устанавливают  дверями друг к другу комплектами (группами). Между контейнерами должны быть зазоры </w:t>
      </w:r>
      <w:smartTag w:uri="urn:schemas-microsoft-com:office:smarttags" w:element="metricconverter">
        <w:smartTagPr>
          <w:attr w:name="ProductID" w:val="0,1 м"/>
        </w:smartTagPr>
        <w:r w:rsidRPr="00B02BF8">
          <w:rPr>
            <w:sz w:val="28"/>
            <w:szCs w:val="28"/>
          </w:rPr>
          <w:t>0,1 м</w:t>
        </w:r>
      </w:smartTag>
      <w:r w:rsidRPr="00B02BF8">
        <w:rPr>
          <w:sz w:val="28"/>
          <w:szCs w:val="28"/>
        </w:rPr>
        <w:t xml:space="preserve">, между комплектами - </w:t>
      </w:r>
      <w:smartTag w:uri="urn:schemas-microsoft-com:office:smarttags" w:element="metricconverter">
        <w:smartTagPr>
          <w:attr w:name="ProductID" w:val="0,6 м"/>
        </w:smartTagPr>
        <w:r w:rsidRPr="00B02BF8">
          <w:rPr>
            <w:sz w:val="28"/>
            <w:szCs w:val="28"/>
          </w:rPr>
          <w:t>0,6 м</w:t>
        </w:r>
      </w:smartTag>
      <w:r w:rsidRPr="00B02BF8">
        <w:rPr>
          <w:sz w:val="28"/>
          <w:szCs w:val="28"/>
        </w:rPr>
        <w:t>.</w:t>
      </w:r>
    </w:p>
    <w:p w:rsidR="001C084D" w:rsidRPr="00B02BF8" w:rsidRDefault="001C084D" w:rsidP="00B02BF8">
      <w:pPr>
        <w:spacing w:line="360" w:lineRule="auto"/>
        <w:ind w:firstLine="709"/>
        <w:jc w:val="both"/>
        <w:rPr>
          <w:sz w:val="28"/>
          <w:szCs w:val="28"/>
        </w:rPr>
      </w:pPr>
      <w:r w:rsidRPr="00B02BF8">
        <w:rPr>
          <w:sz w:val="28"/>
          <w:szCs w:val="28"/>
        </w:rPr>
        <w:t>Перевозка крупнотоннажных контейнеров осуществляется на универсальных платформах, на платформах</w:t>
      </w:r>
      <w:r w:rsidR="00E550DA" w:rsidRPr="00B02BF8">
        <w:rPr>
          <w:sz w:val="28"/>
          <w:szCs w:val="28"/>
        </w:rPr>
        <w:t xml:space="preserve"> (рисунок 1.6)</w:t>
      </w:r>
      <w:r w:rsidRPr="00B02BF8">
        <w:rPr>
          <w:sz w:val="28"/>
          <w:szCs w:val="28"/>
        </w:rPr>
        <w:t xml:space="preserve"> переоборудованных из универсальных в специализированные, либо на платформах-контейнеровозах. Безопасность перевозок грузов зависит от способов их перевозки и схем размещения на вагонах.</w:t>
      </w:r>
    </w:p>
    <w:p w:rsidR="00E550DA" w:rsidRDefault="00CD4CA7" w:rsidP="00B02BF8">
      <w:pPr>
        <w:spacing w:line="360" w:lineRule="auto"/>
        <w:ind w:right="-5"/>
        <w:jc w:val="both"/>
        <w:rPr>
          <w:sz w:val="28"/>
          <w:szCs w:val="28"/>
        </w:rPr>
      </w:pPr>
      <w:r>
        <w:rPr>
          <w:sz w:val="28"/>
          <w:szCs w:val="28"/>
        </w:rPr>
        <w:br w:type="page"/>
      </w:r>
      <w:r w:rsidR="001A17EC">
        <w:rPr>
          <w:sz w:val="28"/>
          <w:szCs w:val="28"/>
        </w:rPr>
        <w:pict>
          <v:shape id="_x0000_i1030" type="#_x0000_t75" style="width:446.25pt;height:111.75pt">
            <v:imagedata r:id="rId18" o:title=""/>
          </v:shape>
        </w:pict>
      </w:r>
    </w:p>
    <w:p w:rsidR="00B02BF8" w:rsidRPr="00B02BF8" w:rsidRDefault="00B02BF8" w:rsidP="00B02BF8">
      <w:pPr>
        <w:shd w:val="clear" w:color="auto" w:fill="FFFFFF"/>
        <w:autoSpaceDE w:val="0"/>
        <w:autoSpaceDN w:val="0"/>
        <w:adjustRightInd w:val="0"/>
        <w:spacing w:line="360" w:lineRule="auto"/>
        <w:ind w:firstLine="709"/>
        <w:jc w:val="center"/>
        <w:rPr>
          <w:sz w:val="28"/>
          <w:szCs w:val="28"/>
        </w:rPr>
      </w:pPr>
      <w:r w:rsidRPr="00B02BF8">
        <w:rPr>
          <w:color w:val="000000"/>
          <w:sz w:val="28"/>
          <w:szCs w:val="28"/>
        </w:rPr>
        <w:t>Рисунок 1..6 Схема платформы для перевозки крупнотоннажных контейнеров</w:t>
      </w:r>
    </w:p>
    <w:p w:rsidR="00B02BF8" w:rsidRPr="00B02BF8" w:rsidRDefault="00B02BF8" w:rsidP="00B02BF8">
      <w:pPr>
        <w:spacing w:line="360" w:lineRule="auto"/>
        <w:ind w:right="-5"/>
        <w:jc w:val="both"/>
        <w:rPr>
          <w:sz w:val="28"/>
          <w:szCs w:val="28"/>
        </w:rPr>
      </w:pP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Номер проекта 9004 00 000</w:t>
      </w:r>
      <w:r w:rsidRPr="00B02BF8">
        <w:rPr>
          <w:color w:val="000000"/>
          <w:sz w:val="28"/>
          <w:szCs w:val="28"/>
        </w:rPr>
        <w:tab/>
      </w:r>
      <w:r w:rsidRPr="00B02BF8">
        <w:rPr>
          <w:color w:val="000000"/>
          <w:sz w:val="28"/>
          <w:szCs w:val="28"/>
        </w:rPr>
        <w:tab/>
      </w:r>
      <w:r w:rsidRPr="00B02BF8">
        <w:rPr>
          <w:color w:val="000000"/>
          <w:sz w:val="28"/>
          <w:szCs w:val="28"/>
        </w:rPr>
        <w:tab/>
      </w:r>
      <w:r w:rsidRPr="00B02BF8">
        <w:rPr>
          <w:color w:val="000000"/>
          <w:sz w:val="28"/>
          <w:szCs w:val="28"/>
        </w:rPr>
        <w:tab/>
        <w:t xml:space="preserve">• Габарит </w:t>
      </w:r>
      <w:r w:rsidRPr="00B02BF8">
        <w:rPr>
          <w:color w:val="000000"/>
          <w:sz w:val="28"/>
          <w:szCs w:val="28"/>
          <w:lang w:val="en-US"/>
        </w:rPr>
        <w:t>O</w:t>
      </w:r>
      <w:r w:rsidRPr="00B02BF8">
        <w:rPr>
          <w:color w:val="000000"/>
          <w:sz w:val="28"/>
          <w:szCs w:val="28"/>
        </w:rPr>
        <w:t>-</w:t>
      </w:r>
      <w:r w:rsidRPr="00B02BF8">
        <w:rPr>
          <w:color w:val="000000"/>
          <w:sz w:val="28"/>
          <w:szCs w:val="28"/>
          <w:lang w:val="en-US"/>
        </w:rPr>
        <w:t>BM</w:t>
      </w:r>
      <w:r w:rsidRPr="00B02BF8">
        <w:rPr>
          <w:color w:val="000000"/>
          <w:sz w:val="28"/>
          <w:szCs w:val="28"/>
        </w:rPr>
        <w:t>(</w:t>
      </w:r>
      <w:r w:rsidRPr="00B02BF8">
        <w:rPr>
          <w:color w:val="000000"/>
          <w:sz w:val="28"/>
          <w:szCs w:val="28"/>
          <w:lang w:val="en-US"/>
        </w:rPr>
        <w:t>dl</w:t>
      </w:r>
      <w:r w:rsidRPr="00B02BF8">
        <w:rPr>
          <w:color w:val="000000"/>
          <w:sz w:val="28"/>
          <w:szCs w:val="28"/>
        </w:rPr>
        <w:t>-</w:t>
      </w:r>
      <w:r w:rsidRPr="00B02BF8">
        <w:rPr>
          <w:color w:val="000000"/>
          <w:sz w:val="28"/>
          <w:szCs w:val="28"/>
          <w:lang w:val="en-US"/>
        </w:rPr>
        <w:t>T</w:t>
      </w:r>
      <w:r w:rsidRPr="00B02BF8">
        <w:rPr>
          <w:color w:val="000000"/>
          <w:sz w:val="28"/>
          <w:szCs w:val="28"/>
        </w:rPr>
        <w:t>)</w:t>
      </w:r>
    </w:p>
    <w:p w:rsidR="00CD4CA7" w:rsidRDefault="00CD4CA7" w:rsidP="00CD4CA7">
      <w:pPr>
        <w:shd w:val="clear" w:color="auto" w:fill="FFFFFF"/>
        <w:autoSpaceDE w:val="0"/>
        <w:autoSpaceDN w:val="0"/>
        <w:adjustRightInd w:val="0"/>
        <w:spacing w:line="360" w:lineRule="auto"/>
        <w:ind w:firstLine="709"/>
        <w:rPr>
          <w:color w:val="000000"/>
          <w:sz w:val="28"/>
          <w:szCs w:val="28"/>
        </w:rPr>
      </w:pPr>
      <w:r w:rsidRPr="00B02BF8">
        <w:rPr>
          <w:color w:val="000000"/>
          <w:sz w:val="28"/>
          <w:szCs w:val="28"/>
        </w:rPr>
        <w:t>• Технические условия ТУ 24.05 «Модель вагона 13-9004</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База вагона, мм 14720</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Тип вагона</w:t>
      </w:r>
      <w:r w:rsidRPr="00B02BF8">
        <w:rPr>
          <w:color w:val="000000"/>
          <w:sz w:val="28"/>
          <w:szCs w:val="28"/>
        </w:rPr>
        <w:tab/>
      </w:r>
      <w:r w:rsidRPr="00B02BF8">
        <w:rPr>
          <w:color w:val="000000"/>
          <w:sz w:val="28"/>
          <w:szCs w:val="28"/>
        </w:rPr>
        <w:tab/>
      </w:r>
      <w:r w:rsidRPr="00B02BF8">
        <w:rPr>
          <w:color w:val="000000"/>
          <w:sz w:val="28"/>
          <w:szCs w:val="28"/>
        </w:rPr>
        <w:tab/>
        <w:t>•по осям сцепления автосцепок 19620</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Изготовитель Аб ВЗ</w:t>
      </w:r>
      <w:r w:rsidRPr="00B02BF8">
        <w:rPr>
          <w:color w:val="000000"/>
          <w:sz w:val="28"/>
          <w:szCs w:val="28"/>
        </w:rPr>
        <w:tab/>
      </w:r>
      <w:r w:rsidRPr="00B02BF8">
        <w:rPr>
          <w:color w:val="000000"/>
          <w:sz w:val="28"/>
          <w:szCs w:val="28"/>
        </w:rPr>
        <w:tab/>
      </w:r>
      <w:r w:rsidRPr="00B02BF8">
        <w:rPr>
          <w:color w:val="000000"/>
          <w:sz w:val="28"/>
          <w:szCs w:val="28"/>
        </w:rPr>
        <w:tab/>
        <w:t>•по ко</w:t>
      </w:r>
      <w:r>
        <w:rPr>
          <w:color w:val="000000"/>
          <w:sz w:val="28"/>
          <w:szCs w:val="28"/>
        </w:rPr>
        <w:t>н</w:t>
      </w:r>
      <w:r w:rsidRPr="00B02BF8">
        <w:rPr>
          <w:color w:val="000000"/>
          <w:sz w:val="28"/>
          <w:szCs w:val="28"/>
        </w:rPr>
        <w:t>цевым</w:t>
      </w:r>
      <w:r>
        <w:rPr>
          <w:color w:val="000000"/>
          <w:sz w:val="28"/>
          <w:szCs w:val="28"/>
        </w:rPr>
        <w:t xml:space="preserve"> </w:t>
      </w:r>
      <w:r w:rsidRPr="00B02BF8">
        <w:rPr>
          <w:color w:val="000000"/>
          <w:sz w:val="28"/>
          <w:szCs w:val="28"/>
        </w:rPr>
        <w:t>рам</w:t>
      </w:r>
      <w:r>
        <w:rPr>
          <w:color w:val="000000"/>
          <w:sz w:val="28"/>
          <w:szCs w:val="28"/>
        </w:rPr>
        <w:t>ам</w:t>
      </w:r>
      <w:r w:rsidRPr="00B02BF8">
        <w:rPr>
          <w:color w:val="000000"/>
          <w:sz w:val="28"/>
          <w:szCs w:val="28"/>
        </w:rPr>
        <w:t xml:space="preserve"> 18400</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Грузоподъемность, т 65</w:t>
      </w:r>
      <w:r w:rsidRPr="00B02BF8">
        <w:rPr>
          <w:color w:val="000000"/>
          <w:sz w:val="28"/>
          <w:szCs w:val="28"/>
        </w:rPr>
        <w:tab/>
      </w:r>
      <w:r w:rsidRPr="00B02BF8">
        <w:rPr>
          <w:color w:val="000000"/>
          <w:sz w:val="28"/>
          <w:szCs w:val="28"/>
        </w:rPr>
        <w:tab/>
        <w:t xml:space="preserve">• Ширина максимальная, </w:t>
      </w:r>
      <w:r w:rsidRPr="00B02BF8">
        <w:rPr>
          <w:i/>
          <w:iCs/>
          <w:color w:val="000000"/>
          <w:sz w:val="28"/>
          <w:szCs w:val="28"/>
        </w:rPr>
        <w:t xml:space="preserve">мм </w:t>
      </w:r>
      <w:r w:rsidRPr="00B02BF8">
        <w:rPr>
          <w:color w:val="000000"/>
          <w:sz w:val="28"/>
          <w:szCs w:val="28"/>
        </w:rPr>
        <w:t>2870</w:t>
      </w:r>
    </w:p>
    <w:p w:rsidR="00CD4CA7" w:rsidRPr="00B02BF8" w:rsidRDefault="00CD4CA7" w:rsidP="00CD4CA7">
      <w:pPr>
        <w:shd w:val="clear" w:color="auto" w:fill="FFFFFF"/>
        <w:autoSpaceDE w:val="0"/>
        <w:autoSpaceDN w:val="0"/>
        <w:adjustRightInd w:val="0"/>
        <w:spacing w:line="360" w:lineRule="auto"/>
        <w:ind w:left="4954" w:hanging="4245"/>
        <w:rPr>
          <w:sz w:val="28"/>
          <w:szCs w:val="28"/>
        </w:rPr>
      </w:pPr>
      <w:r w:rsidRPr="00B02BF8">
        <w:rPr>
          <w:color w:val="000000"/>
          <w:sz w:val="28"/>
          <w:szCs w:val="28"/>
        </w:rPr>
        <w:t>• Масса тары вагона, т 26</w:t>
      </w:r>
      <w:r w:rsidRPr="00B02BF8">
        <w:rPr>
          <w:color w:val="000000"/>
          <w:sz w:val="28"/>
          <w:szCs w:val="28"/>
        </w:rPr>
        <w:tab/>
      </w:r>
      <w:r w:rsidRPr="00B02BF8">
        <w:rPr>
          <w:color w:val="000000"/>
          <w:sz w:val="28"/>
          <w:szCs w:val="28"/>
        </w:rPr>
        <w:tab/>
        <w:t xml:space="preserve">• Высока от уровня верха головок  </w:t>
      </w:r>
      <w:r w:rsidR="00211178">
        <w:rPr>
          <w:color w:val="000000"/>
          <w:sz w:val="28"/>
          <w:szCs w:val="28"/>
        </w:rPr>
        <w:t>рельсов, мм</w:t>
      </w:r>
      <w:r w:rsidRPr="00B02BF8">
        <w:rPr>
          <w:color w:val="000000"/>
          <w:sz w:val="28"/>
          <w:szCs w:val="28"/>
        </w:rPr>
        <w:t>»    максимальная 1722</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статическая осевая, к11(тс) 223 (22,75)</w:t>
      </w:r>
      <w:r w:rsidRPr="00B02BF8">
        <w:rPr>
          <w:color w:val="000000"/>
          <w:sz w:val="28"/>
          <w:szCs w:val="28"/>
        </w:rPr>
        <w:tab/>
      </w:r>
      <w:r w:rsidRPr="00B02BF8">
        <w:rPr>
          <w:color w:val="000000"/>
          <w:sz w:val="28"/>
          <w:szCs w:val="28"/>
        </w:rPr>
        <w:tab/>
        <w:t>•до уровня пола 1322</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погонная, кН/м (тс/м) 45.45 (4д&gt;38)</w:t>
      </w:r>
      <w:r w:rsidRPr="00B02BF8">
        <w:rPr>
          <w:color w:val="000000"/>
          <w:sz w:val="28"/>
          <w:szCs w:val="28"/>
        </w:rPr>
        <w:tab/>
      </w:r>
      <w:r w:rsidRPr="00B02BF8">
        <w:rPr>
          <w:color w:val="000000"/>
          <w:sz w:val="28"/>
          <w:szCs w:val="28"/>
        </w:rPr>
        <w:tab/>
        <w:t>• Количество осей, шт 4</w:t>
      </w:r>
    </w:p>
    <w:p w:rsidR="00CD4CA7" w:rsidRPr="00B02BF8" w:rsidRDefault="00CD4CA7" w:rsidP="00CD4CA7">
      <w:pPr>
        <w:shd w:val="clear" w:color="auto" w:fill="FFFFFF"/>
        <w:autoSpaceDE w:val="0"/>
        <w:autoSpaceDN w:val="0"/>
        <w:adjustRightInd w:val="0"/>
        <w:spacing w:line="360" w:lineRule="auto"/>
        <w:ind w:firstLine="709"/>
        <w:rPr>
          <w:color w:val="000000"/>
          <w:sz w:val="28"/>
          <w:szCs w:val="28"/>
        </w:rPr>
      </w:pPr>
      <w:r w:rsidRPr="00B02BF8">
        <w:rPr>
          <w:color w:val="000000"/>
          <w:sz w:val="28"/>
          <w:szCs w:val="28"/>
        </w:rPr>
        <w:t>• Скорость конструкционная, км/ч 120</w:t>
      </w:r>
      <w:r w:rsidRPr="00B02BF8">
        <w:rPr>
          <w:color w:val="000000"/>
          <w:sz w:val="28"/>
          <w:szCs w:val="28"/>
        </w:rPr>
        <w:tab/>
        <w:t>• Модель 2-осной тележки 18</w:t>
      </w:r>
      <w:r>
        <w:rPr>
          <w:color w:val="000000"/>
          <w:sz w:val="28"/>
          <w:szCs w:val="28"/>
        </w:rPr>
        <w:t xml:space="preserve"> </w:t>
      </w:r>
      <w:r w:rsidRPr="00B02BF8">
        <w:rPr>
          <w:color w:val="000000"/>
          <w:sz w:val="28"/>
          <w:szCs w:val="28"/>
        </w:rPr>
        <w:t>100</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xml:space="preserve">• Наличие переходной площадки нет </w:t>
      </w:r>
      <w:r w:rsidRPr="00B02BF8">
        <w:rPr>
          <w:color w:val="000000"/>
          <w:sz w:val="28"/>
          <w:szCs w:val="28"/>
        </w:rPr>
        <w:tab/>
      </w:r>
      <w:r w:rsidRPr="00B02BF8">
        <w:rPr>
          <w:color w:val="000000"/>
          <w:sz w:val="28"/>
          <w:szCs w:val="28"/>
        </w:rPr>
        <w:tab/>
        <w:t>• Наличие стояночной" тормоза есть</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Высота бортов, мм</w:t>
      </w:r>
      <w:r w:rsidRPr="00B02BF8">
        <w:rPr>
          <w:color w:val="000000"/>
          <w:sz w:val="28"/>
          <w:szCs w:val="28"/>
        </w:rPr>
        <w:tab/>
      </w:r>
      <w:r w:rsidRPr="00B02BF8">
        <w:rPr>
          <w:color w:val="000000"/>
          <w:sz w:val="28"/>
          <w:szCs w:val="28"/>
        </w:rPr>
        <w:tab/>
      </w:r>
      <w:r w:rsidRPr="00B02BF8">
        <w:rPr>
          <w:color w:val="000000"/>
          <w:sz w:val="28"/>
          <w:szCs w:val="28"/>
        </w:rPr>
        <w:tab/>
        <w:t>• продольных нет »</w:t>
      </w:r>
      <w:r>
        <w:rPr>
          <w:color w:val="000000"/>
          <w:sz w:val="28"/>
          <w:szCs w:val="28"/>
        </w:rPr>
        <w:t xml:space="preserve"> </w:t>
      </w:r>
      <w:r w:rsidRPr="00B02BF8">
        <w:rPr>
          <w:color w:val="000000"/>
          <w:sz w:val="28"/>
          <w:szCs w:val="28"/>
        </w:rPr>
        <w:t>торповых 400</w:t>
      </w:r>
    </w:p>
    <w:p w:rsidR="00CD4CA7" w:rsidRPr="00B02BF8" w:rsidRDefault="00CD4CA7" w:rsidP="00CD4CA7">
      <w:pPr>
        <w:shd w:val="clear" w:color="auto" w:fill="FFFFFF"/>
        <w:autoSpaceDE w:val="0"/>
        <w:autoSpaceDN w:val="0"/>
        <w:adjustRightInd w:val="0"/>
        <w:spacing w:line="360" w:lineRule="auto"/>
        <w:ind w:firstLine="709"/>
        <w:rPr>
          <w:sz w:val="28"/>
          <w:szCs w:val="28"/>
        </w:rPr>
      </w:pPr>
      <w:r>
        <w:rPr>
          <w:color w:val="000000"/>
          <w:sz w:val="28"/>
          <w:szCs w:val="28"/>
        </w:rPr>
        <w:t xml:space="preserve">• Количество бортов, шт. </w:t>
      </w:r>
      <w:r w:rsidRPr="00B02BF8">
        <w:rPr>
          <w:color w:val="000000"/>
          <w:sz w:val="28"/>
          <w:szCs w:val="28"/>
        </w:rPr>
        <w:t>продольных нет</w:t>
      </w:r>
      <w:r w:rsidRPr="00B02BF8">
        <w:rPr>
          <w:color w:val="000000"/>
          <w:sz w:val="28"/>
          <w:szCs w:val="28"/>
        </w:rPr>
        <w:tab/>
        <w:t>• опрокидывающихся 24</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 торцовых 2Размеры пола, мм:</w:t>
      </w:r>
      <w:r>
        <w:rPr>
          <w:color w:val="000000"/>
          <w:sz w:val="28"/>
          <w:szCs w:val="28"/>
        </w:rPr>
        <w:t xml:space="preserve"> </w:t>
      </w:r>
      <w:r w:rsidRPr="00B02BF8">
        <w:rPr>
          <w:color w:val="000000"/>
          <w:sz w:val="28"/>
          <w:szCs w:val="28"/>
        </w:rPr>
        <w:t>длин 18300</w:t>
      </w:r>
      <w:r w:rsidRPr="00B02BF8">
        <w:rPr>
          <w:color w:val="000000"/>
          <w:sz w:val="28"/>
          <w:szCs w:val="28"/>
        </w:rPr>
        <w:tab/>
        <w:t xml:space="preserve"> стационарн</w:t>
      </w:r>
      <w:r>
        <w:rPr>
          <w:color w:val="000000"/>
          <w:sz w:val="28"/>
          <w:szCs w:val="28"/>
        </w:rPr>
        <w:t xml:space="preserve">ый </w:t>
      </w:r>
      <w:r w:rsidRPr="00B02BF8">
        <w:rPr>
          <w:color w:val="000000"/>
          <w:sz w:val="28"/>
          <w:szCs w:val="28"/>
        </w:rPr>
        <w:t>П</w:t>
      </w:r>
      <w:r>
        <w:rPr>
          <w:color w:val="000000"/>
          <w:sz w:val="28"/>
          <w:szCs w:val="28"/>
        </w:rPr>
        <w:t>л</w:t>
      </w:r>
      <w:r w:rsidRPr="00B02BF8">
        <w:rPr>
          <w:color w:val="000000"/>
          <w:sz w:val="28"/>
          <w:szCs w:val="28"/>
        </w:rPr>
        <w:t>ощадь, м</w:t>
      </w:r>
      <w:r>
        <w:rPr>
          <w:color w:val="000000"/>
          <w:sz w:val="28"/>
          <w:szCs w:val="28"/>
        </w:rPr>
        <w:t xml:space="preserve"> </w:t>
      </w:r>
      <w:r w:rsidRPr="00B02BF8">
        <w:rPr>
          <w:color w:val="000000"/>
          <w:sz w:val="28"/>
          <w:szCs w:val="28"/>
        </w:rPr>
        <w:t>2 52.5</w:t>
      </w:r>
    </w:p>
    <w:p w:rsidR="00CD4CA7" w:rsidRPr="00B02BF8" w:rsidRDefault="00CD4CA7" w:rsidP="00CD4CA7">
      <w:pPr>
        <w:shd w:val="clear" w:color="auto" w:fill="FFFFFF"/>
        <w:autoSpaceDE w:val="0"/>
        <w:autoSpaceDN w:val="0"/>
        <w:adjustRightInd w:val="0"/>
        <w:spacing w:line="360" w:lineRule="auto"/>
        <w:ind w:firstLine="709"/>
        <w:rPr>
          <w:sz w:val="28"/>
          <w:szCs w:val="28"/>
        </w:rPr>
      </w:pPr>
      <w:r w:rsidRPr="00B02BF8">
        <w:rPr>
          <w:color w:val="000000"/>
          <w:sz w:val="28"/>
          <w:szCs w:val="28"/>
        </w:rPr>
        <w:t>•ширина 2870</w:t>
      </w:r>
    </w:p>
    <w:p w:rsidR="00CD4CA7" w:rsidRPr="00B02BF8" w:rsidRDefault="00CD4CA7" w:rsidP="00CD4CA7">
      <w:pPr>
        <w:shd w:val="clear" w:color="auto" w:fill="FFFFFF"/>
        <w:autoSpaceDE w:val="0"/>
        <w:autoSpaceDN w:val="0"/>
        <w:adjustRightInd w:val="0"/>
        <w:spacing w:line="360" w:lineRule="auto"/>
        <w:ind w:firstLine="709"/>
        <w:rPr>
          <w:color w:val="000000"/>
          <w:sz w:val="28"/>
          <w:szCs w:val="28"/>
        </w:rPr>
      </w:pPr>
      <w:r w:rsidRPr="00B02BF8">
        <w:rPr>
          <w:color w:val="000000"/>
          <w:sz w:val="28"/>
          <w:szCs w:val="28"/>
        </w:rPr>
        <w:t>• Количество упоров для крепления</w:t>
      </w:r>
      <w:r>
        <w:rPr>
          <w:color w:val="000000"/>
          <w:sz w:val="28"/>
          <w:szCs w:val="28"/>
        </w:rPr>
        <w:t xml:space="preserve"> </w:t>
      </w:r>
      <w:r w:rsidRPr="00B02BF8">
        <w:rPr>
          <w:color w:val="000000"/>
          <w:sz w:val="28"/>
          <w:szCs w:val="28"/>
        </w:rPr>
        <w:t>контейнеров, шт:</w:t>
      </w:r>
    </w:p>
    <w:p w:rsidR="001C084D" w:rsidRPr="00B02BF8" w:rsidRDefault="00CD4CA7" w:rsidP="00CD4CA7">
      <w:pPr>
        <w:spacing w:line="360" w:lineRule="auto"/>
        <w:ind w:firstLine="709"/>
        <w:jc w:val="both"/>
        <w:rPr>
          <w:sz w:val="28"/>
          <w:szCs w:val="28"/>
        </w:rPr>
      </w:pPr>
      <w:r w:rsidRPr="00B02BF8">
        <w:rPr>
          <w:color w:val="000000"/>
          <w:sz w:val="28"/>
          <w:szCs w:val="28"/>
        </w:rPr>
        <w:t>• Удельная площадь, м2/т 0,8</w:t>
      </w:r>
      <w:r w:rsidR="001C084D" w:rsidRPr="00B02BF8">
        <w:rPr>
          <w:sz w:val="28"/>
          <w:szCs w:val="28"/>
        </w:rPr>
        <w:t>Для сохранности перевозимых грузов контейнеры на вагонах размещают дверями друг к другу или таким образом, чтобы доступ к дверям контейнеров в пути следования исключался.</w:t>
      </w:r>
    </w:p>
    <w:p w:rsidR="001C084D" w:rsidRPr="00B02BF8" w:rsidRDefault="001C084D" w:rsidP="00B02BF8">
      <w:pPr>
        <w:spacing w:line="360" w:lineRule="auto"/>
        <w:ind w:firstLine="709"/>
        <w:jc w:val="both"/>
        <w:rPr>
          <w:sz w:val="28"/>
          <w:szCs w:val="28"/>
        </w:rPr>
      </w:pPr>
      <w:r w:rsidRPr="00B02BF8">
        <w:rPr>
          <w:sz w:val="28"/>
          <w:szCs w:val="28"/>
        </w:rPr>
        <w:t>Для выполнения перевозок груженных  и порожних контейнеров автомобильный транспорт располагает автомобилями и автопоездами–контейнеровозами грузоподъемностью до 30 тонн. Некоторые модели автопоездов, контейнеровозов оборудованы устройствами для самопогрузки и самовыгрузки контейнеров, что позволяет эффективно использовать на сравнительно небольшие расстояния.</w:t>
      </w:r>
    </w:p>
    <w:p w:rsidR="001C084D" w:rsidRPr="00B02BF8" w:rsidRDefault="001C084D" w:rsidP="00B02BF8">
      <w:pPr>
        <w:spacing w:line="360" w:lineRule="auto"/>
        <w:ind w:firstLine="709"/>
        <w:jc w:val="both"/>
        <w:rPr>
          <w:sz w:val="28"/>
          <w:szCs w:val="28"/>
        </w:rPr>
      </w:pPr>
      <w:r w:rsidRPr="00B02BF8">
        <w:rPr>
          <w:sz w:val="28"/>
          <w:szCs w:val="28"/>
        </w:rPr>
        <w:t>Перевозки крупнотоннажных контейнеров наиболее эффективны при использовании железнодорожного транспорта. У таких контейнеров все верхние и нижние углы оборудованы типовыми угловыми фитингами, которые являются грузозахватными приспособлениями и, кроме того, могут служить для крепления контейнеров между собой и к полу подвижного состава. В нижней раме контейнеров предусмотрены проемы для вил погрузчиков.</w:t>
      </w:r>
    </w:p>
    <w:p w:rsidR="001C084D" w:rsidRPr="00B02BF8" w:rsidRDefault="001C084D" w:rsidP="00B02BF8">
      <w:pPr>
        <w:numPr>
          <w:ilvl w:val="0"/>
          <w:numId w:val="6"/>
        </w:numPr>
        <w:tabs>
          <w:tab w:val="clear" w:pos="1428"/>
          <w:tab w:val="num" w:pos="0"/>
        </w:tabs>
        <w:spacing w:line="360" w:lineRule="auto"/>
        <w:ind w:left="0" w:firstLine="709"/>
        <w:jc w:val="both"/>
        <w:rPr>
          <w:sz w:val="28"/>
          <w:szCs w:val="28"/>
        </w:rPr>
      </w:pPr>
      <w:r w:rsidRPr="00B02BF8">
        <w:rPr>
          <w:sz w:val="28"/>
          <w:szCs w:val="28"/>
        </w:rPr>
        <w:t>Для перегрузки крупнотоннажных контейнеров применяют специальные козловые краны грузоподъемностью 20, 32, и 40 т.</w:t>
      </w:r>
      <w:r w:rsidR="00275027" w:rsidRPr="00B02BF8">
        <w:rPr>
          <w:sz w:val="28"/>
          <w:szCs w:val="28"/>
        </w:rPr>
        <w:t>(рисунок1.7).</w:t>
      </w:r>
      <w:r w:rsidRPr="00B02BF8">
        <w:rPr>
          <w:sz w:val="28"/>
          <w:szCs w:val="28"/>
        </w:rPr>
        <w:t xml:space="preserve">Такие краны выпускают безконсольными, одноконсольными и двух  консольными с пролетами 16,20,25 и </w:t>
      </w:r>
      <w:smartTag w:uri="urn:schemas-microsoft-com:office:smarttags" w:element="metricconverter">
        <w:smartTagPr>
          <w:attr w:name="ProductID" w:val="32 м"/>
        </w:smartTagPr>
        <w:r w:rsidRPr="00B02BF8">
          <w:rPr>
            <w:sz w:val="28"/>
            <w:szCs w:val="28"/>
          </w:rPr>
          <w:t>32 м</w:t>
        </w:r>
      </w:smartTag>
      <w:r w:rsidRPr="00B02BF8">
        <w:rPr>
          <w:sz w:val="28"/>
          <w:szCs w:val="28"/>
        </w:rPr>
        <w:t xml:space="preserve">. В зависимости от пролета и грузоподъемности крана установлена следующая длина консолей: 4,5;7,3 и </w:t>
      </w:r>
      <w:smartTag w:uri="urn:schemas-microsoft-com:office:smarttags" w:element="metricconverter">
        <w:smartTagPr>
          <w:attr w:name="ProductID" w:val="8,5 м"/>
        </w:smartTagPr>
        <w:r w:rsidRPr="00B02BF8">
          <w:rPr>
            <w:sz w:val="28"/>
            <w:szCs w:val="28"/>
          </w:rPr>
          <w:t>8,5 м</w:t>
        </w:r>
      </w:smartTag>
      <w:r w:rsidRPr="00B02BF8">
        <w:rPr>
          <w:sz w:val="28"/>
          <w:szCs w:val="28"/>
        </w:rPr>
        <w:t>. Номинальные рабочие скорости подъема 8 - 12 м/мин; передвижения тележки и крана - 20-80 м/мин в зависимости от типа крана, грузоподъемности и пролета. Предусмотрена возможность регулирования скорости движения крана и подъема груза в сторону их снижения.</w:t>
      </w:r>
    </w:p>
    <w:p w:rsidR="00275027" w:rsidRPr="00B02BF8" w:rsidRDefault="001A17EC" w:rsidP="00B02BF8">
      <w:pPr>
        <w:spacing w:line="360" w:lineRule="auto"/>
        <w:ind w:left="142"/>
        <w:jc w:val="both"/>
        <w:rPr>
          <w:sz w:val="28"/>
          <w:szCs w:val="28"/>
        </w:rPr>
      </w:pPr>
      <w:r>
        <w:rPr>
          <w:sz w:val="28"/>
          <w:szCs w:val="28"/>
        </w:rPr>
        <w:pict>
          <v:shape id="_x0000_i1031" type="#_x0000_t75" style="width:443.25pt;height:189pt">
            <v:imagedata r:id="rId19" o:title=""/>
          </v:shape>
        </w:pict>
      </w:r>
    </w:p>
    <w:p w:rsidR="00E70B33" w:rsidRPr="00B02BF8" w:rsidRDefault="00E70B33" w:rsidP="00B02BF8">
      <w:pPr>
        <w:spacing w:line="360" w:lineRule="auto"/>
        <w:ind w:firstLine="709"/>
        <w:rPr>
          <w:sz w:val="28"/>
          <w:szCs w:val="28"/>
        </w:rPr>
      </w:pPr>
      <w:r w:rsidRPr="00B02BF8">
        <w:rPr>
          <w:sz w:val="28"/>
          <w:szCs w:val="28"/>
        </w:rPr>
        <w:t>1- мост; 2  грузоподъемная тележка; 3  консоли ;4  стоечные опоры;        _5  ходовые тележки;6  кабина.</w:t>
      </w:r>
    </w:p>
    <w:p w:rsidR="00275027" w:rsidRDefault="00275027" w:rsidP="00B02BF8">
      <w:pPr>
        <w:spacing w:line="360" w:lineRule="auto"/>
        <w:ind w:firstLine="709"/>
        <w:jc w:val="center"/>
        <w:rPr>
          <w:sz w:val="28"/>
          <w:szCs w:val="28"/>
        </w:rPr>
      </w:pPr>
      <w:r w:rsidRPr="00B02BF8">
        <w:rPr>
          <w:sz w:val="28"/>
          <w:szCs w:val="28"/>
        </w:rPr>
        <w:t>Рисунок 1.7  Схема козлового крана для погрузки выгрузки контейнеров</w:t>
      </w:r>
    </w:p>
    <w:p w:rsidR="00B02BF8" w:rsidRPr="00B02BF8" w:rsidRDefault="00B02BF8" w:rsidP="00B02BF8">
      <w:pPr>
        <w:spacing w:line="360" w:lineRule="auto"/>
        <w:ind w:firstLine="709"/>
        <w:jc w:val="center"/>
        <w:rPr>
          <w:sz w:val="28"/>
          <w:szCs w:val="28"/>
        </w:rPr>
      </w:pPr>
    </w:p>
    <w:p w:rsidR="001C084D" w:rsidRPr="00B02BF8" w:rsidRDefault="001C084D" w:rsidP="00B02BF8">
      <w:pPr>
        <w:spacing w:line="360" w:lineRule="auto"/>
        <w:ind w:firstLine="709"/>
        <w:jc w:val="both"/>
        <w:rPr>
          <w:sz w:val="28"/>
          <w:szCs w:val="28"/>
        </w:rPr>
      </w:pPr>
      <w:r w:rsidRPr="00B02BF8">
        <w:rPr>
          <w:sz w:val="28"/>
          <w:szCs w:val="28"/>
        </w:rPr>
        <w:t xml:space="preserve">Высота от уровня головок рельсов до автоматического захвата контейнера принята 8,5 или </w:t>
      </w:r>
      <w:smartTag w:uri="urn:schemas-microsoft-com:office:smarttags" w:element="metricconverter">
        <w:smartTagPr>
          <w:attr w:name="ProductID" w:val="11,5 м"/>
        </w:smartTagPr>
        <w:r w:rsidRPr="00B02BF8">
          <w:rPr>
            <w:sz w:val="28"/>
            <w:szCs w:val="28"/>
          </w:rPr>
          <w:t>11,5 м</w:t>
        </w:r>
      </w:smartTag>
      <w:r w:rsidRPr="00B02BF8">
        <w:rPr>
          <w:sz w:val="28"/>
          <w:szCs w:val="28"/>
        </w:rPr>
        <w:t xml:space="preserve"> в зависимости от условий штабелирования контейнеров на складе. У консольных козловых кранов при пролете </w:t>
      </w:r>
      <w:smartTag w:uri="urn:schemas-microsoft-com:office:smarttags" w:element="metricconverter">
        <w:smartTagPr>
          <w:attr w:name="ProductID" w:val="20 м"/>
        </w:smartTagPr>
        <w:r w:rsidRPr="00B02BF8">
          <w:rPr>
            <w:sz w:val="28"/>
            <w:szCs w:val="28"/>
          </w:rPr>
          <w:t>20 м</w:t>
        </w:r>
      </w:smartTag>
      <w:r w:rsidRPr="00B02BF8">
        <w:rPr>
          <w:sz w:val="28"/>
          <w:szCs w:val="28"/>
        </w:rPr>
        <w:t xml:space="preserve"> ширина просвета между опорами установлена 8,5 и свыше </w:t>
      </w:r>
      <w:smartTag w:uri="urn:schemas-microsoft-com:office:smarttags" w:element="metricconverter">
        <w:smartTagPr>
          <w:attr w:name="ProductID" w:val="20 м"/>
        </w:smartTagPr>
        <w:r w:rsidRPr="00B02BF8">
          <w:rPr>
            <w:sz w:val="28"/>
            <w:szCs w:val="28"/>
          </w:rPr>
          <w:t>20 м</w:t>
        </w:r>
      </w:smartTag>
      <w:r w:rsidRPr="00B02BF8">
        <w:rPr>
          <w:sz w:val="28"/>
          <w:szCs w:val="28"/>
        </w:rPr>
        <w:t xml:space="preserve"> - </w:t>
      </w:r>
      <w:smartTag w:uri="urn:schemas-microsoft-com:office:smarttags" w:element="metricconverter">
        <w:smartTagPr>
          <w:attr w:name="ProductID" w:val="14,5 м"/>
        </w:smartTagPr>
        <w:r w:rsidRPr="00B02BF8">
          <w:rPr>
            <w:sz w:val="28"/>
            <w:szCs w:val="28"/>
          </w:rPr>
          <w:t>14,5 м</w:t>
        </w:r>
      </w:smartTag>
      <w:r w:rsidRPr="00B02BF8">
        <w:rPr>
          <w:sz w:val="28"/>
          <w:szCs w:val="28"/>
        </w:rPr>
        <w:t>; установочные скорости - 1,2;3;5 и 10 м/мин.</w:t>
      </w:r>
    </w:p>
    <w:p w:rsidR="001C084D" w:rsidRPr="00B02BF8" w:rsidRDefault="001C084D" w:rsidP="00B02BF8">
      <w:pPr>
        <w:spacing w:line="360" w:lineRule="auto"/>
        <w:ind w:firstLine="709"/>
        <w:jc w:val="both"/>
        <w:rPr>
          <w:sz w:val="28"/>
          <w:szCs w:val="28"/>
        </w:rPr>
      </w:pPr>
      <w:r w:rsidRPr="00B02BF8">
        <w:rPr>
          <w:sz w:val="28"/>
          <w:szCs w:val="28"/>
        </w:rPr>
        <w:t>Габаритные размеры кранов КК-20 и КК-32 позволяют перемещать крупнотоннажные контейнеры всех типоразмеров по всей длине моста при любом положении их в пространстве, при этом конструкции кранов обеспечивается совмещение операции передвижения с подъемом - опусканием контейнера в любых вариантах, сочетающихся в процессе перегрузки, и сортировки контейнеров. Краны оборудованы ограничителями грузоподъемности, высоты подъема захвата, передвижения тележки и крана; блокировкой, выключающей управление механизмами крана при открытой двери блокировкой, не позволяющей включать двигатель механизма передвижения крана при застопоренных противоугонных захватах.</w:t>
      </w:r>
    </w:p>
    <w:p w:rsidR="001C084D" w:rsidRPr="00B02BF8" w:rsidRDefault="001C084D" w:rsidP="00B02BF8">
      <w:pPr>
        <w:spacing w:line="360" w:lineRule="auto"/>
        <w:ind w:firstLine="709"/>
        <w:jc w:val="both"/>
        <w:rPr>
          <w:sz w:val="28"/>
          <w:szCs w:val="28"/>
        </w:rPr>
      </w:pPr>
      <w:r w:rsidRPr="00B02BF8">
        <w:rPr>
          <w:sz w:val="28"/>
          <w:szCs w:val="28"/>
        </w:rPr>
        <w:t>Наряду с тяжелыми крановыми установками на рельсовом ходу все большее значение приобретают мобильные и облегченные средства. Во многих зарубежных странах разработаны и применяются козловые краны на пневмоколесном ходу. Созданы новые модели портальных погрузчиков– автоконтейнеровозов, автопогрузчиков с фронтальным и боковым расположением грузоподъемного органа, автомобили и автопоезда с крановым оборудованием для погрузки-выгрузки крупнотоннажных контейнеров.</w:t>
      </w:r>
      <w:r w:rsidR="000575C4" w:rsidRPr="00B02BF8">
        <w:rPr>
          <w:sz w:val="28"/>
          <w:szCs w:val="28"/>
        </w:rPr>
        <w:t xml:space="preserve"> </w:t>
      </w:r>
      <w:r w:rsidR="009D58AC" w:rsidRPr="00B02BF8">
        <w:rPr>
          <w:sz w:val="28"/>
          <w:szCs w:val="28"/>
        </w:rPr>
        <w:t xml:space="preserve">. </w:t>
      </w:r>
      <w:r w:rsidR="009D58AC" w:rsidRPr="00CD4CA7">
        <w:rPr>
          <w:sz w:val="28"/>
          <w:szCs w:val="28"/>
        </w:rPr>
        <w:t>[</w:t>
      </w:r>
      <w:r w:rsidR="009D58AC" w:rsidRPr="00B02BF8">
        <w:rPr>
          <w:sz w:val="28"/>
          <w:szCs w:val="28"/>
        </w:rPr>
        <w:t>2</w:t>
      </w:r>
      <w:r w:rsidR="009D58AC" w:rsidRPr="00CD4CA7">
        <w:rPr>
          <w:sz w:val="28"/>
          <w:szCs w:val="28"/>
        </w:rPr>
        <w:t xml:space="preserve">, </w:t>
      </w:r>
      <w:r w:rsidR="009D58AC" w:rsidRPr="00B02BF8">
        <w:rPr>
          <w:sz w:val="28"/>
          <w:szCs w:val="28"/>
        </w:rPr>
        <w:t>3,</w:t>
      </w:r>
      <w:r w:rsidR="009D58AC" w:rsidRPr="00CD4CA7">
        <w:rPr>
          <w:sz w:val="28"/>
          <w:szCs w:val="28"/>
        </w:rPr>
        <w:t xml:space="preserve"> </w:t>
      </w:r>
      <w:r w:rsidR="009D58AC" w:rsidRPr="00B02BF8">
        <w:rPr>
          <w:sz w:val="28"/>
          <w:szCs w:val="28"/>
        </w:rPr>
        <w:t>4</w:t>
      </w:r>
      <w:r w:rsidR="009D58AC" w:rsidRPr="00CD4CA7">
        <w:rPr>
          <w:sz w:val="28"/>
          <w:szCs w:val="28"/>
        </w:rPr>
        <w:t xml:space="preserve">, </w:t>
      </w:r>
      <w:r w:rsidR="009D58AC" w:rsidRPr="00B02BF8">
        <w:rPr>
          <w:sz w:val="28"/>
          <w:szCs w:val="28"/>
        </w:rPr>
        <w:t>5,6,7,8,9</w:t>
      </w:r>
      <w:r w:rsidR="009D58AC" w:rsidRPr="00CD4CA7">
        <w:rPr>
          <w:sz w:val="28"/>
          <w:szCs w:val="28"/>
        </w:rPr>
        <w:t>]</w:t>
      </w:r>
    </w:p>
    <w:p w:rsidR="00DC572C" w:rsidRPr="00B02BF8" w:rsidRDefault="00DC572C" w:rsidP="00B02BF8">
      <w:pPr>
        <w:spacing w:line="360" w:lineRule="auto"/>
        <w:ind w:firstLine="709"/>
        <w:jc w:val="both"/>
        <w:rPr>
          <w:sz w:val="28"/>
          <w:szCs w:val="28"/>
        </w:rPr>
      </w:pPr>
    </w:p>
    <w:p w:rsidR="001C084D" w:rsidRPr="00B02BF8" w:rsidRDefault="001C084D" w:rsidP="00B02BF8">
      <w:pPr>
        <w:spacing w:line="360" w:lineRule="auto"/>
        <w:ind w:firstLine="709"/>
        <w:jc w:val="center"/>
        <w:rPr>
          <w:b/>
          <w:sz w:val="28"/>
          <w:szCs w:val="28"/>
        </w:rPr>
      </w:pPr>
      <w:r w:rsidRPr="00B02BF8">
        <w:rPr>
          <w:b/>
          <w:sz w:val="28"/>
          <w:szCs w:val="28"/>
        </w:rPr>
        <w:t>1.3. Технология погрузо-разгрузочных работ с наливным грузом—вино</w:t>
      </w:r>
    </w:p>
    <w:p w:rsidR="00DC572C" w:rsidRPr="00B02BF8" w:rsidRDefault="00DC572C" w:rsidP="00B02BF8">
      <w:pPr>
        <w:spacing w:line="360" w:lineRule="auto"/>
        <w:ind w:firstLine="709"/>
        <w:jc w:val="center"/>
        <w:rPr>
          <w:b/>
          <w:sz w:val="28"/>
          <w:szCs w:val="28"/>
        </w:rPr>
      </w:pPr>
    </w:p>
    <w:p w:rsidR="00C718A7" w:rsidRPr="00B02BF8" w:rsidRDefault="00C718A7" w:rsidP="00B02BF8">
      <w:pPr>
        <w:spacing w:line="360" w:lineRule="auto"/>
        <w:ind w:firstLine="709"/>
        <w:jc w:val="both"/>
        <w:rPr>
          <w:sz w:val="28"/>
          <w:szCs w:val="28"/>
        </w:rPr>
      </w:pPr>
      <w:r w:rsidRPr="00B02BF8">
        <w:rPr>
          <w:sz w:val="28"/>
          <w:szCs w:val="28"/>
        </w:rPr>
        <w:t>Жидкие грузы, перевозимые железнодорожным  транспортом  наливом в цистерны</w:t>
      </w:r>
      <w:r w:rsidR="000575C4" w:rsidRPr="00B02BF8">
        <w:rPr>
          <w:sz w:val="28"/>
          <w:szCs w:val="28"/>
        </w:rPr>
        <w:t>(рисунок 1,8)</w:t>
      </w:r>
      <w:r w:rsidRPr="00B02BF8">
        <w:rPr>
          <w:sz w:val="28"/>
          <w:szCs w:val="28"/>
        </w:rPr>
        <w:t xml:space="preserve">, специальную тару или контейнеры, называют наливными. К ним относятся: нефть и нефтепродукты, кислоты, спирты, минеральные и растительные масла, сниженные газы, пищевые продукты и др. Основной массой жидких грузов являются нефтепродукты, которые разделяются на светлые, темные, битумы. </w:t>
      </w:r>
    </w:p>
    <w:p w:rsidR="000575C4" w:rsidRDefault="000575C4" w:rsidP="00B02BF8">
      <w:pPr>
        <w:spacing w:line="360" w:lineRule="auto"/>
        <w:ind w:firstLine="709"/>
        <w:jc w:val="both"/>
        <w:rPr>
          <w:sz w:val="28"/>
          <w:szCs w:val="28"/>
        </w:rPr>
      </w:pPr>
      <w:r w:rsidRPr="00B02BF8">
        <w:rPr>
          <w:sz w:val="28"/>
          <w:szCs w:val="28"/>
        </w:rPr>
        <w:t>Перевозка вина производиться в цистерне (рисунок 1,8)</w:t>
      </w:r>
    </w:p>
    <w:p w:rsidR="00B02BF8" w:rsidRPr="00B02BF8" w:rsidRDefault="00B02BF8" w:rsidP="00B02BF8">
      <w:pPr>
        <w:spacing w:line="360" w:lineRule="auto"/>
        <w:ind w:firstLine="709"/>
        <w:jc w:val="both"/>
        <w:rPr>
          <w:sz w:val="28"/>
          <w:szCs w:val="28"/>
        </w:rPr>
      </w:pPr>
    </w:p>
    <w:p w:rsidR="000575C4" w:rsidRPr="00B02BF8" w:rsidRDefault="001A17EC" w:rsidP="00B02BF8">
      <w:pPr>
        <w:spacing w:line="360" w:lineRule="auto"/>
        <w:ind w:right="-285"/>
        <w:jc w:val="center"/>
        <w:rPr>
          <w:sz w:val="28"/>
          <w:szCs w:val="28"/>
        </w:rPr>
      </w:pPr>
      <w:r>
        <w:rPr>
          <w:sz w:val="28"/>
          <w:szCs w:val="28"/>
        </w:rPr>
        <w:pict>
          <v:shape id="_x0000_i1032" type="#_x0000_t75" style="width:470.25pt;height:183.75pt">
            <v:imagedata r:id="rId20" o:title=""/>
          </v:shape>
        </w:pict>
      </w:r>
    </w:p>
    <w:p w:rsidR="000575C4" w:rsidRPr="00B02BF8" w:rsidRDefault="000575C4" w:rsidP="00B02BF8">
      <w:pPr>
        <w:spacing w:line="360" w:lineRule="auto"/>
        <w:ind w:right="-285" w:firstLine="708"/>
        <w:jc w:val="center"/>
        <w:rPr>
          <w:sz w:val="28"/>
          <w:szCs w:val="28"/>
        </w:rPr>
      </w:pPr>
      <w:r w:rsidRPr="00B02BF8">
        <w:rPr>
          <w:sz w:val="28"/>
          <w:szCs w:val="28"/>
        </w:rPr>
        <w:t>Рис. 1,8  Схема цистерны для перевозки вина</w:t>
      </w:r>
    </w:p>
    <w:p w:rsidR="00C718A7" w:rsidRPr="00B02BF8" w:rsidRDefault="00B02BF8" w:rsidP="00B02BF8">
      <w:pPr>
        <w:spacing w:line="360" w:lineRule="auto"/>
        <w:ind w:firstLine="709"/>
        <w:jc w:val="both"/>
        <w:rPr>
          <w:sz w:val="28"/>
          <w:szCs w:val="28"/>
        </w:rPr>
      </w:pPr>
      <w:r>
        <w:rPr>
          <w:sz w:val="28"/>
          <w:szCs w:val="28"/>
        </w:rPr>
        <w:br w:type="page"/>
      </w:r>
      <w:r w:rsidR="00C718A7" w:rsidRPr="00B02BF8">
        <w:rPr>
          <w:sz w:val="28"/>
          <w:szCs w:val="28"/>
        </w:rPr>
        <w:t xml:space="preserve">Нефть и нефтепродукты  наиболее эффективно транспортировать путём перекачки по трубопроводам насосными станциями  от мест добычи к местам переработки и потребления. </w:t>
      </w:r>
    </w:p>
    <w:p w:rsidR="00C718A7" w:rsidRPr="00B02BF8" w:rsidRDefault="00C718A7" w:rsidP="00B02BF8">
      <w:pPr>
        <w:spacing w:line="360" w:lineRule="auto"/>
        <w:ind w:firstLine="709"/>
        <w:jc w:val="both"/>
        <w:rPr>
          <w:sz w:val="28"/>
          <w:szCs w:val="28"/>
        </w:rPr>
      </w:pPr>
      <w:r w:rsidRPr="00B02BF8">
        <w:rPr>
          <w:sz w:val="28"/>
          <w:szCs w:val="28"/>
        </w:rPr>
        <w:t>Физико-химические свойства  наливных грузов обуславливают требования к их хранению, перегрузки и транспортированию. Наливные грузы разделяют на опасные и неопасные. В свою очередь опасные грузы  разделяют на три группы: легковоспламеняющиеся  жидкости; едкие и ядовитые  вещества; сниженные газы</w:t>
      </w:r>
      <w:r w:rsidR="002E0102" w:rsidRPr="00B02BF8">
        <w:rPr>
          <w:sz w:val="28"/>
          <w:szCs w:val="28"/>
        </w:rPr>
        <w:t>.</w:t>
      </w:r>
      <w:r w:rsidRPr="00B02BF8">
        <w:rPr>
          <w:sz w:val="28"/>
          <w:szCs w:val="28"/>
        </w:rPr>
        <w:t xml:space="preserve"> </w:t>
      </w:r>
    </w:p>
    <w:p w:rsidR="00C718A7" w:rsidRPr="00B02BF8" w:rsidRDefault="00C718A7" w:rsidP="00B02BF8">
      <w:pPr>
        <w:spacing w:line="360" w:lineRule="auto"/>
        <w:ind w:firstLine="709"/>
        <w:jc w:val="both"/>
        <w:rPr>
          <w:sz w:val="28"/>
          <w:szCs w:val="28"/>
        </w:rPr>
      </w:pPr>
      <w:r w:rsidRPr="00B02BF8">
        <w:rPr>
          <w:sz w:val="28"/>
          <w:szCs w:val="28"/>
        </w:rPr>
        <w:t>Основными свойствами нефтепродуктов, влияющими на условия транспортирования, хранения, налива и слива, являются: плотность, вязкость, температура плавления и вспышки, испаряемость, давление насыщенных паров и др.</w:t>
      </w:r>
    </w:p>
    <w:p w:rsidR="00C718A7" w:rsidRPr="00B02BF8" w:rsidRDefault="00C718A7" w:rsidP="00B02BF8">
      <w:pPr>
        <w:spacing w:line="360" w:lineRule="auto"/>
        <w:ind w:firstLine="709"/>
        <w:jc w:val="both"/>
        <w:rPr>
          <w:sz w:val="28"/>
          <w:szCs w:val="28"/>
        </w:rPr>
      </w:pPr>
      <w:r w:rsidRPr="00B02BF8">
        <w:rPr>
          <w:sz w:val="28"/>
          <w:szCs w:val="28"/>
        </w:rPr>
        <w:t>Наливные грузы, перевозимые в цистернах, подразделяют на невязкие, слабовязкие и высоковязкие. К высоковязким относят различные сорта мазутов, гудрон, судовое, льняное, подсолнечное масла. Слабовязкие это легкое моторное топливо, молоко, вино и др.  плотность жидких грузов также влияет  на скорость истечения  жидкости по трубам и как следствие на продолжительность налива и слива.</w:t>
      </w:r>
    </w:p>
    <w:p w:rsidR="00C718A7" w:rsidRPr="00B02BF8" w:rsidRDefault="00C718A7" w:rsidP="00B02BF8">
      <w:pPr>
        <w:spacing w:line="360" w:lineRule="auto"/>
        <w:ind w:firstLine="709"/>
        <w:jc w:val="both"/>
        <w:rPr>
          <w:sz w:val="28"/>
          <w:szCs w:val="28"/>
        </w:rPr>
      </w:pPr>
      <w:r w:rsidRPr="00B02BF8">
        <w:rPr>
          <w:sz w:val="28"/>
          <w:szCs w:val="28"/>
        </w:rPr>
        <w:t>Битумы перевозятся в специальных бункерных полувагонах с паровой рубашкой, цистернах-термосах и контейнерах. Кислоты перевозят в специальных цистернах. В отношении разъедания металла жидкие грузы делят на три группы: слабо разъедающие, сильно разъедающие и не разъедающие. К слабо разъедающим  отнесены карболовая, серная кислоты, каменноугольная смола; к  сильно разъедающим азотная, хлорсульфоновая кислоты и др.; к не разъедающим все остальные наливные грузы.</w:t>
      </w:r>
    </w:p>
    <w:p w:rsidR="00C718A7" w:rsidRPr="00B02BF8" w:rsidRDefault="00C718A7" w:rsidP="00B02BF8">
      <w:pPr>
        <w:spacing w:line="360" w:lineRule="auto"/>
        <w:ind w:firstLine="709"/>
        <w:jc w:val="both"/>
        <w:rPr>
          <w:sz w:val="28"/>
          <w:szCs w:val="28"/>
        </w:rPr>
      </w:pPr>
      <w:r w:rsidRPr="00B02BF8">
        <w:rPr>
          <w:sz w:val="28"/>
          <w:szCs w:val="28"/>
        </w:rPr>
        <w:t>Цистерны, подаваемые под налив жидких грузов, должны быть тщательно очищены и полностью подготовлены к перевозке данного груза.</w:t>
      </w:r>
    </w:p>
    <w:p w:rsidR="00C718A7" w:rsidRPr="00B02BF8" w:rsidRDefault="00C718A7" w:rsidP="00B02BF8">
      <w:pPr>
        <w:spacing w:line="360" w:lineRule="auto"/>
        <w:ind w:firstLine="709"/>
        <w:jc w:val="both"/>
        <w:rPr>
          <w:sz w:val="28"/>
          <w:szCs w:val="28"/>
        </w:rPr>
      </w:pPr>
      <w:r w:rsidRPr="00B02BF8">
        <w:rPr>
          <w:sz w:val="28"/>
          <w:szCs w:val="28"/>
        </w:rPr>
        <w:t>По способу хранения жидких грузов различают склады резервуарного хранения  и тарного. На складах резервуарного  хранения наливные грузы хранятся в металлических и железобетонных  резервуарах различной ёмкости. На тарных складах грузы хранятся  в бочках, бидонах, флягах, канистрах, бутылях. Для приёма, хранения и отпуска нефтепродуктов служит комплекс сооружений, называемый нефтебазой.</w:t>
      </w:r>
    </w:p>
    <w:p w:rsidR="00C718A7" w:rsidRPr="00B02BF8" w:rsidRDefault="00C718A7" w:rsidP="00B02BF8">
      <w:pPr>
        <w:spacing w:line="360" w:lineRule="auto"/>
        <w:ind w:firstLine="709"/>
        <w:jc w:val="both"/>
        <w:rPr>
          <w:sz w:val="28"/>
          <w:szCs w:val="28"/>
        </w:rPr>
      </w:pPr>
      <w:r w:rsidRPr="00B02BF8">
        <w:rPr>
          <w:sz w:val="28"/>
          <w:szCs w:val="28"/>
        </w:rPr>
        <w:t xml:space="preserve">Для хранения нефтепродуктов  в таре строят склады из огнестойких  материалов( кирпича, камня и др.) и оборудуют  их взрывозащищённой вентиляцией. </w:t>
      </w:r>
    </w:p>
    <w:p w:rsidR="00C718A7" w:rsidRPr="00B02BF8" w:rsidRDefault="00C718A7" w:rsidP="00B02BF8">
      <w:pPr>
        <w:spacing w:line="360" w:lineRule="auto"/>
        <w:ind w:firstLine="709"/>
        <w:jc w:val="both"/>
        <w:rPr>
          <w:sz w:val="28"/>
          <w:szCs w:val="28"/>
        </w:rPr>
      </w:pPr>
      <w:r w:rsidRPr="00B02BF8">
        <w:rPr>
          <w:sz w:val="28"/>
          <w:szCs w:val="28"/>
        </w:rPr>
        <w:t xml:space="preserve">Ёмкости относят к подземным, когда  наивысший уровень жидкости в резервуаре или разлившейся  жидкости  в здании находится ниже планировочной отметки прилегающей площадки не менее чем на </w:t>
      </w:r>
      <w:smartTag w:uri="urn:schemas-microsoft-com:office:smarttags" w:element="metricconverter">
        <w:smartTagPr>
          <w:attr w:name="ProductID" w:val="0,2 м"/>
        </w:smartTagPr>
        <w:r w:rsidRPr="00B02BF8">
          <w:rPr>
            <w:sz w:val="28"/>
            <w:szCs w:val="28"/>
          </w:rPr>
          <w:t>0,2 м</w:t>
        </w:r>
      </w:smartTag>
      <w:r w:rsidRPr="00B02BF8">
        <w:rPr>
          <w:sz w:val="28"/>
          <w:szCs w:val="28"/>
        </w:rPr>
        <w:t xml:space="preserve">. К наземным емкостям относятся те, у которых  днище резервуара или пол здания склада находятся на одном уровне или выше планировочной отметки прилегающей площадки. Подземными емкостями считают также  резервуары, имеющие отсыпку не менее чем на </w:t>
      </w:r>
      <w:smartTag w:uri="urn:schemas-microsoft-com:office:smarttags" w:element="metricconverter">
        <w:smartTagPr>
          <w:attr w:name="ProductID" w:val="0,2 м"/>
        </w:smartTagPr>
        <w:r w:rsidRPr="00B02BF8">
          <w:rPr>
            <w:sz w:val="28"/>
            <w:szCs w:val="28"/>
          </w:rPr>
          <w:t>0,2 м</w:t>
        </w:r>
      </w:smartTag>
      <w:r w:rsidRPr="00B02BF8">
        <w:rPr>
          <w:sz w:val="28"/>
          <w:szCs w:val="28"/>
        </w:rPr>
        <w:t xml:space="preserve"> выше  допускаемого наибольшего уровня жидкости в резервуаре. </w:t>
      </w:r>
    </w:p>
    <w:p w:rsidR="00C718A7" w:rsidRPr="00B02BF8" w:rsidRDefault="00C718A7" w:rsidP="00B02BF8">
      <w:pPr>
        <w:spacing w:line="360" w:lineRule="auto"/>
        <w:ind w:firstLine="709"/>
        <w:jc w:val="both"/>
        <w:rPr>
          <w:sz w:val="28"/>
          <w:szCs w:val="28"/>
        </w:rPr>
      </w:pPr>
      <w:r w:rsidRPr="00B02BF8">
        <w:rPr>
          <w:sz w:val="28"/>
          <w:szCs w:val="28"/>
        </w:rPr>
        <w:t>При  перевозках  нефтепродуктов в таре  используются бочки  ёмкостью 75-</w:t>
      </w:r>
      <w:smartTag w:uri="urn:schemas-microsoft-com:office:smarttags" w:element="metricconverter">
        <w:smartTagPr>
          <w:attr w:name="ProductID" w:val="500 л"/>
        </w:smartTagPr>
        <w:r w:rsidRPr="00B02BF8">
          <w:rPr>
            <w:sz w:val="28"/>
            <w:szCs w:val="28"/>
          </w:rPr>
          <w:t>500 л</w:t>
        </w:r>
      </w:smartTag>
      <w:r w:rsidRPr="00B02BF8">
        <w:rPr>
          <w:sz w:val="28"/>
          <w:szCs w:val="28"/>
        </w:rPr>
        <w:t>, причём  для легко воспламеняющихся  жидкостей можно применять только металлические ёмкости  125-</w:t>
      </w:r>
      <w:smartTag w:uri="urn:schemas-microsoft-com:office:smarttags" w:element="metricconverter">
        <w:smartTagPr>
          <w:attr w:name="ProductID" w:val="500 л"/>
        </w:smartTagPr>
        <w:r w:rsidRPr="00B02BF8">
          <w:rPr>
            <w:sz w:val="28"/>
            <w:szCs w:val="28"/>
          </w:rPr>
          <w:t>500 л</w:t>
        </w:r>
      </w:smartTag>
      <w:r w:rsidRPr="00B02BF8">
        <w:rPr>
          <w:sz w:val="28"/>
          <w:szCs w:val="28"/>
        </w:rPr>
        <w:t xml:space="preserve">. Хранят их в штабелях  и на стеллажах. Бочки на полу выкладывают в ручную не более чем в два яруса. Бочки в каждом ярусе  стеллажа устанавливают в один ряд по высоте независимо от вида жидкости. По ширине штабеля или стеллажа  следует размещать не более двух бочек. Проходы, предназначенные для транспортировки  бочек, устанавливают не менее </w:t>
      </w:r>
      <w:smartTag w:uri="urn:schemas-microsoft-com:office:smarttags" w:element="metricconverter">
        <w:smartTagPr>
          <w:attr w:name="ProductID" w:val="1,4 м"/>
        </w:smartTagPr>
        <w:r w:rsidRPr="00B02BF8">
          <w:rPr>
            <w:sz w:val="28"/>
            <w:szCs w:val="28"/>
          </w:rPr>
          <w:t>1,4 м</w:t>
        </w:r>
      </w:smartTag>
      <w:r w:rsidRPr="00B02BF8">
        <w:rPr>
          <w:sz w:val="28"/>
          <w:szCs w:val="28"/>
        </w:rPr>
        <w:t xml:space="preserve">, а остальные проходы между стеллажами и штабелями не менее </w:t>
      </w:r>
      <w:smartTag w:uri="urn:schemas-microsoft-com:office:smarttags" w:element="metricconverter">
        <w:smartTagPr>
          <w:attr w:name="ProductID" w:val="1,0 м"/>
        </w:smartTagPr>
        <w:r w:rsidRPr="00B02BF8">
          <w:rPr>
            <w:sz w:val="28"/>
            <w:szCs w:val="28"/>
          </w:rPr>
          <w:t>1,0 м</w:t>
        </w:r>
      </w:smartTag>
      <w:r w:rsidRPr="00B02BF8">
        <w:rPr>
          <w:sz w:val="28"/>
          <w:szCs w:val="28"/>
        </w:rPr>
        <w:t>.</w:t>
      </w:r>
    </w:p>
    <w:p w:rsidR="00E70B33" w:rsidRPr="00CD4CA7" w:rsidRDefault="00C718A7" w:rsidP="00B02BF8">
      <w:pPr>
        <w:spacing w:line="360" w:lineRule="auto"/>
        <w:ind w:firstLine="709"/>
        <w:jc w:val="both"/>
        <w:rPr>
          <w:sz w:val="28"/>
          <w:szCs w:val="28"/>
        </w:rPr>
      </w:pPr>
      <w:r w:rsidRPr="00B02BF8">
        <w:rPr>
          <w:sz w:val="28"/>
          <w:szCs w:val="28"/>
        </w:rPr>
        <w:t>На погрузочно-разгрузочных работах с жидкими грузами, перевозимыми в таре, применяют вилочные электропогрузчики. При этом  мелкую тару( бочки, бутыли), можно перегружать и хранить на поддонах и в ящичных поддонах. Для легко воспламеняющихся грузов следует применять огнестойкие поддоны. Крупную тару (бочки) укладывают в стеллажи и штабеля  без поддонов вилочными погрузчиками, оснащенными кантователями.</w:t>
      </w:r>
    </w:p>
    <w:p w:rsidR="000855FF" w:rsidRPr="00B02BF8" w:rsidRDefault="00E70B33" w:rsidP="00B02BF8">
      <w:pPr>
        <w:shd w:val="clear" w:color="auto" w:fill="FFFFFF"/>
        <w:autoSpaceDE w:val="0"/>
        <w:autoSpaceDN w:val="0"/>
        <w:adjustRightInd w:val="0"/>
        <w:spacing w:line="360" w:lineRule="auto"/>
        <w:ind w:firstLine="709"/>
        <w:jc w:val="both"/>
        <w:rPr>
          <w:sz w:val="28"/>
          <w:szCs w:val="28"/>
        </w:rPr>
      </w:pPr>
      <w:r w:rsidRPr="00B02BF8">
        <w:rPr>
          <w:sz w:val="28"/>
          <w:szCs w:val="28"/>
        </w:rPr>
        <w:t>Наливают и сливают грузы, перевозимые в цистернах на местах не общего</w:t>
      </w:r>
      <w:r w:rsidR="000855FF" w:rsidRPr="00B02BF8">
        <w:rPr>
          <w:color w:val="000000"/>
          <w:sz w:val="28"/>
          <w:szCs w:val="28"/>
        </w:rPr>
        <w:t xml:space="preserve"> пользования (</w:t>
      </w:r>
      <w:r w:rsidR="00211178">
        <w:rPr>
          <w:color w:val="000000"/>
          <w:sz w:val="28"/>
          <w:szCs w:val="28"/>
        </w:rPr>
        <w:t>п</w:t>
      </w:r>
      <w:r w:rsidR="00211178" w:rsidRPr="00B02BF8">
        <w:rPr>
          <w:color w:val="000000"/>
          <w:sz w:val="28"/>
          <w:szCs w:val="28"/>
        </w:rPr>
        <w:t>реимущественно</w:t>
      </w:r>
      <w:r w:rsidR="00211178">
        <w:rPr>
          <w:color w:val="000000"/>
          <w:sz w:val="28"/>
          <w:szCs w:val="28"/>
        </w:rPr>
        <w:t xml:space="preserve"> на подъездных, </w:t>
      </w:r>
      <w:r w:rsidR="000855FF" w:rsidRPr="00B02BF8">
        <w:rPr>
          <w:color w:val="000000"/>
          <w:sz w:val="28"/>
          <w:szCs w:val="28"/>
        </w:rPr>
        <w:t xml:space="preserve">путях). В исключительных случаях начальник отделения дороги разрешает налив и слив грузов на местах </w:t>
      </w:r>
      <w:r w:rsidR="00211178" w:rsidRPr="00B02BF8">
        <w:rPr>
          <w:color w:val="000000"/>
          <w:sz w:val="28"/>
          <w:szCs w:val="28"/>
        </w:rPr>
        <w:t>общего</w:t>
      </w:r>
      <w:r w:rsidR="000855FF" w:rsidRPr="00B02BF8">
        <w:rPr>
          <w:color w:val="000000"/>
          <w:sz w:val="28"/>
          <w:szCs w:val="28"/>
        </w:rPr>
        <w:t xml:space="preserve"> пользования.</w:t>
      </w:r>
      <w:r w:rsidR="00211178">
        <w:rPr>
          <w:color w:val="000000"/>
          <w:sz w:val="28"/>
          <w:szCs w:val="28"/>
        </w:rPr>
        <w:t xml:space="preserve"> В </w:t>
      </w:r>
      <w:r w:rsidR="000855FF" w:rsidRPr="00B02BF8">
        <w:rPr>
          <w:color w:val="000000"/>
          <w:sz w:val="28"/>
          <w:szCs w:val="28"/>
        </w:rPr>
        <w:t>этом случае место погрузочно</w:t>
      </w:r>
      <w:r w:rsidR="00211178">
        <w:rPr>
          <w:color w:val="000000"/>
          <w:sz w:val="28"/>
          <w:szCs w:val="28"/>
        </w:rPr>
        <w:t>-</w:t>
      </w:r>
      <w:r w:rsidR="000855FF" w:rsidRPr="00B02BF8">
        <w:rPr>
          <w:color w:val="000000"/>
          <w:sz w:val="28"/>
          <w:szCs w:val="28"/>
        </w:rPr>
        <w:t xml:space="preserve">разгрузочных работ согласовывать с пожарной охраной, а сам налив или слив </w:t>
      </w:r>
      <w:r w:rsidR="00211178" w:rsidRPr="00B02BF8">
        <w:rPr>
          <w:color w:val="000000"/>
          <w:sz w:val="28"/>
          <w:szCs w:val="28"/>
        </w:rPr>
        <w:t>производят</w:t>
      </w:r>
      <w:r w:rsidR="000855FF" w:rsidRPr="00B02BF8">
        <w:rPr>
          <w:color w:val="000000"/>
          <w:sz w:val="28"/>
          <w:szCs w:val="28"/>
        </w:rPr>
        <w:t xml:space="preserve"> в тару грузовладельца (бочки, конт</w:t>
      </w:r>
      <w:r w:rsidR="00211178">
        <w:rPr>
          <w:color w:val="000000"/>
          <w:sz w:val="28"/>
          <w:szCs w:val="28"/>
        </w:rPr>
        <w:t xml:space="preserve">ейнеры, автомобильные цистерны </w:t>
      </w:r>
      <w:r w:rsidR="000855FF" w:rsidRPr="00B02BF8">
        <w:rPr>
          <w:color w:val="000000"/>
          <w:sz w:val="28"/>
          <w:szCs w:val="28"/>
        </w:rPr>
        <w:t>др</w:t>
      </w:r>
      <w:r w:rsidR="00211178">
        <w:rPr>
          <w:color w:val="000000"/>
          <w:sz w:val="28"/>
          <w:szCs w:val="28"/>
        </w:rPr>
        <w:t>.</w:t>
      </w:r>
      <w:r w:rsidR="000855FF" w:rsidRPr="00B02BF8">
        <w:rPr>
          <w:color w:val="000000"/>
          <w:sz w:val="28"/>
          <w:szCs w:val="28"/>
        </w:rPr>
        <w:t>)</w:t>
      </w:r>
    </w:p>
    <w:p w:rsidR="00E70B33" w:rsidRPr="00B02BF8" w:rsidRDefault="000855FF" w:rsidP="00B02BF8">
      <w:pPr>
        <w:spacing w:line="360" w:lineRule="auto"/>
        <w:ind w:firstLine="709"/>
        <w:jc w:val="both"/>
        <w:rPr>
          <w:color w:val="000000"/>
          <w:sz w:val="28"/>
          <w:szCs w:val="28"/>
        </w:rPr>
      </w:pPr>
      <w:r w:rsidRPr="00B02BF8">
        <w:rPr>
          <w:smallCaps/>
          <w:color w:val="000000"/>
          <w:sz w:val="28"/>
          <w:szCs w:val="28"/>
        </w:rPr>
        <w:t xml:space="preserve">Под </w:t>
      </w:r>
      <w:r w:rsidRPr="00B02BF8">
        <w:rPr>
          <w:color w:val="000000"/>
          <w:sz w:val="28"/>
          <w:szCs w:val="28"/>
        </w:rPr>
        <w:t>налив жидких грузов подают только исправные цистерны соответствующим данному грузу.</w:t>
      </w:r>
    </w:p>
    <w:p w:rsidR="00ED5DDA" w:rsidRPr="00B02BF8" w:rsidRDefault="00ED5DDA" w:rsidP="00B02BF8">
      <w:pPr>
        <w:spacing w:line="360" w:lineRule="auto"/>
        <w:ind w:firstLine="709"/>
        <w:jc w:val="both"/>
        <w:rPr>
          <w:color w:val="000000"/>
          <w:sz w:val="28"/>
          <w:szCs w:val="28"/>
        </w:rPr>
      </w:pPr>
      <w:r w:rsidRPr="00B02BF8">
        <w:rPr>
          <w:color w:val="000000"/>
          <w:sz w:val="28"/>
          <w:szCs w:val="28"/>
        </w:rPr>
        <w:t>При наличии самого низкого уровня жидкости в резервуарах хранилища выше верхней отметки наливного устройства (наливных стояков, эстакады) налив в цистерны осуществляется самотеком (рис. 1.9</w:t>
      </w:r>
      <w:r w:rsidR="0058115E" w:rsidRPr="00B02BF8">
        <w:rPr>
          <w:color w:val="000000"/>
          <w:sz w:val="28"/>
          <w:szCs w:val="28"/>
        </w:rPr>
        <w:t xml:space="preserve"> а</w:t>
      </w:r>
      <w:r w:rsidRPr="00B02BF8">
        <w:rPr>
          <w:i/>
          <w:iCs/>
          <w:color w:val="000000"/>
          <w:sz w:val="28"/>
          <w:szCs w:val="28"/>
        </w:rPr>
        <w:t xml:space="preserve">). </w:t>
      </w:r>
      <w:r w:rsidRPr="00B02BF8">
        <w:rPr>
          <w:color w:val="000000"/>
          <w:sz w:val="28"/>
          <w:szCs w:val="28"/>
        </w:rPr>
        <w:t>При расположении резервуаров ниже указанного уровня налив груза в цистерны производится принудительно</w:t>
      </w:r>
      <w:r w:rsidR="0058115E" w:rsidRPr="00B02BF8">
        <w:rPr>
          <w:color w:val="000000"/>
          <w:sz w:val="28"/>
          <w:szCs w:val="28"/>
        </w:rPr>
        <w:t xml:space="preserve"> при помощи насосов (рис. 1.9 б</w:t>
      </w:r>
      <w:r w:rsidRPr="00B02BF8">
        <w:rPr>
          <w:color w:val="000000"/>
          <w:sz w:val="28"/>
          <w:szCs w:val="28"/>
        </w:rPr>
        <w:t>). При этом возможно груз непосредственно подавать в цистерны или предварительно жидкость насосом подавать в буферный резервуар, а из него заполнять цистерны (рис. 1.</w:t>
      </w:r>
      <w:r w:rsidR="0058115E" w:rsidRPr="00B02BF8">
        <w:rPr>
          <w:color w:val="000000"/>
          <w:sz w:val="28"/>
          <w:szCs w:val="28"/>
        </w:rPr>
        <w:t>9 б</w:t>
      </w:r>
      <w:r w:rsidRPr="00B02BF8">
        <w:rPr>
          <w:i/>
          <w:iCs/>
          <w:color w:val="000000"/>
          <w:sz w:val="28"/>
          <w:szCs w:val="28"/>
        </w:rPr>
        <w:t xml:space="preserve">). </w:t>
      </w:r>
      <w:r w:rsidRPr="00B02BF8">
        <w:rPr>
          <w:color w:val="000000"/>
          <w:sz w:val="28"/>
          <w:szCs w:val="28"/>
        </w:rPr>
        <w:t>Такой способ дает возможность иметь значительно меньшую производительность насосной установки и ускоряет процесс налива.</w:t>
      </w:r>
    </w:p>
    <w:p w:rsidR="005B07BC" w:rsidRPr="00B02BF8" w:rsidRDefault="005B07BC" w:rsidP="00B02BF8">
      <w:pPr>
        <w:spacing w:line="360" w:lineRule="auto"/>
        <w:ind w:firstLine="709"/>
        <w:jc w:val="both"/>
        <w:rPr>
          <w:sz w:val="28"/>
          <w:szCs w:val="28"/>
        </w:rPr>
      </w:pPr>
      <w:r w:rsidRPr="00B02BF8">
        <w:rPr>
          <w:color w:val="000000"/>
          <w:sz w:val="28"/>
          <w:szCs w:val="28"/>
        </w:rPr>
        <w:t>-</w:t>
      </w:r>
      <w:r w:rsidR="00ED5DDA" w:rsidRPr="00B02BF8">
        <w:rPr>
          <w:color w:val="000000"/>
          <w:sz w:val="28"/>
          <w:szCs w:val="28"/>
        </w:rPr>
        <w:t>Открытый самотечный слив жидких грузов из цистерн (рисунке 1.</w:t>
      </w:r>
      <w:r w:rsidR="0058115E" w:rsidRPr="00B02BF8">
        <w:rPr>
          <w:color w:val="000000"/>
          <w:sz w:val="28"/>
          <w:szCs w:val="28"/>
        </w:rPr>
        <w:t>9 в</w:t>
      </w:r>
      <w:r w:rsidR="00ED5DDA" w:rsidRPr="00B02BF8">
        <w:rPr>
          <w:i/>
          <w:iCs/>
          <w:color w:val="000000"/>
          <w:sz w:val="28"/>
          <w:szCs w:val="28"/>
        </w:rPr>
        <w:t xml:space="preserve">) </w:t>
      </w:r>
      <w:r w:rsidR="00ED5DDA" w:rsidRPr="00B02BF8">
        <w:rPr>
          <w:color w:val="000000"/>
          <w:sz w:val="28"/>
          <w:szCs w:val="28"/>
        </w:rPr>
        <w:t>происходит через нижние сливные приборы</w:t>
      </w:r>
      <w:r w:rsidRPr="00B02BF8">
        <w:rPr>
          <w:color w:val="000000"/>
          <w:sz w:val="28"/>
          <w:szCs w:val="28"/>
        </w:rPr>
        <w:t>,</w:t>
      </w:r>
      <w:r w:rsidR="00ED5DDA" w:rsidRPr="00B02BF8">
        <w:rPr>
          <w:i/>
          <w:iCs/>
          <w:color w:val="000000"/>
          <w:sz w:val="28"/>
          <w:szCs w:val="28"/>
        </w:rPr>
        <w:t xml:space="preserve"> </w:t>
      </w:r>
      <w:r w:rsidRPr="00B02BF8">
        <w:rPr>
          <w:color w:val="000000"/>
          <w:sz w:val="28"/>
          <w:szCs w:val="28"/>
        </w:rPr>
        <w:t xml:space="preserve">переносные лотки </w:t>
      </w:r>
      <w:r w:rsidR="00ED5DDA" w:rsidRPr="00B02BF8">
        <w:rPr>
          <w:color w:val="000000"/>
          <w:sz w:val="28"/>
          <w:szCs w:val="28"/>
        </w:rPr>
        <w:t>, желоб</w:t>
      </w:r>
      <w:r w:rsidRPr="00B02BF8">
        <w:rPr>
          <w:color w:val="000000"/>
          <w:sz w:val="28"/>
          <w:szCs w:val="28"/>
        </w:rPr>
        <w:t xml:space="preserve"> ,</w:t>
      </w:r>
      <w:r w:rsidRPr="00B02BF8">
        <w:rPr>
          <w:i/>
          <w:iCs/>
          <w:color w:val="000000"/>
          <w:sz w:val="28"/>
          <w:szCs w:val="28"/>
        </w:rPr>
        <w:t xml:space="preserve"> </w:t>
      </w:r>
      <w:r w:rsidR="00ED5DDA" w:rsidRPr="00B02BF8">
        <w:rPr>
          <w:color w:val="000000"/>
          <w:sz w:val="28"/>
          <w:szCs w:val="28"/>
        </w:rPr>
        <w:t>проходящий вдоль всех цистерн, обычно между рельсами пути, на который подаются цистерны</w:t>
      </w:r>
      <w:r w:rsidRPr="00B02BF8">
        <w:rPr>
          <w:color w:val="000000"/>
          <w:sz w:val="28"/>
          <w:szCs w:val="28"/>
        </w:rPr>
        <w:t>, отводную трубу. Жидкость самотеком поступает в сливной резервуар 5,</w:t>
      </w:r>
      <w:r w:rsidRPr="00B02BF8">
        <w:rPr>
          <w:i/>
          <w:iCs/>
          <w:color w:val="000000"/>
          <w:sz w:val="28"/>
          <w:szCs w:val="28"/>
        </w:rPr>
        <w:t xml:space="preserve"> </w:t>
      </w:r>
      <w:r w:rsidRPr="00B02BF8">
        <w:rPr>
          <w:color w:val="000000"/>
          <w:sz w:val="28"/>
          <w:szCs w:val="28"/>
        </w:rPr>
        <w:t>из которого ее откачивают насосом в резервуарный парк хранилища.</w:t>
      </w:r>
    </w:p>
    <w:p w:rsidR="005B07BC" w:rsidRPr="00B02BF8" w:rsidRDefault="005B07BC" w:rsidP="00B02BF8">
      <w:pPr>
        <w:shd w:val="clear" w:color="auto" w:fill="FFFFFF"/>
        <w:autoSpaceDE w:val="0"/>
        <w:autoSpaceDN w:val="0"/>
        <w:adjustRightInd w:val="0"/>
        <w:spacing w:line="360" w:lineRule="auto"/>
        <w:ind w:firstLine="709"/>
        <w:jc w:val="both"/>
        <w:rPr>
          <w:sz w:val="28"/>
          <w:szCs w:val="28"/>
        </w:rPr>
      </w:pPr>
      <w:r w:rsidRPr="00B02BF8">
        <w:rPr>
          <w:color w:val="000000"/>
          <w:sz w:val="28"/>
          <w:szCs w:val="28"/>
        </w:rPr>
        <w:t xml:space="preserve">Самотечньй открытый слив недопустим </w:t>
      </w:r>
      <w:r w:rsidR="00211178">
        <w:rPr>
          <w:color w:val="000000"/>
          <w:sz w:val="28"/>
          <w:szCs w:val="28"/>
        </w:rPr>
        <w:t>д</w:t>
      </w:r>
      <w:r w:rsidRPr="00B02BF8">
        <w:rPr>
          <w:color w:val="000000"/>
          <w:sz w:val="28"/>
          <w:szCs w:val="28"/>
        </w:rPr>
        <w:t>ля масел, керосина и других грузов, которые нельзя подвергать обводнению или загрязнению механическими примесями (пылью, песком и др.). Поэтому для таких грузов рекомендуется закрытый самотечный слив, когда к нижним сливным приборам цистерн присоединяют гибкие шланги или телескопические трубы, смонтированные на патрубках сливного коллектора. Сливные коллектор и желоб прокладывают в грунте с уклоном 1/200 к отводной трубе, по которой нефтегрузы стекают в приемный резервуар. При закрытом самотечном сливе сгущающихся жидких грузов возможно применение желобов и труб так называемой паровой «рубашкой».</w:t>
      </w:r>
    </w:p>
    <w:p w:rsidR="005B07BC" w:rsidRPr="00B02BF8" w:rsidRDefault="005B07BC" w:rsidP="00B02BF8">
      <w:pPr>
        <w:shd w:val="clear" w:color="auto" w:fill="FFFFFF"/>
        <w:autoSpaceDE w:val="0"/>
        <w:autoSpaceDN w:val="0"/>
        <w:adjustRightInd w:val="0"/>
        <w:spacing w:line="360" w:lineRule="auto"/>
        <w:ind w:firstLine="709"/>
        <w:jc w:val="both"/>
        <w:rPr>
          <w:sz w:val="28"/>
          <w:szCs w:val="28"/>
        </w:rPr>
      </w:pPr>
      <w:r w:rsidRPr="00B02BF8">
        <w:rPr>
          <w:color w:val="000000"/>
          <w:sz w:val="28"/>
          <w:szCs w:val="28"/>
        </w:rPr>
        <w:t>Слив из цистерн жидких грузов е использованием принципа сифона с вакуум-насосом показан на (рисунке. 1,10</w:t>
      </w:r>
      <w:r w:rsidRPr="00B02BF8">
        <w:rPr>
          <w:i/>
          <w:iCs/>
          <w:color w:val="000000"/>
          <w:sz w:val="28"/>
          <w:szCs w:val="28"/>
        </w:rPr>
        <w:t xml:space="preserve"> </w:t>
      </w:r>
      <w:r w:rsidRPr="00B02BF8">
        <w:rPr>
          <w:color w:val="000000"/>
          <w:sz w:val="28"/>
          <w:szCs w:val="28"/>
        </w:rPr>
        <w:t xml:space="preserve">Сливной шланг  заправляется в цистерну и с помощью вакуум-насоса 7, через воздушный коллектор </w:t>
      </w:r>
      <w:r w:rsidRPr="00B02BF8">
        <w:rPr>
          <w:i/>
          <w:iCs/>
          <w:color w:val="000000"/>
          <w:sz w:val="28"/>
          <w:szCs w:val="28"/>
        </w:rPr>
        <w:t xml:space="preserve">4 </w:t>
      </w:r>
      <w:r w:rsidRPr="00B02BF8">
        <w:rPr>
          <w:color w:val="000000"/>
          <w:sz w:val="28"/>
          <w:szCs w:val="28"/>
        </w:rPr>
        <w:t xml:space="preserve">в основном рабочем коллекторе </w:t>
      </w:r>
      <w:r w:rsidRPr="00B02BF8">
        <w:rPr>
          <w:i/>
          <w:iCs/>
          <w:color w:val="000000"/>
          <w:sz w:val="28"/>
          <w:szCs w:val="28"/>
        </w:rPr>
        <w:t xml:space="preserve">2, 3 </w:t>
      </w:r>
      <w:r w:rsidRPr="00B02BF8">
        <w:rPr>
          <w:color w:val="000000"/>
          <w:sz w:val="28"/>
          <w:szCs w:val="28"/>
        </w:rPr>
        <w:t xml:space="preserve">создается разряжение, жидкий груз поступает в основной коллектор </w:t>
      </w:r>
      <w:r w:rsidRPr="00B02BF8">
        <w:rPr>
          <w:i/>
          <w:iCs/>
          <w:color w:val="000000"/>
          <w:sz w:val="28"/>
          <w:szCs w:val="28"/>
        </w:rPr>
        <w:t xml:space="preserve">6 </w:t>
      </w:r>
      <w:r w:rsidRPr="00B02BF8">
        <w:rPr>
          <w:color w:val="000000"/>
          <w:sz w:val="28"/>
          <w:szCs w:val="28"/>
        </w:rPr>
        <w:t xml:space="preserve">и по отводной трубе </w:t>
      </w:r>
      <w:r w:rsidRPr="00B02BF8">
        <w:rPr>
          <w:i/>
          <w:iCs/>
          <w:color w:val="000000"/>
          <w:sz w:val="28"/>
          <w:szCs w:val="28"/>
        </w:rPr>
        <w:t xml:space="preserve">8 </w:t>
      </w:r>
      <w:r w:rsidRPr="00B02BF8">
        <w:rPr>
          <w:color w:val="000000"/>
          <w:sz w:val="28"/>
          <w:szCs w:val="28"/>
        </w:rPr>
        <w:t xml:space="preserve">подается в сливной резервуар </w:t>
      </w:r>
      <w:r w:rsidRPr="00B02BF8">
        <w:rPr>
          <w:i/>
          <w:iCs/>
          <w:color w:val="000000"/>
          <w:sz w:val="28"/>
          <w:szCs w:val="28"/>
        </w:rPr>
        <w:t xml:space="preserve">9, </w:t>
      </w:r>
      <w:r w:rsidRPr="00B02BF8">
        <w:rPr>
          <w:color w:val="000000"/>
          <w:sz w:val="28"/>
          <w:szCs w:val="28"/>
        </w:rPr>
        <w:t xml:space="preserve">из которого с помощью насоса </w:t>
      </w:r>
      <w:r w:rsidRPr="00B02BF8">
        <w:rPr>
          <w:i/>
          <w:iCs/>
          <w:color w:val="000000"/>
          <w:sz w:val="28"/>
          <w:szCs w:val="28"/>
        </w:rPr>
        <w:t xml:space="preserve">10 </w:t>
      </w:r>
      <w:r w:rsidRPr="00B02BF8">
        <w:rPr>
          <w:color w:val="000000"/>
          <w:sz w:val="28"/>
          <w:szCs w:val="28"/>
        </w:rPr>
        <w:t xml:space="preserve">подается в резервуары. После заправки основного коллектора воздушный отключается. Диаметр второго коллектора </w:t>
      </w:r>
      <w:r w:rsidRPr="00B02BF8">
        <w:rPr>
          <w:i/>
          <w:iCs/>
          <w:color w:val="000000"/>
          <w:sz w:val="28"/>
          <w:szCs w:val="28"/>
        </w:rPr>
        <w:t xml:space="preserve">5, </w:t>
      </w:r>
      <w:r w:rsidRPr="00B02BF8">
        <w:rPr>
          <w:color w:val="000000"/>
          <w:sz w:val="28"/>
          <w:szCs w:val="28"/>
        </w:rPr>
        <w:t>служащего для зачистки цистерн, первоначальной зарядки сифона, принимают равным диаметру сливного стояка.</w:t>
      </w:r>
    </w:p>
    <w:p w:rsidR="00F24086" w:rsidRPr="00B02BF8" w:rsidRDefault="005B07BC" w:rsidP="00B02BF8">
      <w:pPr>
        <w:shd w:val="clear" w:color="auto" w:fill="FFFFFF"/>
        <w:autoSpaceDE w:val="0"/>
        <w:autoSpaceDN w:val="0"/>
        <w:adjustRightInd w:val="0"/>
        <w:spacing w:line="360" w:lineRule="auto"/>
        <w:ind w:firstLine="709"/>
        <w:jc w:val="both"/>
        <w:rPr>
          <w:sz w:val="28"/>
          <w:szCs w:val="28"/>
        </w:rPr>
      </w:pPr>
      <w:r w:rsidRPr="00B02BF8">
        <w:rPr>
          <w:color w:val="000000"/>
          <w:sz w:val="28"/>
          <w:szCs w:val="28"/>
        </w:rPr>
        <w:t>Применение промежуточного сливного резервуара делает работу перекаченного насоса независимой от режима слива цистерн и значительно уменьша</w:t>
      </w:r>
      <w:r w:rsidR="005C32A8" w:rsidRPr="00B02BF8">
        <w:rPr>
          <w:color w:val="000000"/>
          <w:sz w:val="28"/>
          <w:szCs w:val="28"/>
        </w:rPr>
        <w:t>ет его потребную производительность и мощность привода. Для полного слива цистерн переключают основной коллектор на зачистной коллектор меньшего диаметра. Налив, слив и перекачка кислот осуществляются аналогично, но наливные и перекачечные установки выполняются из кислотоупорных материалов и оборудованы устройствами для нейтрализации кислоты и промывки</w:t>
      </w:r>
      <w:r w:rsidR="00F24086" w:rsidRPr="00B02BF8">
        <w:rPr>
          <w:color w:val="000000"/>
          <w:sz w:val="28"/>
          <w:szCs w:val="28"/>
        </w:rPr>
        <w:t xml:space="preserve"> линий.</w:t>
      </w:r>
    </w:p>
    <w:p w:rsidR="005C32A8" w:rsidRPr="00B02BF8" w:rsidRDefault="00F24086" w:rsidP="00B02BF8">
      <w:pPr>
        <w:shd w:val="clear" w:color="auto" w:fill="FFFFFF"/>
        <w:autoSpaceDE w:val="0"/>
        <w:autoSpaceDN w:val="0"/>
        <w:adjustRightInd w:val="0"/>
        <w:spacing w:line="360" w:lineRule="auto"/>
        <w:ind w:firstLine="709"/>
        <w:jc w:val="both"/>
        <w:rPr>
          <w:sz w:val="28"/>
          <w:szCs w:val="28"/>
        </w:rPr>
      </w:pPr>
      <w:r w:rsidRPr="00B02BF8">
        <w:rPr>
          <w:color w:val="000000"/>
          <w:sz w:val="28"/>
          <w:szCs w:val="28"/>
        </w:rPr>
        <w:t xml:space="preserve">На (рис. 1,9 д) </w:t>
      </w:r>
      <w:r w:rsidR="005C32A8" w:rsidRPr="00B02BF8">
        <w:rPr>
          <w:color w:val="000000"/>
          <w:sz w:val="28"/>
          <w:szCs w:val="28"/>
        </w:rPr>
        <w:t xml:space="preserve">показан принудительный слив через люк колпака цистерны посредством погруженного насоса /; к корпусу присоединяют напорный трубопровод </w:t>
      </w:r>
      <w:r w:rsidR="005C32A8" w:rsidRPr="00B02BF8">
        <w:rPr>
          <w:i/>
          <w:iCs/>
          <w:color w:val="000000"/>
          <w:sz w:val="28"/>
          <w:szCs w:val="28"/>
        </w:rPr>
        <w:t xml:space="preserve">2. </w:t>
      </w:r>
      <w:r w:rsidR="005C32A8" w:rsidRPr="00B02BF8">
        <w:rPr>
          <w:color w:val="000000"/>
          <w:sz w:val="28"/>
          <w:szCs w:val="28"/>
        </w:rPr>
        <w:t xml:space="preserve">Внутри корпуса размещен электродвигатель в герметически закрытом кожухе. На нижнюю часть вала электродвигателя насажено колесо насоса. Нефтепродукт засасывается через отверстие в днище корпуса насоса и подается через кольцевой зазор между корпусом и электродвигателем в напорный трубопровод и далее в основной рабочий коллектор </w:t>
      </w:r>
      <w:r w:rsidR="005C32A8" w:rsidRPr="00B02BF8">
        <w:rPr>
          <w:i/>
          <w:iCs/>
          <w:color w:val="000000"/>
          <w:sz w:val="28"/>
          <w:szCs w:val="28"/>
        </w:rPr>
        <w:t xml:space="preserve">3 </w:t>
      </w:r>
      <w:r w:rsidR="005C32A8" w:rsidRPr="00B02BF8">
        <w:rPr>
          <w:color w:val="000000"/>
          <w:sz w:val="28"/>
          <w:szCs w:val="28"/>
        </w:rPr>
        <w:t xml:space="preserve">и резервуар </w:t>
      </w:r>
      <w:r w:rsidR="005C32A8" w:rsidRPr="00B02BF8">
        <w:rPr>
          <w:i/>
          <w:iCs/>
          <w:color w:val="000000"/>
          <w:sz w:val="28"/>
          <w:szCs w:val="28"/>
        </w:rPr>
        <w:t>4.</w:t>
      </w:r>
      <w:r w:rsidRPr="00B02BF8">
        <w:rPr>
          <w:i/>
          <w:iCs/>
          <w:color w:val="000000"/>
          <w:sz w:val="28"/>
          <w:szCs w:val="28"/>
        </w:rPr>
        <w:t xml:space="preserve"> </w:t>
      </w:r>
      <w:r w:rsidRPr="00B02BF8">
        <w:rPr>
          <w:iCs/>
          <w:color w:val="000000"/>
          <w:sz w:val="28"/>
          <w:szCs w:val="28"/>
        </w:rPr>
        <w:t>Управление насосом с пульта.</w:t>
      </w:r>
      <w:r w:rsidR="009D58AC" w:rsidRPr="00B02BF8">
        <w:rPr>
          <w:sz w:val="28"/>
          <w:szCs w:val="28"/>
        </w:rPr>
        <w:t xml:space="preserve"> </w:t>
      </w:r>
      <w:r w:rsidR="009D58AC" w:rsidRPr="00B02BF8">
        <w:rPr>
          <w:sz w:val="28"/>
          <w:szCs w:val="28"/>
          <w:lang w:val="en-US"/>
        </w:rPr>
        <w:t>[</w:t>
      </w:r>
      <w:r w:rsidR="009D58AC" w:rsidRPr="00B02BF8">
        <w:rPr>
          <w:sz w:val="28"/>
          <w:szCs w:val="28"/>
        </w:rPr>
        <w:t>2</w:t>
      </w:r>
      <w:r w:rsidR="009D58AC" w:rsidRPr="00B02BF8">
        <w:rPr>
          <w:sz w:val="28"/>
          <w:szCs w:val="28"/>
          <w:lang w:val="en-US"/>
        </w:rPr>
        <w:t xml:space="preserve">, </w:t>
      </w:r>
      <w:r w:rsidR="009D58AC" w:rsidRPr="00B02BF8">
        <w:rPr>
          <w:sz w:val="28"/>
          <w:szCs w:val="28"/>
        </w:rPr>
        <w:t>3,</w:t>
      </w:r>
      <w:r w:rsidR="009D58AC" w:rsidRPr="00B02BF8">
        <w:rPr>
          <w:sz w:val="28"/>
          <w:szCs w:val="28"/>
          <w:lang w:val="en-US"/>
        </w:rPr>
        <w:t xml:space="preserve"> </w:t>
      </w:r>
      <w:r w:rsidR="009D58AC" w:rsidRPr="00B02BF8">
        <w:rPr>
          <w:sz w:val="28"/>
          <w:szCs w:val="28"/>
        </w:rPr>
        <w:t>4</w:t>
      </w:r>
      <w:r w:rsidR="009D58AC" w:rsidRPr="00B02BF8">
        <w:rPr>
          <w:sz w:val="28"/>
          <w:szCs w:val="28"/>
          <w:lang w:val="en-US"/>
        </w:rPr>
        <w:t xml:space="preserve">, </w:t>
      </w:r>
      <w:r w:rsidR="009D58AC" w:rsidRPr="00B02BF8">
        <w:rPr>
          <w:sz w:val="28"/>
          <w:szCs w:val="28"/>
        </w:rPr>
        <w:t>5,6,7,8,9</w:t>
      </w:r>
      <w:r w:rsidR="009D58AC" w:rsidRPr="00B02BF8">
        <w:rPr>
          <w:sz w:val="28"/>
          <w:szCs w:val="28"/>
          <w:lang w:val="en-US"/>
        </w:rPr>
        <w:t>]</w:t>
      </w:r>
    </w:p>
    <w:p w:rsidR="00E70B33" w:rsidRPr="00B02BF8" w:rsidRDefault="001A17EC" w:rsidP="00B02BF8">
      <w:pPr>
        <w:spacing w:line="360" w:lineRule="auto"/>
        <w:ind w:right="-285"/>
        <w:jc w:val="center"/>
        <w:rPr>
          <w:sz w:val="28"/>
          <w:szCs w:val="28"/>
        </w:rPr>
      </w:pPr>
      <w:r>
        <w:rPr>
          <w:sz w:val="28"/>
          <w:szCs w:val="28"/>
        </w:rPr>
        <w:pict>
          <v:shape id="_x0000_i1033" type="#_x0000_t75" style="width:399.75pt;height:282pt">
            <v:imagedata r:id="rId21" o:title=""/>
          </v:shape>
        </w:pict>
      </w:r>
    </w:p>
    <w:p w:rsidR="00C718A7" w:rsidRPr="00B02BF8" w:rsidRDefault="00F24086" w:rsidP="00B02BF8">
      <w:pPr>
        <w:spacing w:line="360" w:lineRule="auto"/>
        <w:ind w:right="-285" w:firstLine="708"/>
        <w:jc w:val="center"/>
        <w:rPr>
          <w:sz w:val="28"/>
          <w:szCs w:val="28"/>
        </w:rPr>
      </w:pPr>
      <w:r w:rsidRPr="00B02BF8">
        <w:rPr>
          <w:sz w:val="28"/>
          <w:szCs w:val="28"/>
        </w:rPr>
        <w:t>Рисунок 1.9  Схема налива и слива жидких грузов</w:t>
      </w:r>
    </w:p>
    <w:p w:rsidR="00B02BF8" w:rsidRDefault="00B02BF8" w:rsidP="00B02BF8">
      <w:pPr>
        <w:spacing w:line="360" w:lineRule="auto"/>
        <w:ind w:right="-285" w:firstLine="708"/>
        <w:jc w:val="center"/>
        <w:rPr>
          <w:sz w:val="28"/>
          <w:szCs w:val="28"/>
        </w:rPr>
      </w:pPr>
    </w:p>
    <w:p w:rsidR="000F7033" w:rsidRPr="00B02BF8" w:rsidRDefault="000F7033" w:rsidP="00B02BF8">
      <w:pPr>
        <w:spacing w:line="360" w:lineRule="auto"/>
        <w:ind w:right="-285" w:firstLine="708"/>
        <w:jc w:val="center"/>
        <w:rPr>
          <w:b/>
          <w:sz w:val="28"/>
          <w:szCs w:val="28"/>
        </w:rPr>
      </w:pPr>
      <w:r w:rsidRPr="00B02BF8">
        <w:rPr>
          <w:sz w:val="28"/>
          <w:szCs w:val="28"/>
        </w:rPr>
        <w:t xml:space="preserve">1.4 </w:t>
      </w:r>
      <w:r w:rsidRPr="00B02BF8">
        <w:rPr>
          <w:b/>
          <w:sz w:val="28"/>
          <w:szCs w:val="28"/>
        </w:rPr>
        <w:t>Технология погрузо-разгрузочных работ с тарно-штучным грузом — сталь в рулонах</w:t>
      </w:r>
    </w:p>
    <w:p w:rsidR="00855E4B" w:rsidRPr="00B02BF8" w:rsidRDefault="00855E4B" w:rsidP="00B02BF8">
      <w:pPr>
        <w:spacing w:line="360" w:lineRule="auto"/>
        <w:ind w:right="-285" w:firstLine="708"/>
        <w:jc w:val="center"/>
        <w:rPr>
          <w:b/>
          <w:sz w:val="28"/>
          <w:szCs w:val="28"/>
        </w:rPr>
      </w:pP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Размещение и крепление неупакованных рулонов.</w:t>
      </w:r>
    </w:p>
    <w:p w:rsidR="00E43DC0" w:rsidRPr="00B02BF8" w:rsidRDefault="00E43DC0" w:rsidP="00B02BF8">
      <w:pPr>
        <w:shd w:val="clear" w:color="auto" w:fill="FFFFFF"/>
        <w:adjustRightInd w:val="0"/>
        <w:spacing w:line="360" w:lineRule="auto"/>
        <w:ind w:firstLine="709"/>
        <w:jc w:val="both"/>
        <w:rPr>
          <w:color w:val="000000"/>
          <w:sz w:val="28"/>
          <w:szCs w:val="28"/>
        </w:rPr>
      </w:pPr>
      <w:r w:rsidRPr="00B02BF8">
        <w:rPr>
          <w:color w:val="000000"/>
          <w:sz w:val="28"/>
          <w:szCs w:val="28"/>
        </w:rPr>
        <w:t xml:space="preserve">Рулоны полосовой стали массой до 2,5 т включительно и стальной ленты толщиной до </w:t>
      </w:r>
      <w:smartTag w:uri="urn:schemas-microsoft-com:office:smarttags" w:element="metricconverter">
        <w:smartTagPr>
          <w:attr w:name="ProductID" w:val="6 мм"/>
        </w:smartTagPr>
        <w:r w:rsidRPr="00B02BF8">
          <w:rPr>
            <w:color w:val="000000"/>
            <w:sz w:val="28"/>
            <w:szCs w:val="28"/>
          </w:rPr>
          <w:t>6 мм</w:t>
        </w:r>
      </w:smartTag>
      <w:r w:rsidRPr="00B02BF8">
        <w:rPr>
          <w:color w:val="000000"/>
          <w:sz w:val="28"/>
          <w:szCs w:val="28"/>
        </w:rPr>
        <w:t xml:space="preserve"> включительно и шириной до </w:t>
      </w:r>
      <w:smartTag w:uri="urn:schemas-microsoft-com:office:smarttags" w:element="metricconverter">
        <w:smartTagPr>
          <w:attr w:name="ProductID" w:val="700 мм"/>
        </w:smartTagPr>
        <w:r w:rsidRPr="00B02BF8">
          <w:rPr>
            <w:color w:val="000000"/>
            <w:sz w:val="28"/>
            <w:szCs w:val="28"/>
          </w:rPr>
          <w:t>700 мм</w:t>
        </w:r>
      </w:smartTag>
      <w:r w:rsidRPr="00B02BF8">
        <w:rPr>
          <w:color w:val="000000"/>
          <w:sz w:val="28"/>
          <w:szCs w:val="28"/>
        </w:rPr>
        <w:t xml:space="preserve"> включительно размещают по ширине платформы продольными рядами в следующем порядке. Рулоны с наружным диаметром от 600 до </w:t>
      </w:r>
      <w:smartTag w:uri="urn:schemas-microsoft-com:office:smarttags" w:element="metricconverter">
        <w:smartTagPr>
          <w:attr w:name="ProductID" w:val="650 мм"/>
        </w:smartTagPr>
        <w:r w:rsidRPr="00B02BF8">
          <w:rPr>
            <w:color w:val="000000"/>
            <w:sz w:val="28"/>
            <w:szCs w:val="28"/>
          </w:rPr>
          <w:t>650 мм</w:t>
        </w:r>
      </w:smartTag>
      <w:r w:rsidRPr="00B02BF8">
        <w:rPr>
          <w:color w:val="000000"/>
          <w:sz w:val="28"/>
          <w:szCs w:val="28"/>
        </w:rPr>
        <w:t xml:space="preserve"> включительно размещают в четыре ряда, диаметром свыше </w:t>
      </w:r>
      <w:smartTag w:uri="urn:schemas-microsoft-com:office:smarttags" w:element="metricconverter">
        <w:smartTagPr>
          <w:attr w:name="ProductID" w:val="650 мм"/>
        </w:smartTagPr>
        <w:r w:rsidRPr="00B02BF8">
          <w:rPr>
            <w:color w:val="000000"/>
            <w:sz w:val="28"/>
            <w:szCs w:val="28"/>
          </w:rPr>
          <w:t>650 мм</w:t>
        </w:r>
      </w:smartTag>
      <w:r w:rsidRPr="00B02BF8">
        <w:rPr>
          <w:color w:val="000000"/>
          <w:sz w:val="28"/>
          <w:szCs w:val="28"/>
        </w:rPr>
        <w:t xml:space="preserve"> до </w:t>
      </w:r>
      <w:smartTag w:uri="urn:schemas-microsoft-com:office:smarttags" w:element="metricconverter">
        <w:smartTagPr>
          <w:attr w:name="ProductID" w:val="900 мм"/>
        </w:smartTagPr>
        <w:r w:rsidRPr="00B02BF8">
          <w:rPr>
            <w:color w:val="000000"/>
            <w:sz w:val="28"/>
            <w:szCs w:val="28"/>
          </w:rPr>
          <w:t>900 мм</w:t>
        </w:r>
      </w:smartTag>
      <w:r w:rsidRPr="00B02BF8">
        <w:rPr>
          <w:color w:val="000000"/>
          <w:sz w:val="28"/>
          <w:szCs w:val="28"/>
        </w:rPr>
        <w:t xml:space="preserve"> включительно — в три ряда</w:t>
      </w:r>
      <w:r w:rsidR="005E7895" w:rsidRPr="00B02BF8">
        <w:rPr>
          <w:color w:val="000000"/>
          <w:sz w:val="28"/>
          <w:szCs w:val="28"/>
        </w:rPr>
        <w:t xml:space="preserve"> (рисунок</w:t>
      </w:r>
      <w:r w:rsidR="00211178">
        <w:rPr>
          <w:color w:val="000000"/>
          <w:sz w:val="28"/>
          <w:szCs w:val="28"/>
        </w:rPr>
        <w:t xml:space="preserve"> </w:t>
      </w:r>
      <w:r w:rsidR="005E7895" w:rsidRPr="00B02BF8">
        <w:rPr>
          <w:color w:val="000000"/>
          <w:sz w:val="28"/>
          <w:szCs w:val="28"/>
        </w:rPr>
        <w:t>1</w:t>
      </w:r>
      <w:r w:rsidR="00211178">
        <w:rPr>
          <w:color w:val="000000"/>
          <w:sz w:val="28"/>
          <w:szCs w:val="28"/>
        </w:rPr>
        <w:t>.</w:t>
      </w:r>
      <w:r w:rsidR="005E7895" w:rsidRPr="00B02BF8">
        <w:rPr>
          <w:color w:val="000000"/>
          <w:sz w:val="28"/>
          <w:szCs w:val="28"/>
        </w:rPr>
        <w:t xml:space="preserve">10), </w:t>
      </w:r>
      <w:r w:rsidRPr="00B02BF8">
        <w:rPr>
          <w:color w:val="000000"/>
          <w:sz w:val="28"/>
          <w:szCs w:val="28"/>
        </w:rPr>
        <w:t xml:space="preserve"> диаметром свыше </w:t>
      </w:r>
      <w:smartTag w:uri="urn:schemas-microsoft-com:office:smarttags" w:element="metricconverter">
        <w:smartTagPr>
          <w:attr w:name="ProductID" w:val="900 мм"/>
        </w:smartTagPr>
        <w:r w:rsidRPr="00B02BF8">
          <w:rPr>
            <w:color w:val="000000"/>
            <w:sz w:val="28"/>
            <w:szCs w:val="28"/>
          </w:rPr>
          <w:t>900 мм</w:t>
        </w:r>
      </w:smartTag>
      <w:r w:rsidRPr="00B02BF8">
        <w:rPr>
          <w:color w:val="000000"/>
          <w:sz w:val="28"/>
          <w:szCs w:val="28"/>
        </w:rPr>
        <w:t xml:space="preserve"> до </w:t>
      </w:r>
      <w:smartTag w:uri="urn:schemas-microsoft-com:office:smarttags" w:element="metricconverter">
        <w:smartTagPr>
          <w:attr w:name="ProductID" w:val="1300 мм"/>
        </w:smartTagPr>
        <w:r w:rsidRPr="00B02BF8">
          <w:rPr>
            <w:color w:val="000000"/>
            <w:sz w:val="28"/>
            <w:szCs w:val="28"/>
          </w:rPr>
          <w:t>1300 мм</w:t>
        </w:r>
      </w:smartTag>
      <w:r w:rsidRPr="00B02BF8">
        <w:rPr>
          <w:color w:val="000000"/>
          <w:sz w:val="28"/>
          <w:szCs w:val="28"/>
        </w:rPr>
        <w:t xml:space="preserve"> включительно — в два ряда. Ряды рулонов размещают симметрично относительно продольной плоскости симметрии платформы.</w:t>
      </w:r>
    </w:p>
    <w:p w:rsidR="005E7895" w:rsidRPr="00B02BF8" w:rsidRDefault="001A17EC" w:rsidP="00B02BF8">
      <w:pPr>
        <w:shd w:val="clear" w:color="auto" w:fill="FFFFFF"/>
        <w:adjustRightInd w:val="0"/>
        <w:spacing w:line="360" w:lineRule="auto"/>
        <w:jc w:val="center"/>
        <w:rPr>
          <w:sz w:val="28"/>
          <w:szCs w:val="28"/>
        </w:rPr>
      </w:pPr>
      <w:r>
        <w:rPr>
          <w:sz w:val="28"/>
          <w:szCs w:val="28"/>
        </w:rPr>
        <w:pict>
          <v:shape id="_x0000_i1034" type="#_x0000_t75" style="width:447pt;height:258pt">
            <v:imagedata r:id="rId22" o:title=""/>
          </v:shape>
        </w:pict>
      </w:r>
    </w:p>
    <w:p w:rsidR="005E7895" w:rsidRPr="00B02BF8" w:rsidRDefault="005E7895" w:rsidP="00B02BF8">
      <w:pPr>
        <w:shd w:val="clear" w:color="auto" w:fill="FFFFFF"/>
        <w:adjustRightInd w:val="0"/>
        <w:spacing w:line="360" w:lineRule="auto"/>
        <w:ind w:firstLine="708"/>
        <w:jc w:val="both"/>
        <w:rPr>
          <w:sz w:val="28"/>
          <w:szCs w:val="28"/>
        </w:rPr>
      </w:pPr>
      <w:r w:rsidRPr="00B02BF8">
        <w:rPr>
          <w:sz w:val="28"/>
          <w:szCs w:val="28"/>
        </w:rPr>
        <w:t>Рисунок 1.10 Схема платформы для перевозки стали в рулонах</w:t>
      </w:r>
    </w:p>
    <w:p w:rsidR="005E7895" w:rsidRPr="00B02BF8" w:rsidRDefault="005E7895" w:rsidP="00B02BF8">
      <w:pPr>
        <w:shd w:val="clear" w:color="auto" w:fill="FFFFFF"/>
        <w:adjustRightInd w:val="0"/>
        <w:spacing w:line="360" w:lineRule="auto"/>
        <w:jc w:val="both"/>
        <w:rPr>
          <w:sz w:val="28"/>
          <w:szCs w:val="28"/>
        </w:rPr>
      </w:pP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 xml:space="preserve">В каждом ряду рулоны размещают наклонно или вертикально, </w:t>
      </w:r>
      <w:r w:rsidRPr="00B02BF8">
        <w:rPr>
          <w:color w:val="000000"/>
          <w:sz w:val="28"/>
          <w:szCs w:val="28"/>
          <w:vertAlign w:val="subscript"/>
        </w:rPr>
        <w:t>а</w:t>
      </w:r>
      <w:r w:rsidRPr="00B02BF8">
        <w:rPr>
          <w:color w:val="000000"/>
          <w:sz w:val="28"/>
          <w:szCs w:val="28"/>
        </w:rPr>
        <w:t xml:space="preserve"> у торцовых бортов платформы размещают горизонтально на две продольные подкладки</w:t>
      </w:r>
      <w:r w:rsidRPr="00B02BF8">
        <w:rPr>
          <w:i/>
          <w:iCs/>
          <w:color w:val="000000"/>
          <w:sz w:val="28"/>
          <w:szCs w:val="28"/>
        </w:rPr>
        <w:t xml:space="preserve"> </w:t>
      </w:r>
      <w:r w:rsidRPr="00B02BF8">
        <w:rPr>
          <w:color w:val="000000"/>
          <w:sz w:val="28"/>
          <w:szCs w:val="28"/>
        </w:rPr>
        <w:t xml:space="preserve">сечением не менее 100x100 мм и длиной, равной длине платформы. Подкладки располагают одну от другой на расстоянии, равном половине диаметра устанавливаемого на них рулона. Подкладку закрепляют 17 гвоздями длиной не менее </w:t>
      </w:r>
      <w:smartTag w:uri="urn:schemas-microsoft-com:office:smarttags" w:element="metricconverter">
        <w:smartTagPr>
          <w:attr w:name="ProductID" w:val="150 мм"/>
        </w:smartTagPr>
        <w:r w:rsidRPr="00B02BF8">
          <w:rPr>
            <w:color w:val="000000"/>
            <w:sz w:val="28"/>
            <w:szCs w:val="28"/>
          </w:rPr>
          <w:t>150 мм</w:t>
        </w:r>
      </w:smartTag>
      <w:r w:rsidRPr="00B02BF8">
        <w:rPr>
          <w:color w:val="000000"/>
          <w:sz w:val="28"/>
          <w:szCs w:val="28"/>
        </w:rPr>
        <w:t>. Подкладки могут быть составленными по длине из нескольких частей, укладываемых встык. Каждую составную часть подкладки независимо от ее длины закрепляют не менее чем двумя гвоздями.</w:t>
      </w: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На продольные подкладки вплотную к обоим торцовым бортам платформы укладывают по одному упорному бруску</w:t>
      </w:r>
      <w:r w:rsidRPr="00B02BF8">
        <w:rPr>
          <w:i/>
          <w:iCs/>
          <w:color w:val="000000"/>
          <w:sz w:val="28"/>
          <w:szCs w:val="28"/>
        </w:rPr>
        <w:t xml:space="preserve"> </w:t>
      </w:r>
      <w:r w:rsidRPr="00B02BF8">
        <w:rPr>
          <w:color w:val="000000"/>
          <w:sz w:val="28"/>
          <w:szCs w:val="28"/>
        </w:rPr>
        <w:t xml:space="preserve">сечением 50x150 мм и длиной не менее </w:t>
      </w:r>
      <w:smartTag w:uri="urn:schemas-microsoft-com:office:smarttags" w:element="metricconverter">
        <w:smartTagPr>
          <w:attr w:name="ProductID" w:val="2000 мм"/>
        </w:smartTagPr>
        <w:r w:rsidRPr="00B02BF8">
          <w:rPr>
            <w:color w:val="000000"/>
            <w:sz w:val="28"/>
            <w:szCs w:val="28"/>
          </w:rPr>
          <w:t>2000 мм</w:t>
        </w:r>
      </w:smartTag>
      <w:r w:rsidRPr="00B02BF8">
        <w:rPr>
          <w:color w:val="000000"/>
          <w:sz w:val="28"/>
          <w:szCs w:val="28"/>
        </w:rPr>
        <w:t xml:space="preserve">, прикрепляемому к каждой подкладке </w:t>
      </w:r>
      <w:r w:rsidRPr="00B02BF8">
        <w:rPr>
          <w:i/>
          <w:iCs/>
          <w:color w:val="000000"/>
          <w:sz w:val="28"/>
          <w:szCs w:val="28"/>
        </w:rPr>
        <w:t xml:space="preserve">3 </w:t>
      </w:r>
      <w:r w:rsidRPr="00B02BF8">
        <w:rPr>
          <w:color w:val="000000"/>
          <w:sz w:val="28"/>
          <w:szCs w:val="28"/>
        </w:rPr>
        <w:t xml:space="preserve">двумя гвоздями длиной не менее </w:t>
      </w:r>
      <w:smartTag w:uri="urn:schemas-microsoft-com:office:smarttags" w:element="metricconverter">
        <w:smartTagPr>
          <w:attr w:name="ProductID" w:val="125 мм"/>
        </w:smartTagPr>
        <w:r w:rsidRPr="00B02BF8">
          <w:rPr>
            <w:color w:val="000000"/>
            <w:sz w:val="28"/>
            <w:szCs w:val="28"/>
          </w:rPr>
          <w:t>125 мм</w:t>
        </w:r>
      </w:smartTag>
      <w:r w:rsidRPr="00B02BF8">
        <w:rPr>
          <w:color w:val="000000"/>
          <w:sz w:val="28"/>
          <w:szCs w:val="28"/>
        </w:rPr>
        <w:t>.</w:t>
      </w: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 xml:space="preserve">Оба продольных ряда рулонов, наклонно или вертикально размещенных, а также уложенных у торцового борта платформы горизонтально, скрепляют увязками из проволоки диаметром </w:t>
      </w:r>
      <w:smartTag w:uri="urn:schemas-microsoft-com:office:smarttags" w:element="metricconverter">
        <w:smartTagPr>
          <w:attr w:name="ProductID" w:val="6 мм"/>
        </w:smartTagPr>
        <w:r w:rsidRPr="00B02BF8">
          <w:rPr>
            <w:color w:val="000000"/>
            <w:sz w:val="28"/>
            <w:szCs w:val="28"/>
          </w:rPr>
          <w:t>6 мм</w:t>
        </w:r>
      </w:smartTag>
      <w:r w:rsidRPr="00B02BF8">
        <w:rPr>
          <w:color w:val="000000"/>
          <w:sz w:val="28"/>
          <w:szCs w:val="28"/>
        </w:rPr>
        <w:t xml:space="preserve"> в две нити, при этом проволоку пропускают через отверстия рулонов. Если между полурядами наклонно размещенных рулонов посередине платформы остается зазор, то на каждую продольную подкладку укладывают вдоль платформы распорные бруски сечением не менее 75x100 мм и длиной, равной величине зазора. Каждый распорный брусок закрепляют к полу платформы тремя гвоздями длиной не менее </w:t>
      </w:r>
      <w:smartTag w:uri="urn:schemas-microsoft-com:office:smarttags" w:element="metricconverter">
        <w:smartTagPr>
          <w:attr w:name="ProductID" w:val="125 мм"/>
        </w:smartTagPr>
        <w:r w:rsidRPr="00B02BF8">
          <w:rPr>
            <w:color w:val="000000"/>
            <w:sz w:val="28"/>
            <w:szCs w:val="28"/>
          </w:rPr>
          <w:t>125 мм</w:t>
        </w:r>
      </w:smartTag>
      <w:r w:rsidRPr="00B02BF8">
        <w:rPr>
          <w:color w:val="000000"/>
          <w:sz w:val="28"/>
          <w:szCs w:val="28"/>
        </w:rPr>
        <w:t>. Во все стоечные скобы</w:t>
      </w:r>
      <w:r w:rsidR="00211178">
        <w:rPr>
          <w:color w:val="000000"/>
          <w:sz w:val="28"/>
          <w:szCs w:val="28"/>
        </w:rPr>
        <w:t xml:space="preserve"> устанавливают короткие стойки</w:t>
      </w:r>
      <w:r w:rsidRPr="00B02BF8">
        <w:rPr>
          <w:color w:val="000000"/>
          <w:sz w:val="28"/>
          <w:szCs w:val="28"/>
        </w:rPr>
        <w:t>.</w:t>
      </w: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 xml:space="preserve">Рулоны массой до 2 т включительно размещают в полувагонах на четырех подкладках сечением не менее 50 х </w:t>
      </w:r>
      <w:smartTag w:uri="urn:schemas-microsoft-com:office:smarttags" w:element="metricconverter">
        <w:smartTagPr>
          <w:attr w:name="ProductID" w:val="100 мм"/>
        </w:smartTagPr>
        <w:r w:rsidRPr="00B02BF8">
          <w:rPr>
            <w:color w:val="000000"/>
            <w:sz w:val="28"/>
            <w:szCs w:val="28"/>
          </w:rPr>
          <w:t>100 мм</w:t>
        </w:r>
      </w:smartTag>
      <w:r w:rsidRPr="00B02BF8">
        <w:rPr>
          <w:color w:val="000000"/>
          <w:sz w:val="28"/>
          <w:szCs w:val="28"/>
        </w:rPr>
        <w:t xml:space="preserve"> двумя продольными рядами симметрично относительно его продольной и поперечной плоскостей симметрии в</w:t>
      </w:r>
      <w:r w:rsidR="00211178">
        <w:rPr>
          <w:color w:val="000000"/>
          <w:sz w:val="28"/>
          <w:szCs w:val="28"/>
        </w:rPr>
        <w:t xml:space="preserve"> два яруса. В середине полуваго</w:t>
      </w:r>
      <w:r w:rsidRPr="00B02BF8">
        <w:rPr>
          <w:color w:val="000000"/>
          <w:sz w:val="28"/>
          <w:szCs w:val="28"/>
        </w:rPr>
        <w:t xml:space="preserve">на размещают один рулон. Подкладки могут быть сплошными по всей длине полувагона или составными, при этом стык должен находиться на поперечных балках полувагона. Расстояние между подкладками должно быть не менее </w:t>
      </w:r>
      <w:smartTag w:uri="urn:schemas-microsoft-com:office:smarttags" w:element="metricconverter">
        <w:smartTagPr>
          <w:attr w:name="ProductID" w:val="700 мм"/>
        </w:smartTagPr>
        <w:r w:rsidRPr="00B02BF8">
          <w:rPr>
            <w:color w:val="000000"/>
            <w:sz w:val="28"/>
            <w:szCs w:val="28"/>
          </w:rPr>
          <w:t>700 мм</w:t>
        </w:r>
      </w:smartTag>
      <w:r w:rsidRPr="00B02BF8">
        <w:rPr>
          <w:color w:val="000000"/>
          <w:sz w:val="28"/>
          <w:szCs w:val="28"/>
        </w:rPr>
        <w:t>, а от подкладки до боковой стен</w:t>
      </w:r>
      <w:r w:rsidR="00211178">
        <w:rPr>
          <w:color w:val="000000"/>
          <w:sz w:val="28"/>
          <w:szCs w:val="28"/>
        </w:rPr>
        <w:t xml:space="preserve">ы и хребтовой балки полувагона </w:t>
      </w:r>
      <w:r w:rsidRPr="00B02BF8">
        <w:rPr>
          <w:color w:val="000000"/>
          <w:sz w:val="28"/>
          <w:szCs w:val="28"/>
        </w:rPr>
        <w:t>-</w:t>
      </w:r>
      <w:r w:rsidR="00211178">
        <w:rPr>
          <w:color w:val="000000"/>
          <w:sz w:val="28"/>
          <w:szCs w:val="28"/>
        </w:rPr>
        <w:t xml:space="preserve"> </w:t>
      </w:r>
      <w:r w:rsidRPr="00B02BF8">
        <w:rPr>
          <w:color w:val="000000"/>
          <w:sz w:val="28"/>
          <w:szCs w:val="28"/>
        </w:rPr>
        <w:t xml:space="preserve">не более </w:t>
      </w:r>
      <w:smartTag w:uri="urn:schemas-microsoft-com:office:smarttags" w:element="metricconverter">
        <w:smartTagPr>
          <w:attr w:name="ProductID" w:val="400 мм"/>
        </w:smartTagPr>
        <w:r w:rsidRPr="00B02BF8">
          <w:rPr>
            <w:color w:val="000000"/>
            <w:sz w:val="28"/>
            <w:szCs w:val="28"/>
          </w:rPr>
          <w:t>400 мм</w:t>
        </w:r>
      </w:smartTag>
      <w:r w:rsidRPr="00B02BF8">
        <w:rPr>
          <w:color w:val="000000"/>
          <w:sz w:val="28"/>
          <w:szCs w:val="28"/>
        </w:rPr>
        <w:t>.</w:t>
      </w:r>
    </w:p>
    <w:p w:rsidR="00E43DC0" w:rsidRPr="00B02BF8" w:rsidRDefault="00E43DC0" w:rsidP="00B02BF8">
      <w:pPr>
        <w:shd w:val="clear" w:color="auto" w:fill="FFFFFF"/>
        <w:adjustRightInd w:val="0"/>
        <w:spacing w:line="360" w:lineRule="auto"/>
        <w:ind w:firstLine="709"/>
        <w:jc w:val="both"/>
        <w:rPr>
          <w:sz w:val="28"/>
          <w:szCs w:val="28"/>
        </w:rPr>
      </w:pPr>
      <w:r w:rsidRPr="00B02BF8">
        <w:rPr>
          <w:color w:val="000000"/>
          <w:sz w:val="28"/>
          <w:szCs w:val="28"/>
        </w:rPr>
        <w:t xml:space="preserve">Зазоры между рулонами вдоль и поперек вагона не должны превышать </w:t>
      </w:r>
      <w:smartTag w:uri="urn:schemas-microsoft-com:office:smarttags" w:element="metricconverter">
        <w:smartTagPr>
          <w:attr w:name="ProductID" w:val="30 мм"/>
        </w:smartTagPr>
        <w:r w:rsidRPr="00B02BF8">
          <w:rPr>
            <w:color w:val="000000"/>
            <w:sz w:val="28"/>
            <w:szCs w:val="28"/>
          </w:rPr>
          <w:t>30 мм</w:t>
        </w:r>
      </w:smartTag>
      <w:r w:rsidRPr="00B02BF8">
        <w:rPr>
          <w:color w:val="000000"/>
          <w:sz w:val="28"/>
          <w:szCs w:val="28"/>
        </w:rPr>
        <w:t>. Торцовые двери ограждают щитами.</w:t>
      </w:r>
    </w:p>
    <w:p w:rsidR="008F1C79" w:rsidRPr="00B02BF8" w:rsidRDefault="00E43DC0" w:rsidP="00B02BF8">
      <w:pPr>
        <w:shd w:val="clear" w:color="auto" w:fill="FFFFFF"/>
        <w:adjustRightInd w:val="0"/>
        <w:spacing w:line="360" w:lineRule="auto"/>
        <w:ind w:firstLine="709"/>
        <w:jc w:val="both"/>
        <w:rPr>
          <w:color w:val="000000"/>
          <w:sz w:val="28"/>
          <w:szCs w:val="28"/>
        </w:rPr>
      </w:pPr>
      <w:r w:rsidRPr="00B02BF8">
        <w:rPr>
          <w:color w:val="000000"/>
          <w:sz w:val="28"/>
          <w:szCs w:val="28"/>
        </w:rPr>
        <w:t xml:space="preserve">Рулоны диаметром до </w:t>
      </w:r>
      <w:smartTag w:uri="urn:schemas-microsoft-com:office:smarttags" w:element="metricconverter">
        <w:smartTagPr>
          <w:attr w:name="ProductID" w:val="1400 мм"/>
        </w:smartTagPr>
        <w:r w:rsidRPr="00B02BF8">
          <w:rPr>
            <w:color w:val="000000"/>
            <w:sz w:val="28"/>
            <w:szCs w:val="28"/>
          </w:rPr>
          <w:t>1400 мм</w:t>
        </w:r>
      </w:smartTag>
      <w:r w:rsidRPr="00B02BF8">
        <w:rPr>
          <w:color w:val="000000"/>
          <w:sz w:val="28"/>
          <w:szCs w:val="28"/>
        </w:rPr>
        <w:t xml:space="preserve"> включительно и массой от 3,5 до 4,5 т включительно размещают в полувагоне вертикально на подкладках </w:t>
      </w:r>
      <w:r w:rsidRPr="00B02BF8">
        <w:rPr>
          <w:i/>
          <w:iCs/>
          <w:color w:val="000000"/>
          <w:sz w:val="28"/>
          <w:szCs w:val="28"/>
        </w:rPr>
        <w:t xml:space="preserve">2 </w:t>
      </w:r>
      <w:r w:rsidRPr="00B02BF8">
        <w:rPr>
          <w:color w:val="000000"/>
          <w:sz w:val="28"/>
          <w:szCs w:val="28"/>
        </w:rPr>
        <w:t xml:space="preserve">сечением не менее 50х </w:t>
      </w:r>
      <w:smartTag w:uri="urn:schemas-microsoft-com:office:smarttags" w:element="metricconverter">
        <w:smartTagPr>
          <w:attr w:name="ProductID" w:val="100 мм"/>
        </w:smartTagPr>
        <w:r w:rsidRPr="00B02BF8">
          <w:rPr>
            <w:color w:val="000000"/>
            <w:sz w:val="28"/>
            <w:szCs w:val="28"/>
          </w:rPr>
          <w:t>100 мм</w:t>
        </w:r>
      </w:smartTag>
      <w:r w:rsidRPr="00B02BF8">
        <w:rPr>
          <w:color w:val="000000"/>
          <w:sz w:val="28"/>
          <w:szCs w:val="28"/>
        </w:rPr>
        <w:t xml:space="preserve"> в один ярус по высоте, в Два-три ряда по ширине симметрично относительно продольной и поперечной плоскостей симметрии полувагона. При наличии между двумя группами рулонов свободного пространства, посередине полувагона на подкладки размещают распорные бруски . Каждый распорный брусок закрепляют к подкладкам не менее чем восемью гвоздями длиной </w:t>
      </w:r>
      <w:smartTag w:uri="urn:schemas-microsoft-com:office:smarttags" w:element="metricconverter">
        <w:smartTagPr>
          <w:attr w:name="ProductID" w:val="150 мм"/>
        </w:smartTagPr>
        <w:r w:rsidRPr="00B02BF8">
          <w:rPr>
            <w:color w:val="000000"/>
            <w:sz w:val="28"/>
            <w:szCs w:val="28"/>
          </w:rPr>
          <w:t>150 мм</w:t>
        </w:r>
      </w:smartTag>
      <w:r w:rsidRPr="00B02BF8">
        <w:rPr>
          <w:color w:val="000000"/>
          <w:sz w:val="28"/>
          <w:szCs w:val="28"/>
        </w:rPr>
        <w:t>. Торцовые Двери ограждают щитами.</w:t>
      </w:r>
      <w:r w:rsidR="009822D7" w:rsidRPr="00CD4CA7">
        <w:rPr>
          <w:color w:val="000000"/>
          <w:sz w:val="28"/>
          <w:szCs w:val="28"/>
        </w:rPr>
        <w:t>[2</w:t>
      </w:r>
      <w:r w:rsidR="009822D7" w:rsidRPr="00B02BF8">
        <w:rPr>
          <w:color w:val="000000"/>
          <w:sz w:val="28"/>
          <w:szCs w:val="28"/>
        </w:rPr>
        <w:t>,</w:t>
      </w:r>
      <w:r w:rsidR="009822D7" w:rsidRPr="00CD4CA7">
        <w:rPr>
          <w:color w:val="000000"/>
          <w:sz w:val="28"/>
          <w:szCs w:val="28"/>
        </w:rPr>
        <w:t>4]</w:t>
      </w:r>
    </w:p>
    <w:p w:rsidR="00B02BF8" w:rsidRDefault="00A120A6" w:rsidP="00B02BF8">
      <w:pPr>
        <w:shd w:val="clear" w:color="auto" w:fill="FFFFFF"/>
        <w:adjustRightInd w:val="0"/>
        <w:spacing w:line="360" w:lineRule="auto"/>
        <w:ind w:firstLine="709"/>
        <w:jc w:val="both"/>
        <w:rPr>
          <w:color w:val="000000"/>
          <w:sz w:val="28"/>
          <w:szCs w:val="28"/>
        </w:rPr>
      </w:pPr>
      <w:r w:rsidRPr="00B02BF8">
        <w:rPr>
          <w:color w:val="000000"/>
          <w:sz w:val="28"/>
          <w:szCs w:val="28"/>
        </w:rPr>
        <w:t xml:space="preserve">Погрузка выгрузка стали в рулонах производится при помощи козловых и </w:t>
      </w:r>
      <w:r w:rsidR="001C5FC9" w:rsidRPr="00B02BF8">
        <w:rPr>
          <w:color w:val="000000"/>
          <w:sz w:val="28"/>
          <w:szCs w:val="28"/>
        </w:rPr>
        <w:t xml:space="preserve">стрелового </w:t>
      </w:r>
      <w:r w:rsidRPr="00B02BF8">
        <w:rPr>
          <w:color w:val="000000"/>
          <w:sz w:val="28"/>
          <w:szCs w:val="28"/>
        </w:rPr>
        <w:t>кранов</w:t>
      </w:r>
    </w:p>
    <w:p w:rsidR="001D2DAE" w:rsidRDefault="001D2DAE" w:rsidP="00B02BF8">
      <w:pPr>
        <w:shd w:val="clear" w:color="auto" w:fill="FFFFFF"/>
        <w:adjustRightInd w:val="0"/>
        <w:spacing w:line="360" w:lineRule="auto"/>
        <w:ind w:firstLine="709"/>
        <w:jc w:val="both"/>
        <w:rPr>
          <w:sz w:val="28"/>
          <w:szCs w:val="28"/>
        </w:rPr>
        <w:sectPr w:rsidR="001D2DAE" w:rsidSect="00B02BF8">
          <w:pgSz w:w="11906" w:h="16838" w:code="9"/>
          <w:pgMar w:top="1134" w:right="850" w:bottom="1134" w:left="1701" w:header="851" w:footer="851" w:gutter="0"/>
          <w:cols w:space="708"/>
          <w:titlePg/>
          <w:docGrid w:linePitch="360"/>
        </w:sectPr>
      </w:pPr>
    </w:p>
    <w:p w:rsidR="00E43DC0" w:rsidRDefault="00983978" w:rsidP="00B02BF8">
      <w:pPr>
        <w:shd w:val="clear" w:color="auto" w:fill="FFFFFF"/>
        <w:adjustRightInd w:val="0"/>
        <w:spacing w:line="360" w:lineRule="auto"/>
        <w:ind w:firstLine="709"/>
        <w:jc w:val="both"/>
        <w:rPr>
          <w:sz w:val="28"/>
          <w:szCs w:val="28"/>
        </w:rPr>
      </w:pPr>
      <w:r w:rsidRPr="00B02BF8">
        <w:rPr>
          <w:sz w:val="28"/>
          <w:szCs w:val="28"/>
        </w:rPr>
        <w:t xml:space="preserve">Таблица 1.1 </w:t>
      </w:r>
      <w:r w:rsidR="00705DB1" w:rsidRPr="00B02BF8">
        <w:rPr>
          <w:sz w:val="28"/>
          <w:szCs w:val="28"/>
        </w:rPr>
        <w:t xml:space="preserve">Технические характеристики </w:t>
      </w:r>
      <w:r w:rsidR="001C5FC9" w:rsidRPr="00B02BF8">
        <w:rPr>
          <w:sz w:val="28"/>
          <w:szCs w:val="28"/>
        </w:rPr>
        <w:t>стреловых</w:t>
      </w:r>
      <w:r w:rsidR="00705DB1" w:rsidRPr="00B02BF8">
        <w:rPr>
          <w:sz w:val="28"/>
          <w:szCs w:val="28"/>
        </w:rPr>
        <w:t xml:space="preserve"> кранов</w:t>
      </w:r>
    </w:p>
    <w:tbl>
      <w:tblPr>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1276"/>
        <w:gridCol w:w="992"/>
        <w:gridCol w:w="899"/>
        <w:gridCol w:w="944"/>
        <w:gridCol w:w="802"/>
        <w:gridCol w:w="1276"/>
        <w:gridCol w:w="332"/>
        <w:gridCol w:w="567"/>
        <w:gridCol w:w="992"/>
        <w:gridCol w:w="851"/>
        <w:gridCol w:w="2126"/>
        <w:gridCol w:w="910"/>
      </w:tblGrid>
      <w:tr w:rsidR="001D2DAE" w:rsidRPr="00B02BF8" w:rsidTr="001D2DAE">
        <w:trPr>
          <w:trHeight w:val="1843"/>
        </w:trPr>
        <w:tc>
          <w:tcPr>
            <w:tcW w:w="959" w:type="dxa"/>
            <w:vMerge w:val="restart"/>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Тип крана</w:t>
            </w:r>
          </w:p>
        </w:tc>
        <w:tc>
          <w:tcPr>
            <w:tcW w:w="2268" w:type="dxa"/>
            <w:gridSpan w:val="2"/>
          </w:tcPr>
          <w:p w:rsidR="00C5566A" w:rsidRPr="00B02BF8" w:rsidRDefault="00C5566A" w:rsidP="001D2DAE">
            <w:pPr>
              <w:adjustRightInd w:val="0"/>
              <w:spacing w:line="360" w:lineRule="auto"/>
              <w:ind w:right="40"/>
              <w:rPr>
                <w:color w:val="000000"/>
                <w:sz w:val="20"/>
                <w:szCs w:val="20"/>
              </w:rPr>
            </w:pPr>
            <w:r w:rsidRPr="00B02BF8">
              <w:rPr>
                <w:color w:val="000000"/>
                <w:sz w:val="20"/>
                <w:szCs w:val="20"/>
              </w:rPr>
              <w:t>Грузоподъем</w:t>
            </w:r>
          </w:p>
          <w:p w:rsidR="00C5566A" w:rsidRPr="00B02BF8" w:rsidRDefault="00C5566A" w:rsidP="001D2DAE">
            <w:pPr>
              <w:adjustRightInd w:val="0"/>
              <w:spacing w:line="360" w:lineRule="auto"/>
              <w:ind w:right="40"/>
              <w:rPr>
                <w:color w:val="000000"/>
                <w:sz w:val="20"/>
                <w:szCs w:val="20"/>
              </w:rPr>
            </w:pPr>
            <w:r w:rsidRPr="00B02BF8">
              <w:rPr>
                <w:color w:val="000000"/>
                <w:sz w:val="20"/>
                <w:szCs w:val="20"/>
              </w:rPr>
              <w:t>ность, т, при</w:t>
            </w:r>
          </w:p>
          <w:p w:rsidR="00C5566A" w:rsidRPr="00B02BF8" w:rsidRDefault="00C5566A" w:rsidP="001D2DAE">
            <w:pPr>
              <w:adjustRightInd w:val="0"/>
              <w:spacing w:line="360" w:lineRule="auto"/>
              <w:ind w:right="40"/>
              <w:rPr>
                <w:color w:val="000000"/>
                <w:sz w:val="20"/>
                <w:szCs w:val="20"/>
              </w:rPr>
            </w:pPr>
            <w:r w:rsidRPr="00B02BF8">
              <w:rPr>
                <w:color w:val="000000"/>
                <w:sz w:val="20"/>
                <w:szCs w:val="20"/>
              </w:rPr>
              <w:t>вылете стрелы</w:t>
            </w:r>
          </w:p>
        </w:tc>
        <w:tc>
          <w:tcPr>
            <w:tcW w:w="1891" w:type="dxa"/>
            <w:gridSpan w:val="2"/>
          </w:tcPr>
          <w:p w:rsidR="00C5566A" w:rsidRPr="00B02BF8" w:rsidRDefault="00C5566A" w:rsidP="001D2DAE">
            <w:pPr>
              <w:adjustRightInd w:val="0"/>
              <w:spacing w:line="360" w:lineRule="auto"/>
              <w:ind w:right="40"/>
              <w:rPr>
                <w:color w:val="000000"/>
                <w:sz w:val="20"/>
                <w:szCs w:val="20"/>
              </w:rPr>
            </w:pPr>
            <w:r w:rsidRPr="00B02BF8">
              <w:rPr>
                <w:color w:val="000000"/>
                <w:sz w:val="20"/>
                <w:szCs w:val="20"/>
              </w:rPr>
              <w:t>Вылет стрелы, м</w:t>
            </w:r>
          </w:p>
        </w:tc>
        <w:tc>
          <w:tcPr>
            <w:tcW w:w="944"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Длина стрелы, м</w:t>
            </w:r>
          </w:p>
        </w:tc>
        <w:tc>
          <w:tcPr>
            <w:tcW w:w="802"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Наибольшая высота подъема</w:t>
            </w:r>
          </w:p>
          <w:p w:rsidR="00C5566A" w:rsidRPr="00B02BF8" w:rsidRDefault="001116F3" w:rsidP="001D2DAE">
            <w:pPr>
              <w:adjustRightInd w:val="0"/>
              <w:spacing w:line="360" w:lineRule="auto"/>
              <w:ind w:left="113" w:right="40"/>
              <w:rPr>
                <w:color w:val="000000"/>
                <w:sz w:val="20"/>
                <w:szCs w:val="20"/>
              </w:rPr>
            </w:pPr>
            <w:r w:rsidRPr="00B02BF8">
              <w:rPr>
                <w:color w:val="000000"/>
                <w:sz w:val="20"/>
                <w:szCs w:val="20"/>
              </w:rPr>
              <w:t>крюка, м</w:t>
            </w:r>
          </w:p>
        </w:tc>
        <w:tc>
          <w:tcPr>
            <w:tcW w:w="1276"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Скорость поъма груза, м/мин</w:t>
            </w:r>
          </w:p>
        </w:tc>
        <w:tc>
          <w:tcPr>
            <w:tcW w:w="332"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Время полного подъема стрелы, мин</w:t>
            </w:r>
          </w:p>
        </w:tc>
        <w:tc>
          <w:tcPr>
            <w:tcW w:w="567"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Частота поворота крана крана об/мин</w:t>
            </w:r>
          </w:p>
        </w:tc>
        <w:tc>
          <w:tcPr>
            <w:tcW w:w="992"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Скорость передвижения крана самоходом, м/мин</w:t>
            </w:r>
          </w:p>
        </w:tc>
        <w:tc>
          <w:tcPr>
            <w:tcW w:w="851"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Общая масса крана в рабочем</w:t>
            </w:r>
          </w:p>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состоянии, т</w:t>
            </w:r>
          </w:p>
        </w:tc>
        <w:tc>
          <w:tcPr>
            <w:tcW w:w="2126"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Род привода, марка двигателя</w:t>
            </w:r>
          </w:p>
        </w:tc>
        <w:tc>
          <w:tcPr>
            <w:tcW w:w="910"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Мощность двигателя,кВт</w:t>
            </w:r>
          </w:p>
        </w:tc>
      </w:tr>
      <w:tr w:rsidR="001D2DAE" w:rsidRPr="00B02BF8" w:rsidTr="001D2DAE">
        <w:trPr>
          <w:cantSplit/>
          <w:trHeight w:val="1723"/>
        </w:trPr>
        <w:tc>
          <w:tcPr>
            <w:tcW w:w="959" w:type="dxa"/>
            <w:vMerge/>
          </w:tcPr>
          <w:p w:rsidR="00C5566A" w:rsidRPr="00B02BF8" w:rsidRDefault="00C5566A" w:rsidP="001D2DAE">
            <w:pPr>
              <w:adjustRightInd w:val="0"/>
              <w:spacing w:line="360" w:lineRule="auto"/>
              <w:ind w:right="40"/>
              <w:rPr>
                <w:color w:val="000000"/>
                <w:sz w:val="20"/>
                <w:szCs w:val="20"/>
              </w:rPr>
            </w:pPr>
          </w:p>
        </w:tc>
        <w:tc>
          <w:tcPr>
            <w:tcW w:w="992"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наименьшем</w:t>
            </w:r>
          </w:p>
        </w:tc>
        <w:tc>
          <w:tcPr>
            <w:tcW w:w="1276"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наибольшем</w:t>
            </w:r>
          </w:p>
        </w:tc>
        <w:tc>
          <w:tcPr>
            <w:tcW w:w="992"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наименьшем</w:t>
            </w:r>
          </w:p>
        </w:tc>
        <w:tc>
          <w:tcPr>
            <w:tcW w:w="899" w:type="dxa"/>
            <w:textDirection w:val="btLr"/>
          </w:tcPr>
          <w:p w:rsidR="00C5566A" w:rsidRPr="00B02BF8" w:rsidRDefault="00C5566A" w:rsidP="001D2DAE">
            <w:pPr>
              <w:adjustRightInd w:val="0"/>
              <w:spacing w:line="360" w:lineRule="auto"/>
              <w:ind w:left="113" w:right="40"/>
              <w:rPr>
                <w:color w:val="000000"/>
                <w:sz w:val="20"/>
                <w:szCs w:val="20"/>
              </w:rPr>
            </w:pPr>
            <w:r w:rsidRPr="00B02BF8">
              <w:rPr>
                <w:color w:val="000000"/>
                <w:sz w:val="20"/>
                <w:szCs w:val="20"/>
              </w:rPr>
              <w:t>наибольшем</w:t>
            </w:r>
          </w:p>
        </w:tc>
        <w:tc>
          <w:tcPr>
            <w:tcW w:w="944" w:type="dxa"/>
          </w:tcPr>
          <w:p w:rsidR="00C5566A" w:rsidRPr="00B02BF8" w:rsidRDefault="00C5566A" w:rsidP="001D2DAE">
            <w:pPr>
              <w:adjustRightInd w:val="0"/>
              <w:spacing w:line="360" w:lineRule="auto"/>
              <w:ind w:right="40"/>
              <w:rPr>
                <w:color w:val="000000"/>
                <w:sz w:val="20"/>
                <w:szCs w:val="20"/>
              </w:rPr>
            </w:pPr>
          </w:p>
        </w:tc>
        <w:tc>
          <w:tcPr>
            <w:tcW w:w="802" w:type="dxa"/>
          </w:tcPr>
          <w:p w:rsidR="00C5566A" w:rsidRPr="00B02BF8" w:rsidRDefault="00C5566A" w:rsidP="001D2DAE">
            <w:pPr>
              <w:adjustRightInd w:val="0"/>
              <w:spacing w:line="360" w:lineRule="auto"/>
              <w:ind w:right="40"/>
              <w:rPr>
                <w:color w:val="000000"/>
                <w:sz w:val="20"/>
                <w:szCs w:val="20"/>
              </w:rPr>
            </w:pPr>
          </w:p>
        </w:tc>
        <w:tc>
          <w:tcPr>
            <w:tcW w:w="1276" w:type="dxa"/>
          </w:tcPr>
          <w:p w:rsidR="00C5566A" w:rsidRPr="00B02BF8" w:rsidRDefault="00C5566A" w:rsidP="001D2DAE">
            <w:pPr>
              <w:adjustRightInd w:val="0"/>
              <w:spacing w:line="360" w:lineRule="auto"/>
              <w:ind w:right="40"/>
              <w:rPr>
                <w:color w:val="000000"/>
                <w:sz w:val="20"/>
                <w:szCs w:val="20"/>
              </w:rPr>
            </w:pPr>
          </w:p>
        </w:tc>
        <w:tc>
          <w:tcPr>
            <w:tcW w:w="332" w:type="dxa"/>
          </w:tcPr>
          <w:p w:rsidR="00C5566A" w:rsidRPr="00B02BF8" w:rsidRDefault="00C5566A" w:rsidP="001D2DAE">
            <w:pPr>
              <w:adjustRightInd w:val="0"/>
              <w:spacing w:line="360" w:lineRule="auto"/>
              <w:ind w:right="40"/>
              <w:rPr>
                <w:color w:val="000000"/>
                <w:sz w:val="20"/>
                <w:szCs w:val="20"/>
              </w:rPr>
            </w:pPr>
          </w:p>
        </w:tc>
        <w:tc>
          <w:tcPr>
            <w:tcW w:w="567" w:type="dxa"/>
          </w:tcPr>
          <w:p w:rsidR="00C5566A" w:rsidRPr="00B02BF8" w:rsidRDefault="00C5566A" w:rsidP="001D2DAE">
            <w:pPr>
              <w:adjustRightInd w:val="0"/>
              <w:spacing w:line="360" w:lineRule="auto"/>
              <w:ind w:right="40"/>
              <w:rPr>
                <w:color w:val="000000"/>
                <w:sz w:val="20"/>
                <w:szCs w:val="20"/>
              </w:rPr>
            </w:pPr>
          </w:p>
        </w:tc>
        <w:tc>
          <w:tcPr>
            <w:tcW w:w="992" w:type="dxa"/>
          </w:tcPr>
          <w:p w:rsidR="00C5566A" w:rsidRPr="00B02BF8" w:rsidRDefault="00C5566A" w:rsidP="001D2DAE">
            <w:pPr>
              <w:adjustRightInd w:val="0"/>
              <w:spacing w:line="360" w:lineRule="auto"/>
              <w:ind w:right="40"/>
              <w:rPr>
                <w:color w:val="000000"/>
                <w:sz w:val="20"/>
                <w:szCs w:val="20"/>
              </w:rPr>
            </w:pPr>
          </w:p>
        </w:tc>
        <w:tc>
          <w:tcPr>
            <w:tcW w:w="851" w:type="dxa"/>
          </w:tcPr>
          <w:p w:rsidR="00C5566A" w:rsidRPr="00B02BF8" w:rsidRDefault="00C5566A" w:rsidP="001D2DAE">
            <w:pPr>
              <w:adjustRightInd w:val="0"/>
              <w:spacing w:line="360" w:lineRule="auto"/>
              <w:ind w:right="40"/>
              <w:rPr>
                <w:color w:val="000000"/>
                <w:sz w:val="20"/>
                <w:szCs w:val="20"/>
              </w:rPr>
            </w:pPr>
          </w:p>
        </w:tc>
        <w:tc>
          <w:tcPr>
            <w:tcW w:w="2126" w:type="dxa"/>
          </w:tcPr>
          <w:p w:rsidR="00C5566A" w:rsidRPr="00B02BF8" w:rsidRDefault="00C5566A" w:rsidP="001D2DAE">
            <w:pPr>
              <w:adjustRightInd w:val="0"/>
              <w:spacing w:line="360" w:lineRule="auto"/>
              <w:ind w:right="40"/>
              <w:rPr>
                <w:color w:val="000000"/>
                <w:sz w:val="20"/>
                <w:szCs w:val="20"/>
              </w:rPr>
            </w:pPr>
          </w:p>
        </w:tc>
        <w:tc>
          <w:tcPr>
            <w:tcW w:w="910" w:type="dxa"/>
          </w:tcPr>
          <w:p w:rsidR="00C5566A" w:rsidRPr="00B02BF8" w:rsidRDefault="00C5566A" w:rsidP="001D2DAE">
            <w:pPr>
              <w:adjustRightInd w:val="0"/>
              <w:spacing w:line="360" w:lineRule="auto"/>
              <w:ind w:right="40"/>
              <w:rPr>
                <w:color w:val="000000"/>
                <w:sz w:val="20"/>
                <w:szCs w:val="20"/>
              </w:rPr>
            </w:pPr>
          </w:p>
        </w:tc>
      </w:tr>
      <w:tr w:rsidR="009A66F7" w:rsidRPr="00B02BF8" w:rsidTr="001D2DAE">
        <w:trPr>
          <w:trHeight w:val="277"/>
        </w:trPr>
        <w:tc>
          <w:tcPr>
            <w:tcW w:w="959"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w:t>
            </w:r>
          </w:p>
        </w:tc>
        <w:tc>
          <w:tcPr>
            <w:tcW w:w="992"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2</w:t>
            </w:r>
          </w:p>
        </w:tc>
        <w:tc>
          <w:tcPr>
            <w:tcW w:w="1276"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3</w:t>
            </w:r>
          </w:p>
        </w:tc>
        <w:tc>
          <w:tcPr>
            <w:tcW w:w="992"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4</w:t>
            </w:r>
          </w:p>
        </w:tc>
        <w:tc>
          <w:tcPr>
            <w:tcW w:w="899"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5</w:t>
            </w:r>
          </w:p>
        </w:tc>
        <w:tc>
          <w:tcPr>
            <w:tcW w:w="944"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6</w:t>
            </w:r>
          </w:p>
        </w:tc>
        <w:tc>
          <w:tcPr>
            <w:tcW w:w="802"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7</w:t>
            </w:r>
          </w:p>
        </w:tc>
        <w:tc>
          <w:tcPr>
            <w:tcW w:w="1276"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8</w:t>
            </w:r>
          </w:p>
        </w:tc>
        <w:tc>
          <w:tcPr>
            <w:tcW w:w="332"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9</w:t>
            </w:r>
          </w:p>
        </w:tc>
        <w:tc>
          <w:tcPr>
            <w:tcW w:w="567"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10</w:t>
            </w:r>
          </w:p>
        </w:tc>
        <w:tc>
          <w:tcPr>
            <w:tcW w:w="992"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11</w:t>
            </w:r>
          </w:p>
        </w:tc>
        <w:tc>
          <w:tcPr>
            <w:tcW w:w="851"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12</w:t>
            </w:r>
          </w:p>
        </w:tc>
        <w:tc>
          <w:tcPr>
            <w:tcW w:w="2126"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13</w:t>
            </w:r>
          </w:p>
        </w:tc>
        <w:tc>
          <w:tcPr>
            <w:tcW w:w="910" w:type="dxa"/>
          </w:tcPr>
          <w:p w:rsidR="001C5FC9" w:rsidRPr="00B02BF8" w:rsidRDefault="001C5FC9" w:rsidP="001D2DAE">
            <w:pPr>
              <w:adjustRightInd w:val="0"/>
              <w:spacing w:line="360" w:lineRule="auto"/>
              <w:ind w:right="40"/>
              <w:rPr>
                <w:color w:val="000000"/>
                <w:sz w:val="20"/>
                <w:szCs w:val="20"/>
              </w:rPr>
            </w:pPr>
            <w:r w:rsidRPr="00B02BF8">
              <w:rPr>
                <w:color w:val="000000"/>
                <w:sz w:val="20"/>
                <w:szCs w:val="20"/>
              </w:rPr>
              <w:t>14</w:t>
            </w:r>
          </w:p>
        </w:tc>
      </w:tr>
      <w:tr w:rsidR="009A66F7" w:rsidRPr="00B02BF8" w:rsidTr="001D2DAE">
        <w:tc>
          <w:tcPr>
            <w:tcW w:w="959" w:type="dxa"/>
          </w:tcPr>
          <w:p w:rsidR="001C5FC9" w:rsidRPr="00B02BF8" w:rsidRDefault="00C5566A" w:rsidP="001D2DAE">
            <w:pPr>
              <w:adjustRightInd w:val="0"/>
              <w:spacing w:line="360" w:lineRule="auto"/>
              <w:ind w:right="40"/>
              <w:rPr>
                <w:color w:val="000000"/>
                <w:sz w:val="20"/>
                <w:szCs w:val="20"/>
              </w:rPr>
            </w:pPr>
            <w:r w:rsidRPr="00B02BF8">
              <w:rPr>
                <w:color w:val="000000"/>
                <w:sz w:val="20"/>
                <w:szCs w:val="20"/>
              </w:rPr>
              <w:t>МК-6</w:t>
            </w:r>
          </w:p>
        </w:tc>
        <w:tc>
          <w:tcPr>
            <w:tcW w:w="992" w:type="dxa"/>
          </w:tcPr>
          <w:p w:rsidR="001C5FC9" w:rsidRPr="00B02BF8" w:rsidRDefault="0050243C" w:rsidP="001D2DAE">
            <w:pPr>
              <w:adjustRightInd w:val="0"/>
              <w:spacing w:line="360" w:lineRule="auto"/>
              <w:ind w:right="40"/>
              <w:rPr>
                <w:color w:val="000000"/>
                <w:sz w:val="20"/>
                <w:szCs w:val="20"/>
              </w:rPr>
            </w:pPr>
            <w:r w:rsidRPr="00B02BF8">
              <w:rPr>
                <w:color w:val="000000"/>
                <w:sz w:val="20"/>
                <w:szCs w:val="20"/>
              </w:rPr>
              <w:t>6,0</w:t>
            </w:r>
          </w:p>
        </w:tc>
        <w:tc>
          <w:tcPr>
            <w:tcW w:w="1276" w:type="dxa"/>
          </w:tcPr>
          <w:p w:rsidR="001C5FC9" w:rsidRPr="00B02BF8" w:rsidRDefault="0050243C" w:rsidP="001D2DAE">
            <w:pPr>
              <w:adjustRightInd w:val="0"/>
              <w:spacing w:line="360" w:lineRule="auto"/>
              <w:ind w:right="40"/>
              <w:rPr>
                <w:color w:val="000000"/>
                <w:sz w:val="20"/>
                <w:szCs w:val="20"/>
              </w:rPr>
            </w:pPr>
            <w:r w:rsidRPr="00B02BF8">
              <w:rPr>
                <w:color w:val="000000"/>
                <w:sz w:val="20"/>
                <w:szCs w:val="20"/>
              </w:rPr>
              <w:t>2,4</w:t>
            </w:r>
          </w:p>
        </w:tc>
        <w:tc>
          <w:tcPr>
            <w:tcW w:w="992" w:type="dxa"/>
          </w:tcPr>
          <w:p w:rsidR="001C5FC9" w:rsidRPr="00B02BF8" w:rsidRDefault="0050243C" w:rsidP="001D2DAE">
            <w:pPr>
              <w:adjustRightInd w:val="0"/>
              <w:spacing w:line="360" w:lineRule="auto"/>
              <w:ind w:right="40"/>
              <w:rPr>
                <w:color w:val="000000"/>
                <w:sz w:val="20"/>
                <w:szCs w:val="20"/>
              </w:rPr>
            </w:pPr>
            <w:r w:rsidRPr="00B02BF8">
              <w:rPr>
                <w:color w:val="000000"/>
                <w:sz w:val="20"/>
                <w:szCs w:val="20"/>
              </w:rPr>
              <w:t>5,0</w:t>
            </w:r>
          </w:p>
        </w:tc>
        <w:tc>
          <w:tcPr>
            <w:tcW w:w="899" w:type="dxa"/>
          </w:tcPr>
          <w:p w:rsidR="001C5FC9" w:rsidRPr="00B02BF8" w:rsidRDefault="0050243C" w:rsidP="001D2DAE">
            <w:pPr>
              <w:adjustRightInd w:val="0"/>
              <w:spacing w:line="360" w:lineRule="auto"/>
              <w:ind w:right="40"/>
              <w:rPr>
                <w:color w:val="000000"/>
                <w:sz w:val="20"/>
                <w:szCs w:val="20"/>
              </w:rPr>
            </w:pPr>
            <w:r w:rsidRPr="00B02BF8">
              <w:rPr>
                <w:color w:val="000000"/>
                <w:sz w:val="20"/>
                <w:szCs w:val="20"/>
              </w:rPr>
              <w:t>10,5</w:t>
            </w:r>
          </w:p>
        </w:tc>
        <w:tc>
          <w:tcPr>
            <w:tcW w:w="944" w:type="dxa"/>
          </w:tcPr>
          <w:p w:rsidR="001C5FC9" w:rsidRPr="00B02BF8" w:rsidRDefault="0050243C" w:rsidP="001D2DAE">
            <w:pPr>
              <w:adjustRightInd w:val="0"/>
              <w:spacing w:line="360" w:lineRule="auto"/>
              <w:ind w:right="40"/>
              <w:rPr>
                <w:color w:val="000000"/>
                <w:sz w:val="20"/>
                <w:szCs w:val="20"/>
              </w:rPr>
            </w:pPr>
            <w:r w:rsidRPr="00B02BF8">
              <w:rPr>
                <w:color w:val="000000"/>
                <w:sz w:val="20"/>
                <w:szCs w:val="20"/>
              </w:rPr>
              <w:t>10,3</w:t>
            </w:r>
          </w:p>
        </w:tc>
        <w:tc>
          <w:tcPr>
            <w:tcW w:w="802"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-10,3</w:t>
            </w:r>
          </w:p>
        </w:tc>
        <w:tc>
          <w:tcPr>
            <w:tcW w:w="1276"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w:t>
            </w:r>
          </w:p>
        </w:tc>
        <w:tc>
          <w:tcPr>
            <w:tcW w:w="332" w:type="dxa"/>
          </w:tcPr>
          <w:p w:rsidR="001C5FC9" w:rsidRPr="00B02BF8" w:rsidRDefault="001C5FC9" w:rsidP="001D2DAE">
            <w:pPr>
              <w:adjustRightInd w:val="0"/>
              <w:spacing w:line="360" w:lineRule="auto"/>
              <w:ind w:right="40"/>
              <w:rPr>
                <w:color w:val="000000"/>
                <w:sz w:val="20"/>
                <w:szCs w:val="20"/>
              </w:rPr>
            </w:pPr>
          </w:p>
        </w:tc>
        <w:tc>
          <w:tcPr>
            <w:tcW w:w="567"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w:t>
            </w:r>
          </w:p>
        </w:tc>
        <w:tc>
          <w:tcPr>
            <w:tcW w:w="992"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w:t>
            </w:r>
          </w:p>
        </w:tc>
        <w:tc>
          <w:tcPr>
            <w:tcW w:w="851" w:type="dxa"/>
          </w:tcPr>
          <w:p w:rsidR="001C5FC9" w:rsidRPr="00B02BF8" w:rsidRDefault="00935544" w:rsidP="001D2DAE">
            <w:pPr>
              <w:adjustRightInd w:val="0"/>
              <w:spacing w:line="360" w:lineRule="auto"/>
              <w:ind w:right="40"/>
              <w:rPr>
                <w:color w:val="000000"/>
                <w:sz w:val="20"/>
                <w:szCs w:val="20"/>
              </w:rPr>
            </w:pPr>
            <w:r w:rsidRPr="00B02BF8">
              <w:rPr>
                <w:color w:val="000000"/>
                <w:sz w:val="20"/>
                <w:szCs w:val="20"/>
              </w:rPr>
              <w:t>32,5..33,1</w:t>
            </w:r>
          </w:p>
        </w:tc>
        <w:tc>
          <w:tcPr>
            <w:tcW w:w="2126" w:type="dxa"/>
          </w:tcPr>
          <w:p w:rsidR="001C5FC9" w:rsidRPr="00B02BF8" w:rsidRDefault="00C94BD9" w:rsidP="001D2DAE">
            <w:pPr>
              <w:adjustRightInd w:val="0"/>
              <w:spacing w:line="360" w:lineRule="auto"/>
              <w:ind w:right="40"/>
              <w:rPr>
                <w:color w:val="000000"/>
                <w:sz w:val="20"/>
                <w:szCs w:val="20"/>
              </w:rPr>
            </w:pPr>
            <w:r w:rsidRPr="00B02BF8">
              <w:rPr>
                <w:color w:val="000000"/>
                <w:sz w:val="20"/>
                <w:szCs w:val="20"/>
              </w:rPr>
              <w:t>Двигатель внутреннего сгорания, ЗиЛ  164</w:t>
            </w:r>
          </w:p>
        </w:tc>
        <w:tc>
          <w:tcPr>
            <w:tcW w:w="910"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73,6</w:t>
            </w:r>
          </w:p>
        </w:tc>
      </w:tr>
      <w:tr w:rsidR="009A66F7" w:rsidRPr="00B02BF8" w:rsidTr="001D2DAE">
        <w:tc>
          <w:tcPr>
            <w:tcW w:w="959" w:type="dxa"/>
          </w:tcPr>
          <w:p w:rsidR="001C5FC9" w:rsidRPr="00B02BF8" w:rsidRDefault="00C5566A" w:rsidP="001D2DAE">
            <w:pPr>
              <w:adjustRightInd w:val="0"/>
              <w:spacing w:line="360" w:lineRule="auto"/>
              <w:ind w:right="40"/>
              <w:rPr>
                <w:color w:val="000000"/>
                <w:sz w:val="20"/>
                <w:szCs w:val="20"/>
              </w:rPr>
            </w:pPr>
            <w:r w:rsidRPr="00B02BF8">
              <w:rPr>
                <w:color w:val="000000"/>
                <w:sz w:val="20"/>
                <w:szCs w:val="20"/>
              </w:rPr>
              <w:t>КДВ-15п</w:t>
            </w:r>
          </w:p>
        </w:tc>
        <w:tc>
          <w:tcPr>
            <w:tcW w:w="992" w:type="dxa"/>
          </w:tcPr>
          <w:p w:rsidR="001C5FC9" w:rsidRPr="00B02BF8" w:rsidRDefault="001A17EC" w:rsidP="001D2DAE">
            <w:pPr>
              <w:adjustRightInd w:val="0"/>
              <w:spacing w:line="360" w:lineRule="auto"/>
              <w:ind w:right="40"/>
              <w:rPr>
                <w:color w:val="000000"/>
                <w:sz w:val="20"/>
                <w:szCs w:val="20"/>
              </w:rPr>
            </w:pPr>
            <w:r>
              <w:rPr>
                <w:color w:val="000000"/>
                <w:sz w:val="20"/>
                <w:szCs w:val="20"/>
              </w:rPr>
              <w:pict>
                <v:shape id="_x0000_i1035" type="#_x0000_t75" style="width:24.75pt;height:33pt">
                  <v:imagedata r:id="rId23" o:title=""/>
                </v:shape>
              </w:pict>
            </w:r>
          </w:p>
        </w:tc>
        <w:tc>
          <w:tcPr>
            <w:tcW w:w="1276" w:type="dxa"/>
          </w:tcPr>
          <w:p w:rsidR="001C5FC9"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36" type="#_x0000_t75" style="width:27pt;height:33pt">
                  <v:imagedata r:id="rId24" o:title=""/>
                </v:shape>
              </w:pict>
            </w:r>
          </w:p>
        </w:tc>
        <w:tc>
          <w:tcPr>
            <w:tcW w:w="992" w:type="dxa"/>
          </w:tcPr>
          <w:p w:rsidR="001C5FC9" w:rsidRPr="00B02BF8" w:rsidRDefault="00900231" w:rsidP="001D2DAE">
            <w:pPr>
              <w:adjustRightInd w:val="0"/>
              <w:spacing w:line="360" w:lineRule="auto"/>
              <w:ind w:right="40"/>
              <w:rPr>
                <w:color w:val="000000"/>
                <w:sz w:val="20"/>
                <w:szCs w:val="20"/>
              </w:rPr>
            </w:pPr>
            <w:r w:rsidRPr="00B02BF8">
              <w:rPr>
                <w:color w:val="000000"/>
                <w:sz w:val="20"/>
                <w:szCs w:val="20"/>
              </w:rPr>
              <w:t>4,5</w:t>
            </w:r>
          </w:p>
        </w:tc>
        <w:tc>
          <w:tcPr>
            <w:tcW w:w="899" w:type="dxa"/>
          </w:tcPr>
          <w:p w:rsidR="001C5FC9"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37" type="#_x0000_t75" style="width:24.75pt;height:33pt">
                  <v:imagedata r:id="rId25" o:title=""/>
                </v:shape>
              </w:pict>
            </w:r>
          </w:p>
        </w:tc>
        <w:tc>
          <w:tcPr>
            <w:tcW w:w="944"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14,0</w:t>
            </w:r>
          </w:p>
        </w:tc>
        <w:tc>
          <w:tcPr>
            <w:tcW w:w="802" w:type="dxa"/>
          </w:tcPr>
          <w:p w:rsidR="001C5FC9" w:rsidRPr="00B02BF8" w:rsidRDefault="00935544" w:rsidP="001D2DAE">
            <w:pPr>
              <w:adjustRightInd w:val="0"/>
              <w:spacing w:line="360" w:lineRule="auto"/>
              <w:ind w:right="40"/>
              <w:rPr>
                <w:color w:val="000000"/>
                <w:sz w:val="20"/>
                <w:szCs w:val="20"/>
              </w:rPr>
            </w:pPr>
            <w:r w:rsidRPr="00B02BF8">
              <w:rPr>
                <w:color w:val="000000"/>
                <w:sz w:val="20"/>
                <w:szCs w:val="20"/>
              </w:rPr>
              <w:t>13,5</w:t>
            </w:r>
          </w:p>
        </w:tc>
        <w:tc>
          <w:tcPr>
            <w:tcW w:w="1276" w:type="dxa"/>
          </w:tcPr>
          <w:p w:rsidR="001C5FC9"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38" type="#_x0000_t75" style="width:45pt;height:27pt">
                  <v:imagedata r:id="rId26" o:title=""/>
                </v:shape>
              </w:pict>
            </w:r>
          </w:p>
        </w:tc>
        <w:tc>
          <w:tcPr>
            <w:tcW w:w="332" w:type="dxa"/>
          </w:tcPr>
          <w:p w:rsidR="001C5FC9" w:rsidRPr="00B02BF8" w:rsidRDefault="001C5FC9" w:rsidP="001D2DAE">
            <w:pPr>
              <w:adjustRightInd w:val="0"/>
              <w:spacing w:line="360" w:lineRule="auto"/>
              <w:ind w:right="40"/>
              <w:rPr>
                <w:color w:val="000000"/>
                <w:sz w:val="20"/>
                <w:szCs w:val="20"/>
              </w:rPr>
            </w:pPr>
          </w:p>
        </w:tc>
        <w:tc>
          <w:tcPr>
            <w:tcW w:w="567"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w:t>
            </w:r>
          </w:p>
        </w:tc>
        <w:tc>
          <w:tcPr>
            <w:tcW w:w="992"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w:t>
            </w:r>
          </w:p>
        </w:tc>
        <w:tc>
          <w:tcPr>
            <w:tcW w:w="851" w:type="dxa"/>
          </w:tcPr>
          <w:p w:rsidR="001C5FC9" w:rsidRPr="00B02BF8" w:rsidRDefault="00935544" w:rsidP="001D2DAE">
            <w:pPr>
              <w:adjustRightInd w:val="0"/>
              <w:spacing w:line="360" w:lineRule="auto"/>
              <w:ind w:right="40"/>
              <w:rPr>
                <w:color w:val="000000"/>
                <w:sz w:val="20"/>
                <w:szCs w:val="20"/>
              </w:rPr>
            </w:pPr>
            <w:r w:rsidRPr="00B02BF8">
              <w:rPr>
                <w:color w:val="000000"/>
                <w:sz w:val="20"/>
                <w:szCs w:val="20"/>
              </w:rPr>
              <w:t>49,6</w:t>
            </w:r>
          </w:p>
        </w:tc>
        <w:tc>
          <w:tcPr>
            <w:tcW w:w="2126" w:type="dxa"/>
          </w:tcPr>
          <w:p w:rsidR="001C5FC9" w:rsidRPr="00B02BF8" w:rsidRDefault="00C94BD9" w:rsidP="001D2DAE">
            <w:pPr>
              <w:adjustRightInd w:val="0"/>
              <w:spacing w:line="360" w:lineRule="auto"/>
              <w:ind w:right="40"/>
              <w:rPr>
                <w:color w:val="000000"/>
                <w:sz w:val="20"/>
                <w:szCs w:val="20"/>
              </w:rPr>
            </w:pPr>
            <w:r w:rsidRPr="00B02BF8">
              <w:rPr>
                <w:color w:val="000000"/>
                <w:sz w:val="20"/>
                <w:szCs w:val="20"/>
              </w:rPr>
              <w:t>Двигатель внутреннего сгорания, ЗиЛ  164</w:t>
            </w:r>
          </w:p>
        </w:tc>
        <w:tc>
          <w:tcPr>
            <w:tcW w:w="910" w:type="dxa"/>
          </w:tcPr>
          <w:p w:rsidR="001C5FC9" w:rsidRPr="00B02BF8" w:rsidRDefault="009F7F18" w:rsidP="001D2DAE">
            <w:pPr>
              <w:adjustRightInd w:val="0"/>
              <w:spacing w:line="360" w:lineRule="auto"/>
              <w:ind w:right="40"/>
              <w:rPr>
                <w:color w:val="000000"/>
                <w:sz w:val="20"/>
                <w:szCs w:val="20"/>
              </w:rPr>
            </w:pPr>
            <w:r w:rsidRPr="00B02BF8">
              <w:rPr>
                <w:color w:val="000000"/>
                <w:sz w:val="20"/>
                <w:szCs w:val="20"/>
              </w:rPr>
              <w:t>73,6</w:t>
            </w:r>
          </w:p>
        </w:tc>
      </w:tr>
      <w:tr w:rsidR="00935544" w:rsidRPr="00B02BF8" w:rsidTr="001D2DAE">
        <w:trPr>
          <w:cantSplit/>
          <w:trHeight w:val="1253"/>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КДЭ151</w:t>
            </w:r>
          </w:p>
        </w:tc>
        <w:tc>
          <w:tcPr>
            <w:tcW w:w="992" w:type="dxa"/>
          </w:tcPr>
          <w:p w:rsidR="00935544" w:rsidRPr="00B02BF8" w:rsidRDefault="001A17EC" w:rsidP="001D2DAE">
            <w:pPr>
              <w:adjustRightInd w:val="0"/>
              <w:spacing w:line="360" w:lineRule="auto"/>
              <w:ind w:right="40"/>
              <w:rPr>
                <w:color w:val="000000"/>
                <w:sz w:val="20"/>
                <w:szCs w:val="20"/>
              </w:rPr>
            </w:pPr>
            <w:r>
              <w:rPr>
                <w:color w:val="000000"/>
                <w:sz w:val="20"/>
                <w:szCs w:val="20"/>
              </w:rPr>
              <w:pict>
                <v:shape id="_x0000_i1039" type="#_x0000_t75" style="width:24.75pt;height:33pt">
                  <v:imagedata r:id="rId27" o:title=""/>
                </v:shape>
              </w:pict>
            </w:r>
          </w:p>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0" type="#_x0000_t75" style="width:24.75pt;height:33pt">
                  <v:imagedata r:id="rId28"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1" type="#_x0000_t75" style="width:21pt;height:33pt">
                  <v:imagedata r:id="rId29" o:title=""/>
                </v:shape>
              </w:pict>
            </w:r>
            <w:r>
              <w:rPr>
                <w:color w:val="000000"/>
                <w:position w:val="-28"/>
                <w:sz w:val="20"/>
                <w:szCs w:val="20"/>
              </w:rPr>
              <w:pict>
                <v:shape id="_x0000_i1042" type="#_x0000_t75" style="width:21pt;height:33pt">
                  <v:imagedata r:id="rId30" o:title=""/>
                </v:shape>
              </w:pict>
            </w:r>
          </w:p>
        </w:tc>
        <w:tc>
          <w:tcPr>
            <w:tcW w:w="99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20,0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14,2</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19,0</w:t>
            </w:r>
          </w:p>
        </w:tc>
        <w:tc>
          <w:tcPr>
            <w:tcW w:w="1276" w:type="dxa"/>
          </w:tcPr>
          <w:p w:rsidR="001116F3"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3" type="#_x0000_t75" style="width:45pt;height:27pt">
                  <v:imagedata r:id="rId31" o:title=""/>
                </v:shape>
              </w:pict>
            </w:r>
          </w:p>
          <w:p w:rsidR="00935544" w:rsidRPr="00B02BF8" w:rsidRDefault="001116F3" w:rsidP="001D2DAE">
            <w:pPr>
              <w:adjustRightInd w:val="0"/>
              <w:spacing w:line="360" w:lineRule="auto"/>
              <w:ind w:right="40"/>
              <w:rPr>
                <w:color w:val="000000"/>
                <w:sz w:val="20"/>
                <w:szCs w:val="20"/>
              </w:rPr>
            </w:pPr>
            <w:r w:rsidRPr="00B02BF8">
              <w:rPr>
                <w:color w:val="000000"/>
                <w:sz w:val="20"/>
                <w:szCs w:val="20"/>
              </w:rPr>
              <w:t>26,5</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-1,05</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2,6</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215</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54,5</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Двигатель  генераторная установка ДГ 753</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110,4</w:t>
            </w:r>
          </w:p>
        </w:tc>
      </w:tr>
      <w:tr w:rsidR="00935544" w:rsidRPr="00B02BF8" w:rsidTr="001D2DAE">
        <w:trPr>
          <w:cantSplit/>
          <w:trHeight w:val="1379"/>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ДЭ 161</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4" type="#_x0000_t75" style="width:24.75pt;height:33pt">
                  <v:imagedata r:id="rId32" o:title=""/>
                </v:shape>
              </w:pict>
            </w:r>
          </w:p>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5" type="#_x0000_t75" style="width:24pt;height:33pt">
                  <v:imagedata r:id="rId33"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6" type="#_x0000_t75" style="width:20.25pt;height:33pt">
                  <v:imagedata r:id="rId34" o:title=""/>
                </v:shape>
              </w:pict>
            </w:r>
            <w:r>
              <w:rPr>
                <w:color w:val="000000"/>
                <w:position w:val="-28"/>
                <w:sz w:val="20"/>
                <w:szCs w:val="20"/>
              </w:rPr>
              <w:pict>
                <v:shape id="_x0000_i1047" type="#_x0000_t75" style="width:21pt;height:33pt">
                  <v:imagedata r:id="rId35" o:title=""/>
                </v:shape>
              </w:pict>
            </w:r>
          </w:p>
        </w:tc>
        <w:tc>
          <w:tcPr>
            <w:tcW w:w="992" w:type="dxa"/>
          </w:tcPr>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tc>
        <w:tc>
          <w:tcPr>
            <w:tcW w:w="899" w:type="dxa"/>
          </w:tcPr>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tc>
        <w:tc>
          <w:tcPr>
            <w:tcW w:w="944" w:type="dxa"/>
          </w:tcPr>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14,2</w:t>
            </w:r>
          </w:p>
        </w:tc>
        <w:tc>
          <w:tcPr>
            <w:tcW w:w="1276" w:type="dxa"/>
          </w:tcPr>
          <w:p w:rsidR="001116F3"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8" type="#_x0000_t75" style="width:40.5pt;height:27pt">
                  <v:imagedata r:id="rId36" o:title=""/>
                </v:shape>
              </w:pict>
            </w:r>
          </w:p>
          <w:p w:rsidR="00935544" w:rsidRPr="00B02BF8" w:rsidRDefault="001116F3" w:rsidP="001D2DAE">
            <w:pPr>
              <w:adjustRightInd w:val="0"/>
              <w:spacing w:line="360" w:lineRule="auto"/>
              <w:ind w:right="40"/>
              <w:rPr>
                <w:color w:val="000000"/>
                <w:sz w:val="20"/>
                <w:szCs w:val="20"/>
              </w:rPr>
            </w:pPr>
            <w:r w:rsidRPr="00B02BF8">
              <w:rPr>
                <w:color w:val="000000"/>
                <w:sz w:val="20"/>
                <w:szCs w:val="20"/>
              </w:rPr>
              <w:t>13,0</w:t>
            </w:r>
            <w:r w:rsidR="0095757A" w:rsidRPr="00B02BF8">
              <w:rPr>
                <w:color w:val="000000"/>
                <w:sz w:val="20"/>
                <w:szCs w:val="20"/>
              </w:rPr>
              <w:t>..</w:t>
            </w:r>
            <w:r w:rsidRPr="00B02BF8">
              <w:rPr>
                <w:color w:val="000000"/>
                <w:sz w:val="20"/>
                <w:szCs w:val="20"/>
              </w:rPr>
              <w:t>10,6</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-0,62</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2,0</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175,0</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53,1</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КДЭ 251</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49" type="#_x0000_t75" style="width:26.25pt;height:33pt">
                  <v:imagedata r:id="rId37" o:title=""/>
                </v:shape>
              </w:pict>
            </w:r>
          </w:p>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0" type="#_x0000_t75" style="width:24.75pt;height:33pt">
                  <v:imagedata r:id="rId38"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1" type="#_x0000_t75" style="width:20.25pt;height:33pt">
                  <v:imagedata r:id="rId39" o:title=""/>
                </v:shape>
              </w:pict>
            </w:r>
            <w:r>
              <w:rPr>
                <w:color w:val="000000"/>
                <w:position w:val="-28"/>
                <w:sz w:val="20"/>
                <w:szCs w:val="20"/>
              </w:rPr>
              <w:pict>
                <v:shape id="_x0000_i1052" type="#_x0000_t75" style="width:21pt;height:33pt">
                  <v:imagedata r:id="rId40" o:title=""/>
                </v:shape>
              </w:pict>
            </w:r>
          </w:p>
        </w:tc>
        <w:tc>
          <w:tcPr>
            <w:tcW w:w="99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6,0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18,0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20,0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13,5</w:t>
            </w: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18,2</w:t>
            </w:r>
          </w:p>
        </w:tc>
        <w:tc>
          <w:tcPr>
            <w:tcW w:w="1276" w:type="dxa"/>
          </w:tcPr>
          <w:p w:rsidR="0095757A"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3" type="#_x0000_t75" style="width:41.25pt;height:27pt">
                  <v:imagedata r:id="rId41" o:title=""/>
                </v:shape>
              </w:pict>
            </w:r>
          </w:p>
          <w:p w:rsidR="00935544" w:rsidRPr="00B02BF8" w:rsidRDefault="0095757A" w:rsidP="001D2DAE">
            <w:pPr>
              <w:adjustRightInd w:val="0"/>
              <w:spacing w:line="360" w:lineRule="auto"/>
              <w:ind w:right="40"/>
              <w:rPr>
                <w:color w:val="000000"/>
                <w:sz w:val="20"/>
                <w:szCs w:val="20"/>
              </w:rPr>
            </w:pPr>
            <w:r w:rsidRPr="00B02BF8">
              <w:rPr>
                <w:color w:val="000000"/>
                <w:sz w:val="20"/>
                <w:szCs w:val="20"/>
              </w:rPr>
              <w:t>8,8…17,6</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1,5</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130,0</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66,9</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КДЭ  252</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4" type="#_x0000_t75" style="width:26.25pt;height:33pt">
                  <v:imagedata r:id="rId42" o:title=""/>
                </v:shape>
              </w:pict>
            </w: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16,8</w: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5" type="#_x0000_t75" style="width:21pt;height:33pt">
                  <v:imagedata r:id="rId43" o:title=""/>
                </v:shape>
              </w:pict>
            </w:r>
            <w:r w:rsidR="00935544" w:rsidRPr="00B02BF8">
              <w:rPr>
                <w:color w:val="000000"/>
                <w:sz w:val="20"/>
                <w:szCs w:val="20"/>
              </w:rPr>
              <w:t>4,7</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6" type="#_x0000_t75" style="width:24pt;height:33pt">
                  <v:imagedata r:id="rId44" o:title=""/>
                </v:shape>
              </w:pict>
            </w: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6,0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18,0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20,0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13,9</w:t>
            </w:r>
          </w:p>
        </w:tc>
        <w:tc>
          <w:tcPr>
            <w:tcW w:w="1276" w:type="dxa"/>
          </w:tcPr>
          <w:p w:rsidR="0095757A"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7" type="#_x0000_t75" style="width:51pt;height:27pt">
                  <v:imagedata r:id="rId45" o:title=""/>
                </v:shape>
              </w:pict>
            </w:r>
          </w:p>
          <w:p w:rsidR="00935544" w:rsidRPr="00B02BF8" w:rsidRDefault="0095757A" w:rsidP="001D2DAE">
            <w:pPr>
              <w:adjustRightInd w:val="0"/>
              <w:spacing w:line="360" w:lineRule="auto"/>
              <w:ind w:right="40"/>
              <w:rPr>
                <w:color w:val="000000"/>
                <w:sz w:val="20"/>
                <w:szCs w:val="20"/>
              </w:rPr>
            </w:pPr>
            <w:r w:rsidRPr="00B02BF8">
              <w:rPr>
                <w:color w:val="000000"/>
                <w:sz w:val="20"/>
                <w:szCs w:val="20"/>
              </w:rPr>
              <w:t>8,9517,9</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1,5</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83,5</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64,77</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КДЭ  163</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8" type="#_x0000_t75" style="width:24.75pt;height:33pt">
                  <v:imagedata r:id="rId46" o:title=""/>
                </v:shape>
              </w:pict>
            </w:r>
          </w:p>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59" type="#_x0000_t75" style="width:24pt;height:33pt">
                  <v:imagedata r:id="rId47"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0" type="#_x0000_t75" style="width:20.25pt;height:33pt">
                  <v:imagedata r:id="rId48" o:title=""/>
                </v:shape>
              </w:pict>
            </w:r>
            <w:r>
              <w:rPr>
                <w:color w:val="000000"/>
                <w:position w:val="-28"/>
                <w:sz w:val="20"/>
                <w:szCs w:val="20"/>
              </w:rPr>
              <w:pict>
                <v:shape id="_x0000_i1061" type="#_x0000_t75" style="width:20.25pt;height:33pt">
                  <v:imagedata r:id="rId49" o:title=""/>
                </v:shape>
              </w:pic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2" type="#_x0000_t75" style="width:20.25pt;height:33pt">
                  <v:imagedata r:id="rId50" o:title=""/>
                </v:shape>
              </w:pic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6,0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18,0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20,0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14,2</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19,0</w:t>
            </w:r>
          </w:p>
        </w:tc>
        <w:tc>
          <w:tcPr>
            <w:tcW w:w="1276" w:type="dxa"/>
          </w:tcPr>
          <w:p w:rsidR="0095757A"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3" type="#_x0000_t75" style="width:40.5pt;height:27pt">
                  <v:imagedata r:id="rId51" o:title=""/>
                </v:shape>
              </w:pict>
            </w:r>
          </w:p>
          <w:p w:rsidR="00935544" w:rsidRPr="00B02BF8" w:rsidRDefault="0095757A" w:rsidP="001D2DAE">
            <w:pPr>
              <w:adjustRightInd w:val="0"/>
              <w:spacing w:line="360" w:lineRule="auto"/>
              <w:ind w:right="40"/>
              <w:rPr>
                <w:color w:val="000000"/>
                <w:sz w:val="20"/>
                <w:szCs w:val="20"/>
              </w:rPr>
            </w:pPr>
            <w:r w:rsidRPr="00B02BF8">
              <w:rPr>
                <w:color w:val="000000"/>
                <w:sz w:val="20"/>
                <w:szCs w:val="20"/>
              </w:rPr>
              <w:t>13,4...26,8</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0,63</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2,0</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173,0</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53,1</w:t>
            </w: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53,58</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Двигатель  генераторная установка ДГ 753</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КДЭ  253</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4" type="#_x0000_t75" style="width:26.25pt;height:33pt">
                  <v:imagedata r:id="rId52" o:title=""/>
                </v:shape>
              </w:pict>
            </w:r>
          </w:p>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5" type="#_x0000_t75" style="width:24.75pt;height:33pt">
                  <v:imagedata r:id="rId53"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6" type="#_x0000_t75" style="width:20.25pt;height:33pt">
                  <v:imagedata r:id="rId54" o:title=""/>
                </v:shape>
              </w:pict>
            </w:r>
            <w:r>
              <w:rPr>
                <w:color w:val="000000"/>
                <w:position w:val="-28"/>
                <w:sz w:val="20"/>
                <w:szCs w:val="20"/>
              </w:rPr>
              <w:pict>
                <v:shape id="_x0000_i1067" type="#_x0000_t75" style="width:21pt;height:33pt">
                  <v:imagedata r:id="rId55" o:title=""/>
                </v:shape>
              </w:pict>
            </w:r>
          </w:p>
        </w:tc>
        <w:tc>
          <w:tcPr>
            <w:tcW w:w="99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6,0</w:t>
            </w:r>
          </w:p>
        </w:tc>
        <w:tc>
          <w:tcPr>
            <w:tcW w:w="899"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68" type="#_x0000_t75" style="width:24.75pt;height:33pt">
                  <v:imagedata r:id="rId56" o:title=""/>
                </v:shape>
              </w:pict>
            </w:r>
            <w:r>
              <w:rPr>
                <w:color w:val="000000"/>
                <w:position w:val="-28"/>
                <w:sz w:val="20"/>
                <w:szCs w:val="20"/>
              </w:rPr>
              <w:pict>
                <v:shape id="_x0000_i1069" type="#_x0000_t75" style="width:30pt;height:33pt">
                  <v:imagedata r:id="rId57" o:title=""/>
                </v:shape>
              </w:pic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20,0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13,8</w:t>
            </w:r>
          </w:p>
          <w:p w:rsidR="00935544" w:rsidRPr="00B02BF8" w:rsidRDefault="00935544" w:rsidP="001D2DAE">
            <w:pPr>
              <w:adjustRightInd w:val="0"/>
              <w:spacing w:line="360" w:lineRule="auto"/>
              <w:ind w:right="40"/>
              <w:rPr>
                <w:color w:val="000000"/>
                <w:sz w:val="20"/>
                <w:szCs w:val="20"/>
              </w:rPr>
            </w:pPr>
            <w:r w:rsidRPr="00B02BF8">
              <w:rPr>
                <w:color w:val="000000"/>
                <w:sz w:val="20"/>
                <w:szCs w:val="20"/>
              </w:rPr>
              <w:t>18,5</w:t>
            </w:r>
          </w:p>
        </w:tc>
        <w:tc>
          <w:tcPr>
            <w:tcW w:w="1276" w:type="dxa"/>
          </w:tcPr>
          <w:p w:rsidR="0095757A"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70" type="#_x0000_t75" style="width:41.25pt;height:27pt">
                  <v:imagedata r:id="rId58" o:title=""/>
                </v:shape>
              </w:pict>
            </w:r>
          </w:p>
          <w:p w:rsidR="00935544" w:rsidRPr="00B02BF8" w:rsidRDefault="0095757A" w:rsidP="001D2DAE">
            <w:pPr>
              <w:adjustRightInd w:val="0"/>
              <w:spacing w:line="360" w:lineRule="auto"/>
              <w:ind w:right="40"/>
              <w:rPr>
                <w:color w:val="000000"/>
                <w:sz w:val="20"/>
                <w:szCs w:val="20"/>
              </w:rPr>
            </w:pPr>
            <w:r w:rsidRPr="00B02BF8">
              <w:rPr>
                <w:color w:val="000000"/>
                <w:sz w:val="20"/>
                <w:szCs w:val="20"/>
              </w:rPr>
              <w:t>8,9…17,8</w: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1,5</w:t>
            </w:r>
          </w:p>
        </w:tc>
        <w:tc>
          <w:tcPr>
            <w:tcW w:w="99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133,0</w: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66,41</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КЖДЭ 16</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4"/>
                <w:sz w:val="20"/>
                <w:szCs w:val="20"/>
              </w:rPr>
              <w:pict>
                <v:shape id="_x0000_i1071" type="#_x0000_t75" style="width:15.75pt;height:30.75pt">
                  <v:imagedata r:id="rId59" o:title=""/>
                </v:shape>
              </w:pict>
            </w:r>
          </w:p>
          <w:p w:rsidR="00935544" w:rsidRPr="00B02BF8" w:rsidRDefault="00935544" w:rsidP="001D2DAE">
            <w:pPr>
              <w:adjustRightInd w:val="0"/>
              <w:spacing w:line="360" w:lineRule="auto"/>
              <w:ind w:right="40"/>
              <w:rPr>
                <w:color w:val="000000"/>
                <w:sz w:val="20"/>
                <w:szCs w:val="20"/>
              </w:rPr>
            </w:pP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72" type="#_x0000_t75" style="width:20.25pt;height:33pt">
                  <v:imagedata r:id="rId60" o:title=""/>
                </v:shape>
              </w:pict>
            </w:r>
          </w:p>
        </w:tc>
        <w:tc>
          <w:tcPr>
            <w:tcW w:w="99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14,5</w: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73" type="#_x0000_t75" style="width:21pt;height:27pt">
                  <v:imagedata r:id="rId61" o:title=""/>
                </v:shape>
              </w:pic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1,56</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4"/>
                <w:sz w:val="20"/>
                <w:szCs w:val="20"/>
              </w:rPr>
              <w:pict>
                <v:shape id="_x0000_i1074" type="#_x0000_t75" style="width:18.75pt;height:21.75pt">
                  <v:imagedata r:id="rId62" o:title=""/>
                </v:shape>
              </w:pic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54,6</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r w:rsidR="00935544" w:rsidRPr="00B02BF8" w:rsidTr="001D2DAE">
        <w:trPr>
          <w:cantSplit/>
          <w:trHeight w:val="1134"/>
        </w:trPr>
        <w:tc>
          <w:tcPr>
            <w:tcW w:w="95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КЖДЭ  25</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4"/>
                <w:sz w:val="20"/>
                <w:szCs w:val="20"/>
              </w:rPr>
              <w:pict>
                <v:shape id="_x0000_i1075" type="#_x0000_t75" style="width:18pt;height:30.75pt">
                  <v:imagedata r:id="rId63" o:title=""/>
                </v:shape>
              </w:pic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76" type="#_x0000_t75" style="width:21pt;height:33pt">
                  <v:imagedata r:id="rId64" o:title=""/>
                </v:shape>
              </w:pict>
            </w:r>
          </w:p>
        </w:tc>
        <w:tc>
          <w:tcPr>
            <w:tcW w:w="99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5,0</w:t>
            </w:r>
          </w:p>
        </w:tc>
        <w:tc>
          <w:tcPr>
            <w:tcW w:w="899"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14,0</w:t>
            </w:r>
          </w:p>
        </w:tc>
        <w:tc>
          <w:tcPr>
            <w:tcW w:w="944"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15,0</w:t>
            </w:r>
          </w:p>
        </w:tc>
        <w:tc>
          <w:tcPr>
            <w:tcW w:w="802"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14,5</w:t>
            </w:r>
          </w:p>
        </w:tc>
        <w:tc>
          <w:tcPr>
            <w:tcW w:w="1276" w:type="dxa"/>
          </w:tcPr>
          <w:p w:rsidR="00935544" w:rsidRPr="00B02BF8" w:rsidRDefault="001A17EC" w:rsidP="001D2DAE">
            <w:pPr>
              <w:adjustRightInd w:val="0"/>
              <w:spacing w:line="360" w:lineRule="auto"/>
              <w:ind w:right="40"/>
              <w:rPr>
                <w:color w:val="000000"/>
                <w:sz w:val="20"/>
                <w:szCs w:val="20"/>
              </w:rPr>
            </w:pPr>
            <w:r>
              <w:rPr>
                <w:color w:val="000000"/>
                <w:position w:val="-28"/>
                <w:sz w:val="20"/>
                <w:szCs w:val="20"/>
              </w:rPr>
              <w:pict>
                <v:shape id="_x0000_i1077" type="#_x0000_t75" style="width:20.25pt;height:27pt">
                  <v:imagedata r:id="rId65" o:title=""/>
                </v:shape>
              </w:pict>
            </w:r>
          </w:p>
        </w:tc>
        <w:tc>
          <w:tcPr>
            <w:tcW w:w="332"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1,0</w:t>
            </w:r>
          </w:p>
        </w:tc>
        <w:tc>
          <w:tcPr>
            <w:tcW w:w="567" w:type="dxa"/>
            <w:textDirection w:val="btLr"/>
          </w:tcPr>
          <w:p w:rsidR="00935544" w:rsidRPr="00B02BF8" w:rsidRDefault="00935544" w:rsidP="001D2DAE">
            <w:pPr>
              <w:adjustRightInd w:val="0"/>
              <w:spacing w:line="360" w:lineRule="auto"/>
              <w:ind w:left="113" w:right="40"/>
              <w:rPr>
                <w:color w:val="000000"/>
                <w:sz w:val="20"/>
                <w:szCs w:val="20"/>
              </w:rPr>
            </w:pPr>
            <w:r w:rsidRPr="00B02BF8">
              <w:rPr>
                <w:color w:val="000000"/>
                <w:sz w:val="20"/>
                <w:szCs w:val="20"/>
              </w:rPr>
              <w:t>2,0</w:t>
            </w:r>
          </w:p>
        </w:tc>
        <w:tc>
          <w:tcPr>
            <w:tcW w:w="992" w:type="dxa"/>
          </w:tcPr>
          <w:p w:rsidR="00935544" w:rsidRPr="00B02BF8" w:rsidRDefault="001A17EC" w:rsidP="001D2DAE">
            <w:pPr>
              <w:adjustRightInd w:val="0"/>
              <w:spacing w:line="360" w:lineRule="auto"/>
              <w:ind w:right="40"/>
              <w:rPr>
                <w:color w:val="000000"/>
                <w:sz w:val="20"/>
                <w:szCs w:val="20"/>
              </w:rPr>
            </w:pPr>
            <w:r>
              <w:rPr>
                <w:color w:val="000000"/>
                <w:position w:val="-24"/>
                <w:sz w:val="20"/>
                <w:szCs w:val="20"/>
              </w:rPr>
              <w:pict>
                <v:shape id="_x0000_i1078" type="#_x0000_t75" style="width:18.75pt;height:21.75pt">
                  <v:imagedata r:id="rId66" o:title=""/>
                </v:shape>
              </w:pict>
            </w:r>
          </w:p>
        </w:tc>
        <w:tc>
          <w:tcPr>
            <w:tcW w:w="851"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67,4</w:t>
            </w:r>
          </w:p>
        </w:tc>
        <w:tc>
          <w:tcPr>
            <w:tcW w:w="2126"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Тоже</w:t>
            </w:r>
          </w:p>
        </w:tc>
        <w:tc>
          <w:tcPr>
            <w:tcW w:w="910" w:type="dxa"/>
          </w:tcPr>
          <w:p w:rsidR="00935544" w:rsidRPr="00B02BF8" w:rsidRDefault="00935544" w:rsidP="001D2DAE">
            <w:pPr>
              <w:adjustRightInd w:val="0"/>
              <w:spacing w:line="360" w:lineRule="auto"/>
              <w:ind w:right="40"/>
              <w:rPr>
                <w:color w:val="000000"/>
                <w:sz w:val="20"/>
                <w:szCs w:val="20"/>
              </w:rPr>
            </w:pPr>
            <w:r w:rsidRPr="00B02BF8">
              <w:rPr>
                <w:color w:val="000000"/>
                <w:sz w:val="20"/>
                <w:szCs w:val="20"/>
              </w:rPr>
              <w:t>84,6</w:t>
            </w:r>
          </w:p>
        </w:tc>
      </w:tr>
    </w:tbl>
    <w:p w:rsidR="00705DB1" w:rsidRPr="00B02BF8" w:rsidRDefault="00705DB1" w:rsidP="00B02BF8">
      <w:pPr>
        <w:spacing w:line="360" w:lineRule="auto"/>
        <w:ind w:right="-5" w:firstLine="900"/>
        <w:jc w:val="both"/>
        <w:rPr>
          <w:sz w:val="28"/>
          <w:szCs w:val="28"/>
        </w:rPr>
      </w:pPr>
    </w:p>
    <w:p w:rsidR="006531CA" w:rsidRDefault="009E3224" w:rsidP="00B02BF8">
      <w:pPr>
        <w:spacing w:line="360" w:lineRule="auto"/>
        <w:ind w:right="-5" w:firstLine="900"/>
        <w:jc w:val="both"/>
        <w:rPr>
          <w:sz w:val="28"/>
          <w:szCs w:val="28"/>
        </w:rPr>
      </w:pPr>
      <w:r w:rsidRPr="00B02BF8">
        <w:rPr>
          <w:sz w:val="28"/>
          <w:szCs w:val="28"/>
        </w:rPr>
        <w:t>Технические характеристики козловых кранов приведены в таблице 1.2</w:t>
      </w:r>
    </w:p>
    <w:p w:rsidR="00CD5EC2" w:rsidRPr="00B02BF8" w:rsidRDefault="00CD5EC2" w:rsidP="00B02BF8">
      <w:pPr>
        <w:spacing w:line="360" w:lineRule="auto"/>
        <w:ind w:right="-5" w:firstLine="900"/>
        <w:jc w:val="both"/>
        <w:rPr>
          <w:sz w:val="28"/>
          <w:szCs w:val="28"/>
        </w:rPr>
      </w:pPr>
    </w:p>
    <w:p w:rsidR="009E3224" w:rsidRPr="00B02BF8" w:rsidRDefault="009E3224" w:rsidP="00B02BF8">
      <w:pPr>
        <w:spacing w:line="360" w:lineRule="auto"/>
        <w:ind w:right="-5" w:firstLine="900"/>
        <w:jc w:val="both"/>
        <w:rPr>
          <w:sz w:val="28"/>
          <w:szCs w:val="28"/>
        </w:rPr>
      </w:pPr>
      <w:r w:rsidRPr="00B02BF8">
        <w:rPr>
          <w:sz w:val="28"/>
          <w:szCs w:val="28"/>
        </w:rPr>
        <w:t>Таблица 1.2  Технические характеристики козловых кранов</w:t>
      </w:r>
    </w:p>
    <w:tbl>
      <w:tblPr>
        <w:tblW w:w="11619" w:type="dxa"/>
        <w:tblInd w:w="40" w:type="dxa"/>
        <w:tblLayout w:type="fixed"/>
        <w:tblCellMar>
          <w:left w:w="40" w:type="dxa"/>
          <w:right w:w="40" w:type="dxa"/>
        </w:tblCellMar>
        <w:tblLook w:val="0000" w:firstRow="0" w:lastRow="0" w:firstColumn="0" w:lastColumn="0" w:noHBand="0" w:noVBand="0"/>
      </w:tblPr>
      <w:tblGrid>
        <w:gridCol w:w="4111"/>
        <w:gridCol w:w="865"/>
        <w:gridCol w:w="851"/>
        <w:gridCol w:w="872"/>
        <w:gridCol w:w="1287"/>
        <w:gridCol w:w="1308"/>
        <w:gridCol w:w="1111"/>
        <w:gridCol w:w="1214"/>
      </w:tblGrid>
      <w:tr w:rsidR="009E3224" w:rsidRPr="00CD5EC2" w:rsidTr="001D2DAE">
        <w:trPr>
          <w:trHeight w:val="25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Параметры</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ККТ-5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КК-5</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КК-6</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КДКК-10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КПБ-10М</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ККС-10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КК-12,5</w:t>
            </w:r>
          </w:p>
        </w:tc>
      </w:tr>
      <w:tr w:rsidR="009E3224" w:rsidRPr="00CD5EC2" w:rsidTr="001D2DAE">
        <w:trPr>
          <w:trHeight w:val="331"/>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Грузоподъемность, т</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6,0</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6,3</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12,5</w:t>
            </w:r>
          </w:p>
        </w:tc>
      </w:tr>
      <w:tr w:rsidR="009E3224" w:rsidRPr="00CD5EC2" w:rsidTr="001D2DAE">
        <w:trPr>
          <w:trHeight w:val="33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Пролет моста, м</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32</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16</w:t>
            </w:r>
          </w:p>
        </w:tc>
      </w:tr>
      <w:tr w:rsidR="009E3224" w:rsidRPr="00CD5EC2" w:rsidTr="001D2DAE">
        <w:trPr>
          <w:trHeight w:val="32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Рабочий вылет консоли, м</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4,5</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4,2</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8,0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4,5</w:t>
            </w:r>
          </w:p>
        </w:tc>
      </w:tr>
      <w:tr w:rsidR="009E3224" w:rsidRPr="00CD5EC2" w:rsidTr="001D2DAE">
        <w:trPr>
          <w:trHeight w:val="33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База крана, м</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7,8</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7,8</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7,0</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14,0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r>
      <w:tr w:rsidR="009E3224" w:rsidRPr="00CD5EC2" w:rsidTr="001D2DAE">
        <w:trPr>
          <w:trHeight w:val="30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Высота подъема груза, м</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9,0</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9,0</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8,7</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9,0</w:t>
            </w:r>
          </w:p>
        </w:tc>
      </w:tr>
      <w:tr w:rsidR="009E3224" w:rsidRPr="00CD5EC2" w:rsidTr="001D2DAE">
        <w:trPr>
          <w:trHeight w:val="1646"/>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Скорость,</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м/мин.:</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подъема груза</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передвижения</w:t>
            </w:r>
            <w:r w:rsidR="001D2DAE">
              <w:rPr>
                <w:sz w:val="20"/>
                <w:szCs w:val="20"/>
              </w:rPr>
              <w:t xml:space="preserve"> </w:t>
            </w:r>
            <w:r w:rsidRPr="00CD5EC2">
              <w:rPr>
                <w:color w:val="000000"/>
                <w:sz w:val="20"/>
                <w:szCs w:val="20"/>
              </w:rPr>
              <w:t>тележки</w:t>
            </w:r>
            <w:r w:rsidR="001D2DAE">
              <w:rPr>
                <w:sz w:val="20"/>
                <w:szCs w:val="20"/>
              </w:rPr>
              <w:t xml:space="preserve"> </w:t>
            </w:r>
            <w:r w:rsidRPr="00CD5EC2">
              <w:rPr>
                <w:color w:val="000000"/>
                <w:sz w:val="20"/>
                <w:szCs w:val="20"/>
              </w:rPr>
              <w:t>(тельфера)</w:t>
            </w:r>
          </w:p>
          <w:p w:rsidR="009E3224" w:rsidRPr="00CD5EC2" w:rsidRDefault="001D2DAE" w:rsidP="001D2DAE">
            <w:pPr>
              <w:shd w:val="clear" w:color="auto" w:fill="FFFFFF"/>
              <w:autoSpaceDE w:val="0"/>
              <w:autoSpaceDN w:val="0"/>
              <w:adjustRightInd w:val="0"/>
              <w:spacing w:line="360" w:lineRule="auto"/>
              <w:rPr>
                <w:sz w:val="20"/>
                <w:szCs w:val="20"/>
              </w:rPr>
            </w:pPr>
            <w:r w:rsidRPr="00CD5EC2">
              <w:rPr>
                <w:color w:val="000000"/>
                <w:sz w:val="20"/>
                <w:szCs w:val="20"/>
              </w:rPr>
              <w:t>П</w:t>
            </w:r>
            <w:r w:rsidR="009E3224" w:rsidRPr="00CD5EC2">
              <w:rPr>
                <w:color w:val="000000"/>
                <w:sz w:val="20"/>
                <w:szCs w:val="20"/>
              </w:rPr>
              <w:t>ередвижения</w:t>
            </w:r>
            <w:r>
              <w:rPr>
                <w:sz w:val="20"/>
                <w:szCs w:val="20"/>
              </w:rPr>
              <w:t xml:space="preserve"> </w:t>
            </w:r>
            <w:r w:rsidR="009E3224" w:rsidRPr="00CD5EC2">
              <w:rPr>
                <w:color w:val="000000"/>
                <w:sz w:val="20"/>
                <w:szCs w:val="20"/>
              </w:rPr>
              <w:t>крана</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8,0 20</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20,0 49</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20,0 50</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10,0 38</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90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13,2 38</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90</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15,0 40</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8,0</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52</w:t>
            </w:r>
          </w:p>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50</w:t>
            </w:r>
          </w:p>
        </w:tc>
      </w:tr>
      <w:tr w:rsidR="009E3224" w:rsidRPr="00CD5EC2" w:rsidTr="001D2DAE">
        <w:trPr>
          <w:trHeight w:val="33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Условная мощность электродвигателя, кВт</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39,2</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51,5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54,2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60,1</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42,0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b/>
                <w:bCs/>
                <w:color w:val="000000"/>
                <w:sz w:val="20"/>
                <w:szCs w:val="20"/>
                <w:vertAlign w:val="superscript"/>
              </w:rPr>
              <w:t>—</w:t>
            </w:r>
          </w:p>
        </w:tc>
      </w:tr>
      <w:tr w:rsidR="009E3224" w:rsidRPr="00CD5EC2" w:rsidTr="001D2DAE">
        <w:trPr>
          <w:trHeight w:val="30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Масса крана, т</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13,8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24,3</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32,5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46,0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30,5</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39,5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9E3224" w:rsidRPr="00CD5EC2" w:rsidRDefault="009E3224" w:rsidP="001D2DAE">
            <w:pPr>
              <w:shd w:val="clear" w:color="auto" w:fill="FFFFFF"/>
              <w:autoSpaceDE w:val="0"/>
              <w:autoSpaceDN w:val="0"/>
              <w:adjustRightInd w:val="0"/>
              <w:spacing w:line="360" w:lineRule="auto"/>
              <w:rPr>
                <w:sz w:val="20"/>
                <w:szCs w:val="20"/>
              </w:rPr>
            </w:pPr>
            <w:r w:rsidRPr="00CD5EC2">
              <w:rPr>
                <w:color w:val="000000"/>
                <w:sz w:val="20"/>
                <w:szCs w:val="20"/>
              </w:rPr>
              <w:t>30,0</w:t>
            </w:r>
          </w:p>
        </w:tc>
      </w:tr>
    </w:tbl>
    <w:p w:rsidR="001D2DAE" w:rsidRDefault="001D2DAE" w:rsidP="00CD5EC2">
      <w:pPr>
        <w:spacing w:line="360" w:lineRule="auto"/>
        <w:ind w:firstLine="709"/>
        <w:jc w:val="center"/>
        <w:rPr>
          <w:sz w:val="28"/>
          <w:szCs w:val="28"/>
        </w:rPr>
      </w:pPr>
    </w:p>
    <w:p w:rsidR="001D2DAE" w:rsidRDefault="001D2DAE" w:rsidP="00CD5EC2">
      <w:pPr>
        <w:spacing w:line="360" w:lineRule="auto"/>
        <w:ind w:firstLine="709"/>
        <w:jc w:val="center"/>
        <w:rPr>
          <w:sz w:val="28"/>
          <w:szCs w:val="28"/>
        </w:rPr>
      </w:pPr>
    </w:p>
    <w:p w:rsidR="001D2DAE" w:rsidRDefault="001D2DAE" w:rsidP="001D2DAE">
      <w:pPr>
        <w:spacing w:line="360" w:lineRule="auto"/>
        <w:ind w:firstLine="709"/>
        <w:rPr>
          <w:b/>
          <w:sz w:val="28"/>
          <w:szCs w:val="28"/>
        </w:rPr>
        <w:sectPr w:rsidR="001D2DAE" w:rsidSect="001D2DAE">
          <w:pgSz w:w="16838" w:h="11906" w:orient="landscape" w:code="9"/>
          <w:pgMar w:top="1134" w:right="851" w:bottom="1134" w:left="1701" w:header="851" w:footer="851" w:gutter="0"/>
          <w:cols w:space="708"/>
          <w:titlePg/>
          <w:docGrid w:linePitch="360"/>
        </w:sectPr>
      </w:pPr>
    </w:p>
    <w:p w:rsidR="001C084D" w:rsidRPr="00CD5EC2" w:rsidRDefault="001C084D" w:rsidP="001D2DAE">
      <w:pPr>
        <w:spacing w:line="360" w:lineRule="auto"/>
        <w:ind w:firstLine="709"/>
        <w:rPr>
          <w:b/>
          <w:sz w:val="28"/>
          <w:szCs w:val="28"/>
        </w:rPr>
      </w:pPr>
      <w:r w:rsidRPr="00CD5EC2">
        <w:rPr>
          <w:b/>
          <w:sz w:val="28"/>
          <w:szCs w:val="28"/>
        </w:rPr>
        <w:t xml:space="preserve">2. </w:t>
      </w:r>
      <w:r w:rsidR="00C700EA" w:rsidRPr="00CD5EC2">
        <w:rPr>
          <w:b/>
          <w:sz w:val="28"/>
          <w:szCs w:val="28"/>
        </w:rPr>
        <w:t>Опред</w:t>
      </w:r>
      <w:r w:rsidR="00211178">
        <w:rPr>
          <w:b/>
          <w:sz w:val="28"/>
          <w:szCs w:val="28"/>
        </w:rPr>
        <w:t>еление суточного грузо- и вагон</w:t>
      </w:r>
      <w:r w:rsidR="00C700EA" w:rsidRPr="00CD5EC2">
        <w:rPr>
          <w:b/>
          <w:sz w:val="28"/>
          <w:szCs w:val="28"/>
        </w:rPr>
        <w:t>опотоков</w:t>
      </w:r>
    </w:p>
    <w:p w:rsidR="00CD5EC2" w:rsidRPr="00B02BF8" w:rsidRDefault="00CD5EC2" w:rsidP="00CD5EC2">
      <w:pPr>
        <w:spacing w:line="360" w:lineRule="auto"/>
        <w:ind w:firstLine="709"/>
        <w:jc w:val="center"/>
        <w:rPr>
          <w:sz w:val="28"/>
          <w:szCs w:val="28"/>
        </w:rPr>
      </w:pPr>
    </w:p>
    <w:p w:rsidR="001C084D" w:rsidRPr="00B02BF8" w:rsidRDefault="001C084D" w:rsidP="00CD5EC2">
      <w:pPr>
        <w:tabs>
          <w:tab w:val="left" w:pos="9355"/>
        </w:tabs>
        <w:spacing w:line="360" w:lineRule="auto"/>
        <w:ind w:firstLine="709"/>
        <w:jc w:val="both"/>
        <w:rPr>
          <w:b/>
          <w:bCs/>
          <w:sz w:val="28"/>
          <w:szCs w:val="28"/>
        </w:rPr>
      </w:pPr>
      <w:r w:rsidRPr="00B02BF8">
        <w:rPr>
          <w:b/>
          <w:bCs/>
          <w:sz w:val="28"/>
          <w:szCs w:val="28"/>
        </w:rPr>
        <w:t>2.1. Определение суточного расчётного грузопотока</w:t>
      </w:r>
    </w:p>
    <w:p w:rsidR="002A6D6E" w:rsidRPr="00B02BF8" w:rsidRDefault="002A6D6E" w:rsidP="00CD5EC2">
      <w:pPr>
        <w:tabs>
          <w:tab w:val="left" w:pos="9355"/>
        </w:tabs>
        <w:spacing w:line="360" w:lineRule="auto"/>
        <w:ind w:firstLine="709"/>
        <w:jc w:val="both"/>
        <w:rPr>
          <w:b/>
          <w:bCs/>
          <w:sz w:val="28"/>
          <w:szCs w:val="28"/>
        </w:rPr>
      </w:pPr>
    </w:p>
    <w:p w:rsidR="001C084D" w:rsidRDefault="001C084D" w:rsidP="00CD5EC2">
      <w:pPr>
        <w:spacing w:line="360" w:lineRule="auto"/>
        <w:ind w:firstLine="709"/>
        <w:jc w:val="both"/>
        <w:rPr>
          <w:sz w:val="28"/>
          <w:szCs w:val="28"/>
        </w:rPr>
      </w:pPr>
      <w:r w:rsidRPr="00B02BF8">
        <w:rPr>
          <w:sz w:val="28"/>
          <w:szCs w:val="28"/>
        </w:rPr>
        <w:t>Суточные грузопотоки грузов, указанных в задании, с которыми выполняются погрузочно-разгрузочные работы и складские операции на рассматриваемой станции или подъездном пути, рассчитываются:</w:t>
      </w:r>
    </w:p>
    <w:p w:rsidR="00CD5EC2" w:rsidRPr="00B02BF8" w:rsidRDefault="00CD5EC2" w:rsidP="00B02BF8">
      <w:pPr>
        <w:spacing w:line="360" w:lineRule="auto"/>
        <w:ind w:right="-6" w:firstLine="720"/>
        <w:jc w:val="both"/>
        <w:rPr>
          <w:sz w:val="28"/>
          <w:szCs w:val="28"/>
        </w:rPr>
      </w:pPr>
    </w:p>
    <w:p w:rsidR="001C084D" w:rsidRPr="00B02BF8" w:rsidRDefault="001A17EC" w:rsidP="00B02BF8">
      <w:pPr>
        <w:spacing w:line="360" w:lineRule="auto"/>
        <w:ind w:right="-6" w:firstLine="720"/>
        <w:jc w:val="center"/>
        <w:rPr>
          <w:sz w:val="28"/>
          <w:szCs w:val="28"/>
        </w:rPr>
      </w:pPr>
      <w:r>
        <w:rPr>
          <w:position w:val="-36"/>
          <w:sz w:val="28"/>
          <w:szCs w:val="28"/>
        </w:rPr>
        <w:pict>
          <v:shape id="_x0000_i1079" type="#_x0000_t75" style="width:96.75pt;height:39.75pt">
            <v:imagedata r:id="rId67" o:title=""/>
          </v:shape>
        </w:pict>
      </w:r>
      <w:r w:rsidR="001C084D" w:rsidRPr="00B02BF8">
        <w:rPr>
          <w:sz w:val="28"/>
          <w:szCs w:val="28"/>
        </w:rPr>
        <w:tab/>
      </w:r>
      <w:r w:rsidR="001C084D" w:rsidRPr="00B02BF8">
        <w:rPr>
          <w:sz w:val="28"/>
          <w:szCs w:val="28"/>
        </w:rPr>
        <w:tab/>
      </w:r>
      <w:r w:rsidR="001C084D" w:rsidRPr="00B02BF8">
        <w:rPr>
          <w:sz w:val="28"/>
          <w:szCs w:val="28"/>
        </w:rPr>
        <w:tab/>
        <w:t>(2.1.1)</w:t>
      </w:r>
    </w:p>
    <w:p w:rsidR="001C084D" w:rsidRPr="00B02BF8" w:rsidRDefault="001C084D" w:rsidP="00B02BF8">
      <w:pPr>
        <w:spacing w:line="360" w:lineRule="auto"/>
        <w:ind w:right="38" w:firstLine="840"/>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 xml:space="preserve">Где </w:t>
      </w:r>
      <w:r w:rsidRPr="00B02BF8">
        <w:rPr>
          <w:sz w:val="28"/>
          <w:szCs w:val="28"/>
        </w:rPr>
        <w:tab/>
      </w:r>
      <w:r w:rsidR="001A17EC">
        <w:rPr>
          <w:position w:val="-10"/>
          <w:sz w:val="28"/>
          <w:szCs w:val="28"/>
        </w:rPr>
        <w:pict>
          <v:shape id="_x0000_i1080" type="#_x0000_t75" style="width:17.25pt;height:17.25pt">
            <v:imagedata r:id="rId68" o:title=""/>
          </v:shape>
        </w:pict>
      </w:r>
      <w:r w:rsidRPr="00B02BF8">
        <w:rPr>
          <w:sz w:val="28"/>
          <w:szCs w:val="28"/>
        </w:rPr>
        <w:t xml:space="preserve"> – годовой грузопоток конкретного груза по прибытии или отправлению, т; </w:t>
      </w:r>
    </w:p>
    <w:p w:rsidR="001C084D" w:rsidRPr="00B02BF8" w:rsidRDefault="001A17EC" w:rsidP="00CD5EC2">
      <w:pPr>
        <w:spacing w:line="360" w:lineRule="auto"/>
        <w:ind w:firstLine="709"/>
        <w:jc w:val="both"/>
        <w:rPr>
          <w:sz w:val="28"/>
          <w:szCs w:val="28"/>
        </w:rPr>
      </w:pPr>
      <w:r>
        <w:rPr>
          <w:position w:val="-10"/>
          <w:sz w:val="28"/>
          <w:szCs w:val="28"/>
        </w:rPr>
        <w:pict>
          <v:shape id="_x0000_i1081" type="#_x0000_t75" style="width:20.25pt;height:17.25pt">
            <v:imagedata r:id="rId69" o:title=""/>
          </v:shape>
        </w:pict>
      </w:r>
      <w:r w:rsidR="001C084D" w:rsidRPr="00B02BF8">
        <w:rPr>
          <w:sz w:val="28"/>
          <w:szCs w:val="28"/>
        </w:rPr>
        <w:t xml:space="preserve"> – коэффициент неравномерности прибытия или отправления грузов;</w:t>
      </w:r>
    </w:p>
    <w:p w:rsidR="001C084D" w:rsidRPr="00B02BF8" w:rsidRDefault="001A17EC" w:rsidP="00CD5EC2">
      <w:pPr>
        <w:spacing w:line="360" w:lineRule="auto"/>
        <w:ind w:firstLine="709"/>
        <w:jc w:val="both"/>
        <w:rPr>
          <w:sz w:val="28"/>
          <w:szCs w:val="28"/>
        </w:rPr>
      </w:pPr>
      <w:r>
        <w:rPr>
          <w:position w:val="-14"/>
          <w:sz w:val="28"/>
          <w:szCs w:val="28"/>
        </w:rPr>
        <w:pict>
          <v:shape id="_x0000_i1082" type="#_x0000_t75" style="width:24pt;height:18.75pt">
            <v:imagedata r:id="rId70" o:title=""/>
          </v:shape>
        </w:pict>
      </w:r>
      <w:r w:rsidR="001C084D" w:rsidRPr="00B02BF8">
        <w:rPr>
          <w:sz w:val="28"/>
          <w:szCs w:val="28"/>
        </w:rPr>
        <w:t xml:space="preserve"> – количество дней в году, когда перевозятся грузы.</w:t>
      </w:r>
    </w:p>
    <w:p w:rsidR="001C084D" w:rsidRDefault="001C084D" w:rsidP="00CD5EC2">
      <w:pPr>
        <w:spacing w:line="360" w:lineRule="auto"/>
        <w:ind w:firstLine="709"/>
        <w:jc w:val="both"/>
        <w:rPr>
          <w:sz w:val="28"/>
          <w:szCs w:val="28"/>
        </w:rPr>
      </w:pPr>
      <w:r w:rsidRPr="00B02BF8">
        <w:rPr>
          <w:sz w:val="28"/>
          <w:szCs w:val="28"/>
        </w:rPr>
        <w:t>Суточный вагонопоток определяется с учетом технических норм загрузки вагонов:</w:t>
      </w:r>
    </w:p>
    <w:p w:rsidR="00CD5EC2" w:rsidRPr="00B02BF8" w:rsidRDefault="00CD5EC2" w:rsidP="00B02BF8">
      <w:pPr>
        <w:spacing w:line="360" w:lineRule="auto"/>
        <w:ind w:right="38" w:firstLine="840"/>
        <w:jc w:val="both"/>
        <w:rPr>
          <w:sz w:val="28"/>
          <w:szCs w:val="28"/>
        </w:rPr>
      </w:pPr>
    </w:p>
    <w:p w:rsidR="001C084D" w:rsidRDefault="001A17EC" w:rsidP="00B02BF8">
      <w:pPr>
        <w:spacing w:line="360" w:lineRule="auto"/>
        <w:ind w:right="38" w:firstLine="840"/>
        <w:jc w:val="center"/>
        <w:rPr>
          <w:sz w:val="28"/>
          <w:szCs w:val="28"/>
        </w:rPr>
      </w:pPr>
      <w:r>
        <w:rPr>
          <w:position w:val="-34"/>
          <w:sz w:val="28"/>
          <w:szCs w:val="28"/>
        </w:rPr>
        <w:pict>
          <v:shape id="_x0000_i1083" type="#_x0000_t75" style="width:95.25pt;height:39pt">
            <v:imagedata r:id="rId71" o:title=""/>
          </v:shape>
        </w:pict>
      </w:r>
      <w:r w:rsidR="001C084D" w:rsidRPr="00B02BF8">
        <w:rPr>
          <w:sz w:val="28"/>
          <w:szCs w:val="28"/>
        </w:rPr>
        <w:tab/>
      </w:r>
      <w:r w:rsidR="001C084D" w:rsidRPr="00B02BF8">
        <w:rPr>
          <w:sz w:val="28"/>
          <w:szCs w:val="28"/>
        </w:rPr>
        <w:tab/>
      </w:r>
      <w:r w:rsidR="001C084D" w:rsidRPr="00B02BF8">
        <w:rPr>
          <w:sz w:val="28"/>
          <w:szCs w:val="28"/>
        </w:rPr>
        <w:tab/>
        <w:t>(2.1.2)</w:t>
      </w:r>
    </w:p>
    <w:p w:rsidR="00CD5EC2" w:rsidRPr="00B02BF8" w:rsidRDefault="00CD5EC2" w:rsidP="00B02BF8">
      <w:pPr>
        <w:spacing w:line="360" w:lineRule="auto"/>
        <w:ind w:right="38" w:firstLine="840"/>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 xml:space="preserve">где  </w:t>
      </w:r>
      <w:r w:rsidRPr="00B02BF8">
        <w:rPr>
          <w:sz w:val="28"/>
          <w:szCs w:val="28"/>
        </w:rPr>
        <w:tab/>
      </w:r>
      <w:r w:rsidR="001A17EC">
        <w:rPr>
          <w:position w:val="-10"/>
          <w:sz w:val="28"/>
          <w:szCs w:val="28"/>
        </w:rPr>
        <w:pict>
          <v:shape id="_x0000_i1084" type="#_x0000_t75" style="width:27.75pt;height:17.25pt">
            <v:imagedata r:id="rId72" o:title=""/>
          </v:shape>
        </w:pict>
      </w:r>
      <w:r w:rsidRPr="00B02BF8">
        <w:rPr>
          <w:sz w:val="28"/>
          <w:szCs w:val="28"/>
        </w:rPr>
        <w:t xml:space="preserve"> –  норма загрузки железнодорожного вагона;</w:t>
      </w:r>
    </w:p>
    <w:p w:rsidR="001C084D" w:rsidRDefault="001C084D" w:rsidP="00CD5EC2">
      <w:pPr>
        <w:spacing w:line="360" w:lineRule="auto"/>
        <w:ind w:firstLine="709"/>
        <w:jc w:val="both"/>
        <w:rPr>
          <w:sz w:val="28"/>
          <w:szCs w:val="28"/>
        </w:rPr>
      </w:pPr>
      <w:r w:rsidRPr="00B02BF8">
        <w:rPr>
          <w:sz w:val="28"/>
          <w:szCs w:val="28"/>
        </w:rPr>
        <w:t>Находим суточный контейнеропоток:</w:t>
      </w:r>
    </w:p>
    <w:p w:rsidR="00CD5EC2" w:rsidRPr="00B02BF8" w:rsidRDefault="00CD5EC2" w:rsidP="00B02BF8">
      <w:pPr>
        <w:spacing w:line="360" w:lineRule="auto"/>
        <w:ind w:right="38" w:firstLine="840"/>
        <w:jc w:val="both"/>
        <w:rPr>
          <w:sz w:val="28"/>
          <w:szCs w:val="28"/>
        </w:rPr>
      </w:pPr>
    </w:p>
    <w:p w:rsidR="001C084D" w:rsidRDefault="001A17EC" w:rsidP="00B02BF8">
      <w:pPr>
        <w:spacing w:line="360" w:lineRule="auto"/>
        <w:ind w:right="38" w:firstLine="840"/>
        <w:jc w:val="center"/>
        <w:rPr>
          <w:sz w:val="28"/>
          <w:szCs w:val="28"/>
        </w:rPr>
      </w:pPr>
      <w:r>
        <w:rPr>
          <w:position w:val="-34"/>
          <w:sz w:val="28"/>
          <w:szCs w:val="28"/>
        </w:rPr>
        <w:pict>
          <v:shape id="_x0000_i1085" type="#_x0000_t75" style="width:88.5pt;height:40.5pt">
            <v:imagedata r:id="rId73" o:title=""/>
          </v:shape>
        </w:pict>
      </w:r>
      <w:r w:rsidR="001C084D" w:rsidRPr="00B02BF8">
        <w:rPr>
          <w:sz w:val="28"/>
          <w:szCs w:val="28"/>
        </w:rPr>
        <w:tab/>
      </w:r>
      <w:r w:rsidR="001C084D" w:rsidRPr="00B02BF8">
        <w:rPr>
          <w:sz w:val="28"/>
          <w:szCs w:val="28"/>
        </w:rPr>
        <w:tab/>
      </w:r>
      <w:r w:rsidR="001C084D" w:rsidRPr="00B02BF8">
        <w:rPr>
          <w:sz w:val="28"/>
          <w:szCs w:val="28"/>
        </w:rPr>
        <w:tab/>
        <w:t>(2.1.3)</w:t>
      </w:r>
    </w:p>
    <w:p w:rsidR="001C084D" w:rsidRPr="00B02BF8" w:rsidRDefault="00CD5EC2" w:rsidP="00CD5EC2">
      <w:pPr>
        <w:spacing w:line="360" w:lineRule="auto"/>
        <w:ind w:firstLine="709"/>
        <w:jc w:val="both"/>
        <w:rPr>
          <w:sz w:val="28"/>
          <w:szCs w:val="28"/>
        </w:rPr>
      </w:pPr>
      <w:r>
        <w:rPr>
          <w:sz w:val="28"/>
          <w:szCs w:val="28"/>
        </w:rPr>
        <w:br w:type="page"/>
      </w:r>
      <w:r w:rsidR="001C084D" w:rsidRPr="00B02BF8">
        <w:rPr>
          <w:sz w:val="28"/>
          <w:szCs w:val="28"/>
        </w:rPr>
        <w:t xml:space="preserve">где </w:t>
      </w:r>
      <w:r w:rsidR="001C084D" w:rsidRPr="00B02BF8">
        <w:rPr>
          <w:sz w:val="28"/>
          <w:szCs w:val="28"/>
        </w:rPr>
        <w:tab/>
      </w:r>
      <w:r w:rsidR="001A17EC">
        <w:rPr>
          <w:position w:val="-12"/>
          <w:sz w:val="28"/>
          <w:szCs w:val="28"/>
        </w:rPr>
        <w:pict>
          <v:shape id="_x0000_i1086" type="#_x0000_t75" style="width:29.25pt;height:18pt">
            <v:imagedata r:id="rId74" o:title=""/>
          </v:shape>
        </w:pict>
      </w:r>
      <w:r w:rsidR="001C084D" w:rsidRPr="00B02BF8">
        <w:rPr>
          <w:sz w:val="28"/>
          <w:szCs w:val="28"/>
        </w:rPr>
        <w:t xml:space="preserve"> – масса контейнера с учетом технической нормы загрузки, т.</w:t>
      </w:r>
    </w:p>
    <w:p w:rsidR="001C084D" w:rsidRDefault="001C084D" w:rsidP="00CD5EC2">
      <w:pPr>
        <w:spacing w:line="360" w:lineRule="auto"/>
        <w:ind w:firstLine="709"/>
        <w:jc w:val="both"/>
        <w:rPr>
          <w:sz w:val="28"/>
          <w:szCs w:val="28"/>
        </w:rPr>
      </w:pPr>
      <w:r w:rsidRPr="00B02BF8">
        <w:rPr>
          <w:sz w:val="28"/>
          <w:szCs w:val="28"/>
        </w:rPr>
        <w:t>Определим суточный грузопоток тарно-штучных грузов в мешках матерчатых в крытых вагонах:</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ind w:right="38"/>
        <w:jc w:val="center"/>
        <w:rPr>
          <w:sz w:val="28"/>
          <w:szCs w:val="28"/>
        </w:rPr>
      </w:pPr>
      <w:r w:rsidRPr="00B02BF8">
        <w:rPr>
          <w:sz w:val="28"/>
          <w:szCs w:val="28"/>
          <w:lang w:val="en-US"/>
        </w:rPr>
        <w:t>Q</w:t>
      </w:r>
      <w:r w:rsidRPr="00B02BF8">
        <w:rPr>
          <w:sz w:val="28"/>
          <w:szCs w:val="28"/>
          <w:vertAlign w:val="subscript"/>
          <w:lang w:val="en-US"/>
        </w:rPr>
        <w:t>c</w:t>
      </w:r>
      <w:r w:rsidR="00EC50FA" w:rsidRPr="00B02BF8">
        <w:rPr>
          <w:sz w:val="28"/>
          <w:szCs w:val="28"/>
        </w:rPr>
        <w:t>=(120000•1,1</w:t>
      </w:r>
      <w:r w:rsidRPr="00B02BF8">
        <w:rPr>
          <w:sz w:val="28"/>
          <w:szCs w:val="28"/>
        </w:rPr>
        <w:t>5)/365</w:t>
      </w:r>
      <w:r w:rsidRPr="00B02BF8">
        <w:rPr>
          <w:sz w:val="28"/>
          <w:szCs w:val="28"/>
          <w:lang w:val="en-US"/>
        </w:rPr>
        <w:t> </w:t>
      </w:r>
      <w:r w:rsidRPr="00B02BF8">
        <w:rPr>
          <w:sz w:val="28"/>
          <w:szCs w:val="28"/>
        </w:rPr>
        <w:t>=</w:t>
      </w:r>
      <w:r w:rsidRPr="00B02BF8">
        <w:rPr>
          <w:sz w:val="28"/>
          <w:szCs w:val="28"/>
          <w:lang w:val="en-US"/>
        </w:rPr>
        <w:t> </w:t>
      </w:r>
      <w:r w:rsidR="00EC50FA" w:rsidRPr="00B02BF8">
        <w:rPr>
          <w:sz w:val="28"/>
          <w:szCs w:val="28"/>
        </w:rPr>
        <w:t>3</w:t>
      </w:r>
      <w:r w:rsidRPr="00B02BF8">
        <w:rPr>
          <w:sz w:val="28"/>
          <w:szCs w:val="28"/>
        </w:rPr>
        <w:t>78 т;</w:t>
      </w:r>
    </w:p>
    <w:p w:rsidR="00CD5EC2" w:rsidRPr="00B02BF8" w:rsidRDefault="00CD5EC2" w:rsidP="00B02BF8">
      <w:pPr>
        <w:spacing w:line="360" w:lineRule="auto"/>
        <w:ind w:right="38"/>
        <w:jc w:val="center"/>
        <w:rPr>
          <w:sz w:val="28"/>
          <w:szCs w:val="28"/>
        </w:rPr>
      </w:pPr>
    </w:p>
    <w:p w:rsidR="001C084D" w:rsidRDefault="001C084D" w:rsidP="00CD5EC2">
      <w:pPr>
        <w:spacing w:line="360" w:lineRule="auto"/>
        <w:ind w:firstLine="709"/>
        <w:jc w:val="both"/>
        <w:rPr>
          <w:sz w:val="28"/>
          <w:szCs w:val="28"/>
        </w:rPr>
      </w:pPr>
      <w:r w:rsidRPr="00B02BF8">
        <w:rPr>
          <w:sz w:val="28"/>
          <w:szCs w:val="28"/>
        </w:rPr>
        <w:t>Определим суточный грузопоток для контейнерных грузов в контейнерах массой брутто 25 тонн:</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ind w:right="-6" w:firstLine="720"/>
        <w:jc w:val="center"/>
        <w:rPr>
          <w:sz w:val="28"/>
          <w:szCs w:val="28"/>
        </w:rPr>
      </w:pPr>
      <w:r w:rsidRPr="00B02BF8">
        <w:rPr>
          <w:sz w:val="28"/>
          <w:szCs w:val="28"/>
          <w:lang w:val="en-US"/>
        </w:rPr>
        <w:t>Q</w:t>
      </w:r>
      <w:r w:rsidRPr="00B02BF8">
        <w:rPr>
          <w:sz w:val="28"/>
          <w:szCs w:val="28"/>
          <w:vertAlign w:val="subscript"/>
          <w:lang w:val="en-US"/>
        </w:rPr>
        <w:t>c</w:t>
      </w:r>
      <w:r w:rsidR="00EC50FA" w:rsidRPr="00B02BF8">
        <w:rPr>
          <w:sz w:val="28"/>
          <w:szCs w:val="28"/>
        </w:rPr>
        <w:t xml:space="preserve"> =(180000•1,1</w:t>
      </w:r>
      <w:r w:rsidRPr="00B02BF8">
        <w:rPr>
          <w:sz w:val="28"/>
          <w:szCs w:val="28"/>
        </w:rPr>
        <w:t>5)/365 = </w:t>
      </w:r>
      <w:r w:rsidR="00EC50FA" w:rsidRPr="00B02BF8">
        <w:rPr>
          <w:sz w:val="28"/>
          <w:szCs w:val="28"/>
        </w:rPr>
        <w:t>567,1</w:t>
      </w:r>
      <w:r w:rsidRPr="00B02BF8">
        <w:rPr>
          <w:sz w:val="28"/>
          <w:szCs w:val="28"/>
        </w:rPr>
        <w:t>т;</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Определим суточный грузопоток для перевозки наливного груза—хлора в цистернах:</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ind w:right="-6" w:firstLine="720"/>
        <w:jc w:val="center"/>
        <w:rPr>
          <w:sz w:val="28"/>
          <w:szCs w:val="28"/>
        </w:rPr>
      </w:pPr>
      <w:r w:rsidRPr="00B02BF8">
        <w:rPr>
          <w:sz w:val="28"/>
          <w:szCs w:val="28"/>
          <w:lang w:val="en-US"/>
        </w:rPr>
        <w:t>Q</w:t>
      </w:r>
      <w:r w:rsidRPr="00B02BF8">
        <w:rPr>
          <w:sz w:val="28"/>
          <w:szCs w:val="28"/>
          <w:vertAlign w:val="subscript"/>
          <w:lang w:val="en-US"/>
        </w:rPr>
        <w:t>C</w:t>
      </w:r>
      <w:r w:rsidR="00EC50FA" w:rsidRPr="00B02BF8">
        <w:rPr>
          <w:sz w:val="28"/>
          <w:szCs w:val="28"/>
        </w:rPr>
        <w:t>= (155000•1,1</w:t>
      </w:r>
      <w:r w:rsidRPr="00B02BF8">
        <w:rPr>
          <w:sz w:val="28"/>
          <w:szCs w:val="28"/>
        </w:rPr>
        <w:t>5)/365</w:t>
      </w:r>
      <w:r w:rsidRPr="00B02BF8">
        <w:rPr>
          <w:sz w:val="28"/>
          <w:szCs w:val="28"/>
          <w:lang w:val="en-US"/>
        </w:rPr>
        <w:t> </w:t>
      </w:r>
      <w:r w:rsidRPr="00B02BF8">
        <w:rPr>
          <w:sz w:val="28"/>
          <w:szCs w:val="28"/>
        </w:rPr>
        <w:t>=</w:t>
      </w:r>
      <w:r w:rsidRPr="00B02BF8">
        <w:rPr>
          <w:sz w:val="28"/>
          <w:szCs w:val="28"/>
          <w:lang w:val="en-US"/>
        </w:rPr>
        <w:t> </w:t>
      </w:r>
      <w:r w:rsidR="00EC50FA" w:rsidRPr="00B02BF8">
        <w:rPr>
          <w:sz w:val="28"/>
          <w:szCs w:val="28"/>
        </w:rPr>
        <w:t>488,3</w:t>
      </w:r>
      <w:r w:rsidRPr="00B02BF8">
        <w:rPr>
          <w:sz w:val="28"/>
          <w:szCs w:val="28"/>
        </w:rPr>
        <w:t xml:space="preserve"> т;</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 xml:space="preserve">Определим суточный грузопоток для перевозки </w:t>
      </w:r>
      <w:r w:rsidR="00EC50FA" w:rsidRPr="00B02BF8">
        <w:rPr>
          <w:sz w:val="28"/>
          <w:szCs w:val="28"/>
        </w:rPr>
        <w:t xml:space="preserve">стали в рулонах </w:t>
      </w:r>
      <w:r w:rsidR="002A6D6E" w:rsidRPr="00B02BF8">
        <w:rPr>
          <w:sz w:val="28"/>
          <w:szCs w:val="28"/>
        </w:rPr>
        <w:t>на платформе</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ind w:right="-6" w:firstLine="720"/>
        <w:jc w:val="center"/>
        <w:rPr>
          <w:sz w:val="28"/>
          <w:szCs w:val="28"/>
        </w:rPr>
      </w:pPr>
      <w:r w:rsidRPr="00B02BF8">
        <w:rPr>
          <w:sz w:val="28"/>
          <w:szCs w:val="28"/>
          <w:lang w:val="en-US"/>
        </w:rPr>
        <w:t>Q</w:t>
      </w:r>
      <w:r w:rsidRPr="00B02BF8">
        <w:rPr>
          <w:sz w:val="28"/>
          <w:szCs w:val="28"/>
          <w:vertAlign w:val="subscript"/>
          <w:lang w:val="en-US"/>
        </w:rPr>
        <w:t>c</w:t>
      </w:r>
      <w:r w:rsidR="00EC50FA" w:rsidRPr="00B02BF8">
        <w:rPr>
          <w:sz w:val="28"/>
          <w:szCs w:val="28"/>
        </w:rPr>
        <w:t>= (130000•1,1</w:t>
      </w:r>
      <w:r w:rsidRPr="00B02BF8">
        <w:rPr>
          <w:sz w:val="28"/>
          <w:szCs w:val="28"/>
        </w:rPr>
        <w:t>5)/365</w:t>
      </w:r>
      <w:r w:rsidRPr="00B02BF8">
        <w:rPr>
          <w:sz w:val="28"/>
          <w:szCs w:val="28"/>
          <w:lang w:val="en-US"/>
        </w:rPr>
        <w:t> </w:t>
      </w:r>
      <w:r w:rsidRPr="00B02BF8">
        <w:rPr>
          <w:sz w:val="28"/>
          <w:szCs w:val="28"/>
        </w:rPr>
        <w:t>=</w:t>
      </w:r>
      <w:r w:rsidRPr="00B02BF8">
        <w:rPr>
          <w:sz w:val="28"/>
          <w:szCs w:val="28"/>
          <w:lang w:val="en-US"/>
        </w:rPr>
        <w:t> </w:t>
      </w:r>
      <w:r w:rsidR="008533A7" w:rsidRPr="00B02BF8">
        <w:rPr>
          <w:sz w:val="28"/>
          <w:szCs w:val="28"/>
        </w:rPr>
        <w:t>40</w:t>
      </w:r>
      <w:r w:rsidRPr="00B02BF8">
        <w:rPr>
          <w:sz w:val="28"/>
          <w:szCs w:val="28"/>
        </w:rPr>
        <w:t>9</w:t>
      </w:r>
      <w:r w:rsidR="008533A7" w:rsidRPr="00B02BF8">
        <w:rPr>
          <w:sz w:val="28"/>
          <w:szCs w:val="28"/>
        </w:rPr>
        <w:t>,5</w:t>
      </w:r>
      <w:r w:rsidRPr="00B02BF8">
        <w:rPr>
          <w:sz w:val="28"/>
          <w:szCs w:val="28"/>
        </w:rPr>
        <w:t xml:space="preserve"> т;</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Находим суточный контейнеропоток:</w:t>
      </w:r>
    </w:p>
    <w:p w:rsidR="00CD5EC2" w:rsidRPr="00B02BF8" w:rsidRDefault="00CD5EC2" w:rsidP="00CD5EC2">
      <w:pPr>
        <w:spacing w:line="360" w:lineRule="auto"/>
        <w:ind w:firstLine="709"/>
        <w:jc w:val="both"/>
        <w:rPr>
          <w:sz w:val="28"/>
          <w:szCs w:val="28"/>
        </w:rPr>
      </w:pPr>
    </w:p>
    <w:p w:rsidR="008533A7" w:rsidRPr="00B02BF8" w:rsidRDefault="001C084D" w:rsidP="00B02BF8">
      <w:pPr>
        <w:spacing w:line="360" w:lineRule="auto"/>
        <w:ind w:right="-6" w:firstLine="720"/>
        <w:jc w:val="center"/>
        <w:rPr>
          <w:sz w:val="28"/>
          <w:szCs w:val="28"/>
        </w:rPr>
      </w:pPr>
      <w:r w:rsidRPr="00B02BF8">
        <w:rPr>
          <w:sz w:val="28"/>
          <w:szCs w:val="28"/>
          <w:lang w:val="en-US"/>
        </w:rPr>
        <w:t>Q</w:t>
      </w:r>
      <w:r w:rsidRPr="00B02BF8">
        <w:rPr>
          <w:sz w:val="28"/>
          <w:szCs w:val="28"/>
          <w:vertAlign w:val="subscript"/>
        </w:rPr>
        <w:t>К</w:t>
      </w:r>
      <w:r w:rsidR="008533A7" w:rsidRPr="00B02BF8">
        <w:rPr>
          <w:sz w:val="28"/>
          <w:szCs w:val="28"/>
        </w:rPr>
        <w:t>= 567,1/50 = 11</w:t>
      </w:r>
    </w:p>
    <w:p w:rsidR="001C084D" w:rsidRDefault="008533A7" w:rsidP="00B02BF8">
      <w:pPr>
        <w:spacing w:line="360" w:lineRule="auto"/>
        <w:ind w:right="-6" w:firstLine="720"/>
        <w:jc w:val="center"/>
        <w:rPr>
          <w:sz w:val="28"/>
          <w:szCs w:val="28"/>
        </w:rPr>
      </w:pPr>
      <w:r w:rsidRPr="00B02BF8">
        <w:rPr>
          <w:sz w:val="28"/>
          <w:szCs w:val="28"/>
        </w:rPr>
        <w:t>Р</w:t>
      </w:r>
      <w:r w:rsidRPr="00B02BF8">
        <w:rPr>
          <w:sz w:val="28"/>
          <w:szCs w:val="28"/>
          <w:vertAlign w:val="subscript"/>
        </w:rPr>
        <w:t>тех</w:t>
      </w:r>
      <w:r w:rsidRPr="00B02BF8">
        <w:rPr>
          <w:sz w:val="28"/>
          <w:szCs w:val="28"/>
        </w:rPr>
        <w:t>=2∙25=50</w:t>
      </w:r>
      <w:r w:rsidR="001C084D" w:rsidRPr="00B02BF8">
        <w:rPr>
          <w:sz w:val="28"/>
          <w:szCs w:val="28"/>
        </w:rPr>
        <w:t>;</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Найдём суточный вагонопоток для перевозки тарно-штучных грузов в крытых вагонах:</w:t>
      </w:r>
    </w:p>
    <w:p w:rsidR="001C084D" w:rsidRDefault="00CD5EC2" w:rsidP="00B02BF8">
      <w:pPr>
        <w:spacing w:line="360" w:lineRule="auto"/>
        <w:ind w:right="-6" w:firstLine="720"/>
        <w:jc w:val="center"/>
        <w:rPr>
          <w:sz w:val="28"/>
          <w:szCs w:val="28"/>
        </w:rPr>
      </w:pPr>
      <w:r>
        <w:rPr>
          <w:sz w:val="28"/>
          <w:szCs w:val="28"/>
        </w:rPr>
        <w:br w:type="page"/>
      </w:r>
      <w:r w:rsidR="001C084D" w:rsidRPr="00B02BF8">
        <w:rPr>
          <w:sz w:val="28"/>
          <w:szCs w:val="28"/>
          <w:lang w:val="en-US"/>
        </w:rPr>
        <w:t>N</w:t>
      </w:r>
      <w:r w:rsidR="001C084D" w:rsidRPr="00B02BF8">
        <w:rPr>
          <w:sz w:val="28"/>
          <w:szCs w:val="28"/>
          <w:vertAlign w:val="subscript"/>
          <w:lang w:val="en-US"/>
        </w:rPr>
        <w:t>C</w:t>
      </w:r>
      <w:r w:rsidR="001C084D" w:rsidRPr="00B02BF8">
        <w:rPr>
          <w:sz w:val="28"/>
          <w:szCs w:val="28"/>
        </w:rPr>
        <w:t xml:space="preserve">= </w:t>
      </w:r>
      <w:r w:rsidR="002A6D6E" w:rsidRPr="00B02BF8">
        <w:rPr>
          <w:sz w:val="28"/>
          <w:szCs w:val="28"/>
        </w:rPr>
        <w:t>378/29,250 = 13</w:t>
      </w:r>
      <w:r w:rsidR="001C084D" w:rsidRPr="00B02BF8">
        <w:rPr>
          <w:sz w:val="28"/>
          <w:szCs w:val="28"/>
        </w:rPr>
        <w:t>;</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Суточный вагонопоток для перевозки наливного груза—</w:t>
      </w:r>
      <w:r w:rsidR="002A6D6E" w:rsidRPr="00B02BF8">
        <w:rPr>
          <w:sz w:val="28"/>
          <w:szCs w:val="28"/>
        </w:rPr>
        <w:t>вина</w:t>
      </w:r>
      <w:r w:rsidRPr="00B02BF8">
        <w:rPr>
          <w:sz w:val="28"/>
          <w:szCs w:val="28"/>
        </w:rPr>
        <w:t>:</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ind w:right="-6" w:firstLine="720"/>
        <w:jc w:val="center"/>
        <w:rPr>
          <w:sz w:val="28"/>
          <w:szCs w:val="28"/>
        </w:rPr>
      </w:pPr>
      <w:r w:rsidRPr="00B02BF8">
        <w:rPr>
          <w:sz w:val="28"/>
          <w:szCs w:val="28"/>
          <w:lang w:val="en-US"/>
        </w:rPr>
        <w:t>N</w:t>
      </w:r>
      <w:r w:rsidRPr="00B02BF8">
        <w:rPr>
          <w:sz w:val="28"/>
          <w:szCs w:val="28"/>
          <w:vertAlign w:val="subscript"/>
          <w:lang w:val="en-US"/>
        </w:rPr>
        <w:t>C</w:t>
      </w:r>
      <w:r w:rsidRPr="00B02BF8">
        <w:rPr>
          <w:sz w:val="28"/>
          <w:szCs w:val="28"/>
        </w:rPr>
        <w:t xml:space="preserve">= </w:t>
      </w:r>
      <w:r w:rsidR="002A6D6E" w:rsidRPr="00B02BF8">
        <w:rPr>
          <w:sz w:val="28"/>
          <w:szCs w:val="28"/>
        </w:rPr>
        <w:t>488,3/66,7 = 8</w:t>
      </w:r>
      <w:r w:rsidRPr="00B02BF8">
        <w:rPr>
          <w:sz w:val="28"/>
          <w:szCs w:val="28"/>
        </w:rPr>
        <w:t>;</w:t>
      </w:r>
    </w:p>
    <w:p w:rsidR="00CD5EC2" w:rsidRPr="00B02BF8" w:rsidRDefault="00CD5EC2" w:rsidP="00B02BF8">
      <w:pPr>
        <w:spacing w:line="360" w:lineRule="auto"/>
        <w:ind w:right="-6" w:firstLine="720"/>
        <w:jc w:val="center"/>
        <w:rPr>
          <w:sz w:val="28"/>
          <w:szCs w:val="28"/>
        </w:rPr>
      </w:pPr>
    </w:p>
    <w:p w:rsidR="001C084D" w:rsidRDefault="001C084D" w:rsidP="00CD5EC2">
      <w:pPr>
        <w:spacing w:line="360" w:lineRule="auto"/>
        <w:ind w:firstLine="709"/>
        <w:jc w:val="both"/>
        <w:rPr>
          <w:sz w:val="28"/>
          <w:szCs w:val="28"/>
        </w:rPr>
      </w:pPr>
      <w:r w:rsidRPr="00B02BF8">
        <w:rPr>
          <w:sz w:val="28"/>
          <w:szCs w:val="28"/>
        </w:rPr>
        <w:t xml:space="preserve">Суточный вагонопоток для перевозки </w:t>
      </w:r>
      <w:r w:rsidR="002A6D6E" w:rsidRPr="00B02BF8">
        <w:rPr>
          <w:sz w:val="28"/>
          <w:szCs w:val="28"/>
        </w:rPr>
        <w:t>стали в рулонах</w:t>
      </w:r>
      <w:r w:rsidRPr="00B02BF8">
        <w:rPr>
          <w:sz w:val="28"/>
          <w:szCs w:val="28"/>
        </w:rPr>
        <w:t>:</w:t>
      </w:r>
    </w:p>
    <w:p w:rsidR="00CD5EC2" w:rsidRPr="00B02BF8" w:rsidRDefault="00CD5EC2" w:rsidP="00CD5EC2">
      <w:pPr>
        <w:spacing w:line="360" w:lineRule="auto"/>
        <w:ind w:firstLine="709"/>
        <w:jc w:val="both"/>
        <w:rPr>
          <w:sz w:val="28"/>
          <w:szCs w:val="28"/>
        </w:rPr>
      </w:pPr>
    </w:p>
    <w:p w:rsidR="001C084D" w:rsidRPr="00B02BF8" w:rsidRDefault="001C084D" w:rsidP="00B02BF8">
      <w:pPr>
        <w:spacing w:line="360" w:lineRule="auto"/>
        <w:ind w:right="-6" w:firstLine="720"/>
        <w:jc w:val="center"/>
        <w:rPr>
          <w:sz w:val="28"/>
          <w:szCs w:val="28"/>
        </w:rPr>
      </w:pPr>
      <w:r w:rsidRPr="00B02BF8">
        <w:rPr>
          <w:sz w:val="28"/>
          <w:szCs w:val="28"/>
          <w:lang w:val="en-US"/>
        </w:rPr>
        <w:t>N</w:t>
      </w:r>
      <w:r w:rsidRPr="00B02BF8">
        <w:rPr>
          <w:sz w:val="28"/>
          <w:szCs w:val="28"/>
          <w:vertAlign w:val="subscript"/>
          <w:lang w:val="en-US"/>
        </w:rPr>
        <w:t>C</w:t>
      </w:r>
      <w:r w:rsidRPr="00B02BF8">
        <w:rPr>
          <w:sz w:val="28"/>
          <w:szCs w:val="28"/>
        </w:rPr>
        <w:t xml:space="preserve">= </w:t>
      </w:r>
      <w:r w:rsidR="0098112C" w:rsidRPr="00B02BF8">
        <w:rPr>
          <w:sz w:val="28"/>
          <w:szCs w:val="28"/>
        </w:rPr>
        <w:t>409,5</w:t>
      </w:r>
      <w:r w:rsidRPr="00B02BF8">
        <w:rPr>
          <w:sz w:val="28"/>
          <w:szCs w:val="28"/>
        </w:rPr>
        <w:t>/</w:t>
      </w:r>
      <w:r w:rsidR="00DF071E" w:rsidRPr="00B02BF8">
        <w:rPr>
          <w:sz w:val="28"/>
          <w:szCs w:val="28"/>
        </w:rPr>
        <w:t>60</w:t>
      </w:r>
      <w:r w:rsidRPr="00B02BF8">
        <w:rPr>
          <w:sz w:val="28"/>
          <w:szCs w:val="28"/>
          <w:lang w:val="en-US"/>
        </w:rPr>
        <w:t> </w:t>
      </w:r>
      <w:r w:rsidRPr="00B02BF8">
        <w:rPr>
          <w:sz w:val="28"/>
          <w:szCs w:val="28"/>
        </w:rPr>
        <w:t>=</w:t>
      </w:r>
      <w:r w:rsidRPr="00B02BF8">
        <w:rPr>
          <w:sz w:val="28"/>
          <w:szCs w:val="28"/>
          <w:lang w:val="en-US"/>
        </w:rPr>
        <w:t> </w:t>
      </w:r>
      <w:r w:rsidR="0098112C" w:rsidRPr="00B02BF8">
        <w:rPr>
          <w:sz w:val="28"/>
          <w:szCs w:val="28"/>
        </w:rPr>
        <w:t>7</w:t>
      </w:r>
      <w:r w:rsidRPr="00B02BF8">
        <w:rPr>
          <w:sz w:val="28"/>
          <w:szCs w:val="28"/>
        </w:rPr>
        <w:t>;</w:t>
      </w:r>
    </w:p>
    <w:p w:rsidR="002A6D6E" w:rsidRPr="00B02BF8" w:rsidRDefault="002A6D6E" w:rsidP="00B02BF8">
      <w:pPr>
        <w:spacing w:line="360" w:lineRule="auto"/>
        <w:ind w:right="-6" w:firstLine="720"/>
        <w:jc w:val="center"/>
        <w:rPr>
          <w:sz w:val="28"/>
          <w:szCs w:val="28"/>
        </w:rPr>
      </w:pPr>
    </w:p>
    <w:p w:rsidR="001C084D" w:rsidRPr="00B02BF8" w:rsidRDefault="001C084D" w:rsidP="00CD5EC2">
      <w:pPr>
        <w:spacing w:line="360" w:lineRule="auto"/>
        <w:ind w:firstLine="709"/>
        <w:jc w:val="center"/>
        <w:rPr>
          <w:b/>
          <w:bCs/>
          <w:sz w:val="28"/>
          <w:szCs w:val="28"/>
        </w:rPr>
      </w:pPr>
      <w:r w:rsidRPr="00B02BF8">
        <w:rPr>
          <w:b/>
          <w:bCs/>
          <w:sz w:val="28"/>
          <w:szCs w:val="28"/>
        </w:rPr>
        <w:t>2.2. Расчет нормы загрузки железнодорожного подвижного состава</w:t>
      </w:r>
    </w:p>
    <w:p w:rsidR="002A6D6E" w:rsidRPr="00B02BF8" w:rsidRDefault="002A6D6E" w:rsidP="00CD5EC2">
      <w:pPr>
        <w:spacing w:line="360" w:lineRule="auto"/>
        <w:ind w:firstLine="709"/>
        <w:rPr>
          <w:b/>
          <w:bCs/>
          <w:sz w:val="28"/>
          <w:szCs w:val="28"/>
        </w:rPr>
      </w:pPr>
    </w:p>
    <w:p w:rsidR="001C084D" w:rsidRPr="00B02BF8" w:rsidRDefault="001C084D" w:rsidP="00CD5EC2">
      <w:pPr>
        <w:spacing w:line="360" w:lineRule="auto"/>
        <w:ind w:firstLine="709"/>
        <w:jc w:val="both"/>
        <w:rPr>
          <w:bCs/>
          <w:sz w:val="28"/>
          <w:szCs w:val="28"/>
        </w:rPr>
      </w:pPr>
      <w:r w:rsidRPr="00B02BF8">
        <w:rPr>
          <w:bCs/>
          <w:sz w:val="28"/>
          <w:szCs w:val="28"/>
        </w:rPr>
        <w:t xml:space="preserve">Техническая норма загрузки крытого вагона при перевозки тарно—штучных грузов в матерчатых мешках равна </w:t>
      </w:r>
      <w:r w:rsidR="004D3242" w:rsidRPr="00B02BF8">
        <w:rPr>
          <w:bCs/>
          <w:sz w:val="28"/>
          <w:szCs w:val="28"/>
        </w:rPr>
        <w:t>29,250</w:t>
      </w:r>
      <w:r w:rsidRPr="00B02BF8">
        <w:rPr>
          <w:bCs/>
          <w:sz w:val="28"/>
          <w:szCs w:val="28"/>
        </w:rPr>
        <w:t xml:space="preserve"> т. (В </w:t>
      </w:r>
      <w:r w:rsidR="004D3242" w:rsidRPr="00B02BF8">
        <w:rPr>
          <w:bCs/>
          <w:sz w:val="28"/>
          <w:szCs w:val="28"/>
        </w:rPr>
        <w:t>крытом вагоне</w:t>
      </w:r>
      <w:r w:rsidRPr="00B02BF8">
        <w:rPr>
          <w:bCs/>
          <w:sz w:val="28"/>
          <w:szCs w:val="28"/>
        </w:rPr>
        <w:t xml:space="preserve"> размещается 6</w:t>
      </w:r>
      <w:r w:rsidR="004D3242" w:rsidRPr="00B02BF8">
        <w:rPr>
          <w:bCs/>
          <w:sz w:val="28"/>
          <w:szCs w:val="28"/>
        </w:rPr>
        <w:t>5  поддонов</w:t>
      </w:r>
      <w:r w:rsidRPr="00B02BF8">
        <w:rPr>
          <w:bCs/>
          <w:sz w:val="28"/>
          <w:szCs w:val="28"/>
        </w:rPr>
        <w:t xml:space="preserve"> по </w:t>
      </w:r>
      <w:r w:rsidR="004D3242" w:rsidRPr="00B02BF8">
        <w:rPr>
          <w:bCs/>
          <w:sz w:val="28"/>
          <w:szCs w:val="28"/>
        </w:rPr>
        <w:t>9 мешков</w:t>
      </w:r>
      <w:r w:rsidRPr="00B02BF8">
        <w:rPr>
          <w:bCs/>
          <w:sz w:val="28"/>
          <w:szCs w:val="28"/>
        </w:rPr>
        <w:t xml:space="preserve"> для пакетирования мешков весом 1т</w:t>
      </w:r>
      <w:r w:rsidR="004D3242" w:rsidRPr="00B02BF8">
        <w:rPr>
          <w:bCs/>
          <w:sz w:val="28"/>
          <w:szCs w:val="28"/>
        </w:rPr>
        <w:t xml:space="preserve"> в два яруса)</w:t>
      </w:r>
      <w:r w:rsidRPr="00B02BF8">
        <w:rPr>
          <w:bCs/>
          <w:sz w:val="28"/>
          <w:szCs w:val="28"/>
        </w:rPr>
        <w:t>.</w:t>
      </w:r>
    </w:p>
    <w:p w:rsidR="001C084D" w:rsidRPr="00B02BF8" w:rsidRDefault="001C084D" w:rsidP="00CD5EC2">
      <w:pPr>
        <w:spacing w:line="360" w:lineRule="auto"/>
        <w:ind w:firstLine="709"/>
        <w:jc w:val="both"/>
        <w:rPr>
          <w:bCs/>
          <w:sz w:val="28"/>
          <w:szCs w:val="28"/>
        </w:rPr>
      </w:pPr>
      <w:r w:rsidRPr="00B02BF8">
        <w:rPr>
          <w:bCs/>
          <w:sz w:val="28"/>
          <w:szCs w:val="28"/>
        </w:rPr>
        <w:t xml:space="preserve">Техническая норма загрузки цистерн определяется из грузоподъёмности 4-осной специализированной цистерны для </w:t>
      </w:r>
      <w:r w:rsidR="004D3242" w:rsidRPr="00B02BF8">
        <w:rPr>
          <w:bCs/>
          <w:sz w:val="28"/>
          <w:szCs w:val="28"/>
        </w:rPr>
        <w:t xml:space="preserve">виноматериалов </w:t>
      </w:r>
      <w:r w:rsidRPr="00B02BF8">
        <w:rPr>
          <w:bCs/>
          <w:sz w:val="28"/>
          <w:szCs w:val="28"/>
        </w:rPr>
        <w:t>—</w:t>
      </w:r>
      <w:r w:rsidR="004D3242" w:rsidRPr="00B02BF8">
        <w:rPr>
          <w:bCs/>
          <w:sz w:val="28"/>
          <w:szCs w:val="28"/>
        </w:rPr>
        <w:t xml:space="preserve"> вина, модели 15-1593</w:t>
      </w:r>
      <w:r w:rsidRPr="00B02BF8">
        <w:rPr>
          <w:bCs/>
          <w:sz w:val="28"/>
          <w:szCs w:val="28"/>
        </w:rPr>
        <w:t xml:space="preserve">, равной </w:t>
      </w:r>
      <w:r w:rsidR="00F663CA" w:rsidRPr="00B02BF8">
        <w:rPr>
          <w:bCs/>
          <w:sz w:val="28"/>
          <w:szCs w:val="28"/>
        </w:rPr>
        <w:t>66,7</w:t>
      </w:r>
      <w:r w:rsidRPr="00B02BF8">
        <w:rPr>
          <w:bCs/>
          <w:sz w:val="28"/>
          <w:szCs w:val="28"/>
        </w:rPr>
        <w:t>т.</w:t>
      </w:r>
    </w:p>
    <w:p w:rsidR="001C084D" w:rsidRPr="00B02BF8" w:rsidRDefault="001C084D" w:rsidP="00CD5EC2">
      <w:pPr>
        <w:spacing w:line="360" w:lineRule="auto"/>
        <w:ind w:firstLine="709"/>
        <w:jc w:val="both"/>
        <w:rPr>
          <w:bCs/>
          <w:sz w:val="28"/>
          <w:szCs w:val="28"/>
        </w:rPr>
      </w:pPr>
      <w:r w:rsidRPr="00B02BF8">
        <w:rPr>
          <w:bCs/>
          <w:sz w:val="28"/>
          <w:szCs w:val="28"/>
        </w:rPr>
        <w:t>Техническими условиями размещения и крепления грузов в вагонах определены пр</w:t>
      </w:r>
      <w:r w:rsidR="002E468F" w:rsidRPr="00B02BF8">
        <w:rPr>
          <w:bCs/>
          <w:sz w:val="28"/>
          <w:szCs w:val="28"/>
        </w:rPr>
        <w:t>авила размещения пакетированной и непакетированной</w:t>
      </w:r>
      <w:r w:rsidRPr="00B02BF8">
        <w:rPr>
          <w:bCs/>
          <w:sz w:val="28"/>
          <w:szCs w:val="28"/>
        </w:rPr>
        <w:t xml:space="preserve"> </w:t>
      </w:r>
      <w:r w:rsidR="002E468F" w:rsidRPr="00B02BF8">
        <w:rPr>
          <w:bCs/>
          <w:sz w:val="28"/>
          <w:szCs w:val="28"/>
        </w:rPr>
        <w:t>стали в рулонах</w:t>
      </w:r>
      <w:r w:rsidRPr="00B02BF8">
        <w:rPr>
          <w:bCs/>
          <w:sz w:val="28"/>
          <w:szCs w:val="28"/>
        </w:rPr>
        <w:t xml:space="preserve"> </w:t>
      </w:r>
      <w:r w:rsidR="002E468F" w:rsidRPr="00B02BF8">
        <w:rPr>
          <w:bCs/>
          <w:sz w:val="28"/>
          <w:szCs w:val="28"/>
        </w:rPr>
        <w:t>в</w:t>
      </w:r>
      <w:r w:rsidRPr="00B02BF8">
        <w:rPr>
          <w:bCs/>
          <w:sz w:val="28"/>
          <w:szCs w:val="28"/>
        </w:rPr>
        <w:t xml:space="preserve"> универсальных 4-осных </w:t>
      </w:r>
      <w:r w:rsidR="002E468F" w:rsidRPr="00B02BF8">
        <w:rPr>
          <w:bCs/>
          <w:sz w:val="28"/>
          <w:szCs w:val="28"/>
        </w:rPr>
        <w:t>платформах</w:t>
      </w:r>
      <w:r w:rsidR="00F663CA" w:rsidRPr="00B02BF8">
        <w:rPr>
          <w:bCs/>
          <w:sz w:val="28"/>
          <w:szCs w:val="28"/>
        </w:rPr>
        <w:t>. В 4-осной</w:t>
      </w:r>
      <w:r w:rsidRPr="00B02BF8">
        <w:rPr>
          <w:bCs/>
          <w:sz w:val="28"/>
          <w:szCs w:val="28"/>
        </w:rPr>
        <w:t xml:space="preserve"> </w:t>
      </w:r>
      <w:r w:rsidR="00F663CA" w:rsidRPr="00B02BF8">
        <w:rPr>
          <w:bCs/>
          <w:sz w:val="28"/>
          <w:szCs w:val="28"/>
        </w:rPr>
        <w:t>платформе</w:t>
      </w:r>
      <w:r w:rsidRPr="00B02BF8">
        <w:rPr>
          <w:bCs/>
          <w:sz w:val="28"/>
          <w:szCs w:val="28"/>
        </w:rPr>
        <w:t xml:space="preserve"> размещается </w:t>
      </w:r>
      <w:r w:rsidR="00485282" w:rsidRPr="00B02BF8">
        <w:rPr>
          <w:bCs/>
          <w:sz w:val="28"/>
          <w:szCs w:val="28"/>
        </w:rPr>
        <w:t xml:space="preserve">в </w:t>
      </w:r>
      <w:r w:rsidR="00F663CA" w:rsidRPr="00B02BF8">
        <w:rPr>
          <w:bCs/>
          <w:sz w:val="28"/>
          <w:szCs w:val="28"/>
        </w:rPr>
        <w:t>4</w:t>
      </w:r>
      <w:r w:rsidR="00485282" w:rsidRPr="00B02BF8">
        <w:rPr>
          <w:bCs/>
          <w:sz w:val="28"/>
          <w:szCs w:val="28"/>
        </w:rPr>
        <w:t xml:space="preserve"> ряда, общая ширина уложенных на платформе рядов, при  диаметре одного ряда </w:t>
      </w:r>
      <w:smartTag w:uri="urn:schemas-microsoft-com:office:smarttags" w:element="metricconverter">
        <w:smartTagPr>
          <w:attr w:name="ProductID" w:val="600 мм"/>
        </w:smartTagPr>
        <w:r w:rsidR="00485282" w:rsidRPr="00B02BF8">
          <w:rPr>
            <w:bCs/>
            <w:sz w:val="28"/>
            <w:szCs w:val="28"/>
          </w:rPr>
          <w:t>600 мм</w:t>
        </w:r>
      </w:smartTag>
      <w:r w:rsidRPr="00B02BF8">
        <w:rPr>
          <w:bCs/>
          <w:sz w:val="28"/>
          <w:szCs w:val="28"/>
        </w:rPr>
        <w:t xml:space="preserve">, </w:t>
      </w:r>
      <w:r w:rsidR="00485282" w:rsidRPr="00B02BF8">
        <w:rPr>
          <w:bCs/>
          <w:sz w:val="28"/>
          <w:szCs w:val="28"/>
        </w:rPr>
        <w:t xml:space="preserve">составляет </w:t>
      </w:r>
      <w:smartTag w:uri="urn:schemas-microsoft-com:office:smarttags" w:element="metricconverter">
        <w:smartTagPr>
          <w:attr w:name="ProductID" w:val="2400 мм"/>
        </w:smartTagPr>
        <w:r w:rsidR="00485282" w:rsidRPr="00B02BF8">
          <w:rPr>
            <w:bCs/>
            <w:sz w:val="28"/>
            <w:szCs w:val="28"/>
          </w:rPr>
          <w:t>2400 мм</w:t>
        </w:r>
      </w:smartTag>
      <w:r w:rsidR="00485282" w:rsidRPr="00B02BF8">
        <w:rPr>
          <w:bCs/>
          <w:sz w:val="28"/>
          <w:szCs w:val="28"/>
        </w:rPr>
        <w:t xml:space="preserve">, а по длине размещается в 14 штук в одном ряду при длине одного рулона равной </w:t>
      </w:r>
      <w:smartTag w:uri="urn:schemas-microsoft-com:office:smarttags" w:element="metricconverter">
        <w:smartTagPr>
          <w:attr w:name="ProductID" w:val="900 мм"/>
        </w:smartTagPr>
        <w:r w:rsidR="00485282" w:rsidRPr="00B02BF8">
          <w:rPr>
            <w:bCs/>
            <w:sz w:val="28"/>
            <w:szCs w:val="28"/>
          </w:rPr>
          <w:t>900</w:t>
        </w:r>
        <w:r w:rsidRPr="00B02BF8">
          <w:rPr>
            <w:bCs/>
            <w:sz w:val="28"/>
            <w:szCs w:val="28"/>
          </w:rPr>
          <w:t xml:space="preserve"> </w:t>
        </w:r>
        <w:r w:rsidR="00485282" w:rsidRPr="00B02BF8">
          <w:rPr>
            <w:bCs/>
            <w:sz w:val="28"/>
            <w:szCs w:val="28"/>
          </w:rPr>
          <w:t>м</w:t>
        </w:r>
        <w:r w:rsidRPr="00B02BF8">
          <w:rPr>
            <w:bCs/>
            <w:sz w:val="28"/>
            <w:szCs w:val="28"/>
          </w:rPr>
          <w:t>м</w:t>
        </w:r>
      </w:smartTag>
      <w:r w:rsidRPr="00B02BF8">
        <w:rPr>
          <w:bCs/>
          <w:sz w:val="28"/>
          <w:szCs w:val="28"/>
        </w:rPr>
        <w:t xml:space="preserve">, , весом </w:t>
      </w:r>
      <w:r w:rsidR="00485282" w:rsidRPr="00B02BF8">
        <w:rPr>
          <w:bCs/>
          <w:sz w:val="28"/>
          <w:szCs w:val="28"/>
        </w:rPr>
        <w:t>1,125</w:t>
      </w:r>
      <w:r w:rsidRPr="00B02BF8">
        <w:rPr>
          <w:bCs/>
          <w:sz w:val="28"/>
          <w:szCs w:val="28"/>
        </w:rPr>
        <w:t xml:space="preserve"> т. Следовательно норму технической загрузки 4-осного </w:t>
      </w:r>
      <w:r w:rsidR="00422C53" w:rsidRPr="00B02BF8">
        <w:rPr>
          <w:bCs/>
          <w:sz w:val="28"/>
          <w:szCs w:val="28"/>
        </w:rPr>
        <w:t xml:space="preserve">платформы </w:t>
      </w:r>
      <w:r w:rsidRPr="00B02BF8">
        <w:rPr>
          <w:bCs/>
          <w:sz w:val="28"/>
          <w:szCs w:val="28"/>
        </w:rPr>
        <w:t xml:space="preserve">можно принять </w:t>
      </w:r>
      <w:r w:rsidR="00485282" w:rsidRPr="00B02BF8">
        <w:rPr>
          <w:bCs/>
          <w:sz w:val="28"/>
          <w:szCs w:val="28"/>
        </w:rPr>
        <w:t>63</w:t>
      </w:r>
      <w:r w:rsidRPr="00B02BF8">
        <w:rPr>
          <w:bCs/>
          <w:sz w:val="28"/>
          <w:szCs w:val="28"/>
        </w:rPr>
        <w:t xml:space="preserve"> т. </w:t>
      </w:r>
    </w:p>
    <w:p w:rsidR="001C084D" w:rsidRPr="00B02BF8" w:rsidRDefault="001C084D" w:rsidP="00CD5EC2">
      <w:pPr>
        <w:shd w:val="clear" w:color="auto" w:fill="FFFFFF"/>
        <w:adjustRightInd w:val="0"/>
        <w:spacing w:line="360" w:lineRule="auto"/>
        <w:ind w:firstLine="709"/>
        <w:jc w:val="both"/>
        <w:rPr>
          <w:sz w:val="28"/>
          <w:szCs w:val="28"/>
        </w:rPr>
      </w:pPr>
      <w:r w:rsidRPr="00B02BF8">
        <w:rPr>
          <w:color w:val="000000"/>
          <w:sz w:val="28"/>
          <w:szCs w:val="28"/>
        </w:rPr>
        <w:t>При затаривании крупнотоннажных контейнеров принимаются следующие нормы загрузки:</w:t>
      </w:r>
    </w:p>
    <w:p w:rsidR="001C084D" w:rsidRPr="00B02BF8" w:rsidRDefault="001C084D" w:rsidP="00CD5EC2">
      <w:pPr>
        <w:shd w:val="clear" w:color="auto" w:fill="FFFFFF"/>
        <w:adjustRightInd w:val="0"/>
        <w:spacing w:line="360" w:lineRule="auto"/>
        <w:ind w:firstLine="709"/>
        <w:jc w:val="both"/>
        <w:rPr>
          <w:color w:val="000000"/>
          <w:sz w:val="28"/>
          <w:szCs w:val="28"/>
        </w:rPr>
      </w:pPr>
      <w:r w:rsidRPr="00B02BF8">
        <w:rPr>
          <w:color w:val="000000"/>
          <w:sz w:val="28"/>
          <w:szCs w:val="28"/>
        </w:rPr>
        <w:t xml:space="preserve">- на четырехосные платформы для большегрузных контейнеров: </w:t>
      </w:r>
    </w:p>
    <w:p w:rsidR="001C084D" w:rsidRPr="00B02BF8" w:rsidRDefault="001C084D" w:rsidP="00CD5EC2">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B02BF8">
        <w:rPr>
          <w:color w:val="000000"/>
          <w:sz w:val="28"/>
          <w:szCs w:val="28"/>
        </w:rPr>
        <w:t xml:space="preserve">2 контейнера массой брутто 25т; </w:t>
      </w:r>
    </w:p>
    <w:p w:rsidR="001C084D" w:rsidRDefault="001C084D" w:rsidP="00CD5EC2">
      <w:pPr>
        <w:spacing w:line="360" w:lineRule="auto"/>
        <w:ind w:firstLine="709"/>
        <w:jc w:val="both"/>
        <w:rPr>
          <w:sz w:val="28"/>
          <w:szCs w:val="28"/>
        </w:rPr>
      </w:pPr>
      <w:r w:rsidRPr="00B02BF8">
        <w:rPr>
          <w:sz w:val="28"/>
          <w:szCs w:val="28"/>
        </w:rPr>
        <w:t>Определим среднюю загрузку платформ контейнерами массой брутто 25 т:</w:t>
      </w:r>
    </w:p>
    <w:p w:rsidR="00CD5EC2" w:rsidRPr="00B02BF8" w:rsidRDefault="00CD5EC2" w:rsidP="00CD5EC2">
      <w:pPr>
        <w:spacing w:line="360" w:lineRule="auto"/>
        <w:ind w:firstLine="709"/>
        <w:jc w:val="both"/>
        <w:rPr>
          <w:sz w:val="28"/>
          <w:szCs w:val="28"/>
        </w:rPr>
      </w:pPr>
    </w:p>
    <w:p w:rsidR="001C084D" w:rsidRPr="00B02BF8" w:rsidRDefault="001C084D" w:rsidP="00B02BF8">
      <w:pPr>
        <w:spacing w:line="360" w:lineRule="auto"/>
        <w:ind w:right="-6" w:firstLine="900"/>
        <w:jc w:val="center"/>
        <w:rPr>
          <w:sz w:val="28"/>
          <w:szCs w:val="28"/>
        </w:rPr>
      </w:pPr>
      <w:r w:rsidRPr="00B02BF8">
        <w:rPr>
          <w:sz w:val="28"/>
          <w:szCs w:val="28"/>
        </w:rPr>
        <w:t>Р</w:t>
      </w:r>
      <w:r w:rsidR="003A6B74" w:rsidRPr="00B02BF8">
        <w:rPr>
          <w:sz w:val="28"/>
          <w:szCs w:val="28"/>
          <w:vertAlign w:val="subscript"/>
        </w:rPr>
        <w:t>техн</w:t>
      </w:r>
      <w:r w:rsidRPr="00B02BF8">
        <w:rPr>
          <w:sz w:val="28"/>
          <w:szCs w:val="28"/>
        </w:rPr>
        <w:t>=2 •25=50 т;</w:t>
      </w:r>
    </w:p>
    <w:p w:rsidR="00C700EA" w:rsidRDefault="001C084D" w:rsidP="00CD5EC2">
      <w:pPr>
        <w:spacing w:line="360" w:lineRule="auto"/>
        <w:ind w:firstLine="709"/>
        <w:jc w:val="center"/>
        <w:rPr>
          <w:b/>
          <w:sz w:val="28"/>
          <w:szCs w:val="28"/>
        </w:rPr>
      </w:pPr>
      <w:r w:rsidRPr="00B02BF8">
        <w:rPr>
          <w:sz w:val="28"/>
          <w:szCs w:val="28"/>
        </w:rPr>
        <w:br w:type="page"/>
      </w:r>
      <w:r w:rsidR="00C700EA" w:rsidRPr="00CD5EC2">
        <w:rPr>
          <w:b/>
          <w:sz w:val="28"/>
          <w:szCs w:val="28"/>
        </w:rPr>
        <w:t>3. Определение технико</w:t>
      </w:r>
      <w:r w:rsidR="00211178">
        <w:rPr>
          <w:b/>
          <w:sz w:val="28"/>
          <w:szCs w:val="28"/>
        </w:rPr>
        <w:t>-</w:t>
      </w:r>
      <w:r w:rsidR="00C700EA" w:rsidRPr="00CD5EC2">
        <w:rPr>
          <w:b/>
          <w:sz w:val="28"/>
          <w:szCs w:val="28"/>
        </w:rPr>
        <w:t>эксплуатационных показателей сравниваемых вариантов</w:t>
      </w:r>
    </w:p>
    <w:p w:rsidR="00CD5EC2" w:rsidRPr="00CD5EC2" w:rsidRDefault="00CD5EC2" w:rsidP="00CD5EC2">
      <w:pPr>
        <w:spacing w:line="360" w:lineRule="auto"/>
        <w:ind w:firstLine="709"/>
        <w:jc w:val="center"/>
        <w:rPr>
          <w:b/>
          <w:sz w:val="28"/>
          <w:szCs w:val="28"/>
        </w:rPr>
      </w:pPr>
    </w:p>
    <w:p w:rsidR="001C084D" w:rsidRPr="00CD5EC2" w:rsidRDefault="001C084D" w:rsidP="00CD5EC2">
      <w:pPr>
        <w:spacing w:line="360" w:lineRule="auto"/>
        <w:ind w:firstLine="709"/>
        <w:jc w:val="center"/>
        <w:rPr>
          <w:b/>
          <w:sz w:val="28"/>
          <w:szCs w:val="28"/>
        </w:rPr>
      </w:pPr>
      <w:r w:rsidRPr="00CD5EC2">
        <w:rPr>
          <w:b/>
          <w:sz w:val="28"/>
          <w:szCs w:val="28"/>
        </w:rPr>
        <w:t xml:space="preserve">3.1 Определение вместимости складов для хранения </w:t>
      </w:r>
      <w:r w:rsidR="00DC572C" w:rsidRPr="00CD5EC2">
        <w:rPr>
          <w:b/>
          <w:sz w:val="28"/>
          <w:szCs w:val="28"/>
        </w:rPr>
        <w:t>стали в рулонах</w:t>
      </w:r>
    </w:p>
    <w:p w:rsidR="00855E4B" w:rsidRPr="00B02BF8" w:rsidRDefault="00855E4B" w:rsidP="00CD5EC2">
      <w:pPr>
        <w:spacing w:line="360" w:lineRule="auto"/>
        <w:ind w:firstLine="709"/>
        <w:jc w:val="both"/>
        <w:rPr>
          <w:b/>
          <w:sz w:val="28"/>
          <w:szCs w:val="28"/>
        </w:rPr>
      </w:pPr>
    </w:p>
    <w:p w:rsidR="001C084D" w:rsidRPr="00B02BF8" w:rsidRDefault="001C084D" w:rsidP="00CD5EC2">
      <w:pPr>
        <w:spacing w:line="360" w:lineRule="auto"/>
        <w:ind w:firstLine="709"/>
        <w:rPr>
          <w:sz w:val="28"/>
          <w:szCs w:val="28"/>
        </w:rPr>
      </w:pPr>
      <w:r w:rsidRPr="00B02BF8">
        <w:rPr>
          <w:sz w:val="28"/>
          <w:szCs w:val="28"/>
        </w:rPr>
        <w:t>При определение объёмов и параметров склада учитывается прямой вариант перегрузки грузов с одного вида транспорта на другой, минуя склад.</w:t>
      </w:r>
    </w:p>
    <w:p w:rsidR="001C084D" w:rsidRPr="00B02BF8" w:rsidRDefault="001C084D" w:rsidP="00CD5EC2">
      <w:pPr>
        <w:spacing w:line="360" w:lineRule="auto"/>
        <w:ind w:firstLine="709"/>
        <w:rPr>
          <w:sz w:val="28"/>
          <w:szCs w:val="28"/>
        </w:rPr>
      </w:pPr>
      <w:r w:rsidRPr="00B02BF8">
        <w:rPr>
          <w:sz w:val="28"/>
          <w:szCs w:val="28"/>
        </w:rPr>
        <w:t>Количество груза, перегружаемого по прямому варианту:</w:t>
      </w:r>
    </w:p>
    <w:p w:rsidR="001C084D" w:rsidRPr="00B02BF8" w:rsidRDefault="001C084D" w:rsidP="00B02BF8">
      <w:pPr>
        <w:spacing w:line="360" w:lineRule="auto"/>
        <w:jc w:val="both"/>
        <w:rPr>
          <w:sz w:val="28"/>
          <w:szCs w:val="28"/>
        </w:rPr>
      </w:pPr>
    </w:p>
    <w:p w:rsidR="001C084D" w:rsidRPr="00B02BF8" w:rsidRDefault="001C084D" w:rsidP="00B02BF8">
      <w:pPr>
        <w:spacing w:line="360" w:lineRule="auto"/>
        <w:jc w:val="center"/>
        <w:rPr>
          <w:sz w:val="28"/>
          <w:szCs w:val="28"/>
        </w:rPr>
      </w:pPr>
      <w:r w:rsidRPr="00B02BF8">
        <w:rPr>
          <w:sz w:val="28"/>
          <w:szCs w:val="28"/>
          <w:lang w:val="en-US"/>
        </w:rPr>
        <w:t>Q</w:t>
      </w:r>
      <w:r w:rsidR="00EF5ABB" w:rsidRPr="00B02BF8">
        <w:rPr>
          <w:sz w:val="28"/>
          <w:szCs w:val="28"/>
          <w:vertAlign w:val="subscript"/>
        </w:rPr>
        <w:t>п</w:t>
      </w:r>
      <w:r w:rsidRPr="00B02BF8">
        <w:rPr>
          <w:sz w:val="28"/>
          <w:szCs w:val="28"/>
        </w:rPr>
        <w:t>=К</w:t>
      </w:r>
      <w:r w:rsidR="00EF5ABB" w:rsidRPr="00B02BF8">
        <w:rPr>
          <w:sz w:val="28"/>
          <w:szCs w:val="28"/>
          <w:vertAlign w:val="subscript"/>
        </w:rPr>
        <w:t>п</w:t>
      </w:r>
      <w:r w:rsidRPr="00B02BF8">
        <w:rPr>
          <w:sz w:val="28"/>
          <w:szCs w:val="28"/>
        </w:rPr>
        <w:t>•</w:t>
      </w:r>
      <w:r w:rsidRPr="00B02BF8">
        <w:rPr>
          <w:sz w:val="28"/>
          <w:szCs w:val="28"/>
          <w:lang w:val="en-US"/>
        </w:rPr>
        <w:t>Q</w:t>
      </w:r>
      <w:r w:rsidR="00EF5ABB" w:rsidRPr="00B02BF8">
        <w:rPr>
          <w:sz w:val="28"/>
          <w:szCs w:val="28"/>
          <w:vertAlign w:val="subscript"/>
        </w:rPr>
        <w:t>с</w:t>
      </w:r>
      <w:r w:rsidRPr="00B02BF8">
        <w:rPr>
          <w:sz w:val="28"/>
          <w:szCs w:val="28"/>
        </w:rPr>
        <w:t>, т,</w:t>
      </w:r>
      <w:r w:rsidRPr="00B02BF8">
        <w:rPr>
          <w:sz w:val="28"/>
          <w:szCs w:val="28"/>
        </w:rPr>
        <w:tab/>
      </w:r>
      <w:r w:rsidRPr="00B02BF8">
        <w:rPr>
          <w:sz w:val="28"/>
          <w:szCs w:val="28"/>
        </w:rPr>
        <w:tab/>
      </w:r>
      <w:r w:rsidRPr="00B02BF8">
        <w:rPr>
          <w:sz w:val="28"/>
          <w:szCs w:val="28"/>
        </w:rPr>
        <w:tab/>
      </w:r>
      <w:r w:rsidRPr="00B02BF8">
        <w:rPr>
          <w:sz w:val="28"/>
          <w:szCs w:val="28"/>
        </w:rPr>
        <w:tab/>
        <w:t>(3.1.1)</w:t>
      </w:r>
    </w:p>
    <w:p w:rsidR="001C084D" w:rsidRPr="00B02BF8" w:rsidRDefault="001C084D" w:rsidP="00B02BF8">
      <w:pPr>
        <w:spacing w:line="360" w:lineRule="auto"/>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Где</w:t>
      </w:r>
      <w:r w:rsidRPr="00B02BF8">
        <w:rPr>
          <w:sz w:val="28"/>
          <w:szCs w:val="28"/>
        </w:rPr>
        <w:tab/>
        <w:t>К</w:t>
      </w:r>
      <w:r w:rsidR="00EF5ABB" w:rsidRPr="00B02BF8">
        <w:rPr>
          <w:sz w:val="28"/>
          <w:szCs w:val="28"/>
          <w:vertAlign w:val="subscript"/>
        </w:rPr>
        <w:t>п</w:t>
      </w:r>
      <w:r w:rsidRPr="00B02BF8">
        <w:rPr>
          <w:sz w:val="28"/>
          <w:szCs w:val="28"/>
        </w:rPr>
        <w:t>—коэффициент непосредственной перегрузки по прибытию и отправлению.</w:t>
      </w:r>
    </w:p>
    <w:p w:rsidR="001C084D" w:rsidRDefault="001C084D" w:rsidP="00CD5EC2">
      <w:pPr>
        <w:spacing w:line="360" w:lineRule="auto"/>
        <w:ind w:firstLine="709"/>
        <w:jc w:val="both"/>
        <w:rPr>
          <w:sz w:val="28"/>
          <w:szCs w:val="28"/>
        </w:rPr>
      </w:pPr>
      <w:r w:rsidRPr="00B02BF8">
        <w:rPr>
          <w:sz w:val="28"/>
          <w:szCs w:val="28"/>
        </w:rPr>
        <w:t xml:space="preserve">Определяем количество </w:t>
      </w:r>
      <w:r w:rsidR="00EF5ABB" w:rsidRPr="00B02BF8">
        <w:rPr>
          <w:sz w:val="28"/>
          <w:szCs w:val="28"/>
        </w:rPr>
        <w:t>стали в рулонах</w:t>
      </w:r>
      <w:r w:rsidRPr="00B02BF8">
        <w:rPr>
          <w:sz w:val="28"/>
          <w:szCs w:val="28"/>
        </w:rPr>
        <w:t>, перегружаемого на автомобильный транспорт, минуя склад, при непосредственной перегрузки из вагонов:</w:t>
      </w:r>
    </w:p>
    <w:p w:rsidR="00CD5EC2" w:rsidRPr="00B02BF8" w:rsidRDefault="00CD5EC2" w:rsidP="00CD5EC2">
      <w:pPr>
        <w:spacing w:line="360" w:lineRule="auto"/>
        <w:ind w:firstLine="709"/>
        <w:jc w:val="both"/>
        <w:rPr>
          <w:sz w:val="28"/>
          <w:szCs w:val="28"/>
        </w:rPr>
      </w:pPr>
    </w:p>
    <w:p w:rsidR="001C084D" w:rsidRDefault="001C084D" w:rsidP="00B02BF8">
      <w:pPr>
        <w:spacing w:line="360" w:lineRule="auto"/>
        <w:jc w:val="center"/>
        <w:rPr>
          <w:sz w:val="28"/>
          <w:szCs w:val="28"/>
        </w:rPr>
      </w:pPr>
      <w:r w:rsidRPr="00B02BF8">
        <w:rPr>
          <w:sz w:val="28"/>
          <w:szCs w:val="28"/>
          <w:lang w:val="en-US"/>
        </w:rPr>
        <w:t>Q</w:t>
      </w:r>
      <w:r w:rsidR="003A6B74" w:rsidRPr="00B02BF8">
        <w:rPr>
          <w:sz w:val="28"/>
          <w:szCs w:val="28"/>
          <w:vertAlign w:val="subscript"/>
        </w:rPr>
        <w:t>п</w:t>
      </w:r>
      <w:r w:rsidRPr="00B02BF8">
        <w:rPr>
          <w:sz w:val="28"/>
          <w:szCs w:val="28"/>
        </w:rPr>
        <w:t>=</w:t>
      </w:r>
      <w:r w:rsidR="00EF5ABB" w:rsidRPr="00B02BF8">
        <w:rPr>
          <w:sz w:val="28"/>
          <w:szCs w:val="28"/>
        </w:rPr>
        <w:t>0,3</w:t>
      </w:r>
      <w:r w:rsidRPr="00B02BF8">
        <w:rPr>
          <w:sz w:val="28"/>
          <w:szCs w:val="28"/>
        </w:rPr>
        <w:t>0•</w:t>
      </w:r>
      <w:r w:rsidR="00EF5ABB" w:rsidRPr="00B02BF8">
        <w:rPr>
          <w:sz w:val="28"/>
          <w:szCs w:val="28"/>
        </w:rPr>
        <w:t>409,5</w:t>
      </w:r>
      <w:r w:rsidRPr="00B02BF8">
        <w:rPr>
          <w:sz w:val="28"/>
          <w:szCs w:val="28"/>
        </w:rPr>
        <w:t> = </w:t>
      </w:r>
      <w:r w:rsidR="00EF5ABB" w:rsidRPr="00B02BF8">
        <w:rPr>
          <w:sz w:val="28"/>
          <w:szCs w:val="28"/>
        </w:rPr>
        <w:t>122,85</w:t>
      </w:r>
      <w:r w:rsidRPr="00B02BF8">
        <w:rPr>
          <w:sz w:val="28"/>
          <w:szCs w:val="28"/>
        </w:rPr>
        <w:t xml:space="preserve"> т,</w:t>
      </w:r>
    </w:p>
    <w:p w:rsidR="00CD5EC2" w:rsidRPr="00B02BF8" w:rsidRDefault="00CD5EC2" w:rsidP="00B02BF8">
      <w:pPr>
        <w:spacing w:line="360" w:lineRule="auto"/>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На полученный объём уменьшается расчётный складской грузопоток.</w:t>
      </w:r>
    </w:p>
    <w:p w:rsidR="001C084D" w:rsidRPr="00B02BF8" w:rsidRDefault="001C084D" w:rsidP="00CD5EC2">
      <w:pPr>
        <w:spacing w:line="360" w:lineRule="auto"/>
        <w:ind w:firstLine="709"/>
        <w:jc w:val="both"/>
        <w:rPr>
          <w:sz w:val="28"/>
          <w:szCs w:val="28"/>
        </w:rPr>
      </w:pPr>
      <w:r w:rsidRPr="00B02BF8">
        <w:rPr>
          <w:sz w:val="28"/>
          <w:szCs w:val="28"/>
        </w:rPr>
        <w:t>Вместимость склада определяется с учётом суточного грузопотока и срока хранения грузов:</w:t>
      </w:r>
    </w:p>
    <w:p w:rsidR="001C084D" w:rsidRPr="00B02BF8" w:rsidRDefault="001C084D" w:rsidP="00B02BF8">
      <w:pPr>
        <w:spacing w:line="360" w:lineRule="auto"/>
        <w:jc w:val="both"/>
        <w:rPr>
          <w:sz w:val="28"/>
          <w:szCs w:val="28"/>
        </w:rPr>
      </w:pPr>
    </w:p>
    <w:p w:rsidR="001C084D" w:rsidRPr="00B02BF8" w:rsidRDefault="001C084D" w:rsidP="00B02BF8">
      <w:pPr>
        <w:spacing w:line="360" w:lineRule="auto"/>
        <w:jc w:val="center"/>
        <w:rPr>
          <w:sz w:val="28"/>
          <w:szCs w:val="28"/>
        </w:rPr>
      </w:pPr>
      <w:r w:rsidRPr="00B02BF8">
        <w:rPr>
          <w:sz w:val="28"/>
          <w:szCs w:val="28"/>
          <w:lang w:val="en-US"/>
        </w:rPr>
        <w:t>V</w:t>
      </w:r>
      <w:r w:rsidR="00EF5ABB" w:rsidRPr="00B02BF8">
        <w:rPr>
          <w:sz w:val="28"/>
          <w:szCs w:val="28"/>
          <w:vertAlign w:val="subscript"/>
        </w:rPr>
        <w:t>ск</w:t>
      </w:r>
      <w:r w:rsidRPr="00B02BF8">
        <w:rPr>
          <w:sz w:val="28"/>
          <w:szCs w:val="28"/>
        </w:rPr>
        <w:t>=</w:t>
      </w:r>
      <w:r w:rsidRPr="00B02BF8">
        <w:rPr>
          <w:sz w:val="28"/>
          <w:szCs w:val="28"/>
          <w:lang w:val="en-US"/>
        </w:rPr>
        <w:t>Q</w:t>
      </w:r>
      <w:r w:rsidR="00EF5ABB" w:rsidRPr="00B02BF8">
        <w:rPr>
          <w:sz w:val="28"/>
          <w:szCs w:val="28"/>
          <w:vertAlign w:val="subscript"/>
        </w:rPr>
        <w:t>с</w:t>
      </w:r>
      <w:r w:rsidRPr="00B02BF8">
        <w:rPr>
          <w:sz w:val="28"/>
          <w:szCs w:val="28"/>
        </w:rPr>
        <w:t xml:space="preserve"> •Т</w:t>
      </w:r>
      <w:r w:rsidR="00EF5ABB" w:rsidRPr="00B02BF8">
        <w:rPr>
          <w:sz w:val="28"/>
          <w:szCs w:val="28"/>
          <w:vertAlign w:val="subscript"/>
        </w:rPr>
        <w:t>хр</w:t>
      </w:r>
      <w:r w:rsidRPr="00B02BF8">
        <w:rPr>
          <w:sz w:val="28"/>
          <w:szCs w:val="28"/>
        </w:rPr>
        <w:t>(1-К</w:t>
      </w:r>
      <w:r w:rsidR="00EF5ABB" w:rsidRPr="00B02BF8">
        <w:rPr>
          <w:sz w:val="28"/>
          <w:szCs w:val="28"/>
          <w:vertAlign w:val="subscript"/>
        </w:rPr>
        <w:t>п</w:t>
      </w:r>
      <w:r w:rsidRPr="00B02BF8">
        <w:rPr>
          <w:sz w:val="28"/>
          <w:szCs w:val="28"/>
        </w:rPr>
        <w:t>), м</w:t>
      </w:r>
      <w:r w:rsidRPr="00B02BF8">
        <w:rPr>
          <w:sz w:val="28"/>
          <w:szCs w:val="28"/>
          <w:vertAlign w:val="superscript"/>
        </w:rPr>
        <w:t xml:space="preserve">3 </w:t>
      </w:r>
      <w:r w:rsidRPr="00B02BF8">
        <w:rPr>
          <w:sz w:val="28"/>
          <w:szCs w:val="28"/>
        </w:rPr>
        <w:tab/>
      </w:r>
      <w:r w:rsidRPr="00B02BF8">
        <w:rPr>
          <w:sz w:val="28"/>
          <w:szCs w:val="28"/>
        </w:rPr>
        <w:tab/>
        <w:t>(3.1.2)</w:t>
      </w:r>
    </w:p>
    <w:p w:rsidR="001C084D" w:rsidRPr="00B02BF8" w:rsidRDefault="001C084D" w:rsidP="00B02BF8">
      <w:pPr>
        <w:spacing w:line="360" w:lineRule="auto"/>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Где</w:t>
      </w:r>
      <w:r w:rsidRPr="00B02BF8">
        <w:rPr>
          <w:sz w:val="28"/>
          <w:szCs w:val="28"/>
        </w:rPr>
        <w:tab/>
        <w:t>К</w:t>
      </w:r>
      <w:r w:rsidR="00EF5ABB" w:rsidRPr="00B02BF8">
        <w:rPr>
          <w:sz w:val="28"/>
          <w:szCs w:val="28"/>
          <w:vertAlign w:val="subscript"/>
        </w:rPr>
        <w:t>п</w:t>
      </w:r>
      <w:r w:rsidRPr="00B02BF8">
        <w:rPr>
          <w:sz w:val="28"/>
          <w:szCs w:val="28"/>
        </w:rPr>
        <w:t>—коэффициент непосредственной перегрузки;</w:t>
      </w:r>
    </w:p>
    <w:p w:rsidR="001C084D" w:rsidRPr="00B02BF8" w:rsidRDefault="001C084D" w:rsidP="00CD5EC2">
      <w:pPr>
        <w:spacing w:line="360" w:lineRule="auto"/>
        <w:ind w:firstLine="709"/>
        <w:jc w:val="both"/>
        <w:rPr>
          <w:sz w:val="28"/>
          <w:szCs w:val="28"/>
        </w:rPr>
      </w:pPr>
      <w:r w:rsidRPr="00B02BF8">
        <w:rPr>
          <w:sz w:val="28"/>
          <w:szCs w:val="28"/>
          <w:lang w:val="en-US"/>
        </w:rPr>
        <w:t>Q</w:t>
      </w:r>
      <w:r w:rsidR="00EF5ABB" w:rsidRPr="00B02BF8">
        <w:rPr>
          <w:sz w:val="28"/>
          <w:szCs w:val="28"/>
          <w:vertAlign w:val="subscript"/>
        </w:rPr>
        <w:t>с</w:t>
      </w:r>
      <w:r w:rsidRPr="00B02BF8">
        <w:rPr>
          <w:sz w:val="28"/>
          <w:szCs w:val="28"/>
        </w:rPr>
        <w:t>—расчётный суточный грузопоток груза, т;</w:t>
      </w:r>
    </w:p>
    <w:p w:rsidR="001C084D" w:rsidRPr="00B02BF8" w:rsidRDefault="001C084D" w:rsidP="00CD5EC2">
      <w:pPr>
        <w:spacing w:line="360" w:lineRule="auto"/>
        <w:ind w:firstLine="709"/>
        <w:jc w:val="both"/>
        <w:rPr>
          <w:sz w:val="28"/>
          <w:szCs w:val="28"/>
        </w:rPr>
      </w:pPr>
      <w:r w:rsidRPr="00B02BF8">
        <w:rPr>
          <w:sz w:val="28"/>
          <w:szCs w:val="28"/>
        </w:rPr>
        <w:t>Т</w:t>
      </w:r>
      <w:r w:rsidR="00EF5ABB" w:rsidRPr="00B02BF8">
        <w:rPr>
          <w:sz w:val="28"/>
          <w:szCs w:val="28"/>
          <w:vertAlign w:val="subscript"/>
        </w:rPr>
        <w:t>хр</w:t>
      </w:r>
      <w:r w:rsidRPr="00B02BF8">
        <w:rPr>
          <w:sz w:val="28"/>
          <w:szCs w:val="28"/>
        </w:rPr>
        <w:t>—продолжительность хранения груза на складе, сутки;</w:t>
      </w:r>
    </w:p>
    <w:p w:rsidR="00CD5EC2" w:rsidRDefault="001C084D" w:rsidP="00CD5EC2">
      <w:pPr>
        <w:spacing w:line="360" w:lineRule="auto"/>
        <w:ind w:firstLine="709"/>
        <w:jc w:val="both"/>
        <w:rPr>
          <w:sz w:val="28"/>
          <w:szCs w:val="28"/>
        </w:rPr>
      </w:pPr>
      <w:r w:rsidRPr="00B02BF8">
        <w:rPr>
          <w:sz w:val="28"/>
          <w:szCs w:val="28"/>
        </w:rPr>
        <w:t>Рассчитываем вместимость склада для круглого леса:</w:t>
      </w:r>
    </w:p>
    <w:p w:rsidR="001C084D" w:rsidRPr="00B02BF8" w:rsidRDefault="00CD5EC2" w:rsidP="00CD5EC2">
      <w:pPr>
        <w:spacing w:line="360" w:lineRule="auto"/>
        <w:ind w:firstLine="709"/>
        <w:jc w:val="center"/>
        <w:rPr>
          <w:sz w:val="28"/>
          <w:szCs w:val="28"/>
        </w:rPr>
      </w:pPr>
      <w:r>
        <w:rPr>
          <w:sz w:val="28"/>
          <w:szCs w:val="28"/>
        </w:rPr>
        <w:br w:type="page"/>
      </w:r>
      <w:r w:rsidR="001C084D" w:rsidRPr="00B02BF8">
        <w:rPr>
          <w:sz w:val="28"/>
          <w:szCs w:val="28"/>
          <w:lang w:val="en-US"/>
        </w:rPr>
        <w:t>V</w:t>
      </w:r>
      <w:r w:rsidR="00EF5ABB" w:rsidRPr="00B02BF8">
        <w:rPr>
          <w:sz w:val="28"/>
          <w:szCs w:val="28"/>
          <w:vertAlign w:val="subscript"/>
        </w:rPr>
        <w:t>ск</w:t>
      </w:r>
      <w:r w:rsidR="001C084D" w:rsidRPr="00B02BF8">
        <w:rPr>
          <w:sz w:val="28"/>
          <w:szCs w:val="28"/>
        </w:rPr>
        <w:t>=</w:t>
      </w:r>
      <w:r w:rsidR="00EF5ABB" w:rsidRPr="00B02BF8">
        <w:rPr>
          <w:sz w:val="28"/>
          <w:szCs w:val="28"/>
        </w:rPr>
        <w:t>409,5∙1,5∙</w:t>
      </w:r>
      <w:r w:rsidR="001C084D" w:rsidRPr="00B02BF8">
        <w:rPr>
          <w:sz w:val="28"/>
          <w:szCs w:val="28"/>
        </w:rPr>
        <w:t>(1-0,</w:t>
      </w:r>
      <w:r w:rsidR="00EF5ABB" w:rsidRPr="00B02BF8">
        <w:rPr>
          <w:sz w:val="28"/>
          <w:szCs w:val="28"/>
        </w:rPr>
        <w:t>3</w:t>
      </w:r>
      <w:r w:rsidR="001C084D" w:rsidRPr="00B02BF8">
        <w:rPr>
          <w:sz w:val="28"/>
          <w:szCs w:val="28"/>
        </w:rPr>
        <w:t>) = </w:t>
      </w:r>
      <w:r w:rsidR="00EF5ABB" w:rsidRPr="00B02BF8">
        <w:rPr>
          <w:sz w:val="28"/>
          <w:szCs w:val="28"/>
        </w:rPr>
        <w:t>430</w:t>
      </w:r>
      <w:r w:rsidR="001C084D" w:rsidRPr="00B02BF8">
        <w:rPr>
          <w:sz w:val="28"/>
          <w:szCs w:val="28"/>
        </w:rPr>
        <w:t xml:space="preserve"> м</w:t>
      </w:r>
      <w:r w:rsidR="001C084D" w:rsidRPr="00B02BF8">
        <w:rPr>
          <w:sz w:val="28"/>
          <w:szCs w:val="28"/>
          <w:vertAlign w:val="superscript"/>
        </w:rPr>
        <w:t>3</w:t>
      </w:r>
      <w:r w:rsidR="001C084D" w:rsidRPr="00B02BF8">
        <w:rPr>
          <w:sz w:val="28"/>
          <w:szCs w:val="28"/>
        </w:rPr>
        <w:t>.</w:t>
      </w:r>
    </w:p>
    <w:p w:rsidR="00855E4B" w:rsidRPr="00B02BF8" w:rsidRDefault="00855E4B" w:rsidP="00B02BF8">
      <w:pPr>
        <w:spacing w:line="360" w:lineRule="auto"/>
        <w:jc w:val="center"/>
        <w:rPr>
          <w:sz w:val="28"/>
          <w:szCs w:val="28"/>
        </w:rPr>
      </w:pPr>
    </w:p>
    <w:p w:rsidR="001C084D" w:rsidRPr="00B02BF8" w:rsidRDefault="001C084D" w:rsidP="00CD5EC2">
      <w:pPr>
        <w:spacing w:line="360" w:lineRule="auto"/>
        <w:ind w:firstLine="709"/>
        <w:jc w:val="center"/>
        <w:rPr>
          <w:b/>
          <w:sz w:val="28"/>
          <w:szCs w:val="28"/>
        </w:rPr>
      </w:pPr>
      <w:r w:rsidRPr="00B02BF8">
        <w:rPr>
          <w:b/>
          <w:sz w:val="28"/>
          <w:szCs w:val="28"/>
        </w:rPr>
        <w:t>3.2. Расчёт площади линейных размеров складов</w:t>
      </w:r>
    </w:p>
    <w:p w:rsidR="00C14DE8" w:rsidRPr="00B02BF8" w:rsidRDefault="00C14DE8" w:rsidP="00CD5EC2">
      <w:pPr>
        <w:spacing w:line="360" w:lineRule="auto"/>
        <w:ind w:firstLine="709"/>
        <w:jc w:val="both"/>
        <w:rPr>
          <w:b/>
          <w:sz w:val="28"/>
          <w:szCs w:val="28"/>
        </w:rPr>
      </w:pPr>
    </w:p>
    <w:p w:rsidR="001C084D" w:rsidRPr="00B02BF8" w:rsidRDefault="001C084D" w:rsidP="00CD5EC2">
      <w:pPr>
        <w:spacing w:line="360" w:lineRule="auto"/>
        <w:ind w:firstLine="709"/>
        <w:jc w:val="both"/>
        <w:rPr>
          <w:sz w:val="28"/>
          <w:szCs w:val="28"/>
        </w:rPr>
      </w:pPr>
      <w:r w:rsidRPr="00B02BF8">
        <w:rPr>
          <w:sz w:val="28"/>
          <w:szCs w:val="28"/>
        </w:rPr>
        <w:t>Площадь склада может быть определена методами удельных нагрузок и элементарных площадок.  При штабельном хранении может быть выделена элементарная площадка—штабель</w:t>
      </w:r>
      <w:r w:rsidR="00422C53" w:rsidRPr="00B02BF8">
        <w:rPr>
          <w:sz w:val="28"/>
          <w:szCs w:val="28"/>
        </w:rPr>
        <w:t xml:space="preserve"> </w:t>
      </w:r>
      <w:r w:rsidR="00211178" w:rsidRPr="00B02BF8">
        <w:rPr>
          <w:sz w:val="28"/>
          <w:szCs w:val="28"/>
        </w:rPr>
        <w:t>состоящего</w:t>
      </w:r>
      <w:r w:rsidR="00422C53" w:rsidRPr="00B02BF8">
        <w:rPr>
          <w:sz w:val="28"/>
          <w:szCs w:val="28"/>
        </w:rPr>
        <w:t xml:space="preserve"> из 4 рулонов массой 4,5 т</w:t>
      </w:r>
      <w:r w:rsidRPr="00B02BF8">
        <w:rPr>
          <w:sz w:val="28"/>
          <w:szCs w:val="28"/>
        </w:rPr>
        <w:t>.</w:t>
      </w:r>
    </w:p>
    <w:p w:rsidR="001C084D" w:rsidRPr="00B02BF8" w:rsidRDefault="001C084D" w:rsidP="00CD5EC2">
      <w:pPr>
        <w:spacing w:line="360" w:lineRule="auto"/>
        <w:ind w:firstLine="709"/>
        <w:jc w:val="both"/>
        <w:rPr>
          <w:sz w:val="28"/>
          <w:szCs w:val="28"/>
        </w:rPr>
      </w:pPr>
      <w:r w:rsidRPr="00B02BF8">
        <w:rPr>
          <w:sz w:val="28"/>
          <w:szCs w:val="28"/>
        </w:rPr>
        <w:t>Площадь элементарной единицы, которая многократно повторяется в складе с учётом необходимых проходов и проездов рассчитывается по формуле:</w:t>
      </w:r>
    </w:p>
    <w:p w:rsidR="001C084D" w:rsidRPr="00B02BF8" w:rsidRDefault="001C084D" w:rsidP="00B02BF8">
      <w:pPr>
        <w:spacing w:line="360" w:lineRule="auto"/>
        <w:jc w:val="both"/>
        <w:rPr>
          <w:sz w:val="28"/>
          <w:szCs w:val="28"/>
        </w:rPr>
      </w:pPr>
    </w:p>
    <w:p w:rsidR="001C084D" w:rsidRPr="00B02BF8" w:rsidRDefault="001C084D" w:rsidP="00B02BF8">
      <w:pPr>
        <w:spacing w:line="360" w:lineRule="auto"/>
        <w:jc w:val="center"/>
        <w:rPr>
          <w:sz w:val="28"/>
          <w:szCs w:val="28"/>
        </w:rPr>
      </w:pPr>
      <w:r w:rsidRPr="00B02BF8">
        <w:rPr>
          <w:sz w:val="28"/>
          <w:szCs w:val="28"/>
        </w:rPr>
        <w:t>Д</w:t>
      </w:r>
      <w:r w:rsidRPr="00B02BF8">
        <w:rPr>
          <w:sz w:val="28"/>
          <w:szCs w:val="28"/>
          <w:lang w:val="en-US"/>
        </w:rPr>
        <w:t>F</w:t>
      </w:r>
      <w:r w:rsidRPr="00B02BF8">
        <w:rPr>
          <w:sz w:val="28"/>
          <w:szCs w:val="28"/>
        </w:rPr>
        <w:t>=(</w:t>
      </w:r>
      <w:r w:rsidRPr="00B02BF8">
        <w:rPr>
          <w:sz w:val="28"/>
          <w:szCs w:val="28"/>
          <w:lang w:val="en-US"/>
        </w:rPr>
        <w:t>L</w:t>
      </w:r>
      <w:r w:rsidR="00EF5ABB" w:rsidRPr="00B02BF8">
        <w:rPr>
          <w:sz w:val="28"/>
          <w:szCs w:val="28"/>
          <w:vertAlign w:val="subscript"/>
        </w:rPr>
        <w:t>ш</w:t>
      </w:r>
      <w:r w:rsidRPr="00B02BF8">
        <w:rPr>
          <w:sz w:val="28"/>
          <w:szCs w:val="28"/>
        </w:rPr>
        <w:t>+а</w:t>
      </w:r>
      <w:r w:rsidR="00EF5ABB" w:rsidRPr="00B02BF8">
        <w:rPr>
          <w:sz w:val="28"/>
          <w:szCs w:val="28"/>
          <w:vertAlign w:val="subscript"/>
        </w:rPr>
        <w:t>ш</w:t>
      </w:r>
      <w:r w:rsidRPr="00B02BF8">
        <w:rPr>
          <w:sz w:val="28"/>
          <w:szCs w:val="28"/>
        </w:rPr>
        <w:t>)(</w:t>
      </w:r>
      <w:r w:rsidRPr="00B02BF8">
        <w:rPr>
          <w:sz w:val="28"/>
          <w:szCs w:val="28"/>
          <w:lang w:val="en-US"/>
        </w:rPr>
        <w:t>B</w:t>
      </w:r>
      <w:r w:rsidR="00EF5ABB" w:rsidRPr="00B02BF8">
        <w:rPr>
          <w:sz w:val="28"/>
          <w:szCs w:val="28"/>
          <w:vertAlign w:val="subscript"/>
        </w:rPr>
        <w:t>ш</w:t>
      </w:r>
      <w:r w:rsidRPr="00B02BF8">
        <w:rPr>
          <w:sz w:val="28"/>
          <w:szCs w:val="28"/>
        </w:rPr>
        <w:t>+</w:t>
      </w:r>
      <w:r w:rsidRPr="00B02BF8">
        <w:rPr>
          <w:sz w:val="28"/>
          <w:szCs w:val="28"/>
          <w:lang w:val="en-US"/>
        </w:rPr>
        <w:t>b</w:t>
      </w:r>
      <w:r w:rsidR="00EF5ABB" w:rsidRPr="00B02BF8">
        <w:rPr>
          <w:sz w:val="28"/>
          <w:szCs w:val="28"/>
          <w:vertAlign w:val="subscript"/>
        </w:rPr>
        <w:t>ш</w:t>
      </w:r>
      <w:r w:rsidRPr="00B02BF8">
        <w:rPr>
          <w:sz w:val="28"/>
          <w:szCs w:val="28"/>
        </w:rPr>
        <w:t>), м</w:t>
      </w:r>
      <w:r w:rsidRPr="00B02BF8">
        <w:rPr>
          <w:sz w:val="28"/>
          <w:szCs w:val="28"/>
          <w:vertAlign w:val="superscript"/>
        </w:rPr>
        <w:t>2</w:t>
      </w:r>
      <w:r w:rsidRPr="00B02BF8">
        <w:rPr>
          <w:sz w:val="28"/>
          <w:szCs w:val="28"/>
        </w:rPr>
        <w:t>;</w:t>
      </w:r>
      <w:r w:rsidRPr="00B02BF8">
        <w:rPr>
          <w:sz w:val="28"/>
          <w:szCs w:val="28"/>
        </w:rPr>
        <w:tab/>
      </w:r>
      <w:r w:rsidRPr="00B02BF8">
        <w:rPr>
          <w:sz w:val="28"/>
          <w:szCs w:val="28"/>
        </w:rPr>
        <w:tab/>
      </w:r>
      <w:r w:rsidRPr="00B02BF8">
        <w:rPr>
          <w:sz w:val="28"/>
          <w:szCs w:val="28"/>
        </w:rPr>
        <w:tab/>
        <w:t>(3.2.1)</w:t>
      </w:r>
    </w:p>
    <w:p w:rsidR="001C084D" w:rsidRPr="00B02BF8" w:rsidRDefault="001C084D" w:rsidP="00B02BF8">
      <w:pPr>
        <w:spacing w:line="360" w:lineRule="auto"/>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При этом общая площадь склада:</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F</w:t>
      </w:r>
      <w:r w:rsidR="00EF5ABB" w:rsidRPr="00B02BF8">
        <w:rPr>
          <w:sz w:val="28"/>
          <w:szCs w:val="28"/>
          <w:vertAlign w:val="subscript"/>
        </w:rPr>
        <w:t>ск</w:t>
      </w:r>
      <w:r w:rsidRPr="00B02BF8">
        <w:rPr>
          <w:sz w:val="28"/>
          <w:szCs w:val="28"/>
        </w:rPr>
        <w:t>=У</w:t>
      </w:r>
      <w:r w:rsidRPr="00B02BF8">
        <w:rPr>
          <w:sz w:val="28"/>
          <w:szCs w:val="28"/>
          <w:lang w:val="en-US"/>
        </w:rPr>
        <w:t>n</w:t>
      </w:r>
      <w:r w:rsidR="00EF5ABB" w:rsidRPr="00B02BF8">
        <w:rPr>
          <w:sz w:val="28"/>
          <w:szCs w:val="28"/>
          <w:vertAlign w:val="subscript"/>
        </w:rPr>
        <w:t>пл</w:t>
      </w:r>
      <w:r w:rsidRPr="00B02BF8">
        <w:rPr>
          <w:sz w:val="28"/>
          <w:szCs w:val="28"/>
        </w:rPr>
        <w:t>•Д</w:t>
      </w:r>
      <w:r w:rsidRPr="00B02BF8">
        <w:rPr>
          <w:sz w:val="28"/>
          <w:szCs w:val="28"/>
          <w:lang w:val="en-US"/>
        </w:rPr>
        <w:t>F</w:t>
      </w:r>
      <w:r w:rsidRPr="00B02BF8">
        <w:rPr>
          <w:sz w:val="28"/>
          <w:szCs w:val="28"/>
        </w:rPr>
        <w:t>, м</w:t>
      </w:r>
      <w:r w:rsidRPr="00B02BF8">
        <w:rPr>
          <w:sz w:val="28"/>
          <w:szCs w:val="28"/>
          <w:vertAlign w:val="superscript"/>
        </w:rPr>
        <w:t>2</w:t>
      </w:r>
      <w:r w:rsidRPr="00B02BF8">
        <w:rPr>
          <w:sz w:val="28"/>
          <w:szCs w:val="28"/>
        </w:rPr>
        <w:t>;</w:t>
      </w:r>
      <w:r w:rsidRPr="00B02BF8">
        <w:rPr>
          <w:sz w:val="28"/>
          <w:szCs w:val="28"/>
        </w:rPr>
        <w:tab/>
      </w:r>
      <w:r w:rsidRPr="00B02BF8">
        <w:rPr>
          <w:sz w:val="28"/>
          <w:szCs w:val="28"/>
        </w:rPr>
        <w:tab/>
      </w:r>
      <w:r w:rsidRPr="00B02BF8">
        <w:rPr>
          <w:sz w:val="28"/>
          <w:szCs w:val="28"/>
        </w:rPr>
        <w:tab/>
        <w:t>(3.2.2)</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Где</w:t>
      </w:r>
      <w:r w:rsidRPr="00B02BF8">
        <w:rPr>
          <w:sz w:val="28"/>
          <w:szCs w:val="28"/>
        </w:rPr>
        <w:tab/>
      </w:r>
      <w:r w:rsidRPr="00B02BF8">
        <w:rPr>
          <w:sz w:val="28"/>
          <w:szCs w:val="28"/>
          <w:lang w:val="en-US"/>
        </w:rPr>
        <w:t>n</w:t>
      </w:r>
      <w:r w:rsidR="00EF5ABB" w:rsidRPr="00B02BF8">
        <w:rPr>
          <w:sz w:val="28"/>
          <w:szCs w:val="28"/>
          <w:vertAlign w:val="subscript"/>
        </w:rPr>
        <w:t>пл</w:t>
      </w:r>
      <w:r w:rsidRPr="00B02BF8">
        <w:rPr>
          <w:sz w:val="28"/>
          <w:szCs w:val="28"/>
        </w:rPr>
        <w:t>—число элементарных площадок—штабелей;</w:t>
      </w:r>
    </w:p>
    <w:p w:rsidR="001C084D" w:rsidRPr="00B02BF8" w:rsidRDefault="001C084D" w:rsidP="00CD5EC2">
      <w:pPr>
        <w:spacing w:line="360" w:lineRule="auto"/>
        <w:ind w:firstLine="709"/>
        <w:jc w:val="both"/>
        <w:rPr>
          <w:sz w:val="28"/>
          <w:szCs w:val="28"/>
        </w:rPr>
      </w:pPr>
      <w:r w:rsidRPr="00B02BF8">
        <w:rPr>
          <w:sz w:val="28"/>
          <w:szCs w:val="28"/>
          <w:lang w:val="en-US"/>
        </w:rPr>
        <w:t>L</w:t>
      </w:r>
      <w:r w:rsidR="00EF5ABB" w:rsidRPr="00B02BF8">
        <w:rPr>
          <w:sz w:val="28"/>
          <w:szCs w:val="28"/>
          <w:vertAlign w:val="subscript"/>
        </w:rPr>
        <w:t>ш</w:t>
      </w:r>
      <w:r w:rsidRPr="00B02BF8">
        <w:rPr>
          <w:sz w:val="28"/>
          <w:szCs w:val="28"/>
        </w:rPr>
        <w:t>—длина штабеля, м;</w:t>
      </w:r>
    </w:p>
    <w:p w:rsidR="001C084D" w:rsidRPr="00B02BF8" w:rsidRDefault="001C084D" w:rsidP="00CD5EC2">
      <w:pPr>
        <w:spacing w:line="360" w:lineRule="auto"/>
        <w:ind w:firstLine="709"/>
        <w:jc w:val="both"/>
        <w:rPr>
          <w:sz w:val="28"/>
          <w:szCs w:val="28"/>
        </w:rPr>
      </w:pPr>
      <w:r w:rsidRPr="00B02BF8">
        <w:rPr>
          <w:sz w:val="28"/>
          <w:szCs w:val="28"/>
        </w:rPr>
        <w:t>В</w:t>
      </w:r>
      <w:r w:rsidR="00EF5ABB" w:rsidRPr="00B02BF8">
        <w:rPr>
          <w:sz w:val="28"/>
          <w:szCs w:val="28"/>
          <w:vertAlign w:val="subscript"/>
        </w:rPr>
        <w:t>ш</w:t>
      </w:r>
      <w:r w:rsidRPr="00B02BF8">
        <w:rPr>
          <w:sz w:val="28"/>
          <w:szCs w:val="28"/>
        </w:rPr>
        <w:t>—ширина штабеля, м;</w:t>
      </w:r>
    </w:p>
    <w:p w:rsidR="001C084D" w:rsidRPr="00B02BF8" w:rsidRDefault="00EF5ABB" w:rsidP="00CD5EC2">
      <w:pPr>
        <w:spacing w:line="360" w:lineRule="auto"/>
        <w:ind w:firstLine="709"/>
        <w:jc w:val="both"/>
        <w:rPr>
          <w:sz w:val="28"/>
          <w:szCs w:val="28"/>
        </w:rPr>
      </w:pPr>
      <w:r w:rsidRPr="00B02BF8">
        <w:rPr>
          <w:sz w:val="28"/>
          <w:szCs w:val="28"/>
        </w:rPr>
        <w:t>а</w:t>
      </w:r>
      <w:r w:rsidRPr="00B02BF8">
        <w:rPr>
          <w:sz w:val="28"/>
          <w:szCs w:val="28"/>
          <w:vertAlign w:val="subscript"/>
        </w:rPr>
        <w:t>ш</w:t>
      </w:r>
      <w:r w:rsidR="001C084D" w:rsidRPr="00B02BF8">
        <w:rPr>
          <w:sz w:val="28"/>
          <w:szCs w:val="28"/>
        </w:rPr>
        <w:t xml:space="preserve">,  </w:t>
      </w:r>
      <w:r w:rsidR="001C084D" w:rsidRPr="00B02BF8">
        <w:rPr>
          <w:sz w:val="28"/>
          <w:szCs w:val="28"/>
          <w:lang w:val="en-US"/>
        </w:rPr>
        <w:t>b</w:t>
      </w:r>
      <w:r w:rsidRPr="00B02BF8">
        <w:rPr>
          <w:sz w:val="28"/>
          <w:szCs w:val="28"/>
          <w:vertAlign w:val="subscript"/>
        </w:rPr>
        <w:t>ш</w:t>
      </w:r>
      <w:r w:rsidR="001C084D" w:rsidRPr="00B02BF8">
        <w:rPr>
          <w:sz w:val="28"/>
          <w:szCs w:val="28"/>
        </w:rPr>
        <w:t>—расстояние между рядами штабеля, м;</w:t>
      </w:r>
    </w:p>
    <w:p w:rsidR="001C084D" w:rsidRPr="00B02BF8" w:rsidRDefault="001C084D" w:rsidP="00CD5EC2">
      <w:pPr>
        <w:spacing w:line="360" w:lineRule="auto"/>
        <w:ind w:firstLine="709"/>
        <w:jc w:val="both"/>
        <w:rPr>
          <w:sz w:val="28"/>
          <w:szCs w:val="28"/>
        </w:rPr>
      </w:pPr>
      <w:r w:rsidRPr="00B02BF8">
        <w:rPr>
          <w:sz w:val="28"/>
          <w:szCs w:val="28"/>
        </w:rPr>
        <w:t xml:space="preserve">Определим площадь элементарной </w:t>
      </w:r>
      <w:r w:rsidR="00211178" w:rsidRPr="00B02BF8">
        <w:rPr>
          <w:sz w:val="28"/>
          <w:szCs w:val="28"/>
        </w:rPr>
        <w:t>единицы</w:t>
      </w:r>
      <w:r w:rsidRPr="00B02BF8">
        <w:rPr>
          <w:sz w:val="28"/>
          <w:szCs w:val="28"/>
        </w:rPr>
        <w:t>, учитывая выбранные параметры выгружаемого груза:</w:t>
      </w:r>
    </w:p>
    <w:p w:rsidR="001C084D" w:rsidRPr="00B02BF8" w:rsidRDefault="001C084D" w:rsidP="00CD5EC2">
      <w:pPr>
        <w:spacing w:line="360" w:lineRule="auto"/>
        <w:ind w:firstLine="709"/>
        <w:jc w:val="both"/>
        <w:rPr>
          <w:sz w:val="28"/>
          <w:szCs w:val="28"/>
        </w:rPr>
      </w:pPr>
      <w:r w:rsidRPr="00B02BF8">
        <w:rPr>
          <w:sz w:val="28"/>
          <w:szCs w:val="28"/>
        </w:rPr>
        <w:t>-</w:t>
      </w:r>
      <w:r w:rsidR="00E956DC" w:rsidRPr="00B02BF8">
        <w:rPr>
          <w:sz w:val="28"/>
          <w:szCs w:val="28"/>
        </w:rPr>
        <w:t>сталь в рулонах</w:t>
      </w:r>
      <w:r w:rsidRPr="00B02BF8">
        <w:rPr>
          <w:sz w:val="28"/>
          <w:szCs w:val="28"/>
        </w:rPr>
        <w:t>;</w:t>
      </w:r>
    </w:p>
    <w:p w:rsidR="001C084D" w:rsidRPr="00B02BF8" w:rsidRDefault="00E956DC" w:rsidP="00CD5EC2">
      <w:pPr>
        <w:spacing w:line="360" w:lineRule="auto"/>
        <w:ind w:firstLine="709"/>
        <w:jc w:val="both"/>
        <w:rPr>
          <w:sz w:val="28"/>
          <w:szCs w:val="28"/>
        </w:rPr>
      </w:pPr>
      <w:r w:rsidRPr="00B02BF8">
        <w:rPr>
          <w:sz w:val="28"/>
          <w:szCs w:val="28"/>
        </w:rPr>
        <w:t xml:space="preserve">-для перевозки </w:t>
      </w:r>
      <w:r w:rsidR="00211178" w:rsidRPr="00B02BF8">
        <w:rPr>
          <w:sz w:val="28"/>
          <w:szCs w:val="28"/>
        </w:rPr>
        <w:t>принимаются</w:t>
      </w:r>
      <w:r w:rsidR="001C084D" w:rsidRPr="00B02BF8">
        <w:rPr>
          <w:sz w:val="28"/>
          <w:szCs w:val="28"/>
        </w:rPr>
        <w:t xml:space="preserve"> следующие параметры: </w:t>
      </w:r>
      <w:r w:rsidRPr="00B02BF8">
        <w:rPr>
          <w:sz w:val="28"/>
          <w:szCs w:val="28"/>
        </w:rPr>
        <w:t>диаметр</w:t>
      </w:r>
      <w:r w:rsidR="001C084D" w:rsidRPr="00B02BF8">
        <w:rPr>
          <w:sz w:val="28"/>
          <w:szCs w:val="28"/>
        </w:rPr>
        <w:t xml:space="preserve"> —</w:t>
      </w:r>
      <w:r w:rsidR="003C614E" w:rsidRPr="00B02BF8">
        <w:rPr>
          <w:sz w:val="28"/>
          <w:szCs w:val="28"/>
        </w:rPr>
        <w:t>600</w:t>
      </w:r>
      <w:r w:rsidR="00B6287D" w:rsidRPr="00B02BF8">
        <w:rPr>
          <w:sz w:val="28"/>
          <w:szCs w:val="28"/>
        </w:rPr>
        <w:t xml:space="preserve">   </w:t>
      </w:r>
      <w:r w:rsidR="001C084D" w:rsidRPr="00B02BF8">
        <w:rPr>
          <w:sz w:val="28"/>
          <w:szCs w:val="28"/>
        </w:rPr>
        <w:t xml:space="preserve">мм, , длина </w:t>
      </w:r>
      <w:smartTag w:uri="urn:schemas-microsoft-com:office:smarttags" w:element="metricconverter">
        <w:smartTagPr>
          <w:attr w:name="ProductID" w:val="900 мм"/>
        </w:smartTagPr>
        <w:r w:rsidRPr="00B02BF8">
          <w:rPr>
            <w:sz w:val="28"/>
            <w:szCs w:val="28"/>
          </w:rPr>
          <w:t>900</w:t>
        </w:r>
        <w:r w:rsidR="001C084D" w:rsidRPr="00B02BF8">
          <w:rPr>
            <w:sz w:val="28"/>
            <w:szCs w:val="28"/>
          </w:rPr>
          <w:t xml:space="preserve"> мм</w:t>
        </w:r>
      </w:smartTag>
      <w:r w:rsidR="001C084D" w:rsidRPr="00B02BF8">
        <w:rPr>
          <w:sz w:val="28"/>
          <w:szCs w:val="28"/>
        </w:rPr>
        <w:t xml:space="preserve">, масса </w:t>
      </w:r>
      <w:r w:rsidRPr="00B02BF8">
        <w:rPr>
          <w:sz w:val="28"/>
          <w:szCs w:val="28"/>
        </w:rPr>
        <w:t>рулона</w:t>
      </w:r>
      <w:r w:rsidR="001C084D" w:rsidRPr="00B02BF8">
        <w:rPr>
          <w:sz w:val="28"/>
          <w:szCs w:val="28"/>
        </w:rPr>
        <w:t xml:space="preserve">  </w:t>
      </w:r>
      <w:r w:rsidR="00422C53" w:rsidRPr="00B02BF8">
        <w:rPr>
          <w:sz w:val="28"/>
          <w:szCs w:val="28"/>
        </w:rPr>
        <w:t xml:space="preserve">весом 1,125 </w:t>
      </w:r>
      <w:r w:rsidR="001C084D" w:rsidRPr="00B02BF8">
        <w:rPr>
          <w:sz w:val="28"/>
          <w:szCs w:val="28"/>
        </w:rPr>
        <w:t>т,.</w:t>
      </w:r>
    </w:p>
    <w:p w:rsidR="001C084D" w:rsidRDefault="001C084D" w:rsidP="00B02BF8">
      <w:pPr>
        <w:spacing w:line="360" w:lineRule="auto"/>
        <w:ind w:firstLine="708"/>
        <w:jc w:val="both"/>
        <w:rPr>
          <w:sz w:val="28"/>
          <w:szCs w:val="28"/>
        </w:rPr>
      </w:pPr>
      <w:r w:rsidRPr="00B02BF8">
        <w:rPr>
          <w:sz w:val="28"/>
          <w:szCs w:val="28"/>
        </w:rPr>
        <w:t xml:space="preserve">-расстояние  между соседними штабелями применяют не менее </w:t>
      </w:r>
      <w:smartTag w:uri="urn:schemas-microsoft-com:office:smarttags" w:element="metricconverter">
        <w:smartTagPr>
          <w:attr w:name="ProductID" w:val="0,7 м"/>
        </w:smartTagPr>
        <w:r w:rsidR="00536062" w:rsidRPr="00B02BF8">
          <w:rPr>
            <w:sz w:val="28"/>
            <w:szCs w:val="28"/>
          </w:rPr>
          <w:t>0,7</w:t>
        </w:r>
        <w:r w:rsidRPr="00B02BF8">
          <w:rPr>
            <w:sz w:val="28"/>
            <w:szCs w:val="28"/>
          </w:rPr>
          <w:t xml:space="preserve"> м</w:t>
        </w:r>
      </w:smartTag>
      <w:r w:rsidRPr="00B02BF8">
        <w:rPr>
          <w:sz w:val="28"/>
          <w:szCs w:val="28"/>
        </w:rPr>
        <w:t xml:space="preserve"> </w:t>
      </w:r>
    </w:p>
    <w:p w:rsidR="00CD5EC2" w:rsidRPr="00B02BF8" w:rsidRDefault="00CD5EC2" w:rsidP="00B02BF8">
      <w:pPr>
        <w:spacing w:line="360" w:lineRule="auto"/>
        <w:ind w:firstLine="708"/>
        <w:jc w:val="both"/>
        <w:rPr>
          <w:sz w:val="28"/>
          <w:szCs w:val="28"/>
        </w:rPr>
      </w:pPr>
    </w:p>
    <w:p w:rsidR="001C084D" w:rsidRDefault="001C084D" w:rsidP="00B02BF8">
      <w:pPr>
        <w:spacing w:line="360" w:lineRule="auto"/>
        <w:ind w:firstLine="708"/>
        <w:jc w:val="center"/>
        <w:rPr>
          <w:sz w:val="28"/>
          <w:szCs w:val="28"/>
        </w:rPr>
      </w:pPr>
      <w:r w:rsidRPr="00B02BF8">
        <w:rPr>
          <w:sz w:val="28"/>
          <w:szCs w:val="28"/>
        </w:rPr>
        <w:t>Д</w:t>
      </w:r>
      <w:r w:rsidRPr="00B02BF8">
        <w:rPr>
          <w:sz w:val="28"/>
          <w:szCs w:val="28"/>
          <w:lang w:val="en-US"/>
        </w:rPr>
        <w:t>F</w:t>
      </w:r>
      <w:r w:rsidR="00E14AAA" w:rsidRPr="00B02BF8">
        <w:rPr>
          <w:sz w:val="28"/>
          <w:szCs w:val="28"/>
        </w:rPr>
        <w:t>=(1</w:t>
      </w:r>
      <w:r w:rsidRPr="00B02BF8">
        <w:rPr>
          <w:sz w:val="28"/>
          <w:szCs w:val="28"/>
        </w:rPr>
        <w:t>,</w:t>
      </w:r>
      <w:r w:rsidR="00E14AAA" w:rsidRPr="00B02BF8">
        <w:rPr>
          <w:sz w:val="28"/>
          <w:szCs w:val="28"/>
        </w:rPr>
        <w:t xml:space="preserve">21 </w:t>
      </w:r>
      <w:r w:rsidRPr="00B02BF8">
        <w:rPr>
          <w:sz w:val="28"/>
          <w:szCs w:val="28"/>
        </w:rPr>
        <w:t>+</w:t>
      </w:r>
      <w:r w:rsidR="00E14AAA" w:rsidRPr="00B02BF8">
        <w:rPr>
          <w:sz w:val="28"/>
          <w:szCs w:val="28"/>
        </w:rPr>
        <w:t xml:space="preserve"> 0,7</w:t>
      </w:r>
      <w:r w:rsidRPr="00B02BF8">
        <w:rPr>
          <w:sz w:val="28"/>
          <w:szCs w:val="28"/>
        </w:rPr>
        <w:t>) • (</w:t>
      </w:r>
      <w:r w:rsidR="00E14AAA" w:rsidRPr="00B02BF8">
        <w:rPr>
          <w:sz w:val="28"/>
          <w:szCs w:val="28"/>
        </w:rPr>
        <w:t>1,21 + 0,7</w:t>
      </w:r>
      <w:r w:rsidRPr="00B02BF8">
        <w:rPr>
          <w:sz w:val="28"/>
          <w:szCs w:val="28"/>
        </w:rPr>
        <w:t>)</w:t>
      </w:r>
      <w:r w:rsidRPr="00B02BF8">
        <w:rPr>
          <w:sz w:val="28"/>
          <w:szCs w:val="28"/>
          <w:lang w:val="en-US"/>
        </w:rPr>
        <w:t> </w:t>
      </w:r>
      <w:r w:rsidRPr="00B02BF8">
        <w:rPr>
          <w:sz w:val="28"/>
          <w:szCs w:val="28"/>
        </w:rPr>
        <w:t>=</w:t>
      </w:r>
      <w:r w:rsidRPr="00B02BF8">
        <w:rPr>
          <w:sz w:val="28"/>
          <w:szCs w:val="28"/>
          <w:lang w:val="en-US"/>
        </w:rPr>
        <w:t> </w:t>
      </w:r>
      <w:r w:rsidR="00E14AAA" w:rsidRPr="00B02BF8">
        <w:rPr>
          <w:sz w:val="28"/>
          <w:szCs w:val="28"/>
        </w:rPr>
        <w:t>3,64</w:t>
      </w:r>
      <w:r w:rsidRPr="00B02BF8">
        <w:rPr>
          <w:sz w:val="28"/>
          <w:szCs w:val="28"/>
        </w:rPr>
        <w:t xml:space="preserve"> м</w:t>
      </w:r>
      <w:r w:rsidRPr="00B02BF8">
        <w:rPr>
          <w:sz w:val="28"/>
          <w:szCs w:val="28"/>
          <w:vertAlign w:val="superscript"/>
        </w:rPr>
        <w:t>2</w:t>
      </w:r>
      <w:r w:rsidRPr="00B02BF8">
        <w:rPr>
          <w:sz w:val="28"/>
          <w:szCs w:val="28"/>
        </w:rPr>
        <w:t>;</w:t>
      </w:r>
    </w:p>
    <w:p w:rsidR="00E14AAA" w:rsidRDefault="00CD5EC2" w:rsidP="00CD5EC2">
      <w:pPr>
        <w:spacing w:line="360" w:lineRule="auto"/>
        <w:ind w:firstLine="709"/>
        <w:jc w:val="center"/>
        <w:rPr>
          <w:sz w:val="28"/>
          <w:szCs w:val="28"/>
        </w:rPr>
      </w:pPr>
      <w:r>
        <w:rPr>
          <w:sz w:val="28"/>
          <w:szCs w:val="28"/>
        </w:rPr>
        <w:br w:type="page"/>
      </w:r>
      <w:r w:rsidR="00E14AAA" w:rsidRPr="00B02BF8">
        <w:rPr>
          <w:sz w:val="28"/>
          <w:szCs w:val="28"/>
        </w:rPr>
        <w:t>Количество размещаемых штабелей на площадке равно 62 шт.</w:t>
      </w:r>
    </w:p>
    <w:p w:rsidR="00CD5EC2" w:rsidRPr="00B02BF8" w:rsidRDefault="00CD5EC2" w:rsidP="00CD5EC2">
      <w:pPr>
        <w:spacing w:line="360" w:lineRule="auto"/>
        <w:ind w:firstLine="709"/>
        <w:jc w:val="center"/>
        <w:rPr>
          <w:sz w:val="28"/>
          <w:szCs w:val="28"/>
        </w:rPr>
      </w:pPr>
    </w:p>
    <w:p w:rsidR="00E14AAA" w:rsidRPr="00B02BF8" w:rsidRDefault="00E14AAA" w:rsidP="00CD5EC2">
      <w:pPr>
        <w:spacing w:line="360" w:lineRule="auto"/>
        <w:ind w:firstLine="709"/>
        <w:jc w:val="center"/>
        <w:rPr>
          <w:sz w:val="28"/>
          <w:szCs w:val="28"/>
        </w:rPr>
      </w:pPr>
      <w:r w:rsidRPr="00B02BF8">
        <w:rPr>
          <w:sz w:val="28"/>
          <w:szCs w:val="28"/>
          <w:lang w:val="en-US"/>
        </w:rPr>
        <w:t>V</w:t>
      </w:r>
      <w:r w:rsidRPr="00B02BF8">
        <w:rPr>
          <w:sz w:val="28"/>
          <w:szCs w:val="28"/>
          <w:vertAlign w:val="subscript"/>
        </w:rPr>
        <w:t>ск</w:t>
      </w:r>
      <w:r w:rsidRPr="00B02BF8">
        <w:rPr>
          <w:sz w:val="28"/>
          <w:szCs w:val="28"/>
        </w:rPr>
        <w:t xml:space="preserve"> /</w:t>
      </w:r>
      <w:r w:rsidRPr="00B02BF8">
        <w:rPr>
          <w:sz w:val="28"/>
          <w:szCs w:val="28"/>
          <w:lang w:val="en-US"/>
        </w:rPr>
        <w:t>m</w:t>
      </w:r>
      <w:r w:rsidRPr="00B02BF8">
        <w:rPr>
          <w:sz w:val="28"/>
          <w:szCs w:val="28"/>
          <w:vertAlign w:val="subscript"/>
        </w:rPr>
        <w:t>тш</w:t>
      </w:r>
      <w:r w:rsidRPr="00B02BF8">
        <w:rPr>
          <w:sz w:val="28"/>
          <w:szCs w:val="28"/>
        </w:rPr>
        <w:t xml:space="preserve"> = 430/</w:t>
      </w:r>
      <w:r w:rsidR="00422C53" w:rsidRPr="00B02BF8">
        <w:rPr>
          <w:sz w:val="28"/>
          <w:szCs w:val="28"/>
        </w:rPr>
        <w:t>4,5</w:t>
      </w:r>
      <w:r w:rsidRPr="00B02BF8">
        <w:rPr>
          <w:sz w:val="28"/>
          <w:szCs w:val="28"/>
        </w:rPr>
        <w:t xml:space="preserve"> = </w:t>
      </w:r>
      <w:r w:rsidR="00422C53" w:rsidRPr="00B02BF8">
        <w:rPr>
          <w:sz w:val="28"/>
          <w:szCs w:val="28"/>
        </w:rPr>
        <w:t>96</w:t>
      </w:r>
      <w:r w:rsidRPr="00B02BF8">
        <w:rPr>
          <w:sz w:val="28"/>
          <w:szCs w:val="28"/>
        </w:rPr>
        <w:t xml:space="preserve"> шт </w:t>
      </w:r>
    </w:p>
    <w:p w:rsidR="001C084D" w:rsidRPr="00B02BF8" w:rsidRDefault="001C084D" w:rsidP="00CD5EC2">
      <w:pPr>
        <w:spacing w:line="360" w:lineRule="auto"/>
        <w:ind w:firstLine="709"/>
        <w:jc w:val="center"/>
        <w:rPr>
          <w:sz w:val="28"/>
          <w:szCs w:val="28"/>
        </w:rPr>
      </w:pPr>
      <w:r w:rsidRPr="00B02BF8">
        <w:rPr>
          <w:sz w:val="28"/>
          <w:szCs w:val="28"/>
          <w:lang w:val="en-US"/>
        </w:rPr>
        <w:t>F</w:t>
      </w:r>
      <w:r w:rsidRPr="00B02BF8">
        <w:rPr>
          <w:sz w:val="28"/>
          <w:szCs w:val="28"/>
          <w:vertAlign w:val="subscript"/>
          <w:lang w:val="en-US"/>
        </w:rPr>
        <w:t>C</w:t>
      </w:r>
      <w:r w:rsidRPr="00B02BF8">
        <w:rPr>
          <w:sz w:val="28"/>
          <w:szCs w:val="28"/>
          <w:vertAlign w:val="subscript"/>
        </w:rPr>
        <w:t>К</w:t>
      </w:r>
      <w:r w:rsidRPr="00B02BF8">
        <w:rPr>
          <w:sz w:val="28"/>
          <w:szCs w:val="28"/>
        </w:rPr>
        <w:t xml:space="preserve">= </w:t>
      </w:r>
      <w:r w:rsidR="00422C53" w:rsidRPr="00B02BF8">
        <w:rPr>
          <w:sz w:val="28"/>
          <w:szCs w:val="28"/>
        </w:rPr>
        <w:t>96</w:t>
      </w:r>
      <w:r w:rsidRPr="00B02BF8">
        <w:rPr>
          <w:sz w:val="28"/>
          <w:szCs w:val="28"/>
        </w:rPr>
        <w:t>•</w:t>
      </w:r>
      <w:r w:rsidR="0007651F" w:rsidRPr="00B02BF8">
        <w:rPr>
          <w:sz w:val="28"/>
          <w:szCs w:val="28"/>
        </w:rPr>
        <w:t>3,64</w:t>
      </w:r>
      <w:r w:rsidRPr="00B02BF8">
        <w:rPr>
          <w:sz w:val="28"/>
          <w:szCs w:val="28"/>
        </w:rPr>
        <w:t>= </w:t>
      </w:r>
      <w:r w:rsidR="00422C53" w:rsidRPr="00B02BF8">
        <w:rPr>
          <w:sz w:val="28"/>
          <w:szCs w:val="28"/>
        </w:rPr>
        <w:t>349,44</w:t>
      </w:r>
      <w:r w:rsidRPr="00B02BF8">
        <w:rPr>
          <w:sz w:val="28"/>
          <w:szCs w:val="28"/>
        </w:rPr>
        <w:t>м</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В данной курсовой работе выбираем две технологии погрузочно-разгрузочных работ:</w:t>
      </w:r>
    </w:p>
    <w:p w:rsidR="001C084D" w:rsidRPr="00B02BF8" w:rsidRDefault="001C084D" w:rsidP="00CD5EC2">
      <w:pPr>
        <w:spacing w:line="360" w:lineRule="auto"/>
        <w:ind w:firstLine="709"/>
        <w:jc w:val="both"/>
        <w:rPr>
          <w:sz w:val="28"/>
          <w:szCs w:val="28"/>
        </w:rPr>
      </w:pPr>
      <w:r w:rsidRPr="00B02BF8">
        <w:rPr>
          <w:sz w:val="28"/>
          <w:szCs w:val="28"/>
        </w:rPr>
        <w:t>Первый вариант: погрузочно-разгрузочные операции производятся с помощью козлового крана КК</w:t>
      </w:r>
      <w:r w:rsidR="00EE5123" w:rsidRPr="00B02BF8">
        <w:rPr>
          <w:sz w:val="28"/>
          <w:szCs w:val="28"/>
        </w:rPr>
        <w:t xml:space="preserve">Т  </w:t>
      </w:r>
      <w:r w:rsidRPr="00B02BF8">
        <w:rPr>
          <w:sz w:val="28"/>
          <w:szCs w:val="28"/>
        </w:rPr>
        <w:t>5.</w:t>
      </w:r>
    </w:p>
    <w:p w:rsidR="001C084D" w:rsidRPr="00B02BF8" w:rsidRDefault="001C084D" w:rsidP="00CD5EC2">
      <w:pPr>
        <w:spacing w:line="360" w:lineRule="auto"/>
        <w:ind w:firstLine="709"/>
        <w:jc w:val="both"/>
        <w:rPr>
          <w:sz w:val="28"/>
          <w:szCs w:val="28"/>
        </w:rPr>
      </w:pPr>
      <w:r w:rsidRPr="00B02BF8">
        <w:rPr>
          <w:sz w:val="28"/>
          <w:szCs w:val="28"/>
        </w:rPr>
        <w:t xml:space="preserve">Второй вариант: погрузочно-разгрузочные операции производятся с помощью </w:t>
      </w:r>
      <w:r w:rsidR="00776740" w:rsidRPr="00B02BF8">
        <w:rPr>
          <w:sz w:val="28"/>
          <w:szCs w:val="28"/>
        </w:rPr>
        <w:t>стрелового крана</w:t>
      </w:r>
      <w:r w:rsidR="00EE5123" w:rsidRPr="00B02BF8">
        <w:rPr>
          <w:sz w:val="28"/>
          <w:szCs w:val="28"/>
        </w:rPr>
        <w:t xml:space="preserve"> </w:t>
      </w:r>
      <w:r w:rsidR="00776740" w:rsidRPr="00B02BF8">
        <w:rPr>
          <w:sz w:val="28"/>
          <w:szCs w:val="28"/>
        </w:rPr>
        <w:t>КДЭ  151</w:t>
      </w:r>
    </w:p>
    <w:p w:rsidR="001C084D" w:rsidRPr="00B02BF8" w:rsidRDefault="001C084D" w:rsidP="00CD5EC2">
      <w:pPr>
        <w:spacing w:line="360" w:lineRule="auto"/>
        <w:ind w:firstLine="709"/>
        <w:jc w:val="both"/>
        <w:rPr>
          <w:sz w:val="28"/>
          <w:szCs w:val="28"/>
        </w:rPr>
      </w:pPr>
      <w:r w:rsidRPr="00B02BF8">
        <w:rPr>
          <w:sz w:val="28"/>
          <w:szCs w:val="28"/>
        </w:rPr>
        <w:t>Произведем расчет по первому варианту.</w:t>
      </w:r>
    </w:p>
    <w:p w:rsidR="001C084D" w:rsidRPr="00B02BF8" w:rsidRDefault="001C084D" w:rsidP="00CD5EC2">
      <w:pPr>
        <w:spacing w:line="360" w:lineRule="auto"/>
        <w:ind w:firstLine="709"/>
        <w:jc w:val="both"/>
        <w:rPr>
          <w:sz w:val="28"/>
          <w:szCs w:val="28"/>
        </w:rPr>
      </w:pPr>
      <w:r w:rsidRPr="00B02BF8">
        <w:rPr>
          <w:sz w:val="28"/>
          <w:szCs w:val="28"/>
        </w:rPr>
        <w:t>Ширина открытого склада, обслуживаемого двухконсольным козловым краном, определяется:</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B</w:t>
      </w:r>
      <w:r w:rsidR="00EE5123" w:rsidRPr="00B02BF8">
        <w:rPr>
          <w:sz w:val="28"/>
          <w:szCs w:val="28"/>
          <w:vertAlign w:val="subscript"/>
        </w:rPr>
        <w:t>с</w:t>
      </w:r>
      <w:r w:rsidRPr="00B02BF8">
        <w:rPr>
          <w:sz w:val="28"/>
          <w:szCs w:val="28"/>
        </w:rPr>
        <w:t>=</w:t>
      </w:r>
      <w:r w:rsidRPr="00B02BF8">
        <w:rPr>
          <w:sz w:val="28"/>
          <w:szCs w:val="28"/>
          <w:lang w:val="en-US"/>
        </w:rPr>
        <w:t>l</w:t>
      </w:r>
      <w:r w:rsidR="00EE5123" w:rsidRPr="00B02BF8">
        <w:rPr>
          <w:sz w:val="28"/>
          <w:szCs w:val="28"/>
          <w:vertAlign w:val="subscript"/>
        </w:rPr>
        <w:t>пр</w:t>
      </w:r>
      <w:r w:rsidRPr="00B02BF8">
        <w:rPr>
          <w:sz w:val="28"/>
          <w:szCs w:val="28"/>
        </w:rPr>
        <w:t>-2(</w:t>
      </w:r>
      <w:r w:rsidRPr="00B02BF8">
        <w:rPr>
          <w:sz w:val="28"/>
          <w:szCs w:val="28"/>
          <w:lang w:val="en-US"/>
        </w:rPr>
        <w:t>l</w:t>
      </w:r>
      <w:r w:rsidR="00EE5123" w:rsidRPr="00B02BF8">
        <w:rPr>
          <w:sz w:val="28"/>
          <w:szCs w:val="28"/>
          <w:vertAlign w:val="subscript"/>
        </w:rPr>
        <w:t>т</w:t>
      </w:r>
      <w:r w:rsidRPr="00B02BF8">
        <w:rPr>
          <w:sz w:val="28"/>
          <w:szCs w:val="28"/>
        </w:rPr>
        <w:t>+</w:t>
      </w:r>
      <w:r w:rsidRPr="00B02BF8">
        <w:rPr>
          <w:sz w:val="28"/>
          <w:szCs w:val="28"/>
          <w:lang w:val="en-US"/>
        </w:rPr>
        <w:t>l</w:t>
      </w:r>
      <w:r w:rsidR="00EE5123" w:rsidRPr="00B02BF8">
        <w:rPr>
          <w:sz w:val="28"/>
          <w:szCs w:val="28"/>
          <w:vertAlign w:val="subscript"/>
        </w:rPr>
        <w:t>б</w:t>
      </w:r>
      <w:r w:rsidRPr="00B02BF8">
        <w:rPr>
          <w:sz w:val="28"/>
          <w:szCs w:val="28"/>
        </w:rPr>
        <w:t>), м;</w:t>
      </w:r>
      <w:r w:rsidRPr="00B02BF8">
        <w:rPr>
          <w:sz w:val="28"/>
          <w:szCs w:val="28"/>
        </w:rPr>
        <w:tab/>
      </w:r>
      <w:r w:rsidRPr="00B02BF8">
        <w:rPr>
          <w:sz w:val="28"/>
          <w:szCs w:val="28"/>
        </w:rPr>
        <w:tab/>
      </w:r>
      <w:r w:rsidRPr="00B02BF8">
        <w:rPr>
          <w:sz w:val="28"/>
          <w:szCs w:val="28"/>
        </w:rPr>
        <w:tab/>
        <w:t>(3.2.3)</w:t>
      </w:r>
    </w:p>
    <w:p w:rsidR="001C084D" w:rsidRPr="00B02BF8" w:rsidRDefault="001C084D" w:rsidP="00CD5EC2">
      <w:pPr>
        <w:spacing w:line="360" w:lineRule="auto"/>
        <w:ind w:firstLine="709"/>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Где</w:t>
      </w:r>
      <w:r w:rsidRPr="00B02BF8">
        <w:rPr>
          <w:sz w:val="28"/>
          <w:szCs w:val="28"/>
        </w:rPr>
        <w:tab/>
      </w:r>
      <w:r w:rsidRPr="00B02BF8">
        <w:rPr>
          <w:sz w:val="28"/>
          <w:szCs w:val="28"/>
          <w:lang w:val="en-US"/>
        </w:rPr>
        <w:t>I</w:t>
      </w:r>
      <w:r w:rsidR="00EE5123" w:rsidRPr="00B02BF8">
        <w:rPr>
          <w:sz w:val="28"/>
          <w:szCs w:val="28"/>
          <w:vertAlign w:val="subscript"/>
        </w:rPr>
        <w:t>пр</w:t>
      </w:r>
      <w:r w:rsidRPr="00B02BF8">
        <w:rPr>
          <w:sz w:val="28"/>
          <w:szCs w:val="28"/>
        </w:rPr>
        <w:t>—пролет  крана, м;</w:t>
      </w:r>
    </w:p>
    <w:p w:rsidR="001C084D" w:rsidRPr="00B02BF8" w:rsidRDefault="00EE5123" w:rsidP="00CD5EC2">
      <w:pPr>
        <w:spacing w:line="360" w:lineRule="auto"/>
        <w:ind w:firstLine="709"/>
        <w:jc w:val="both"/>
        <w:rPr>
          <w:sz w:val="28"/>
          <w:szCs w:val="28"/>
        </w:rPr>
      </w:pPr>
      <w:r w:rsidRPr="00B02BF8">
        <w:rPr>
          <w:sz w:val="28"/>
          <w:szCs w:val="28"/>
          <w:lang w:val="en-US"/>
        </w:rPr>
        <w:t>L</w:t>
      </w:r>
      <w:r w:rsidRPr="00B02BF8">
        <w:rPr>
          <w:sz w:val="28"/>
          <w:szCs w:val="28"/>
          <w:vertAlign w:val="subscript"/>
        </w:rPr>
        <w:t>т</w:t>
      </w:r>
      <w:r w:rsidR="001C084D" w:rsidRPr="00B02BF8">
        <w:rPr>
          <w:sz w:val="28"/>
          <w:szCs w:val="28"/>
        </w:rPr>
        <w:t>—габарит  ходовой тележки крана, м;</w:t>
      </w:r>
    </w:p>
    <w:p w:rsidR="001C084D" w:rsidRPr="00B02BF8" w:rsidRDefault="00EE5123" w:rsidP="00CD5EC2">
      <w:pPr>
        <w:spacing w:line="360" w:lineRule="auto"/>
        <w:ind w:firstLine="709"/>
        <w:jc w:val="both"/>
        <w:rPr>
          <w:sz w:val="28"/>
          <w:szCs w:val="28"/>
        </w:rPr>
      </w:pPr>
      <w:r w:rsidRPr="00B02BF8">
        <w:rPr>
          <w:sz w:val="28"/>
          <w:szCs w:val="28"/>
          <w:lang w:val="en-US"/>
        </w:rPr>
        <w:t>L</w:t>
      </w:r>
      <w:r w:rsidRPr="00B02BF8">
        <w:rPr>
          <w:sz w:val="28"/>
          <w:szCs w:val="28"/>
          <w:vertAlign w:val="subscript"/>
        </w:rPr>
        <w:t>б</w:t>
      </w:r>
      <w:r w:rsidR="001C084D" w:rsidRPr="00B02BF8">
        <w:rPr>
          <w:sz w:val="28"/>
          <w:szCs w:val="28"/>
        </w:rPr>
        <w:t>—зазор  безопасности между наиболее выступающей частью ходовой тележки и грузом на площадке (должен быть не менее 20-</w:t>
      </w:r>
      <w:smartTag w:uri="urn:schemas-microsoft-com:office:smarttags" w:element="metricconverter">
        <w:smartTagPr>
          <w:attr w:name="ProductID" w:val="30 см"/>
        </w:smartTagPr>
        <w:r w:rsidR="001C084D" w:rsidRPr="00B02BF8">
          <w:rPr>
            <w:sz w:val="28"/>
            <w:szCs w:val="28"/>
          </w:rPr>
          <w:t>30 см</w:t>
        </w:r>
      </w:smartTag>
      <w:r w:rsidR="001C084D" w:rsidRPr="00B02BF8">
        <w:rPr>
          <w:sz w:val="28"/>
          <w:szCs w:val="28"/>
        </w:rPr>
        <w:t>), м.</w:t>
      </w:r>
    </w:p>
    <w:p w:rsidR="001C084D" w:rsidRDefault="001C084D" w:rsidP="00CD5EC2">
      <w:pPr>
        <w:spacing w:line="360" w:lineRule="auto"/>
        <w:ind w:firstLine="709"/>
        <w:jc w:val="both"/>
        <w:rPr>
          <w:sz w:val="28"/>
          <w:szCs w:val="28"/>
        </w:rPr>
      </w:pPr>
      <w:r w:rsidRPr="00B02BF8">
        <w:rPr>
          <w:sz w:val="28"/>
          <w:szCs w:val="28"/>
        </w:rPr>
        <w:t>Вычислим ширину открытого склада:</w:t>
      </w:r>
    </w:p>
    <w:p w:rsidR="00CD5EC2" w:rsidRPr="00B02BF8" w:rsidRDefault="00CD5EC2" w:rsidP="00CD5EC2">
      <w:pPr>
        <w:spacing w:line="360" w:lineRule="auto"/>
        <w:ind w:firstLine="709"/>
        <w:jc w:val="both"/>
        <w:rPr>
          <w:sz w:val="28"/>
          <w:szCs w:val="28"/>
        </w:rPr>
      </w:pPr>
    </w:p>
    <w:p w:rsidR="001C084D" w:rsidRDefault="001C084D" w:rsidP="00CD5EC2">
      <w:pPr>
        <w:spacing w:line="360" w:lineRule="auto"/>
        <w:ind w:firstLine="709"/>
        <w:jc w:val="center"/>
        <w:rPr>
          <w:sz w:val="28"/>
          <w:szCs w:val="28"/>
        </w:rPr>
      </w:pPr>
      <w:r w:rsidRPr="00B02BF8">
        <w:rPr>
          <w:sz w:val="28"/>
          <w:szCs w:val="28"/>
          <w:lang w:val="en-US"/>
        </w:rPr>
        <w:t>B</w:t>
      </w:r>
      <w:r w:rsidRPr="00B02BF8">
        <w:rPr>
          <w:sz w:val="28"/>
          <w:szCs w:val="28"/>
          <w:vertAlign w:val="subscript"/>
          <w:lang w:val="en-US"/>
        </w:rPr>
        <w:t>c</w:t>
      </w:r>
      <w:r w:rsidRPr="00B02BF8">
        <w:rPr>
          <w:sz w:val="28"/>
          <w:szCs w:val="28"/>
        </w:rPr>
        <w:t>=</w:t>
      </w:r>
      <w:r w:rsidR="00DE7065" w:rsidRPr="00B02BF8">
        <w:rPr>
          <w:sz w:val="28"/>
          <w:szCs w:val="28"/>
        </w:rPr>
        <w:t>16</w:t>
      </w:r>
      <w:r w:rsidR="00612388" w:rsidRPr="00B02BF8">
        <w:rPr>
          <w:sz w:val="28"/>
          <w:szCs w:val="28"/>
        </w:rPr>
        <w:t>-2•(1,3+0,7</w:t>
      </w:r>
      <w:r w:rsidRPr="00B02BF8">
        <w:rPr>
          <w:sz w:val="28"/>
          <w:szCs w:val="28"/>
        </w:rPr>
        <w:t>)=</w:t>
      </w:r>
      <w:r w:rsidR="00612388" w:rsidRPr="00B02BF8">
        <w:rPr>
          <w:sz w:val="28"/>
          <w:szCs w:val="28"/>
        </w:rPr>
        <w:t>12</w:t>
      </w:r>
      <w:r w:rsidRPr="00B02BF8">
        <w:rPr>
          <w:sz w:val="28"/>
          <w:szCs w:val="28"/>
        </w:rPr>
        <w:t xml:space="preserve"> м;</w:t>
      </w:r>
    </w:p>
    <w:p w:rsidR="00CD5EC2" w:rsidRPr="00B02BF8" w:rsidRDefault="00CD5EC2" w:rsidP="00CD5EC2">
      <w:pPr>
        <w:spacing w:line="360" w:lineRule="auto"/>
        <w:ind w:firstLine="709"/>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Длина склада, м:</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L</w:t>
      </w:r>
      <w:r w:rsidRPr="00B02BF8">
        <w:rPr>
          <w:sz w:val="28"/>
          <w:szCs w:val="28"/>
          <w:vertAlign w:val="subscript"/>
          <w:lang w:val="en-US"/>
        </w:rPr>
        <w:t>C</w:t>
      </w:r>
      <w:r w:rsidRPr="00B02BF8">
        <w:rPr>
          <w:sz w:val="28"/>
          <w:szCs w:val="28"/>
        </w:rPr>
        <w:t>=</w:t>
      </w:r>
      <w:r w:rsidRPr="00B02BF8">
        <w:rPr>
          <w:sz w:val="28"/>
          <w:szCs w:val="28"/>
          <w:lang w:val="en-US"/>
        </w:rPr>
        <w:t>F</w:t>
      </w:r>
      <w:r w:rsidRPr="00B02BF8">
        <w:rPr>
          <w:sz w:val="28"/>
          <w:szCs w:val="28"/>
          <w:vertAlign w:val="subscript"/>
          <w:lang w:val="en-US"/>
        </w:rPr>
        <w:t>C</w:t>
      </w:r>
      <w:r w:rsidRPr="00B02BF8">
        <w:rPr>
          <w:sz w:val="28"/>
          <w:szCs w:val="28"/>
        </w:rPr>
        <w:t>/</w:t>
      </w:r>
      <w:r w:rsidRPr="00B02BF8">
        <w:rPr>
          <w:sz w:val="28"/>
          <w:szCs w:val="28"/>
          <w:lang w:val="en-US"/>
        </w:rPr>
        <w:t>B</w:t>
      </w:r>
      <w:r w:rsidRPr="00B02BF8">
        <w:rPr>
          <w:sz w:val="28"/>
          <w:szCs w:val="28"/>
          <w:vertAlign w:val="subscript"/>
          <w:lang w:val="en-US"/>
        </w:rPr>
        <w:t>C</w:t>
      </w:r>
      <w:r w:rsidRPr="00B02BF8">
        <w:rPr>
          <w:sz w:val="28"/>
          <w:szCs w:val="28"/>
        </w:rPr>
        <w:t xml:space="preserve"> , м;</w:t>
      </w:r>
      <w:r w:rsidRPr="00B02BF8">
        <w:rPr>
          <w:sz w:val="28"/>
          <w:szCs w:val="28"/>
        </w:rPr>
        <w:tab/>
      </w:r>
      <w:r w:rsidRPr="00B02BF8">
        <w:rPr>
          <w:sz w:val="28"/>
          <w:szCs w:val="28"/>
        </w:rPr>
        <w:tab/>
      </w:r>
      <w:r w:rsidRPr="00B02BF8">
        <w:rPr>
          <w:sz w:val="28"/>
          <w:szCs w:val="28"/>
        </w:rPr>
        <w:tab/>
      </w:r>
      <w:r w:rsidRPr="00B02BF8">
        <w:rPr>
          <w:sz w:val="28"/>
          <w:szCs w:val="28"/>
        </w:rPr>
        <w:tab/>
        <w:t>(3.2.4)</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Вычислим длину открытого склада:</w:t>
      </w:r>
    </w:p>
    <w:p w:rsidR="001C084D" w:rsidRDefault="001C084D" w:rsidP="00B02BF8">
      <w:pPr>
        <w:spacing w:line="360" w:lineRule="auto"/>
        <w:ind w:firstLine="708"/>
        <w:jc w:val="center"/>
        <w:rPr>
          <w:sz w:val="28"/>
          <w:szCs w:val="28"/>
        </w:rPr>
      </w:pPr>
      <w:r w:rsidRPr="00B02BF8">
        <w:rPr>
          <w:sz w:val="28"/>
          <w:szCs w:val="28"/>
          <w:lang w:val="en-US"/>
        </w:rPr>
        <w:t>L</w:t>
      </w:r>
      <w:r w:rsidRPr="00B02BF8">
        <w:rPr>
          <w:sz w:val="28"/>
          <w:szCs w:val="28"/>
          <w:vertAlign w:val="subscript"/>
          <w:lang w:val="en-US"/>
        </w:rPr>
        <w:t>C</w:t>
      </w:r>
      <w:r w:rsidRPr="00B02BF8">
        <w:rPr>
          <w:sz w:val="28"/>
          <w:szCs w:val="28"/>
        </w:rPr>
        <w:t xml:space="preserve">= </w:t>
      </w:r>
      <w:r w:rsidR="00422C53" w:rsidRPr="00B02BF8">
        <w:rPr>
          <w:b/>
          <w:sz w:val="28"/>
          <w:szCs w:val="28"/>
        </w:rPr>
        <w:t>349,44</w:t>
      </w:r>
      <w:r w:rsidRPr="00B02BF8">
        <w:rPr>
          <w:b/>
          <w:sz w:val="28"/>
          <w:szCs w:val="28"/>
        </w:rPr>
        <w:t>/</w:t>
      </w:r>
      <w:r w:rsidR="00612388" w:rsidRPr="00B02BF8">
        <w:rPr>
          <w:sz w:val="28"/>
          <w:szCs w:val="28"/>
        </w:rPr>
        <w:t>12</w:t>
      </w:r>
      <w:r w:rsidRPr="00B02BF8">
        <w:rPr>
          <w:sz w:val="28"/>
          <w:szCs w:val="28"/>
        </w:rPr>
        <w:t> = </w:t>
      </w:r>
      <w:r w:rsidR="00422C53" w:rsidRPr="00B02BF8">
        <w:rPr>
          <w:sz w:val="28"/>
          <w:szCs w:val="28"/>
        </w:rPr>
        <w:t>29,1</w:t>
      </w:r>
      <w:r w:rsidRPr="00B02BF8">
        <w:rPr>
          <w:sz w:val="28"/>
          <w:szCs w:val="28"/>
        </w:rPr>
        <w:t xml:space="preserve"> м;</w:t>
      </w:r>
    </w:p>
    <w:p w:rsidR="00CD5EC2" w:rsidRPr="00B02BF8" w:rsidRDefault="00CD5EC2" w:rsidP="00B02BF8">
      <w:pPr>
        <w:spacing w:line="360" w:lineRule="auto"/>
        <w:ind w:firstLine="708"/>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Фронт погрузки и выгрузки представляет собой длину железнодорожного пути, где непосредственно производится выгрузка из вагонов одной подачи.</w:t>
      </w:r>
    </w:p>
    <w:p w:rsidR="001C084D" w:rsidRPr="00B02BF8" w:rsidRDefault="001C084D" w:rsidP="00CD5EC2">
      <w:pPr>
        <w:spacing w:line="360" w:lineRule="auto"/>
        <w:ind w:firstLine="709"/>
        <w:jc w:val="both"/>
        <w:rPr>
          <w:sz w:val="28"/>
          <w:szCs w:val="28"/>
        </w:rPr>
      </w:pPr>
      <w:r w:rsidRPr="00B02BF8">
        <w:rPr>
          <w:sz w:val="28"/>
          <w:szCs w:val="28"/>
        </w:rPr>
        <w:t>В качестве исходных данных для расчёта фронта выгрузки со стороны железной дороги, служит заданное число подач и расчитаный выше  суточный вагонопоток.</w:t>
      </w:r>
    </w:p>
    <w:p w:rsidR="001C084D" w:rsidRPr="00B02BF8" w:rsidRDefault="001C084D" w:rsidP="00CD5EC2">
      <w:pPr>
        <w:spacing w:line="360" w:lineRule="auto"/>
        <w:ind w:firstLine="709"/>
        <w:jc w:val="both"/>
        <w:rPr>
          <w:sz w:val="28"/>
          <w:szCs w:val="28"/>
        </w:rPr>
      </w:pPr>
      <w:r w:rsidRPr="00B02BF8">
        <w:rPr>
          <w:sz w:val="28"/>
          <w:szCs w:val="28"/>
        </w:rPr>
        <w:t xml:space="preserve">Необходимо, чтобы длина складов была равна или больше погрузо-разгрузочного фронта </w:t>
      </w:r>
      <w:r w:rsidRPr="00B02BF8">
        <w:rPr>
          <w:sz w:val="28"/>
          <w:szCs w:val="28"/>
          <w:lang w:val="en-US"/>
        </w:rPr>
        <w:t>L</w:t>
      </w:r>
      <w:r w:rsidRPr="00B02BF8">
        <w:rPr>
          <w:sz w:val="28"/>
          <w:szCs w:val="28"/>
          <w:vertAlign w:val="subscript"/>
        </w:rPr>
        <w:t>ФР</w:t>
      </w:r>
      <w:r w:rsidRPr="00B02BF8">
        <w:rPr>
          <w:sz w:val="28"/>
          <w:szCs w:val="28"/>
        </w:rPr>
        <w:t xml:space="preserve">, т.е. соблюдалось условие: </w:t>
      </w:r>
      <w:r w:rsidRPr="00B02BF8">
        <w:rPr>
          <w:sz w:val="28"/>
          <w:szCs w:val="28"/>
          <w:lang w:val="en-US"/>
        </w:rPr>
        <w:t>L</w:t>
      </w:r>
      <w:r w:rsidRPr="00B02BF8">
        <w:rPr>
          <w:sz w:val="28"/>
          <w:szCs w:val="28"/>
          <w:vertAlign w:val="subscript"/>
        </w:rPr>
        <w:t>ФР</w:t>
      </w:r>
      <w:r w:rsidRPr="00B02BF8">
        <w:rPr>
          <w:sz w:val="28"/>
          <w:szCs w:val="28"/>
        </w:rPr>
        <w:t>≤</w:t>
      </w:r>
      <w:r w:rsidRPr="00B02BF8">
        <w:rPr>
          <w:sz w:val="28"/>
          <w:szCs w:val="28"/>
          <w:lang w:val="en-US"/>
        </w:rPr>
        <w:t>L</w:t>
      </w:r>
      <w:r w:rsidRPr="00B02BF8">
        <w:rPr>
          <w:sz w:val="28"/>
          <w:szCs w:val="28"/>
          <w:vertAlign w:val="subscript"/>
          <w:lang w:val="en-US"/>
        </w:rPr>
        <w:t>C</w:t>
      </w:r>
      <w:r w:rsidRPr="00B02BF8">
        <w:rPr>
          <w:sz w:val="28"/>
          <w:szCs w:val="28"/>
          <w:vertAlign w:val="subscript"/>
        </w:rPr>
        <w:t xml:space="preserve"> </w:t>
      </w:r>
      <w:r w:rsidRPr="00B02BF8">
        <w:rPr>
          <w:sz w:val="28"/>
          <w:szCs w:val="28"/>
        </w:rPr>
        <w:t xml:space="preserve">. </w:t>
      </w:r>
    </w:p>
    <w:p w:rsidR="001C084D" w:rsidRPr="00B02BF8" w:rsidRDefault="001C084D" w:rsidP="00CD5EC2">
      <w:pPr>
        <w:spacing w:line="360" w:lineRule="auto"/>
        <w:ind w:firstLine="709"/>
        <w:jc w:val="both"/>
        <w:rPr>
          <w:sz w:val="28"/>
          <w:szCs w:val="28"/>
        </w:rPr>
      </w:pPr>
      <w:r w:rsidRPr="00B02BF8">
        <w:rPr>
          <w:sz w:val="28"/>
          <w:szCs w:val="28"/>
        </w:rPr>
        <w:t>Длина фронта погрузки и выгрузки:</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L</w:t>
      </w:r>
      <w:r w:rsidR="00EE5123" w:rsidRPr="00B02BF8">
        <w:rPr>
          <w:sz w:val="28"/>
          <w:szCs w:val="28"/>
          <w:vertAlign w:val="subscript"/>
        </w:rPr>
        <w:t>фв</w:t>
      </w:r>
      <w:r w:rsidRPr="00B02BF8">
        <w:rPr>
          <w:sz w:val="28"/>
          <w:szCs w:val="28"/>
        </w:rPr>
        <w:t>=</w:t>
      </w:r>
      <w:r w:rsidRPr="00B02BF8">
        <w:rPr>
          <w:sz w:val="28"/>
          <w:szCs w:val="28"/>
          <w:lang w:val="en-US"/>
        </w:rPr>
        <w:t>n</w:t>
      </w:r>
      <w:r w:rsidRPr="00B02BF8">
        <w:rPr>
          <w:sz w:val="28"/>
          <w:szCs w:val="28"/>
        </w:rPr>
        <w:t xml:space="preserve"> •</w:t>
      </w:r>
      <w:r w:rsidRPr="00B02BF8">
        <w:rPr>
          <w:sz w:val="28"/>
          <w:szCs w:val="28"/>
          <w:lang w:val="en-US"/>
        </w:rPr>
        <w:t>l</w:t>
      </w:r>
      <w:r w:rsidR="00EE5123" w:rsidRPr="00B02BF8">
        <w:rPr>
          <w:sz w:val="28"/>
          <w:szCs w:val="28"/>
          <w:vertAlign w:val="subscript"/>
        </w:rPr>
        <w:t>в</w:t>
      </w:r>
      <w:r w:rsidRPr="00B02BF8">
        <w:rPr>
          <w:sz w:val="28"/>
          <w:szCs w:val="28"/>
        </w:rPr>
        <w:t>/</w:t>
      </w:r>
      <w:r w:rsidRPr="00B02BF8">
        <w:rPr>
          <w:sz w:val="28"/>
          <w:szCs w:val="28"/>
          <w:lang w:val="en-US"/>
        </w:rPr>
        <w:t>Z</w:t>
      </w:r>
      <w:r w:rsidRPr="00B02BF8">
        <w:rPr>
          <w:sz w:val="28"/>
          <w:szCs w:val="28"/>
        </w:rPr>
        <w:t>, м;</w:t>
      </w:r>
      <w:r w:rsidRPr="00B02BF8">
        <w:rPr>
          <w:sz w:val="28"/>
          <w:szCs w:val="28"/>
        </w:rPr>
        <w:tab/>
      </w:r>
      <w:r w:rsidRPr="00B02BF8">
        <w:rPr>
          <w:sz w:val="28"/>
          <w:szCs w:val="28"/>
        </w:rPr>
        <w:tab/>
      </w:r>
      <w:r w:rsidRPr="00B02BF8">
        <w:rPr>
          <w:sz w:val="28"/>
          <w:szCs w:val="28"/>
        </w:rPr>
        <w:tab/>
        <w:t>(3.2.5)</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Где</w:t>
      </w:r>
      <w:r w:rsidRPr="00B02BF8">
        <w:rPr>
          <w:sz w:val="28"/>
          <w:szCs w:val="28"/>
        </w:rPr>
        <w:tab/>
      </w:r>
      <w:r w:rsidRPr="00B02BF8">
        <w:rPr>
          <w:sz w:val="28"/>
          <w:szCs w:val="28"/>
          <w:lang w:val="en-US"/>
        </w:rPr>
        <w:t>n</w:t>
      </w:r>
      <w:r w:rsidRPr="00B02BF8">
        <w:rPr>
          <w:sz w:val="28"/>
          <w:szCs w:val="28"/>
        </w:rPr>
        <w:t>—количество  вагонов, разгружаемых или загружаемых в сутки;</w:t>
      </w:r>
    </w:p>
    <w:p w:rsidR="001C084D" w:rsidRPr="00B02BF8" w:rsidRDefault="001C084D" w:rsidP="00CD5EC2">
      <w:pPr>
        <w:spacing w:line="360" w:lineRule="auto"/>
        <w:ind w:firstLine="709"/>
        <w:jc w:val="both"/>
        <w:rPr>
          <w:sz w:val="28"/>
          <w:szCs w:val="28"/>
        </w:rPr>
      </w:pPr>
      <w:r w:rsidRPr="00B02BF8">
        <w:rPr>
          <w:sz w:val="28"/>
          <w:szCs w:val="28"/>
          <w:lang w:val="en-US"/>
        </w:rPr>
        <w:t>L</w:t>
      </w:r>
      <w:r w:rsidR="00EE5123" w:rsidRPr="00B02BF8">
        <w:rPr>
          <w:sz w:val="28"/>
          <w:szCs w:val="28"/>
          <w:vertAlign w:val="subscript"/>
        </w:rPr>
        <w:t>в</w:t>
      </w:r>
      <w:r w:rsidRPr="00B02BF8">
        <w:rPr>
          <w:sz w:val="28"/>
          <w:szCs w:val="28"/>
        </w:rPr>
        <w:t xml:space="preserve">—длина  вагона, м; (можно принять </w:t>
      </w:r>
      <w:smartTag w:uri="urn:schemas-microsoft-com:office:smarttags" w:element="metricconverter">
        <w:smartTagPr>
          <w:attr w:name="ProductID" w:val="15 м"/>
        </w:smartTagPr>
        <w:r w:rsidRPr="00B02BF8">
          <w:rPr>
            <w:sz w:val="28"/>
            <w:szCs w:val="28"/>
          </w:rPr>
          <w:t>15 м</w:t>
        </w:r>
      </w:smartTag>
      <w:r w:rsidRPr="00B02BF8">
        <w:rPr>
          <w:sz w:val="28"/>
          <w:szCs w:val="28"/>
        </w:rPr>
        <w:t xml:space="preserve"> );</w:t>
      </w:r>
    </w:p>
    <w:p w:rsidR="001C084D" w:rsidRPr="00211178" w:rsidRDefault="001C084D" w:rsidP="00CD5EC2">
      <w:pPr>
        <w:spacing w:line="360" w:lineRule="auto"/>
        <w:ind w:firstLine="709"/>
        <w:jc w:val="both"/>
        <w:rPr>
          <w:sz w:val="28"/>
          <w:szCs w:val="28"/>
        </w:rPr>
      </w:pPr>
      <w:r w:rsidRPr="00B02BF8">
        <w:rPr>
          <w:sz w:val="28"/>
          <w:szCs w:val="28"/>
          <w:lang w:val="en-US"/>
        </w:rPr>
        <w:t>Z</w:t>
      </w:r>
      <w:r w:rsidRPr="00B02BF8">
        <w:rPr>
          <w:sz w:val="28"/>
          <w:szCs w:val="28"/>
        </w:rPr>
        <w:t>—число  подач;</w:t>
      </w:r>
    </w:p>
    <w:p w:rsidR="001C084D" w:rsidRPr="00211178" w:rsidRDefault="001C084D" w:rsidP="00CD5EC2">
      <w:pPr>
        <w:spacing w:line="360" w:lineRule="auto"/>
        <w:ind w:firstLine="709"/>
        <w:jc w:val="both"/>
        <w:rPr>
          <w:sz w:val="28"/>
          <w:szCs w:val="28"/>
        </w:rPr>
      </w:pPr>
      <w:r w:rsidRPr="00211178">
        <w:rPr>
          <w:sz w:val="28"/>
          <w:szCs w:val="28"/>
        </w:rPr>
        <w:t>Определим фронт погрузки и выгрузки:</w:t>
      </w:r>
    </w:p>
    <w:p w:rsidR="00CD5EC2" w:rsidRPr="00211178" w:rsidRDefault="00CD5EC2" w:rsidP="00CD5EC2">
      <w:pPr>
        <w:spacing w:line="360" w:lineRule="auto"/>
        <w:ind w:firstLine="709"/>
        <w:jc w:val="both"/>
        <w:rPr>
          <w:sz w:val="28"/>
          <w:szCs w:val="28"/>
        </w:rPr>
      </w:pPr>
    </w:p>
    <w:p w:rsidR="001C084D" w:rsidRPr="00211178" w:rsidRDefault="001C084D" w:rsidP="00CD5EC2">
      <w:pPr>
        <w:spacing w:line="360" w:lineRule="auto"/>
        <w:ind w:firstLine="709"/>
        <w:jc w:val="center"/>
        <w:rPr>
          <w:sz w:val="28"/>
          <w:szCs w:val="28"/>
        </w:rPr>
      </w:pPr>
      <w:r w:rsidRPr="00211178">
        <w:rPr>
          <w:sz w:val="28"/>
          <w:szCs w:val="28"/>
          <w:lang w:val="en-US"/>
        </w:rPr>
        <w:t>L</w:t>
      </w:r>
      <w:r w:rsidR="0007651F" w:rsidRPr="00211178">
        <w:rPr>
          <w:sz w:val="28"/>
          <w:szCs w:val="28"/>
          <w:vertAlign w:val="subscript"/>
        </w:rPr>
        <w:t>фв</w:t>
      </w:r>
      <w:r w:rsidRPr="00211178">
        <w:rPr>
          <w:sz w:val="28"/>
          <w:szCs w:val="28"/>
        </w:rPr>
        <w:t xml:space="preserve">= </w:t>
      </w:r>
      <w:r w:rsidR="0007651F" w:rsidRPr="00211178">
        <w:rPr>
          <w:sz w:val="28"/>
          <w:szCs w:val="28"/>
        </w:rPr>
        <w:t>7</w:t>
      </w:r>
      <w:r w:rsidRPr="00211178">
        <w:rPr>
          <w:sz w:val="28"/>
          <w:szCs w:val="28"/>
        </w:rPr>
        <w:t>•15/</w:t>
      </w:r>
      <w:r w:rsidR="0007651F" w:rsidRPr="00211178">
        <w:rPr>
          <w:sz w:val="28"/>
          <w:szCs w:val="28"/>
        </w:rPr>
        <w:t>7</w:t>
      </w:r>
      <w:r w:rsidRPr="00211178">
        <w:rPr>
          <w:sz w:val="28"/>
          <w:szCs w:val="28"/>
        </w:rPr>
        <w:t> = </w:t>
      </w:r>
      <w:r w:rsidR="0007651F" w:rsidRPr="00211178">
        <w:rPr>
          <w:sz w:val="28"/>
          <w:szCs w:val="28"/>
        </w:rPr>
        <w:t>15</w:t>
      </w:r>
      <w:r w:rsidRPr="00211178">
        <w:rPr>
          <w:sz w:val="28"/>
          <w:szCs w:val="28"/>
        </w:rPr>
        <w:t xml:space="preserve"> м;</w:t>
      </w:r>
    </w:p>
    <w:p w:rsidR="00CD5EC2" w:rsidRPr="00211178" w:rsidRDefault="00CD5EC2" w:rsidP="00CD5EC2">
      <w:pPr>
        <w:spacing w:line="360" w:lineRule="auto"/>
        <w:ind w:firstLine="709"/>
        <w:jc w:val="center"/>
        <w:rPr>
          <w:sz w:val="28"/>
          <w:szCs w:val="28"/>
        </w:rPr>
      </w:pPr>
    </w:p>
    <w:p w:rsidR="001C084D" w:rsidRPr="00B02BF8" w:rsidRDefault="001C084D" w:rsidP="00CD5EC2">
      <w:pPr>
        <w:spacing w:line="360" w:lineRule="auto"/>
        <w:ind w:firstLine="709"/>
        <w:jc w:val="both"/>
        <w:rPr>
          <w:sz w:val="28"/>
          <w:szCs w:val="28"/>
        </w:rPr>
      </w:pPr>
      <w:r w:rsidRPr="00B02BF8">
        <w:rPr>
          <w:sz w:val="28"/>
          <w:szCs w:val="28"/>
        </w:rPr>
        <w:t>Произведем расчеты по второму варианту:</w:t>
      </w:r>
    </w:p>
    <w:p w:rsidR="00C14DE8" w:rsidRDefault="00C14DE8" w:rsidP="00CD5EC2">
      <w:pPr>
        <w:spacing w:line="360" w:lineRule="auto"/>
        <w:ind w:firstLine="709"/>
        <w:jc w:val="both"/>
        <w:rPr>
          <w:sz w:val="28"/>
          <w:szCs w:val="28"/>
        </w:rPr>
      </w:pPr>
      <w:r w:rsidRPr="00B02BF8">
        <w:rPr>
          <w:sz w:val="28"/>
          <w:szCs w:val="28"/>
        </w:rPr>
        <w:t xml:space="preserve">-расстояние  между соседними штабелями применяют не менее </w:t>
      </w:r>
      <w:smartTag w:uri="urn:schemas-microsoft-com:office:smarttags" w:element="metricconverter">
        <w:smartTagPr>
          <w:attr w:name="ProductID" w:val="0,7 м"/>
        </w:smartTagPr>
        <w:r w:rsidRPr="00B02BF8">
          <w:rPr>
            <w:sz w:val="28"/>
            <w:szCs w:val="28"/>
          </w:rPr>
          <w:t>0,7 м</w:t>
        </w:r>
      </w:smartTag>
      <w:r w:rsidRPr="00B02BF8">
        <w:rPr>
          <w:sz w:val="28"/>
          <w:szCs w:val="28"/>
        </w:rPr>
        <w:t xml:space="preserve"> </w:t>
      </w:r>
    </w:p>
    <w:p w:rsidR="00CD5EC2" w:rsidRPr="00B02BF8" w:rsidRDefault="00CD5EC2" w:rsidP="00CD5EC2">
      <w:pPr>
        <w:spacing w:line="360" w:lineRule="auto"/>
        <w:ind w:firstLine="709"/>
        <w:jc w:val="both"/>
        <w:rPr>
          <w:sz w:val="28"/>
          <w:szCs w:val="28"/>
        </w:rPr>
      </w:pPr>
    </w:p>
    <w:p w:rsidR="00C14DE8" w:rsidRDefault="00C14DE8" w:rsidP="00CD5EC2">
      <w:pPr>
        <w:spacing w:line="360" w:lineRule="auto"/>
        <w:ind w:firstLine="709"/>
        <w:jc w:val="center"/>
        <w:rPr>
          <w:sz w:val="28"/>
          <w:szCs w:val="28"/>
        </w:rPr>
      </w:pPr>
      <w:r w:rsidRPr="00B02BF8">
        <w:rPr>
          <w:sz w:val="28"/>
          <w:szCs w:val="28"/>
        </w:rPr>
        <w:t>Д</w:t>
      </w:r>
      <w:r w:rsidRPr="00B02BF8">
        <w:rPr>
          <w:sz w:val="28"/>
          <w:szCs w:val="28"/>
          <w:lang w:val="en-US"/>
        </w:rPr>
        <w:t>F</w:t>
      </w:r>
      <w:r w:rsidRPr="00B02BF8">
        <w:rPr>
          <w:sz w:val="28"/>
          <w:szCs w:val="28"/>
        </w:rPr>
        <w:t>=(1,</w:t>
      </w:r>
      <w:r w:rsidR="00422C53" w:rsidRPr="00B02BF8">
        <w:rPr>
          <w:sz w:val="28"/>
          <w:szCs w:val="28"/>
        </w:rPr>
        <w:t>21</w:t>
      </w:r>
      <w:r w:rsidRPr="00B02BF8">
        <w:rPr>
          <w:sz w:val="28"/>
          <w:szCs w:val="28"/>
        </w:rPr>
        <w:t xml:space="preserve"> + 0,7) • (5,5 + 0,7)</w:t>
      </w:r>
      <w:r w:rsidRPr="00B02BF8">
        <w:rPr>
          <w:sz w:val="28"/>
          <w:szCs w:val="28"/>
          <w:lang w:val="en-US"/>
        </w:rPr>
        <w:t> </w:t>
      </w:r>
      <w:r w:rsidRPr="00B02BF8">
        <w:rPr>
          <w:sz w:val="28"/>
          <w:szCs w:val="28"/>
        </w:rPr>
        <w:t>=</w:t>
      </w:r>
      <w:r w:rsidRPr="00B02BF8">
        <w:rPr>
          <w:sz w:val="28"/>
          <w:szCs w:val="28"/>
          <w:lang w:val="en-US"/>
        </w:rPr>
        <w:t> </w:t>
      </w:r>
      <w:r w:rsidR="00422C53" w:rsidRPr="00B02BF8">
        <w:rPr>
          <w:sz w:val="28"/>
          <w:szCs w:val="28"/>
        </w:rPr>
        <w:t xml:space="preserve">11,8 ≈ </w:t>
      </w:r>
      <w:smartTag w:uri="urn:schemas-microsoft-com:office:smarttags" w:element="metricconverter">
        <w:smartTagPr>
          <w:attr w:name="ProductID" w:val="12 м2"/>
        </w:smartTagPr>
        <w:r w:rsidR="00422C53" w:rsidRPr="00B02BF8">
          <w:rPr>
            <w:sz w:val="28"/>
            <w:szCs w:val="28"/>
          </w:rPr>
          <w:t>12</w:t>
        </w:r>
        <w:r w:rsidRPr="00B02BF8">
          <w:rPr>
            <w:sz w:val="28"/>
            <w:szCs w:val="28"/>
          </w:rPr>
          <w:t xml:space="preserve"> м</w:t>
        </w:r>
        <w:r w:rsidRPr="00B02BF8">
          <w:rPr>
            <w:sz w:val="28"/>
            <w:szCs w:val="28"/>
            <w:vertAlign w:val="superscript"/>
          </w:rPr>
          <w:t>2</w:t>
        </w:r>
      </w:smartTag>
      <w:r w:rsidRPr="00B02BF8">
        <w:rPr>
          <w:sz w:val="28"/>
          <w:szCs w:val="28"/>
        </w:rPr>
        <w:t>;</w:t>
      </w:r>
    </w:p>
    <w:p w:rsidR="00CD5EC2" w:rsidRPr="00B02BF8" w:rsidRDefault="00CD5EC2" w:rsidP="00CD5EC2">
      <w:pPr>
        <w:spacing w:line="360" w:lineRule="auto"/>
        <w:ind w:firstLine="709"/>
        <w:jc w:val="center"/>
        <w:rPr>
          <w:sz w:val="28"/>
          <w:szCs w:val="28"/>
        </w:rPr>
      </w:pPr>
    </w:p>
    <w:p w:rsidR="00C14DE8" w:rsidRDefault="00C14DE8" w:rsidP="00CD5EC2">
      <w:pPr>
        <w:spacing w:line="360" w:lineRule="auto"/>
        <w:ind w:firstLine="709"/>
        <w:jc w:val="center"/>
        <w:rPr>
          <w:sz w:val="28"/>
          <w:szCs w:val="28"/>
        </w:rPr>
      </w:pPr>
      <w:r w:rsidRPr="00B02BF8">
        <w:rPr>
          <w:sz w:val="28"/>
          <w:szCs w:val="28"/>
        </w:rPr>
        <w:t xml:space="preserve">Количество размещаемых штабелей на площадке равно </w:t>
      </w:r>
      <w:r w:rsidR="00422C53" w:rsidRPr="00B02BF8">
        <w:rPr>
          <w:sz w:val="28"/>
          <w:szCs w:val="28"/>
        </w:rPr>
        <w:t>96</w:t>
      </w:r>
      <w:r w:rsidRPr="00B02BF8">
        <w:rPr>
          <w:sz w:val="28"/>
          <w:szCs w:val="28"/>
        </w:rPr>
        <w:t xml:space="preserve"> шт.</w:t>
      </w:r>
    </w:p>
    <w:p w:rsidR="00CD5EC2" w:rsidRPr="00B02BF8" w:rsidRDefault="00CD5EC2" w:rsidP="00CD5EC2">
      <w:pPr>
        <w:spacing w:line="360" w:lineRule="auto"/>
        <w:ind w:firstLine="709"/>
        <w:jc w:val="center"/>
        <w:rPr>
          <w:sz w:val="28"/>
          <w:szCs w:val="28"/>
        </w:rPr>
      </w:pPr>
    </w:p>
    <w:p w:rsidR="00C14DE8" w:rsidRPr="00B02BF8" w:rsidRDefault="00C14DE8" w:rsidP="00CD5EC2">
      <w:pPr>
        <w:spacing w:line="360" w:lineRule="auto"/>
        <w:ind w:firstLine="709"/>
        <w:jc w:val="center"/>
        <w:rPr>
          <w:sz w:val="28"/>
          <w:szCs w:val="28"/>
        </w:rPr>
      </w:pPr>
      <w:r w:rsidRPr="00B02BF8">
        <w:rPr>
          <w:sz w:val="28"/>
          <w:szCs w:val="28"/>
          <w:lang w:val="en-US"/>
        </w:rPr>
        <w:t>V</w:t>
      </w:r>
      <w:r w:rsidRPr="00B02BF8">
        <w:rPr>
          <w:sz w:val="28"/>
          <w:szCs w:val="28"/>
          <w:vertAlign w:val="subscript"/>
        </w:rPr>
        <w:t>ск</w:t>
      </w:r>
      <w:r w:rsidRPr="00B02BF8">
        <w:rPr>
          <w:sz w:val="28"/>
          <w:szCs w:val="28"/>
        </w:rPr>
        <w:t xml:space="preserve"> /</w:t>
      </w:r>
      <w:r w:rsidRPr="00B02BF8">
        <w:rPr>
          <w:sz w:val="28"/>
          <w:szCs w:val="28"/>
          <w:lang w:val="en-US"/>
        </w:rPr>
        <w:t>m</w:t>
      </w:r>
      <w:r w:rsidRPr="00B02BF8">
        <w:rPr>
          <w:sz w:val="28"/>
          <w:szCs w:val="28"/>
          <w:vertAlign w:val="subscript"/>
        </w:rPr>
        <w:t>тш</w:t>
      </w:r>
      <w:r w:rsidRPr="00B02BF8">
        <w:rPr>
          <w:sz w:val="28"/>
          <w:szCs w:val="28"/>
        </w:rPr>
        <w:t xml:space="preserve"> = 430/</w:t>
      </w:r>
      <w:r w:rsidR="00422C53" w:rsidRPr="00B02BF8">
        <w:rPr>
          <w:sz w:val="28"/>
          <w:szCs w:val="28"/>
        </w:rPr>
        <w:t>4,5</w:t>
      </w:r>
      <w:r w:rsidRPr="00B02BF8">
        <w:rPr>
          <w:sz w:val="28"/>
          <w:szCs w:val="28"/>
        </w:rPr>
        <w:t xml:space="preserve"> = </w:t>
      </w:r>
      <w:r w:rsidR="00422C53" w:rsidRPr="00B02BF8">
        <w:rPr>
          <w:sz w:val="28"/>
          <w:szCs w:val="28"/>
        </w:rPr>
        <w:t>96</w:t>
      </w:r>
      <w:r w:rsidRPr="00B02BF8">
        <w:rPr>
          <w:sz w:val="28"/>
          <w:szCs w:val="28"/>
        </w:rPr>
        <w:t xml:space="preserve"> шт </w:t>
      </w:r>
    </w:p>
    <w:p w:rsidR="00C14DE8" w:rsidRPr="00B02BF8" w:rsidRDefault="00C14DE8" w:rsidP="00CD5EC2">
      <w:pPr>
        <w:spacing w:line="360" w:lineRule="auto"/>
        <w:ind w:firstLine="709"/>
        <w:jc w:val="center"/>
        <w:rPr>
          <w:sz w:val="28"/>
          <w:szCs w:val="28"/>
        </w:rPr>
      </w:pPr>
      <w:r w:rsidRPr="00B02BF8">
        <w:rPr>
          <w:sz w:val="28"/>
          <w:szCs w:val="28"/>
          <w:lang w:val="en-US"/>
        </w:rPr>
        <w:t>F</w:t>
      </w:r>
      <w:r w:rsidRPr="00B02BF8">
        <w:rPr>
          <w:sz w:val="28"/>
          <w:szCs w:val="28"/>
          <w:vertAlign w:val="subscript"/>
          <w:lang w:val="en-US"/>
        </w:rPr>
        <w:t>C</w:t>
      </w:r>
      <w:r w:rsidRPr="00B02BF8">
        <w:rPr>
          <w:sz w:val="28"/>
          <w:szCs w:val="28"/>
          <w:vertAlign w:val="subscript"/>
        </w:rPr>
        <w:t>К</w:t>
      </w:r>
      <w:r w:rsidRPr="00B02BF8">
        <w:rPr>
          <w:sz w:val="28"/>
          <w:szCs w:val="28"/>
        </w:rPr>
        <w:t xml:space="preserve">= </w:t>
      </w:r>
      <w:r w:rsidR="00422C53" w:rsidRPr="00B02BF8">
        <w:rPr>
          <w:sz w:val="28"/>
          <w:szCs w:val="28"/>
        </w:rPr>
        <w:t>96</w:t>
      </w:r>
      <w:r w:rsidRPr="00B02BF8">
        <w:rPr>
          <w:sz w:val="28"/>
          <w:szCs w:val="28"/>
        </w:rPr>
        <w:t>•</w:t>
      </w:r>
      <w:r w:rsidR="00422C53" w:rsidRPr="00B02BF8">
        <w:rPr>
          <w:sz w:val="28"/>
          <w:szCs w:val="28"/>
        </w:rPr>
        <w:t>12</w:t>
      </w:r>
      <w:r w:rsidRPr="00B02BF8">
        <w:rPr>
          <w:sz w:val="28"/>
          <w:szCs w:val="28"/>
        </w:rPr>
        <w:t>= </w:t>
      </w:r>
      <w:r w:rsidR="00422C53" w:rsidRPr="00B02BF8">
        <w:rPr>
          <w:sz w:val="28"/>
          <w:szCs w:val="28"/>
        </w:rPr>
        <w:t>1152</w:t>
      </w:r>
      <w:r w:rsidRPr="00B02BF8">
        <w:rPr>
          <w:sz w:val="28"/>
          <w:szCs w:val="28"/>
        </w:rPr>
        <w:t xml:space="preserve"> м</w:t>
      </w:r>
    </w:p>
    <w:p w:rsidR="001C084D" w:rsidRPr="00B02BF8" w:rsidRDefault="001C084D" w:rsidP="00CD5EC2">
      <w:pPr>
        <w:spacing w:line="360" w:lineRule="auto"/>
        <w:ind w:firstLine="709"/>
        <w:jc w:val="both"/>
        <w:rPr>
          <w:sz w:val="28"/>
          <w:szCs w:val="28"/>
        </w:rPr>
      </w:pPr>
      <w:r w:rsidRPr="00B02BF8">
        <w:rPr>
          <w:sz w:val="28"/>
          <w:szCs w:val="28"/>
        </w:rPr>
        <w:t xml:space="preserve">Ширина площадки, оборудованной </w:t>
      </w:r>
      <w:r w:rsidR="00EE5123" w:rsidRPr="00B02BF8">
        <w:rPr>
          <w:sz w:val="28"/>
          <w:szCs w:val="28"/>
        </w:rPr>
        <w:t>мостовым краном</w:t>
      </w:r>
      <w:r w:rsidRPr="00B02BF8">
        <w:rPr>
          <w:sz w:val="28"/>
          <w:szCs w:val="28"/>
        </w:rPr>
        <w:t>:</w:t>
      </w:r>
    </w:p>
    <w:p w:rsidR="001C084D" w:rsidRPr="00B02BF8" w:rsidRDefault="001C084D"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B</w:t>
      </w:r>
      <w:r w:rsidR="00364103" w:rsidRPr="00B02BF8">
        <w:rPr>
          <w:sz w:val="28"/>
          <w:szCs w:val="28"/>
          <w:vertAlign w:val="subscript"/>
        </w:rPr>
        <w:t>с</w:t>
      </w:r>
      <w:r w:rsidRPr="00B02BF8">
        <w:rPr>
          <w:sz w:val="28"/>
          <w:szCs w:val="28"/>
        </w:rPr>
        <w:t>=</w:t>
      </w:r>
      <w:r w:rsidRPr="00B02BF8">
        <w:rPr>
          <w:sz w:val="28"/>
          <w:szCs w:val="28"/>
          <w:lang w:val="en-US"/>
        </w:rPr>
        <w:t>l</w:t>
      </w:r>
      <w:r w:rsidR="0097780E" w:rsidRPr="00B02BF8">
        <w:rPr>
          <w:sz w:val="28"/>
          <w:szCs w:val="28"/>
          <w:vertAlign w:val="subscript"/>
        </w:rPr>
        <w:t xml:space="preserve">с </w:t>
      </w:r>
      <w:r w:rsidRPr="00B02BF8">
        <w:rPr>
          <w:sz w:val="28"/>
          <w:szCs w:val="28"/>
        </w:rPr>
        <w:t>-</w:t>
      </w:r>
      <w:r w:rsidR="0097780E" w:rsidRPr="00B02BF8">
        <w:rPr>
          <w:sz w:val="28"/>
          <w:szCs w:val="28"/>
        </w:rPr>
        <w:t xml:space="preserve"> </w:t>
      </w:r>
      <w:r w:rsidRPr="00B02BF8">
        <w:rPr>
          <w:sz w:val="28"/>
          <w:szCs w:val="28"/>
        </w:rPr>
        <w:t>(</w:t>
      </w:r>
      <w:r w:rsidR="0097780E" w:rsidRPr="00B02BF8">
        <w:rPr>
          <w:sz w:val="28"/>
          <w:szCs w:val="28"/>
          <w:lang w:val="en-US"/>
        </w:rPr>
        <w:t>l</w:t>
      </w:r>
      <w:r w:rsidR="0097780E" w:rsidRPr="00B02BF8">
        <w:rPr>
          <w:sz w:val="28"/>
          <w:szCs w:val="28"/>
          <w:vertAlign w:val="subscript"/>
        </w:rPr>
        <w:t>к</w:t>
      </w:r>
      <w:r w:rsidRPr="00B02BF8">
        <w:rPr>
          <w:sz w:val="28"/>
          <w:szCs w:val="28"/>
        </w:rPr>
        <w:t>/2</w:t>
      </w:r>
      <w:r w:rsidR="0097780E" w:rsidRPr="00B02BF8">
        <w:rPr>
          <w:sz w:val="28"/>
          <w:szCs w:val="28"/>
        </w:rPr>
        <w:t>)</w:t>
      </w:r>
      <w:r w:rsidR="00364103" w:rsidRPr="00B02BF8">
        <w:rPr>
          <w:sz w:val="28"/>
          <w:szCs w:val="28"/>
        </w:rPr>
        <w:t xml:space="preserve"> </w:t>
      </w:r>
      <w:r w:rsidRPr="00B02BF8">
        <w:rPr>
          <w:sz w:val="28"/>
          <w:szCs w:val="28"/>
        </w:rPr>
        <w:t>+</w:t>
      </w:r>
      <w:r w:rsidR="0097780E" w:rsidRPr="00B02BF8">
        <w:rPr>
          <w:sz w:val="28"/>
          <w:szCs w:val="28"/>
        </w:rPr>
        <w:t xml:space="preserve"> </w:t>
      </w:r>
      <w:r w:rsidR="0097780E" w:rsidRPr="00CD4CA7">
        <w:rPr>
          <w:sz w:val="28"/>
          <w:szCs w:val="28"/>
        </w:rPr>
        <w:t>0.6 –</w:t>
      </w:r>
      <w:r w:rsidR="0097780E" w:rsidRPr="00B02BF8">
        <w:rPr>
          <w:sz w:val="28"/>
          <w:szCs w:val="28"/>
        </w:rPr>
        <w:t xml:space="preserve"> </w:t>
      </w:r>
      <w:r w:rsidR="0097780E" w:rsidRPr="00CD4CA7">
        <w:rPr>
          <w:sz w:val="28"/>
          <w:szCs w:val="28"/>
        </w:rPr>
        <w:t>(</w:t>
      </w:r>
      <w:r w:rsidR="0097780E" w:rsidRPr="00B02BF8">
        <w:rPr>
          <w:sz w:val="28"/>
          <w:szCs w:val="28"/>
        </w:rPr>
        <w:t>в + с</w:t>
      </w:r>
      <w:r w:rsidRPr="00B02BF8">
        <w:rPr>
          <w:sz w:val="28"/>
          <w:szCs w:val="28"/>
        </w:rPr>
        <w:t>), м.</w:t>
      </w:r>
      <w:r w:rsidRPr="00B02BF8">
        <w:rPr>
          <w:sz w:val="28"/>
          <w:szCs w:val="28"/>
        </w:rPr>
        <w:tab/>
      </w:r>
      <w:r w:rsidRPr="00B02BF8">
        <w:rPr>
          <w:sz w:val="28"/>
          <w:szCs w:val="28"/>
        </w:rPr>
        <w:tab/>
      </w:r>
      <w:r w:rsidRPr="00B02BF8">
        <w:rPr>
          <w:sz w:val="28"/>
          <w:szCs w:val="28"/>
        </w:rPr>
        <w:tab/>
        <w:t>(3.2.6)</w:t>
      </w:r>
    </w:p>
    <w:p w:rsidR="001C084D" w:rsidRPr="00B02BF8" w:rsidRDefault="001C084D" w:rsidP="00CD5EC2">
      <w:pPr>
        <w:spacing w:line="360" w:lineRule="auto"/>
        <w:ind w:firstLine="709"/>
        <w:jc w:val="both"/>
        <w:rPr>
          <w:sz w:val="28"/>
          <w:szCs w:val="28"/>
        </w:rPr>
      </w:pPr>
      <w:r w:rsidRPr="00B02BF8">
        <w:rPr>
          <w:sz w:val="28"/>
          <w:szCs w:val="28"/>
        </w:rPr>
        <w:t xml:space="preserve"> </w:t>
      </w:r>
    </w:p>
    <w:p w:rsidR="001C084D" w:rsidRPr="00B02BF8" w:rsidRDefault="0097780E" w:rsidP="00CD5EC2">
      <w:pPr>
        <w:spacing w:line="360" w:lineRule="auto"/>
        <w:ind w:firstLine="709"/>
        <w:jc w:val="both"/>
        <w:rPr>
          <w:sz w:val="28"/>
          <w:szCs w:val="28"/>
        </w:rPr>
      </w:pPr>
      <w:r w:rsidRPr="00B02BF8">
        <w:rPr>
          <w:sz w:val="28"/>
          <w:szCs w:val="28"/>
        </w:rPr>
        <w:t>г</w:t>
      </w:r>
      <w:r w:rsidR="001C084D" w:rsidRPr="00B02BF8">
        <w:rPr>
          <w:sz w:val="28"/>
          <w:szCs w:val="28"/>
        </w:rPr>
        <w:t>де</w:t>
      </w:r>
      <w:r w:rsidR="001C084D" w:rsidRPr="00B02BF8">
        <w:rPr>
          <w:sz w:val="28"/>
          <w:szCs w:val="28"/>
        </w:rPr>
        <w:tab/>
      </w:r>
      <w:r w:rsidR="001C084D" w:rsidRPr="00B02BF8">
        <w:rPr>
          <w:sz w:val="28"/>
          <w:szCs w:val="28"/>
          <w:lang w:val="en-US"/>
        </w:rPr>
        <w:t>l</w:t>
      </w:r>
      <w:r w:rsidRPr="00B02BF8">
        <w:rPr>
          <w:sz w:val="28"/>
          <w:szCs w:val="28"/>
          <w:vertAlign w:val="subscript"/>
        </w:rPr>
        <w:t>с</w:t>
      </w:r>
      <w:r w:rsidR="001C084D" w:rsidRPr="00B02BF8">
        <w:rPr>
          <w:sz w:val="28"/>
          <w:szCs w:val="28"/>
        </w:rPr>
        <w:t>—</w:t>
      </w:r>
      <w:r w:rsidR="00364103" w:rsidRPr="00B02BF8">
        <w:rPr>
          <w:sz w:val="28"/>
          <w:szCs w:val="28"/>
        </w:rPr>
        <w:t xml:space="preserve"> </w:t>
      </w:r>
      <w:r w:rsidRPr="00B02BF8">
        <w:rPr>
          <w:sz w:val="28"/>
          <w:szCs w:val="28"/>
        </w:rPr>
        <w:t>вылет стрелы крана, соответствующий потребной грузоподъемности,</w:t>
      </w:r>
      <w:r w:rsidR="001C084D" w:rsidRPr="00B02BF8">
        <w:rPr>
          <w:sz w:val="28"/>
          <w:szCs w:val="28"/>
        </w:rPr>
        <w:t xml:space="preserve"> м;</w:t>
      </w:r>
    </w:p>
    <w:p w:rsidR="001C084D" w:rsidRPr="00B02BF8" w:rsidRDefault="0097780E" w:rsidP="00CD5EC2">
      <w:pPr>
        <w:spacing w:line="360" w:lineRule="auto"/>
        <w:ind w:firstLine="709"/>
        <w:jc w:val="both"/>
        <w:rPr>
          <w:sz w:val="28"/>
          <w:szCs w:val="28"/>
        </w:rPr>
      </w:pPr>
      <w:r w:rsidRPr="00B02BF8">
        <w:rPr>
          <w:sz w:val="28"/>
          <w:szCs w:val="28"/>
          <w:lang w:val="en-US"/>
        </w:rPr>
        <w:t>l</w:t>
      </w:r>
      <w:r w:rsidRPr="00B02BF8">
        <w:rPr>
          <w:sz w:val="28"/>
          <w:szCs w:val="28"/>
          <w:vertAlign w:val="subscript"/>
        </w:rPr>
        <w:t xml:space="preserve">к </w:t>
      </w:r>
      <w:r w:rsidR="001C084D" w:rsidRPr="00B02BF8">
        <w:rPr>
          <w:sz w:val="28"/>
          <w:szCs w:val="28"/>
        </w:rPr>
        <w:t>—</w:t>
      </w:r>
      <w:r w:rsidR="00364103" w:rsidRPr="00B02BF8">
        <w:rPr>
          <w:sz w:val="28"/>
          <w:szCs w:val="28"/>
        </w:rPr>
        <w:t xml:space="preserve"> </w:t>
      </w:r>
      <w:r w:rsidRPr="00B02BF8">
        <w:rPr>
          <w:sz w:val="28"/>
          <w:szCs w:val="28"/>
        </w:rPr>
        <w:t>размер стороны контейнера или пакета, размещаемой по ширине площадки</w:t>
      </w:r>
      <w:r w:rsidR="001C084D" w:rsidRPr="00B02BF8">
        <w:rPr>
          <w:sz w:val="28"/>
          <w:szCs w:val="28"/>
        </w:rPr>
        <w:t>, м;</w:t>
      </w:r>
    </w:p>
    <w:p w:rsidR="001C084D" w:rsidRPr="00B02BF8" w:rsidRDefault="0097780E" w:rsidP="00CD5EC2">
      <w:pPr>
        <w:spacing w:line="360" w:lineRule="auto"/>
        <w:ind w:firstLine="709"/>
        <w:jc w:val="both"/>
        <w:rPr>
          <w:sz w:val="28"/>
          <w:szCs w:val="28"/>
        </w:rPr>
      </w:pPr>
      <w:r w:rsidRPr="00B02BF8">
        <w:rPr>
          <w:sz w:val="28"/>
          <w:szCs w:val="28"/>
        </w:rPr>
        <w:t>0,6</w:t>
      </w:r>
      <w:r w:rsidR="00364103" w:rsidRPr="00B02BF8">
        <w:rPr>
          <w:sz w:val="28"/>
          <w:szCs w:val="28"/>
        </w:rPr>
        <w:t xml:space="preserve"> </w:t>
      </w:r>
      <w:r w:rsidR="001C084D" w:rsidRPr="00B02BF8">
        <w:rPr>
          <w:sz w:val="28"/>
          <w:szCs w:val="28"/>
        </w:rPr>
        <w:t>—</w:t>
      </w:r>
      <w:r w:rsidR="00364103" w:rsidRPr="00B02BF8">
        <w:rPr>
          <w:sz w:val="28"/>
          <w:szCs w:val="28"/>
        </w:rPr>
        <w:t xml:space="preserve"> </w:t>
      </w:r>
      <w:r w:rsidRPr="00B02BF8">
        <w:rPr>
          <w:sz w:val="28"/>
          <w:szCs w:val="28"/>
        </w:rPr>
        <w:t>ширина крайних продольных проходов</w:t>
      </w:r>
      <w:r w:rsidR="001C084D" w:rsidRPr="00B02BF8">
        <w:rPr>
          <w:sz w:val="28"/>
          <w:szCs w:val="28"/>
        </w:rPr>
        <w:t>, м;</w:t>
      </w:r>
    </w:p>
    <w:p w:rsidR="001C084D" w:rsidRPr="00B02BF8" w:rsidRDefault="0097780E" w:rsidP="00CD5EC2">
      <w:pPr>
        <w:spacing w:line="360" w:lineRule="auto"/>
        <w:ind w:firstLine="709"/>
        <w:jc w:val="both"/>
        <w:rPr>
          <w:sz w:val="28"/>
          <w:szCs w:val="28"/>
        </w:rPr>
      </w:pPr>
      <w:r w:rsidRPr="00B02BF8">
        <w:rPr>
          <w:sz w:val="28"/>
          <w:szCs w:val="28"/>
        </w:rPr>
        <w:t xml:space="preserve">в </w:t>
      </w:r>
      <w:r w:rsidR="001C084D" w:rsidRPr="00B02BF8">
        <w:rPr>
          <w:sz w:val="28"/>
          <w:szCs w:val="28"/>
        </w:rPr>
        <w:t>—</w:t>
      </w:r>
      <w:r w:rsidR="00364103" w:rsidRPr="00B02BF8">
        <w:rPr>
          <w:sz w:val="28"/>
          <w:szCs w:val="28"/>
        </w:rPr>
        <w:t xml:space="preserve"> </w:t>
      </w:r>
      <w:r w:rsidRPr="00B02BF8">
        <w:rPr>
          <w:sz w:val="28"/>
          <w:szCs w:val="28"/>
        </w:rPr>
        <w:t>габаритный размер кабины крана, м;</w:t>
      </w:r>
    </w:p>
    <w:p w:rsidR="0097780E" w:rsidRPr="00B02BF8" w:rsidRDefault="0097780E" w:rsidP="00CD5EC2">
      <w:pPr>
        <w:spacing w:line="360" w:lineRule="auto"/>
        <w:ind w:firstLine="709"/>
        <w:jc w:val="both"/>
        <w:rPr>
          <w:sz w:val="28"/>
          <w:szCs w:val="28"/>
        </w:rPr>
      </w:pPr>
      <w:r w:rsidRPr="00B02BF8">
        <w:rPr>
          <w:sz w:val="28"/>
          <w:szCs w:val="28"/>
        </w:rPr>
        <w:t xml:space="preserve">с –– зазор безопасности (с=0,3 м), м. </w:t>
      </w:r>
    </w:p>
    <w:p w:rsidR="001C084D" w:rsidRPr="00B02BF8" w:rsidRDefault="001C084D" w:rsidP="00CD5EC2">
      <w:pPr>
        <w:spacing w:line="360" w:lineRule="auto"/>
        <w:ind w:firstLine="709"/>
        <w:jc w:val="both"/>
        <w:rPr>
          <w:sz w:val="28"/>
          <w:szCs w:val="28"/>
        </w:rPr>
      </w:pPr>
      <w:r w:rsidRPr="00B02BF8">
        <w:rPr>
          <w:sz w:val="28"/>
          <w:szCs w:val="28"/>
        </w:rPr>
        <w:t>При погрузочно-разгрузочных работах на автотранспорт, последний нужно ввести в зону вылета стрелы, соответствующей грузоподъемности. Для этой цели по длине площадки необходимо предусмотреть проезды шириной, обеспечивающей беспрепятственный въезд и выезд автомобилей.</w:t>
      </w:r>
    </w:p>
    <w:p w:rsidR="001C084D" w:rsidRDefault="001C084D" w:rsidP="00CD5EC2">
      <w:pPr>
        <w:spacing w:line="360" w:lineRule="auto"/>
        <w:ind w:firstLine="709"/>
        <w:jc w:val="both"/>
        <w:rPr>
          <w:sz w:val="28"/>
          <w:szCs w:val="28"/>
        </w:rPr>
      </w:pPr>
      <w:r w:rsidRPr="00B02BF8">
        <w:rPr>
          <w:sz w:val="28"/>
          <w:szCs w:val="28"/>
        </w:rPr>
        <w:t>Определим ширину площадки оборудованной стреловым краном:</w:t>
      </w:r>
    </w:p>
    <w:p w:rsidR="00CD5EC2" w:rsidRPr="00B02BF8" w:rsidRDefault="00CD5EC2" w:rsidP="00CD5EC2">
      <w:pPr>
        <w:spacing w:line="360" w:lineRule="auto"/>
        <w:ind w:firstLine="709"/>
        <w:jc w:val="both"/>
        <w:rPr>
          <w:sz w:val="28"/>
          <w:szCs w:val="28"/>
        </w:rPr>
      </w:pPr>
    </w:p>
    <w:p w:rsidR="001C084D" w:rsidRDefault="001C084D" w:rsidP="00CD5EC2">
      <w:pPr>
        <w:spacing w:line="360" w:lineRule="auto"/>
        <w:ind w:firstLine="709"/>
        <w:jc w:val="center"/>
        <w:rPr>
          <w:sz w:val="28"/>
          <w:szCs w:val="28"/>
        </w:rPr>
      </w:pPr>
      <w:r w:rsidRPr="00B02BF8">
        <w:rPr>
          <w:sz w:val="28"/>
          <w:szCs w:val="28"/>
        </w:rPr>
        <w:t>В</w:t>
      </w:r>
      <w:r w:rsidR="00EE5123" w:rsidRPr="00B02BF8">
        <w:rPr>
          <w:sz w:val="28"/>
          <w:szCs w:val="28"/>
          <w:vertAlign w:val="subscript"/>
        </w:rPr>
        <w:t>с</w:t>
      </w:r>
      <w:r w:rsidRPr="00B02BF8">
        <w:rPr>
          <w:sz w:val="28"/>
          <w:szCs w:val="28"/>
        </w:rPr>
        <w:t>=14-(5</w:t>
      </w:r>
      <w:r w:rsidR="00BF42DE" w:rsidRPr="00B02BF8">
        <w:rPr>
          <w:sz w:val="28"/>
          <w:szCs w:val="28"/>
        </w:rPr>
        <w:t>,5/2)+0,6-(</w:t>
      </w:r>
      <w:r w:rsidR="00DC1212" w:rsidRPr="00B02BF8">
        <w:rPr>
          <w:sz w:val="28"/>
          <w:szCs w:val="28"/>
        </w:rPr>
        <w:t>1,21</w:t>
      </w:r>
      <w:r w:rsidR="00BF42DE" w:rsidRPr="00B02BF8">
        <w:rPr>
          <w:sz w:val="28"/>
          <w:szCs w:val="28"/>
        </w:rPr>
        <w:t>+0,3)=12</w:t>
      </w:r>
      <w:r w:rsidRPr="00B02BF8">
        <w:rPr>
          <w:sz w:val="28"/>
          <w:szCs w:val="28"/>
        </w:rPr>
        <w:t>,</w:t>
      </w:r>
      <w:r w:rsidR="00DC1212" w:rsidRPr="00B02BF8">
        <w:rPr>
          <w:sz w:val="28"/>
          <w:szCs w:val="28"/>
        </w:rPr>
        <w:t>16</w:t>
      </w:r>
      <w:r w:rsidRPr="00B02BF8">
        <w:rPr>
          <w:sz w:val="28"/>
          <w:szCs w:val="28"/>
        </w:rPr>
        <w:t xml:space="preserve"> м;</w:t>
      </w:r>
    </w:p>
    <w:p w:rsidR="00CD5EC2" w:rsidRPr="00B02BF8" w:rsidRDefault="00CD5EC2" w:rsidP="00CD5EC2">
      <w:pPr>
        <w:spacing w:line="360" w:lineRule="auto"/>
        <w:ind w:firstLine="709"/>
        <w:jc w:val="center"/>
        <w:rPr>
          <w:sz w:val="28"/>
          <w:szCs w:val="28"/>
        </w:rPr>
      </w:pPr>
    </w:p>
    <w:p w:rsidR="001C084D" w:rsidRDefault="001C084D" w:rsidP="00CD5EC2">
      <w:pPr>
        <w:spacing w:line="360" w:lineRule="auto"/>
        <w:ind w:firstLine="709"/>
        <w:jc w:val="both"/>
        <w:rPr>
          <w:sz w:val="28"/>
          <w:szCs w:val="28"/>
        </w:rPr>
      </w:pPr>
      <w:r w:rsidRPr="00B02BF8">
        <w:rPr>
          <w:sz w:val="28"/>
          <w:szCs w:val="28"/>
        </w:rPr>
        <w:t>Определим длину склада:</w:t>
      </w:r>
    </w:p>
    <w:p w:rsidR="00CD5EC2" w:rsidRPr="00B02BF8" w:rsidRDefault="00CD5EC2" w:rsidP="00CD5EC2">
      <w:pPr>
        <w:spacing w:line="360" w:lineRule="auto"/>
        <w:ind w:firstLine="709"/>
        <w:jc w:val="both"/>
        <w:rPr>
          <w:sz w:val="28"/>
          <w:szCs w:val="28"/>
        </w:rPr>
      </w:pPr>
    </w:p>
    <w:p w:rsidR="001C084D" w:rsidRDefault="001C084D" w:rsidP="00CD5EC2">
      <w:pPr>
        <w:spacing w:line="360" w:lineRule="auto"/>
        <w:ind w:firstLine="709"/>
        <w:jc w:val="center"/>
        <w:rPr>
          <w:sz w:val="28"/>
          <w:szCs w:val="28"/>
        </w:rPr>
      </w:pPr>
      <w:r w:rsidRPr="00B02BF8">
        <w:rPr>
          <w:sz w:val="28"/>
          <w:szCs w:val="28"/>
          <w:lang w:val="en-US"/>
        </w:rPr>
        <w:t>L</w:t>
      </w:r>
      <w:r w:rsidR="00EE5123" w:rsidRPr="00B02BF8">
        <w:rPr>
          <w:sz w:val="28"/>
          <w:szCs w:val="28"/>
          <w:vertAlign w:val="subscript"/>
        </w:rPr>
        <w:t>с</w:t>
      </w:r>
      <w:r w:rsidRPr="00B02BF8">
        <w:rPr>
          <w:sz w:val="28"/>
          <w:szCs w:val="28"/>
        </w:rPr>
        <w:t xml:space="preserve">= </w:t>
      </w:r>
      <w:r w:rsidR="00DC1212" w:rsidRPr="00B02BF8">
        <w:rPr>
          <w:sz w:val="28"/>
          <w:szCs w:val="28"/>
        </w:rPr>
        <w:t>1152</w:t>
      </w:r>
      <w:r w:rsidRPr="00B02BF8">
        <w:rPr>
          <w:sz w:val="28"/>
          <w:szCs w:val="28"/>
        </w:rPr>
        <w:t>/</w:t>
      </w:r>
      <w:r w:rsidR="00BF42DE" w:rsidRPr="00B02BF8">
        <w:rPr>
          <w:sz w:val="28"/>
          <w:szCs w:val="28"/>
        </w:rPr>
        <w:t>12,</w:t>
      </w:r>
      <w:r w:rsidR="00DC1212" w:rsidRPr="00B02BF8">
        <w:rPr>
          <w:sz w:val="28"/>
          <w:szCs w:val="28"/>
        </w:rPr>
        <w:t>16</w:t>
      </w:r>
      <w:r w:rsidRPr="00B02BF8">
        <w:rPr>
          <w:sz w:val="28"/>
          <w:szCs w:val="28"/>
          <w:lang w:val="en-US"/>
        </w:rPr>
        <w:t> </w:t>
      </w:r>
      <w:r w:rsidRPr="00B02BF8">
        <w:rPr>
          <w:sz w:val="28"/>
          <w:szCs w:val="28"/>
        </w:rPr>
        <w:t>=</w:t>
      </w:r>
      <w:r w:rsidRPr="00B02BF8">
        <w:rPr>
          <w:sz w:val="28"/>
          <w:szCs w:val="28"/>
          <w:lang w:val="en-US"/>
        </w:rPr>
        <w:t> </w:t>
      </w:r>
      <w:r w:rsidR="00DC1212" w:rsidRPr="00B02BF8">
        <w:rPr>
          <w:sz w:val="28"/>
          <w:szCs w:val="28"/>
        </w:rPr>
        <w:t xml:space="preserve">95 </w:t>
      </w:r>
      <w:r w:rsidRPr="00B02BF8">
        <w:rPr>
          <w:sz w:val="28"/>
          <w:szCs w:val="28"/>
        </w:rPr>
        <w:t>м;</w:t>
      </w:r>
    </w:p>
    <w:p w:rsidR="00CD5EC2" w:rsidRPr="00B02BF8" w:rsidRDefault="00CD5EC2" w:rsidP="00CD5EC2">
      <w:pPr>
        <w:spacing w:line="360" w:lineRule="auto"/>
        <w:ind w:firstLine="709"/>
        <w:jc w:val="center"/>
        <w:rPr>
          <w:sz w:val="28"/>
          <w:szCs w:val="28"/>
        </w:rPr>
      </w:pPr>
    </w:p>
    <w:p w:rsidR="001C084D" w:rsidRDefault="001C084D" w:rsidP="00CD5EC2">
      <w:pPr>
        <w:spacing w:line="360" w:lineRule="auto"/>
        <w:ind w:firstLine="709"/>
        <w:jc w:val="both"/>
        <w:rPr>
          <w:sz w:val="28"/>
          <w:szCs w:val="28"/>
        </w:rPr>
      </w:pPr>
      <w:r w:rsidRPr="00B02BF8">
        <w:rPr>
          <w:sz w:val="28"/>
          <w:szCs w:val="28"/>
        </w:rPr>
        <w:t>Определим длину фронта погрузки-выгрузки:</w:t>
      </w:r>
    </w:p>
    <w:p w:rsidR="00CD5EC2" w:rsidRPr="00B02BF8" w:rsidRDefault="00CD5EC2" w:rsidP="00CD5EC2">
      <w:pPr>
        <w:spacing w:line="360" w:lineRule="auto"/>
        <w:ind w:firstLine="709"/>
        <w:jc w:val="both"/>
        <w:rPr>
          <w:sz w:val="28"/>
          <w:szCs w:val="28"/>
        </w:rPr>
      </w:pPr>
    </w:p>
    <w:p w:rsidR="001C084D" w:rsidRPr="00B02BF8" w:rsidRDefault="001C084D" w:rsidP="00CD5EC2">
      <w:pPr>
        <w:spacing w:line="360" w:lineRule="auto"/>
        <w:ind w:firstLine="709"/>
        <w:jc w:val="center"/>
        <w:rPr>
          <w:sz w:val="28"/>
          <w:szCs w:val="28"/>
        </w:rPr>
      </w:pPr>
      <w:r w:rsidRPr="00B02BF8">
        <w:rPr>
          <w:sz w:val="28"/>
          <w:szCs w:val="28"/>
          <w:lang w:val="en-US"/>
        </w:rPr>
        <w:t>L</w:t>
      </w:r>
      <w:r w:rsidR="00EE5123" w:rsidRPr="00B02BF8">
        <w:rPr>
          <w:sz w:val="28"/>
          <w:szCs w:val="28"/>
          <w:vertAlign w:val="subscript"/>
        </w:rPr>
        <w:t>фр</w:t>
      </w:r>
      <w:r w:rsidRPr="00B02BF8">
        <w:rPr>
          <w:sz w:val="28"/>
          <w:szCs w:val="28"/>
        </w:rPr>
        <w:t>=</w:t>
      </w:r>
      <w:r w:rsidR="00DC1212" w:rsidRPr="00B02BF8">
        <w:rPr>
          <w:sz w:val="28"/>
          <w:szCs w:val="28"/>
        </w:rPr>
        <w:t>7</w:t>
      </w:r>
      <w:r w:rsidRPr="00B02BF8">
        <w:rPr>
          <w:sz w:val="28"/>
          <w:szCs w:val="28"/>
        </w:rPr>
        <w:t>•15/</w:t>
      </w:r>
      <w:r w:rsidR="00BF42DE" w:rsidRPr="00B02BF8">
        <w:rPr>
          <w:sz w:val="28"/>
          <w:szCs w:val="28"/>
        </w:rPr>
        <w:t>2</w:t>
      </w:r>
      <w:r w:rsidRPr="00B02BF8">
        <w:rPr>
          <w:sz w:val="28"/>
          <w:szCs w:val="28"/>
        </w:rPr>
        <w:t> = </w:t>
      </w:r>
      <w:r w:rsidR="00DC1212" w:rsidRPr="00B02BF8">
        <w:rPr>
          <w:sz w:val="28"/>
          <w:szCs w:val="28"/>
        </w:rPr>
        <w:t>52</w:t>
      </w:r>
      <w:r w:rsidRPr="00B02BF8">
        <w:rPr>
          <w:sz w:val="28"/>
          <w:szCs w:val="28"/>
        </w:rPr>
        <w:t xml:space="preserve"> м;</w:t>
      </w:r>
    </w:p>
    <w:p w:rsidR="001C084D" w:rsidRPr="00B02BF8" w:rsidRDefault="00CD5EC2" w:rsidP="00CD5EC2">
      <w:pPr>
        <w:spacing w:line="360" w:lineRule="auto"/>
        <w:ind w:firstLine="709"/>
        <w:jc w:val="center"/>
        <w:rPr>
          <w:b/>
          <w:sz w:val="28"/>
          <w:szCs w:val="28"/>
        </w:rPr>
      </w:pPr>
      <w:r>
        <w:rPr>
          <w:sz w:val="28"/>
          <w:szCs w:val="28"/>
        </w:rPr>
        <w:br w:type="page"/>
      </w:r>
      <w:r w:rsidR="001C084D" w:rsidRPr="00B02BF8">
        <w:rPr>
          <w:b/>
          <w:sz w:val="28"/>
          <w:szCs w:val="28"/>
        </w:rPr>
        <w:t>3.3. Выбор типа и расчёт количества погрузочно-разгрузочных машин</w:t>
      </w:r>
    </w:p>
    <w:p w:rsidR="00E4299F" w:rsidRPr="00B02BF8" w:rsidRDefault="00E4299F" w:rsidP="00CD5EC2">
      <w:pPr>
        <w:spacing w:line="360" w:lineRule="auto"/>
        <w:ind w:firstLine="709"/>
        <w:jc w:val="both"/>
        <w:rPr>
          <w:b/>
          <w:sz w:val="28"/>
          <w:szCs w:val="28"/>
        </w:rPr>
      </w:pPr>
    </w:p>
    <w:p w:rsidR="001C084D" w:rsidRPr="00B02BF8" w:rsidRDefault="001C084D" w:rsidP="00CD5EC2">
      <w:pPr>
        <w:spacing w:line="360" w:lineRule="auto"/>
        <w:ind w:firstLine="709"/>
        <w:rPr>
          <w:sz w:val="28"/>
          <w:szCs w:val="28"/>
        </w:rPr>
      </w:pPr>
      <w:r w:rsidRPr="00B02BF8">
        <w:rPr>
          <w:sz w:val="28"/>
          <w:szCs w:val="28"/>
        </w:rPr>
        <w:t xml:space="preserve">Среднее время цикла </w:t>
      </w:r>
      <w:r w:rsidR="001A17EC">
        <w:rPr>
          <w:position w:val="-14"/>
          <w:sz w:val="28"/>
          <w:szCs w:val="28"/>
        </w:rPr>
        <w:pict>
          <v:shape id="_x0000_i1087" type="#_x0000_t75" style="width:15.75pt;height:18.75pt">
            <v:imagedata r:id="rId75" o:title=""/>
          </v:shape>
        </w:pict>
      </w:r>
      <w:r w:rsidRPr="00B02BF8">
        <w:rPr>
          <w:sz w:val="28"/>
          <w:szCs w:val="28"/>
        </w:rPr>
        <w:t xml:space="preserve"> для мостовых и козловых кранов определяем по формуле:</w:t>
      </w:r>
    </w:p>
    <w:p w:rsidR="001C084D" w:rsidRPr="00B02BF8" w:rsidRDefault="001C084D" w:rsidP="00B02BF8">
      <w:pPr>
        <w:spacing w:line="360" w:lineRule="auto"/>
        <w:ind w:firstLine="709"/>
        <w:rPr>
          <w:sz w:val="28"/>
          <w:szCs w:val="28"/>
        </w:rPr>
      </w:pPr>
    </w:p>
    <w:p w:rsidR="001C084D" w:rsidRPr="00B02BF8" w:rsidRDefault="001A17EC" w:rsidP="00B02BF8">
      <w:pPr>
        <w:spacing w:line="360" w:lineRule="auto"/>
        <w:ind w:firstLine="709"/>
        <w:jc w:val="center"/>
        <w:rPr>
          <w:sz w:val="28"/>
          <w:szCs w:val="28"/>
        </w:rPr>
      </w:pPr>
      <w:r>
        <w:rPr>
          <w:color w:val="0000FF"/>
          <w:position w:val="-32"/>
          <w:sz w:val="28"/>
          <w:szCs w:val="28"/>
        </w:rPr>
        <w:pict>
          <v:shape id="_x0000_i1088" type="#_x0000_t75" style="width:168.75pt;height:38.25pt">
            <v:imagedata r:id="rId76" o:title=""/>
          </v:shape>
        </w:pict>
      </w:r>
      <w:r w:rsidR="001C084D" w:rsidRPr="00B02BF8">
        <w:rPr>
          <w:color w:val="0000FF"/>
          <w:sz w:val="28"/>
          <w:szCs w:val="28"/>
        </w:rPr>
        <w:t>,</w:t>
      </w:r>
      <w:r w:rsidR="001C084D" w:rsidRPr="00B02BF8">
        <w:rPr>
          <w:color w:val="0000FF"/>
          <w:sz w:val="28"/>
          <w:szCs w:val="28"/>
        </w:rPr>
        <w:tab/>
      </w:r>
      <w:r w:rsidR="001C084D" w:rsidRPr="00B02BF8">
        <w:rPr>
          <w:color w:val="0000FF"/>
          <w:sz w:val="28"/>
          <w:szCs w:val="28"/>
        </w:rPr>
        <w:tab/>
      </w:r>
      <w:r w:rsidR="001C084D" w:rsidRPr="00B02BF8">
        <w:rPr>
          <w:color w:val="0000FF"/>
          <w:sz w:val="28"/>
          <w:szCs w:val="28"/>
        </w:rPr>
        <w:tab/>
      </w:r>
      <w:r w:rsidR="001C084D" w:rsidRPr="00B02BF8">
        <w:rPr>
          <w:sz w:val="28"/>
          <w:szCs w:val="28"/>
        </w:rPr>
        <w:t>(3.3.1)</w:t>
      </w:r>
    </w:p>
    <w:p w:rsidR="001C084D" w:rsidRPr="00B02BF8" w:rsidRDefault="001C084D" w:rsidP="00B02BF8">
      <w:pPr>
        <w:spacing w:line="360" w:lineRule="auto"/>
        <w:rPr>
          <w:sz w:val="28"/>
          <w:szCs w:val="28"/>
        </w:rPr>
      </w:pPr>
    </w:p>
    <w:p w:rsidR="001C084D" w:rsidRPr="00B02BF8" w:rsidRDefault="001C084D" w:rsidP="00CD5EC2">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t</w:t>
      </w:r>
      <w:r w:rsidR="00E4299F" w:rsidRPr="00B02BF8">
        <w:rPr>
          <w:sz w:val="28"/>
          <w:szCs w:val="28"/>
          <w:vertAlign w:val="subscript"/>
        </w:rPr>
        <w:t>з</w:t>
      </w:r>
      <w:r w:rsidR="00211178">
        <w:rPr>
          <w:sz w:val="28"/>
          <w:szCs w:val="28"/>
        </w:rPr>
        <w:t xml:space="preserve">—время </w:t>
      </w:r>
      <w:r w:rsidRPr="00B02BF8">
        <w:rPr>
          <w:sz w:val="28"/>
          <w:szCs w:val="28"/>
        </w:rPr>
        <w:t xml:space="preserve">застроповки груза, зависит от типа ГЗУ, с;( </w:t>
      </w:r>
      <w:r w:rsidRPr="00B02BF8">
        <w:rPr>
          <w:sz w:val="28"/>
          <w:szCs w:val="28"/>
          <w:lang w:val="en-US"/>
        </w:rPr>
        <w:t>t</w:t>
      </w:r>
      <w:r w:rsidRPr="00B02BF8">
        <w:rPr>
          <w:sz w:val="28"/>
          <w:szCs w:val="28"/>
          <w:vertAlign w:val="subscript"/>
        </w:rPr>
        <w:t>3</w:t>
      </w:r>
      <w:r w:rsidRPr="00B02BF8">
        <w:rPr>
          <w:sz w:val="28"/>
          <w:szCs w:val="28"/>
        </w:rPr>
        <w:t>=90с)</w:t>
      </w:r>
    </w:p>
    <w:p w:rsidR="001C084D" w:rsidRPr="00B02BF8" w:rsidRDefault="00E4299F" w:rsidP="00CD5EC2">
      <w:pPr>
        <w:spacing w:line="360" w:lineRule="auto"/>
        <w:ind w:firstLine="709"/>
        <w:rPr>
          <w:sz w:val="28"/>
          <w:szCs w:val="28"/>
        </w:rPr>
      </w:pPr>
      <w:r w:rsidRPr="00B02BF8">
        <w:rPr>
          <w:sz w:val="28"/>
          <w:szCs w:val="28"/>
          <w:lang w:val="en-US"/>
        </w:rPr>
        <w:t>T</w:t>
      </w:r>
      <w:r w:rsidRPr="00B02BF8">
        <w:rPr>
          <w:sz w:val="28"/>
          <w:szCs w:val="28"/>
          <w:vertAlign w:val="subscript"/>
        </w:rPr>
        <w:t>о</w:t>
      </w:r>
      <w:r w:rsidR="001C084D" w:rsidRPr="00B02BF8">
        <w:rPr>
          <w:sz w:val="28"/>
          <w:szCs w:val="28"/>
        </w:rPr>
        <w:t>—время  отстроповки груза, с;(</w:t>
      </w:r>
      <w:r w:rsidR="001C084D" w:rsidRPr="00B02BF8">
        <w:rPr>
          <w:sz w:val="28"/>
          <w:szCs w:val="28"/>
          <w:lang w:val="en-US"/>
        </w:rPr>
        <w:t>t</w:t>
      </w:r>
      <w:r w:rsidR="001C084D" w:rsidRPr="00B02BF8">
        <w:rPr>
          <w:sz w:val="28"/>
          <w:szCs w:val="28"/>
          <w:vertAlign w:val="subscript"/>
        </w:rPr>
        <w:t>0</w:t>
      </w:r>
      <w:r w:rsidR="001C084D" w:rsidRPr="00B02BF8">
        <w:rPr>
          <w:sz w:val="28"/>
          <w:szCs w:val="28"/>
        </w:rPr>
        <w:t xml:space="preserve"> =45с)</w:t>
      </w:r>
    </w:p>
    <w:p w:rsidR="001C084D" w:rsidRPr="00B02BF8" w:rsidRDefault="001C084D" w:rsidP="00CD5EC2">
      <w:pPr>
        <w:spacing w:line="360" w:lineRule="auto"/>
        <w:ind w:firstLine="709"/>
        <w:rPr>
          <w:sz w:val="28"/>
          <w:szCs w:val="28"/>
        </w:rPr>
      </w:pPr>
      <w:r w:rsidRPr="00B02BF8">
        <w:rPr>
          <w:sz w:val="28"/>
          <w:szCs w:val="28"/>
        </w:rPr>
        <w:t>ц—коэффициент  совмещения операций (ц =0,8 для козловых и мостовых кранов);</w:t>
      </w:r>
    </w:p>
    <w:p w:rsidR="001C084D" w:rsidRPr="00B02BF8" w:rsidRDefault="001C084D" w:rsidP="00CD5EC2">
      <w:pPr>
        <w:spacing w:line="360" w:lineRule="auto"/>
        <w:ind w:firstLine="709"/>
        <w:rPr>
          <w:sz w:val="28"/>
          <w:szCs w:val="28"/>
        </w:rPr>
      </w:pPr>
      <w:r w:rsidRPr="00B02BF8">
        <w:rPr>
          <w:sz w:val="28"/>
          <w:szCs w:val="28"/>
        </w:rPr>
        <w:t>Н—средняя  высота подъема груза (опускания) за цикл, м;(Н =</w:t>
      </w:r>
      <w:r w:rsidR="008B565A" w:rsidRPr="00B02BF8">
        <w:rPr>
          <w:sz w:val="28"/>
          <w:szCs w:val="28"/>
        </w:rPr>
        <w:t>3,55</w:t>
      </w:r>
      <w:r w:rsidRPr="00B02BF8">
        <w:rPr>
          <w:sz w:val="28"/>
          <w:szCs w:val="28"/>
        </w:rPr>
        <w:t>м)</w:t>
      </w:r>
    </w:p>
    <w:p w:rsidR="001C084D" w:rsidRPr="00B02BF8" w:rsidRDefault="00E4299F" w:rsidP="00CD5EC2">
      <w:pPr>
        <w:spacing w:line="360" w:lineRule="auto"/>
        <w:ind w:firstLine="709"/>
        <w:rPr>
          <w:sz w:val="28"/>
          <w:szCs w:val="28"/>
        </w:rPr>
      </w:pPr>
      <w:r w:rsidRPr="00B02BF8">
        <w:rPr>
          <w:sz w:val="28"/>
          <w:szCs w:val="28"/>
          <w:lang w:val="en-US"/>
        </w:rPr>
        <w:t>L</w:t>
      </w:r>
      <w:r w:rsidRPr="00B02BF8">
        <w:rPr>
          <w:sz w:val="28"/>
          <w:szCs w:val="28"/>
          <w:vertAlign w:val="subscript"/>
        </w:rPr>
        <w:t>м</w:t>
      </w:r>
      <w:r w:rsidR="001C084D" w:rsidRPr="00B02BF8">
        <w:rPr>
          <w:sz w:val="28"/>
          <w:szCs w:val="28"/>
        </w:rPr>
        <w:t xml:space="preserve">—средний  путь передвижения тележки за цикл, м;( </w:t>
      </w:r>
      <w:r w:rsidR="001C084D" w:rsidRPr="00B02BF8">
        <w:rPr>
          <w:sz w:val="28"/>
          <w:szCs w:val="28"/>
          <w:lang w:val="en-US"/>
        </w:rPr>
        <w:t>l</w:t>
      </w:r>
      <w:r w:rsidR="002E4B46" w:rsidRPr="00B02BF8">
        <w:rPr>
          <w:sz w:val="28"/>
          <w:szCs w:val="28"/>
          <w:vertAlign w:val="subscript"/>
        </w:rPr>
        <w:t>м</w:t>
      </w:r>
      <w:r w:rsidR="001C084D" w:rsidRPr="00B02BF8">
        <w:rPr>
          <w:sz w:val="28"/>
          <w:szCs w:val="28"/>
        </w:rPr>
        <w:t>=</w:t>
      </w:r>
      <w:r w:rsidR="008B565A" w:rsidRPr="00B02BF8">
        <w:rPr>
          <w:sz w:val="28"/>
          <w:szCs w:val="28"/>
        </w:rPr>
        <w:t>8</w:t>
      </w:r>
      <w:r w:rsidR="001C084D" w:rsidRPr="00B02BF8">
        <w:rPr>
          <w:sz w:val="28"/>
          <w:szCs w:val="28"/>
        </w:rPr>
        <w:t>м)</w:t>
      </w:r>
    </w:p>
    <w:p w:rsidR="001C084D" w:rsidRPr="00B02BF8" w:rsidRDefault="00E4299F" w:rsidP="00CD5EC2">
      <w:pPr>
        <w:spacing w:line="360" w:lineRule="auto"/>
        <w:ind w:firstLine="709"/>
        <w:rPr>
          <w:sz w:val="28"/>
          <w:szCs w:val="28"/>
        </w:rPr>
      </w:pPr>
      <w:r w:rsidRPr="00B02BF8">
        <w:rPr>
          <w:sz w:val="28"/>
          <w:szCs w:val="28"/>
          <w:lang w:val="en-US"/>
        </w:rPr>
        <w:t>L</w:t>
      </w:r>
      <w:r w:rsidRPr="00B02BF8">
        <w:rPr>
          <w:sz w:val="28"/>
          <w:szCs w:val="28"/>
          <w:vertAlign w:val="subscript"/>
        </w:rPr>
        <w:t>к</w:t>
      </w:r>
      <w:r w:rsidR="001C084D" w:rsidRPr="00B02BF8">
        <w:rPr>
          <w:sz w:val="28"/>
          <w:szCs w:val="28"/>
        </w:rPr>
        <w:t xml:space="preserve">—средний  путь передвижения крана за цикл, м;( </w:t>
      </w:r>
      <w:r w:rsidR="001C084D" w:rsidRPr="00B02BF8">
        <w:rPr>
          <w:sz w:val="28"/>
          <w:szCs w:val="28"/>
          <w:lang w:val="en-US"/>
        </w:rPr>
        <w:t>l</w:t>
      </w:r>
      <w:r w:rsidR="002E4B46" w:rsidRPr="00B02BF8">
        <w:rPr>
          <w:sz w:val="28"/>
          <w:szCs w:val="28"/>
          <w:vertAlign w:val="subscript"/>
        </w:rPr>
        <w:t>к</w:t>
      </w:r>
      <w:r w:rsidR="001C084D" w:rsidRPr="00B02BF8">
        <w:rPr>
          <w:sz w:val="28"/>
          <w:szCs w:val="28"/>
        </w:rPr>
        <w:t>=</w:t>
      </w:r>
      <w:r w:rsidR="008B565A" w:rsidRPr="00B02BF8">
        <w:rPr>
          <w:sz w:val="28"/>
          <w:szCs w:val="28"/>
        </w:rPr>
        <w:t>9</w:t>
      </w:r>
      <w:r w:rsidR="001C084D" w:rsidRPr="00B02BF8">
        <w:rPr>
          <w:sz w:val="28"/>
          <w:szCs w:val="28"/>
        </w:rPr>
        <w:t>м)</w:t>
      </w:r>
    </w:p>
    <w:p w:rsidR="001C084D" w:rsidRPr="00B02BF8" w:rsidRDefault="001C084D" w:rsidP="00B02BF8">
      <w:pPr>
        <w:spacing w:line="360" w:lineRule="auto"/>
        <w:ind w:firstLine="708"/>
        <w:rPr>
          <w:sz w:val="28"/>
          <w:szCs w:val="28"/>
        </w:rPr>
      </w:pPr>
      <w:r w:rsidRPr="00B02BF8">
        <w:rPr>
          <w:sz w:val="28"/>
          <w:szCs w:val="28"/>
        </w:rPr>
        <w:t>скорости подъема груза, передвижения тележки крана, м/с.</w:t>
      </w:r>
    </w:p>
    <w:p w:rsidR="001C084D" w:rsidRDefault="001C084D" w:rsidP="00B02BF8">
      <w:pPr>
        <w:spacing w:line="360" w:lineRule="auto"/>
        <w:rPr>
          <w:sz w:val="28"/>
          <w:szCs w:val="28"/>
        </w:rPr>
      </w:pPr>
      <w:r w:rsidRPr="00B02BF8">
        <w:rPr>
          <w:sz w:val="28"/>
          <w:szCs w:val="28"/>
        </w:rPr>
        <w:t>Определим среднее время цикла козлового крана:</w:t>
      </w:r>
    </w:p>
    <w:p w:rsidR="00CD5EC2" w:rsidRPr="00B02BF8" w:rsidRDefault="00CD5EC2" w:rsidP="00B02BF8">
      <w:pPr>
        <w:spacing w:line="360" w:lineRule="auto"/>
        <w:rPr>
          <w:sz w:val="28"/>
          <w:szCs w:val="28"/>
        </w:rPr>
      </w:pPr>
    </w:p>
    <w:p w:rsidR="001C084D" w:rsidRDefault="001C084D" w:rsidP="00B02BF8">
      <w:pPr>
        <w:spacing w:line="360" w:lineRule="auto"/>
        <w:jc w:val="center"/>
        <w:rPr>
          <w:sz w:val="28"/>
          <w:szCs w:val="28"/>
        </w:rPr>
      </w:pPr>
      <w:r w:rsidRPr="00B02BF8">
        <w:rPr>
          <w:sz w:val="28"/>
          <w:szCs w:val="28"/>
        </w:rPr>
        <w:t>Т</w:t>
      </w:r>
      <w:r w:rsidR="0007358B" w:rsidRPr="00B02BF8">
        <w:rPr>
          <w:sz w:val="28"/>
          <w:szCs w:val="28"/>
          <w:vertAlign w:val="subscript"/>
        </w:rPr>
        <w:t>ц</w:t>
      </w:r>
      <w:r w:rsidRPr="00B02BF8">
        <w:rPr>
          <w:sz w:val="28"/>
          <w:szCs w:val="28"/>
        </w:rPr>
        <w:t>=90+45+0,8(4•</w:t>
      </w:r>
      <w:r w:rsidR="008B565A" w:rsidRPr="00B02BF8">
        <w:rPr>
          <w:sz w:val="28"/>
          <w:szCs w:val="28"/>
        </w:rPr>
        <w:t>3,55</w:t>
      </w:r>
      <w:r w:rsidRPr="00B02BF8">
        <w:rPr>
          <w:sz w:val="28"/>
          <w:szCs w:val="28"/>
        </w:rPr>
        <w:t>/0,</w:t>
      </w:r>
      <w:r w:rsidR="008B565A" w:rsidRPr="00B02BF8">
        <w:rPr>
          <w:sz w:val="28"/>
          <w:szCs w:val="28"/>
        </w:rPr>
        <w:t>13</w:t>
      </w:r>
      <w:r w:rsidRPr="00B02BF8">
        <w:rPr>
          <w:sz w:val="28"/>
          <w:szCs w:val="28"/>
        </w:rPr>
        <w:t>+2•</w:t>
      </w:r>
      <w:r w:rsidR="008B565A" w:rsidRPr="00B02BF8">
        <w:rPr>
          <w:sz w:val="28"/>
          <w:szCs w:val="28"/>
        </w:rPr>
        <w:t>8</w:t>
      </w:r>
      <w:r w:rsidRPr="00B02BF8">
        <w:rPr>
          <w:sz w:val="28"/>
          <w:szCs w:val="28"/>
        </w:rPr>
        <w:t>/</w:t>
      </w:r>
      <w:r w:rsidR="008B565A" w:rsidRPr="00B02BF8">
        <w:rPr>
          <w:sz w:val="28"/>
          <w:szCs w:val="28"/>
        </w:rPr>
        <w:t>0,33</w:t>
      </w:r>
      <w:r w:rsidRPr="00B02BF8">
        <w:rPr>
          <w:sz w:val="28"/>
          <w:szCs w:val="28"/>
        </w:rPr>
        <w:t>+2•</w:t>
      </w:r>
      <w:r w:rsidR="008B565A" w:rsidRPr="00B02BF8">
        <w:rPr>
          <w:sz w:val="28"/>
          <w:szCs w:val="28"/>
        </w:rPr>
        <w:t>9</w:t>
      </w:r>
      <w:r w:rsidRPr="00B02BF8">
        <w:rPr>
          <w:sz w:val="28"/>
          <w:szCs w:val="28"/>
        </w:rPr>
        <w:t>/</w:t>
      </w:r>
      <w:r w:rsidR="008B565A" w:rsidRPr="00B02BF8">
        <w:rPr>
          <w:sz w:val="28"/>
          <w:szCs w:val="28"/>
        </w:rPr>
        <w:t>1</w:t>
      </w:r>
      <w:r w:rsidRPr="00B02BF8">
        <w:rPr>
          <w:sz w:val="28"/>
          <w:szCs w:val="28"/>
        </w:rPr>
        <w:t>)=</w:t>
      </w:r>
      <w:r w:rsidR="00DC1212" w:rsidRPr="00B02BF8">
        <w:rPr>
          <w:sz w:val="28"/>
          <w:szCs w:val="28"/>
        </w:rPr>
        <w:t>275</w:t>
      </w:r>
      <w:r w:rsidRPr="00B02BF8">
        <w:rPr>
          <w:sz w:val="28"/>
          <w:szCs w:val="28"/>
        </w:rPr>
        <w:t xml:space="preserve"> с.</w:t>
      </w:r>
    </w:p>
    <w:p w:rsidR="00CD5EC2" w:rsidRPr="00B02BF8" w:rsidRDefault="00CD5EC2" w:rsidP="00B02BF8">
      <w:pPr>
        <w:spacing w:line="360" w:lineRule="auto"/>
        <w:jc w:val="center"/>
        <w:rPr>
          <w:sz w:val="28"/>
          <w:szCs w:val="28"/>
        </w:rPr>
      </w:pPr>
    </w:p>
    <w:p w:rsidR="001C084D" w:rsidRPr="00B02BF8" w:rsidRDefault="001C084D" w:rsidP="00B02BF8">
      <w:pPr>
        <w:spacing w:line="360" w:lineRule="auto"/>
        <w:ind w:firstLine="708"/>
        <w:rPr>
          <w:sz w:val="28"/>
          <w:szCs w:val="28"/>
        </w:rPr>
      </w:pPr>
      <w:r w:rsidRPr="00B02BF8">
        <w:rPr>
          <w:sz w:val="28"/>
          <w:szCs w:val="28"/>
        </w:rPr>
        <w:t>Техническая производительность машин, используемых при переработке грузов, может быть подсчитана  по известным формулам для машин циклического действия:</w:t>
      </w:r>
    </w:p>
    <w:p w:rsidR="001C084D" w:rsidRPr="00B02BF8" w:rsidRDefault="001C084D" w:rsidP="00B02BF8">
      <w:pPr>
        <w:spacing w:line="360" w:lineRule="auto"/>
        <w:ind w:firstLine="708"/>
        <w:rPr>
          <w:sz w:val="28"/>
          <w:szCs w:val="28"/>
        </w:rPr>
      </w:pPr>
    </w:p>
    <w:p w:rsidR="001C084D" w:rsidRPr="00B02BF8" w:rsidRDefault="001C084D" w:rsidP="00B02BF8">
      <w:pPr>
        <w:spacing w:line="360" w:lineRule="auto"/>
        <w:ind w:firstLine="708"/>
        <w:jc w:val="center"/>
        <w:rPr>
          <w:sz w:val="28"/>
          <w:szCs w:val="28"/>
        </w:rPr>
      </w:pPr>
      <w:r w:rsidRPr="00B02BF8">
        <w:rPr>
          <w:sz w:val="28"/>
          <w:szCs w:val="28"/>
        </w:rPr>
        <w:t>П</w:t>
      </w:r>
      <w:r w:rsidR="0007358B" w:rsidRPr="00B02BF8">
        <w:rPr>
          <w:sz w:val="28"/>
          <w:szCs w:val="28"/>
          <w:vertAlign w:val="subscript"/>
        </w:rPr>
        <w:t>т</w:t>
      </w:r>
      <w:r w:rsidRPr="00B02BF8">
        <w:rPr>
          <w:sz w:val="28"/>
          <w:szCs w:val="28"/>
        </w:rPr>
        <w:t>=(3600/Т</w:t>
      </w:r>
      <w:r w:rsidR="0007358B" w:rsidRPr="00B02BF8">
        <w:rPr>
          <w:sz w:val="28"/>
          <w:szCs w:val="28"/>
          <w:vertAlign w:val="subscript"/>
        </w:rPr>
        <w:t>ц</w:t>
      </w:r>
      <w:r w:rsidRPr="00B02BF8">
        <w:rPr>
          <w:sz w:val="28"/>
          <w:szCs w:val="28"/>
        </w:rPr>
        <w:t>)</w:t>
      </w:r>
      <w:r w:rsidRPr="00B02BF8">
        <w:rPr>
          <w:sz w:val="28"/>
          <w:szCs w:val="28"/>
          <w:lang w:val="en-US"/>
        </w:rPr>
        <w:t>G</w:t>
      </w:r>
      <w:r w:rsidR="0007358B" w:rsidRPr="00B02BF8">
        <w:rPr>
          <w:sz w:val="28"/>
          <w:szCs w:val="28"/>
          <w:vertAlign w:val="subscript"/>
        </w:rPr>
        <w:t>м</w:t>
      </w:r>
      <w:r w:rsidRPr="00B02BF8">
        <w:rPr>
          <w:sz w:val="28"/>
          <w:szCs w:val="28"/>
        </w:rPr>
        <w:t>, т/ч;</w:t>
      </w:r>
      <w:r w:rsidRPr="00B02BF8">
        <w:rPr>
          <w:sz w:val="28"/>
          <w:szCs w:val="28"/>
        </w:rPr>
        <w:tab/>
      </w:r>
      <w:r w:rsidRPr="00B02BF8">
        <w:rPr>
          <w:sz w:val="28"/>
          <w:szCs w:val="28"/>
        </w:rPr>
        <w:tab/>
      </w:r>
      <w:r w:rsidRPr="00B02BF8">
        <w:rPr>
          <w:sz w:val="28"/>
          <w:szCs w:val="28"/>
        </w:rPr>
        <w:tab/>
        <w:t>(3.3.2)</w:t>
      </w:r>
    </w:p>
    <w:p w:rsidR="001C084D" w:rsidRPr="00B02BF8" w:rsidRDefault="001C084D" w:rsidP="00B02BF8">
      <w:pPr>
        <w:spacing w:line="360" w:lineRule="auto"/>
        <w:ind w:firstLine="708"/>
        <w:rPr>
          <w:sz w:val="28"/>
          <w:szCs w:val="28"/>
        </w:rPr>
      </w:pPr>
    </w:p>
    <w:p w:rsidR="001C084D" w:rsidRPr="00B02BF8" w:rsidRDefault="001C084D" w:rsidP="00CD5EC2">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G</w:t>
      </w:r>
      <w:r w:rsidR="00E4299F" w:rsidRPr="00B02BF8">
        <w:rPr>
          <w:sz w:val="28"/>
          <w:szCs w:val="28"/>
          <w:vertAlign w:val="subscript"/>
        </w:rPr>
        <w:t>м</w:t>
      </w:r>
      <w:r w:rsidRPr="00B02BF8">
        <w:rPr>
          <w:sz w:val="28"/>
          <w:szCs w:val="28"/>
        </w:rPr>
        <w:t>—грузоподъемность  машины, т;</w:t>
      </w:r>
    </w:p>
    <w:p w:rsidR="001C084D" w:rsidRPr="00B02BF8" w:rsidRDefault="001C084D" w:rsidP="00CD5EC2">
      <w:pPr>
        <w:spacing w:line="360" w:lineRule="auto"/>
        <w:ind w:firstLine="709"/>
        <w:rPr>
          <w:sz w:val="28"/>
          <w:szCs w:val="28"/>
        </w:rPr>
      </w:pPr>
      <w:r w:rsidRPr="00B02BF8">
        <w:rPr>
          <w:sz w:val="28"/>
          <w:szCs w:val="28"/>
        </w:rPr>
        <w:t>Т</w:t>
      </w:r>
      <w:r w:rsidR="00E4299F" w:rsidRPr="00B02BF8">
        <w:rPr>
          <w:sz w:val="28"/>
          <w:szCs w:val="28"/>
          <w:vertAlign w:val="subscript"/>
        </w:rPr>
        <w:t>ц</w:t>
      </w:r>
      <w:r w:rsidRPr="00B02BF8">
        <w:rPr>
          <w:sz w:val="28"/>
          <w:szCs w:val="28"/>
        </w:rPr>
        <w:t>—продолжительность  цикла работы машины, с;</w:t>
      </w:r>
    </w:p>
    <w:p w:rsidR="001C084D" w:rsidRPr="00B02BF8" w:rsidRDefault="001C084D" w:rsidP="00CD5EC2">
      <w:pPr>
        <w:spacing w:line="360" w:lineRule="auto"/>
        <w:ind w:firstLine="709"/>
        <w:rPr>
          <w:sz w:val="28"/>
          <w:szCs w:val="28"/>
        </w:rPr>
      </w:pPr>
      <w:r w:rsidRPr="00B02BF8">
        <w:rPr>
          <w:sz w:val="28"/>
          <w:szCs w:val="28"/>
        </w:rPr>
        <w:t>Определим техническую производительность козлового крана:</w:t>
      </w:r>
    </w:p>
    <w:p w:rsidR="001C084D" w:rsidRPr="00B02BF8" w:rsidRDefault="001C084D" w:rsidP="00B02BF8">
      <w:pPr>
        <w:spacing w:line="360" w:lineRule="auto"/>
        <w:ind w:firstLine="708"/>
        <w:jc w:val="center"/>
        <w:rPr>
          <w:sz w:val="28"/>
          <w:szCs w:val="28"/>
        </w:rPr>
      </w:pPr>
      <w:r w:rsidRPr="00B02BF8">
        <w:rPr>
          <w:sz w:val="28"/>
          <w:szCs w:val="28"/>
        </w:rPr>
        <w:t>П</w:t>
      </w:r>
      <w:r w:rsidR="0007358B" w:rsidRPr="00B02BF8">
        <w:rPr>
          <w:sz w:val="28"/>
          <w:szCs w:val="28"/>
          <w:vertAlign w:val="subscript"/>
        </w:rPr>
        <w:t>т</w:t>
      </w:r>
      <w:r w:rsidRPr="00B02BF8">
        <w:rPr>
          <w:sz w:val="28"/>
          <w:szCs w:val="28"/>
        </w:rPr>
        <w:t>=(3600/</w:t>
      </w:r>
      <w:r w:rsidR="00DC1212" w:rsidRPr="00B02BF8">
        <w:rPr>
          <w:sz w:val="28"/>
          <w:szCs w:val="28"/>
        </w:rPr>
        <w:t>275</w:t>
      </w:r>
      <w:r w:rsidRPr="00B02BF8">
        <w:rPr>
          <w:sz w:val="28"/>
          <w:szCs w:val="28"/>
        </w:rPr>
        <w:t>) •</w:t>
      </w:r>
      <w:r w:rsidR="008B565A" w:rsidRPr="00B02BF8">
        <w:rPr>
          <w:sz w:val="28"/>
          <w:szCs w:val="28"/>
        </w:rPr>
        <w:t>5</w:t>
      </w:r>
      <w:r w:rsidRPr="00B02BF8">
        <w:rPr>
          <w:sz w:val="28"/>
          <w:szCs w:val="28"/>
        </w:rPr>
        <w:t>=</w:t>
      </w:r>
      <w:r w:rsidR="00DC1212" w:rsidRPr="00B02BF8">
        <w:rPr>
          <w:sz w:val="28"/>
          <w:szCs w:val="28"/>
        </w:rPr>
        <w:t>65,45</w:t>
      </w:r>
      <w:r w:rsidRPr="00B02BF8">
        <w:rPr>
          <w:sz w:val="28"/>
          <w:szCs w:val="28"/>
        </w:rPr>
        <w:t>т/ч;</w:t>
      </w:r>
    </w:p>
    <w:p w:rsidR="001C084D" w:rsidRPr="00B02BF8" w:rsidRDefault="001C084D" w:rsidP="00B02BF8">
      <w:pPr>
        <w:spacing w:line="360" w:lineRule="auto"/>
        <w:ind w:firstLine="708"/>
        <w:rPr>
          <w:sz w:val="28"/>
          <w:szCs w:val="28"/>
        </w:rPr>
      </w:pPr>
      <w:r w:rsidRPr="00B02BF8">
        <w:rPr>
          <w:sz w:val="28"/>
          <w:szCs w:val="28"/>
        </w:rPr>
        <w:t>Эксплуатационная производительность для машин периодического (циклического) действия:</w:t>
      </w:r>
    </w:p>
    <w:p w:rsidR="001C084D" w:rsidRPr="00B02BF8" w:rsidRDefault="001C084D" w:rsidP="00B02BF8">
      <w:pPr>
        <w:spacing w:line="360" w:lineRule="auto"/>
        <w:ind w:firstLine="708"/>
        <w:rPr>
          <w:sz w:val="28"/>
          <w:szCs w:val="28"/>
        </w:rPr>
      </w:pPr>
    </w:p>
    <w:p w:rsidR="001C084D" w:rsidRDefault="001C084D" w:rsidP="00B02BF8">
      <w:pPr>
        <w:spacing w:line="360" w:lineRule="auto"/>
        <w:ind w:firstLine="708"/>
        <w:jc w:val="center"/>
        <w:rPr>
          <w:sz w:val="28"/>
          <w:szCs w:val="28"/>
        </w:rPr>
      </w:pPr>
      <w:r w:rsidRPr="00B02BF8">
        <w:rPr>
          <w:sz w:val="28"/>
          <w:szCs w:val="28"/>
        </w:rPr>
        <w:t>П</w:t>
      </w:r>
      <w:r w:rsidR="00E4299F" w:rsidRPr="00B02BF8">
        <w:rPr>
          <w:sz w:val="28"/>
          <w:szCs w:val="28"/>
          <w:vertAlign w:val="subscript"/>
        </w:rPr>
        <w:t>э</w:t>
      </w:r>
      <w:r w:rsidRPr="00B02BF8">
        <w:rPr>
          <w:sz w:val="28"/>
          <w:szCs w:val="28"/>
        </w:rPr>
        <w:t>=П</w:t>
      </w:r>
      <w:r w:rsidRPr="00B02BF8">
        <w:rPr>
          <w:sz w:val="28"/>
          <w:szCs w:val="28"/>
          <w:vertAlign w:val="subscript"/>
        </w:rPr>
        <w:t>т</w:t>
      </w:r>
      <w:r w:rsidRPr="00B02BF8">
        <w:rPr>
          <w:sz w:val="28"/>
          <w:szCs w:val="28"/>
        </w:rPr>
        <w:t>•К</w:t>
      </w:r>
      <w:r w:rsidR="00E4299F" w:rsidRPr="00B02BF8">
        <w:rPr>
          <w:sz w:val="28"/>
          <w:szCs w:val="28"/>
          <w:vertAlign w:val="subscript"/>
        </w:rPr>
        <w:t>в</w:t>
      </w:r>
      <w:r w:rsidRPr="00B02BF8">
        <w:rPr>
          <w:sz w:val="28"/>
          <w:szCs w:val="28"/>
        </w:rPr>
        <w:t>•К</w:t>
      </w:r>
      <w:r w:rsidR="00E4299F" w:rsidRPr="00B02BF8">
        <w:rPr>
          <w:sz w:val="28"/>
          <w:szCs w:val="28"/>
          <w:vertAlign w:val="subscript"/>
        </w:rPr>
        <w:t>г</w:t>
      </w:r>
      <w:r w:rsidRPr="00B02BF8">
        <w:rPr>
          <w:sz w:val="28"/>
          <w:szCs w:val="28"/>
        </w:rPr>
        <w:t>, т/ч;</w:t>
      </w:r>
      <w:r w:rsidRPr="00B02BF8">
        <w:rPr>
          <w:sz w:val="28"/>
          <w:szCs w:val="28"/>
        </w:rPr>
        <w:tab/>
      </w:r>
      <w:r w:rsidRPr="00B02BF8">
        <w:rPr>
          <w:sz w:val="28"/>
          <w:szCs w:val="28"/>
        </w:rPr>
        <w:tab/>
      </w:r>
      <w:r w:rsidRPr="00B02BF8">
        <w:rPr>
          <w:sz w:val="28"/>
          <w:szCs w:val="28"/>
        </w:rPr>
        <w:tab/>
        <w:t>(3.3.3)</w:t>
      </w:r>
    </w:p>
    <w:p w:rsidR="00CD5EC2" w:rsidRPr="00B02BF8" w:rsidRDefault="00CD5EC2" w:rsidP="00B02BF8">
      <w:pPr>
        <w:spacing w:line="360" w:lineRule="auto"/>
        <w:ind w:firstLine="708"/>
        <w:jc w:val="center"/>
        <w:rPr>
          <w:sz w:val="28"/>
          <w:szCs w:val="28"/>
        </w:rPr>
      </w:pPr>
    </w:p>
    <w:p w:rsidR="001C084D" w:rsidRPr="00B02BF8" w:rsidRDefault="001C084D" w:rsidP="00CD5EC2">
      <w:pPr>
        <w:spacing w:line="360" w:lineRule="auto"/>
        <w:ind w:firstLine="709"/>
        <w:rPr>
          <w:sz w:val="28"/>
          <w:szCs w:val="28"/>
        </w:rPr>
      </w:pPr>
      <w:r w:rsidRPr="00B02BF8">
        <w:rPr>
          <w:sz w:val="28"/>
          <w:szCs w:val="28"/>
        </w:rPr>
        <w:t xml:space="preserve">Где </w:t>
      </w:r>
      <w:r w:rsidRPr="00B02BF8">
        <w:rPr>
          <w:sz w:val="28"/>
          <w:szCs w:val="28"/>
        </w:rPr>
        <w:tab/>
        <w:t>К</w:t>
      </w:r>
      <w:r w:rsidR="00E4299F" w:rsidRPr="00B02BF8">
        <w:rPr>
          <w:sz w:val="28"/>
          <w:szCs w:val="28"/>
          <w:vertAlign w:val="subscript"/>
        </w:rPr>
        <w:t>в</w:t>
      </w:r>
      <w:r w:rsidRPr="00B02BF8">
        <w:rPr>
          <w:sz w:val="28"/>
          <w:szCs w:val="28"/>
        </w:rPr>
        <w:t>—коэффициент использования времени (0,7…0,8);</w:t>
      </w:r>
    </w:p>
    <w:p w:rsidR="001C084D" w:rsidRPr="00B02BF8" w:rsidRDefault="001C084D" w:rsidP="00CD5EC2">
      <w:pPr>
        <w:spacing w:line="360" w:lineRule="auto"/>
        <w:ind w:firstLine="709"/>
        <w:rPr>
          <w:sz w:val="28"/>
          <w:szCs w:val="28"/>
        </w:rPr>
      </w:pPr>
      <w:r w:rsidRPr="00B02BF8">
        <w:rPr>
          <w:sz w:val="28"/>
          <w:szCs w:val="28"/>
        </w:rPr>
        <w:t>К</w:t>
      </w:r>
      <w:r w:rsidR="00E4299F" w:rsidRPr="00B02BF8">
        <w:rPr>
          <w:sz w:val="28"/>
          <w:szCs w:val="28"/>
          <w:vertAlign w:val="subscript"/>
        </w:rPr>
        <w:t>г</w:t>
      </w:r>
      <w:r w:rsidRPr="00B02BF8">
        <w:rPr>
          <w:sz w:val="28"/>
          <w:szCs w:val="28"/>
        </w:rPr>
        <w:t>—коэффициент  грузоподъемности.</w:t>
      </w:r>
    </w:p>
    <w:p w:rsidR="001C084D" w:rsidRPr="00B02BF8" w:rsidRDefault="001C084D" w:rsidP="00B02BF8">
      <w:pPr>
        <w:spacing w:line="360" w:lineRule="auto"/>
        <w:ind w:firstLine="708"/>
        <w:rPr>
          <w:sz w:val="28"/>
          <w:szCs w:val="28"/>
        </w:rPr>
      </w:pPr>
    </w:p>
    <w:p w:rsidR="001C084D" w:rsidRPr="00B02BF8" w:rsidRDefault="001C084D" w:rsidP="00B02BF8">
      <w:pPr>
        <w:spacing w:line="360" w:lineRule="auto"/>
        <w:ind w:firstLine="708"/>
        <w:jc w:val="center"/>
        <w:rPr>
          <w:sz w:val="28"/>
          <w:szCs w:val="28"/>
        </w:rPr>
      </w:pPr>
      <w:r w:rsidRPr="00B02BF8">
        <w:rPr>
          <w:sz w:val="28"/>
          <w:szCs w:val="28"/>
        </w:rPr>
        <w:t>К</w:t>
      </w:r>
      <w:r w:rsidR="00E4299F" w:rsidRPr="00B02BF8">
        <w:rPr>
          <w:sz w:val="28"/>
          <w:szCs w:val="28"/>
          <w:vertAlign w:val="subscript"/>
        </w:rPr>
        <w:t>г</w:t>
      </w:r>
      <w:r w:rsidRPr="00B02BF8">
        <w:rPr>
          <w:sz w:val="28"/>
          <w:szCs w:val="28"/>
        </w:rPr>
        <w:t>=</w:t>
      </w:r>
      <w:r w:rsidRPr="00B02BF8">
        <w:rPr>
          <w:sz w:val="28"/>
          <w:szCs w:val="28"/>
          <w:lang w:val="en-US"/>
        </w:rPr>
        <w:t>m</w:t>
      </w:r>
      <w:r w:rsidR="00E4299F" w:rsidRPr="00B02BF8">
        <w:rPr>
          <w:sz w:val="28"/>
          <w:szCs w:val="28"/>
          <w:vertAlign w:val="subscript"/>
        </w:rPr>
        <w:t>г</w:t>
      </w:r>
      <w:r w:rsidRPr="00B02BF8">
        <w:rPr>
          <w:sz w:val="28"/>
          <w:szCs w:val="28"/>
        </w:rPr>
        <w:t>/</w:t>
      </w:r>
      <w:r w:rsidRPr="00B02BF8">
        <w:rPr>
          <w:sz w:val="28"/>
          <w:szCs w:val="28"/>
          <w:lang w:val="en-US"/>
        </w:rPr>
        <w:t>G</w:t>
      </w:r>
      <w:r w:rsidRPr="00B02BF8">
        <w:rPr>
          <w:sz w:val="28"/>
          <w:szCs w:val="28"/>
          <w:vertAlign w:val="subscript"/>
        </w:rPr>
        <w:t>м</w:t>
      </w:r>
      <w:r w:rsidRPr="00B02BF8">
        <w:rPr>
          <w:sz w:val="28"/>
          <w:szCs w:val="28"/>
        </w:rPr>
        <w:t>,</w:t>
      </w:r>
      <w:r w:rsidRPr="00B02BF8">
        <w:rPr>
          <w:sz w:val="28"/>
          <w:szCs w:val="28"/>
        </w:rPr>
        <w:tab/>
      </w:r>
      <w:r w:rsidRPr="00B02BF8">
        <w:rPr>
          <w:sz w:val="28"/>
          <w:szCs w:val="28"/>
        </w:rPr>
        <w:tab/>
      </w:r>
      <w:r w:rsidRPr="00B02BF8">
        <w:rPr>
          <w:sz w:val="28"/>
          <w:szCs w:val="28"/>
        </w:rPr>
        <w:tab/>
        <w:t>(3.3.4)</w:t>
      </w:r>
    </w:p>
    <w:p w:rsidR="001C084D" w:rsidRPr="00B02BF8" w:rsidRDefault="001C084D" w:rsidP="00B02BF8">
      <w:pPr>
        <w:spacing w:line="360" w:lineRule="auto"/>
        <w:ind w:firstLine="708"/>
        <w:rPr>
          <w:sz w:val="28"/>
          <w:szCs w:val="28"/>
        </w:rPr>
      </w:pPr>
    </w:p>
    <w:p w:rsidR="001C084D" w:rsidRPr="00B02BF8" w:rsidRDefault="001C084D" w:rsidP="00CD5EC2">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m</w:t>
      </w:r>
      <w:r w:rsidR="00E4299F" w:rsidRPr="00B02BF8">
        <w:rPr>
          <w:sz w:val="28"/>
          <w:szCs w:val="28"/>
          <w:vertAlign w:val="subscript"/>
        </w:rPr>
        <w:t>г</w:t>
      </w:r>
      <w:r w:rsidRPr="00B02BF8">
        <w:rPr>
          <w:sz w:val="28"/>
          <w:szCs w:val="28"/>
        </w:rPr>
        <w:t>—масса  груза, т;</w:t>
      </w:r>
    </w:p>
    <w:p w:rsidR="001C084D" w:rsidRDefault="001C084D" w:rsidP="00CD5EC2">
      <w:pPr>
        <w:spacing w:line="360" w:lineRule="auto"/>
        <w:ind w:firstLine="709"/>
        <w:rPr>
          <w:sz w:val="28"/>
          <w:szCs w:val="28"/>
        </w:rPr>
      </w:pPr>
      <w:r w:rsidRPr="00B02BF8">
        <w:rPr>
          <w:sz w:val="28"/>
          <w:szCs w:val="28"/>
        </w:rPr>
        <w:t>Определим эксплуатационную производительность для козлового крана:</w:t>
      </w:r>
    </w:p>
    <w:p w:rsidR="00CD5EC2" w:rsidRPr="00B02BF8" w:rsidRDefault="00CD5EC2" w:rsidP="00CD5EC2">
      <w:pPr>
        <w:spacing w:line="360" w:lineRule="auto"/>
        <w:ind w:firstLine="709"/>
        <w:rPr>
          <w:sz w:val="28"/>
          <w:szCs w:val="28"/>
        </w:rPr>
      </w:pPr>
    </w:p>
    <w:p w:rsidR="001C084D" w:rsidRPr="00B02BF8" w:rsidRDefault="001C084D" w:rsidP="00CD5EC2">
      <w:pPr>
        <w:spacing w:line="360" w:lineRule="auto"/>
        <w:ind w:firstLine="709"/>
        <w:jc w:val="center"/>
        <w:rPr>
          <w:sz w:val="28"/>
          <w:szCs w:val="28"/>
        </w:rPr>
      </w:pPr>
      <w:r w:rsidRPr="00B02BF8">
        <w:rPr>
          <w:sz w:val="28"/>
          <w:szCs w:val="28"/>
        </w:rPr>
        <w:t>К</w:t>
      </w:r>
      <w:r w:rsidR="00E4299F" w:rsidRPr="00B02BF8">
        <w:rPr>
          <w:sz w:val="28"/>
          <w:szCs w:val="28"/>
          <w:vertAlign w:val="subscript"/>
        </w:rPr>
        <w:t>г</w:t>
      </w:r>
      <w:r w:rsidRPr="00B02BF8">
        <w:rPr>
          <w:sz w:val="28"/>
          <w:szCs w:val="28"/>
        </w:rPr>
        <w:t>=</w:t>
      </w:r>
      <w:r w:rsidR="00DC1212" w:rsidRPr="00B02BF8">
        <w:rPr>
          <w:sz w:val="28"/>
          <w:szCs w:val="28"/>
        </w:rPr>
        <w:t>1,12</w:t>
      </w:r>
      <w:r w:rsidR="008B565A" w:rsidRPr="00B02BF8">
        <w:rPr>
          <w:sz w:val="28"/>
          <w:szCs w:val="28"/>
        </w:rPr>
        <w:t>5</w:t>
      </w:r>
      <w:r w:rsidRPr="00B02BF8">
        <w:rPr>
          <w:sz w:val="28"/>
          <w:szCs w:val="28"/>
        </w:rPr>
        <w:t>/</w:t>
      </w:r>
      <w:r w:rsidR="008B565A" w:rsidRPr="00B02BF8">
        <w:rPr>
          <w:sz w:val="28"/>
          <w:szCs w:val="28"/>
        </w:rPr>
        <w:t>5</w:t>
      </w:r>
      <w:r w:rsidRPr="00B02BF8">
        <w:rPr>
          <w:sz w:val="28"/>
          <w:szCs w:val="28"/>
        </w:rPr>
        <w:t> = </w:t>
      </w:r>
      <w:r w:rsidR="00DC1212" w:rsidRPr="00B02BF8">
        <w:rPr>
          <w:sz w:val="28"/>
          <w:szCs w:val="28"/>
        </w:rPr>
        <w:t>0,225</w:t>
      </w:r>
      <w:r w:rsidRPr="00B02BF8">
        <w:rPr>
          <w:sz w:val="28"/>
          <w:szCs w:val="28"/>
        </w:rPr>
        <w:t>;</w:t>
      </w:r>
    </w:p>
    <w:p w:rsidR="001C084D" w:rsidRDefault="001C084D" w:rsidP="00CD5EC2">
      <w:pPr>
        <w:spacing w:line="360" w:lineRule="auto"/>
        <w:ind w:firstLine="709"/>
        <w:jc w:val="center"/>
        <w:rPr>
          <w:sz w:val="28"/>
          <w:szCs w:val="28"/>
        </w:rPr>
      </w:pPr>
      <w:r w:rsidRPr="00B02BF8">
        <w:rPr>
          <w:sz w:val="28"/>
          <w:szCs w:val="28"/>
        </w:rPr>
        <w:t>П</w:t>
      </w:r>
      <w:r w:rsidR="00E4299F" w:rsidRPr="00B02BF8">
        <w:rPr>
          <w:sz w:val="28"/>
          <w:szCs w:val="28"/>
          <w:vertAlign w:val="subscript"/>
        </w:rPr>
        <w:t>э</w:t>
      </w:r>
      <w:r w:rsidRPr="00B02BF8">
        <w:rPr>
          <w:sz w:val="28"/>
          <w:szCs w:val="28"/>
        </w:rPr>
        <w:t>=</w:t>
      </w:r>
      <w:r w:rsidR="00DC1212" w:rsidRPr="00B02BF8">
        <w:rPr>
          <w:sz w:val="28"/>
          <w:szCs w:val="28"/>
        </w:rPr>
        <w:t>65,45</w:t>
      </w:r>
      <w:r w:rsidRPr="00B02BF8">
        <w:rPr>
          <w:sz w:val="28"/>
          <w:szCs w:val="28"/>
        </w:rPr>
        <w:t>•0,8•</w:t>
      </w:r>
      <w:r w:rsidR="003F5908" w:rsidRPr="00B02BF8">
        <w:rPr>
          <w:sz w:val="28"/>
          <w:szCs w:val="28"/>
        </w:rPr>
        <w:t>0,225</w:t>
      </w:r>
      <w:r w:rsidRPr="00B02BF8">
        <w:rPr>
          <w:sz w:val="28"/>
          <w:szCs w:val="28"/>
        </w:rPr>
        <w:t> = </w:t>
      </w:r>
      <w:r w:rsidR="003F5908" w:rsidRPr="00B02BF8">
        <w:rPr>
          <w:sz w:val="28"/>
          <w:szCs w:val="28"/>
        </w:rPr>
        <w:t>11,78</w:t>
      </w:r>
      <w:r w:rsidRPr="00B02BF8">
        <w:rPr>
          <w:sz w:val="28"/>
          <w:szCs w:val="28"/>
        </w:rPr>
        <w:t xml:space="preserve"> т/ч;</w:t>
      </w:r>
    </w:p>
    <w:p w:rsidR="00CD5EC2" w:rsidRPr="00B02BF8" w:rsidRDefault="00CD5EC2" w:rsidP="00CD5EC2">
      <w:pPr>
        <w:spacing w:line="360" w:lineRule="auto"/>
        <w:ind w:firstLine="709"/>
        <w:jc w:val="center"/>
        <w:rPr>
          <w:sz w:val="28"/>
          <w:szCs w:val="28"/>
        </w:rPr>
      </w:pPr>
    </w:p>
    <w:p w:rsidR="001C084D" w:rsidRPr="00B02BF8" w:rsidRDefault="001C084D" w:rsidP="00CD5EC2">
      <w:pPr>
        <w:spacing w:line="360" w:lineRule="auto"/>
        <w:ind w:firstLine="709"/>
        <w:rPr>
          <w:sz w:val="28"/>
          <w:szCs w:val="28"/>
        </w:rPr>
      </w:pPr>
      <w:r w:rsidRPr="00B02BF8">
        <w:rPr>
          <w:sz w:val="28"/>
          <w:szCs w:val="28"/>
        </w:rPr>
        <w:t>Выработка погрузочно-разгрузочной машины за смену будет составлять:</w:t>
      </w:r>
    </w:p>
    <w:p w:rsidR="001C084D" w:rsidRPr="00B02BF8" w:rsidRDefault="001C084D" w:rsidP="00CD5EC2">
      <w:pPr>
        <w:spacing w:line="360" w:lineRule="auto"/>
        <w:ind w:firstLine="709"/>
        <w:rPr>
          <w:sz w:val="28"/>
          <w:szCs w:val="28"/>
        </w:rPr>
      </w:pPr>
    </w:p>
    <w:p w:rsidR="001C084D" w:rsidRPr="00B02BF8" w:rsidRDefault="001C084D" w:rsidP="00CD5EC2">
      <w:pPr>
        <w:spacing w:line="360" w:lineRule="auto"/>
        <w:ind w:firstLine="709"/>
        <w:jc w:val="center"/>
        <w:rPr>
          <w:sz w:val="28"/>
          <w:szCs w:val="28"/>
        </w:rPr>
      </w:pPr>
      <w:r w:rsidRPr="00B02BF8">
        <w:rPr>
          <w:sz w:val="28"/>
          <w:szCs w:val="28"/>
        </w:rPr>
        <w:t>П</w:t>
      </w:r>
      <w:r w:rsidR="00E4299F" w:rsidRPr="00B02BF8">
        <w:rPr>
          <w:sz w:val="28"/>
          <w:szCs w:val="28"/>
          <w:vertAlign w:val="subscript"/>
        </w:rPr>
        <w:t>см</w:t>
      </w:r>
      <w:r w:rsidRPr="00B02BF8">
        <w:rPr>
          <w:sz w:val="28"/>
          <w:szCs w:val="28"/>
        </w:rPr>
        <w:t>=П</w:t>
      </w:r>
      <w:r w:rsidR="00E4299F" w:rsidRPr="00B02BF8">
        <w:rPr>
          <w:sz w:val="28"/>
          <w:szCs w:val="28"/>
          <w:vertAlign w:val="subscript"/>
        </w:rPr>
        <w:t>э</w:t>
      </w:r>
      <w:r w:rsidRPr="00B02BF8">
        <w:rPr>
          <w:sz w:val="28"/>
          <w:szCs w:val="28"/>
        </w:rPr>
        <w:t>•(Т</w:t>
      </w:r>
      <w:r w:rsidR="00E4299F" w:rsidRPr="00B02BF8">
        <w:rPr>
          <w:sz w:val="28"/>
          <w:szCs w:val="28"/>
          <w:vertAlign w:val="subscript"/>
        </w:rPr>
        <w:t>см</w:t>
      </w:r>
      <w:r w:rsidRPr="00B02BF8">
        <w:rPr>
          <w:sz w:val="28"/>
          <w:szCs w:val="28"/>
        </w:rPr>
        <w:t>-1),</w:t>
      </w:r>
      <w:r w:rsidRPr="00B02BF8">
        <w:rPr>
          <w:sz w:val="28"/>
          <w:szCs w:val="28"/>
        </w:rPr>
        <w:tab/>
      </w:r>
      <w:r w:rsidRPr="00B02BF8">
        <w:rPr>
          <w:sz w:val="28"/>
          <w:szCs w:val="28"/>
        </w:rPr>
        <w:tab/>
      </w:r>
      <w:r w:rsidRPr="00B02BF8">
        <w:rPr>
          <w:sz w:val="28"/>
          <w:szCs w:val="28"/>
        </w:rPr>
        <w:tab/>
        <w:t>(3.3.5)</w:t>
      </w:r>
    </w:p>
    <w:p w:rsidR="001C084D" w:rsidRPr="00B02BF8" w:rsidRDefault="001C084D" w:rsidP="00CD5EC2">
      <w:pPr>
        <w:spacing w:line="360" w:lineRule="auto"/>
        <w:ind w:firstLine="709"/>
        <w:rPr>
          <w:sz w:val="28"/>
          <w:szCs w:val="28"/>
        </w:rPr>
      </w:pPr>
    </w:p>
    <w:p w:rsidR="001C084D" w:rsidRPr="00B02BF8" w:rsidRDefault="001C084D" w:rsidP="00CD5EC2">
      <w:pPr>
        <w:spacing w:line="360" w:lineRule="auto"/>
        <w:ind w:firstLine="709"/>
        <w:rPr>
          <w:sz w:val="28"/>
          <w:szCs w:val="28"/>
        </w:rPr>
      </w:pPr>
      <w:r w:rsidRPr="00B02BF8">
        <w:rPr>
          <w:sz w:val="28"/>
          <w:szCs w:val="28"/>
        </w:rPr>
        <w:t>Где</w:t>
      </w:r>
      <w:r w:rsidRPr="00B02BF8">
        <w:rPr>
          <w:sz w:val="28"/>
          <w:szCs w:val="28"/>
        </w:rPr>
        <w:tab/>
        <w:t>Т</w:t>
      </w:r>
      <w:r w:rsidR="00E4299F" w:rsidRPr="00B02BF8">
        <w:rPr>
          <w:sz w:val="28"/>
          <w:szCs w:val="28"/>
          <w:vertAlign w:val="subscript"/>
        </w:rPr>
        <w:t>см</w:t>
      </w:r>
      <w:r w:rsidRPr="00B02BF8">
        <w:rPr>
          <w:sz w:val="28"/>
          <w:szCs w:val="28"/>
        </w:rPr>
        <w:t>—часов  в смену (1час на обеденный перерыв), ч.</w:t>
      </w:r>
    </w:p>
    <w:p w:rsidR="001C084D" w:rsidRDefault="001C084D" w:rsidP="00CD5EC2">
      <w:pPr>
        <w:spacing w:line="360" w:lineRule="auto"/>
        <w:ind w:firstLine="709"/>
        <w:rPr>
          <w:sz w:val="28"/>
          <w:szCs w:val="28"/>
        </w:rPr>
      </w:pPr>
      <w:r w:rsidRPr="00B02BF8">
        <w:rPr>
          <w:sz w:val="28"/>
          <w:szCs w:val="28"/>
        </w:rPr>
        <w:t>Определим выработку погрузо-разгрузочной машины за смену:</w:t>
      </w:r>
    </w:p>
    <w:p w:rsidR="00CD5EC2" w:rsidRPr="00B02BF8" w:rsidRDefault="00CD5EC2" w:rsidP="00CD5EC2">
      <w:pPr>
        <w:spacing w:line="360" w:lineRule="auto"/>
        <w:ind w:firstLine="709"/>
        <w:rPr>
          <w:sz w:val="28"/>
          <w:szCs w:val="28"/>
        </w:rPr>
      </w:pPr>
    </w:p>
    <w:p w:rsidR="001C084D" w:rsidRPr="00B02BF8" w:rsidRDefault="001C084D" w:rsidP="00B02BF8">
      <w:pPr>
        <w:spacing w:line="360" w:lineRule="auto"/>
        <w:ind w:firstLine="708"/>
        <w:jc w:val="center"/>
        <w:rPr>
          <w:sz w:val="28"/>
          <w:szCs w:val="28"/>
        </w:rPr>
      </w:pPr>
      <w:r w:rsidRPr="00B02BF8">
        <w:rPr>
          <w:sz w:val="28"/>
          <w:szCs w:val="28"/>
        </w:rPr>
        <w:t>П</w:t>
      </w:r>
      <w:r w:rsidR="00E4299F" w:rsidRPr="00B02BF8">
        <w:rPr>
          <w:sz w:val="28"/>
          <w:szCs w:val="28"/>
          <w:vertAlign w:val="subscript"/>
        </w:rPr>
        <w:t>см</w:t>
      </w:r>
      <w:r w:rsidRPr="00B02BF8">
        <w:rPr>
          <w:sz w:val="28"/>
          <w:szCs w:val="28"/>
        </w:rPr>
        <w:t>=</w:t>
      </w:r>
      <w:r w:rsidR="003F5908" w:rsidRPr="00B02BF8">
        <w:rPr>
          <w:sz w:val="28"/>
          <w:szCs w:val="28"/>
        </w:rPr>
        <w:t>11,78</w:t>
      </w:r>
      <w:r w:rsidRPr="00B02BF8">
        <w:rPr>
          <w:sz w:val="28"/>
          <w:szCs w:val="28"/>
        </w:rPr>
        <w:t>•</w:t>
      </w:r>
      <w:r w:rsidR="008B565A" w:rsidRPr="00B02BF8">
        <w:rPr>
          <w:sz w:val="28"/>
          <w:szCs w:val="28"/>
        </w:rPr>
        <w:t>11</w:t>
      </w:r>
      <w:r w:rsidRPr="00B02BF8">
        <w:rPr>
          <w:sz w:val="28"/>
          <w:szCs w:val="28"/>
        </w:rPr>
        <w:t> = </w:t>
      </w:r>
      <w:r w:rsidR="003F5908" w:rsidRPr="00B02BF8">
        <w:rPr>
          <w:sz w:val="28"/>
          <w:szCs w:val="28"/>
        </w:rPr>
        <w:t>129,58</w:t>
      </w:r>
      <w:r w:rsidRPr="00B02BF8">
        <w:rPr>
          <w:sz w:val="28"/>
          <w:szCs w:val="28"/>
        </w:rPr>
        <w:t xml:space="preserve"> т/ч;</w:t>
      </w:r>
    </w:p>
    <w:p w:rsidR="001C084D" w:rsidRPr="00B02BF8" w:rsidRDefault="001C084D" w:rsidP="00B02BF8">
      <w:pPr>
        <w:spacing w:line="360" w:lineRule="auto"/>
        <w:rPr>
          <w:sz w:val="28"/>
          <w:szCs w:val="28"/>
        </w:rPr>
      </w:pPr>
    </w:p>
    <w:p w:rsidR="001C084D" w:rsidRPr="00B02BF8" w:rsidRDefault="001C084D" w:rsidP="00B02BF8">
      <w:pPr>
        <w:spacing w:line="360" w:lineRule="auto"/>
        <w:ind w:firstLine="708"/>
        <w:rPr>
          <w:sz w:val="28"/>
          <w:szCs w:val="28"/>
        </w:rPr>
      </w:pPr>
      <w:r w:rsidRPr="00B02BF8">
        <w:rPr>
          <w:sz w:val="28"/>
          <w:szCs w:val="28"/>
        </w:rPr>
        <w:t xml:space="preserve">При перегрузке грузов </w:t>
      </w:r>
      <w:r w:rsidR="00776740" w:rsidRPr="00B02BF8">
        <w:rPr>
          <w:sz w:val="28"/>
          <w:szCs w:val="28"/>
        </w:rPr>
        <w:t>стреловыми</w:t>
      </w:r>
      <w:r w:rsidRPr="00B02BF8">
        <w:rPr>
          <w:sz w:val="28"/>
          <w:szCs w:val="28"/>
        </w:rPr>
        <w:t xml:space="preserve"> кранами:</w:t>
      </w:r>
    </w:p>
    <w:p w:rsidR="001C084D" w:rsidRPr="00B02BF8" w:rsidRDefault="00CD5EC2" w:rsidP="00B02BF8">
      <w:pPr>
        <w:spacing w:line="360" w:lineRule="auto"/>
        <w:ind w:firstLine="708"/>
        <w:jc w:val="center"/>
        <w:rPr>
          <w:sz w:val="28"/>
          <w:szCs w:val="28"/>
        </w:rPr>
      </w:pPr>
      <w:r>
        <w:rPr>
          <w:sz w:val="28"/>
          <w:szCs w:val="28"/>
        </w:rPr>
        <w:br w:type="page"/>
      </w:r>
      <w:r w:rsidR="001A17EC">
        <w:rPr>
          <w:sz w:val="28"/>
          <w:szCs w:val="28"/>
        </w:rPr>
        <w:pict>
          <v:shape id="_x0000_i1089" type="#_x0000_t75" style="width:164.25pt;height:38.25pt">
            <v:imagedata r:id="rId77" o:title=""/>
          </v:shape>
        </w:pict>
      </w:r>
      <w:r w:rsidR="001C084D" w:rsidRPr="00B02BF8">
        <w:rPr>
          <w:sz w:val="28"/>
          <w:szCs w:val="28"/>
        </w:rPr>
        <w:t>, с</w:t>
      </w:r>
      <w:r w:rsidR="001C084D" w:rsidRPr="00B02BF8">
        <w:rPr>
          <w:sz w:val="28"/>
          <w:szCs w:val="28"/>
        </w:rPr>
        <w:tab/>
      </w:r>
      <w:r w:rsidR="001C084D" w:rsidRPr="00B02BF8">
        <w:rPr>
          <w:sz w:val="28"/>
          <w:szCs w:val="28"/>
        </w:rPr>
        <w:tab/>
      </w:r>
      <w:r w:rsidR="001C084D" w:rsidRPr="00B02BF8">
        <w:rPr>
          <w:sz w:val="28"/>
          <w:szCs w:val="28"/>
        </w:rPr>
        <w:tab/>
        <w:t>(3.3.6)</w:t>
      </w:r>
    </w:p>
    <w:p w:rsidR="001C084D" w:rsidRPr="00B02BF8" w:rsidRDefault="001C084D" w:rsidP="00B02BF8">
      <w:pPr>
        <w:spacing w:line="360" w:lineRule="auto"/>
        <w:ind w:firstLine="708"/>
        <w:jc w:val="center"/>
        <w:rPr>
          <w:sz w:val="28"/>
          <w:szCs w:val="28"/>
        </w:rPr>
      </w:pPr>
    </w:p>
    <w:p w:rsidR="001C084D" w:rsidRPr="00B02BF8" w:rsidRDefault="001C084D" w:rsidP="00CD5EC2">
      <w:pPr>
        <w:spacing w:line="360" w:lineRule="auto"/>
        <w:ind w:firstLine="709"/>
        <w:rPr>
          <w:sz w:val="28"/>
          <w:szCs w:val="28"/>
        </w:rPr>
      </w:pPr>
      <w:r w:rsidRPr="00B02BF8">
        <w:rPr>
          <w:sz w:val="28"/>
          <w:szCs w:val="28"/>
        </w:rPr>
        <w:t xml:space="preserve">Где </w:t>
      </w:r>
      <w:r w:rsidRPr="00B02BF8">
        <w:rPr>
          <w:sz w:val="28"/>
          <w:szCs w:val="28"/>
        </w:rPr>
        <w:tab/>
      </w:r>
      <w:r w:rsidRPr="00B02BF8">
        <w:rPr>
          <w:sz w:val="28"/>
          <w:szCs w:val="28"/>
          <w:lang w:val="en-US"/>
        </w:rPr>
        <w:t>t</w:t>
      </w:r>
      <w:r w:rsidR="009A5CE0" w:rsidRPr="00B02BF8">
        <w:rPr>
          <w:sz w:val="28"/>
          <w:szCs w:val="28"/>
          <w:vertAlign w:val="subscript"/>
        </w:rPr>
        <w:t>пов</w:t>
      </w:r>
      <w:r w:rsidRPr="00B02BF8">
        <w:rPr>
          <w:sz w:val="28"/>
          <w:szCs w:val="28"/>
        </w:rPr>
        <w:t>—время  поворота, с.</w:t>
      </w:r>
    </w:p>
    <w:p w:rsidR="001C084D" w:rsidRDefault="001C084D" w:rsidP="00CD5EC2">
      <w:pPr>
        <w:spacing w:line="360" w:lineRule="auto"/>
        <w:ind w:firstLine="709"/>
        <w:rPr>
          <w:sz w:val="28"/>
          <w:szCs w:val="28"/>
        </w:rPr>
      </w:pPr>
      <w:r w:rsidRPr="00B02BF8">
        <w:rPr>
          <w:sz w:val="28"/>
          <w:szCs w:val="28"/>
        </w:rPr>
        <w:t xml:space="preserve">Определим время цикла при перегрузке  </w:t>
      </w:r>
      <w:r w:rsidR="009A5CE0" w:rsidRPr="00B02BF8">
        <w:rPr>
          <w:sz w:val="28"/>
          <w:szCs w:val="28"/>
        </w:rPr>
        <w:t>стали в рулонах</w:t>
      </w:r>
      <w:r w:rsidRPr="00B02BF8">
        <w:rPr>
          <w:sz w:val="28"/>
          <w:szCs w:val="28"/>
        </w:rPr>
        <w:t xml:space="preserve"> стреловым краном:</w:t>
      </w:r>
    </w:p>
    <w:p w:rsidR="00CD5EC2" w:rsidRPr="00B02BF8" w:rsidRDefault="00CD5EC2" w:rsidP="00CD5EC2">
      <w:pPr>
        <w:spacing w:line="360" w:lineRule="auto"/>
        <w:ind w:firstLine="709"/>
        <w:rPr>
          <w:sz w:val="28"/>
          <w:szCs w:val="28"/>
        </w:rPr>
      </w:pPr>
    </w:p>
    <w:p w:rsidR="001C084D" w:rsidRDefault="001C084D" w:rsidP="00B02BF8">
      <w:pPr>
        <w:spacing w:line="360" w:lineRule="auto"/>
        <w:jc w:val="center"/>
        <w:rPr>
          <w:sz w:val="28"/>
          <w:szCs w:val="28"/>
        </w:rPr>
      </w:pPr>
      <w:r w:rsidRPr="00B02BF8">
        <w:rPr>
          <w:sz w:val="28"/>
          <w:szCs w:val="28"/>
        </w:rPr>
        <w:t>Т</w:t>
      </w:r>
      <w:r w:rsidR="00E4299F" w:rsidRPr="00B02BF8">
        <w:rPr>
          <w:sz w:val="28"/>
          <w:szCs w:val="28"/>
          <w:vertAlign w:val="subscript"/>
        </w:rPr>
        <w:t>ц</w:t>
      </w:r>
      <w:r w:rsidRPr="00B02BF8">
        <w:rPr>
          <w:sz w:val="28"/>
          <w:szCs w:val="28"/>
        </w:rPr>
        <w:t>=90+45+</w:t>
      </w:r>
      <w:r w:rsidR="00345790" w:rsidRPr="00B02BF8">
        <w:rPr>
          <w:sz w:val="28"/>
          <w:szCs w:val="28"/>
        </w:rPr>
        <w:t>0,7</w:t>
      </w:r>
      <w:r w:rsidRPr="00B02BF8">
        <w:rPr>
          <w:sz w:val="28"/>
          <w:szCs w:val="28"/>
        </w:rPr>
        <w:t>(4•</w:t>
      </w:r>
      <w:r w:rsidR="00AE3B85" w:rsidRPr="00B02BF8">
        <w:rPr>
          <w:sz w:val="28"/>
          <w:szCs w:val="28"/>
        </w:rPr>
        <w:t>7,5</w:t>
      </w:r>
      <w:r w:rsidRPr="00B02BF8">
        <w:rPr>
          <w:sz w:val="28"/>
          <w:szCs w:val="28"/>
        </w:rPr>
        <w:t>/</w:t>
      </w:r>
      <w:r w:rsidR="00AE3B85" w:rsidRPr="00B02BF8">
        <w:rPr>
          <w:sz w:val="28"/>
          <w:szCs w:val="28"/>
        </w:rPr>
        <w:t>0,29</w:t>
      </w:r>
      <w:r w:rsidRPr="00B02BF8">
        <w:rPr>
          <w:sz w:val="28"/>
          <w:szCs w:val="28"/>
        </w:rPr>
        <w:t>+2•</w:t>
      </w:r>
      <w:r w:rsidR="00AE3B85" w:rsidRPr="00B02BF8">
        <w:rPr>
          <w:sz w:val="28"/>
          <w:szCs w:val="28"/>
        </w:rPr>
        <w:t>3</w:t>
      </w:r>
      <w:r w:rsidR="003F5908" w:rsidRPr="00B02BF8">
        <w:rPr>
          <w:sz w:val="28"/>
          <w:szCs w:val="28"/>
        </w:rPr>
        <w:t>2,5</w:t>
      </w:r>
      <w:r w:rsidRPr="00B02BF8">
        <w:rPr>
          <w:sz w:val="28"/>
          <w:szCs w:val="28"/>
        </w:rPr>
        <w:t>/</w:t>
      </w:r>
      <w:r w:rsidR="00AE3B85" w:rsidRPr="00B02BF8">
        <w:rPr>
          <w:sz w:val="28"/>
          <w:szCs w:val="28"/>
        </w:rPr>
        <w:t>3,58</w:t>
      </w:r>
      <w:r w:rsidRPr="00B02BF8">
        <w:rPr>
          <w:sz w:val="28"/>
          <w:szCs w:val="28"/>
        </w:rPr>
        <w:t>+30)=</w:t>
      </w:r>
      <w:r w:rsidR="003F5908" w:rsidRPr="00B02BF8">
        <w:rPr>
          <w:sz w:val="28"/>
          <w:szCs w:val="28"/>
        </w:rPr>
        <w:t>241,11</w:t>
      </w:r>
      <w:r w:rsidRPr="00B02BF8">
        <w:rPr>
          <w:sz w:val="28"/>
          <w:szCs w:val="28"/>
        </w:rPr>
        <w:t xml:space="preserve"> с;</w:t>
      </w:r>
    </w:p>
    <w:p w:rsidR="00CD5EC2" w:rsidRPr="00B02BF8" w:rsidRDefault="00CD5EC2" w:rsidP="00B02BF8">
      <w:pPr>
        <w:spacing w:line="360" w:lineRule="auto"/>
        <w:jc w:val="center"/>
        <w:rPr>
          <w:sz w:val="28"/>
          <w:szCs w:val="28"/>
        </w:rPr>
      </w:pPr>
    </w:p>
    <w:p w:rsidR="001C084D" w:rsidRDefault="001C084D" w:rsidP="00B02BF8">
      <w:pPr>
        <w:spacing w:line="360" w:lineRule="auto"/>
        <w:ind w:firstLine="708"/>
        <w:rPr>
          <w:sz w:val="28"/>
          <w:szCs w:val="28"/>
        </w:rPr>
      </w:pPr>
      <w:r w:rsidRPr="00B02BF8">
        <w:rPr>
          <w:sz w:val="28"/>
          <w:szCs w:val="28"/>
        </w:rPr>
        <w:t>Определим техническую производительность стрелового крана:</w:t>
      </w:r>
    </w:p>
    <w:p w:rsidR="00CD5EC2" w:rsidRPr="00B02BF8" w:rsidRDefault="00CD5EC2" w:rsidP="00B02BF8">
      <w:pPr>
        <w:spacing w:line="360" w:lineRule="auto"/>
        <w:ind w:firstLine="708"/>
        <w:rPr>
          <w:sz w:val="28"/>
          <w:szCs w:val="28"/>
        </w:rPr>
      </w:pPr>
    </w:p>
    <w:p w:rsidR="001C084D" w:rsidRDefault="001C084D" w:rsidP="00B02BF8">
      <w:pPr>
        <w:spacing w:line="360" w:lineRule="auto"/>
        <w:ind w:firstLine="708"/>
        <w:jc w:val="center"/>
        <w:rPr>
          <w:sz w:val="28"/>
          <w:szCs w:val="28"/>
        </w:rPr>
      </w:pPr>
      <w:r w:rsidRPr="00B02BF8">
        <w:rPr>
          <w:sz w:val="28"/>
          <w:szCs w:val="28"/>
        </w:rPr>
        <w:t>П</w:t>
      </w:r>
      <w:r w:rsidR="00E4299F" w:rsidRPr="00B02BF8">
        <w:rPr>
          <w:sz w:val="28"/>
          <w:szCs w:val="28"/>
          <w:vertAlign w:val="subscript"/>
        </w:rPr>
        <w:t>т</w:t>
      </w:r>
      <w:r w:rsidRPr="00B02BF8">
        <w:rPr>
          <w:sz w:val="28"/>
          <w:szCs w:val="28"/>
        </w:rPr>
        <w:t>=(3600/</w:t>
      </w:r>
      <w:r w:rsidR="003F5908" w:rsidRPr="00B02BF8">
        <w:rPr>
          <w:sz w:val="28"/>
          <w:szCs w:val="28"/>
        </w:rPr>
        <w:t>241,11</w:t>
      </w:r>
      <w:r w:rsidR="00AE3B85" w:rsidRPr="00B02BF8">
        <w:rPr>
          <w:sz w:val="28"/>
          <w:szCs w:val="28"/>
        </w:rPr>
        <w:t>) •5</w:t>
      </w:r>
      <w:r w:rsidRPr="00B02BF8">
        <w:rPr>
          <w:sz w:val="28"/>
          <w:szCs w:val="28"/>
        </w:rPr>
        <w:t> = </w:t>
      </w:r>
      <w:r w:rsidR="003F5908" w:rsidRPr="00B02BF8">
        <w:rPr>
          <w:sz w:val="28"/>
          <w:szCs w:val="28"/>
        </w:rPr>
        <w:t xml:space="preserve">74,65 </w:t>
      </w:r>
      <w:r w:rsidRPr="00B02BF8">
        <w:rPr>
          <w:sz w:val="28"/>
          <w:szCs w:val="28"/>
        </w:rPr>
        <w:t>т/ч;</w:t>
      </w:r>
    </w:p>
    <w:p w:rsidR="00CD5EC2" w:rsidRPr="00B02BF8" w:rsidRDefault="00CD5EC2" w:rsidP="00B02BF8">
      <w:pPr>
        <w:spacing w:line="360" w:lineRule="auto"/>
        <w:ind w:firstLine="708"/>
        <w:jc w:val="center"/>
        <w:rPr>
          <w:sz w:val="28"/>
          <w:szCs w:val="28"/>
        </w:rPr>
      </w:pPr>
    </w:p>
    <w:p w:rsidR="001C084D" w:rsidRDefault="001C084D" w:rsidP="00B02BF8">
      <w:pPr>
        <w:spacing w:line="360" w:lineRule="auto"/>
        <w:ind w:firstLine="708"/>
        <w:rPr>
          <w:sz w:val="28"/>
          <w:szCs w:val="28"/>
        </w:rPr>
      </w:pPr>
      <w:r w:rsidRPr="00B02BF8">
        <w:rPr>
          <w:sz w:val="28"/>
          <w:szCs w:val="28"/>
        </w:rPr>
        <w:t>Определим эксплуатационную производительность для стрелового крана:</w:t>
      </w:r>
    </w:p>
    <w:p w:rsidR="0055390F" w:rsidRPr="00B02BF8" w:rsidRDefault="0055390F" w:rsidP="00B02BF8">
      <w:pPr>
        <w:spacing w:line="360" w:lineRule="auto"/>
        <w:ind w:firstLine="708"/>
        <w:rPr>
          <w:sz w:val="28"/>
          <w:szCs w:val="28"/>
        </w:rPr>
      </w:pPr>
    </w:p>
    <w:p w:rsidR="001C084D" w:rsidRPr="00B02BF8" w:rsidRDefault="001C084D" w:rsidP="00B02BF8">
      <w:pPr>
        <w:spacing w:line="360" w:lineRule="auto"/>
        <w:ind w:firstLine="708"/>
        <w:jc w:val="center"/>
        <w:rPr>
          <w:sz w:val="28"/>
          <w:szCs w:val="28"/>
        </w:rPr>
      </w:pPr>
      <w:r w:rsidRPr="00B02BF8">
        <w:rPr>
          <w:sz w:val="28"/>
          <w:szCs w:val="28"/>
        </w:rPr>
        <w:t>К</w:t>
      </w:r>
      <w:r w:rsidR="00E4299F" w:rsidRPr="00B02BF8">
        <w:rPr>
          <w:sz w:val="28"/>
          <w:szCs w:val="28"/>
          <w:vertAlign w:val="subscript"/>
        </w:rPr>
        <w:t>г</w:t>
      </w:r>
      <w:r w:rsidRPr="00B02BF8">
        <w:rPr>
          <w:sz w:val="28"/>
          <w:szCs w:val="28"/>
        </w:rPr>
        <w:t>=</w:t>
      </w:r>
      <w:r w:rsidR="003F5908" w:rsidRPr="00B02BF8">
        <w:rPr>
          <w:sz w:val="28"/>
          <w:szCs w:val="28"/>
        </w:rPr>
        <w:t>1,125</w:t>
      </w:r>
      <w:r w:rsidRPr="00B02BF8">
        <w:rPr>
          <w:sz w:val="28"/>
          <w:szCs w:val="28"/>
        </w:rPr>
        <w:t>/</w:t>
      </w:r>
      <w:r w:rsidR="00AE3B85" w:rsidRPr="00B02BF8">
        <w:rPr>
          <w:sz w:val="28"/>
          <w:szCs w:val="28"/>
        </w:rPr>
        <w:t>5</w:t>
      </w:r>
      <w:r w:rsidRPr="00B02BF8">
        <w:rPr>
          <w:sz w:val="28"/>
          <w:szCs w:val="28"/>
        </w:rPr>
        <w:t> = </w:t>
      </w:r>
      <w:r w:rsidR="003F5908" w:rsidRPr="00B02BF8">
        <w:rPr>
          <w:sz w:val="28"/>
          <w:szCs w:val="28"/>
        </w:rPr>
        <w:t>0,225</w:t>
      </w:r>
      <w:r w:rsidRPr="00B02BF8">
        <w:rPr>
          <w:sz w:val="28"/>
          <w:szCs w:val="28"/>
        </w:rPr>
        <w:t>;</w:t>
      </w:r>
    </w:p>
    <w:p w:rsidR="001C084D" w:rsidRDefault="001C084D" w:rsidP="00B02BF8">
      <w:pPr>
        <w:spacing w:line="360" w:lineRule="auto"/>
        <w:jc w:val="center"/>
        <w:rPr>
          <w:sz w:val="28"/>
          <w:szCs w:val="28"/>
        </w:rPr>
      </w:pPr>
      <w:r w:rsidRPr="00B02BF8">
        <w:rPr>
          <w:sz w:val="28"/>
          <w:szCs w:val="28"/>
        </w:rPr>
        <w:t>П</w:t>
      </w:r>
      <w:r w:rsidR="00E4299F" w:rsidRPr="00B02BF8">
        <w:rPr>
          <w:sz w:val="28"/>
          <w:szCs w:val="28"/>
          <w:vertAlign w:val="subscript"/>
        </w:rPr>
        <w:t>э</w:t>
      </w:r>
      <w:r w:rsidRPr="00B02BF8">
        <w:rPr>
          <w:sz w:val="28"/>
          <w:szCs w:val="28"/>
        </w:rPr>
        <w:t>=</w:t>
      </w:r>
      <w:r w:rsidR="003F5908" w:rsidRPr="00B02BF8">
        <w:rPr>
          <w:sz w:val="28"/>
          <w:szCs w:val="28"/>
        </w:rPr>
        <w:t>74,65</w:t>
      </w:r>
      <w:r w:rsidRPr="00B02BF8">
        <w:rPr>
          <w:sz w:val="28"/>
          <w:szCs w:val="28"/>
        </w:rPr>
        <w:t>•</w:t>
      </w:r>
      <w:r w:rsidR="00AE3B85" w:rsidRPr="00B02BF8">
        <w:rPr>
          <w:sz w:val="28"/>
          <w:szCs w:val="28"/>
        </w:rPr>
        <w:t>0,8</w:t>
      </w:r>
      <w:r w:rsidRPr="00B02BF8">
        <w:rPr>
          <w:sz w:val="28"/>
          <w:szCs w:val="28"/>
        </w:rPr>
        <w:t>•</w:t>
      </w:r>
      <w:r w:rsidR="003F5908" w:rsidRPr="00B02BF8">
        <w:rPr>
          <w:sz w:val="28"/>
          <w:szCs w:val="28"/>
        </w:rPr>
        <w:t>0,225</w:t>
      </w:r>
      <w:r w:rsidRPr="00B02BF8">
        <w:rPr>
          <w:sz w:val="28"/>
          <w:szCs w:val="28"/>
        </w:rPr>
        <w:t> = </w:t>
      </w:r>
      <w:r w:rsidR="003F5908" w:rsidRPr="00B02BF8">
        <w:rPr>
          <w:sz w:val="28"/>
          <w:szCs w:val="28"/>
        </w:rPr>
        <w:t>13,43</w:t>
      </w:r>
      <w:r w:rsidRPr="00B02BF8">
        <w:rPr>
          <w:sz w:val="28"/>
          <w:szCs w:val="28"/>
        </w:rPr>
        <w:t>;</w:t>
      </w:r>
    </w:p>
    <w:p w:rsidR="0055390F" w:rsidRPr="00B02BF8" w:rsidRDefault="0055390F" w:rsidP="00B02BF8">
      <w:pPr>
        <w:spacing w:line="360" w:lineRule="auto"/>
        <w:jc w:val="center"/>
        <w:rPr>
          <w:sz w:val="28"/>
          <w:szCs w:val="28"/>
        </w:rPr>
      </w:pPr>
    </w:p>
    <w:p w:rsidR="001C084D" w:rsidRDefault="001C084D" w:rsidP="00B02BF8">
      <w:pPr>
        <w:spacing w:line="360" w:lineRule="auto"/>
        <w:ind w:firstLine="708"/>
        <w:rPr>
          <w:sz w:val="28"/>
          <w:szCs w:val="28"/>
        </w:rPr>
      </w:pPr>
      <w:r w:rsidRPr="00B02BF8">
        <w:rPr>
          <w:sz w:val="28"/>
          <w:szCs w:val="28"/>
        </w:rPr>
        <w:t>Определим выработку погрузо-разгрузочной машины за смену:</w:t>
      </w:r>
    </w:p>
    <w:p w:rsidR="0055390F" w:rsidRPr="00B02BF8" w:rsidRDefault="0055390F" w:rsidP="00B02BF8">
      <w:pPr>
        <w:spacing w:line="360" w:lineRule="auto"/>
        <w:ind w:firstLine="708"/>
        <w:rPr>
          <w:sz w:val="28"/>
          <w:szCs w:val="28"/>
        </w:rPr>
      </w:pPr>
    </w:p>
    <w:p w:rsidR="001C084D" w:rsidRDefault="001C084D" w:rsidP="00B02BF8">
      <w:pPr>
        <w:spacing w:line="360" w:lineRule="auto"/>
        <w:ind w:firstLine="708"/>
        <w:jc w:val="center"/>
        <w:rPr>
          <w:sz w:val="28"/>
          <w:szCs w:val="28"/>
        </w:rPr>
      </w:pPr>
      <w:r w:rsidRPr="00B02BF8">
        <w:rPr>
          <w:sz w:val="28"/>
          <w:szCs w:val="28"/>
        </w:rPr>
        <w:t>П</w:t>
      </w:r>
      <w:r w:rsidR="00E4299F" w:rsidRPr="00B02BF8">
        <w:rPr>
          <w:sz w:val="28"/>
          <w:szCs w:val="28"/>
          <w:vertAlign w:val="subscript"/>
        </w:rPr>
        <w:t>см</w:t>
      </w:r>
      <w:r w:rsidRPr="00B02BF8">
        <w:rPr>
          <w:sz w:val="28"/>
          <w:szCs w:val="28"/>
        </w:rPr>
        <w:t>=</w:t>
      </w:r>
      <w:r w:rsidR="003F5908" w:rsidRPr="00B02BF8">
        <w:rPr>
          <w:sz w:val="28"/>
          <w:szCs w:val="28"/>
        </w:rPr>
        <w:t>13,43</w:t>
      </w:r>
      <w:r w:rsidRPr="00B02BF8">
        <w:rPr>
          <w:sz w:val="28"/>
          <w:szCs w:val="28"/>
        </w:rPr>
        <w:t>•</w:t>
      </w:r>
      <w:r w:rsidR="00AE3B85" w:rsidRPr="00B02BF8">
        <w:rPr>
          <w:sz w:val="28"/>
          <w:szCs w:val="28"/>
        </w:rPr>
        <w:t>11</w:t>
      </w:r>
      <w:r w:rsidRPr="00B02BF8">
        <w:rPr>
          <w:sz w:val="28"/>
          <w:szCs w:val="28"/>
        </w:rPr>
        <w:t> = </w:t>
      </w:r>
      <w:r w:rsidR="003F5908" w:rsidRPr="00B02BF8">
        <w:rPr>
          <w:sz w:val="28"/>
          <w:szCs w:val="28"/>
        </w:rPr>
        <w:t>147,73</w:t>
      </w:r>
      <w:r w:rsidRPr="00B02BF8">
        <w:rPr>
          <w:sz w:val="28"/>
          <w:szCs w:val="28"/>
        </w:rPr>
        <w:t xml:space="preserve"> т/ч;</w:t>
      </w:r>
    </w:p>
    <w:p w:rsidR="0055390F" w:rsidRPr="00B02BF8" w:rsidRDefault="0055390F" w:rsidP="00B02BF8">
      <w:pPr>
        <w:spacing w:line="360" w:lineRule="auto"/>
        <w:ind w:firstLine="708"/>
        <w:jc w:val="center"/>
        <w:rPr>
          <w:sz w:val="28"/>
          <w:szCs w:val="28"/>
        </w:rPr>
      </w:pPr>
    </w:p>
    <w:p w:rsidR="001C084D" w:rsidRPr="00B02BF8" w:rsidRDefault="001C084D" w:rsidP="00B02BF8">
      <w:pPr>
        <w:spacing w:line="360" w:lineRule="auto"/>
        <w:ind w:firstLine="708"/>
        <w:rPr>
          <w:sz w:val="28"/>
          <w:szCs w:val="28"/>
        </w:rPr>
      </w:pPr>
      <w:r w:rsidRPr="00B02BF8">
        <w:rPr>
          <w:sz w:val="28"/>
          <w:szCs w:val="28"/>
        </w:rPr>
        <w:t>Графики циклов, рассматриваемых погрузочно-разгрузочных средств, согласно полученным расчетам, представлены в приложениях 1, 2.</w:t>
      </w:r>
    </w:p>
    <w:p w:rsidR="001C084D" w:rsidRPr="00B02BF8" w:rsidRDefault="0055390F" w:rsidP="0055390F">
      <w:pPr>
        <w:spacing w:line="360" w:lineRule="auto"/>
        <w:ind w:firstLine="708"/>
        <w:jc w:val="center"/>
        <w:rPr>
          <w:b/>
          <w:sz w:val="28"/>
          <w:szCs w:val="28"/>
        </w:rPr>
      </w:pPr>
      <w:r>
        <w:rPr>
          <w:b/>
          <w:sz w:val="28"/>
          <w:szCs w:val="28"/>
        </w:rPr>
        <w:br w:type="page"/>
      </w:r>
      <w:r w:rsidR="00DC572C" w:rsidRPr="00B02BF8">
        <w:rPr>
          <w:b/>
          <w:sz w:val="28"/>
          <w:szCs w:val="28"/>
        </w:rPr>
        <w:t>3.4</w:t>
      </w:r>
      <w:r w:rsidR="001C084D" w:rsidRPr="00B02BF8">
        <w:rPr>
          <w:b/>
          <w:sz w:val="28"/>
          <w:szCs w:val="28"/>
        </w:rPr>
        <w:t>. Выбор типа и определение потребного количества автотранспортных средств.</w:t>
      </w:r>
    </w:p>
    <w:p w:rsidR="004B2DB8" w:rsidRPr="00B02BF8" w:rsidRDefault="004B2DB8" w:rsidP="00B02BF8">
      <w:pPr>
        <w:spacing w:line="360" w:lineRule="auto"/>
        <w:ind w:firstLine="708"/>
        <w:rPr>
          <w:b/>
          <w:sz w:val="28"/>
          <w:szCs w:val="28"/>
        </w:rPr>
      </w:pPr>
    </w:p>
    <w:p w:rsidR="001C084D" w:rsidRPr="00B02BF8" w:rsidRDefault="001C084D" w:rsidP="0055390F">
      <w:pPr>
        <w:spacing w:line="360" w:lineRule="auto"/>
        <w:ind w:firstLine="709"/>
        <w:jc w:val="both"/>
        <w:rPr>
          <w:sz w:val="28"/>
          <w:szCs w:val="28"/>
        </w:rPr>
      </w:pPr>
      <w:r w:rsidRPr="00B02BF8">
        <w:rPr>
          <w:sz w:val="28"/>
          <w:szCs w:val="28"/>
        </w:rPr>
        <w:t>При выборе типа автотранспортных средств необходимо определиться в выборе типа и марки автомашины, учитывая физико-механические свойства и габариты груза</w:t>
      </w:r>
      <w:r w:rsidRPr="00B02BF8">
        <w:rPr>
          <w:color w:val="0000FF"/>
          <w:sz w:val="28"/>
          <w:szCs w:val="28"/>
        </w:rPr>
        <w:t xml:space="preserve">. </w:t>
      </w:r>
      <w:r w:rsidRPr="00B02BF8">
        <w:rPr>
          <w:sz w:val="28"/>
          <w:szCs w:val="28"/>
        </w:rPr>
        <w:t>В рамках этих параметров можно выделить основные группы автомобилей: грузовые автомобили открытого типа, автофургоны, автоцистерны, саморазгружающиеся автомобили, автоплатформы. При оптимальном выборе следует учитывать:</w:t>
      </w:r>
    </w:p>
    <w:p w:rsidR="001C084D" w:rsidRPr="00B02BF8" w:rsidRDefault="001C084D" w:rsidP="0055390F">
      <w:pPr>
        <w:spacing w:line="360" w:lineRule="auto"/>
        <w:ind w:firstLine="709"/>
        <w:jc w:val="both"/>
        <w:rPr>
          <w:sz w:val="28"/>
          <w:szCs w:val="28"/>
        </w:rPr>
      </w:pPr>
      <w:r w:rsidRPr="00B02BF8">
        <w:rPr>
          <w:sz w:val="28"/>
          <w:szCs w:val="28"/>
        </w:rPr>
        <w:t>-рациональность использования грузоподъемности при эксплуатации;</w:t>
      </w:r>
    </w:p>
    <w:p w:rsidR="001C084D" w:rsidRPr="00B02BF8" w:rsidRDefault="001C084D" w:rsidP="0055390F">
      <w:pPr>
        <w:spacing w:line="360" w:lineRule="auto"/>
        <w:ind w:firstLine="709"/>
        <w:jc w:val="both"/>
        <w:rPr>
          <w:sz w:val="28"/>
          <w:szCs w:val="28"/>
        </w:rPr>
      </w:pPr>
      <w:r w:rsidRPr="00B02BF8">
        <w:rPr>
          <w:sz w:val="28"/>
          <w:szCs w:val="28"/>
        </w:rPr>
        <w:t>-обеспечение механизированной загрузки;</w:t>
      </w:r>
    </w:p>
    <w:p w:rsidR="001C084D" w:rsidRPr="00B02BF8" w:rsidRDefault="001C084D" w:rsidP="0055390F">
      <w:pPr>
        <w:spacing w:line="360" w:lineRule="auto"/>
        <w:ind w:firstLine="709"/>
        <w:jc w:val="both"/>
        <w:rPr>
          <w:sz w:val="28"/>
          <w:szCs w:val="28"/>
        </w:rPr>
      </w:pPr>
      <w:r w:rsidRPr="00B02BF8">
        <w:rPr>
          <w:sz w:val="28"/>
          <w:szCs w:val="28"/>
        </w:rPr>
        <w:t>-сохранность перевозки груза.</w:t>
      </w:r>
    </w:p>
    <w:p w:rsidR="001C084D" w:rsidRPr="00B02BF8" w:rsidRDefault="001C084D" w:rsidP="0055390F">
      <w:pPr>
        <w:spacing w:line="360" w:lineRule="auto"/>
        <w:ind w:firstLine="709"/>
        <w:jc w:val="both"/>
        <w:rPr>
          <w:sz w:val="28"/>
          <w:szCs w:val="28"/>
        </w:rPr>
      </w:pPr>
      <w:r w:rsidRPr="00B02BF8">
        <w:rPr>
          <w:sz w:val="28"/>
          <w:szCs w:val="28"/>
        </w:rPr>
        <w:t>В данной курсовой работе в качестве автотранспортного средства предложен автомобиль</w:t>
      </w:r>
      <w:r w:rsidRPr="00B02BF8">
        <w:rPr>
          <w:color w:val="0000FF"/>
          <w:sz w:val="28"/>
          <w:szCs w:val="28"/>
        </w:rPr>
        <w:t xml:space="preserve"> </w:t>
      </w:r>
      <w:r w:rsidRPr="00B02BF8">
        <w:rPr>
          <w:sz w:val="28"/>
          <w:szCs w:val="28"/>
        </w:rPr>
        <w:t xml:space="preserve">с бортовой платформой КрАЗ </w:t>
      </w:r>
      <w:r w:rsidR="00B46A4A" w:rsidRPr="00B02BF8">
        <w:rPr>
          <w:sz w:val="28"/>
          <w:szCs w:val="28"/>
        </w:rPr>
        <w:t>6443</w:t>
      </w:r>
      <w:r w:rsidRPr="00B02BF8">
        <w:rPr>
          <w:sz w:val="28"/>
          <w:szCs w:val="28"/>
        </w:rPr>
        <w:t xml:space="preserve">. Его параметры: грузоподъемность  </w:t>
      </w:r>
      <w:r w:rsidR="00B46A4A" w:rsidRPr="00B02BF8">
        <w:rPr>
          <w:sz w:val="28"/>
          <w:szCs w:val="28"/>
        </w:rPr>
        <w:t>17</w:t>
      </w:r>
      <w:r w:rsidRPr="00B02BF8">
        <w:rPr>
          <w:sz w:val="28"/>
          <w:szCs w:val="28"/>
        </w:rPr>
        <w:t xml:space="preserve"> т; количество осей – 3; габаритный размер платформы </w:t>
      </w:r>
      <w:r w:rsidR="00B46A4A" w:rsidRPr="00B02BF8">
        <w:rPr>
          <w:sz w:val="28"/>
          <w:szCs w:val="28"/>
        </w:rPr>
        <w:t>9640</w:t>
      </w:r>
      <w:r w:rsidRPr="00B02BF8">
        <w:rPr>
          <w:sz w:val="28"/>
          <w:szCs w:val="28"/>
        </w:rPr>
        <w:t>Х2650Х</w:t>
      </w:r>
      <w:r w:rsidR="00B46A4A" w:rsidRPr="00B02BF8">
        <w:rPr>
          <w:sz w:val="28"/>
          <w:szCs w:val="28"/>
        </w:rPr>
        <w:t>2670</w:t>
      </w:r>
      <w:r w:rsidRPr="00B02BF8">
        <w:rPr>
          <w:sz w:val="28"/>
          <w:szCs w:val="28"/>
        </w:rPr>
        <w:t xml:space="preserve"> мм., максимальная конструкционная скорость </w:t>
      </w:r>
      <w:smartTag w:uri="urn:schemas-microsoft-com:office:smarttags" w:element="metricconverter">
        <w:smartTagPr>
          <w:attr w:name="ProductID" w:val="68 км/ч"/>
        </w:smartTagPr>
        <w:r w:rsidRPr="00B02BF8">
          <w:rPr>
            <w:sz w:val="28"/>
            <w:szCs w:val="28"/>
          </w:rPr>
          <w:t>68 км/ч</w:t>
        </w:r>
      </w:smartTag>
      <w:r w:rsidRPr="00B02BF8">
        <w:rPr>
          <w:sz w:val="28"/>
          <w:szCs w:val="28"/>
        </w:rPr>
        <w:t xml:space="preserve">. </w:t>
      </w:r>
    </w:p>
    <w:p w:rsidR="001C084D" w:rsidRPr="00B02BF8" w:rsidRDefault="001C084D" w:rsidP="0055390F">
      <w:pPr>
        <w:spacing w:line="360" w:lineRule="auto"/>
        <w:ind w:firstLine="709"/>
        <w:jc w:val="both"/>
        <w:rPr>
          <w:sz w:val="28"/>
          <w:szCs w:val="28"/>
        </w:rPr>
      </w:pPr>
      <w:r w:rsidRPr="00B02BF8">
        <w:rPr>
          <w:sz w:val="28"/>
          <w:szCs w:val="28"/>
        </w:rPr>
        <w:t>Время, расходуемое машиной за один рейс:</w:t>
      </w:r>
    </w:p>
    <w:p w:rsidR="001C084D" w:rsidRPr="00B02BF8" w:rsidRDefault="001C084D" w:rsidP="00B02BF8">
      <w:pPr>
        <w:spacing w:line="360" w:lineRule="auto"/>
        <w:ind w:firstLine="708"/>
        <w:rPr>
          <w:sz w:val="28"/>
          <w:szCs w:val="28"/>
        </w:rPr>
      </w:pPr>
    </w:p>
    <w:p w:rsidR="001C084D" w:rsidRPr="00B02BF8" w:rsidRDefault="00B46A4A"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тр</w:t>
      </w:r>
      <w:r w:rsidR="001C084D" w:rsidRPr="00B02BF8">
        <w:rPr>
          <w:sz w:val="28"/>
          <w:szCs w:val="28"/>
        </w:rPr>
        <w:t>=</w:t>
      </w:r>
      <w:r w:rsidR="001C084D" w:rsidRPr="00B02BF8">
        <w:rPr>
          <w:sz w:val="28"/>
          <w:szCs w:val="28"/>
          <w:lang w:val="en-US"/>
        </w:rPr>
        <w:t>t</w:t>
      </w:r>
      <w:r w:rsidR="0003142C" w:rsidRPr="00B02BF8">
        <w:rPr>
          <w:sz w:val="28"/>
          <w:szCs w:val="28"/>
          <w:vertAlign w:val="subscript"/>
        </w:rPr>
        <w:t>вп</w:t>
      </w:r>
      <w:r w:rsidR="001C084D" w:rsidRPr="00B02BF8">
        <w:rPr>
          <w:sz w:val="28"/>
          <w:szCs w:val="28"/>
        </w:rPr>
        <w:t>+</w:t>
      </w:r>
      <w:r w:rsidR="001C084D" w:rsidRPr="00B02BF8">
        <w:rPr>
          <w:sz w:val="28"/>
          <w:szCs w:val="28"/>
          <w:lang w:val="en-US"/>
        </w:rPr>
        <w:t>t</w:t>
      </w:r>
      <w:r w:rsidR="0003142C" w:rsidRPr="00B02BF8">
        <w:rPr>
          <w:sz w:val="28"/>
          <w:szCs w:val="28"/>
          <w:vertAlign w:val="subscript"/>
        </w:rPr>
        <w:t>пр</w:t>
      </w:r>
      <w:r w:rsidR="001C084D" w:rsidRPr="00B02BF8">
        <w:rPr>
          <w:sz w:val="28"/>
          <w:szCs w:val="28"/>
        </w:rPr>
        <w:t>, ч;</w:t>
      </w:r>
      <w:r w:rsidR="001C084D" w:rsidRPr="00B02BF8">
        <w:rPr>
          <w:sz w:val="28"/>
          <w:szCs w:val="28"/>
        </w:rPr>
        <w:tab/>
      </w:r>
      <w:r w:rsidR="001C084D" w:rsidRPr="00B02BF8">
        <w:rPr>
          <w:sz w:val="28"/>
          <w:szCs w:val="28"/>
        </w:rPr>
        <w:tab/>
      </w:r>
      <w:r w:rsidR="001C084D" w:rsidRPr="00B02BF8">
        <w:rPr>
          <w:sz w:val="28"/>
          <w:szCs w:val="28"/>
        </w:rPr>
        <w:tab/>
        <w:t>(3.5.1)</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t</w:t>
      </w:r>
      <w:r w:rsidR="0003142C" w:rsidRPr="00B02BF8">
        <w:rPr>
          <w:sz w:val="28"/>
          <w:szCs w:val="28"/>
          <w:vertAlign w:val="subscript"/>
        </w:rPr>
        <w:t>вп</w:t>
      </w:r>
      <w:r w:rsidRPr="00B02BF8">
        <w:rPr>
          <w:sz w:val="28"/>
          <w:szCs w:val="28"/>
        </w:rPr>
        <w:t>—время  в пути, ч;</w:t>
      </w:r>
    </w:p>
    <w:p w:rsidR="001C084D" w:rsidRPr="00B02BF8" w:rsidRDefault="00B46A4A" w:rsidP="0055390F">
      <w:pPr>
        <w:spacing w:line="360" w:lineRule="auto"/>
        <w:ind w:firstLine="709"/>
        <w:rPr>
          <w:sz w:val="28"/>
          <w:szCs w:val="28"/>
        </w:rPr>
      </w:pPr>
      <w:r w:rsidRPr="00B02BF8">
        <w:rPr>
          <w:sz w:val="28"/>
          <w:szCs w:val="28"/>
          <w:lang w:val="en-US"/>
        </w:rPr>
        <w:t>t</w:t>
      </w:r>
      <w:r w:rsidR="0003142C" w:rsidRPr="00B02BF8">
        <w:rPr>
          <w:sz w:val="28"/>
          <w:szCs w:val="28"/>
          <w:vertAlign w:val="subscript"/>
        </w:rPr>
        <w:t>пр</w:t>
      </w:r>
      <w:r w:rsidR="001C084D" w:rsidRPr="00B02BF8">
        <w:rPr>
          <w:sz w:val="28"/>
          <w:szCs w:val="28"/>
        </w:rPr>
        <w:t>—время  на маневрирование и прочие оргмероприятия в среднем за один оборот, 0,15 – 0,2 ч.</w:t>
      </w:r>
    </w:p>
    <w:p w:rsidR="001C084D" w:rsidRPr="00B02BF8" w:rsidRDefault="001C084D" w:rsidP="00B02BF8">
      <w:pPr>
        <w:spacing w:line="360" w:lineRule="auto"/>
        <w:ind w:firstLine="708"/>
        <w:rPr>
          <w:sz w:val="28"/>
          <w:szCs w:val="28"/>
        </w:rPr>
      </w:pPr>
    </w:p>
    <w:p w:rsidR="001C084D" w:rsidRPr="00B02BF8" w:rsidRDefault="00B46A4A"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вп</w:t>
      </w:r>
      <w:r w:rsidR="001C084D" w:rsidRPr="00B02BF8">
        <w:rPr>
          <w:sz w:val="28"/>
          <w:szCs w:val="28"/>
        </w:rPr>
        <w:t>=2•</w:t>
      </w:r>
      <w:r w:rsidR="001C084D" w:rsidRPr="00B02BF8">
        <w:rPr>
          <w:sz w:val="28"/>
          <w:szCs w:val="28"/>
          <w:lang w:val="en-US"/>
        </w:rPr>
        <w:t>l</w:t>
      </w:r>
      <w:r w:rsidR="001C084D" w:rsidRPr="00B02BF8">
        <w:rPr>
          <w:sz w:val="28"/>
          <w:szCs w:val="28"/>
        </w:rPr>
        <w:t>/</w:t>
      </w:r>
      <w:r w:rsidR="001C084D" w:rsidRPr="00B02BF8">
        <w:rPr>
          <w:sz w:val="28"/>
          <w:szCs w:val="28"/>
          <w:lang w:val="en-US"/>
        </w:rPr>
        <w:t>v</w:t>
      </w:r>
      <w:r w:rsidR="0003142C" w:rsidRPr="00B02BF8">
        <w:rPr>
          <w:sz w:val="28"/>
          <w:szCs w:val="28"/>
          <w:vertAlign w:val="subscript"/>
        </w:rPr>
        <w:t>ср</w:t>
      </w:r>
      <w:r w:rsidR="001C084D" w:rsidRPr="00B02BF8">
        <w:rPr>
          <w:sz w:val="28"/>
          <w:szCs w:val="28"/>
        </w:rPr>
        <w:t>, ч;</w:t>
      </w:r>
      <w:r w:rsidR="001C084D" w:rsidRPr="00B02BF8">
        <w:rPr>
          <w:sz w:val="28"/>
          <w:szCs w:val="28"/>
        </w:rPr>
        <w:tab/>
      </w:r>
      <w:r w:rsidR="001C084D" w:rsidRPr="00B02BF8">
        <w:rPr>
          <w:sz w:val="28"/>
          <w:szCs w:val="28"/>
        </w:rPr>
        <w:tab/>
      </w:r>
      <w:r w:rsidR="001C084D" w:rsidRPr="00B02BF8">
        <w:rPr>
          <w:sz w:val="28"/>
          <w:szCs w:val="28"/>
        </w:rPr>
        <w:tab/>
        <w:t>(3.5.2)</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l</w:t>
      </w:r>
      <w:r w:rsidRPr="00B02BF8">
        <w:rPr>
          <w:sz w:val="28"/>
          <w:szCs w:val="28"/>
        </w:rPr>
        <w:t xml:space="preserve">—расстояние  от станции до места постановки, км; ( </w:t>
      </w:r>
      <w:r w:rsidRPr="00B02BF8">
        <w:rPr>
          <w:sz w:val="28"/>
          <w:szCs w:val="28"/>
          <w:lang w:val="en-US"/>
        </w:rPr>
        <w:t>l</w:t>
      </w:r>
      <w:r w:rsidRPr="00B02BF8">
        <w:rPr>
          <w:sz w:val="28"/>
          <w:szCs w:val="28"/>
        </w:rPr>
        <w:t>=8км)</w:t>
      </w:r>
    </w:p>
    <w:p w:rsidR="001C084D" w:rsidRPr="00B02BF8" w:rsidRDefault="0003142C" w:rsidP="0055390F">
      <w:pPr>
        <w:spacing w:line="360" w:lineRule="auto"/>
        <w:ind w:firstLine="709"/>
        <w:rPr>
          <w:sz w:val="28"/>
          <w:szCs w:val="28"/>
        </w:rPr>
      </w:pPr>
      <w:r w:rsidRPr="00B02BF8">
        <w:rPr>
          <w:sz w:val="28"/>
          <w:szCs w:val="28"/>
          <w:lang w:val="en-US"/>
        </w:rPr>
        <w:t>V</w:t>
      </w:r>
      <w:r w:rsidRPr="00B02BF8">
        <w:rPr>
          <w:sz w:val="28"/>
          <w:szCs w:val="28"/>
          <w:vertAlign w:val="subscript"/>
        </w:rPr>
        <w:t>ср</w:t>
      </w:r>
      <w:r w:rsidR="001C084D" w:rsidRPr="00B02BF8">
        <w:rPr>
          <w:sz w:val="28"/>
          <w:szCs w:val="28"/>
        </w:rPr>
        <w:t>—средняя  скорость движения, км/ч;  (</w:t>
      </w:r>
      <w:r w:rsidR="001C084D" w:rsidRPr="00B02BF8">
        <w:rPr>
          <w:sz w:val="28"/>
          <w:szCs w:val="28"/>
          <w:lang w:val="en-US"/>
        </w:rPr>
        <w:t>v</w:t>
      </w:r>
      <w:r w:rsidRPr="00B02BF8">
        <w:rPr>
          <w:sz w:val="28"/>
          <w:szCs w:val="28"/>
          <w:vertAlign w:val="subscript"/>
        </w:rPr>
        <w:t>ср</w:t>
      </w:r>
      <w:r w:rsidR="001C084D" w:rsidRPr="00B02BF8">
        <w:rPr>
          <w:sz w:val="28"/>
          <w:szCs w:val="28"/>
        </w:rPr>
        <w:t>=</w:t>
      </w:r>
      <w:r w:rsidR="00A97808" w:rsidRPr="00B02BF8">
        <w:rPr>
          <w:sz w:val="28"/>
          <w:szCs w:val="28"/>
        </w:rPr>
        <w:t>34</w:t>
      </w:r>
      <w:r w:rsidR="001C084D" w:rsidRPr="00B02BF8">
        <w:rPr>
          <w:sz w:val="28"/>
          <w:szCs w:val="28"/>
        </w:rPr>
        <w:t xml:space="preserve"> км/ч)</w:t>
      </w:r>
    </w:p>
    <w:p w:rsidR="0055390F" w:rsidRDefault="001C084D" w:rsidP="0055390F">
      <w:pPr>
        <w:spacing w:line="360" w:lineRule="auto"/>
        <w:ind w:firstLine="709"/>
        <w:rPr>
          <w:sz w:val="28"/>
          <w:szCs w:val="28"/>
        </w:rPr>
      </w:pPr>
      <w:r w:rsidRPr="00B02BF8">
        <w:rPr>
          <w:sz w:val="28"/>
          <w:szCs w:val="28"/>
        </w:rPr>
        <w:t>Определим время расходуемое машиной на один рейс:</w:t>
      </w:r>
    </w:p>
    <w:p w:rsidR="001C084D" w:rsidRPr="00B02BF8" w:rsidRDefault="0055390F" w:rsidP="0055390F">
      <w:pPr>
        <w:spacing w:line="360" w:lineRule="auto"/>
        <w:ind w:firstLine="709"/>
        <w:jc w:val="center"/>
        <w:rPr>
          <w:sz w:val="28"/>
          <w:szCs w:val="28"/>
        </w:rPr>
      </w:pPr>
      <w:r>
        <w:rPr>
          <w:sz w:val="28"/>
          <w:szCs w:val="28"/>
        </w:rPr>
        <w:br w:type="page"/>
      </w:r>
      <w:r w:rsidR="00B46A4A" w:rsidRPr="00B02BF8">
        <w:rPr>
          <w:sz w:val="28"/>
          <w:szCs w:val="28"/>
          <w:lang w:val="en-US"/>
        </w:rPr>
        <w:t>t</w:t>
      </w:r>
      <w:r w:rsidR="00B46A4A" w:rsidRPr="00B02BF8">
        <w:rPr>
          <w:sz w:val="28"/>
          <w:szCs w:val="28"/>
          <w:vertAlign w:val="subscript"/>
        </w:rPr>
        <w:t>вп</w:t>
      </w:r>
      <w:r w:rsidR="001C084D" w:rsidRPr="00B02BF8">
        <w:rPr>
          <w:sz w:val="28"/>
          <w:szCs w:val="28"/>
        </w:rPr>
        <w:t>=2•</w:t>
      </w:r>
      <w:r w:rsidR="0050437D" w:rsidRPr="00B02BF8">
        <w:rPr>
          <w:sz w:val="28"/>
          <w:szCs w:val="28"/>
        </w:rPr>
        <w:t>30</w:t>
      </w:r>
      <w:r w:rsidR="001C084D" w:rsidRPr="00B02BF8">
        <w:rPr>
          <w:sz w:val="28"/>
          <w:szCs w:val="28"/>
        </w:rPr>
        <w:t>/</w:t>
      </w:r>
      <w:r w:rsidR="0050437D" w:rsidRPr="00B02BF8">
        <w:rPr>
          <w:sz w:val="28"/>
          <w:szCs w:val="28"/>
        </w:rPr>
        <w:t>34</w:t>
      </w:r>
      <w:r w:rsidR="001C084D" w:rsidRPr="00B02BF8">
        <w:rPr>
          <w:sz w:val="28"/>
          <w:szCs w:val="28"/>
        </w:rPr>
        <w:t> = </w:t>
      </w:r>
      <w:r w:rsidR="002D4C40" w:rsidRPr="00B02BF8">
        <w:rPr>
          <w:sz w:val="28"/>
          <w:szCs w:val="28"/>
        </w:rPr>
        <w:t>0.88</w:t>
      </w:r>
      <w:r w:rsidR="001C084D" w:rsidRPr="00B02BF8">
        <w:rPr>
          <w:sz w:val="28"/>
          <w:szCs w:val="28"/>
        </w:rPr>
        <w:t xml:space="preserve"> ч;</w:t>
      </w:r>
    </w:p>
    <w:p w:rsidR="001C084D" w:rsidRPr="00B02BF8" w:rsidRDefault="00B46A4A" w:rsidP="00B02BF8">
      <w:pPr>
        <w:spacing w:line="360" w:lineRule="auto"/>
        <w:ind w:firstLine="708"/>
        <w:jc w:val="center"/>
        <w:rPr>
          <w:sz w:val="28"/>
          <w:szCs w:val="28"/>
        </w:rPr>
      </w:pPr>
      <w:r w:rsidRPr="00B02BF8">
        <w:rPr>
          <w:sz w:val="28"/>
          <w:szCs w:val="28"/>
          <w:lang w:val="en-US"/>
        </w:rPr>
        <w:t>t</w:t>
      </w:r>
      <w:r w:rsidRPr="00B02BF8">
        <w:rPr>
          <w:sz w:val="28"/>
          <w:szCs w:val="28"/>
          <w:vertAlign w:val="subscript"/>
        </w:rPr>
        <w:t>тр</w:t>
      </w:r>
      <w:r w:rsidR="001C084D" w:rsidRPr="00B02BF8">
        <w:rPr>
          <w:sz w:val="28"/>
          <w:szCs w:val="28"/>
        </w:rPr>
        <w:t>=</w:t>
      </w:r>
      <w:r w:rsidR="002D4C40" w:rsidRPr="00B02BF8">
        <w:rPr>
          <w:sz w:val="28"/>
          <w:szCs w:val="28"/>
        </w:rPr>
        <w:t>0.</w:t>
      </w:r>
      <w:r w:rsidR="003F5908" w:rsidRPr="00B02BF8">
        <w:rPr>
          <w:sz w:val="28"/>
          <w:szCs w:val="28"/>
        </w:rPr>
        <w:t>88</w:t>
      </w:r>
      <w:r w:rsidR="001C084D" w:rsidRPr="00B02BF8">
        <w:rPr>
          <w:sz w:val="28"/>
          <w:szCs w:val="28"/>
        </w:rPr>
        <w:t>+0,2 = </w:t>
      </w:r>
      <w:r w:rsidR="002D4C40" w:rsidRPr="00B02BF8">
        <w:rPr>
          <w:sz w:val="28"/>
          <w:szCs w:val="28"/>
        </w:rPr>
        <w:t>1.</w:t>
      </w:r>
      <w:r w:rsidR="002D4C40" w:rsidRPr="00CD4CA7">
        <w:rPr>
          <w:sz w:val="28"/>
          <w:szCs w:val="28"/>
        </w:rPr>
        <w:t>08</w:t>
      </w:r>
      <w:r w:rsidR="001C084D" w:rsidRPr="00B02BF8">
        <w:rPr>
          <w:sz w:val="28"/>
          <w:szCs w:val="28"/>
        </w:rPr>
        <w:t xml:space="preserve"> ч;</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sz w:val="28"/>
          <w:szCs w:val="28"/>
        </w:rPr>
      </w:pPr>
      <w:r w:rsidRPr="00B02BF8">
        <w:rPr>
          <w:sz w:val="28"/>
          <w:szCs w:val="28"/>
        </w:rPr>
        <w:t>Время погрузо-разгрузочных работ:</w:t>
      </w:r>
    </w:p>
    <w:p w:rsidR="001C084D" w:rsidRPr="00B02BF8" w:rsidRDefault="001C084D" w:rsidP="00B02BF8">
      <w:pPr>
        <w:spacing w:line="360" w:lineRule="auto"/>
        <w:ind w:firstLine="708"/>
        <w:rPr>
          <w:sz w:val="28"/>
          <w:szCs w:val="28"/>
        </w:rPr>
      </w:pPr>
    </w:p>
    <w:p w:rsidR="001C084D" w:rsidRPr="00B02BF8" w:rsidRDefault="00B46A4A"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пр</w:t>
      </w:r>
      <w:r w:rsidR="001C084D" w:rsidRPr="00B02BF8">
        <w:rPr>
          <w:sz w:val="28"/>
          <w:szCs w:val="28"/>
        </w:rPr>
        <w:t>=Т</w:t>
      </w:r>
      <w:r w:rsidR="0003142C" w:rsidRPr="00B02BF8">
        <w:rPr>
          <w:sz w:val="28"/>
          <w:szCs w:val="28"/>
          <w:vertAlign w:val="subscript"/>
        </w:rPr>
        <w:t>ц</w:t>
      </w:r>
      <w:r w:rsidR="001C084D" w:rsidRPr="00B02BF8">
        <w:rPr>
          <w:sz w:val="28"/>
          <w:szCs w:val="28"/>
        </w:rPr>
        <w:t>•</w:t>
      </w:r>
      <w:r w:rsidR="001C084D" w:rsidRPr="00B02BF8">
        <w:rPr>
          <w:sz w:val="28"/>
          <w:szCs w:val="28"/>
          <w:lang w:val="en-US"/>
        </w:rPr>
        <w:t>n</w:t>
      </w:r>
      <w:r w:rsidR="0003142C" w:rsidRPr="00B02BF8">
        <w:rPr>
          <w:sz w:val="28"/>
          <w:szCs w:val="28"/>
          <w:vertAlign w:val="subscript"/>
        </w:rPr>
        <w:t>ц</w:t>
      </w:r>
      <w:r w:rsidR="001C084D" w:rsidRPr="00B02BF8">
        <w:rPr>
          <w:sz w:val="28"/>
          <w:szCs w:val="28"/>
        </w:rPr>
        <w:t>, ч;</w:t>
      </w:r>
      <w:r w:rsidR="001C084D" w:rsidRPr="00B02BF8">
        <w:rPr>
          <w:sz w:val="28"/>
          <w:szCs w:val="28"/>
        </w:rPr>
        <w:tab/>
        <w:t xml:space="preserve"> </w:t>
      </w:r>
      <w:r w:rsidR="001C084D" w:rsidRPr="00B02BF8">
        <w:rPr>
          <w:sz w:val="28"/>
          <w:szCs w:val="28"/>
        </w:rPr>
        <w:tab/>
      </w:r>
      <w:r w:rsidR="001C084D" w:rsidRPr="00B02BF8">
        <w:rPr>
          <w:sz w:val="28"/>
          <w:szCs w:val="28"/>
        </w:rPr>
        <w:tab/>
        <w:t>(3.5.3)</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t</w:t>
      </w:r>
      <w:r w:rsidR="0003142C" w:rsidRPr="00B02BF8">
        <w:rPr>
          <w:sz w:val="28"/>
          <w:szCs w:val="28"/>
          <w:vertAlign w:val="subscript"/>
        </w:rPr>
        <w:t xml:space="preserve">ц </w:t>
      </w:r>
      <w:r w:rsidRPr="00B02BF8">
        <w:rPr>
          <w:sz w:val="28"/>
          <w:szCs w:val="28"/>
        </w:rPr>
        <w:t>—</w:t>
      </w:r>
      <w:r w:rsidR="0003142C" w:rsidRPr="00B02BF8">
        <w:rPr>
          <w:sz w:val="28"/>
          <w:szCs w:val="28"/>
        </w:rPr>
        <w:t xml:space="preserve"> </w:t>
      </w:r>
      <w:r w:rsidRPr="00B02BF8">
        <w:rPr>
          <w:sz w:val="28"/>
          <w:szCs w:val="28"/>
        </w:rPr>
        <w:t xml:space="preserve">время  цикла погрузо-разгрузочных работ, ч; </w:t>
      </w:r>
    </w:p>
    <w:p w:rsidR="001C084D" w:rsidRPr="00B02BF8" w:rsidRDefault="0003142C" w:rsidP="0055390F">
      <w:pPr>
        <w:spacing w:line="360" w:lineRule="auto"/>
        <w:ind w:firstLine="709"/>
        <w:rPr>
          <w:sz w:val="28"/>
          <w:szCs w:val="28"/>
        </w:rPr>
      </w:pPr>
      <w:r w:rsidRPr="00B02BF8">
        <w:rPr>
          <w:sz w:val="28"/>
          <w:szCs w:val="28"/>
          <w:lang w:val="en-US"/>
        </w:rPr>
        <w:t>n</w:t>
      </w:r>
      <w:r w:rsidRPr="00B02BF8">
        <w:rPr>
          <w:sz w:val="28"/>
          <w:szCs w:val="28"/>
          <w:vertAlign w:val="subscript"/>
        </w:rPr>
        <w:t xml:space="preserve">ц </w:t>
      </w:r>
      <w:r w:rsidR="001C084D" w:rsidRPr="00B02BF8">
        <w:rPr>
          <w:sz w:val="28"/>
          <w:szCs w:val="28"/>
        </w:rPr>
        <w:t>—</w:t>
      </w:r>
      <w:r w:rsidRPr="00B02BF8">
        <w:rPr>
          <w:sz w:val="28"/>
          <w:szCs w:val="28"/>
        </w:rPr>
        <w:t xml:space="preserve"> </w:t>
      </w:r>
      <w:r w:rsidR="001C084D" w:rsidRPr="00B02BF8">
        <w:rPr>
          <w:sz w:val="28"/>
          <w:szCs w:val="28"/>
        </w:rPr>
        <w:t>число  циклов;</w:t>
      </w:r>
    </w:p>
    <w:p w:rsidR="001C084D" w:rsidRDefault="001C084D" w:rsidP="0055390F">
      <w:pPr>
        <w:spacing w:line="360" w:lineRule="auto"/>
        <w:ind w:firstLine="709"/>
        <w:rPr>
          <w:sz w:val="28"/>
          <w:szCs w:val="28"/>
        </w:rPr>
      </w:pPr>
      <w:r w:rsidRPr="00B02BF8">
        <w:rPr>
          <w:sz w:val="28"/>
          <w:szCs w:val="28"/>
        </w:rPr>
        <w:t>Определим время погрузо-разгрузочных работ:</w:t>
      </w:r>
    </w:p>
    <w:p w:rsidR="0055390F" w:rsidRPr="00B02BF8" w:rsidRDefault="0055390F" w:rsidP="0055390F">
      <w:pPr>
        <w:spacing w:line="360" w:lineRule="auto"/>
        <w:ind w:firstLine="709"/>
        <w:rPr>
          <w:sz w:val="28"/>
          <w:szCs w:val="28"/>
        </w:rPr>
      </w:pPr>
    </w:p>
    <w:p w:rsidR="001C084D" w:rsidRDefault="00B46A4A"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пр</w:t>
      </w:r>
      <w:r w:rsidR="001C084D" w:rsidRPr="00B02BF8">
        <w:rPr>
          <w:sz w:val="28"/>
          <w:szCs w:val="28"/>
        </w:rPr>
        <w:t xml:space="preserve">= </w:t>
      </w:r>
      <w:r w:rsidR="003F5908" w:rsidRPr="00B02BF8">
        <w:rPr>
          <w:sz w:val="28"/>
          <w:szCs w:val="28"/>
        </w:rPr>
        <w:t>275</w:t>
      </w:r>
      <w:r w:rsidR="001C084D" w:rsidRPr="00B02BF8">
        <w:rPr>
          <w:sz w:val="28"/>
          <w:szCs w:val="28"/>
        </w:rPr>
        <w:t>•</w:t>
      </w:r>
      <w:r w:rsidR="003F5908" w:rsidRPr="00B02BF8">
        <w:rPr>
          <w:sz w:val="28"/>
          <w:szCs w:val="28"/>
        </w:rPr>
        <w:t>15</w:t>
      </w:r>
      <w:r w:rsidR="001C084D" w:rsidRPr="00B02BF8">
        <w:rPr>
          <w:sz w:val="28"/>
          <w:szCs w:val="28"/>
        </w:rPr>
        <w:t>= </w:t>
      </w:r>
      <w:r w:rsidR="003F5908" w:rsidRPr="00B02BF8">
        <w:rPr>
          <w:sz w:val="28"/>
          <w:szCs w:val="28"/>
        </w:rPr>
        <w:t>1,14</w:t>
      </w:r>
      <w:r w:rsidR="001C084D" w:rsidRPr="00B02BF8">
        <w:rPr>
          <w:sz w:val="28"/>
          <w:szCs w:val="28"/>
        </w:rPr>
        <w:t>ч;</w:t>
      </w:r>
    </w:p>
    <w:p w:rsidR="0055390F" w:rsidRPr="00B02BF8" w:rsidRDefault="0055390F" w:rsidP="00B02BF8">
      <w:pPr>
        <w:spacing w:line="360" w:lineRule="auto"/>
        <w:ind w:firstLine="708"/>
        <w:jc w:val="center"/>
        <w:rPr>
          <w:sz w:val="28"/>
          <w:szCs w:val="28"/>
        </w:rPr>
      </w:pPr>
    </w:p>
    <w:p w:rsidR="001C084D" w:rsidRPr="00B02BF8" w:rsidRDefault="001C084D" w:rsidP="0055390F">
      <w:pPr>
        <w:spacing w:line="360" w:lineRule="auto"/>
        <w:ind w:firstLine="709"/>
        <w:rPr>
          <w:sz w:val="28"/>
          <w:szCs w:val="28"/>
        </w:rPr>
      </w:pPr>
      <w:r w:rsidRPr="00B02BF8">
        <w:rPr>
          <w:sz w:val="28"/>
          <w:szCs w:val="28"/>
        </w:rPr>
        <w:t>Время затрачиваемое на один оборот с учетом рейса, погрузки и выгрузки выражается следующей формулой:</w:t>
      </w:r>
    </w:p>
    <w:p w:rsidR="001C084D" w:rsidRPr="00B02BF8" w:rsidRDefault="001C084D" w:rsidP="00B02BF8">
      <w:pPr>
        <w:spacing w:line="360" w:lineRule="auto"/>
        <w:ind w:firstLine="708"/>
        <w:rPr>
          <w:sz w:val="28"/>
          <w:szCs w:val="28"/>
        </w:rPr>
      </w:pPr>
    </w:p>
    <w:p w:rsidR="001C084D" w:rsidRPr="00B02BF8" w:rsidRDefault="00255D3F"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об</w:t>
      </w:r>
      <w:r w:rsidR="001C084D" w:rsidRPr="00B02BF8">
        <w:rPr>
          <w:sz w:val="28"/>
          <w:szCs w:val="28"/>
        </w:rPr>
        <w:t>=(</w:t>
      </w:r>
      <w:r w:rsidR="001C084D" w:rsidRPr="00B02BF8">
        <w:rPr>
          <w:sz w:val="28"/>
          <w:szCs w:val="28"/>
          <w:lang w:val="en-US"/>
        </w:rPr>
        <w:t>t</w:t>
      </w:r>
      <w:r w:rsidR="0003142C" w:rsidRPr="00B02BF8">
        <w:rPr>
          <w:sz w:val="28"/>
          <w:szCs w:val="28"/>
          <w:vertAlign w:val="subscript"/>
        </w:rPr>
        <w:t>тр</w:t>
      </w:r>
      <w:r w:rsidR="001C084D" w:rsidRPr="00B02BF8">
        <w:rPr>
          <w:sz w:val="28"/>
          <w:szCs w:val="28"/>
        </w:rPr>
        <w:t>+</w:t>
      </w:r>
      <w:r w:rsidR="001C084D" w:rsidRPr="00B02BF8">
        <w:rPr>
          <w:sz w:val="28"/>
          <w:szCs w:val="28"/>
          <w:lang w:val="en-US"/>
        </w:rPr>
        <w:t>t</w:t>
      </w:r>
      <w:r w:rsidR="0003142C" w:rsidRPr="00B02BF8">
        <w:rPr>
          <w:sz w:val="28"/>
          <w:szCs w:val="28"/>
          <w:vertAlign w:val="subscript"/>
        </w:rPr>
        <w:t>пр</w:t>
      </w:r>
      <w:r w:rsidR="001C084D" w:rsidRPr="00B02BF8">
        <w:rPr>
          <w:sz w:val="28"/>
          <w:szCs w:val="28"/>
        </w:rPr>
        <w:t>) •К</w:t>
      </w:r>
      <w:r w:rsidR="0003142C" w:rsidRPr="00B02BF8">
        <w:rPr>
          <w:sz w:val="28"/>
          <w:szCs w:val="28"/>
          <w:vertAlign w:val="subscript"/>
        </w:rPr>
        <w:t>н</w:t>
      </w:r>
      <w:r w:rsidR="001C084D" w:rsidRPr="00B02BF8">
        <w:rPr>
          <w:sz w:val="28"/>
          <w:szCs w:val="28"/>
        </w:rPr>
        <w:t>, ч;</w:t>
      </w:r>
      <w:r w:rsidR="001C084D" w:rsidRPr="00B02BF8">
        <w:rPr>
          <w:sz w:val="28"/>
          <w:szCs w:val="28"/>
        </w:rPr>
        <w:tab/>
      </w:r>
      <w:r w:rsidR="001C084D" w:rsidRPr="00B02BF8">
        <w:rPr>
          <w:sz w:val="28"/>
          <w:szCs w:val="28"/>
        </w:rPr>
        <w:tab/>
      </w:r>
      <w:r w:rsidR="001C084D" w:rsidRPr="00B02BF8">
        <w:rPr>
          <w:sz w:val="28"/>
          <w:szCs w:val="28"/>
        </w:rPr>
        <w:tab/>
        <w:t>(3.5.4)</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i/>
          <w:sz w:val="28"/>
          <w:szCs w:val="28"/>
        </w:rPr>
      </w:pPr>
      <w:r w:rsidRPr="00B02BF8">
        <w:rPr>
          <w:sz w:val="28"/>
          <w:szCs w:val="28"/>
        </w:rPr>
        <w:t>Где</w:t>
      </w:r>
      <w:r w:rsidRPr="00B02BF8">
        <w:rPr>
          <w:sz w:val="28"/>
          <w:szCs w:val="28"/>
        </w:rPr>
        <w:tab/>
        <w:t>К</w:t>
      </w:r>
      <w:r w:rsidR="0003142C" w:rsidRPr="00B02BF8">
        <w:rPr>
          <w:sz w:val="28"/>
          <w:szCs w:val="28"/>
          <w:vertAlign w:val="subscript"/>
        </w:rPr>
        <w:t>н</w:t>
      </w:r>
      <w:r w:rsidRPr="00B02BF8">
        <w:rPr>
          <w:sz w:val="28"/>
          <w:szCs w:val="28"/>
        </w:rPr>
        <w:t>—коэффициент  неисправности автомашины; (К</w:t>
      </w:r>
      <w:r w:rsidRPr="00B02BF8">
        <w:rPr>
          <w:sz w:val="28"/>
          <w:szCs w:val="28"/>
          <w:vertAlign w:val="subscript"/>
        </w:rPr>
        <w:t>н</w:t>
      </w:r>
      <w:r w:rsidRPr="00B02BF8">
        <w:rPr>
          <w:sz w:val="28"/>
          <w:szCs w:val="28"/>
        </w:rPr>
        <w:t xml:space="preserve">=0,8—0,9) </w:t>
      </w:r>
    </w:p>
    <w:p w:rsidR="001C084D" w:rsidRDefault="001C084D" w:rsidP="0055390F">
      <w:pPr>
        <w:spacing w:line="360" w:lineRule="auto"/>
        <w:ind w:firstLine="709"/>
        <w:rPr>
          <w:sz w:val="28"/>
          <w:szCs w:val="28"/>
        </w:rPr>
      </w:pPr>
      <w:r w:rsidRPr="00B02BF8">
        <w:rPr>
          <w:sz w:val="28"/>
          <w:szCs w:val="28"/>
        </w:rPr>
        <w:t>Определим время затрачиваемое на один оборот:</w:t>
      </w:r>
    </w:p>
    <w:p w:rsidR="003B36A2" w:rsidRPr="003B36A2" w:rsidRDefault="003B36A2" w:rsidP="003B36A2">
      <w:pPr>
        <w:spacing w:line="360" w:lineRule="auto"/>
        <w:jc w:val="center"/>
        <w:rPr>
          <w:color w:val="FFFFFF"/>
          <w:sz w:val="28"/>
          <w:szCs w:val="28"/>
        </w:rPr>
      </w:pPr>
      <w:r w:rsidRPr="003B36A2">
        <w:rPr>
          <w:bCs/>
          <w:color w:val="FFFFFF"/>
          <w:sz w:val="28"/>
          <w:szCs w:val="28"/>
        </w:rPr>
        <w:t>склад хранение грузопоток</w:t>
      </w:r>
    </w:p>
    <w:p w:rsidR="001C084D" w:rsidRDefault="00B46A4A" w:rsidP="00B02BF8">
      <w:pPr>
        <w:spacing w:line="360" w:lineRule="auto"/>
        <w:ind w:firstLine="708"/>
        <w:jc w:val="center"/>
        <w:rPr>
          <w:sz w:val="28"/>
          <w:szCs w:val="28"/>
        </w:rPr>
      </w:pPr>
      <w:r w:rsidRPr="00B02BF8">
        <w:rPr>
          <w:sz w:val="28"/>
          <w:szCs w:val="28"/>
          <w:lang w:val="en-US"/>
        </w:rPr>
        <w:t>T</w:t>
      </w:r>
      <w:r w:rsidR="0003142C" w:rsidRPr="00B02BF8">
        <w:rPr>
          <w:sz w:val="28"/>
          <w:szCs w:val="28"/>
          <w:vertAlign w:val="subscript"/>
        </w:rPr>
        <w:t>об</w:t>
      </w:r>
      <w:r w:rsidR="001C084D" w:rsidRPr="00B02BF8">
        <w:rPr>
          <w:sz w:val="28"/>
          <w:szCs w:val="28"/>
        </w:rPr>
        <w:t>= (</w:t>
      </w:r>
      <w:r w:rsidR="002D4C40" w:rsidRPr="00B02BF8">
        <w:rPr>
          <w:sz w:val="28"/>
          <w:szCs w:val="28"/>
        </w:rPr>
        <w:t>1.08</w:t>
      </w:r>
      <w:r w:rsidR="001C084D" w:rsidRPr="00B02BF8">
        <w:rPr>
          <w:sz w:val="28"/>
          <w:szCs w:val="28"/>
        </w:rPr>
        <w:t>+</w:t>
      </w:r>
      <w:r w:rsidR="003F5908" w:rsidRPr="00B02BF8">
        <w:rPr>
          <w:sz w:val="28"/>
          <w:szCs w:val="28"/>
        </w:rPr>
        <w:t>1,14</w:t>
      </w:r>
      <w:r w:rsidR="001C084D" w:rsidRPr="00B02BF8">
        <w:rPr>
          <w:sz w:val="28"/>
          <w:szCs w:val="28"/>
        </w:rPr>
        <w:t>) •0,9 = </w:t>
      </w:r>
      <w:r w:rsidR="003F5908" w:rsidRPr="00B02BF8">
        <w:rPr>
          <w:sz w:val="28"/>
          <w:szCs w:val="28"/>
        </w:rPr>
        <w:t>1,99</w:t>
      </w:r>
      <w:r w:rsidR="001C084D" w:rsidRPr="00B02BF8">
        <w:rPr>
          <w:sz w:val="28"/>
          <w:szCs w:val="28"/>
        </w:rPr>
        <w:t xml:space="preserve"> ч;</w:t>
      </w:r>
    </w:p>
    <w:p w:rsidR="0055390F" w:rsidRPr="00B02BF8" w:rsidRDefault="0055390F" w:rsidP="00B02BF8">
      <w:pPr>
        <w:spacing w:line="360" w:lineRule="auto"/>
        <w:ind w:firstLine="708"/>
        <w:jc w:val="center"/>
        <w:rPr>
          <w:sz w:val="28"/>
          <w:szCs w:val="28"/>
        </w:rPr>
      </w:pPr>
    </w:p>
    <w:p w:rsidR="001C084D" w:rsidRPr="00B02BF8" w:rsidRDefault="001C084D" w:rsidP="00B02BF8">
      <w:pPr>
        <w:spacing w:line="360" w:lineRule="auto"/>
        <w:ind w:firstLine="708"/>
        <w:rPr>
          <w:sz w:val="28"/>
          <w:szCs w:val="28"/>
        </w:rPr>
      </w:pPr>
      <w:r w:rsidRPr="00B02BF8">
        <w:rPr>
          <w:sz w:val="28"/>
          <w:szCs w:val="28"/>
        </w:rPr>
        <w:t>Число оборотов за смену:</w:t>
      </w:r>
    </w:p>
    <w:p w:rsidR="001C084D" w:rsidRPr="00B02BF8" w:rsidRDefault="001C084D" w:rsidP="00B02BF8">
      <w:pPr>
        <w:spacing w:line="360" w:lineRule="auto"/>
        <w:ind w:firstLine="708"/>
        <w:rPr>
          <w:sz w:val="28"/>
          <w:szCs w:val="28"/>
        </w:rPr>
      </w:pPr>
    </w:p>
    <w:p w:rsidR="001C084D" w:rsidRPr="00B02BF8" w:rsidRDefault="00B46A4A" w:rsidP="00B02BF8">
      <w:pPr>
        <w:spacing w:line="360" w:lineRule="auto"/>
        <w:ind w:firstLine="708"/>
        <w:jc w:val="center"/>
        <w:rPr>
          <w:sz w:val="28"/>
          <w:szCs w:val="28"/>
        </w:rPr>
      </w:pPr>
      <w:r w:rsidRPr="00B02BF8">
        <w:rPr>
          <w:sz w:val="28"/>
          <w:szCs w:val="28"/>
          <w:lang w:val="en-US"/>
        </w:rPr>
        <w:t>n</w:t>
      </w:r>
      <w:r w:rsidR="0003142C" w:rsidRPr="00B02BF8">
        <w:rPr>
          <w:sz w:val="28"/>
          <w:szCs w:val="28"/>
          <w:vertAlign w:val="subscript"/>
        </w:rPr>
        <w:t>см</w:t>
      </w:r>
      <w:r w:rsidR="0003142C" w:rsidRPr="00B02BF8">
        <w:rPr>
          <w:sz w:val="28"/>
          <w:szCs w:val="28"/>
          <w:vertAlign w:val="superscript"/>
        </w:rPr>
        <w:t>об</w:t>
      </w:r>
      <w:r w:rsidR="001C084D" w:rsidRPr="00B02BF8">
        <w:rPr>
          <w:sz w:val="28"/>
          <w:szCs w:val="28"/>
        </w:rPr>
        <w:t>=Т</w:t>
      </w:r>
      <w:r w:rsidR="0003142C" w:rsidRPr="00B02BF8">
        <w:rPr>
          <w:sz w:val="28"/>
          <w:szCs w:val="28"/>
          <w:vertAlign w:val="subscript"/>
        </w:rPr>
        <w:t>см</w:t>
      </w:r>
      <w:r w:rsidR="001C084D" w:rsidRPr="00B02BF8">
        <w:rPr>
          <w:sz w:val="28"/>
          <w:szCs w:val="28"/>
        </w:rPr>
        <w:t>/Т</w:t>
      </w:r>
      <w:r w:rsidR="0003142C" w:rsidRPr="00B02BF8">
        <w:rPr>
          <w:sz w:val="28"/>
          <w:szCs w:val="28"/>
          <w:vertAlign w:val="subscript"/>
        </w:rPr>
        <w:t>об</w:t>
      </w:r>
      <w:r w:rsidR="001C084D" w:rsidRPr="00B02BF8">
        <w:rPr>
          <w:sz w:val="28"/>
          <w:szCs w:val="28"/>
        </w:rPr>
        <w:t>;</w:t>
      </w:r>
      <w:r w:rsidR="001C084D" w:rsidRPr="00B02BF8">
        <w:rPr>
          <w:sz w:val="28"/>
          <w:szCs w:val="28"/>
        </w:rPr>
        <w:tab/>
      </w:r>
      <w:r w:rsidR="001C084D" w:rsidRPr="00B02BF8">
        <w:rPr>
          <w:sz w:val="28"/>
          <w:szCs w:val="28"/>
        </w:rPr>
        <w:tab/>
        <w:t>(3.5.5)</w:t>
      </w:r>
    </w:p>
    <w:p w:rsidR="001C084D" w:rsidRPr="00B02BF8" w:rsidRDefault="001C084D" w:rsidP="00B02BF8">
      <w:pPr>
        <w:spacing w:line="360" w:lineRule="auto"/>
        <w:ind w:firstLine="708"/>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t>Т</w:t>
      </w:r>
      <w:r w:rsidR="0003142C" w:rsidRPr="00B02BF8">
        <w:rPr>
          <w:sz w:val="28"/>
          <w:szCs w:val="28"/>
          <w:vertAlign w:val="subscript"/>
        </w:rPr>
        <w:t>см</w:t>
      </w:r>
      <w:r w:rsidRPr="00B02BF8">
        <w:rPr>
          <w:sz w:val="28"/>
          <w:szCs w:val="28"/>
        </w:rPr>
        <w:t>—продолжительность полезной работы за смену;</w:t>
      </w:r>
    </w:p>
    <w:p w:rsidR="0055390F" w:rsidRDefault="001C084D" w:rsidP="0055390F">
      <w:pPr>
        <w:spacing w:line="360" w:lineRule="auto"/>
        <w:ind w:firstLine="709"/>
        <w:rPr>
          <w:sz w:val="28"/>
          <w:szCs w:val="28"/>
        </w:rPr>
      </w:pPr>
      <w:r w:rsidRPr="00B02BF8">
        <w:rPr>
          <w:sz w:val="28"/>
          <w:szCs w:val="28"/>
        </w:rPr>
        <w:t>Определим число оборотов за смену:</w:t>
      </w:r>
    </w:p>
    <w:p w:rsidR="001C084D" w:rsidRDefault="0055390F" w:rsidP="0055390F">
      <w:pPr>
        <w:spacing w:line="360" w:lineRule="auto"/>
        <w:ind w:firstLine="709"/>
        <w:jc w:val="center"/>
        <w:rPr>
          <w:sz w:val="28"/>
          <w:szCs w:val="28"/>
        </w:rPr>
      </w:pPr>
      <w:r>
        <w:rPr>
          <w:sz w:val="28"/>
          <w:szCs w:val="28"/>
        </w:rPr>
        <w:br w:type="page"/>
      </w:r>
      <w:r w:rsidR="00B46A4A" w:rsidRPr="00B02BF8">
        <w:rPr>
          <w:sz w:val="28"/>
          <w:szCs w:val="28"/>
          <w:lang w:val="en-US"/>
        </w:rPr>
        <w:t>n</w:t>
      </w:r>
      <w:r w:rsidR="0003142C" w:rsidRPr="00B02BF8">
        <w:rPr>
          <w:sz w:val="28"/>
          <w:szCs w:val="28"/>
          <w:vertAlign w:val="subscript"/>
        </w:rPr>
        <w:t>см</w:t>
      </w:r>
      <w:r w:rsidR="0003142C" w:rsidRPr="00B02BF8">
        <w:rPr>
          <w:sz w:val="28"/>
          <w:szCs w:val="28"/>
          <w:vertAlign w:val="superscript"/>
        </w:rPr>
        <w:t>об</w:t>
      </w:r>
      <w:r w:rsidR="001C084D" w:rsidRPr="00B02BF8">
        <w:rPr>
          <w:sz w:val="28"/>
          <w:szCs w:val="28"/>
        </w:rPr>
        <w:t xml:space="preserve">= </w:t>
      </w:r>
      <w:r w:rsidR="002D4C40" w:rsidRPr="00B02BF8">
        <w:rPr>
          <w:sz w:val="28"/>
          <w:szCs w:val="28"/>
        </w:rPr>
        <w:t>11</w:t>
      </w:r>
      <w:r w:rsidR="001C084D" w:rsidRPr="00B02BF8">
        <w:rPr>
          <w:sz w:val="28"/>
          <w:szCs w:val="28"/>
        </w:rPr>
        <w:t>/</w:t>
      </w:r>
      <w:r w:rsidR="003F5908" w:rsidRPr="00B02BF8">
        <w:rPr>
          <w:sz w:val="28"/>
          <w:szCs w:val="28"/>
        </w:rPr>
        <w:t>1,99</w:t>
      </w:r>
      <w:r w:rsidR="001C084D" w:rsidRPr="00B02BF8">
        <w:rPr>
          <w:sz w:val="28"/>
          <w:szCs w:val="28"/>
        </w:rPr>
        <w:t> = </w:t>
      </w:r>
      <w:r w:rsidR="002D4C40" w:rsidRPr="00CD4CA7">
        <w:rPr>
          <w:sz w:val="28"/>
          <w:szCs w:val="28"/>
        </w:rPr>
        <w:t>6</w:t>
      </w:r>
    </w:p>
    <w:p w:rsidR="0055390F" w:rsidRPr="0055390F" w:rsidRDefault="0055390F" w:rsidP="0055390F">
      <w:pPr>
        <w:spacing w:line="360" w:lineRule="auto"/>
        <w:ind w:firstLine="709"/>
        <w:jc w:val="center"/>
        <w:rPr>
          <w:sz w:val="28"/>
          <w:szCs w:val="28"/>
        </w:rPr>
      </w:pPr>
    </w:p>
    <w:p w:rsidR="001C084D" w:rsidRPr="00B02BF8" w:rsidRDefault="001C084D" w:rsidP="0055390F">
      <w:pPr>
        <w:spacing w:line="360" w:lineRule="auto"/>
        <w:ind w:firstLine="709"/>
        <w:rPr>
          <w:sz w:val="28"/>
          <w:szCs w:val="28"/>
        </w:rPr>
      </w:pPr>
      <w:r w:rsidRPr="00B02BF8">
        <w:rPr>
          <w:sz w:val="28"/>
          <w:szCs w:val="28"/>
        </w:rPr>
        <w:t>Номинальная загрузка автомобиля перевозимым грузом:</w:t>
      </w:r>
    </w:p>
    <w:p w:rsidR="001C084D" w:rsidRPr="00B02BF8" w:rsidRDefault="001C084D" w:rsidP="0055390F">
      <w:pPr>
        <w:spacing w:line="360" w:lineRule="auto"/>
        <w:ind w:firstLine="709"/>
        <w:rPr>
          <w:sz w:val="28"/>
          <w:szCs w:val="28"/>
        </w:rPr>
      </w:pPr>
    </w:p>
    <w:p w:rsidR="001C084D" w:rsidRPr="00B02BF8" w:rsidRDefault="0050437D" w:rsidP="0055390F">
      <w:pPr>
        <w:spacing w:line="360" w:lineRule="auto"/>
        <w:ind w:firstLine="709"/>
        <w:jc w:val="center"/>
        <w:rPr>
          <w:sz w:val="28"/>
          <w:szCs w:val="28"/>
        </w:rPr>
      </w:pPr>
      <w:r w:rsidRPr="00B02BF8">
        <w:rPr>
          <w:sz w:val="28"/>
          <w:szCs w:val="28"/>
          <w:lang w:val="en-US"/>
        </w:rPr>
        <w:t>q</w:t>
      </w:r>
      <w:r w:rsidR="0003142C" w:rsidRPr="00B02BF8">
        <w:rPr>
          <w:sz w:val="28"/>
          <w:szCs w:val="28"/>
          <w:vertAlign w:val="subscript"/>
        </w:rPr>
        <w:t>авт</w:t>
      </w:r>
      <w:r w:rsidR="001C084D" w:rsidRPr="00B02BF8">
        <w:rPr>
          <w:sz w:val="28"/>
          <w:szCs w:val="28"/>
        </w:rPr>
        <w:t>=</w:t>
      </w:r>
      <w:r w:rsidR="001C084D" w:rsidRPr="00B02BF8">
        <w:rPr>
          <w:sz w:val="28"/>
          <w:szCs w:val="28"/>
          <w:lang w:val="en-US"/>
        </w:rPr>
        <w:t>n</w:t>
      </w:r>
      <w:r w:rsidR="0003142C" w:rsidRPr="00B02BF8">
        <w:rPr>
          <w:sz w:val="28"/>
          <w:szCs w:val="28"/>
          <w:vertAlign w:val="subscript"/>
        </w:rPr>
        <w:t>ц</w:t>
      </w:r>
      <w:r w:rsidR="001C084D" w:rsidRPr="00B02BF8">
        <w:rPr>
          <w:sz w:val="28"/>
          <w:szCs w:val="28"/>
        </w:rPr>
        <w:t xml:space="preserve"> •</w:t>
      </w:r>
      <w:r w:rsidR="001C084D" w:rsidRPr="00B02BF8">
        <w:rPr>
          <w:sz w:val="28"/>
          <w:szCs w:val="28"/>
          <w:lang w:val="en-US"/>
        </w:rPr>
        <w:t>m</w:t>
      </w:r>
      <w:r w:rsidR="0003142C" w:rsidRPr="00B02BF8">
        <w:rPr>
          <w:sz w:val="28"/>
          <w:szCs w:val="28"/>
          <w:vertAlign w:val="subscript"/>
        </w:rPr>
        <w:t>г</w:t>
      </w:r>
      <w:r w:rsidR="001C084D" w:rsidRPr="00B02BF8">
        <w:rPr>
          <w:sz w:val="28"/>
          <w:szCs w:val="28"/>
        </w:rPr>
        <w:t>, т;</w:t>
      </w:r>
      <w:r w:rsidR="001C084D" w:rsidRPr="00B02BF8">
        <w:rPr>
          <w:sz w:val="28"/>
          <w:szCs w:val="28"/>
        </w:rPr>
        <w:tab/>
      </w:r>
      <w:r w:rsidR="001C084D" w:rsidRPr="00B02BF8">
        <w:rPr>
          <w:sz w:val="28"/>
          <w:szCs w:val="28"/>
        </w:rPr>
        <w:tab/>
        <w:t>(3.5.6)</w:t>
      </w:r>
    </w:p>
    <w:p w:rsidR="001C084D" w:rsidRPr="00B02BF8" w:rsidRDefault="001C084D" w:rsidP="0055390F">
      <w:pPr>
        <w:spacing w:line="360" w:lineRule="auto"/>
        <w:ind w:firstLine="709"/>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m</w:t>
      </w:r>
      <w:r w:rsidR="0003142C" w:rsidRPr="00B02BF8">
        <w:rPr>
          <w:sz w:val="28"/>
          <w:szCs w:val="28"/>
          <w:vertAlign w:val="subscript"/>
        </w:rPr>
        <w:t>г</w:t>
      </w:r>
      <w:r w:rsidRPr="00B02BF8">
        <w:rPr>
          <w:sz w:val="28"/>
          <w:szCs w:val="28"/>
        </w:rPr>
        <w:t>—масса пакета;</w:t>
      </w:r>
    </w:p>
    <w:p w:rsidR="001C084D" w:rsidRPr="00B02BF8" w:rsidRDefault="001C084D" w:rsidP="0055390F">
      <w:pPr>
        <w:spacing w:line="360" w:lineRule="auto"/>
        <w:ind w:firstLine="709"/>
        <w:rPr>
          <w:sz w:val="28"/>
          <w:szCs w:val="28"/>
        </w:rPr>
      </w:pPr>
      <w:r w:rsidRPr="00B02BF8">
        <w:rPr>
          <w:sz w:val="28"/>
          <w:szCs w:val="28"/>
        </w:rPr>
        <w:tab/>
      </w:r>
      <w:r w:rsidR="0003142C" w:rsidRPr="00B02BF8">
        <w:rPr>
          <w:sz w:val="28"/>
          <w:szCs w:val="28"/>
          <w:lang w:val="en-US"/>
        </w:rPr>
        <w:t>N</w:t>
      </w:r>
      <w:r w:rsidR="0003142C" w:rsidRPr="00B02BF8">
        <w:rPr>
          <w:sz w:val="28"/>
          <w:szCs w:val="28"/>
          <w:vertAlign w:val="subscript"/>
        </w:rPr>
        <w:t>ц</w:t>
      </w:r>
      <w:r w:rsidRPr="00B02BF8">
        <w:rPr>
          <w:sz w:val="28"/>
          <w:szCs w:val="28"/>
        </w:rPr>
        <w:t>—количество пакетов, размещаемых в кузове автомобиля;</w:t>
      </w:r>
    </w:p>
    <w:p w:rsidR="001C084D" w:rsidRDefault="001C084D" w:rsidP="0055390F">
      <w:pPr>
        <w:spacing w:line="360" w:lineRule="auto"/>
        <w:ind w:firstLine="709"/>
        <w:rPr>
          <w:sz w:val="28"/>
          <w:szCs w:val="28"/>
        </w:rPr>
      </w:pPr>
      <w:r w:rsidRPr="00B02BF8">
        <w:rPr>
          <w:sz w:val="28"/>
          <w:szCs w:val="28"/>
        </w:rPr>
        <w:t>Определим номинальную загрузку автомобиля:</w:t>
      </w:r>
    </w:p>
    <w:p w:rsidR="0055390F" w:rsidRPr="00B02BF8" w:rsidRDefault="0055390F" w:rsidP="0055390F">
      <w:pPr>
        <w:spacing w:line="360" w:lineRule="auto"/>
        <w:ind w:firstLine="709"/>
        <w:rPr>
          <w:sz w:val="28"/>
          <w:szCs w:val="28"/>
        </w:rPr>
      </w:pPr>
    </w:p>
    <w:p w:rsidR="001C084D" w:rsidRDefault="0050437D" w:rsidP="0055390F">
      <w:pPr>
        <w:spacing w:line="360" w:lineRule="auto"/>
        <w:ind w:firstLine="709"/>
        <w:jc w:val="center"/>
        <w:rPr>
          <w:sz w:val="28"/>
          <w:szCs w:val="28"/>
        </w:rPr>
      </w:pPr>
      <w:r w:rsidRPr="00B02BF8">
        <w:rPr>
          <w:sz w:val="28"/>
          <w:szCs w:val="28"/>
          <w:lang w:val="en-US"/>
        </w:rPr>
        <w:t>q</w:t>
      </w:r>
      <w:r w:rsidR="0003142C" w:rsidRPr="00B02BF8">
        <w:rPr>
          <w:sz w:val="28"/>
          <w:szCs w:val="28"/>
          <w:vertAlign w:val="subscript"/>
        </w:rPr>
        <w:t>авт</w:t>
      </w:r>
      <w:r w:rsidR="001C084D" w:rsidRPr="00B02BF8">
        <w:rPr>
          <w:sz w:val="28"/>
          <w:szCs w:val="28"/>
        </w:rPr>
        <w:t xml:space="preserve">= </w:t>
      </w:r>
      <w:r w:rsidR="003F5908" w:rsidRPr="00B02BF8">
        <w:rPr>
          <w:sz w:val="28"/>
          <w:szCs w:val="28"/>
        </w:rPr>
        <w:t>15</w:t>
      </w:r>
      <w:r w:rsidR="001C084D" w:rsidRPr="00B02BF8">
        <w:rPr>
          <w:sz w:val="28"/>
          <w:szCs w:val="28"/>
        </w:rPr>
        <w:t>•</w:t>
      </w:r>
      <w:r w:rsidR="002D4C40" w:rsidRPr="00B02BF8">
        <w:rPr>
          <w:sz w:val="28"/>
          <w:szCs w:val="28"/>
        </w:rPr>
        <w:t>1.</w:t>
      </w:r>
      <w:r w:rsidR="003F5908" w:rsidRPr="00B02BF8">
        <w:rPr>
          <w:sz w:val="28"/>
          <w:szCs w:val="28"/>
        </w:rPr>
        <w:t>125</w:t>
      </w:r>
      <w:r w:rsidR="001C084D" w:rsidRPr="00B02BF8">
        <w:rPr>
          <w:sz w:val="28"/>
          <w:szCs w:val="28"/>
        </w:rPr>
        <w:t> = </w:t>
      </w:r>
      <w:r w:rsidR="003F5908" w:rsidRPr="00B02BF8">
        <w:rPr>
          <w:sz w:val="28"/>
          <w:szCs w:val="28"/>
        </w:rPr>
        <w:t>16,87</w:t>
      </w:r>
      <w:r w:rsidR="001C084D" w:rsidRPr="00B02BF8">
        <w:rPr>
          <w:sz w:val="28"/>
          <w:szCs w:val="28"/>
        </w:rPr>
        <w:t xml:space="preserve"> т;</w:t>
      </w:r>
    </w:p>
    <w:p w:rsidR="0055390F" w:rsidRPr="00B02BF8" w:rsidRDefault="0055390F" w:rsidP="0055390F">
      <w:pPr>
        <w:spacing w:line="360" w:lineRule="auto"/>
        <w:ind w:firstLine="709"/>
        <w:jc w:val="center"/>
        <w:rPr>
          <w:sz w:val="28"/>
          <w:szCs w:val="28"/>
        </w:rPr>
      </w:pPr>
    </w:p>
    <w:p w:rsidR="001C084D" w:rsidRPr="00B02BF8" w:rsidRDefault="001C084D" w:rsidP="0055390F">
      <w:pPr>
        <w:spacing w:line="360" w:lineRule="auto"/>
        <w:ind w:firstLine="709"/>
        <w:rPr>
          <w:sz w:val="28"/>
          <w:szCs w:val="28"/>
        </w:rPr>
      </w:pPr>
      <w:r w:rsidRPr="00B02BF8">
        <w:rPr>
          <w:sz w:val="28"/>
          <w:szCs w:val="28"/>
        </w:rPr>
        <w:t>Количество груза перевозимого одной автомашиной в сутки:</w:t>
      </w:r>
    </w:p>
    <w:p w:rsidR="001C084D" w:rsidRPr="00B02BF8" w:rsidRDefault="001C084D" w:rsidP="0055390F">
      <w:pPr>
        <w:spacing w:line="360" w:lineRule="auto"/>
        <w:ind w:firstLine="709"/>
        <w:rPr>
          <w:sz w:val="28"/>
          <w:szCs w:val="28"/>
        </w:rPr>
      </w:pPr>
    </w:p>
    <w:p w:rsidR="001C084D" w:rsidRPr="00B02BF8" w:rsidRDefault="001C084D" w:rsidP="0055390F">
      <w:pPr>
        <w:spacing w:line="360" w:lineRule="auto"/>
        <w:ind w:firstLine="709"/>
        <w:jc w:val="center"/>
        <w:rPr>
          <w:sz w:val="28"/>
          <w:szCs w:val="28"/>
        </w:rPr>
      </w:pPr>
      <w:r w:rsidRPr="00B02BF8">
        <w:rPr>
          <w:sz w:val="28"/>
          <w:szCs w:val="28"/>
          <w:lang w:val="en-US"/>
        </w:rPr>
        <w:t>Q</w:t>
      </w:r>
      <w:r w:rsidR="0003142C" w:rsidRPr="00B02BF8">
        <w:rPr>
          <w:sz w:val="28"/>
          <w:szCs w:val="28"/>
          <w:vertAlign w:val="subscript"/>
        </w:rPr>
        <w:t>авт</w:t>
      </w:r>
      <w:r w:rsidRPr="00B02BF8">
        <w:rPr>
          <w:sz w:val="28"/>
          <w:szCs w:val="28"/>
        </w:rPr>
        <w:t>=</w:t>
      </w:r>
      <w:r w:rsidRPr="00B02BF8">
        <w:rPr>
          <w:sz w:val="28"/>
          <w:szCs w:val="28"/>
          <w:lang w:val="en-US"/>
        </w:rPr>
        <w:t>q</w:t>
      </w:r>
      <w:r w:rsidR="0003142C" w:rsidRPr="00B02BF8">
        <w:rPr>
          <w:sz w:val="28"/>
          <w:szCs w:val="28"/>
          <w:vertAlign w:val="subscript"/>
        </w:rPr>
        <w:t>авт</w:t>
      </w:r>
      <w:r w:rsidRPr="00B02BF8">
        <w:rPr>
          <w:sz w:val="28"/>
          <w:szCs w:val="28"/>
        </w:rPr>
        <w:t xml:space="preserve"> • </w:t>
      </w:r>
      <w:r w:rsidRPr="00B02BF8">
        <w:rPr>
          <w:sz w:val="28"/>
          <w:szCs w:val="28"/>
          <w:lang w:val="en-US"/>
        </w:rPr>
        <w:t>n</w:t>
      </w:r>
      <w:r w:rsidR="0003142C" w:rsidRPr="00B02BF8">
        <w:rPr>
          <w:sz w:val="28"/>
          <w:szCs w:val="28"/>
          <w:vertAlign w:val="subscript"/>
        </w:rPr>
        <w:t>см</w:t>
      </w:r>
      <w:r w:rsidR="0003142C" w:rsidRPr="00B02BF8">
        <w:rPr>
          <w:sz w:val="28"/>
          <w:szCs w:val="28"/>
          <w:vertAlign w:val="superscript"/>
        </w:rPr>
        <w:t>об</w:t>
      </w:r>
      <w:r w:rsidRPr="00B02BF8">
        <w:rPr>
          <w:sz w:val="28"/>
          <w:szCs w:val="28"/>
        </w:rPr>
        <w:t>, т;</w:t>
      </w:r>
      <w:r w:rsidRPr="00B02BF8">
        <w:rPr>
          <w:sz w:val="28"/>
          <w:szCs w:val="28"/>
        </w:rPr>
        <w:tab/>
      </w:r>
      <w:r w:rsidRPr="00B02BF8">
        <w:rPr>
          <w:sz w:val="28"/>
          <w:szCs w:val="28"/>
        </w:rPr>
        <w:tab/>
      </w:r>
      <w:r w:rsidRPr="00B02BF8">
        <w:rPr>
          <w:sz w:val="28"/>
          <w:szCs w:val="28"/>
        </w:rPr>
        <w:tab/>
        <w:t>(3.5.7)</w:t>
      </w:r>
    </w:p>
    <w:p w:rsidR="001C084D" w:rsidRPr="00B02BF8" w:rsidRDefault="001C084D" w:rsidP="0055390F">
      <w:pPr>
        <w:spacing w:line="360" w:lineRule="auto"/>
        <w:ind w:firstLine="709"/>
        <w:rPr>
          <w:sz w:val="28"/>
          <w:szCs w:val="28"/>
        </w:rPr>
      </w:pPr>
    </w:p>
    <w:p w:rsidR="001C084D" w:rsidRDefault="001C084D" w:rsidP="0055390F">
      <w:pPr>
        <w:spacing w:line="360" w:lineRule="auto"/>
        <w:ind w:firstLine="709"/>
        <w:rPr>
          <w:sz w:val="28"/>
          <w:szCs w:val="28"/>
        </w:rPr>
      </w:pPr>
      <w:r w:rsidRPr="00B02BF8">
        <w:rPr>
          <w:sz w:val="28"/>
          <w:szCs w:val="28"/>
        </w:rPr>
        <w:t>Определим количество груза перевозимого одной машиной в сутки:</w:t>
      </w:r>
    </w:p>
    <w:p w:rsidR="0055390F" w:rsidRPr="00B02BF8" w:rsidRDefault="0055390F" w:rsidP="0055390F">
      <w:pPr>
        <w:spacing w:line="360" w:lineRule="auto"/>
        <w:ind w:firstLine="709"/>
        <w:rPr>
          <w:sz w:val="28"/>
          <w:szCs w:val="28"/>
        </w:rPr>
      </w:pPr>
    </w:p>
    <w:p w:rsidR="001C084D" w:rsidRDefault="001C084D" w:rsidP="0055390F">
      <w:pPr>
        <w:spacing w:line="360" w:lineRule="auto"/>
        <w:ind w:firstLine="709"/>
        <w:jc w:val="center"/>
        <w:rPr>
          <w:sz w:val="28"/>
          <w:szCs w:val="28"/>
        </w:rPr>
      </w:pPr>
      <w:r w:rsidRPr="00B02BF8">
        <w:rPr>
          <w:sz w:val="28"/>
          <w:szCs w:val="28"/>
          <w:lang w:val="en-US"/>
        </w:rPr>
        <w:t>Q</w:t>
      </w:r>
      <w:r w:rsidR="0003142C" w:rsidRPr="00B02BF8">
        <w:rPr>
          <w:sz w:val="28"/>
          <w:szCs w:val="28"/>
          <w:vertAlign w:val="subscript"/>
        </w:rPr>
        <w:t>авт</w:t>
      </w:r>
      <w:r w:rsidRPr="00B02BF8">
        <w:rPr>
          <w:sz w:val="28"/>
          <w:szCs w:val="28"/>
        </w:rPr>
        <w:t xml:space="preserve">= </w:t>
      </w:r>
      <w:r w:rsidR="003F5908" w:rsidRPr="00B02BF8">
        <w:rPr>
          <w:sz w:val="28"/>
          <w:szCs w:val="28"/>
        </w:rPr>
        <w:t>16,87</w:t>
      </w:r>
      <w:r w:rsidRPr="00B02BF8">
        <w:rPr>
          <w:sz w:val="28"/>
          <w:szCs w:val="28"/>
        </w:rPr>
        <w:t>•</w:t>
      </w:r>
      <w:r w:rsidR="002D4C40" w:rsidRPr="00B02BF8">
        <w:rPr>
          <w:sz w:val="28"/>
          <w:szCs w:val="28"/>
        </w:rPr>
        <w:t>6</w:t>
      </w:r>
      <w:r w:rsidRPr="00B02BF8">
        <w:rPr>
          <w:sz w:val="28"/>
          <w:szCs w:val="28"/>
        </w:rPr>
        <w:t> = </w:t>
      </w:r>
      <w:r w:rsidR="003F5908" w:rsidRPr="00B02BF8">
        <w:rPr>
          <w:sz w:val="28"/>
          <w:szCs w:val="28"/>
        </w:rPr>
        <w:t>101,22</w:t>
      </w:r>
      <w:r w:rsidRPr="00B02BF8">
        <w:rPr>
          <w:sz w:val="28"/>
          <w:szCs w:val="28"/>
        </w:rPr>
        <w:t xml:space="preserve"> т;</w:t>
      </w:r>
    </w:p>
    <w:p w:rsidR="0055390F" w:rsidRPr="00B02BF8" w:rsidRDefault="0055390F" w:rsidP="00B02BF8">
      <w:pPr>
        <w:spacing w:line="360" w:lineRule="auto"/>
        <w:ind w:firstLine="708"/>
        <w:jc w:val="center"/>
        <w:rPr>
          <w:sz w:val="28"/>
          <w:szCs w:val="28"/>
        </w:rPr>
      </w:pPr>
    </w:p>
    <w:p w:rsidR="001C084D" w:rsidRPr="00B02BF8" w:rsidRDefault="001C084D" w:rsidP="0055390F">
      <w:pPr>
        <w:spacing w:line="360" w:lineRule="auto"/>
        <w:ind w:firstLine="709"/>
        <w:rPr>
          <w:sz w:val="28"/>
          <w:szCs w:val="28"/>
        </w:rPr>
      </w:pPr>
      <w:r w:rsidRPr="00B02BF8">
        <w:rPr>
          <w:sz w:val="28"/>
          <w:szCs w:val="28"/>
        </w:rPr>
        <w:t>Необходимое количество автомобилей для перевозки грузов определяется по формуле:</w:t>
      </w:r>
    </w:p>
    <w:p w:rsidR="001C084D" w:rsidRPr="00B02BF8" w:rsidRDefault="001C084D" w:rsidP="0055390F">
      <w:pPr>
        <w:spacing w:line="360" w:lineRule="auto"/>
        <w:ind w:firstLine="709"/>
        <w:rPr>
          <w:sz w:val="28"/>
          <w:szCs w:val="28"/>
        </w:rPr>
      </w:pPr>
    </w:p>
    <w:p w:rsidR="001C084D" w:rsidRPr="00B02BF8" w:rsidRDefault="001C084D" w:rsidP="0055390F">
      <w:pPr>
        <w:spacing w:line="360" w:lineRule="auto"/>
        <w:ind w:firstLine="709"/>
        <w:jc w:val="center"/>
        <w:rPr>
          <w:sz w:val="28"/>
          <w:szCs w:val="28"/>
        </w:rPr>
      </w:pPr>
      <w:r w:rsidRPr="00B02BF8">
        <w:rPr>
          <w:sz w:val="28"/>
          <w:szCs w:val="28"/>
        </w:rPr>
        <w:t>А=</w:t>
      </w:r>
      <w:r w:rsidRPr="00B02BF8">
        <w:rPr>
          <w:sz w:val="28"/>
          <w:szCs w:val="28"/>
          <w:lang w:val="en-US"/>
        </w:rPr>
        <w:t>Q</w:t>
      </w:r>
      <w:r w:rsidR="00B46A4A" w:rsidRPr="00B02BF8">
        <w:rPr>
          <w:sz w:val="28"/>
          <w:szCs w:val="28"/>
          <w:vertAlign w:val="subscript"/>
        </w:rPr>
        <w:t>с</w:t>
      </w:r>
      <w:r w:rsidRPr="00B02BF8">
        <w:rPr>
          <w:sz w:val="28"/>
          <w:szCs w:val="28"/>
        </w:rPr>
        <w:t>/</w:t>
      </w:r>
      <w:r w:rsidRPr="00B02BF8">
        <w:rPr>
          <w:sz w:val="28"/>
          <w:szCs w:val="28"/>
          <w:lang w:val="en-US"/>
        </w:rPr>
        <w:t>Q</w:t>
      </w:r>
      <w:r w:rsidR="00B46A4A" w:rsidRPr="00B02BF8">
        <w:rPr>
          <w:sz w:val="28"/>
          <w:szCs w:val="28"/>
          <w:vertAlign w:val="subscript"/>
        </w:rPr>
        <w:t>авт</w:t>
      </w:r>
      <w:r w:rsidRPr="00B02BF8">
        <w:rPr>
          <w:sz w:val="28"/>
          <w:szCs w:val="28"/>
        </w:rPr>
        <w:t>, шт;</w:t>
      </w:r>
      <w:r w:rsidRPr="00B02BF8">
        <w:rPr>
          <w:sz w:val="28"/>
          <w:szCs w:val="28"/>
        </w:rPr>
        <w:tab/>
      </w:r>
      <w:r w:rsidRPr="00B02BF8">
        <w:rPr>
          <w:sz w:val="28"/>
          <w:szCs w:val="28"/>
        </w:rPr>
        <w:tab/>
        <w:t>(3.5.8)</w:t>
      </w:r>
    </w:p>
    <w:p w:rsidR="001C084D" w:rsidRPr="00B02BF8" w:rsidRDefault="001C084D" w:rsidP="0055390F">
      <w:pPr>
        <w:spacing w:line="360" w:lineRule="auto"/>
        <w:ind w:firstLine="709"/>
        <w:rPr>
          <w:sz w:val="28"/>
          <w:szCs w:val="28"/>
        </w:rPr>
      </w:pPr>
    </w:p>
    <w:p w:rsidR="001C084D" w:rsidRPr="00B02BF8" w:rsidRDefault="001C084D" w:rsidP="0055390F">
      <w:pPr>
        <w:spacing w:line="360" w:lineRule="auto"/>
        <w:ind w:firstLine="709"/>
        <w:rPr>
          <w:sz w:val="28"/>
          <w:szCs w:val="28"/>
        </w:rPr>
      </w:pPr>
      <w:r w:rsidRPr="00B02BF8">
        <w:rPr>
          <w:sz w:val="28"/>
          <w:szCs w:val="28"/>
        </w:rPr>
        <w:t>Где</w:t>
      </w:r>
      <w:r w:rsidRPr="00B02BF8">
        <w:rPr>
          <w:sz w:val="28"/>
          <w:szCs w:val="28"/>
        </w:rPr>
        <w:tab/>
      </w:r>
      <w:r w:rsidRPr="00B02BF8">
        <w:rPr>
          <w:sz w:val="28"/>
          <w:szCs w:val="28"/>
          <w:lang w:val="en-US"/>
        </w:rPr>
        <w:t>Q</w:t>
      </w:r>
      <w:r w:rsidR="00B46A4A" w:rsidRPr="00B02BF8">
        <w:rPr>
          <w:sz w:val="28"/>
          <w:szCs w:val="28"/>
          <w:vertAlign w:val="subscript"/>
        </w:rPr>
        <w:t>с</w:t>
      </w:r>
      <w:r w:rsidRPr="00B02BF8">
        <w:rPr>
          <w:sz w:val="28"/>
          <w:szCs w:val="28"/>
        </w:rPr>
        <w:t>—суточный  объем перевозок, т;</w:t>
      </w:r>
    </w:p>
    <w:p w:rsidR="001C084D" w:rsidRPr="00B02BF8" w:rsidRDefault="001C084D" w:rsidP="0055390F">
      <w:pPr>
        <w:spacing w:line="360" w:lineRule="auto"/>
        <w:ind w:firstLine="709"/>
        <w:rPr>
          <w:sz w:val="28"/>
          <w:szCs w:val="28"/>
        </w:rPr>
      </w:pPr>
      <w:r w:rsidRPr="00B02BF8">
        <w:rPr>
          <w:sz w:val="28"/>
          <w:szCs w:val="28"/>
          <w:lang w:val="en-US"/>
        </w:rPr>
        <w:t>Q</w:t>
      </w:r>
      <w:r w:rsidR="00B46A4A" w:rsidRPr="00B02BF8">
        <w:rPr>
          <w:sz w:val="28"/>
          <w:szCs w:val="28"/>
          <w:vertAlign w:val="subscript"/>
        </w:rPr>
        <w:t>авт</w:t>
      </w:r>
      <w:r w:rsidRPr="00B02BF8">
        <w:rPr>
          <w:sz w:val="28"/>
          <w:szCs w:val="28"/>
        </w:rPr>
        <w:t>—количество  грузов перевозимого одной автомашиной в сутки.</w:t>
      </w:r>
    </w:p>
    <w:p w:rsidR="001C084D" w:rsidRDefault="001C084D" w:rsidP="0055390F">
      <w:pPr>
        <w:spacing w:line="360" w:lineRule="auto"/>
        <w:ind w:firstLine="709"/>
        <w:rPr>
          <w:sz w:val="28"/>
          <w:szCs w:val="28"/>
        </w:rPr>
      </w:pPr>
      <w:r w:rsidRPr="00B02BF8">
        <w:rPr>
          <w:sz w:val="28"/>
          <w:szCs w:val="28"/>
        </w:rPr>
        <w:t>Определим необходимое количество автомобилей:</w:t>
      </w:r>
    </w:p>
    <w:p w:rsidR="0055390F" w:rsidRPr="00B02BF8" w:rsidRDefault="0055390F" w:rsidP="0055390F">
      <w:pPr>
        <w:spacing w:line="360" w:lineRule="auto"/>
        <w:ind w:firstLine="709"/>
        <w:rPr>
          <w:sz w:val="28"/>
          <w:szCs w:val="28"/>
        </w:rPr>
      </w:pPr>
    </w:p>
    <w:p w:rsidR="0055390F" w:rsidRDefault="001C084D" w:rsidP="0055390F">
      <w:pPr>
        <w:spacing w:line="360" w:lineRule="auto"/>
        <w:ind w:firstLine="709"/>
        <w:jc w:val="center"/>
        <w:rPr>
          <w:sz w:val="28"/>
          <w:szCs w:val="28"/>
        </w:rPr>
      </w:pPr>
      <w:r w:rsidRPr="00B02BF8">
        <w:rPr>
          <w:sz w:val="28"/>
          <w:szCs w:val="28"/>
        </w:rPr>
        <w:t xml:space="preserve">А= </w:t>
      </w:r>
      <w:r w:rsidR="002D4C40" w:rsidRPr="00B02BF8">
        <w:rPr>
          <w:sz w:val="28"/>
          <w:szCs w:val="28"/>
        </w:rPr>
        <w:t>409.5</w:t>
      </w:r>
      <w:r w:rsidRPr="00B02BF8">
        <w:rPr>
          <w:sz w:val="28"/>
          <w:szCs w:val="28"/>
        </w:rPr>
        <w:t>/</w:t>
      </w:r>
      <w:r w:rsidR="003F5908" w:rsidRPr="00B02BF8">
        <w:rPr>
          <w:sz w:val="28"/>
          <w:szCs w:val="28"/>
        </w:rPr>
        <w:t>101,21</w:t>
      </w:r>
      <w:r w:rsidRPr="00B02BF8">
        <w:rPr>
          <w:sz w:val="28"/>
          <w:szCs w:val="28"/>
        </w:rPr>
        <w:t> = </w:t>
      </w:r>
      <w:r w:rsidR="003F5908" w:rsidRPr="00B02BF8">
        <w:rPr>
          <w:sz w:val="28"/>
          <w:szCs w:val="28"/>
        </w:rPr>
        <w:t>5</w:t>
      </w:r>
      <w:r w:rsidRPr="00B02BF8">
        <w:rPr>
          <w:sz w:val="28"/>
          <w:szCs w:val="28"/>
        </w:rPr>
        <w:t xml:space="preserve"> шт;</w:t>
      </w:r>
    </w:p>
    <w:p w:rsidR="001C084D" w:rsidRDefault="0055390F" w:rsidP="0055390F">
      <w:pPr>
        <w:spacing w:line="360" w:lineRule="auto"/>
        <w:ind w:firstLine="709"/>
        <w:jc w:val="both"/>
        <w:rPr>
          <w:sz w:val="28"/>
          <w:szCs w:val="28"/>
        </w:rPr>
      </w:pPr>
      <w:r>
        <w:rPr>
          <w:sz w:val="28"/>
          <w:szCs w:val="28"/>
        </w:rPr>
        <w:br w:type="page"/>
      </w:r>
      <w:r w:rsidR="001C084D" w:rsidRPr="00B02BF8">
        <w:rPr>
          <w:sz w:val="28"/>
          <w:szCs w:val="28"/>
        </w:rPr>
        <w:t>Произведем аналогичные расчеты по второму варианту:</w:t>
      </w:r>
    </w:p>
    <w:p w:rsidR="0055390F" w:rsidRPr="00B02BF8" w:rsidRDefault="0055390F" w:rsidP="0055390F">
      <w:pPr>
        <w:spacing w:line="360" w:lineRule="auto"/>
        <w:ind w:firstLine="709"/>
        <w:jc w:val="both"/>
        <w:rPr>
          <w:sz w:val="28"/>
          <w:szCs w:val="28"/>
        </w:rPr>
      </w:pPr>
    </w:p>
    <w:p w:rsidR="001C084D" w:rsidRPr="00B02BF8" w:rsidRDefault="00434A0B" w:rsidP="00B02BF8">
      <w:pPr>
        <w:spacing w:line="360" w:lineRule="auto"/>
        <w:ind w:firstLine="708"/>
        <w:jc w:val="center"/>
        <w:rPr>
          <w:sz w:val="28"/>
          <w:szCs w:val="28"/>
        </w:rPr>
      </w:pPr>
      <w:r w:rsidRPr="00B02BF8">
        <w:rPr>
          <w:sz w:val="28"/>
          <w:szCs w:val="28"/>
          <w:lang w:val="en-US"/>
        </w:rPr>
        <w:t>t</w:t>
      </w:r>
      <w:r w:rsidRPr="00B02BF8">
        <w:rPr>
          <w:sz w:val="28"/>
          <w:szCs w:val="28"/>
          <w:vertAlign w:val="subscript"/>
        </w:rPr>
        <w:t>тр</w:t>
      </w:r>
      <w:r w:rsidRPr="00B02BF8">
        <w:rPr>
          <w:sz w:val="28"/>
          <w:szCs w:val="28"/>
        </w:rPr>
        <w:t>=0,88+0</w:t>
      </w:r>
      <w:r w:rsidR="003F5908" w:rsidRPr="00B02BF8">
        <w:rPr>
          <w:sz w:val="28"/>
          <w:szCs w:val="28"/>
        </w:rPr>
        <w:t>,2</w:t>
      </w:r>
      <w:r w:rsidRPr="00B02BF8">
        <w:rPr>
          <w:sz w:val="28"/>
          <w:szCs w:val="28"/>
        </w:rPr>
        <w:t>=1,</w:t>
      </w:r>
      <w:r w:rsidR="003F5908" w:rsidRPr="00B02BF8">
        <w:rPr>
          <w:sz w:val="28"/>
          <w:szCs w:val="28"/>
        </w:rPr>
        <w:t>08</w:t>
      </w:r>
      <w:r w:rsidR="001C084D" w:rsidRPr="00B02BF8">
        <w:rPr>
          <w:sz w:val="28"/>
          <w:szCs w:val="28"/>
        </w:rPr>
        <w:t>;</w:t>
      </w:r>
    </w:p>
    <w:p w:rsidR="00434A0B" w:rsidRPr="00B02BF8" w:rsidRDefault="00434A0B" w:rsidP="00B02BF8">
      <w:pPr>
        <w:spacing w:line="360" w:lineRule="auto"/>
        <w:ind w:firstLine="708"/>
        <w:jc w:val="center"/>
        <w:rPr>
          <w:sz w:val="28"/>
          <w:szCs w:val="28"/>
        </w:rPr>
      </w:pPr>
      <w:r w:rsidRPr="00B02BF8">
        <w:rPr>
          <w:sz w:val="28"/>
          <w:szCs w:val="28"/>
          <w:lang w:val="en-US"/>
        </w:rPr>
        <w:t>t</w:t>
      </w:r>
      <w:r w:rsidRPr="00B02BF8">
        <w:rPr>
          <w:sz w:val="28"/>
          <w:szCs w:val="28"/>
          <w:vertAlign w:val="subscript"/>
        </w:rPr>
        <w:t>пр</w:t>
      </w:r>
      <w:r w:rsidRPr="00B02BF8">
        <w:rPr>
          <w:sz w:val="28"/>
          <w:szCs w:val="28"/>
        </w:rPr>
        <w:t>=</w:t>
      </w:r>
      <w:r w:rsidR="003F5908" w:rsidRPr="00B02BF8">
        <w:rPr>
          <w:sz w:val="28"/>
          <w:szCs w:val="28"/>
        </w:rPr>
        <w:t>241,11</w:t>
      </w:r>
      <w:r w:rsidRPr="00B02BF8">
        <w:rPr>
          <w:sz w:val="28"/>
          <w:szCs w:val="28"/>
        </w:rPr>
        <w:t xml:space="preserve"> •</w:t>
      </w:r>
      <w:r w:rsidR="003F5908" w:rsidRPr="00B02BF8">
        <w:rPr>
          <w:sz w:val="28"/>
          <w:szCs w:val="28"/>
        </w:rPr>
        <w:t>15</w:t>
      </w:r>
      <w:r w:rsidRPr="00B02BF8">
        <w:rPr>
          <w:sz w:val="28"/>
          <w:szCs w:val="28"/>
        </w:rPr>
        <w:t>=</w:t>
      </w:r>
      <w:r w:rsidR="003F5908" w:rsidRPr="00B02BF8">
        <w:rPr>
          <w:sz w:val="28"/>
          <w:szCs w:val="28"/>
        </w:rPr>
        <w:t>1</w:t>
      </w:r>
      <w:r w:rsidRPr="00B02BF8">
        <w:rPr>
          <w:sz w:val="28"/>
          <w:szCs w:val="28"/>
        </w:rPr>
        <w:t xml:space="preserve"> ч;</w:t>
      </w:r>
    </w:p>
    <w:p w:rsidR="001C084D" w:rsidRPr="00B02BF8" w:rsidRDefault="001C084D" w:rsidP="00B02BF8">
      <w:pPr>
        <w:spacing w:line="360" w:lineRule="auto"/>
        <w:ind w:firstLine="708"/>
        <w:jc w:val="center"/>
        <w:rPr>
          <w:sz w:val="28"/>
          <w:szCs w:val="28"/>
        </w:rPr>
      </w:pPr>
      <w:r w:rsidRPr="00B02BF8">
        <w:rPr>
          <w:sz w:val="28"/>
          <w:szCs w:val="28"/>
        </w:rPr>
        <w:t>Т</w:t>
      </w:r>
      <w:r w:rsidR="00B46A4A" w:rsidRPr="00B02BF8">
        <w:rPr>
          <w:sz w:val="28"/>
          <w:szCs w:val="28"/>
          <w:vertAlign w:val="subscript"/>
        </w:rPr>
        <w:t>об</w:t>
      </w:r>
      <w:r w:rsidRPr="00B02BF8">
        <w:rPr>
          <w:sz w:val="28"/>
          <w:szCs w:val="28"/>
        </w:rPr>
        <w:t>=(</w:t>
      </w:r>
      <w:r w:rsidR="002342F5" w:rsidRPr="00B02BF8">
        <w:rPr>
          <w:sz w:val="28"/>
          <w:szCs w:val="28"/>
        </w:rPr>
        <w:t>1,</w:t>
      </w:r>
      <w:r w:rsidR="003F5908" w:rsidRPr="00B02BF8">
        <w:rPr>
          <w:sz w:val="28"/>
          <w:szCs w:val="28"/>
        </w:rPr>
        <w:t>08</w:t>
      </w:r>
      <w:r w:rsidRPr="00B02BF8">
        <w:rPr>
          <w:sz w:val="28"/>
          <w:szCs w:val="28"/>
        </w:rPr>
        <w:t>+</w:t>
      </w:r>
      <w:r w:rsidR="003F5908" w:rsidRPr="00B02BF8">
        <w:rPr>
          <w:sz w:val="28"/>
          <w:szCs w:val="28"/>
        </w:rPr>
        <w:t>1</w:t>
      </w:r>
      <w:r w:rsidRPr="00B02BF8">
        <w:rPr>
          <w:sz w:val="28"/>
          <w:szCs w:val="28"/>
        </w:rPr>
        <w:t>) •0,9 = </w:t>
      </w:r>
      <w:r w:rsidR="002342F5" w:rsidRPr="00B02BF8">
        <w:rPr>
          <w:sz w:val="28"/>
          <w:szCs w:val="28"/>
        </w:rPr>
        <w:t>1,</w:t>
      </w:r>
      <w:r w:rsidR="003F5908" w:rsidRPr="00B02BF8">
        <w:rPr>
          <w:sz w:val="28"/>
          <w:szCs w:val="28"/>
        </w:rPr>
        <w:t>87</w:t>
      </w:r>
      <w:r w:rsidRPr="00B02BF8">
        <w:rPr>
          <w:sz w:val="28"/>
          <w:szCs w:val="28"/>
        </w:rPr>
        <w:t xml:space="preserve"> ч;</w:t>
      </w:r>
    </w:p>
    <w:p w:rsidR="001C084D" w:rsidRPr="00B02BF8" w:rsidRDefault="00434A0B" w:rsidP="00B02BF8">
      <w:pPr>
        <w:spacing w:line="360" w:lineRule="auto"/>
        <w:ind w:firstLine="708"/>
        <w:jc w:val="center"/>
        <w:rPr>
          <w:sz w:val="28"/>
          <w:szCs w:val="28"/>
        </w:rPr>
      </w:pPr>
      <w:r w:rsidRPr="00B02BF8">
        <w:rPr>
          <w:sz w:val="28"/>
          <w:szCs w:val="28"/>
          <w:lang w:val="en-US"/>
        </w:rPr>
        <w:t>n</w:t>
      </w:r>
      <w:r w:rsidR="00B46A4A" w:rsidRPr="00B02BF8">
        <w:rPr>
          <w:sz w:val="28"/>
          <w:szCs w:val="28"/>
          <w:vertAlign w:val="subscript"/>
        </w:rPr>
        <w:t>см</w:t>
      </w:r>
      <w:r w:rsidR="00B46A4A" w:rsidRPr="00B02BF8">
        <w:rPr>
          <w:sz w:val="28"/>
          <w:szCs w:val="28"/>
          <w:vertAlign w:val="superscript"/>
        </w:rPr>
        <w:t>об</w:t>
      </w:r>
      <w:r w:rsidR="001C084D" w:rsidRPr="00B02BF8">
        <w:rPr>
          <w:sz w:val="28"/>
          <w:szCs w:val="28"/>
        </w:rPr>
        <w:t xml:space="preserve">= </w:t>
      </w:r>
      <w:r w:rsidR="002342F5" w:rsidRPr="00B02BF8">
        <w:rPr>
          <w:sz w:val="28"/>
          <w:szCs w:val="28"/>
        </w:rPr>
        <w:t>11</w:t>
      </w:r>
      <w:r w:rsidR="001C084D" w:rsidRPr="00B02BF8">
        <w:rPr>
          <w:sz w:val="28"/>
          <w:szCs w:val="28"/>
        </w:rPr>
        <w:t>/</w:t>
      </w:r>
      <w:r w:rsidR="003F5908" w:rsidRPr="00B02BF8">
        <w:rPr>
          <w:sz w:val="28"/>
          <w:szCs w:val="28"/>
        </w:rPr>
        <w:t>1,87</w:t>
      </w:r>
      <w:r w:rsidR="001C084D" w:rsidRPr="00B02BF8">
        <w:rPr>
          <w:sz w:val="28"/>
          <w:szCs w:val="28"/>
        </w:rPr>
        <w:t> = </w:t>
      </w:r>
      <w:r w:rsidR="003F5908" w:rsidRPr="00B02BF8">
        <w:rPr>
          <w:sz w:val="28"/>
          <w:szCs w:val="28"/>
        </w:rPr>
        <w:t>5,8</w:t>
      </w:r>
      <w:r w:rsidR="001C084D" w:rsidRPr="00B02BF8">
        <w:rPr>
          <w:sz w:val="28"/>
          <w:szCs w:val="28"/>
        </w:rPr>
        <w:t>;</w:t>
      </w:r>
    </w:p>
    <w:p w:rsidR="001C084D" w:rsidRPr="00B02BF8" w:rsidRDefault="00434A0B" w:rsidP="00B02BF8">
      <w:pPr>
        <w:spacing w:line="360" w:lineRule="auto"/>
        <w:ind w:firstLine="708"/>
        <w:jc w:val="center"/>
        <w:rPr>
          <w:sz w:val="28"/>
          <w:szCs w:val="28"/>
        </w:rPr>
      </w:pPr>
      <w:r w:rsidRPr="00B02BF8">
        <w:rPr>
          <w:sz w:val="28"/>
          <w:szCs w:val="28"/>
          <w:lang w:val="en-US"/>
        </w:rPr>
        <w:t>q</w:t>
      </w:r>
      <w:r w:rsidR="00B46A4A" w:rsidRPr="00B02BF8">
        <w:rPr>
          <w:sz w:val="28"/>
          <w:szCs w:val="28"/>
          <w:vertAlign w:val="subscript"/>
        </w:rPr>
        <w:t>авт</w:t>
      </w:r>
      <w:r w:rsidR="001C084D" w:rsidRPr="00B02BF8">
        <w:rPr>
          <w:sz w:val="28"/>
          <w:szCs w:val="28"/>
        </w:rPr>
        <w:t>=</w:t>
      </w:r>
      <w:r w:rsidR="003F5908" w:rsidRPr="00B02BF8">
        <w:rPr>
          <w:sz w:val="28"/>
          <w:szCs w:val="28"/>
        </w:rPr>
        <w:t>15</w:t>
      </w:r>
      <w:r w:rsidR="001C084D" w:rsidRPr="00B02BF8">
        <w:rPr>
          <w:sz w:val="28"/>
          <w:szCs w:val="28"/>
        </w:rPr>
        <w:t xml:space="preserve"> •</w:t>
      </w:r>
      <w:r w:rsidR="002342F5" w:rsidRPr="00B02BF8">
        <w:rPr>
          <w:sz w:val="28"/>
          <w:szCs w:val="28"/>
        </w:rPr>
        <w:t>1,</w:t>
      </w:r>
      <w:r w:rsidR="003F5908" w:rsidRPr="00B02BF8">
        <w:rPr>
          <w:sz w:val="28"/>
          <w:szCs w:val="28"/>
        </w:rPr>
        <w:t>125</w:t>
      </w:r>
      <w:r w:rsidR="001C084D" w:rsidRPr="00B02BF8">
        <w:rPr>
          <w:sz w:val="28"/>
          <w:szCs w:val="28"/>
        </w:rPr>
        <w:t>=</w:t>
      </w:r>
      <w:r w:rsidR="003F5908" w:rsidRPr="00B02BF8">
        <w:rPr>
          <w:sz w:val="28"/>
          <w:szCs w:val="28"/>
        </w:rPr>
        <w:t>16,87</w:t>
      </w:r>
      <w:r w:rsidR="001C084D" w:rsidRPr="00B02BF8">
        <w:rPr>
          <w:sz w:val="28"/>
          <w:szCs w:val="28"/>
        </w:rPr>
        <w:t xml:space="preserve"> т;</w:t>
      </w:r>
    </w:p>
    <w:p w:rsidR="001C084D" w:rsidRPr="00B02BF8" w:rsidRDefault="001C084D" w:rsidP="00B02BF8">
      <w:pPr>
        <w:spacing w:line="360" w:lineRule="auto"/>
        <w:ind w:firstLine="708"/>
        <w:jc w:val="center"/>
        <w:rPr>
          <w:sz w:val="28"/>
          <w:szCs w:val="28"/>
        </w:rPr>
      </w:pPr>
      <w:r w:rsidRPr="00B02BF8">
        <w:rPr>
          <w:sz w:val="28"/>
          <w:szCs w:val="28"/>
          <w:lang w:val="en-US"/>
        </w:rPr>
        <w:t>Q</w:t>
      </w:r>
      <w:r w:rsidR="00B46A4A" w:rsidRPr="00B02BF8">
        <w:rPr>
          <w:sz w:val="28"/>
          <w:szCs w:val="28"/>
          <w:vertAlign w:val="subscript"/>
        </w:rPr>
        <w:t>авт</w:t>
      </w:r>
      <w:r w:rsidRPr="00B02BF8">
        <w:rPr>
          <w:sz w:val="28"/>
          <w:szCs w:val="28"/>
        </w:rPr>
        <w:t>=</w:t>
      </w:r>
      <w:r w:rsidR="003F5908" w:rsidRPr="00B02BF8">
        <w:rPr>
          <w:sz w:val="28"/>
          <w:szCs w:val="28"/>
        </w:rPr>
        <w:t>16,87</w:t>
      </w:r>
      <w:r w:rsidRPr="00B02BF8">
        <w:rPr>
          <w:sz w:val="28"/>
          <w:szCs w:val="28"/>
        </w:rPr>
        <w:t xml:space="preserve"> •</w:t>
      </w:r>
      <w:r w:rsidR="002342F5" w:rsidRPr="00B02BF8">
        <w:rPr>
          <w:sz w:val="28"/>
          <w:szCs w:val="28"/>
        </w:rPr>
        <w:t>5,</w:t>
      </w:r>
      <w:r w:rsidR="003F5908" w:rsidRPr="00B02BF8">
        <w:rPr>
          <w:sz w:val="28"/>
          <w:szCs w:val="28"/>
        </w:rPr>
        <w:t>8</w:t>
      </w:r>
      <w:r w:rsidRPr="00B02BF8">
        <w:rPr>
          <w:sz w:val="28"/>
          <w:szCs w:val="28"/>
        </w:rPr>
        <w:t>=</w:t>
      </w:r>
      <w:r w:rsidR="003F5908" w:rsidRPr="00B02BF8">
        <w:rPr>
          <w:sz w:val="28"/>
          <w:szCs w:val="28"/>
        </w:rPr>
        <w:t>97,84</w:t>
      </w:r>
      <w:r w:rsidRPr="00B02BF8">
        <w:rPr>
          <w:sz w:val="28"/>
          <w:szCs w:val="28"/>
        </w:rPr>
        <w:t xml:space="preserve"> т;</w:t>
      </w:r>
    </w:p>
    <w:p w:rsidR="001C084D" w:rsidRPr="00B02BF8" w:rsidRDefault="001C084D" w:rsidP="00B02BF8">
      <w:pPr>
        <w:spacing w:line="360" w:lineRule="auto"/>
        <w:ind w:firstLine="708"/>
        <w:jc w:val="center"/>
        <w:rPr>
          <w:sz w:val="28"/>
          <w:szCs w:val="28"/>
        </w:rPr>
      </w:pPr>
      <w:r w:rsidRPr="00B02BF8">
        <w:rPr>
          <w:sz w:val="28"/>
          <w:szCs w:val="28"/>
        </w:rPr>
        <w:t>А=</w:t>
      </w:r>
      <w:r w:rsidR="002342F5" w:rsidRPr="00B02BF8">
        <w:rPr>
          <w:sz w:val="28"/>
          <w:szCs w:val="28"/>
        </w:rPr>
        <w:t>409,5</w:t>
      </w:r>
      <w:r w:rsidRPr="00B02BF8">
        <w:rPr>
          <w:sz w:val="28"/>
          <w:szCs w:val="28"/>
        </w:rPr>
        <w:t>/</w:t>
      </w:r>
      <w:r w:rsidR="003F5908" w:rsidRPr="00B02BF8">
        <w:rPr>
          <w:sz w:val="28"/>
          <w:szCs w:val="28"/>
        </w:rPr>
        <w:t>97,84</w:t>
      </w:r>
      <w:r w:rsidRPr="00B02BF8">
        <w:rPr>
          <w:sz w:val="28"/>
          <w:szCs w:val="28"/>
        </w:rPr>
        <w:t> = </w:t>
      </w:r>
      <w:r w:rsidR="002342F5" w:rsidRPr="00B02BF8">
        <w:rPr>
          <w:sz w:val="28"/>
          <w:szCs w:val="28"/>
        </w:rPr>
        <w:t>5</w:t>
      </w:r>
      <w:r w:rsidRPr="00B02BF8">
        <w:rPr>
          <w:sz w:val="28"/>
          <w:szCs w:val="28"/>
        </w:rPr>
        <w:t xml:space="preserve"> шт;</w:t>
      </w:r>
    </w:p>
    <w:p w:rsidR="00C700EA" w:rsidRDefault="001C084D" w:rsidP="0055390F">
      <w:pPr>
        <w:spacing w:line="360" w:lineRule="auto"/>
        <w:jc w:val="center"/>
        <w:rPr>
          <w:b/>
          <w:sz w:val="28"/>
          <w:szCs w:val="28"/>
        </w:rPr>
      </w:pPr>
      <w:r w:rsidRPr="00B02BF8">
        <w:rPr>
          <w:color w:val="0000FF"/>
          <w:sz w:val="28"/>
          <w:szCs w:val="28"/>
        </w:rPr>
        <w:br w:type="page"/>
      </w:r>
      <w:r w:rsidR="00C700EA" w:rsidRPr="0055390F">
        <w:rPr>
          <w:b/>
          <w:sz w:val="28"/>
          <w:szCs w:val="28"/>
        </w:rPr>
        <w:t xml:space="preserve">4. Определение </w:t>
      </w:r>
      <w:r w:rsidR="00A043FF" w:rsidRPr="0055390F">
        <w:rPr>
          <w:b/>
          <w:sz w:val="28"/>
          <w:szCs w:val="28"/>
        </w:rPr>
        <w:t>технико-экономических</w:t>
      </w:r>
      <w:r w:rsidR="00C700EA" w:rsidRPr="0055390F">
        <w:rPr>
          <w:b/>
          <w:sz w:val="28"/>
          <w:szCs w:val="28"/>
        </w:rPr>
        <w:t xml:space="preserve"> показателей сравниваемых вариантов</w:t>
      </w:r>
    </w:p>
    <w:p w:rsidR="0055390F" w:rsidRPr="0055390F" w:rsidRDefault="0055390F" w:rsidP="0055390F">
      <w:pPr>
        <w:spacing w:line="360" w:lineRule="auto"/>
        <w:jc w:val="center"/>
        <w:rPr>
          <w:b/>
          <w:sz w:val="28"/>
          <w:szCs w:val="28"/>
        </w:rPr>
      </w:pPr>
    </w:p>
    <w:p w:rsidR="00A043FF" w:rsidRPr="0055390F" w:rsidRDefault="00A043FF" w:rsidP="0055390F">
      <w:pPr>
        <w:tabs>
          <w:tab w:val="left" w:pos="900"/>
        </w:tabs>
        <w:spacing w:line="360" w:lineRule="auto"/>
        <w:jc w:val="center"/>
        <w:rPr>
          <w:b/>
          <w:bCs/>
          <w:sz w:val="28"/>
          <w:szCs w:val="28"/>
        </w:rPr>
      </w:pPr>
      <w:r w:rsidRPr="0055390F">
        <w:rPr>
          <w:b/>
          <w:bCs/>
          <w:sz w:val="28"/>
          <w:szCs w:val="28"/>
        </w:rPr>
        <w:t>4.1. Определение капиталовложений</w:t>
      </w:r>
    </w:p>
    <w:p w:rsidR="00855E4B" w:rsidRPr="00B02BF8" w:rsidRDefault="00855E4B" w:rsidP="00B02BF8">
      <w:pPr>
        <w:tabs>
          <w:tab w:val="left" w:pos="900"/>
        </w:tabs>
        <w:spacing w:line="360" w:lineRule="auto"/>
        <w:rPr>
          <w:b/>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Для каждого из сравниваемых вариантов устанавливается весь комплекс сооружений и оборудования, который имеется в принятых конкретных условиях и обеспечивает наиболее полную комплексную механизированную и автоматизированную переработку груза.</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Полные капиталовложения:</w:t>
      </w:r>
    </w:p>
    <w:p w:rsidR="00A043FF" w:rsidRPr="00B02BF8" w:rsidRDefault="00A043FF" w:rsidP="00B02BF8">
      <w:pPr>
        <w:tabs>
          <w:tab w:val="left" w:pos="900"/>
        </w:tabs>
        <w:spacing w:line="360" w:lineRule="auto"/>
        <w:rPr>
          <w:bCs/>
          <w:sz w:val="28"/>
          <w:szCs w:val="28"/>
        </w:rPr>
      </w:pPr>
    </w:p>
    <w:p w:rsidR="00A043FF" w:rsidRPr="00B02BF8" w:rsidRDefault="00A043FF" w:rsidP="00B02BF8">
      <w:pPr>
        <w:tabs>
          <w:tab w:val="left" w:pos="900"/>
        </w:tabs>
        <w:spacing w:line="360" w:lineRule="auto"/>
        <w:jc w:val="center"/>
        <w:rPr>
          <w:bCs/>
          <w:sz w:val="28"/>
          <w:szCs w:val="28"/>
        </w:rPr>
      </w:pPr>
      <w:r w:rsidRPr="00B02BF8">
        <w:rPr>
          <w:bCs/>
          <w:sz w:val="28"/>
          <w:szCs w:val="28"/>
        </w:rPr>
        <w:t>УК=К</w:t>
      </w:r>
      <w:r w:rsidRPr="00B02BF8">
        <w:rPr>
          <w:bCs/>
          <w:sz w:val="28"/>
          <w:szCs w:val="28"/>
          <w:vertAlign w:val="subscript"/>
        </w:rPr>
        <w:t>м</w:t>
      </w:r>
      <w:r w:rsidRPr="00B02BF8">
        <w:rPr>
          <w:bCs/>
          <w:sz w:val="28"/>
          <w:szCs w:val="28"/>
        </w:rPr>
        <w:t>+К</w:t>
      </w:r>
      <w:r w:rsidRPr="00B02BF8">
        <w:rPr>
          <w:bCs/>
          <w:sz w:val="28"/>
          <w:szCs w:val="28"/>
          <w:vertAlign w:val="subscript"/>
        </w:rPr>
        <w:t>в</w:t>
      </w:r>
      <w:r w:rsidRPr="00B02BF8">
        <w:rPr>
          <w:bCs/>
          <w:sz w:val="28"/>
          <w:szCs w:val="28"/>
        </w:rPr>
        <w:t>+К</w:t>
      </w:r>
      <w:r w:rsidRPr="00B02BF8">
        <w:rPr>
          <w:bCs/>
          <w:sz w:val="28"/>
          <w:szCs w:val="28"/>
          <w:vertAlign w:val="subscript"/>
        </w:rPr>
        <w:t>с</w:t>
      </w:r>
      <w:r w:rsidRPr="00B02BF8">
        <w:rPr>
          <w:bCs/>
          <w:sz w:val="28"/>
          <w:szCs w:val="28"/>
        </w:rPr>
        <w:t>+К</w:t>
      </w:r>
      <w:r w:rsidRPr="00B02BF8">
        <w:rPr>
          <w:bCs/>
          <w:sz w:val="28"/>
          <w:szCs w:val="28"/>
          <w:vertAlign w:val="subscript"/>
        </w:rPr>
        <w:t>ж</w:t>
      </w:r>
      <w:r w:rsidRPr="00B02BF8">
        <w:rPr>
          <w:bCs/>
          <w:sz w:val="28"/>
          <w:szCs w:val="28"/>
        </w:rPr>
        <w:t>+К</w:t>
      </w:r>
      <w:r w:rsidRPr="00B02BF8">
        <w:rPr>
          <w:bCs/>
          <w:sz w:val="28"/>
          <w:szCs w:val="28"/>
          <w:vertAlign w:val="subscript"/>
        </w:rPr>
        <w:t>а</w:t>
      </w:r>
      <w:r w:rsidRPr="00B02BF8">
        <w:rPr>
          <w:bCs/>
          <w:sz w:val="28"/>
          <w:szCs w:val="28"/>
        </w:rPr>
        <w:t>+К</w:t>
      </w:r>
      <w:r w:rsidRPr="00B02BF8">
        <w:rPr>
          <w:bCs/>
          <w:sz w:val="28"/>
          <w:szCs w:val="28"/>
          <w:vertAlign w:val="subscript"/>
        </w:rPr>
        <w:t>э</w:t>
      </w:r>
      <w:r w:rsidRPr="00B02BF8">
        <w:rPr>
          <w:bCs/>
          <w:sz w:val="28"/>
          <w:szCs w:val="28"/>
        </w:rPr>
        <w:t>+К</w:t>
      </w:r>
      <w:r w:rsidRPr="00B02BF8">
        <w:rPr>
          <w:bCs/>
          <w:sz w:val="28"/>
          <w:szCs w:val="28"/>
          <w:vertAlign w:val="subscript"/>
        </w:rPr>
        <w:t>вк</w:t>
      </w:r>
      <w:r w:rsidRPr="00B02BF8">
        <w:rPr>
          <w:bCs/>
          <w:sz w:val="28"/>
          <w:szCs w:val="28"/>
        </w:rPr>
        <w:t>+К</w:t>
      </w:r>
      <w:r w:rsidRPr="00B02BF8">
        <w:rPr>
          <w:bCs/>
          <w:sz w:val="28"/>
          <w:szCs w:val="28"/>
          <w:vertAlign w:val="subscript"/>
        </w:rPr>
        <w:t>авт</w:t>
      </w:r>
      <w:r w:rsidRPr="00B02BF8">
        <w:rPr>
          <w:bCs/>
          <w:sz w:val="28"/>
          <w:szCs w:val="28"/>
        </w:rPr>
        <w:t>, руб;</w:t>
      </w:r>
      <w:r w:rsidRPr="00B02BF8">
        <w:rPr>
          <w:bCs/>
          <w:sz w:val="28"/>
          <w:szCs w:val="28"/>
        </w:rPr>
        <w:tab/>
      </w:r>
      <w:r w:rsidRPr="00B02BF8">
        <w:rPr>
          <w:bCs/>
          <w:sz w:val="28"/>
          <w:szCs w:val="28"/>
        </w:rPr>
        <w:tab/>
      </w:r>
      <w:r w:rsidRPr="00B02BF8">
        <w:rPr>
          <w:bCs/>
          <w:sz w:val="28"/>
          <w:szCs w:val="28"/>
        </w:rPr>
        <w:tab/>
        <w:t>(4.1.1)</w:t>
      </w:r>
    </w:p>
    <w:p w:rsidR="00A043FF" w:rsidRPr="00B02BF8" w:rsidRDefault="00A043FF" w:rsidP="00B02BF8">
      <w:pPr>
        <w:tabs>
          <w:tab w:val="left" w:pos="900"/>
        </w:tabs>
        <w:spacing w:line="360" w:lineRule="auto"/>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t>К</w:t>
      </w:r>
      <w:r w:rsidRPr="00B02BF8">
        <w:rPr>
          <w:bCs/>
          <w:sz w:val="28"/>
          <w:szCs w:val="28"/>
          <w:vertAlign w:val="subscript"/>
        </w:rPr>
        <w:t>м</w:t>
      </w:r>
      <w:r w:rsidRPr="00B02BF8">
        <w:rPr>
          <w:bCs/>
          <w:sz w:val="28"/>
          <w:szCs w:val="28"/>
        </w:rPr>
        <w:t>—затраты  на средства механизации с учетом их доставки и монтажа;</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в</w:t>
      </w:r>
      <w:r w:rsidRPr="00B02BF8">
        <w:rPr>
          <w:bCs/>
          <w:sz w:val="28"/>
          <w:szCs w:val="28"/>
        </w:rPr>
        <w:t>—затраты  на вспомогательные устройства (подкрановый путь, эстакада и др.);</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с</w:t>
      </w:r>
      <w:r w:rsidRPr="00B02BF8">
        <w:rPr>
          <w:bCs/>
          <w:sz w:val="28"/>
          <w:szCs w:val="28"/>
        </w:rPr>
        <w:t>—строительная  стоимость сооружений склада;</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ж</w:t>
      </w:r>
      <w:r w:rsidRPr="00B02BF8">
        <w:rPr>
          <w:bCs/>
          <w:sz w:val="28"/>
          <w:szCs w:val="28"/>
        </w:rPr>
        <w:t>—то  же, железнодорожного пути;</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а</w:t>
      </w:r>
      <w:r w:rsidRPr="00B02BF8">
        <w:rPr>
          <w:bCs/>
          <w:sz w:val="28"/>
          <w:szCs w:val="28"/>
        </w:rPr>
        <w:t>—то  же, автопоезда;</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э</w:t>
      </w:r>
      <w:r w:rsidRPr="00B02BF8">
        <w:rPr>
          <w:bCs/>
          <w:sz w:val="28"/>
          <w:szCs w:val="28"/>
        </w:rPr>
        <w:t>—то  же, электросети;</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вк</w:t>
      </w:r>
      <w:r w:rsidRPr="00B02BF8">
        <w:rPr>
          <w:bCs/>
          <w:sz w:val="28"/>
          <w:szCs w:val="28"/>
        </w:rPr>
        <w:t>—то  же, водопроводно-канализационных коммуникаций;</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ав</w:t>
      </w:r>
      <w:r w:rsidRPr="00B02BF8">
        <w:rPr>
          <w:bCs/>
          <w:sz w:val="28"/>
          <w:szCs w:val="28"/>
        </w:rPr>
        <w:t>—затраты  на средства автоматизации (если они не были предусмотрены при выборе средств комплексной механизации работ).</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При использовании кранов на железнодорожном ходу учитывать стоимость подкрановых путей и стрелочных переводов.</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Длина подкрановых путей, как и длина подкрановой эстакады, принимается равной длине склада, устанавливаемой в соответствии с фронтом погрузки-выгрузки.</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Длина железнодорожных путей у склада:</w:t>
      </w: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lang w:val="en-US"/>
        </w:rPr>
        <w:t>L</w:t>
      </w:r>
      <w:r w:rsidRPr="00B02BF8">
        <w:rPr>
          <w:bCs/>
          <w:sz w:val="28"/>
          <w:szCs w:val="28"/>
          <w:vertAlign w:val="subscript"/>
        </w:rPr>
        <w:t>жд</w:t>
      </w:r>
      <w:r w:rsidRPr="00B02BF8">
        <w:rPr>
          <w:bCs/>
          <w:sz w:val="28"/>
          <w:szCs w:val="28"/>
        </w:rPr>
        <w:t>=2•</w:t>
      </w:r>
      <w:r w:rsidRPr="00B02BF8">
        <w:rPr>
          <w:bCs/>
          <w:sz w:val="28"/>
          <w:szCs w:val="28"/>
          <w:lang w:val="en-US"/>
        </w:rPr>
        <w:t>L</w:t>
      </w:r>
      <w:r w:rsidRPr="00B02BF8">
        <w:rPr>
          <w:bCs/>
          <w:sz w:val="28"/>
          <w:szCs w:val="28"/>
          <w:vertAlign w:val="subscript"/>
        </w:rPr>
        <w:t>ск</w:t>
      </w:r>
      <w:r w:rsidRPr="00B02BF8">
        <w:rPr>
          <w:bCs/>
          <w:sz w:val="28"/>
          <w:szCs w:val="28"/>
        </w:rPr>
        <w:t>, м;</w:t>
      </w:r>
      <w:r w:rsidRPr="00B02BF8">
        <w:rPr>
          <w:bCs/>
          <w:sz w:val="28"/>
          <w:szCs w:val="28"/>
        </w:rPr>
        <w:tab/>
      </w:r>
      <w:r w:rsidRPr="00B02BF8">
        <w:rPr>
          <w:bCs/>
          <w:sz w:val="28"/>
          <w:szCs w:val="28"/>
        </w:rPr>
        <w:tab/>
      </w:r>
      <w:r w:rsidRPr="00B02BF8">
        <w:rPr>
          <w:bCs/>
          <w:sz w:val="28"/>
          <w:szCs w:val="28"/>
        </w:rPr>
        <w:tab/>
        <w:t>(4.1.2)</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 коэффициент 2 учитывает укладку одного выставочного пути, помимо погрузочно-разгрузочного.</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Длина линий электросети и водопроводно-канализационной сети:</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lang w:val="en-US"/>
        </w:rPr>
        <w:t>L</w:t>
      </w:r>
      <w:r w:rsidRPr="00B02BF8">
        <w:rPr>
          <w:bCs/>
          <w:sz w:val="28"/>
          <w:szCs w:val="28"/>
          <w:vertAlign w:val="subscript"/>
        </w:rPr>
        <w:t>э</w:t>
      </w:r>
      <w:r w:rsidRPr="00B02BF8">
        <w:rPr>
          <w:bCs/>
          <w:sz w:val="28"/>
          <w:szCs w:val="28"/>
        </w:rPr>
        <w:t>=</w:t>
      </w:r>
      <w:r w:rsidRPr="00B02BF8">
        <w:rPr>
          <w:bCs/>
          <w:sz w:val="28"/>
          <w:szCs w:val="28"/>
          <w:lang w:val="en-US"/>
        </w:rPr>
        <w:t>n</w:t>
      </w:r>
      <w:r w:rsidRPr="00B02BF8">
        <w:rPr>
          <w:bCs/>
          <w:sz w:val="28"/>
          <w:szCs w:val="28"/>
          <w:vertAlign w:val="subscript"/>
        </w:rPr>
        <w:t>л</w:t>
      </w:r>
      <w:r w:rsidRPr="00B02BF8">
        <w:rPr>
          <w:sz w:val="28"/>
          <w:szCs w:val="28"/>
        </w:rPr>
        <w:t xml:space="preserve"> •</w:t>
      </w:r>
      <w:r w:rsidRPr="00B02BF8">
        <w:rPr>
          <w:sz w:val="28"/>
          <w:szCs w:val="28"/>
          <w:lang w:val="en-US"/>
        </w:rPr>
        <w:t>L</w:t>
      </w:r>
      <w:r w:rsidRPr="00B02BF8">
        <w:rPr>
          <w:sz w:val="28"/>
          <w:szCs w:val="28"/>
          <w:vertAlign w:val="subscript"/>
          <w:lang w:val="en-US"/>
        </w:rPr>
        <w:t>c</w:t>
      </w:r>
      <w:r w:rsidRPr="00B02BF8">
        <w:rPr>
          <w:sz w:val="28"/>
          <w:szCs w:val="28"/>
          <w:vertAlign w:val="subscript"/>
        </w:rPr>
        <w:t>кл</w:t>
      </w:r>
      <w:r w:rsidRPr="00B02BF8">
        <w:rPr>
          <w:sz w:val="28"/>
          <w:szCs w:val="28"/>
        </w:rPr>
        <w:tab/>
        <w:t>и</w:t>
      </w:r>
      <w:r w:rsidRPr="00B02BF8">
        <w:rPr>
          <w:sz w:val="28"/>
          <w:szCs w:val="28"/>
        </w:rPr>
        <w:tab/>
      </w:r>
      <w:r w:rsidRPr="00B02BF8">
        <w:rPr>
          <w:sz w:val="28"/>
          <w:szCs w:val="28"/>
          <w:lang w:val="en-US"/>
        </w:rPr>
        <w:t>L</w:t>
      </w:r>
      <w:r w:rsidRPr="00B02BF8">
        <w:rPr>
          <w:sz w:val="28"/>
          <w:szCs w:val="28"/>
          <w:vertAlign w:val="subscript"/>
        </w:rPr>
        <w:t>вк</w:t>
      </w:r>
      <w:r w:rsidRPr="00B02BF8">
        <w:rPr>
          <w:sz w:val="28"/>
          <w:szCs w:val="28"/>
        </w:rPr>
        <w:t>=</w:t>
      </w:r>
      <w:r w:rsidRPr="00B02BF8">
        <w:rPr>
          <w:sz w:val="28"/>
          <w:szCs w:val="28"/>
          <w:lang w:val="en-US"/>
        </w:rPr>
        <w:t>n</w:t>
      </w:r>
      <w:r w:rsidRPr="00B02BF8">
        <w:rPr>
          <w:sz w:val="28"/>
          <w:szCs w:val="28"/>
          <w:vertAlign w:val="subscript"/>
        </w:rPr>
        <w:t>л</w:t>
      </w:r>
      <w:r w:rsidRPr="00B02BF8">
        <w:rPr>
          <w:sz w:val="28"/>
          <w:szCs w:val="28"/>
        </w:rPr>
        <w:t xml:space="preserve"> •</w:t>
      </w:r>
      <w:r w:rsidRPr="00B02BF8">
        <w:rPr>
          <w:sz w:val="28"/>
          <w:szCs w:val="28"/>
          <w:lang w:val="en-US"/>
        </w:rPr>
        <w:t>L</w:t>
      </w:r>
      <w:r w:rsidRPr="00B02BF8">
        <w:rPr>
          <w:sz w:val="28"/>
          <w:szCs w:val="28"/>
          <w:vertAlign w:val="subscript"/>
        </w:rPr>
        <w:t>скл</w:t>
      </w:r>
      <w:r w:rsidRPr="00B02BF8">
        <w:rPr>
          <w:sz w:val="28"/>
          <w:szCs w:val="28"/>
        </w:rPr>
        <w:t>, м;</w:t>
      </w:r>
      <w:r w:rsidRPr="00B02BF8">
        <w:rPr>
          <w:sz w:val="28"/>
          <w:szCs w:val="28"/>
        </w:rPr>
        <w:tab/>
      </w:r>
      <w:r w:rsidRPr="00B02BF8">
        <w:rPr>
          <w:sz w:val="28"/>
          <w:szCs w:val="28"/>
        </w:rPr>
        <w:tab/>
        <w:t>(4.1.3; 4.1.4)</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bCs/>
          <w:sz w:val="28"/>
          <w:szCs w:val="28"/>
          <w:lang w:val="en-US"/>
        </w:rPr>
        <w:t>n</w:t>
      </w:r>
      <w:r w:rsidRPr="00B02BF8">
        <w:rPr>
          <w:bCs/>
          <w:sz w:val="28"/>
          <w:szCs w:val="28"/>
          <w:vertAlign w:val="subscript"/>
        </w:rPr>
        <w:t>л</w:t>
      </w:r>
      <w:r w:rsidRPr="00B02BF8">
        <w:rPr>
          <w:bCs/>
          <w:sz w:val="28"/>
          <w:szCs w:val="28"/>
        </w:rPr>
        <w:t>—количество  линий электросети или водопроводно-канализационной сети, прокладываемых по длине склада.</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В расчетах при определении капиталовложений на оборудование и сооружение к прейскурантной стоимости оборудования следует добавлять расходы на доставку погрузо-разгрузочных машин с заводов изготовителей к местам работы, в размере от 2 до 7% на хранение, монтаж; окраску – до 7-15% от их первоначальной стоимости.</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Соответствующие затраты, руб., определяются по формулам:</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rPr>
        <w:t>К</w:t>
      </w:r>
      <w:r w:rsidRPr="00B02BF8">
        <w:rPr>
          <w:bCs/>
          <w:sz w:val="28"/>
          <w:szCs w:val="28"/>
          <w:vertAlign w:val="subscript"/>
        </w:rPr>
        <w:t>м</w:t>
      </w:r>
      <w:r w:rsidRPr="00B02BF8">
        <w:rPr>
          <w:bCs/>
          <w:sz w:val="28"/>
          <w:szCs w:val="28"/>
        </w:rPr>
        <w:t>=(1+в)М</w:t>
      </w:r>
      <w:r w:rsidRPr="00B02BF8">
        <w:rPr>
          <w:sz w:val="28"/>
          <w:szCs w:val="28"/>
        </w:rPr>
        <w:t xml:space="preserve"> •С</w:t>
      </w:r>
      <w:r w:rsidRPr="00B02BF8">
        <w:rPr>
          <w:sz w:val="28"/>
          <w:szCs w:val="28"/>
          <w:vertAlign w:val="subscript"/>
        </w:rPr>
        <w:t>м</w:t>
      </w:r>
      <w:r w:rsidRPr="00B02BF8">
        <w:rPr>
          <w:sz w:val="28"/>
          <w:szCs w:val="28"/>
        </w:rPr>
        <w:t>, руб;</w:t>
      </w:r>
      <w:r w:rsidRPr="00B02BF8">
        <w:rPr>
          <w:sz w:val="28"/>
          <w:szCs w:val="28"/>
        </w:rPr>
        <w:tab/>
      </w:r>
      <w:r w:rsidRPr="00B02BF8">
        <w:rPr>
          <w:sz w:val="28"/>
          <w:szCs w:val="28"/>
        </w:rPr>
        <w:tab/>
      </w:r>
      <w:r w:rsidRPr="00B02BF8">
        <w:rPr>
          <w:sz w:val="28"/>
          <w:szCs w:val="28"/>
        </w:rPr>
        <w:tab/>
        <w:t>(4.1.5)</w:t>
      </w:r>
    </w:p>
    <w:p w:rsidR="00A043FF" w:rsidRPr="00B02BF8" w:rsidRDefault="00A043FF" w:rsidP="0055390F">
      <w:pPr>
        <w:tabs>
          <w:tab w:val="left" w:pos="900"/>
        </w:tabs>
        <w:spacing w:line="360" w:lineRule="auto"/>
        <w:ind w:firstLine="709"/>
        <w:jc w:val="center"/>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t>М—количество  погрузо-разгрузочных машин, шт. (определено расчетом по вариантам);</w:t>
      </w:r>
    </w:p>
    <w:p w:rsidR="00A043FF" w:rsidRPr="00B02BF8" w:rsidRDefault="00A043FF" w:rsidP="0055390F">
      <w:pPr>
        <w:tabs>
          <w:tab w:val="left" w:pos="900"/>
        </w:tabs>
        <w:spacing w:line="360" w:lineRule="auto"/>
        <w:ind w:firstLine="709"/>
        <w:jc w:val="both"/>
        <w:rPr>
          <w:bCs/>
          <w:i/>
          <w:sz w:val="28"/>
          <w:szCs w:val="28"/>
        </w:rPr>
      </w:pPr>
      <w:r w:rsidRPr="00B02BF8">
        <w:rPr>
          <w:bCs/>
          <w:sz w:val="28"/>
          <w:szCs w:val="28"/>
        </w:rPr>
        <w:t>в—коэффициент  начисления на транспортировку, хранение, монтаж, окраску (в долях единицы), принимается в=0,15—0,20;</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w:t>
      </w:r>
      <w:r w:rsidRPr="00B02BF8">
        <w:rPr>
          <w:bCs/>
          <w:sz w:val="28"/>
          <w:szCs w:val="28"/>
          <w:vertAlign w:val="subscript"/>
        </w:rPr>
        <w:t>м</w:t>
      </w:r>
      <w:r w:rsidRPr="00B02BF8">
        <w:rPr>
          <w:bCs/>
          <w:sz w:val="28"/>
          <w:szCs w:val="28"/>
        </w:rPr>
        <w:t>—стоимость  одной машины, руб;</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rPr>
        <w:t>К</w:t>
      </w:r>
      <w:r w:rsidRPr="00B02BF8">
        <w:rPr>
          <w:bCs/>
          <w:sz w:val="28"/>
          <w:szCs w:val="28"/>
          <w:vertAlign w:val="subscript"/>
        </w:rPr>
        <w:t>в</w:t>
      </w:r>
      <w:r w:rsidRPr="00B02BF8">
        <w:rPr>
          <w:bCs/>
          <w:sz w:val="28"/>
          <w:szCs w:val="28"/>
        </w:rPr>
        <w:t>=</w:t>
      </w:r>
      <w:r w:rsidRPr="00B02BF8">
        <w:rPr>
          <w:bCs/>
          <w:sz w:val="28"/>
          <w:szCs w:val="28"/>
          <w:lang w:val="en-US"/>
        </w:rPr>
        <w:t>L</w:t>
      </w:r>
      <w:r w:rsidRPr="00B02BF8">
        <w:rPr>
          <w:bCs/>
          <w:sz w:val="28"/>
          <w:szCs w:val="28"/>
          <w:vertAlign w:val="subscript"/>
          <w:lang w:val="en-US"/>
        </w:rPr>
        <w:t>c</w:t>
      </w:r>
      <w:r w:rsidRPr="00B02BF8">
        <w:rPr>
          <w:bCs/>
          <w:sz w:val="28"/>
          <w:szCs w:val="28"/>
          <w:vertAlign w:val="subscript"/>
        </w:rPr>
        <w:t>кл</w:t>
      </w:r>
      <w:r w:rsidRPr="00B02BF8">
        <w:rPr>
          <w:sz w:val="28"/>
          <w:szCs w:val="28"/>
        </w:rPr>
        <w:t xml:space="preserve"> •С</w:t>
      </w:r>
      <w:r w:rsidRPr="00B02BF8">
        <w:rPr>
          <w:sz w:val="28"/>
          <w:szCs w:val="28"/>
          <w:vertAlign w:val="subscript"/>
        </w:rPr>
        <w:t>в</w:t>
      </w:r>
      <w:r w:rsidRPr="00B02BF8">
        <w:rPr>
          <w:sz w:val="28"/>
          <w:szCs w:val="28"/>
        </w:rPr>
        <w:t>, руб;</w:t>
      </w:r>
      <w:r w:rsidRPr="00B02BF8">
        <w:rPr>
          <w:sz w:val="28"/>
          <w:szCs w:val="28"/>
        </w:rPr>
        <w:tab/>
      </w:r>
      <w:r w:rsidRPr="00B02BF8">
        <w:rPr>
          <w:sz w:val="28"/>
          <w:szCs w:val="28"/>
        </w:rPr>
        <w:tab/>
      </w:r>
      <w:r w:rsidRPr="00B02BF8">
        <w:rPr>
          <w:sz w:val="28"/>
          <w:szCs w:val="28"/>
        </w:rPr>
        <w:tab/>
        <w:t>(4.1.6)</w:t>
      </w:r>
    </w:p>
    <w:p w:rsidR="00A043FF" w:rsidRPr="00B02BF8" w:rsidRDefault="00A043FF" w:rsidP="0055390F">
      <w:pPr>
        <w:tabs>
          <w:tab w:val="left" w:pos="900"/>
        </w:tabs>
        <w:spacing w:line="360" w:lineRule="auto"/>
        <w:ind w:firstLine="709"/>
        <w:jc w:val="center"/>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bCs/>
          <w:sz w:val="28"/>
          <w:szCs w:val="28"/>
          <w:lang w:val="en-US"/>
        </w:rPr>
        <w:t>L</w:t>
      </w:r>
      <w:r w:rsidRPr="00B02BF8">
        <w:rPr>
          <w:bCs/>
          <w:sz w:val="28"/>
          <w:szCs w:val="28"/>
          <w:vertAlign w:val="subscript"/>
          <w:lang w:val="en-US"/>
        </w:rPr>
        <w:t>c</w:t>
      </w:r>
      <w:r w:rsidRPr="00B02BF8">
        <w:rPr>
          <w:bCs/>
          <w:sz w:val="28"/>
          <w:szCs w:val="28"/>
          <w:vertAlign w:val="subscript"/>
        </w:rPr>
        <w:t>кл</w:t>
      </w:r>
      <w:r w:rsidRPr="00B02BF8">
        <w:rPr>
          <w:bCs/>
          <w:sz w:val="28"/>
          <w:szCs w:val="28"/>
        </w:rPr>
        <w:t>—длина  склада (определена расчетом по вариантам), м;</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w:t>
      </w:r>
      <w:r w:rsidRPr="00B02BF8">
        <w:rPr>
          <w:bCs/>
          <w:sz w:val="28"/>
          <w:szCs w:val="28"/>
          <w:vertAlign w:val="subscript"/>
        </w:rPr>
        <w:t>в</w:t>
      </w:r>
      <w:r w:rsidRPr="00B02BF8">
        <w:rPr>
          <w:bCs/>
          <w:sz w:val="28"/>
          <w:szCs w:val="28"/>
        </w:rPr>
        <w:t>—стоимость 1 погонного м вспомогательных устройств;</w:t>
      </w:r>
    </w:p>
    <w:p w:rsidR="00A043FF" w:rsidRPr="00B02BF8" w:rsidRDefault="0055390F" w:rsidP="0055390F">
      <w:pPr>
        <w:tabs>
          <w:tab w:val="left" w:pos="900"/>
        </w:tabs>
        <w:spacing w:line="360" w:lineRule="auto"/>
        <w:ind w:firstLine="709"/>
        <w:jc w:val="center"/>
        <w:rPr>
          <w:bCs/>
          <w:sz w:val="28"/>
          <w:szCs w:val="28"/>
        </w:rPr>
      </w:pPr>
      <w:r>
        <w:rPr>
          <w:bCs/>
          <w:sz w:val="28"/>
          <w:szCs w:val="28"/>
        </w:rPr>
        <w:br w:type="page"/>
      </w:r>
      <w:r w:rsidR="00A043FF" w:rsidRPr="00B02BF8">
        <w:rPr>
          <w:bCs/>
          <w:sz w:val="28"/>
          <w:szCs w:val="28"/>
        </w:rPr>
        <w:t>К</w:t>
      </w:r>
      <w:r w:rsidR="00A043FF" w:rsidRPr="00B02BF8">
        <w:rPr>
          <w:bCs/>
          <w:sz w:val="28"/>
          <w:szCs w:val="28"/>
          <w:vertAlign w:val="subscript"/>
        </w:rPr>
        <w:t>с</w:t>
      </w:r>
      <w:r w:rsidR="00A043FF" w:rsidRPr="00B02BF8">
        <w:rPr>
          <w:bCs/>
          <w:sz w:val="28"/>
          <w:szCs w:val="28"/>
        </w:rPr>
        <w:t>=</w:t>
      </w:r>
      <w:r w:rsidR="00A043FF" w:rsidRPr="00B02BF8">
        <w:rPr>
          <w:bCs/>
          <w:sz w:val="28"/>
          <w:szCs w:val="28"/>
          <w:lang w:val="en-US"/>
        </w:rPr>
        <w:t>F</w:t>
      </w:r>
      <w:r w:rsidR="00A043FF" w:rsidRPr="00B02BF8">
        <w:rPr>
          <w:bCs/>
          <w:sz w:val="28"/>
          <w:szCs w:val="28"/>
          <w:vertAlign w:val="subscript"/>
        </w:rPr>
        <w:t>скл</w:t>
      </w:r>
      <w:r w:rsidR="00A043FF" w:rsidRPr="00B02BF8">
        <w:rPr>
          <w:sz w:val="28"/>
          <w:szCs w:val="28"/>
        </w:rPr>
        <w:t xml:space="preserve"> •С</w:t>
      </w:r>
      <w:r w:rsidR="00A043FF" w:rsidRPr="00B02BF8">
        <w:rPr>
          <w:sz w:val="28"/>
          <w:szCs w:val="28"/>
          <w:vertAlign w:val="subscript"/>
        </w:rPr>
        <w:t>скл</w:t>
      </w:r>
      <w:r w:rsidR="00A043FF" w:rsidRPr="00B02BF8">
        <w:rPr>
          <w:sz w:val="28"/>
          <w:szCs w:val="28"/>
        </w:rPr>
        <w:t>, руб;</w:t>
      </w:r>
      <w:r w:rsidR="00A043FF" w:rsidRPr="00B02BF8">
        <w:rPr>
          <w:sz w:val="28"/>
          <w:szCs w:val="28"/>
        </w:rPr>
        <w:tab/>
      </w:r>
      <w:r w:rsidR="00A043FF" w:rsidRPr="00B02BF8">
        <w:rPr>
          <w:sz w:val="28"/>
          <w:szCs w:val="28"/>
        </w:rPr>
        <w:tab/>
      </w:r>
      <w:r w:rsidR="00A043FF" w:rsidRPr="00B02BF8">
        <w:rPr>
          <w:sz w:val="28"/>
          <w:szCs w:val="28"/>
        </w:rPr>
        <w:tab/>
        <w:t>(4.1.7)</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bCs/>
          <w:sz w:val="28"/>
          <w:szCs w:val="28"/>
          <w:lang w:val="en-US"/>
        </w:rPr>
        <w:t>F</w:t>
      </w:r>
      <w:r w:rsidRPr="00B02BF8">
        <w:rPr>
          <w:bCs/>
          <w:sz w:val="28"/>
          <w:szCs w:val="28"/>
          <w:vertAlign w:val="subscript"/>
        </w:rPr>
        <w:t>скл</w:t>
      </w:r>
      <w:r w:rsidRPr="00B02BF8">
        <w:rPr>
          <w:bCs/>
          <w:sz w:val="28"/>
          <w:szCs w:val="28"/>
        </w:rPr>
        <w:t>—расчетная  площадь склада по вариантам, м</w:t>
      </w:r>
      <w:r w:rsidRPr="00B02BF8">
        <w:rPr>
          <w:bCs/>
          <w:sz w:val="28"/>
          <w:szCs w:val="28"/>
          <w:vertAlign w:val="superscript"/>
        </w:rPr>
        <w:t>2</w:t>
      </w:r>
      <w:r w:rsidRPr="00B02BF8">
        <w:rPr>
          <w:bCs/>
          <w:sz w:val="28"/>
          <w:szCs w:val="28"/>
        </w:rPr>
        <w:t>;</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w:t>
      </w:r>
      <w:r w:rsidRPr="00B02BF8">
        <w:rPr>
          <w:bCs/>
          <w:sz w:val="28"/>
          <w:szCs w:val="28"/>
          <w:vertAlign w:val="subscript"/>
        </w:rPr>
        <w:t>скл</w:t>
      </w:r>
      <w:r w:rsidRPr="00B02BF8">
        <w:rPr>
          <w:bCs/>
          <w:sz w:val="28"/>
          <w:szCs w:val="28"/>
        </w:rPr>
        <w:t xml:space="preserve">—стоимость  </w:t>
      </w:r>
      <w:smartTag w:uri="urn:schemas-microsoft-com:office:smarttags" w:element="metricconverter">
        <w:smartTagPr>
          <w:attr w:name="ProductID" w:val="1 м2"/>
        </w:smartTagPr>
        <w:r w:rsidRPr="00B02BF8">
          <w:rPr>
            <w:bCs/>
            <w:sz w:val="28"/>
            <w:szCs w:val="28"/>
          </w:rPr>
          <w:t>1 м</w:t>
        </w:r>
        <w:r w:rsidRPr="00B02BF8">
          <w:rPr>
            <w:bCs/>
            <w:sz w:val="28"/>
            <w:szCs w:val="28"/>
            <w:vertAlign w:val="superscript"/>
          </w:rPr>
          <w:t>2</w:t>
        </w:r>
      </w:smartTag>
      <w:r w:rsidRPr="00B02BF8">
        <w:rPr>
          <w:bCs/>
          <w:sz w:val="28"/>
          <w:szCs w:val="28"/>
        </w:rPr>
        <w:t xml:space="preserve"> склада;</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rPr>
        <w:t>К</w:t>
      </w:r>
      <w:r w:rsidRPr="00B02BF8">
        <w:rPr>
          <w:bCs/>
          <w:sz w:val="28"/>
          <w:szCs w:val="28"/>
          <w:vertAlign w:val="subscript"/>
        </w:rPr>
        <w:t>ж</w:t>
      </w:r>
      <w:r w:rsidRPr="00B02BF8">
        <w:rPr>
          <w:bCs/>
          <w:sz w:val="28"/>
          <w:szCs w:val="28"/>
        </w:rPr>
        <w:t>=</w:t>
      </w:r>
      <w:r w:rsidRPr="00B02BF8">
        <w:rPr>
          <w:bCs/>
          <w:sz w:val="28"/>
          <w:szCs w:val="28"/>
          <w:lang w:val="en-US"/>
        </w:rPr>
        <w:t>L</w:t>
      </w:r>
      <w:r w:rsidRPr="00B02BF8">
        <w:rPr>
          <w:bCs/>
          <w:sz w:val="28"/>
          <w:szCs w:val="28"/>
          <w:vertAlign w:val="subscript"/>
        </w:rPr>
        <w:t>скл</w:t>
      </w:r>
      <w:r w:rsidRPr="00B02BF8">
        <w:rPr>
          <w:sz w:val="28"/>
          <w:szCs w:val="28"/>
        </w:rPr>
        <w:t xml:space="preserve"> •С</w:t>
      </w:r>
      <w:r w:rsidRPr="00B02BF8">
        <w:rPr>
          <w:sz w:val="28"/>
          <w:szCs w:val="28"/>
          <w:vertAlign w:val="subscript"/>
        </w:rPr>
        <w:t>жд</w:t>
      </w:r>
      <w:r w:rsidRPr="00B02BF8">
        <w:rPr>
          <w:sz w:val="28"/>
          <w:szCs w:val="28"/>
        </w:rPr>
        <w:t xml:space="preserve"> и К</w:t>
      </w:r>
      <w:r w:rsidRPr="00B02BF8">
        <w:rPr>
          <w:sz w:val="28"/>
          <w:szCs w:val="28"/>
          <w:vertAlign w:val="subscript"/>
        </w:rPr>
        <w:t>а</w:t>
      </w:r>
      <w:r w:rsidRPr="00B02BF8">
        <w:rPr>
          <w:sz w:val="28"/>
          <w:szCs w:val="28"/>
        </w:rPr>
        <w:t>=</w:t>
      </w:r>
      <w:r w:rsidRPr="00B02BF8">
        <w:rPr>
          <w:sz w:val="28"/>
          <w:szCs w:val="28"/>
          <w:lang w:val="en-US"/>
        </w:rPr>
        <w:t>L</w:t>
      </w:r>
      <w:r w:rsidRPr="00B02BF8">
        <w:rPr>
          <w:sz w:val="28"/>
          <w:szCs w:val="28"/>
          <w:vertAlign w:val="subscript"/>
        </w:rPr>
        <w:t>скл</w:t>
      </w:r>
      <w:r w:rsidRPr="00B02BF8">
        <w:rPr>
          <w:sz w:val="28"/>
          <w:szCs w:val="28"/>
        </w:rPr>
        <w:t xml:space="preserve"> •</w:t>
      </w:r>
      <w:r w:rsidRPr="00B02BF8">
        <w:rPr>
          <w:sz w:val="28"/>
          <w:szCs w:val="28"/>
          <w:lang w:val="en-US"/>
        </w:rPr>
        <w:t>b</w:t>
      </w:r>
      <w:r w:rsidRPr="00B02BF8">
        <w:rPr>
          <w:sz w:val="28"/>
          <w:szCs w:val="28"/>
          <w:vertAlign w:val="subscript"/>
        </w:rPr>
        <w:t>а</w:t>
      </w:r>
      <w:r w:rsidRPr="00B02BF8">
        <w:rPr>
          <w:sz w:val="28"/>
          <w:szCs w:val="28"/>
        </w:rPr>
        <w:t xml:space="preserve"> •С</w:t>
      </w:r>
      <w:r w:rsidRPr="00B02BF8">
        <w:rPr>
          <w:sz w:val="28"/>
          <w:szCs w:val="28"/>
          <w:vertAlign w:val="subscript"/>
        </w:rPr>
        <w:t>а</w:t>
      </w:r>
      <w:r w:rsidRPr="00B02BF8">
        <w:rPr>
          <w:sz w:val="28"/>
          <w:szCs w:val="28"/>
        </w:rPr>
        <w:t>, руб;</w:t>
      </w:r>
      <w:r w:rsidRPr="00B02BF8">
        <w:rPr>
          <w:sz w:val="28"/>
          <w:szCs w:val="28"/>
        </w:rPr>
        <w:tab/>
      </w:r>
      <w:r w:rsidRPr="00B02BF8">
        <w:rPr>
          <w:sz w:val="28"/>
          <w:szCs w:val="28"/>
        </w:rPr>
        <w:tab/>
      </w:r>
      <w:r w:rsidRPr="00B02BF8">
        <w:rPr>
          <w:sz w:val="28"/>
          <w:szCs w:val="28"/>
        </w:rPr>
        <w:tab/>
        <w:t>(4.1.8)</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bCs/>
          <w:sz w:val="28"/>
          <w:szCs w:val="28"/>
          <w:lang w:val="en-US"/>
        </w:rPr>
        <w:t>b</w:t>
      </w:r>
      <w:r w:rsidRPr="00B02BF8">
        <w:rPr>
          <w:bCs/>
          <w:sz w:val="28"/>
          <w:szCs w:val="28"/>
          <w:vertAlign w:val="subscript"/>
        </w:rPr>
        <w:t>а</w:t>
      </w:r>
      <w:r w:rsidRPr="00B02BF8">
        <w:rPr>
          <w:bCs/>
          <w:sz w:val="28"/>
          <w:szCs w:val="28"/>
        </w:rPr>
        <w:t>—ширина  автопроезда на складе, принять  15м;</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w:t>
      </w:r>
      <w:r w:rsidRPr="00B02BF8">
        <w:rPr>
          <w:bCs/>
          <w:sz w:val="28"/>
          <w:szCs w:val="28"/>
          <w:vertAlign w:val="subscript"/>
        </w:rPr>
        <w:t>а</w:t>
      </w:r>
      <w:r w:rsidRPr="00B02BF8">
        <w:rPr>
          <w:bCs/>
          <w:sz w:val="28"/>
          <w:szCs w:val="28"/>
        </w:rPr>
        <w:t xml:space="preserve">—стоимость  </w:t>
      </w:r>
      <w:smartTag w:uri="urn:schemas-microsoft-com:office:smarttags" w:element="metricconverter">
        <w:smartTagPr>
          <w:attr w:name="ProductID" w:val="1 м2"/>
        </w:smartTagPr>
        <w:r w:rsidRPr="00B02BF8">
          <w:rPr>
            <w:bCs/>
            <w:sz w:val="28"/>
            <w:szCs w:val="28"/>
          </w:rPr>
          <w:t>1 м</w:t>
        </w:r>
        <w:r w:rsidRPr="00B02BF8">
          <w:rPr>
            <w:bCs/>
            <w:sz w:val="28"/>
            <w:szCs w:val="28"/>
            <w:vertAlign w:val="superscript"/>
          </w:rPr>
          <w:t>2</w:t>
        </w:r>
      </w:smartTag>
      <w:r w:rsidRPr="00B02BF8">
        <w:rPr>
          <w:bCs/>
          <w:sz w:val="28"/>
          <w:szCs w:val="28"/>
        </w:rPr>
        <w:t xml:space="preserve"> автопроезда;</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sz w:val="28"/>
          <w:szCs w:val="28"/>
        </w:rPr>
      </w:pPr>
      <w:r w:rsidRPr="00B02BF8">
        <w:rPr>
          <w:bCs/>
          <w:sz w:val="28"/>
          <w:szCs w:val="28"/>
        </w:rPr>
        <w:t>К</w:t>
      </w:r>
      <w:r w:rsidRPr="00B02BF8">
        <w:rPr>
          <w:bCs/>
          <w:sz w:val="28"/>
          <w:szCs w:val="28"/>
          <w:vertAlign w:val="subscript"/>
        </w:rPr>
        <w:t>э</w:t>
      </w:r>
      <w:r w:rsidRPr="00B02BF8">
        <w:rPr>
          <w:bCs/>
          <w:sz w:val="28"/>
          <w:szCs w:val="28"/>
        </w:rPr>
        <w:t>=</w:t>
      </w:r>
      <w:r w:rsidRPr="00B02BF8">
        <w:rPr>
          <w:bCs/>
          <w:sz w:val="28"/>
          <w:szCs w:val="28"/>
          <w:lang w:val="en-US"/>
        </w:rPr>
        <w:t>L</w:t>
      </w:r>
      <w:r w:rsidRPr="00B02BF8">
        <w:rPr>
          <w:bCs/>
          <w:sz w:val="28"/>
          <w:szCs w:val="28"/>
          <w:vertAlign w:val="subscript"/>
        </w:rPr>
        <w:t>э</w:t>
      </w:r>
      <w:r w:rsidRPr="00B02BF8">
        <w:rPr>
          <w:sz w:val="28"/>
          <w:szCs w:val="28"/>
        </w:rPr>
        <w:t xml:space="preserve"> •С</w:t>
      </w:r>
      <w:r w:rsidRPr="00B02BF8">
        <w:rPr>
          <w:sz w:val="28"/>
          <w:szCs w:val="28"/>
          <w:vertAlign w:val="subscript"/>
        </w:rPr>
        <w:t>э</w:t>
      </w:r>
      <w:r w:rsidRPr="00B02BF8">
        <w:rPr>
          <w:sz w:val="28"/>
          <w:szCs w:val="28"/>
        </w:rPr>
        <w:t>, К</w:t>
      </w:r>
      <w:r w:rsidRPr="00B02BF8">
        <w:rPr>
          <w:sz w:val="28"/>
          <w:szCs w:val="28"/>
          <w:vertAlign w:val="subscript"/>
        </w:rPr>
        <w:t>вк</w:t>
      </w:r>
      <w:r w:rsidRPr="00B02BF8">
        <w:rPr>
          <w:sz w:val="28"/>
          <w:szCs w:val="28"/>
        </w:rPr>
        <w:t>=</w:t>
      </w:r>
      <w:r w:rsidRPr="00B02BF8">
        <w:rPr>
          <w:sz w:val="28"/>
          <w:szCs w:val="28"/>
          <w:lang w:val="en-US"/>
        </w:rPr>
        <w:t>L</w:t>
      </w:r>
      <w:r w:rsidRPr="00B02BF8">
        <w:rPr>
          <w:sz w:val="28"/>
          <w:szCs w:val="28"/>
          <w:vertAlign w:val="subscript"/>
        </w:rPr>
        <w:t>вк</w:t>
      </w:r>
      <w:r w:rsidRPr="00B02BF8">
        <w:rPr>
          <w:sz w:val="28"/>
          <w:szCs w:val="28"/>
        </w:rPr>
        <w:t xml:space="preserve"> •С</w:t>
      </w:r>
      <w:r w:rsidRPr="00B02BF8">
        <w:rPr>
          <w:sz w:val="28"/>
          <w:szCs w:val="28"/>
          <w:vertAlign w:val="subscript"/>
        </w:rPr>
        <w:t>вк</w:t>
      </w:r>
      <w:r w:rsidRPr="00B02BF8">
        <w:rPr>
          <w:sz w:val="28"/>
          <w:szCs w:val="28"/>
        </w:rPr>
        <w:t>, руб;</w:t>
      </w:r>
      <w:r w:rsidRPr="00B02BF8">
        <w:rPr>
          <w:sz w:val="28"/>
          <w:szCs w:val="28"/>
        </w:rPr>
        <w:tab/>
      </w:r>
      <w:r w:rsidRPr="00B02BF8">
        <w:rPr>
          <w:sz w:val="28"/>
          <w:szCs w:val="28"/>
        </w:rPr>
        <w:tab/>
      </w:r>
      <w:r w:rsidRPr="00B02BF8">
        <w:rPr>
          <w:sz w:val="28"/>
          <w:szCs w:val="28"/>
        </w:rPr>
        <w:tab/>
        <w:t>(4.1.9)</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t>С</w:t>
      </w:r>
      <w:r w:rsidRPr="00B02BF8">
        <w:rPr>
          <w:bCs/>
          <w:sz w:val="28"/>
          <w:szCs w:val="28"/>
          <w:vertAlign w:val="subscript"/>
        </w:rPr>
        <w:t>э</w:t>
      </w:r>
      <w:r w:rsidRPr="00B02BF8">
        <w:rPr>
          <w:bCs/>
          <w:sz w:val="28"/>
          <w:szCs w:val="28"/>
        </w:rPr>
        <w:t>, С</w:t>
      </w:r>
      <w:r w:rsidRPr="00B02BF8">
        <w:rPr>
          <w:bCs/>
          <w:sz w:val="28"/>
          <w:szCs w:val="28"/>
          <w:vertAlign w:val="subscript"/>
        </w:rPr>
        <w:t xml:space="preserve">вк </w:t>
      </w:r>
      <w:r w:rsidRPr="00B02BF8">
        <w:rPr>
          <w:bCs/>
          <w:sz w:val="28"/>
          <w:szCs w:val="28"/>
        </w:rPr>
        <w:t>–стоимость погонного м электросети и водопроводно-канализационных комуникаций.</w:t>
      </w:r>
    </w:p>
    <w:p w:rsidR="00A043FF" w:rsidRDefault="00A043FF" w:rsidP="0055390F">
      <w:pPr>
        <w:tabs>
          <w:tab w:val="left" w:pos="900"/>
        </w:tabs>
        <w:spacing w:line="360" w:lineRule="auto"/>
        <w:ind w:firstLine="709"/>
        <w:jc w:val="both"/>
        <w:rPr>
          <w:bCs/>
          <w:sz w:val="28"/>
          <w:szCs w:val="28"/>
        </w:rPr>
      </w:pPr>
      <w:r w:rsidRPr="00B02BF8">
        <w:rPr>
          <w:bCs/>
          <w:sz w:val="28"/>
          <w:szCs w:val="28"/>
        </w:rPr>
        <w:t>Проведём расчёты по первому варианту выгрузки с использованием козлового крана:</w:t>
      </w:r>
    </w:p>
    <w:p w:rsidR="0055390F" w:rsidRPr="00B02BF8" w:rsidRDefault="0055390F" w:rsidP="0055390F">
      <w:pPr>
        <w:tabs>
          <w:tab w:val="left" w:pos="900"/>
        </w:tabs>
        <w:spacing w:line="360" w:lineRule="auto"/>
        <w:ind w:firstLine="709"/>
        <w:jc w:val="both"/>
        <w:rPr>
          <w:bCs/>
          <w:sz w:val="28"/>
          <w:szCs w:val="28"/>
        </w:rPr>
      </w:pP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м</w:t>
      </w:r>
      <w:r w:rsidRPr="00B02BF8">
        <w:rPr>
          <w:bCs/>
          <w:sz w:val="28"/>
          <w:szCs w:val="28"/>
        </w:rPr>
        <w:t>=</w:t>
      </w:r>
      <w:r w:rsidRPr="00B02BF8">
        <w:rPr>
          <w:sz w:val="28"/>
          <w:szCs w:val="28"/>
        </w:rPr>
        <w:t xml:space="preserve"> </w:t>
      </w:r>
      <w:r w:rsidRPr="00B02BF8">
        <w:rPr>
          <w:bCs/>
          <w:sz w:val="28"/>
          <w:szCs w:val="28"/>
        </w:rPr>
        <w:t>(1+0,20)</w:t>
      </w:r>
      <w:r w:rsidRPr="00B02BF8">
        <w:rPr>
          <w:sz w:val="28"/>
          <w:szCs w:val="28"/>
        </w:rPr>
        <w:t xml:space="preserve"> •</w:t>
      </w:r>
      <w:r w:rsidRPr="00B02BF8">
        <w:rPr>
          <w:bCs/>
          <w:sz w:val="28"/>
          <w:szCs w:val="28"/>
        </w:rPr>
        <w:t>1</w:t>
      </w:r>
      <w:r w:rsidRPr="00B02BF8">
        <w:rPr>
          <w:sz w:val="28"/>
          <w:szCs w:val="28"/>
        </w:rPr>
        <w:t>•</w:t>
      </w:r>
      <w:r w:rsidRPr="00B02BF8">
        <w:rPr>
          <w:bCs/>
          <w:sz w:val="28"/>
          <w:szCs w:val="28"/>
        </w:rPr>
        <w:t>14</w:t>
      </w:r>
      <w:r w:rsidR="00DC68FC" w:rsidRPr="00B02BF8">
        <w:rPr>
          <w:bCs/>
          <w:sz w:val="28"/>
          <w:szCs w:val="28"/>
        </w:rPr>
        <w:t>0</w:t>
      </w:r>
      <w:r w:rsidRPr="00B02BF8">
        <w:rPr>
          <w:bCs/>
          <w:sz w:val="28"/>
          <w:szCs w:val="28"/>
        </w:rPr>
        <w:t>00 = </w:t>
      </w:r>
      <w:r w:rsidR="00DC68FC" w:rsidRPr="00B02BF8">
        <w:rPr>
          <w:bCs/>
          <w:sz w:val="28"/>
          <w:szCs w:val="28"/>
        </w:rPr>
        <w:t>16800</w:t>
      </w:r>
      <w:r w:rsidRPr="00B02BF8">
        <w:rPr>
          <w:bCs/>
          <w:sz w:val="28"/>
          <w:szCs w:val="28"/>
        </w:rPr>
        <w:t xml:space="preserve"> руб;</w:t>
      </w:r>
    </w:p>
    <w:p w:rsidR="00A043FF" w:rsidRPr="00B02BF8" w:rsidRDefault="00A043FF" w:rsidP="00B02BF8">
      <w:pPr>
        <w:tabs>
          <w:tab w:val="left" w:pos="900"/>
          <w:tab w:val="center" w:pos="4677"/>
        </w:tabs>
        <w:spacing w:line="360" w:lineRule="auto"/>
        <w:jc w:val="center"/>
        <w:rPr>
          <w:bCs/>
          <w:sz w:val="28"/>
          <w:szCs w:val="28"/>
        </w:rPr>
      </w:pPr>
      <w:r w:rsidRPr="00B02BF8">
        <w:rPr>
          <w:bCs/>
          <w:sz w:val="28"/>
          <w:szCs w:val="28"/>
          <w:lang w:val="en-US"/>
        </w:rPr>
        <w:t>L</w:t>
      </w:r>
      <w:r w:rsidRPr="00B02BF8">
        <w:rPr>
          <w:bCs/>
          <w:sz w:val="28"/>
          <w:szCs w:val="28"/>
          <w:vertAlign w:val="subscript"/>
        </w:rPr>
        <w:t>жд</w:t>
      </w:r>
      <w:r w:rsidRPr="00B02BF8">
        <w:rPr>
          <w:bCs/>
          <w:sz w:val="28"/>
          <w:szCs w:val="28"/>
        </w:rPr>
        <w:t>=</w:t>
      </w:r>
      <w:r w:rsidRPr="00B02BF8">
        <w:rPr>
          <w:sz w:val="28"/>
          <w:szCs w:val="28"/>
        </w:rPr>
        <w:t xml:space="preserve"> </w:t>
      </w:r>
      <w:r w:rsidR="00671A48" w:rsidRPr="00B02BF8">
        <w:rPr>
          <w:bCs/>
          <w:sz w:val="28"/>
          <w:szCs w:val="28"/>
        </w:rPr>
        <w:t>29,1</w:t>
      </w:r>
      <w:r w:rsidRPr="00B02BF8">
        <w:rPr>
          <w:sz w:val="28"/>
          <w:szCs w:val="28"/>
        </w:rPr>
        <w:t>•</w:t>
      </w:r>
      <w:r w:rsidRPr="00B02BF8">
        <w:rPr>
          <w:bCs/>
          <w:sz w:val="28"/>
          <w:szCs w:val="28"/>
        </w:rPr>
        <w:t>2 = </w:t>
      </w:r>
      <w:r w:rsidR="00671A48" w:rsidRPr="00B02BF8">
        <w:rPr>
          <w:bCs/>
          <w:sz w:val="28"/>
          <w:szCs w:val="28"/>
        </w:rPr>
        <w:t>58,2</w:t>
      </w:r>
      <w:r w:rsidRPr="00B02BF8">
        <w:rPr>
          <w:bCs/>
          <w:sz w:val="28"/>
          <w:szCs w:val="28"/>
        </w:rPr>
        <w:t xml:space="preserve"> м;</w:t>
      </w:r>
    </w:p>
    <w:p w:rsidR="00A043FF" w:rsidRPr="00B02BF8" w:rsidRDefault="00A043FF" w:rsidP="00B02BF8">
      <w:pPr>
        <w:tabs>
          <w:tab w:val="left" w:pos="900"/>
        </w:tabs>
        <w:spacing w:line="360" w:lineRule="auto"/>
        <w:jc w:val="center"/>
        <w:rPr>
          <w:bCs/>
          <w:sz w:val="28"/>
          <w:szCs w:val="28"/>
        </w:rPr>
      </w:pPr>
      <w:r w:rsidRPr="00B02BF8">
        <w:rPr>
          <w:bCs/>
          <w:sz w:val="28"/>
          <w:szCs w:val="28"/>
          <w:lang w:val="en-US"/>
        </w:rPr>
        <w:t>L</w:t>
      </w:r>
      <w:r w:rsidRPr="00B02BF8">
        <w:rPr>
          <w:bCs/>
          <w:sz w:val="28"/>
          <w:szCs w:val="28"/>
          <w:vertAlign w:val="subscript"/>
        </w:rPr>
        <w:t>вк</w:t>
      </w:r>
      <w:r w:rsidRPr="00B02BF8">
        <w:rPr>
          <w:bCs/>
          <w:sz w:val="28"/>
          <w:szCs w:val="28"/>
        </w:rPr>
        <w:t>= </w:t>
      </w:r>
      <w:r w:rsidR="00671A48" w:rsidRPr="00B02BF8">
        <w:rPr>
          <w:bCs/>
          <w:sz w:val="28"/>
          <w:szCs w:val="28"/>
        </w:rPr>
        <w:t>58,2</w:t>
      </w:r>
      <w:r w:rsidRPr="00B02BF8">
        <w:rPr>
          <w:bCs/>
          <w:sz w:val="28"/>
          <w:szCs w:val="28"/>
        </w:rPr>
        <w:t xml:space="preserve"> м;</w:t>
      </w:r>
    </w:p>
    <w:p w:rsidR="00A043FF" w:rsidRPr="00B02BF8" w:rsidRDefault="00A043FF" w:rsidP="00B02BF8">
      <w:pPr>
        <w:tabs>
          <w:tab w:val="left" w:pos="900"/>
        </w:tabs>
        <w:spacing w:line="360" w:lineRule="auto"/>
        <w:jc w:val="center"/>
        <w:rPr>
          <w:bCs/>
          <w:sz w:val="28"/>
          <w:szCs w:val="28"/>
        </w:rPr>
      </w:pPr>
      <w:r w:rsidRPr="00B02BF8">
        <w:rPr>
          <w:bCs/>
          <w:sz w:val="28"/>
          <w:szCs w:val="28"/>
          <w:lang w:val="en-US"/>
        </w:rPr>
        <w:t>L</w:t>
      </w:r>
      <w:r w:rsidRPr="00B02BF8">
        <w:rPr>
          <w:bCs/>
          <w:sz w:val="28"/>
          <w:szCs w:val="28"/>
          <w:vertAlign w:val="subscript"/>
        </w:rPr>
        <w:t>э</w:t>
      </w:r>
      <w:r w:rsidRPr="00B02BF8">
        <w:rPr>
          <w:bCs/>
          <w:sz w:val="28"/>
          <w:szCs w:val="28"/>
        </w:rPr>
        <w:t>=</w:t>
      </w:r>
      <w:r w:rsidR="00671A48" w:rsidRPr="00B02BF8">
        <w:rPr>
          <w:bCs/>
          <w:sz w:val="28"/>
          <w:szCs w:val="28"/>
        </w:rPr>
        <w:t>58,2</w:t>
      </w:r>
      <w:r w:rsidRPr="00B02BF8">
        <w:rPr>
          <w:bCs/>
          <w:sz w:val="28"/>
          <w:szCs w:val="28"/>
        </w:rPr>
        <w:t xml:space="preserve"> м;</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в</w:t>
      </w:r>
      <w:r w:rsidRPr="00B02BF8">
        <w:rPr>
          <w:bCs/>
          <w:sz w:val="28"/>
          <w:szCs w:val="28"/>
        </w:rPr>
        <w:t>=</w:t>
      </w:r>
      <w:r w:rsidRPr="00B02BF8">
        <w:rPr>
          <w:sz w:val="28"/>
          <w:szCs w:val="28"/>
        </w:rPr>
        <w:t xml:space="preserve"> </w:t>
      </w:r>
      <w:r w:rsidR="00671A48" w:rsidRPr="00B02BF8">
        <w:rPr>
          <w:bCs/>
          <w:sz w:val="28"/>
          <w:szCs w:val="28"/>
        </w:rPr>
        <w:t>58,2</w:t>
      </w:r>
      <w:r w:rsidRPr="00B02BF8">
        <w:rPr>
          <w:sz w:val="28"/>
          <w:szCs w:val="28"/>
        </w:rPr>
        <w:t>•</w:t>
      </w:r>
      <w:r w:rsidRPr="00B02BF8">
        <w:rPr>
          <w:bCs/>
          <w:sz w:val="28"/>
          <w:szCs w:val="28"/>
        </w:rPr>
        <w:t>30 = </w:t>
      </w:r>
      <w:r w:rsidR="00671A48" w:rsidRPr="00B02BF8">
        <w:rPr>
          <w:bCs/>
          <w:sz w:val="28"/>
          <w:szCs w:val="28"/>
        </w:rPr>
        <w:t>1746</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с</w:t>
      </w:r>
      <w:r w:rsidRPr="00B02BF8">
        <w:rPr>
          <w:bCs/>
          <w:sz w:val="28"/>
          <w:szCs w:val="28"/>
        </w:rPr>
        <w:t>=</w:t>
      </w:r>
      <w:r w:rsidRPr="00B02BF8">
        <w:rPr>
          <w:sz w:val="28"/>
          <w:szCs w:val="28"/>
        </w:rPr>
        <w:t xml:space="preserve"> </w:t>
      </w:r>
      <w:r w:rsidR="00671A48" w:rsidRPr="00B02BF8">
        <w:rPr>
          <w:bCs/>
          <w:sz w:val="28"/>
          <w:szCs w:val="28"/>
        </w:rPr>
        <w:t>349,44</w:t>
      </w:r>
      <w:r w:rsidRPr="00B02BF8">
        <w:rPr>
          <w:sz w:val="28"/>
          <w:szCs w:val="28"/>
        </w:rPr>
        <w:t>•</w:t>
      </w:r>
      <w:r w:rsidR="00DC68FC" w:rsidRPr="00B02BF8">
        <w:rPr>
          <w:bCs/>
          <w:sz w:val="28"/>
          <w:szCs w:val="28"/>
        </w:rPr>
        <w:t>20</w:t>
      </w:r>
      <w:r w:rsidRPr="00B02BF8">
        <w:rPr>
          <w:bCs/>
          <w:sz w:val="28"/>
          <w:szCs w:val="28"/>
        </w:rPr>
        <w:t> = </w:t>
      </w:r>
      <w:r w:rsidR="00671A48" w:rsidRPr="00B02BF8">
        <w:rPr>
          <w:bCs/>
          <w:sz w:val="28"/>
          <w:szCs w:val="28"/>
        </w:rPr>
        <w:t>6988,88</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ж</w:t>
      </w:r>
      <w:r w:rsidRPr="00B02BF8">
        <w:rPr>
          <w:bCs/>
          <w:sz w:val="28"/>
          <w:szCs w:val="28"/>
        </w:rPr>
        <w:t>=</w:t>
      </w:r>
      <w:r w:rsidRPr="00B02BF8">
        <w:rPr>
          <w:sz w:val="28"/>
          <w:szCs w:val="28"/>
        </w:rPr>
        <w:t xml:space="preserve"> </w:t>
      </w:r>
      <w:r w:rsidR="00671A48" w:rsidRPr="00B02BF8">
        <w:rPr>
          <w:bCs/>
          <w:sz w:val="28"/>
          <w:szCs w:val="28"/>
        </w:rPr>
        <w:t>58,2</w:t>
      </w:r>
      <w:r w:rsidRPr="00B02BF8">
        <w:rPr>
          <w:sz w:val="28"/>
          <w:szCs w:val="28"/>
        </w:rPr>
        <w:t>•</w:t>
      </w:r>
      <w:r w:rsidRPr="00B02BF8">
        <w:rPr>
          <w:bCs/>
          <w:sz w:val="28"/>
          <w:szCs w:val="28"/>
        </w:rPr>
        <w:t>75 = </w:t>
      </w:r>
      <w:r w:rsidR="00671A48" w:rsidRPr="00B02BF8">
        <w:rPr>
          <w:bCs/>
          <w:sz w:val="28"/>
          <w:szCs w:val="28"/>
        </w:rPr>
        <w:t>4365</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а</w:t>
      </w:r>
      <w:r w:rsidRPr="00B02BF8">
        <w:rPr>
          <w:bCs/>
          <w:sz w:val="28"/>
          <w:szCs w:val="28"/>
        </w:rPr>
        <w:t>=</w:t>
      </w:r>
      <w:r w:rsidRPr="00B02BF8">
        <w:rPr>
          <w:sz w:val="28"/>
          <w:szCs w:val="28"/>
        </w:rPr>
        <w:t xml:space="preserve"> </w:t>
      </w:r>
      <w:r w:rsidR="00671A48" w:rsidRPr="00B02BF8">
        <w:rPr>
          <w:bCs/>
          <w:sz w:val="28"/>
          <w:szCs w:val="28"/>
        </w:rPr>
        <w:t>58,2</w:t>
      </w:r>
      <w:r w:rsidRPr="00B02BF8">
        <w:rPr>
          <w:sz w:val="28"/>
          <w:szCs w:val="28"/>
        </w:rPr>
        <w:t>•</w:t>
      </w:r>
      <w:r w:rsidRPr="00B02BF8">
        <w:rPr>
          <w:bCs/>
          <w:sz w:val="28"/>
          <w:szCs w:val="28"/>
        </w:rPr>
        <w:t>15</w:t>
      </w:r>
      <w:r w:rsidRPr="00B02BF8">
        <w:rPr>
          <w:sz w:val="28"/>
          <w:szCs w:val="28"/>
        </w:rPr>
        <w:t>•</w:t>
      </w:r>
      <w:r w:rsidRPr="00B02BF8">
        <w:rPr>
          <w:bCs/>
          <w:sz w:val="28"/>
          <w:szCs w:val="28"/>
        </w:rPr>
        <w:t>20 = </w:t>
      </w:r>
      <w:r w:rsidR="00671A48" w:rsidRPr="00B02BF8">
        <w:rPr>
          <w:bCs/>
          <w:sz w:val="28"/>
          <w:szCs w:val="28"/>
        </w:rPr>
        <w:t>17460</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э</w:t>
      </w:r>
      <w:r w:rsidRPr="00B02BF8">
        <w:rPr>
          <w:bCs/>
          <w:sz w:val="28"/>
          <w:szCs w:val="28"/>
        </w:rPr>
        <w:t>=</w:t>
      </w:r>
      <w:r w:rsidRPr="00B02BF8">
        <w:rPr>
          <w:sz w:val="28"/>
          <w:szCs w:val="28"/>
        </w:rPr>
        <w:t xml:space="preserve"> </w:t>
      </w:r>
      <w:r w:rsidR="00671A48" w:rsidRPr="00B02BF8">
        <w:rPr>
          <w:sz w:val="28"/>
          <w:szCs w:val="28"/>
        </w:rPr>
        <w:t>58,2</w:t>
      </w:r>
      <w:r w:rsidRPr="00B02BF8">
        <w:rPr>
          <w:sz w:val="28"/>
          <w:szCs w:val="28"/>
        </w:rPr>
        <w:t>•12,5 = </w:t>
      </w:r>
      <w:r w:rsidR="00671A48" w:rsidRPr="00B02BF8">
        <w:rPr>
          <w:sz w:val="28"/>
          <w:szCs w:val="28"/>
        </w:rPr>
        <w:t>727,5</w:t>
      </w:r>
      <w:r w:rsidRPr="00B02BF8">
        <w:rPr>
          <w:sz w:val="28"/>
          <w:szCs w:val="28"/>
        </w:rPr>
        <w:t xml:space="preserve"> </w:t>
      </w:r>
      <w:r w:rsidRPr="00B02BF8">
        <w:rPr>
          <w:bCs/>
          <w:sz w:val="28"/>
          <w:szCs w:val="28"/>
        </w:rPr>
        <w:t>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вк</w:t>
      </w:r>
      <w:r w:rsidRPr="00B02BF8">
        <w:rPr>
          <w:bCs/>
          <w:sz w:val="28"/>
          <w:szCs w:val="28"/>
        </w:rPr>
        <w:t>=</w:t>
      </w:r>
      <w:r w:rsidRPr="00B02BF8">
        <w:rPr>
          <w:sz w:val="28"/>
          <w:szCs w:val="28"/>
        </w:rPr>
        <w:t xml:space="preserve"> </w:t>
      </w:r>
      <w:r w:rsidR="00671A48" w:rsidRPr="00B02BF8">
        <w:rPr>
          <w:bCs/>
          <w:sz w:val="28"/>
          <w:szCs w:val="28"/>
        </w:rPr>
        <w:t>58,2</w:t>
      </w:r>
      <w:r w:rsidRPr="00B02BF8">
        <w:rPr>
          <w:sz w:val="28"/>
          <w:szCs w:val="28"/>
        </w:rPr>
        <w:t>•</w:t>
      </w:r>
      <w:r w:rsidRPr="00B02BF8">
        <w:rPr>
          <w:bCs/>
          <w:sz w:val="28"/>
          <w:szCs w:val="28"/>
        </w:rPr>
        <w:t xml:space="preserve"> (</w:t>
      </w:r>
      <w:r w:rsidR="00DC68FC" w:rsidRPr="00B02BF8">
        <w:rPr>
          <w:bCs/>
          <w:sz w:val="28"/>
          <w:szCs w:val="28"/>
        </w:rPr>
        <w:t>240+195</w:t>
      </w:r>
      <w:r w:rsidRPr="00B02BF8">
        <w:rPr>
          <w:bCs/>
          <w:sz w:val="28"/>
          <w:szCs w:val="28"/>
        </w:rPr>
        <w:t>) =</w:t>
      </w:r>
      <w:r w:rsidR="00671A48" w:rsidRPr="00B02BF8">
        <w:rPr>
          <w:bCs/>
          <w:sz w:val="28"/>
          <w:szCs w:val="28"/>
        </w:rPr>
        <w:t>25317</w:t>
      </w:r>
      <w:r w:rsidRPr="00B02BF8">
        <w:rPr>
          <w:bCs/>
          <w:sz w:val="28"/>
          <w:szCs w:val="28"/>
        </w:rPr>
        <w:t>  руб;</w:t>
      </w:r>
    </w:p>
    <w:p w:rsidR="00A043FF" w:rsidRDefault="00A043FF" w:rsidP="00B02BF8">
      <w:pPr>
        <w:tabs>
          <w:tab w:val="left" w:pos="900"/>
        </w:tabs>
        <w:spacing w:line="360" w:lineRule="auto"/>
        <w:jc w:val="center"/>
        <w:rPr>
          <w:bCs/>
          <w:sz w:val="28"/>
          <w:szCs w:val="28"/>
        </w:rPr>
      </w:pPr>
      <w:r w:rsidRPr="00B02BF8">
        <w:rPr>
          <w:bCs/>
          <w:sz w:val="28"/>
          <w:szCs w:val="28"/>
        </w:rPr>
        <w:t>УК=</w:t>
      </w:r>
      <w:r w:rsidR="00DC68FC" w:rsidRPr="00B02BF8">
        <w:rPr>
          <w:bCs/>
          <w:sz w:val="28"/>
          <w:szCs w:val="28"/>
        </w:rPr>
        <w:t>16800</w:t>
      </w:r>
      <w:r w:rsidRPr="00B02BF8">
        <w:rPr>
          <w:bCs/>
          <w:sz w:val="28"/>
          <w:szCs w:val="28"/>
        </w:rPr>
        <w:t>+</w:t>
      </w:r>
      <w:r w:rsidR="00671A48" w:rsidRPr="00B02BF8">
        <w:rPr>
          <w:bCs/>
          <w:sz w:val="28"/>
          <w:szCs w:val="28"/>
        </w:rPr>
        <w:t>1746</w:t>
      </w:r>
      <w:r w:rsidRPr="00B02BF8">
        <w:rPr>
          <w:bCs/>
          <w:sz w:val="28"/>
          <w:szCs w:val="28"/>
        </w:rPr>
        <w:t>+</w:t>
      </w:r>
      <w:r w:rsidR="00671A48" w:rsidRPr="00B02BF8">
        <w:rPr>
          <w:bCs/>
          <w:sz w:val="28"/>
          <w:szCs w:val="28"/>
        </w:rPr>
        <w:t>6988,88</w:t>
      </w:r>
      <w:r w:rsidRPr="00B02BF8">
        <w:rPr>
          <w:bCs/>
          <w:sz w:val="28"/>
          <w:szCs w:val="28"/>
        </w:rPr>
        <w:t>+</w:t>
      </w:r>
      <w:r w:rsidR="00671A48" w:rsidRPr="00B02BF8">
        <w:rPr>
          <w:bCs/>
          <w:sz w:val="28"/>
          <w:szCs w:val="28"/>
        </w:rPr>
        <w:t>4365</w:t>
      </w:r>
      <w:r w:rsidRPr="00B02BF8">
        <w:rPr>
          <w:bCs/>
          <w:sz w:val="28"/>
          <w:szCs w:val="28"/>
        </w:rPr>
        <w:t>+</w:t>
      </w:r>
      <w:r w:rsidR="00671A48" w:rsidRPr="00B02BF8">
        <w:rPr>
          <w:bCs/>
          <w:sz w:val="28"/>
          <w:szCs w:val="28"/>
        </w:rPr>
        <w:t>17460</w:t>
      </w:r>
      <w:r w:rsidRPr="00B02BF8">
        <w:rPr>
          <w:bCs/>
          <w:sz w:val="28"/>
          <w:szCs w:val="28"/>
        </w:rPr>
        <w:t>+</w:t>
      </w:r>
      <w:r w:rsidR="00671A48" w:rsidRPr="00B02BF8">
        <w:rPr>
          <w:bCs/>
          <w:sz w:val="28"/>
          <w:szCs w:val="28"/>
        </w:rPr>
        <w:t>727,5</w:t>
      </w:r>
      <w:r w:rsidRPr="00B02BF8">
        <w:rPr>
          <w:bCs/>
          <w:sz w:val="28"/>
          <w:szCs w:val="28"/>
        </w:rPr>
        <w:t>+</w:t>
      </w:r>
      <w:r w:rsidR="00671A48" w:rsidRPr="00B02BF8">
        <w:rPr>
          <w:bCs/>
          <w:sz w:val="28"/>
          <w:szCs w:val="28"/>
        </w:rPr>
        <w:t>25317</w:t>
      </w:r>
      <w:r w:rsidRPr="00B02BF8">
        <w:rPr>
          <w:bCs/>
          <w:sz w:val="28"/>
          <w:szCs w:val="28"/>
        </w:rPr>
        <w:t> =  </w:t>
      </w:r>
      <w:r w:rsidR="00671A48" w:rsidRPr="00B02BF8">
        <w:rPr>
          <w:bCs/>
          <w:sz w:val="28"/>
          <w:szCs w:val="28"/>
        </w:rPr>
        <w:t>73404,3</w:t>
      </w:r>
      <w:r w:rsidRPr="00B02BF8">
        <w:rPr>
          <w:bCs/>
          <w:sz w:val="28"/>
          <w:szCs w:val="28"/>
        </w:rPr>
        <w:t xml:space="preserve"> руб;</w:t>
      </w:r>
    </w:p>
    <w:p w:rsidR="0055390F" w:rsidRPr="00B02BF8" w:rsidRDefault="0055390F" w:rsidP="00B02BF8">
      <w:pPr>
        <w:tabs>
          <w:tab w:val="left" w:pos="900"/>
        </w:tabs>
        <w:spacing w:line="360" w:lineRule="auto"/>
        <w:jc w:val="center"/>
        <w:rPr>
          <w:bCs/>
          <w:sz w:val="28"/>
          <w:szCs w:val="28"/>
        </w:rPr>
      </w:pPr>
    </w:p>
    <w:p w:rsidR="00A043FF" w:rsidRPr="00B02BF8" w:rsidRDefault="00A043FF" w:rsidP="0055390F">
      <w:pPr>
        <w:tabs>
          <w:tab w:val="left" w:pos="900"/>
        </w:tabs>
        <w:spacing w:line="360" w:lineRule="auto"/>
        <w:ind w:firstLine="709"/>
        <w:rPr>
          <w:bCs/>
          <w:sz w:val="28"/>
          <w:szCs w:val="28"/>
        </w:rPr>
      </w:pPr>
      <w:r w:rsidRPr="00B02BF8">
        <w:rPr>
          <w:bCs/>
          <w:sz w:val="28"/>
          <w:szCs w:val="28"/>
        </w:rPr>
        <w:t>Произведем расчеты по второму варианту:</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м</w:t>
      </w:r>
      <w:r w:rsidRPr="00B02BF8">
        <w:rPr>
          <w:bCs/>
          <w:sz w:val="28"/>
          <w:szCs w:val="28"/>
        </w:rPr>
        <w:t>=(1+0,2)</w:t>
      </w:r>
      <w:r w:rsidRPr="00B02BF8">
        <w:rPr>
          <w:sz w:val="28"/>
          <w:szCs w:val="28"/>
        </w:rPr>
        <w:t xml:space="preserve"> •</w:t>
      </w:r>
      <w:r w:rsidRPr="00B02BF8">
        <w:rPr>
          <w:bCs/>
          <w:sz w:val="28"/>
          <w:szCs w:val="28"/>
        </w:rPr>
        <w:t>1</w:t>
      </w:r>
      <w:r w:rsidRPr="00B02BF8">
        <w:rPr>
          <w:sz w:val="28"/>
          <w:szCs w:val="28"/>
        </w:rPr>
        <w:t>•</w:t>
      </w:r>
      <w:r w:rsidRPr="00B02BF8">
        <w:rPr>
          <w:bCs/>
          <w:sz w:val="28"/>
          <w:szCs w:val="28"/>
        </w:rPr>
        <w:t>2</w:t>
      </w:r>
      <w:r w:rsidR="00DC68FC" w:rsidRPr="00B02BF8">
        <w:rPr>
          <w:bCs/>
          <w:sz w:val="28"/>
          <w:szCs w:val="28"/>
        </w:rPr>
        <w:t>4</w:t>
      </w:r>
      <w:r w:rsidRPr="00B02BF8">
        <w:rPr>
          <w:bCs/>
          <w:sz w:val="28"/>
          <w:szCs w:val="28"/>
        </w:rPr>
        <w:t>210 = </w:t>
      </w:r>
      <w:r w:rsidR="00DC68FC" w:rsidRPr="00B02BF8">
        <w:rPr>
          <w:bCs/>
          <w:sz w:val="28"/>
          <w:szCs w:val="28"/>
        </w:rPr>
        <w:t>29052</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lang w:val="en-US"/>
        </w:rPr>
        <w:t>L</w:t>
      </w:r>
      <w:r w:rsidRPr="00B02BF8">
        <w:rPr>
          <w:bCs/>
          <w:sz w:val="28"/>
          <w:szCs w:val="28"/>
          <w:vertAlign w:val="subscript"/>
        </w:rPr>
        <w:t>жд</w:t>
      </w:r>
      <w:r w:rsidRPr="00B02BF8">
        <w:rPr>
          <w:bCs/>
          <w:sz w:val="28"/>
          <w:szCs w:val="28"/>
        </w:rPr>
        <w:t>=2</w:t>
      </w:r>
      <w:r w:rsidRPr="00B02BF8">
        <w:rPr>
          <w:sz w:val="28"/>
          <w:szCs w:val="28"/>
        </w:rPr>
        <w:t>•</w:t>
      </w:r>
      <w:r w:rsidR="00671A48" w:rsidRPr="00B02BF8">
        <w:rPr>
          <w:bCs/>
          <w:sz w:val="28"/>
          <w:szCs w:val="28"/>
        </w:rPr>
        <w:t>95</w:t>
      </w:r>
      <w:r w:rsidRPr="00B02BF8">
        <w:rPr>
          <w:bCs/>
          <w:sz w:val="28"/>
          <w:szCs w:val="28"/>
        </w:rPr>
        <w:t> = </w:t>
      </w:r>
      <w:r w:rsidR="00671A48" w:rsidRPr="00B02BF8">
        <w:rPr>
          <w:bCs/>
          <w:sz w:val="28"/>
          <w:szCs w:val="28"/>
        </w:rPr>
        <w:t>190</w:t>
      </w:r>
      <w:r w:rsidRPr="00B02BF8">
        <w:rPr>
          <w:bCs/>
          <w:sz w:val="28"/>
          <w:szCs w:val="28"/>
        </w:rPr>
        <w:t xml:space="preserve"> м;</w:t>
      </w:r>
    </w:p>
    <w:p w:rsidR="00A043FF" w:rsidRPr="00B02BF8" w:rsidRDefault="00A043FF" w:rsidP="00B02BF8">
      <w:pPr>
        <w:tabs>
          <w:tab w:val="left" w:pos="900"/>
        </w:tabs>
        <w:spacing w:line="360" w:lineRule="auto"/>
        <w:jc w:val="center"/>
        <w:rPr>
          <w:bCs/>
          <w:sz w:val="28"/>
          <w:szCs w:val="28"/>
        </w:rPr>
      </w:pPr>
      <w:r w:rsidRPr="00B02BF8">
        <w:rPr>
          <w:bCs/>
          <w:sz w:val="28"/>
          <w:szCs w:val="28"/>
          <w:lang w:val="en-US"/>
        </w:rPr>
        <w:t>L</w:t>
      </w:r>
      <w:r w:rsidRPr="00B02BF8">
        <w:rPr>
          <w:bCs/>
          <w:sz w:val="28"/>
          <w:szCs w:val="28"/>
          <w:vertAlign w:val="subscript"/>
        </w:rPr>
        <w:t>вк</w:t>
      </w:r>
      <w:r w:rsidRPr="00B02BF8">
        <w:rPr>
          <w:bCs/>
          <w:sz w:val="28"/>
          <w:szCs w:val="28"/>
        </w:rPr>
        <w:t>=</w:t>
      </w:r>
      <w:r w:rsidR="00671A48" w:rsidRPr="00B02BF8">
        <w:rPr>
          <w:bCs/>
          <w:sz w:val="28"/>
          <w:szCs w:val="28"/>
        </w:rPr>
        <w:t>190</w:t>
      </w:r>
      <w:r w:rsidRPr="00B02BF8">
        <w:rPr>
          <w:bCs/>
          <w:sz w:val="28"/>
          <w:szCs w:val="28"/>
        </w:rPr>
        <w:t xml:space="preserve"> м; </w:t>
      </w:r>
      <w:r w:rsidRPr="00B02BF8">
        <w:rPr>
          <w:bCs/>
          <w:sz w:val="28"/>
          <w:szCs w:val="28"/>
          <w:lang w:val="en-US"/>
        </w:rPr>
        <w:t>L</w:t>
      </w:r>
      <w:r w:rsidRPr="00B02BF8">
        <w:rPr>
          <w:bCs/>
          <w:sz w:val="28"/>
          <w:szCs w:val="28"/>
          <w:vertAlign w:val="subscript"/>
        </w:rPr>
        <w:t>э</w:t>
      </w:r>
      <w:r w:rsidRPr="00B02BF8">
        <w:rPr>
          <w:bCs/>
          <w:sz w:val="28"/>
          <w:szCs w:val="28"/>
        </w:rPr>
        <w:t>=</w:t>
      </w:r>
      <w:r w:rsidR="00671A48" w:rsidRPr="00B02BF8">
        <w:rPr>
          <w:bCs/>
          <w:sz w:val="28"/>
          <w:szCs w:val="28"/>
        </w:rPr>
        <w:t>190</w:t>
      </w:r>
      <w:r w:rsidRPr="00B02BF8">
        <w:rPr>
          <w:bCs/>
          <w:sz w:val="28"/>
          <w:szCs w:val="28"/>
        </w:rPr>
        <w:t xml:space="preserve"> м;</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в</w:t>
      </w:r>
      <w:r w:rsidRPr="00B02BF8">
        <w:rPr>
          <w:bCs/>
          <w:sz w:val="28"/>
          <w:szCs w:val="28"/>
        </w:rPr>
        <w:t>=</w:t>
      </w:r>
      <w:r w:rsidR="00671A48" w:rsidRPr="00B02BF8">
        <w:rPr>
          <w:bCs/>
          <w:sz w:val="28"/>
          <w:szCs w:val="28"/>
        </w:rPr>
        <w:t>190</w:t>
      </w:r>
      <w:r w:rsidRPr="00B02BF8">
        <w:rPr>
          <w:sz w:val="28"/>
          <w:szCs w:val="28"/>
        </w:rPr>
        <w:t>•</w:t>
      </w:r>
      <w:r w:rsidR="00DC68FC" w:rsidRPr="00B02BF8">
        <w:rPr>
          <w:bCs/>
          <w:sz w:val="28"/>
          <w:szCs w:val="28"/>
        </w:rPr>
        <w:t>75</w:t>
      </w:r>
      <w:r w:rsidRPr="00B02BF8">
        <w:rPr>
          <w:bCs/>
          <w:sz w:val="28"/>
          <w:szCs w:val="28"/>
        </w:rPr>
        <w:t> = </w:t>
      </w:r>
      <w:r w:rsidR="00671A48" w:rsidRPr="00B02BF8">
        <w:rPr>
          <w:bCs/>
          <w:sz w:val="28"/>
          <w:szCs w:val="28"/>
        </w:rPr>
        <w:t>14225</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с</w:t>
      </w:r>
      <w:r w:rsidRPr="00B02BF8">
        <w:rPr>
          <w:bCs/>
          <w:sz w:val="28"/>
          <w:szCs w:val="28"/>
        </w:rPr>
        <w:t>=</w:t>
      </w:r>
      <w:r w:rsidR="00671A48" w:rsidRPr="00B02BF8">
        <w:rPr>
          <w:bCs/>
          <w:sz w:val="28"/>
          <w:szCs w:val="28"/>
        </w:rPr>
        <w:t>1152</w:t>
      </w:r>
      <w:r w:rsidRPr="00B02BF8">
        <w:rPr>
          <w:sz w:val="28"/>
          <w:szCs w:val="28"/>
        </w:rPr>
        <w:t>•</w:t>
      </w:r>
      <w:r w:rsidRPr="00B02BF8">
        <w:rPr>
          <w:bCs/>
          <w:sz w:val="28"/>
          <w:szCs w:val="28"/>
        </w:rPr>
        <w:t>2</w:t>
      </w:r>
      <w:r w:rsidR="00DC68FC" w:rsidRPr="00B02BF8">
        <w:rPr>
          <w:bCs/>
          <w:sz w:val="28"/>
          <w:szCs w:val="28"/>
        </w:rPr>
        <w:t>0</w:t>
      </w:r>
      <w:r w:rsidRPr="00B02BF8">
        <w:rPr>
          <w:bCs/>
          <w:sz w:val="28"/>
          <w:szCs w:val="28"/>
        </w:rPr>
        <w:t> = </w:t>
      </w:r>
      <w:r w:rsidR="00671A48" w:rsidRPr="00B02BF8">
        <w:rPr>
          <w:bCs/>
          <w:sz w:val="28"/>
          <w:szCs w:val="28"/>
        </w:rPr>
        <w:t>23040</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ж</w:t>
      </w:r>
      <w:r w:rsidRPr="00B02BF8">
        <w:rPr>
          <w:bCs/>
          <w:sz w:val="28"/>
          <w:szCs w:val="28"/>
        </w:rPr>
        <w:t>=</w:t>
      </w:r>
      <w:r w:rsidR="00671A48" w:rsidRPr="00B02BF8">
        <w:rPr>
          <w:bCs/>
          <w:sz w:val="28"/>
          <w:szCs w:val="28"/>
        </w:rPr>
        <w:t>190</w:t>
      </w:r>
      <w:r w:rsidRPr="00B02BF8">
        <w:rPr>
          <w:sz w:val="28"/>
          <w:szCs w:val="28"/>
        </w:rPr>
        <w:t>•</w:t>
      </w:r>
      <w:r w:rsidRPr="00B02BF8">
        <w:rPr>
          <w:bCs/>
          <w:sz w:val="28"/>
          <w:szCs w:val="28"/>
        </w:rPr>
        <w:t>75 = </w:t>
      </w:r>
      <w:r w:rsidR="00671A48" w:rsidRPr="00B02BF8">
        <w:rPr>
          <w:bCs/>
          <w:sz w:val="28"/>
          <w:szCs w:val="28"/>
        </w:rPr>
        <w:t>14250</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а</w:t>
      </w:r>
      <w:r w:rsidRPr="00B02BF8">
        <w:rPr>
          <w:bCs/>
          <w:sz w:val="28"/>
          <w:szCs w:val="28"/>
        </w:rPr>
        <w:t>=</w:t>
      </w:r>
      <w:r w:rsidR="00671A48" w:rsidRPr="00B02BF8">
        <w:rPr>
          <w:bCs/>
          <w:sz w:val="28"/>
          <w:szCs w:val="28"/>
        </w:rPr>
        <w:t>190</w:t>
      </w:r>
      <w:r w:rsidRPr="00B02BF8">
        <w:rPr>
          <w:sz w:val="28"/>
          <w:szCs w:val="28"/>
        </w:rPr>
        <w:t>•</w:t>
      </w:r>
      <w:r w:rsidRPr="00B02BF8">
        <w:rPr>
          <w:bCs/>
          <w:sz w:val="28"/>
          <w:szCs w:val="28"/>
        </w:rPr>
        <w:t>15</w:t>
      </w:r>
      <w:r w:rsidRPr="00B02BF8">
        <w:rPr>
          <w:sz w:val="28"/>
          <w:szCs w:val="28"/>
        </w:rPr>
        <w:t>•</w:t>
      </w:r>
      <w:r w:rsidRPr="00B02BF8">
        <w:rPr>
          <w:bCs/>
          <w:sz w:val="28"/>
          <w:szCs w:val="28"/>
        </w:rPr>
        <w:t>20 = </w:t>
      </w:r>
      <w:r w:rsidR="00671A48" w:rsidRPr="00B02BF8">
        <w:rPr>
          <w:bCs/>
          <w:sz w:val="28"/>
          <w:szCs w:val="28"/>
        </w:rPr>
        <w:t>57000</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э</w:t>
      </w:r>
      <w:r w:rsidRPr="00B02BF8">
        <w:rPr>
          <w:bCs/>
          <w:sz w:val="28"/>
          <w:szCs w:val="28"/>
        </w:rPr>
        <w:t>=</w:t>
      </w:r>
      <w:r w:rsidR="00671A48" w:rsidRPr="00B02BF8">
        <w:rPr>
          <w:bCs/>
          <w:sz w:val="28"/>
          <w:szCs w:val="28"/>
        </w:rPr>
        <w:t>190</w:t>
      </w:r>
      <w:r w:rsidRPr="00B02BF8">
        <w:rPr>
          <w:sz w:val="28"/>
          <w:szCs w:val="28"/>
        </w:rPr>
        <w:t>•</w:t>
      </w:r>
      <w:r w:rsidRPr="00B02BF8">
        <w:rPr>
          <w:bCs/>
          <w:sz w:val="28"/>
          <w:szCs w:val="28"/>
        </w:rPr>
        <w:t>12,5 = </w:t>
      </w:r>
      <w:r w:rsidR="00671A48" w:rsidRPr="00B02BF8">
        <w:rPr>
          <w:bCs/>
          <w:sz w:val="28"/>
          <w:szCs w:val="28"/>
        </w:rPr>
        <w:t>2375</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К</w:t>
      </w:r>
      <w:r w:rsidRPr="00B02BF8">
        <w:rPr>
          <w:bCs/>
          <w:sz w:val="28"/>
          <w:szCs w:val="28"/>
          <w:vertAlign w:val="subscript"/>
        </w:rPr>
        <w:t>вк</w:t>
      </w:r>
      <w:r w:rsidRPr="00B02BF8">
        <w:rPr>
          <w:bCs/>
          <w:sz w:val="28"/>
          <w:szCs w:val="28"/>
        </w:rPr>
        <w:t>=</w:t>
      </w:r>
      <w:r w:rsidR="00671A48" w:rsidRPr="00B02BF8">
        <w:rPr>
          <w:bCs/>
          <w:sz w:val="28"/>
          <w:szCs w:val="28"/>
        </w:rPr>
        <w:t>190</w:t>
      </w:r>
      <w:r w:rsidRPr="00B02BF8">
        <w:rPr>
          <w:sz w:val="28"/>
          <w:szCs w:val="28"/>
        </w:rPr>
        <w:t>•</w:t>
      </w:r>
      <w:r w:rsidRPr="00B02BF8">
        <w:rPr>
          <w:bCs/>
          <w:sz w:val="28"/>
          <w:szCs w:val="28"/>
        </w:rPr>
        <w:t xml:space="preserve"> (</w:t>
      </w:r>
      <w:r w:rsidR="007069BD" w:rsidRPr="00B02BF8">
        <w:rPr>
          <w:bCs/>
          <w:sz w:val="28"/>
          <w:szCs w:val="28"/>
        </w:rPr>
        <w:t>240+195</w:t>
      </w:r>
      <w:r w:rsidRPr="00B02BF8">
        <w:rPr>
          <w:bCs/>
          <w:sz w:val="28"/>
          <w:szCs w:val="28"/>
        </w:rPr>
        <w:t>) = </w:t>
      </w:r>
      <w:r w:rsidR="00671A48" w:rsidRPr="00B02BF8">
        <w:rPr>
          <w:bCs/>
          <w:sz w:val="28"/>
          <w:szCs w:val="28"/>
        </w:rPr>
        <w:t>82650</w:t>
      </w:r>
      <w:r w:rsidRPr="00B02BF8">
        <w:rPr>
          <w:bCs/>
          <w:sz w:val="28"/>
          <w:szCs w:val="28"/>
        </w:rPr>
        <w:t xml:space="preserve"> руб;</w:t>
      </w:r>
    </w:p>
    <w:p w:rsidR="00A043FF" w:rsidRPr="00B02BF8" w:rsidRDefault="00A043FF" w:rsidP="00B02BF8">
      <w:pPr>
        <w:tabs>
          <w:tab w:val="left" w:pos="900"/>
        </w:tabs>
        <w:spacing w:line="360" w:lineRule="auto"/>
        <w:jc w:val="center"/>
        <w:rPr>
          <w:bCs/>
          <w:sz w:val="28"/>
          <w:szCs w:val="28"/>
        </w:rPr>
      </w:pPr>
      <w:r w:rsidRPr="00B02BF8">
        <w:rPr>
          <w:bCs/>
          <w:sz w:val="28"/>
          <w:szCs w:val="28"/>
        </w:rPr>
        <w:t>УК=</w:t>
      </w:r>
      <w:r w:rsidRPr="00B02BF8">
        <w:rPr>
          <w:sz w:val="28"/>
          <w:szCs w:val="28"/>
        </w:rPr>
        <w:t xml:space="preserve"> </w:t>
      </w:r>
      <w:r w:rsidR="007069BD" w:rsidRPr="00B02BF8">
        <w:rPr>
          <w:bCs/>
          <w:sz w:val="28"/>
          <w:szCs w:val="28"/>
        </w:rPr>
        <w:t>29052</w:t>
      </w:r>
      <w:r w:rsidRPr="00B02BF8">
        <w:rPr>
          <w:bCs/>
          <w:sz w:val="28"/>
          <w:szCs w:val="28"/>
        </w:rPr>
        <w:t>+</w:t>
      </w:r>
      <w:r w:rsidR="00671A48" w:rsidRPr="00B02BF8">
        <w:rPr>
          <w:bCs/>
          <w:sz w:val="28"/>
          <w:szCs w:val="28"/>
        </w:rPr>
        <w:t>14225</w:t>
      </w:r>
      <w:r w:rsidRPr="00B02BF8">
        <w:rPr>
          <w:bCs/>
          <w:sz w:val="28"/>
          <w:szCs w:val="28"/>
        </w:rPr>
        <w:t>+</w:t>
      </w:r>
      <w:r w:rsidR="00671A48" w:rsidRPr="00B02BF8">
        <w:rPr>
          <w:bCs/>
          <w:sz w:val="28"/>
          <w:szCs w:val="28"/>
        </w:rPr>
        <w:t>23040</w:t>
      </w:r>
      <w:r w:rsidRPr="00B02BF8">
        <w:rPr>
          <w:bCs/>
          <w:sz w:val="28"/>
          <w:szCs w:val="28"/>
        </w:rPr>
        <w:t>+</w:t>
      </w:r>
      <w:r w:rsidR="00671A48" w:rsidRPr="00B02BF8">
        <w:rPr>
          <w:bCs/>
          <w:sz w:val="28"/>
          <w:szCs w:val="28"/>
        </w:rPr>
        <w:t>14250</w:t>
      </w:r>
      <w:r w:rsidRPr="00B02BF8">
        <w:rPr>
          <w:bCs/>
          <w:sz w:val="28"/>
          <w:szCs w:val="28"/>
        </w:rPr>
        <w:t>+</w:t>
      </w:r>
      <w:r w:rsidR="00671A48" w:rsidRPr="00B02BF8">
        <w:rPr>
          <w:bCs/>
          <w:sz w:val="28"/>
          <w:szCs w:val="28"/>
        </w:rPr>
        <w:t>57000</w:t>
      </w:r>
      <w:r w:rsidRPr="00B02BF8">
        <w:rPr>
          <w:bCs/>
          <w:sz w:val="28"/>
          <w:szCs w:val="28"/>
        </w:rPr>
        <w:t>+</w:t>
      </w:r>
      <w:r w:rsidR="00671A48" w:rsidRPr="00B02BF8">
        <w:rPr>
          <w:bCs/>
          <w:sz w:val="28"/>
          <w:szCs w:val="28"/>
        </w:rPr>
        <w:t>2375</w:t>
      </w:r>
      <w:r w:rsidRPr="00B02BF8">
        <w:rPr>
          <w:bCs/>
          <w:sz w:val="28"/>
          <w:szCs w:val="28"/>
        </w:rPr>
        <w:t>+</w:t>
      </w:r>
      <w:r w:rsidR="00671A48" w:rsidRPr="00B02BF8">
        <w:rPr>
          <w:bCs/>
          <w:sz w:val="28"/>
          <w:szCs w:val="28"/>
        </w:rPr>
        <w:t>82650</w:t>
      </w:r>
      <w:r w:rsidRPr="00B02BF8">
        <w:rPr>
          <w:bCs/>
          <w:sz w:val="28"/>
          <w:szCs w:val="28"/>
        </w:rPr>
        <w:t> = </w:t>
      </w:r>
      <w:r w:rsidR="00671A48" w:rsidRPr="00B02BF8">
        <w:rPr>
          <w:bCs/>
          <w:sz w:val="28"/>
          <w:szCs w:val="28"/>
        </w:rPr>
        <w:t>139942</w:t>
      </w:r>
      <w:r w:rsidRPr="00B02BF8">
        <w:rPr>
          <w:bCs/>
          <w:sz w:val="28"/>
          <w:szCs w:val="28"/>
        </w:rPr>
        <w:t xml:space="preserve"> руб;</w:t>
      </w:r>
    </w:p>
    <w:p w:rsidR="00E01A7A" w:rsidRPr="00B02BF8" w:rsidRDefault="00E01A7A" w:rsidP="00B02BF8">
      <w:pPr>
        <w:tabs>
          <w:tab w:val="left" w:pos="900"/>
        </w:tabs>
        <w:spacing w:line="360" w:lineRule="auto"/>
        <w:rPr>
          <w:bCs/>
          <w:sz w:val="28"/>
          <w:szCs w:val="28"/>
        </w:rPr>
      </w:pPr>
    </w:p>
    <w:p w:rsidR="00A043FF" w:rsidRPr="00B02BF8" w:rsidRDefault="00A043FF" w:rsidP="0055390F">
      <w:pPr>
        <w:tabs>
          <w:tab w:val="left" w:pos="900"/>
        </w:tabs>
        <w:spacing w:line="360" w:lineRule="auto"/>
        <w:ind w:firstLine="709"/>
        <w:jc w:val="both"/>
        <w:rPr>
          <w:b/>
          <w:bCs/>
          <w:sz w:val="28"/>
          <w:szCs w:val="28"/>
        </w:rPr>
      </w:pPr>
      <w:r w:rsidRPr="00B02BF8">
        <w:rPr>
          <w:b/>
          <w:bCs/>
          <w:sz w:val="28"/>
          <w:szCs w:val="28"/>
        </w:rPr>
        <w:t>4.2 Определение эксплуатационных расходов</w:t>
      </w:r>
    </w:p>
    <w:p w:rsidR="00E01A7A" w:rsidRPr="00B02BF8" w:rsidRDefault="00E01A7A" w:rsidP="0055390F">
      <w:pPr>
        <w:tabs>
          <w:tab w:val="left" w:pos="900"/>
        </w:tabs>
        <w:spacing w:line="360" w:lineRule="auto"/>
        <w:ind w:firstLine="709"/>
        <w:jc w:val="both"/>
        <w:rPr>
          <w:b/>
          <w:bCs/>
          <w:sz w:val="28"/>
          <w:szCs w:val="28"/>
        </w:rPr>
      </w:pPr>
    </w:p>
    <w:p w:rsidR="00A043FF" w:rsidRPr="00B02BF8" w:rsidRDefault="00A043FF" w:rsidP="0055390F">
      <w:pPr>
        <w:tabs>
          <w:tab w:val="left" w:pos="900"/>
        </w:tabs>
        <w:spacing w:line="360" w:lineRule="auto"/>
        <w:ind w:firstLine="709"/>
        <w:jc w:val="both"/>
        <w:rPr>
          <w:rFonts w:eastAsia="Batang"/>
          <w:bCs/>
          <w:sz w:val="28"/>
          <w:szCs w:val="28"/>
        </w:rPr>
      </w:pPr>
      <w:r w:rsidRPr="00B02BF8">
        <w:rPr>
          <w:rFonts w:eastAsia="Batang"/>
          <w:bCs/>
          <w:sz w:val="28"/>
          <w:szCs w:val="28"/>
        </w:rPr>
        <w:t>В эксплуатационные расходы входят: заработная плата, расходы на электроэнергию и топливо, на смазочные и обтирочные материалы, на текущий ремонт и прочие расходы.</w:t>
      </w:r>
    </w:p>
    <w:p w:rsidR="00A043FF" w:rsidRPr="00B02BF8" w:rsidRDefault="00A043FF" w:rsidP="0055390F">
      <w:pPr>
        <w:tabs>
          <w:tab w:val="left" w:pos="900"/>
        </w:tabs>
        <w:spacing w:line="360" w:lineRule="auto"/>
        <w:ind w:firstLine="709"/>
        <w:jc w:val="both"/>
        <w:rPr>
          <w:rFonts w:eastAsia="Batang"/>
          <w:bCs/>
          <w:sz w:val="28"/>
          <w:szCs w:val="28"/>
        </w:rPr>
      </w:pPr>
      <w:r w:rsidRPr="00B02BF8">
        <w:rPr>
          <w:rFonts w:eastAsia="Batang"/>
          <w:bCs/>
          <w:sz w:val="28"/>
          <w:szCs w:val="28"/>
        </w:rPr>
        <w:t>Эксплуатационные расходы рассчитываются:</w:t>
      </w:r>
    </w:p>
    <w:p w:rsidR="00A043FF" w:rsidRPr="00B02BF8" w:rsidRDefault="00A043FF" w:rsidP="0055390F">
      <w:pPr>
        <w:tabs>
          <w:tab w:val="left" w:pos="900"/>
        </w:tabs>
        <w:spacing w:line="360" w:lineRule="auto"/>
        <w:ind w:firstLine="709"/>
        <w:jc w:val="both"/>
        <w:rPr>
          <w:rFonts w:eastAsia="Batang"/>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rFonts w:eastAsia="Batang"/>
          <w:bCs/>
          <w:sz w:val="28"/>
          <w:szCs w:val="28"/>
        </w:rPr>
        <w:t>УС=УЗ+УЭ+УТ+УМ+УА+Р+УД, руб;</w:t>
      </w:r>
      <w:r w:rsidRPr="00B02BF8">
        <w:rPr>
          <w:rFonts w:eastAsia="Batang"/>
          <w:bCs/>
          <w:sz w:val="28"/>
          <w:szCs w:val="28"/>
        </w:rPr>
        <w:tab/>
      </w:r>
      <w:r w:rsidRPr="00B02BF8">
        <w:rPr>
          <w:rFonts w:eastAsia="Batang"/>
          <w:bCs/>
          <w:sz w:val="28"/>
          <w:szCs w:val="28"/>
        </w:rPr>
        <w:tab/>
        <w:t>(4.2.1)</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rFonts w:eastAsia="Batang"/>
          <w:bCs/>
          <w:sz w:val="28"/>
          <w:szCs w:val="28"/>
        </w:rPr>
        <w:t>УЗ—</w:t>
      </w:r>
      <w:r w:rsidRPr="00B02BF8">
        <w:rPr>
          <w:bCs/>
          <w:sz w:val="28"/>
          <w:szCs w:val="28"/>
        </w:rPr>
        <w:t>расходы  на заработную плату с учетом всех начислений;</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УЭ—</w:t>
      </w:r>
      <w:r w:rsidRPr="00B02BF8">
        <w:rPr>
          <w:bCs/>
          <w:sz w:val="28"/>
          <w:szCs w:val="28"/>
        </w:rPr>
        <w:t>расходы  на электроэнергию;</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УТ—</w:t>
      </w:r>
      <w:r w:rsidRPr="00B02BF8">
        <w:rPr>
          <w:bCs/>
          <w:sz w:val="28"/>
          <w:szCs w:val="28"/>
        </w:rPr>
        <w:t>то  же, на топливо;</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УМ—</w:t>
      </w:r>
      <w:r w:rsidRPr="00B02BF8">
        <w:rPr>
          <w:bCs/>
          <w:sz w:val="28"/>
          <w:szCs w:val="28"/>
        </w:rPr>
        <w:t>расходы  на обтирочные и смазочные материалы, тормозную жидкость и т.п.;</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УА—</w:t>
      </w:r>
      <w:r w:rsidRPr="00B02BF8">
        <w:rPr>
          <w:bCs/>
          <w:sz w:val="28"/>
          <w:szCs w:val="28"/>
        </w:rPr>
        <w:t>амортизационные  отчисления;</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УД—</w:t>
      </w:r>
      <w:r w:rsidRPr="00B02BF8">
        <w:rPr>
          <w:bCs/>
          <w:sz w:val="28"/>
          <w:szCs w:val="28"/>
        </w:rPr>
        <w:t>дополнительные  расходы, не учтенные в предыдущих;</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Р—расходы  на текущие ремонты и техобслуживание;</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rFonts w:eastAsia="Batang"/>
          <w:bCs/>
          <w:sz w:val="28"/>
          <w:szCs w:val="28"/>
        </w:rPr>
        <w:t>УЗ=С•К</w:t>
      </w:r>
      <w:r w:rsidRPr="00B02BF8">
        <w:rPr>
          <w:rFonts w:eastAsia="Batang"/>
          <w:bCs/>
          <w:sz w:val="28"/>
          <w:szCs w:val="28"/>
          <w:vertAlign w:val="subscript"/>
        </w:rPr>
        <w:t>пр</w:t>
      </w:r>
      <w:r w:rsidRPr="00B02BF8">
        <w:rPr>
          <w:rFonts w:eastAsia="Batang"/>
          <w:bCs/>
          <w:sz w:val="28"/>
          <w:szCs w:val="28"/>
        </w:rPr>
        <w:t>•К</w:t>
      </w:r>
      <w:r w:rsidRPr="00B02BF8">
        <w:rPr>
          <w:rFonts w:eastAsia="Batang"/>
          <w:bCs/>
          <w:sz w:val="28"/>
          <w:szCs w:val="28"/>
          <w:vertAlign w:val="subscript"/>
        </w:rPr>
        <w:t>д</w:t>
      </w:r>
      <w:r w:rsidRPr="00B02BF8">
        <w:rPr>
          <w:rFonts w:eastAsia="Batang"/>
          <w:bCs/>
          <w:sz w:val="28"/>
          <w:szCs w:val="28"/>
        </w:rPr>
        <w:t>•Ф•(Р+О</w:t>
      </w:r>
      <w:r w:rsidRPr="00B02BF8">
        <w:rPr>
          <w:rFonts w:eastAsia="Batang"/>
          <w:bCs/>
          <w:sz w:val="28"/>
          <w:szCs w:val="28"/>
          <w:vertAlign w:val="subscript"/>
        </w:rPr>
        <w:t>с</w:t>
      </w:r>
      <w:r w:rsidRPr="00B02BF8">
        <w:rPr>
          <w:rFonts w:eastAsia="Batang"/>
          <w:bCs/>
          <w:sz w:val="28"/>
          <w:szCs w:val="28"/>
        </w:rPr>
        <w:t>+С), руб;</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(4.2.2)</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t>К</w:t>
      </w:r>
      <w:r w:rsidRPr="00B02BF8">
        <w:rPr>
          <w:bCs/>
          <w:sz w:val="28"/>
          <w:szCs w:val="28"/>
          <w:vertAlign w:val="subscript"/>
        </w:rPr>
        <w:t>пр</w:t>
      </w:r>
      <w:r w:rsidRPr="00B02BF8">
        <w:rPr>
          <w:bCs/>
          <w:sz w:val="28"/>
          <w:szCs w:val="28"/>
        </w:rPr>
        <w:t>—коэффициент , учитывающий размер приработка, К</w:t>
      </w:r>
      <w:r w:rsidRPr="00B02BF8">
        <w:rPr>
          <w:bCs/>
          <w:sz w:val="28"/>
          <w:szCs w:val="28"/>
          <w:vertAlign w:val="subscript"/>
        </w:rPr>
        <w:t>пр</w:t>
      </w:r>
      <w:r w:rsidRPr="00B02BF8">
        <w:rPr>
          <w:bCs/>
          <w:sz w:val="28"/>
          <w:szCs w:val="28"/>
        </w:rPr>
        <w:t>=1,2;</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К</w:t>
      </w:r>
      <w:r w:rsidRPr="00B02BF8">
        <w:rPr>
          <w:bCs/>
          <w:sz w:val="28"/>
          <w:szCs w:val="28"/>
          <w:vertAlign w:val="subscript"/>
        </w:rPr>
        <w:t>д</w:t>
      </w:r>
      <w:r w:rsidRPr="00B02BF8">
        <w:rPr>
          <w:bCs/>
          <w:sz w:val="28"/>
          <w:szCs w:val="28"/>
        </w:rPr>
        <w:t>—коэффициент,   учитывающий дополнительную заработную плату рабочих, К</w:t>
      </w:r>
      <w:r w:rsidRPr="00B02BF8">
        <w:rPr>
          <w:bCs/>
          <w:sz w:val="28"/>
          <w:szCs w:val="28"/>
          <w:vertAlign w:val="subscript"/>
        </w:rPr>
        <w:t>д</w:t>
      </w:r>
      <w:r w:rsidRPr="00B02BF8">
        <w:rPr>
          <w:bCs/>
          <w:sz w:val="28"/>
          <w:szCs w:val="28"/>
        </w:rPr>
        <w:t>= 1,1;</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Ф—действительный  годовой фонд времени одного рабочего, Ф=1800 ч;</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Р,О</w:t>
      </w:r>
      <w:r w:rsidRPr="00B02BF8">
        <w:rPr>
          <w:bCs/>
          <w:sz w:val="28"/>
          <w:szCs w:val="28"/>
          <w:vertAlign w:val="subscript"/>
        </w:rPr>
        <w:t>с</w:t>
      </w:r>
      <w:r w:rsidRPr="00B02BF8">
        <w:rPr>
          <w:bCs/>
          <w:sz w:val="28"/>
          <w:szCs w:val="28"/>
        </w:rPr>
        <w:t xml:space="preserve"> ,С – количество, соответственно, рабочих, обслуживающих специалистов, стропальщиков.</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rFonts w:eastAsia="Batang"/>
          <w:bCs/>
          <w:sz w:val="28"/>
          <w:szCs w:val="28"/>
        </w:rPr>
        <w:t>УЭ=У</w:t>
      </w:r>
      <w:r w:rsidRPr="00B02BF8">
        <w:rPr>
          <w:rFonts w:eastAsia="Batang"/>
          <w:bCs/>
          <w:sz w:val="28"/>
          <w:szCs w:val="28"/>
          <w:lang w:val="en-US"/>
        </w:rPr>
        <w:t>N</w:t>
      </w:r>
      <w:r w:rsidRPr="00B02BF8">
        <w:rPr>
          <w:rFonts w:eastAsia="Batang"/>
          <w:bCs/>
          <w:sz w:val="28"/>
          <w:szCs w:val="28"/>
          <w:vertAlign w:val="subscript"/>
        </w:rPr>
        <w:t>к</w:t>
      </w:r>
      <w:r w:rsidRPr="00B02BF8">
        <w:rPr>
          <w:rFonts w:eastAsia="Batang"/>
          <w:bCs/>
          <w:sz w:val="28"/>
          <w:szCs w:val="28"/>
        </w:rPr>
        <w:t>•ŋ</w:t>
      </w:r>
      <w:r w:rsidRPr="00B02BF8">
        <w:rPr>
          <w:rFonts w:eastAsia="Batang"/>
          <w:bCs/>
          <w:sz w:val="28"/>
          <w:szCs w:val="28"/>
          <w:vertAlign w:val="subscript"/>
        </w:rPr>
        <w:t>о</w:t>
      </w:r>
      <w:r w:rsidRPr="00B02BF8">
        <w:rPr>
          <w:rFonts w:eastAsia="Batang"/>
          <w:bCs/>
          <w:sz w:val="28"/>
          <w:szCs w:val="28"/>
        </w:rPr>
        <w:t>•ŋ</w:t>
      </w:r>
      <w:r w:rsidRPr="00B02BF8">
        <w:rPr>
          <w:rFonts w:eastAsia="Batang"/>
          <w:bCs/>
          <w:sz w:val="28"/>
          <w:szCs w:val="28"/>
          <w:vertAlign w:val="subscript"/>
        </w:rPr>
        <w:t>1</w:t>
      </w:r>
      <w:r w:rsidRPr="00B02BF8">
        <w:rPr>
          <w:rFonts w:eastAsia="Batang"/>
          <w:bCs/>
          <w:sz w:val="28"/>
          <w:szCs w:val="28"/>
        </w:rPr>
        <w:t>•Т</w:t>
      </w:r>
      <w:r w:rsidRPr="00B02BF8">
        <w:rPr>
          <w:rFonts w:eastAsia="Batang"/>
          <w:bCs/>
          <w:sz w:val="28"/>
          <w:szCs w:val="28"/>
          <w:vertAlign w:val="subscript"/>
        </w:rPr>
        <w:t>р</w:t>
      </w:r>
      <w:r w:rsidRPr="00B02BF8">
        <w:rPr>
          <w:rFonts w:eastAsia="Batang"/>
          <w:bCs/>
          <w:sz w:val="28"/>
          <w:szCs w:val="28"/>
        </w:rPr>
        <w:t>•С</w:t>
      </w:r>
      <w:r w:rsidRPr="00B02BF8">
        <w:rPr>
          <w:rFonts w:eastAsia="Batang"/>
          <w:bCs/>
          <w:sz w:val="28"/>
          <w:szCs w:val="28"/>
          <w:vertAlign w:val="subscript"/>
        </w:rPr>
        <w:t>э</w:t>
      </w:r>
      <w:r w:rsidRPr="00B02BF8">
        <w:rPr>
          <w:rFonts w:eastAsia="Batang"/>
          <w:bCs/>
          <w:sz w:val="28"/>
          <w:szCs w:val="28"/>
        </w:rPr>
        <w:t>, руб;</w:t>
      </w:r>
      <w:r w:rsidRPr="00B02BF8">
        <w:rPr>
          <w:rFonts w:eastAsia="Batang"/>
          <w:bCs/>
          <w:sz w:val="28"/>
          <w:szCs w:val="28"/>
        </w:rPr>
        <w:tab/>
      </w:r>
      <w:r w:rsidRPr="00B02BF8">
        <w:rPr>
          <w:rFonts w:eastAsia="Batang"/>
          <w:bCs/>
          <w:sz w:val="28"/>
          <w:szCs w:val="28"/>
        </w:rPr>
        <w:tab/>
        <w:t>(4.2.3)</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rFonts w:eastAsia="Batang"/>
          <w:bCs/>
          <w:sz w:val="28"/>
          <w:szCs w:val="28"/>
        </w:rPr>
        <w:t>У</w:t>
      </w:r>
      <w:r w:rsidRPr="00B02BF8">
        <w:rPr>
          <w:rFonts w:eastAsia="Batang"/>
          <w:bCs/>
          <w:sz w:val="28"/>
          <w:szCs w:val="28"/>
          <w:lang w:val="en-US"/>
        </w:rPr>
        <w:t>N</w:t>
      </w:r>
      <w:r w:rsidRPr="00B02BF8">
        <w:rPr>
          <w:rFonts w:eastAsia="Batang"/>
          <w:bCs/>
          <w:sz w:val="28"/>
          <w:szCs w:val="28"/>
          <w:vertAlign w:val="subscript"/>
        </w:rPr>
        <w:t>к</w:t>
      </w:r>
      <w:r w:rsidRPr="00B02BF8">
        <w:rPr>
          <w:bCs/>
          <w:sz w:val="28"/>
          <w:szCs w:val="28"/>
        </w:rPr>
        <w:t>—номинальная  суммарная мощность двигателей машины или установки, кВт;</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ŋ</w:t>
      </w:r>
      <w:r w:rsidRPr="00B02BF8">
        <w:rPr>
          <w:rFonts w:eastAsia="Batang"/>
          <w:bCs/>
          <w:sz w:val="28"/>
          <w:szCs w:val="28"/>
          <w:vertAlign w:val="subscript"/>
        </w:rPr>
        <w:t>о</w:t>
      </w:r>
      <w:r w:rsidRPr="00B02BF8">
        <w:rPr>
          <w:bCs/>
          <w:sz w:val="28"/>
          <w:szCs w:val="28"/>
        </w:rPr>
        <w:t xml:space="preserve">—коэффициент,   учитывающий потери электрораспределительной сети машины и в аккумуляторах, </w:t>
      </w:r>
      <w:r w:rsidRPr="00B02BF8">
        <w:rPr>
          <w:rFonts w:eastAsia="Batang"/>
          <w:bCs/>
          <w:sz w:val="28"/>
          <w:szCs w:val="28"/>
        </w:rPr>
        <w:t>ŋ</w:t>
      </w:r>
      <w:r w:rsidRPr="00B02BF8">
        <w:rPr>
          <w:rFonts w:eastAsia="Batang"/>
          <w:bCs/>
          <w:sz w:val="28"/>
          <w:szCs w:val="28"/>
          <w:vertAlign w:val="subscript"/>
        </w:rPr>
        <w:t>о</w:t>
      </w:r>
      <w:r w:rsidRPr="00B02BF8">
        <w:rPr>
          <w:bCs/>
          <w:sz w:val="28"/>
          <w:szCs w:val="28"/>
        </w:rPr>
        <w:t xml:space="preserve"> =1,05;</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ŋ</w:t>
      </w:r>
      <w:r w:rsidRPr="00B02BF8">
        <w:rPr>
          <w:rFonts w:eastAsia="Batang"/>
          <w:bCs/>
          <w:sz w:val="28"/>
          <w:szCs w:val="28"/>
          <w:vertAlign w:val="subscript"/>
        </w:rPr>
        <w:t>1</w:t>
      </w:r>
      <w:r w:rsidRPr="00B02BF8">
        <w:rPr>
          <w:bCs/>
          <w:sz w:val="28"/>
          <w:szCs w:val="28"/>
        </w:rPr>
        <w:t xml:space="preserve">—коэффициент , учитывающий использование двигателя по времени и мощности при средней его загрузке, </w:t>
      </w:r>
      <w:r w:rsidRPr="00B02BF8">
        <w:rPr>
          <w:rFonts w:eastAsia="Batang"/>
          <w:bCs/>
          <w:sz w:val="28"/>
          <w:szCs w:val="28"/>
        </w:rPr>
        <w:t>ŋ</w:t>
      </w:r>
      <w:r w:rsidRPr="00B02BF8">
        <w:rPr>
          <w:rFonts w:eastAsia="Batang"/>
          <w:bCs/>
          <w:sz w:val="28"/>
          <w:szCs w:val="28"/>
          <w:vertAlign w:val="subscript"/>
        </w:rPr>
        <w:t>1</w:t>
      </w:r>
      <w:r w:rsidRPr="00B02BF8">
        <w:rPr>
          <w:bCs/>
          <w:sz w:val="28"/>
          <w:szCs w:val="28"/>
        </w:rPr>
        <w:t>=0,6;</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Т</w:t>
      </w:r>
      <w:r w:rsidRPr="00B02BF8">
        <w:rPr>
          <w:bCs/>
          <w:sz w:val="28"/>
          <w:szCs w:val="28"/>
          <w:vertAlign w:val="subscript"/>
        </w:rPr>
        <w:t>р</w:t>
      </w:r>
      <w:r w:rsidRPr="00B02BF8">
        <w:rPr>
          <w:bCs/>
          <w:sz w:val="28"/>
          <w:szCs w:val="28"/>
        </w:rPr>
        <w:t>—продолжительность  работы машины в течение года на переработке всего грузопотока, ч.</w:t>
      </w:r>
    </w:p>
    <w:p w:rsidR="00A043FF" w:rsidRPr="00B02BF8" w:rsidRDefault="00A043FF" w:rsidP="0055390F">
      <w:pPr>
        <w:tabs>
          <w:tab w:val="left" w:pos="900"/>
        </w:tabs>
        <w:spacing w:line="360" w:lineRule="auto"/>
        <w:ind w:firstLine="709"/>
        <w:jc w:val="center"/>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bCs/>
          <w:sz w:val="28"/>
          <w:szCs w:val="28"/>
        </w:rPr>
        <w:t>Т</w:t>
      </w:r>
      <w:r w:rsidRPr="00B02BF8">
        <w:rPr>
          <w:bCs/>
          <w:sz w:val="28"/>
          <w:szCs w:val="28"/>
          <w:vertAlign w:val="subscript"/>
        </w:rPr>
        <w:t>р</w:t>
      </w:r>
      <w:r w:rsidRPr="00B02BF8">
        <w:rPr>
          <w:bCs/>
          <w:sz w:val="28"/>
          <w:szCs w:val="28"/>
        </w:rPr>
        <w:t>=</w:t>
      </w:r>
      <w:r w:rsidRPr="00B02BF8">
        <w:rPr>
          <w:rFonts w:eastAsia="Batang"/>
          <w:bCs/>
          <w:sz w:val="28"/>
          <w:szCs w:val="28"/>
        </w:rPr>
        <w:t xml:space="preserve"> У</w:t>
      </w:r>
      <w:r w:rsidRPr="00B02BF8">
        <w:rPr>
          <w:rFonts w:eastAsia="Batang"/>
          <w:bCs/>
          <w:sz w:val="28"/>
          <w:szCs w:val="28"/>
          <w:lang w:val="en-US"/>
        </w:rPr>
        <w:t>Q</w:t>
      </w:r>
      <w:r w:rsidRPr="00B02BF8">
        <w:rPr>
          <w:rFonts w:eastAsia="Batang"/>
          <w:bCs/>
          <w:sz w:val="28"/>
          <w:szCs w:val="28"/>
          <w:vertAlign w:val="subscript"/>
        </w:rPr>
        <w:t>г</w:t>
      </w:r>
      <w:r w:rsidRPr="00B02BF8">
        <w:rPr>
          <w:rFonts w:eastAsia="Batang"/>
          <w:bCs/>
          <w:sz w:val="28"/>
          <w:szCs w:val="28"/>
        </w:rPr>
        <w:t>/П</w:t>
      </w:r>
      <w:r w:rsidRPr="00B02BF8">
        <w:rPr>
          <w:rFonts w:eastAsia="Batang"/>
          <w:bCs/>
          <w:sz w:val="28"/>
          <w:szCs w:val="28"/>
          <w:vertAlign w:val="subscript"/>
        </w:rPr>
        <w:t>э</w:t>
      </w:r>
      <w:r w:rsidRPr="00B02BF8">
        <w:rPr>
          <w:rFonts w:eastAsia="Batang"/>
          <w:bCs/>
          <w:sz w:val="28"/>
          <w:szCs w:val="28"/>
        </w:rPr>
        <w:t>, ч;</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(4.2.4)</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С</w:t>
      </w:r>
      <w:r w:rsidRPr="00B02BF8">
        <w:rPr>
          <w:bCs/>
          <w:sz w:val="28"/>
          <w:szCs w:val="28"/>
          <w:vertAlign w:val="subscript"/>
        </w:rPr>
        <w:t>э</w:t>
      </w:r>
      <w:r w:rsidRPr="00B02BF8">
        <w:rPr>
          <w:bCs/>
          <w:sz w:val="28"/>
          <w:szCs w:val="28"/>
        </w:rPr>
        <w:t>—стоимость  1 кВт-ч силовой энергии, руб.;  С</w:t>
      </w:r>
      <w:r w:rsidRPr="00B02BF8">
        <w:rPr>
          <w:bCs/>
          <w:sz w:val="28"/>
          <w:szCs w:val="28"/>
          <w:vertAlign w:val="subscript"/>
        </w:rPr>
        <w:t>э</w:t>
      </w:r>
      <w:r w:rsidR="00671A48" w:rsidRPr="00B02BF8">
        <w:rPr>
          <w:bCs/>
          <w:sz w:val="28"/>
          <w:szCs w:val="28"/>
        </w:rPr>
        <w:t>=1,</w:t>
      </w:r>
      <w:r w:rsidRPr="00B02BF8">
        <w:rPr>
          <w:bCs/>
          <w:sz w:val="28"/>
          <w:szCs w:val="28"/>
        </w:rPr>
        <w:t>2 руб.</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Для машин с тепловым двигателем:</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bCs/>
          <w:sz w:val="28"/>
          <w:szCs w:val="28"/>
        </w:rPr>
      </w:pPr>
      <w:r w:rsidRPr="00B02BF8">
        <w:rPr>
          <w:rFonts w:eastAsia="Batang"/>
          <w:bCs/>
          <w:sz w:val="28"/>
          <w:szCs w:val="28"/>
        </w:rPr>
        <w:t>УЭ= У</w:t>
      </w:r>
      <w:r w:rsidRPr="00B02BF8">
        <w:rPr>
          <w:rFonts w:eastAsia="Batang"/>
          <w:bCs/>
          <w:sz w:val="28"/>
          <w:szCs w:val="28"/>
          <w:lang w:val="en-US"/>
        </w:rPr>
        <w:t>N</w:t>
      </w:r>
      <w:r w:rsidRPr="00B02BF8">
        <w:rPr>
          <w:rFonts w:eastAsia="Batang"/>
          <w:bCs/>
          <w:sz w:val="28"/>
          <w:szCs w:val="28"/>
        </w:rPr>
        <w:t xml:space="preserve"> • ŋ</w:t>
      </w:r>
      <w:r w:rsidRPr="00B02BF8">
        <w:rPr>
          <w:rFonts w:eastAsia="Batang"/>
          <w:bCs/>
          <w:sz w:val="28"/>
          <w:szCs w:val="28"/>
          <w:vertAlign w:val="subscript"/>
        </w:rPr>
        <w:t>о</w:t>
      </w:r>
      <w:r w:rsidRPr="00B02BF8">
        <w:rPr>
          <w:rFonts w:eastAsia="Batang"/>
          <w:bCs/>
          <w:sz w:val="28"/>
          <w:szCs w:val="28"/>
        </w:rPr>
        <w:t xml:space="preserve"> •Т</w:t>
      </w:r>
      <w:r w:rsidRPr="00B02BF8">
        <w:rPr>
          <w:rFonts w:eastAsia="Batang"/>
          <w:bCs/>
          <w:sz w:val="28"/>
          <w:szCs w:val="28"/>
          <w:vertAlign w:val="subscript"/>
        </w:rPr>
        <w:t>р</w:t>
      </w:r>
      <w:r w:rsidRPr="00B02BF8">
        <w:rPr>
          <w:rFonts w:eastAsia="Batang"/>
          <w:bCs/>
          <w:sz w:val="28"/>
          <w:szCs w:val="28"/>
        </w:rPr>
        <w:t xml:space="preserve"> •л •С</w:t>
      </w:r>
      <w:r w:rsidRPr="00B02BF8">
        <w:rPr>
          <w:rFonts w:eastAsia="Batang"/>
          <w:bCs/>
          <w:sz w:val="28"/>
          <w:szCs w:val="28"/>
          <w:vertAlign w:val="subscript"/>
        </w:rPr>
        <w:t xml:space="preserve">т , </w:t>
      </w:r>
      <w:r w:rsidRPr="00B02BF8">
        <w:rPr>
          <w:bCs/>
          <w:sz w:val="28"/>
          <w:szCs w:val="28"/>
        </w:rPr>
        <w:t>руб;</w:t>
      </w:r>
      <w:r w:rsidRPr="00B02BF8">
        <w:rPr>
          <w:bCs/>
          <w:sz w:val="28"/>
          <w:szCs w:val="28"/>
        </w:rPr>
        <w:tab/>
      </w:r>
      <w:r w:rsidRPr="00B02BF8">
        <w:rPr>
          <w:bCs/>
          <w:sz w:val="28"/>
          <w:szCs w:val="28"/>
        </w:rPr>
        <w:tab/>
      </w:r>
      <w:r w:rsidRPr="00B02BF8">
        <w:rPr>
          <w:bCs/>
          <w:sz w:val="28"/>
          <w:szCs w:val="28"/>
        </w:rPr>
        <w:tab/>
        <w:t>(4.2.5)</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rFonts w:eastAsia="Batang"/>
          <w:bCs/>
          <w:sz w:val="28"/>
          <w:szCs w:val="28"/>
        </w:rPr>
        <w:t>У</w:t>
      </w:r>
      <w:r w:rsidRPr="00B02BF8">
        <w:rPr>
          <w:rFonts w:eastAsia="Batang"/>
          <w:bCs/>
          <w:sz w:val="28"/>
          <w:szCs w:val="28"/>
          <w:lang w:val="en-US"/>
        </w:rPr>
        <w:t>N</w:t>
      </w:r>
      <w:r w:rsidRPr="00B02BF8">
        <w:rPr>
          <w:rFonts w:eastAsia="Batang"/>
          <w:bCs/>
          <w:sz w:val="28"/>
          <w:szCs w:val="28"/>
        </w:rPr>
        <w:t>—</w:t>
      </w:r>
      <w:r w:rsidRPr="00B02BF8">
        <w:rPr>
          <w:bCs/>
          <w:sz w:val="28"/>
          <w:szCs w:val="28"/>
        </w:rPr>
        <w:t>суммарная  мощность силовой установки, кВт;</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л</w:t>
      </w:r>
      <w:r w:rsidRPr="00B02BF8">
        <w:rPr>
          <w:bCs/>
          <w:sz w:val="28"/>
          <w:szCs w:val="28"/>
        </w:rPr>
        <w:t xml:space="preserve"> – норма расхода топлива в кг/кВт-ч в течение часа непрерывной работы полной нагрузкой; </w:t>
      </w:r>
      <w:r w:rsidRPr="00B02BF8">
        <w:rPr>
          <w:rFonts w:eastAsia="Batang"/>
          <w:bCs/>
          <w:sz w:val="28"/>
          <w:szCs w:val="28"/>
        </w:rPr>
        <w:t>л</w:t>
      </w:r>
      <w:r w:rsidRPr="00B02BF8">
        <w:rPr>
          <w:bCs/>
          <w:sz w:val="28"/>
          <w:szCs w:val="28"/>
        </w:rPr>
        <w:t xml:space="preserve"> = 0,45;</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lang w:val="en-US"/>
        </w:rPr>
        <w:t>C</w:t>
      </w:r>
      <w:r w:rsidRPr="00B02BF8">
        <w:rPr>
          <w:bCs/>
          <w:sz w:val="28"/>
          <w:szCs w:val="28"/>
          <w:vertAlign w:val="subscript"/>
        </w:rPr>
        <w:t>т</w:t>
      </w:r>
      <w:r w:rsidRPr="00B02BF8">
        <w:rPr>
          <w:bCs/>
          <w:sz w:val="28"/>
          <w:szCs w:val="28"/>
        </w:rPr>
        <w:t xml:space="preserve">—стоимость  </w:t>
      </w:r>
      <w:smartTag w:uri="urn:schemas-microsoft-com:office:smarttags" w:element="metricconverter">
        <w:smartTagPr>
          <w:attr w:name="ProductID" w:val="1 кг"/>
        </w:smartTagPr>
        <w:r w:rsidRPr="00B02BF8">
          <w:rPr>
            <w:bCs/>
            <w:sz w:val="28"/>
            <w:szCs w:val="28"/>
          </w:rPr>
          <w:t>1 кг</w:t>
        </w:r>
      </w:smartTag>
      <w:r w:rsidRPr="00B02BF8">
        <w:rPr>
          <w:bCs/>
          <w:sz w:val="28"/>
          <w:szCs w:val="28"/>
        </w:rPr>
        <w:t xml:space="preserve"> топлива;  С</w:t>
      </w:r>
      <w:r w:rsidRPr="00B02BF8">
        <w:rPr>
          <w:bCs/>
          <w:sz w:val="28"/>
          <w:szCs w:val="28"/>
          <w:vertAlign w:val="subscript"/>
        </w:rPr>
        <w:t>т</w:t>
      </w:r>
      <w:r w:rsidR="00F6355F" w:rsidRPr="00B02BF8">
        <w:rPr>
          <w:bCs/>
          <w:sz w:val="28"/>
          <w:szCs w:val="28"/>
        </w:rPr>
        <w:t>=15</w:t>
      </w:r>
      <w:r w:rsidRPr="00B02BF8">
        <w:rPr>
          <w:bCs/>
          <w:sz w:val="28"/>
          <w:szCs w:val="28"/>
        </w:rPr>
        <w:t xml:space="preserve"> руб.</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Расходы на вспомогательные материалы—тормозную жидкость, смазочные масла, обтирочные материалы и при ориентировочных расчётах  принимаются в зависимости от расходов на энергию или топливо:</w:t>
      </w:r>
    </w:p>
    <w:p w:rsidR="00A043FF" w:rsidRPr="00B02BF8" w:rsidRDefault="00A043FF" w:rsidP="0055390F">
      <w:pPr>
        <w:tabs>
          <w:tab w:val="left" w:pos="900"/>
        </w:tabs>
        <w:spacing w:line="360" w:lineRule="auto"/>
        <w:ind w:firstLine="709"/>
        <w:jc w:val="center"/>
        <w:rPr>
          <w:bCs/>
          <w:sz w:val="28"/>
          <w:szCs w:val="28"/>
        </w:rPr>
      </w:pPr>
    </w:p>
    <w:p w:rsidR="00A043FF" w:rsidRPr="00B02BF8" w:rsidRDefault="00A043FF" w:rsidP="0055390F">
      <w:pPr>
        <w:tabs>
          <w:tab w:val="left" w:pos="900"/>
        </w:tabs>
        <w:spacing w:line="360" w:lineRule="auto"/>
        <w:ind w:firstLine="709"/>
        <w:jc w:val="center"/>
        <w:rPr>
          <w:rFonts w:eastAsia="Batang"/>
          <w:bCs/>
          <w:sz w:val="28"/>
          <w:szCs w:val="28"/>
        </w:rPr>
      </w:pPr>
      <w:r w:rsidRPr="00B02BF8">
        <w:rPr>
          <w:rFonts w:eastAsia="Batang"/>
          <w:bCs/>
          <w:sz w:val="28"/>
          <w:szCs w:val="28"/>
        </w:rPr>
        <w:t>УМ=0,02 • УЭ или УМ=0,02 УТ, руб;</w:t>
      </w:r>
      <w:r w:rsidRPr="00B02BF8">
        <w:rPr>
          <w:rFonts w:eastAsia="Batang"/>
          <w:bCs/>
          <w:sz w:val="28"/>
          <w:szCs w:val="28"/>
        </w:rPr>
        <w:tab/>
      </w:r>
      <w:r w:rsidRPr="00B02BF8">
        <w:rPr>
          <w:rFonts w:eastAsia="Batang"/>
          <w:bCs/>
          <w:sz w:val="28"/>
          <w:szCs w:val="28"/>
        </w:rPr>
        <w:tab/>
        <w:t>(4.2.6)</w:t>
      </w:r>
    </w:p>
    <w:p w:rsidR="00A043FF" w:rsidRPr="00B02BF8" w:rsidRDefault="00A043FF" w:rsidP="0055390F">
      <w:pPr>
        <w:tabs>
          <w:tab w:val="left" w:pos="900"/>
        </w:tabs>
        <w:spacing w:line="360" w:lineRule="auto"/>
        <w:ind w:firstLine="709"/>
        <w:jc w:val="both"/>
        <w:rPr>
          <w:rFonts w:eastAsia="Batang"/>
          <w:bCs/>
          <w:sz w:val="28"/>
          <w:szCs w:val="28"/>
        </w:rPr>
      </w:pPr>
    </w:p>
    <w:p w:rsidR="00A043FF" w:rsidRPr="00B02BF8" w:rsidRDefault="00A043FF" w:rsidP="0055390F">
      <w:pPr>
        <w:tabs>
          <w:tab w:val="left" w:pos="900"/>
        </w:tabs>
        <w:spacing w:line="360" w:lineRule="auto"/>
        <w:ind w:firstLine="709"/>
        <w:jc w:val="both"/>
        <w:rPr>
          <w:sz w:val="28"/>
          <w:szCs w:val="28"/>
        </w:rPr>
      </w:pPr>
      <w:r w:rsidRPr="00B02BF8">
        <w:rPr>
          <w:sz w:val="28"/>
          <w:szCs w:val="28"/>
        </w:rPr>
        <w:t>Амортизационные отчисления устанавливаются согласно «Нормам амортизационных отчислений по основным фондам народного хозяйства» и положению о порядке планирования, начисления и использования амортизационных отчислений в народном хозяйстве:</w:t>
      </w:r>
    </w:p>
    <w:p w:rsidR="00A043FF" w:rsidRPr="00B02BF8" w:rsidRDefault="00A043FF" w:rsidP="0055390F">
      <w:pPr>
        <w:tabs>
          <w:tab w:val="left" w:pos="900"/>
        </w:tabs>
        <w:spacing w:line="360" w:lineRule="auto"/>
        <w:ind w:firstLine="709"/>
        <w:jc w:val="both"/>
        <w:rPr>
          <w:sz w:val="28"/>
          <w:szCs w:val="28"/>
        </w:rPr>
      </w:pPr>
    </w:p>
    <w:p w:rsidR="00A043FF" w:rsidRPr="00B02BF8" w:rsidRDefault="00A043FF" w:rsidP="0055390F">
      <w:pPr>
        <w:tabs>
          <w:tab w:val="left" w:pos="900"/>
        </w:tabs>
        <w:spacing w:line="360" w:lineRule="auto"/>
        <w:ind w:firstLine="709"/>
        <w:jc w:val="center"/>
        <w:rPr>
          <w:sz w:val="28"/>
          <w:szCs w:val="28"/>
        </w:rPr>
      </w:pPr>
      <w:r w:rsidRPr="00B02BF8">
        <w:rPr>
          <w:rFonts w:eastAsia="Batang"/>
          <w:bCs/>
          <w:sz w:val="28"/>
          <w:szCs w:val="28"/>
        </w:rPr>
        <w:t>УА=К•а/100, руб;</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(4.2.7)</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t>а—процент  отчислений на амортизацию.</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Текущий ремонт и техническое обслуживание погрузо-разгрузочных машин и устройств планируют на основе положения о планово предупредительном ремонте оборудования на предприятиях железнодорожнонго транспорта. Для ориентировочных расчётов расходы на эти виды ремонта в размере от 2 до 10% первоначальной стоимости машин или устройств.</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center"/>
        <w:rPr>
          <w:rFonts w:eastAsia="Batang"/>
          <w:bCs/>
          <w:sz w:val="28"/>
          <w:szCs w:val="28"/>
        </w:rPr>
      </w:pPr>
      <w:r w:rsidRPr="00B02BF8">
        <w:rPr>
          <w:bCs/>
          <w:sz w:val="28"/>
          <w:szCs w:val="28"/>
        </w:rPr>
        <w:t>Р=0,02</w:t>
      </w:r>
      <w:r w:rsidRPr="00B02BF8">
        <w:rPr>
          <w:rFonts w:eastAsia="Batang"/>
          <w:bCs/>
          <w:sz w:val="28"/>
          <w:szCs w:val="28"/>
        </w:rPr>
        <w:t>•УК, руб.</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(4.2.8)</w:t>
      </w:r>
    </w:p>
    <w:p w:rsidR="00A043FF" w:rsidRPr="00B02BF8" w:rsidRDefault="00A043FF" w:rsidP="0055390F">
      <w:pPr>
        <w:tabs>
          <w:tab w:val="left" w:pos="900"/>
        </w:tabs>
        <w:spacing w:line="360" w:lineRule="auto"/>
        <w:ind w:firstLine="709"/>
        <w:jc w:val="both"/>
        <w:rPr>
          <w:rFonts w:eastAsia="Batang"/>
          <w:bCs/>
          <w:sz w:val="28"/>
          <w:szCs w:val="28"/>
        </w:rPr>
      </w:pPr>
    </w:p>
    <w:p w:rsidR="00A043FF" w:rsidRPr="00B02BF8" w:rsidRDefault="00A043FF" w:rsidP="0055390F">
      <w:pPr>
        <w:tabs>
          <w:tab w:val="left" w:pos="900"/>
        </w:tabs>
        <w:spacing w:line="360" w:lineRule="auto"/>
        <w:ind w:firstLine="709"/>
        <w:jc w:val="both"/>
        <w:rPr>
          <w:rFonts w:eastAsia="Batang"/>
          <w:bCs/>
          <w:sz w:val="28"/>
          <w:szCs w:val="28"/>
        </w:rPr>
      </w:pPr>
      <w:r w:rsidRPr="00B02BF8">
        <w:rPr>
          <w:rFonts w:eastAsia="Batang"/>
          <w:bCs/>
          <w:sz w:val="28"/>
          <w:szCs w:val="28"/>
        </w:rPr>
        <w:t>Дополнительные расходы содержат затраты на содержание зданий, соружений, малоценный инвентарь, охрану труда и технику безопасности и др. Они составляют примерно 20 % от всех эксплуатационных расходов.</w:t>
      </w:r>
    </w:p>
    <w:p w:rsidR="00A043FF" w:rsidRPr="00B02BF8" w:rsidRDefault="00A043FF" w:rsidP="0055390F">
      <w:pPr>
        <w:tabs>
          <w:tab w:val="left" w:pos="900"/>
        </w:tabs>
        <w:spacing w:line="360" w:lineRule="auto"/>
        <w:ind w:firstLine="709"/>
        <w:jc w:val="both"/>
        <w:rPr>
          <w:rFonts w:eastAsia="Batang"/>
          <w:bCs/>
          <w:sz w:val="28"/>
          <w:szCs w:val="28"/>
        </w:rPr>
      </w:pPr>
    </w:p>
    <w:p w:rsidR="00A043FF" w:rsidRPr="00B02BF8" w:rsidRDefault="00A043FF" w:rsidP="00BC533C">
      <w:pPr>
        <w:tabs>
          <w:tab w:val="left" w:pos="900"/>
        </w:tabs>
        <w:spacing w:line="360" w:lineRule="auto"/>
        <w:ind w:firstLine="709"/>
        <w:jc w:val="center"/>
        <w:rPr>
          <w:bCs/>
          <w:sz w:val="28"/>
          <w:szCs w:val="28"/>
        </w:rPr>
      </w:pPr>
      <w:r w:rsidRPr="00B02BF8">
        <w:rPr>
          <w:rFonts w:eastAsia="Batang"/>
          <w:bCs/>
          <w:sz w:val="28"/>
          <w:szCs w:val="28"/>
        </w:rPr>
        <w:t>УД=0,2•УС, руб;</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(4.2.9)</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Наилучшим является вариант, обеспечивающий минимум суммы расходов, т.е.</w:t>
      </w:r>
    </w:p>
    <w:p w:rsidR="00A043FF" w:rsidRPr="00B02BF8" w:rsidRDefault="00A043FF" w:rsidP="00BC533C">
      <w:pPr>
        <w:tabs>
          <w:tab w:val="left" w:pos="900"/>
        </w:tabs>
        <w:spacing w:line="360" w:lineRule="auto"/>
        <w:ind w:firstLine="709"/>
        <w:jc w:val="center"/>
        <w:rPr>
          <w:bCs/>
          <w:sz w:val="28"/>
          <w:szCs w:val="28"/>
        </w:rPr>
      </w:pPr>
    </w:p>
    <w:p w:rsidR="00A043FF" w:rsidRPr="00B02BF8" w:rsidRDefault="00A043FF" w:rsidP="00BC533C">
      <w:pPr>
        <w:tabs>
          <w:tab w:val="left" w:pos="900"/>
        </w:tabs>
        <w:spacing w:line="360" w:lineRule="auto"/>
        <w:ind w:firstLine="709"/>
        <w:jc w:val="center"/>
        <w:rPr>
          <w:bCs/>
          <w:sz w:val="28"/>
          <w:szCs w:val="28"/>
        </w:rPr>
      </w:pPr>
      <w:r w:rsidRPr="00B02BF8">
        <w:rPr>
          <w:bCs/>
          <w:sz w:val="28"/>
          <w:szCs w:val="28"/>
        </w:rPr>
        <w:t>З</w:t>
      </w:r>
      <w:r w:rsidRPr="00B02BF8">
        <w:rPr>
          <w:bCs/>
          <w:sz w:val="28"/>
          <w:szCs w:val="28"/>
          <w:vertAlign w:val="subscript"/>
        </w:rPr>
        <w:t>п</w:t>
      </w:r>
      <w:r w:rsidRPr="00B02BF8">
        <w:rPr>
          <w:bCs/>
          <w:sz w:val="28"/>
          <w:szCs w:val="28"/>
        </w:rPr>
        <w:t>=Е</w:t>
      </w:r>
      <w:r w:rsidRPr="00B02BF8">
        <w:rPr>
          <w:bCs/>
          <w:sz w:val="28"/>
          <w:szCs w:val="28"/>
          <w:vertAlign w:val="subscript"/>
        </w:rPr>
        <w:t>н</w:t>
      </w:r>
      <w:r w:rsidRPr="00B02BF8">
        <w:rPr>
          <w:rFonts w:eastAsia="Batang"/>
          <w:bCs/>
          <w:sz w:val="28"/>
          <w:szCs w:val="28"/>
        </w:rPr>
        <w:t>•УК+УС=</w:t>
      </w:r>
      <w:r w:rsidRPr="00B02BF8">
        <w:rPr>
          <w:rFonts w:eastAsia="Batang"/>
          <w:bCs/>
          <w:sz w:val="28"/>
          <w:szCs w:val="28"/>
          <w:lang w:val="en-US"/>
        </w:rPr>
        <w:t>min</w:t>
      </w:r>
      <w:r w:rsidRPr="00B02BF8">
        <w:rPr>
          <w:rFonts w:eastAsia="Batang"/>
          <w:bCs/>
          <w:sz w:val="28"/>
          <w:szCs w:val="28"/>
        </w:rPr>
        <w:t>;</w:t>
      </w:r>
      <w:r w:rsidRPr="00B02BF8">
        <w:rPr>
          <w:rFonts w:eastAsia="Batang"/>
          <w:bCs/>
          <w:sz w:val="28"/>
          <w:szCs w:val="28"/>
        </w:rPr>
        <w:tab/>
      </w:r>
      <w:r w:rsidRPr="00B02BF8">
        <w:rPr>
          <w:rFonts w:eastAsia="Batang"/>
          <w:bCs/>
          <w:sz w:val="28"/>
          <w:szCs w:val="28"/>
        </w:rPr>
        <w:tab/>
      </w:r>
      <w:r w:rsidRPr="00B02BF8">
        <w:rPr>
          <w:rFonts w:eastAsia="Batang"/>
          <w:bCs/>
          <w:sz w:val="28"/>
          <w:szCs w:val="28"/>
        </w:rPr>
        <w:tab/>
        <w:t>(4.2.10)</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Где</w:t>
      </w:r>
      <w:r w:rsidRPr="00B02BF8">
        <w:rPr>
          <w:bCs/>
          <w:sz w:val="28"/>
          <w:szCs w:val="28"/>
        </w:rPr>
        <w:tab/>
      </w:r>
      <w:r w:rsidRPr="00B02BF8">
        <w:rPr>
          <w:rFonts w:eastAsia="Batang"/>
          <w:bCs/>
          <w:sz w:val="28"/>
          <w:szCs w:val="28"/>
        </w:rPr>
        <w:t>УК—</w:t>
      </w:r>
      <w:r w:rsidRPr="00B02BF8">
        <w:rPr>
          <w:bCs/>
          <w:sz w:val="28"/>
          <w:szCs w:val="28"/>
        </w:rPr>
        <w:t>капиталовложения  по вариантам;</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Е</w:t>
      </w:r>
      <w:r w:rsidRPr="00B02BF8">
        <w:rPr>
          <w:bCs/>
          <w:sz w:val="28"/>
          <w:szCs w:val="28"/>
          <w:vertAlign w:val="subscript"/>
        </w:rPr>
        <w:t>н</w:t>
      </w:r>
      <w:r w:rsidRPr="00B02BF8">
        <w:rPr>
          <w:bCs/>
          <w:sz w:val="28"/>
          <w:szCs w:val="28"/>
        </w:rPr>
        <w:t>—нормативный  коэффициент эффективности,  Е</w:t>
      </w:r>
      <w:r w:rsidRPr="00B02BF8">
        <w:rPr>
          <w:bCs/>
          <w:sz w:val="28"/>
          <w:szCs w:val="28"/>
          <w:vertAlign w:val="subscript"/>
        </w:rPr>
        <w:t>н</w:t>
      </w:r>
      <w:r w:rsidRPr="00B02BF8">
        <w:rPr>
          <w:bCs/>
          <w:sz w:val="28"/>
          <w:szCs w:val="28"/>
        </w:rPr>
        <w:t>= 0,15;</w:t>
      </w:r>
    </w:p>
    <w:p w:rsidR="00A043FF" w:rsidRPr="00B02BF8" w:rsidRDefault="00A043FF" w:rsidP="0055390F">
      <w:pPr>
        <w:tabs>
          <w:tab w:val="left" w:pos="900"/>
        </w:tabs>
        <w:spacing w:line="360" w:lineRule="auto"/>
        <w:ind w:firstLine="709"/>
        <w:jc w:val="both"/>
        <w:rPr>
          <w:bCs/>
          <w:sz w:val="28"/>
          <w:szCs w:val="28"/>
        </w:rPr>
      </w:pPr>
      <w:r w:rsidRPr="00B02BF8">
        <w:rPr>
          <w:rFonts w:eastAsia="Batang"/>
          <w:bCs/>
          <w:sz w:val="28"/>
          <w:szCs w:val="28"/>
        </w:rPr>
        <w:t>УС—годовые эксплуатационные расходы;</w:t>
      </w: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Удельные капиталовложения:</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BC533C">
      <w:pPr>
        <w:tabs>
          <w:tab w:val="left" w:pos="900"/>
        </w:tabs>
        <w:spacing w:line="360" w:lineRule="auto"/>
        <w:ind w:firstLine="709"/>
        <w:jc w:val="center"/>
        <w:rPr>
          <w:bCs/>
          <w:sz w:val="28"/>
          <w:szCs w:val="28"/>
        </w:rPr>
      </w:pPr>
      <w:r w:rsidRPr="00B02BF8">
        <w:rPr>
          <w:bCs/>
          <w:sz w:val="28"/>
          <w:szCs w:val="28"/>
        </w:rPr>
        <w:t>к=</w:t>
      </w:r>
      <w:r w:rsidRPr="00B02BF8">
        <w:rPr>
          <w:rFonts w:eastAsia="Batang"/>
          <w:bCs/>
          <w:sz w:val="28"/>
          <w:szCs w:val="28"/>
        </w:rPr>
        <w:t>УК/У</w:t>
      </w:r>
      <w:r w:rsidRPr="00B02BF8">
        <w:rPr>
          <w:rFonts w:eastAsia="Batang"/>
          <w:bCs/>
          <w:sz w:val="28"/>
          <w:szCs w:val="28"/>
          <w:lang w:val="en-US"/>
        </w:rPr>
        <w:t>Q</w:t>
      </w:r>
      <w:r w:rsidRPr="00B02BF8">
        <w:rPr>
          <w:rFonts w:eastAsia="Batang"/>
          <w:bCs/>
          <w:sz w:val="28"/>
          <w:szCs w:val="28"/>
          <w:vertAlign w:val="subscript"/>
        </w:rPr>
        <w:t>г</w:t>
      </w:r>
      <w:r w:rsidRPr="00B02BF8">
        <w:rPr>
          <w:rFonts w:eastAsia="Batang"/>
          <w:bCs/>
          <w:sz w:val="28"/>
          <w:szCs w:val="28"/>
        </w:rPr>
        <w:t>, руб/т;</w:t>
      </w:r>
      <w:r w:rsidRPr="00B02BF8">
        <w:rPr>
          <w:rFonts w:eastAsia="Batang"/>
          <w:bCs/>
          <w:sz w:val="28"/>
          <w:szCs w:val="28"/>
        </w:rPr>
        <w:tab/>
      </w:r>
      <w:r w:rsidRPr="00B02BF8">
        <w:rPr>
          <w:rFonts w:eastAsia="Batang"/>
          <w:bCs/>
          <w:sz w:val="28"/>
          <w:szCs w:val="28"/>
        </w:rPr>
        <w:tab/>
        <w:t>(4.2.11)</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55390F">
      <w:pPr>
        <w:tabs>
          <w:tab w:val="left" w:pos="900"/>
        </w:tabs>
        <w:spacing w:line="360" w:lineRule="auto"/>
        <w:ind w:firstLine="709"/>
        <w:jc w:val="both"/>
        <w:rPr>
          <w:bCs/>
          <w:sz w:val="28"/>
          <w:szCs w:val="28"/>
        </w:rPr>
      </w:pPr>
      <w:r w:rsidRPr="00B02BF8">
        <w:rPr>
          <w:bCs/>
          <w:sz w:val="28"/>
          <w:szCs w:val="28"/>
        </w:rPr>
        <w:t>Определение себестоимости переработки одной тонны груза:</w:t>
      </w:r>
    </w:p>
    <w:p w:rsidR="00A043FF" w:rsidRPr="00B02BF8" w:rsidRDefault="00A043FF" w:rsidP="0055390F">
      <w:pPr>
        <w:tabs>
          <w:tab w:val="left" w:pos="900"/>
        </w:tabs>
        <w:spacing w:line="360" w:lineRule="auto"/>
        <w:ind w:firstLine="709"/>
        <w:jc w:val="both"/>
        <w:rPr>
          <w:bCs/>
          <w:sz w:val="28"/>
          <w:szCs w:val="28"/>
        </w:rPr>
      </w:pPr>
    </w:p>
    <w:p w:rsidR="00A043FF" w:rsidRPr="00B02BF8" w:rsidRDefault="00A043FF" w:rsidP="00BC533C">
      <w:pPr>
        <w:tabs>
          <w:tab w:val="left" w:pos="900"/>
        </w:tabs>
        <w:spacing w:line="360" w:lineRule="auto"/>
        <w:ind w:firstLine="709"/>
        <w:jc w:val="center"/>
        <w:rPr>
          <w:rFonts w:eastAsia="Batang"/>
          <w:bCs/>
          <w:sz w:val="28"/>
          <w:szCs w:val="28"/>
        </w:rPr>
      </w:pPr>
      <w:r w:rsidRPr="00B02BF8">
        <w:rPr>
          <w:bCs/>
          <w:sz w:val="28"/>
          <w:szCs w:val="28"/>
        </w:rPr>
        <w:t>с=</w:t>
      </w:r>
      <w:r w:rsidRPr="00B02BF8">
        <w:rPr>
          <w:rFonts w:eastAsia="Batang"/>
          <w:bCs/>
          <w:sz w:val="28"/>
          <w:szCs w:val="28"/>
        </w:rPr>
        <w:t>УС/У</w:t>
      </w:r>
      <w:r w:rsidRPr="00B02BF8">
        <w:rPr>
          <w:rFonts w:eastAsia="Batang"/>
          <w:bCs/>
          <w:sz w:val="28"/>
          <w:szCs w:val="28"/>
          <w:lang w:val="en-US"/>
        </w:rPr>
        <w:t>Q</w:t>
      </w:r>
      <w:r w:rsidRPr="00B02BF8">
        <w:rPr>
          <w:rFonts w:eastAsia="Batang"/>
          <w:bCs/>
          <w:sz w:val="28"/>
          <w:szCs w:val="28"/>
          <w:vertAlign w:val="subscript"/>
        </w:rPr>
        <w:t>г</w:t>
      </w:r>
      <w:r w:rsidRPr="00B02BF8">
        <w:rPr>
          <w:rFonts w:eastAsia="Batang"/>
          <w:bCs/>
          <w:sz w:val="28"/>
          <w:szCs w:val="28"/>
        </w:rPr>
        <w:t>, руб/т;</w:t>
      </w:r>
      <w:r w:rsidRPr="00B02BF8">
        <w:rPr>
          <w:rFonts w:eastAsia="Batang"/>
          <w:bCs/>
          <w:sz w:val="28"/>
          <w:szCs w:val="28"/>
        </w:rPr>
        <w:tab/>
      </w:r>
      <w:r w:rsidRPr="00B02BF8">
        <w:rPr>
          <w:rFonts w:eastAsia="Batang"/>
          <w:bCs/>
          <w:sz w:val="28"/>
          <w:szCs w:val="28"/>
        </w:rPr>
        <w:tab/>
        <w:t>(4.2.12)</w:t>
      </w:r>
    </w:p>
    <w:p w:rsidR="00A043FF" w:rsidRPr="00B02BF8" w:rsidRDefault="00A043FF" w:rsidP="0055390F">
      <w:pPr>
        <w:tabs>
          <w:tab w:val="left" w:pos="900"/>
        </w:tabs>
        <w:spacing w:line="360" w:lineRule="auto"/>
        <w:ind w:firstLine="709"/>
        <w:jc w:val="both"/>
        <w:rPr>
          <w:rFonts w:eastAsia="Batang"/>
          <w:bCs/>
          <w:sz w:val="28"/>
          <w:szCs w:val="28"/>
        </w:rPr>
      </w:pPr>
    </w:p>
    <w:p w:rsidR="00A043FF" w:rsidRDefault="00A043FF" w:rsidP="0055390F">
      <w:pPr>
        <w:tabs>
          <w:tab w:val="left" w:pos="900"/>
        </w:tabs>
        <w:spacing w:line="360" w:lineRule="auto"/>
        <w:ind w:firstLine="709"/>
        <w:jc w:val="both"/>
        <w:rPr>
          <w:rFonts w:eastAsia="Batang"/>
          <w:bCs/>
          <w:sz w:val="28"/>
          <w:szCs w:val="28"/>
        </w:rPr>
      </w:pPr>
      <w:r w:rsidRPr="00B02BF8">
        <w:rPr>
          <w:rFonts w:eastAsia="Batang"/>
          <w:bCs/>
          <w:sz w:val="28"/>
          <w:szCs w:val="28"/>
        </w:rPr>
        <w:t>Срок окупаемости капиталовложений:</w:t>
      </w:r>
    </w:p>
    <w:p w:rsidR="00BC533C" w:rsidRPr="00B02BF8" w:rsidRDefault="00BC533C" w:rsidP="0055390F">
      <w:pPr>
        <w:tabs>
          <w:tab w:val="left" w:pos="900"/>
        </w:tabs>
        <w:spacing w:line="360" w:lineRule="auto"/>
        <w:ind w:firstLine="709"/>
        <w:jc w:val="both"/>
        <w:rPr>
          <w:rFonts w:eastAsia="Batang"/>
          <w:bCs/>
          <w:sz w:val="28"/>
          <w:szCs w:val="28"/>
        </w:rPr>
      </w:pPr>
    </w:p>
    <w:p w:rsidR="00A043FF" w:rsidRDefault="00A043FF" w:rsidP="00BC533C">
      <w:pPr>
        <w:tabs>
          <w:tab w:val="left" w:pos="900"/>
        </w:tabs>
        <w:spacing w:line="360" w:lineRule="auto"/>
        <w:ind w:firstLine="709"/>
        <w:jc w:val="center"/>
        <w:rPr>
          <w:rFonts w:eastAsia="Batang"/>
          <w:bCs/>
          <w:sz w:val="28"/>
          <w:szCs w:val="28"/>
        </w:rPr>
      </w:pPr>
      <w:r w:rsidRPr="00B02BF8">
        <w:rPr>
          <w:rFonts w:eastAsia="Batang"/>
          <w:bCs/>
          <w:sz w:val="28"/>
          <w:szCs w:val="28"/>
          <w:lang w:val="en-US"/>
        </w:rPr>
        <w:t>t</w:t>
      </w:r>
      <w:r w:rsidRPr="00B02BF8">
        <w:rPr>
          <w:rFonts w:eastAsia="Batang"/>
          <w:bCs/>
          <w:sz w:val="28"/>
          <w:szCs w:val="28"/>
        </w:rPr>
        <w:t>=(УК</w:t>
      </w:r>
      <w:r w:rsidRPr="00B02BF8">
        <w:rPr>
          <w:rFonts w:eastAsia="Batang"/>
          <w:bCs/>
          <w:sz w:val="28"/>
          <w:szCs w:val="28"/>
          <w:vertAlign w:val="subscript"/>
        </w:rPr>
        <w:t>1</w:t>
      </w:r>
      <w:r w:rsidRPr="00B02BF8">
        <w:rPr>
          <w:rFonts w:eastAsia="Batang"/>
          <w:bCs/>
          <w:sz w:val="28"/>
          <w:szCs w:val="28"/>
        </w:rPr>
        <w:t>-К</w:t>
      </w:r>
      <w:r w:rsidRPr="00B02BF8">
        <w:rPr>
          <w:rFonts w:eastAsia="Batang"/>
          <w:bCs/>
          <w:sz w:val="28"/>
          <w:szCs w:val="28"/>
          <w:vertAlign w:val="subscript"/>
        </w:rPr>
        <w:t>2</w:t>
      </w:r>
      <w:r w:rsidRPr="00B02BF8">
        <w:rPr>
          <w:rFonts w:eastAsia="Batang"/>
          <w:bCs/>
          <w:sz w:val="28"/>
          <w:szCs w:val="28"/>
        </w:rPr>
        <w:t>)/( УС</w:t>
      </w:r>
      <w:r w:rsidRPr="00B02BF8">
        <w:rPr>
          <w:rFonts w:eastAsia="Batang"/>
          <w:bCs/>
          <w:sz w:val="28"/>
          <w:szCs w:val="28"/>
          <w:vertAlign w:val="subscript"/>
        </w:rPr>
        <w:t>2</w:t>
      </w:r>
      <w:r w:rsidRPr="00B02BF8">
        <w:rPr>
          <w:rFonts w:eastAsia="Batang"/>
          <w:bCs/>
          <w:sz w:val="28"/>
          <w:szCs w:val="28"/>
        </w:rPr>
        <w:t>-УС</w:t>
      </w:r>
      <w:r w:rsidRPr="00B02BF8">
        <w:rPr>
          <w:rFonts w:eastAsia="Batang"/>
          <w:bCs/>
          <w:sz w:val="28"/>
          <w:szCs w:val="28"/>
          <w:vertAlign w:val="subscript"/>
        </w:rPr>
        <w:t>1</w:t>
      </w:r>
      <w:r w:rsidRPr="00B02BF8">
        <w:rPr>
          <w:rFonts w:eastAsia="Batang"/>
          <w:bCs/>
          <w:sz w:val="28"/>
          <w:szCs w:val="28"/>
        </w:rPr>
        <w:t xml:space="preserve">),  </w:t>
      </w:r>
      <w:r w:rsidRPr="00B02BF8">
        <w:rPr>
          <w:rFonts w:eastAsia="Batang"/>
          <w:bCs/>
          <w:sz w:val="28"/>
          <w:szCs w:val="28"/>
          <w:lang w:val="en-US"/>
        </w:rPr>
        <w:t>t</w:t>
      </w:r>
      <w:r w:rsidRPr="00B02BF8">
        <w:rPr>
          <w:rFonts w:eastAsia="Batang"/>
          <w:bCs/>
          <w:sz w:val="28"/>
          <w:szCs w:val="28"/>
        </w:rPr>
        <w:t>≤</w:t>
      </w:r>
      <w:r w:rsidRPr="00B02BF8">
        <w:rPr>
          <w:rFonts w:eastAsia="Batang"/>
          <w:bCs/>
          <w:sz w:val="28"/>
          <w:szCs w:val="28"/>
          <w:lang w:val="en-US"/>
        </w:rPr>
        <w:t>t</w:t>
      </w:r>
      <w:r w:rsidRPr="00B02BF8">
        <w:rPr>
          <w:rFonts w:eastAsia="Batang"/>
          <w:bCs/>
          <w:sz w:val="28"/>
          <w:szCs w:val="28"/>
          <w:vertAlign w:val="subscript"/>
        </w:rPr>
        <w:t>н</w:t>
      </w:r>
      <w:r w:rsidRPr="00B02BF8">
        <w:rPr>
          <w:rFonts w:eastAsia="Batang"/>
          <w:bCs/>
          <w:sz w:val="28"/>
          <w:szCs w:val="28"/>
        </w:rPr>
        <w:t>, лет;</w:t>
      </w:r>
      <w:r w:rsidRPr="00B02BF8">
        <w:rPr>
          <w:rFonts w:eastAsia="Batang"/>
          <w:bCs/>
          <w:sz w:val="28"/>
          <w:szCs w:val="28"/>
        </w:rPr>
        <w:tab/>
      </w:r>
      <w:r w:rsidRPr="00B02BF8">
        <w:rPr>
          <w:rFonts w:eastAsia="Batang"/>
          <w:bCs/>
          <w:sz w:val="28"/>
          <w:szCs w:val="28"/>
        </w:rPr>
        <w:tab/>
        <w:t>(4.2.13)</w:t>
      </w:r>
    </w:p>
    <w:p w:rsidR="00BC533C" w:rsidRPr="00B02BF8" w:rsidRDefault="00BC533C" w:rsidP="0055390F">
      <w:pPr>
        <w:tabs>
          <w:tab w:val="left" w:pos="900"/>
        </w:tabs>
        <w:spacing w:line="360" w:lineRule="auto"/>
        <w:ind w:firstLine="709"/>
        <w:jc w:val="both"/>
        <w:rPr>
          <w:rFonts w:eastAsia="Batang"/>
          <w:bCs/>
          <w:sz w:val="28"/>
          <w:szCs w:val="28"/>
        </w:rPr>
      </w:pPr>
    </w:p>
    <w:p w:rsidR="00A043FF" w:rsidRPr="00B02BF8" w:rsidRDefault="00A043FF" w:rsidP="0055390F">
      <w:pPr>
        <w:tabs>
          <w:tab w:val="left" w:pos="900"/>
        </w:tabs>
        <w:spacing w:line="360" w:lineRule="auto"/>
        <w:ind w:firstLine="709"/>
        <w:jc w:val="both"/>
        <w:rPr>
          <w:rFonts w:eastAsia="Batang"/>
          <w:bCs/>
          <w:sz w:val="28"/>
          <w:szCs w:val="28"/>
        </w:rPr>
      </w:pPr>
      <w:r w:rsidRPr="00B02BF8">
        <w:rPr>
          <w:rFonts w:eastAsia="Batang"/>
          <w:bCs/>
          <w:sz w:val="28"/>
          <w:szCs w:val="28"/>
        </w:rPr>
        <w:t>Производительность труда на погрузо-разгрузочных  работах по каждому рассматриваемому варианту устанавливается делением годового объёма работы на общий контигент рабочих, занятых на переработке  данного груза:</w:t>
      </w:r>
    </w:p>
    <w:p w:rsidR="00A043FF" w:rsidRPr="00B02BF8" w:rsidRDefault="00A043FF" w:rsidP="0055390F">
      <w:pPr>
        <w:tabs>
          <w:tab w:val="left" w:pos="900"/>
        </w:tabs>
        <w:spacing w:line="360" w:lineRule="auto"/>
        <w:ind w:firstLine="709"/>
        <w:jc w:val="both"/>
        <w:rPr>
          <w:rFonts w:eastAsia="Batang"/>
          <w:bCs/>
          <w:sz w:val="28"/>
          <w:szCs w:val="28"/>
        </w:rPr>
      </w:pPr>
    </w:p>
    <w:p w:rsidR="00A043FF" w:rsidRPr="00B02BF8" w:rsidRDefault="00A043FF" w:rsidP="00BC533C">
      <w:pPr>
        <w:tabs>
          <w:tab w:val="left" w:pos="900"/>
        </w:tabs>
        <w:spacing w:line="360" w:lineRule="auto"/>
        <w:ind w:firstLine="709"/>
        <w:jc w:val="center"/>
        <w:rPr>
          <w:bCs/>
          <w:sz w:val="28"/>
          <w:szCs w:val="28"/>
        </w:rPr>
      </w:pPr>
      <w:r w:rsidRPr="00B02BF8">
        <w:rPr>
          <w:rFonts w:eastAsia="Batang"/>
          <w:bCs/>
          <w:sz w:val="28"/>
          <w:szCs w:val="28"/>
        </w:rPr>
        <w:t>П=</w:t>
      </w:r>
      <w:r w:rsidRPr="00B02BF8">
        <w:rPr>
          <w:bCs/>
          <w:sz w:val="28"/>
          <w:szCs w:val="28"/>
        </w:rPr>
        <w:t>У</w:t>
      </w:r>
      <w:r w:rsidRPr="00B02BF8">
        <w:rPr>
          <w:bCs/>
          <w:sz w:val="28"/>
          <w:szCs w:val="28"/>
          <w:lang w:val="en-US"/>
        </w:rPr>
        <w:t>Q</w:t>
      </w:r>
      <w:r w:rsidRPr="00B02BF8">
        <w:rPr>
          <w:bCs/>
          <w:sz w:val="28"/>
          <w:szCs w:val="28"/>
          <w:vertAlign w:val="subscript"/>
        </w:rPr>
        <w:t>г</w:t>
      </w:r>
      <w:r w:rsidRPr="00B02BF8">
        <w:rPr>
          <w:bCs/>
          <w:sz w:val="28"/>
          <w:szCs w:val="28"/>
        </w:rPr>
        <w:t>/У</w:t>
      </w:r>
      <w:r w:rsidRPr="00B02BF8">
        <w:rPr>
          <w:bCs/>
          <w:sz w:val="28"/>
          <w:szCs w:val="28"/>
          <w:lang w:val="en-US"/>
        </w:rPr>
        <w:t>R</w:t>
      </w:r>
      <w:r w:rsidRPr="00B02BF8">
        <w:rPr>
          <w:bCs/>
          <w:sz w:val="28"/>
          <w:szCs w:val="28"/>
        </w:rPr>
        <w:t>;</w:t>
      </w:r>
      <w:r w:rsidRPr="00B02BF8">
        <w:rPr>
          <w:bCs/>
          <w:sz w:val="28"/>
          <w:szCs w:val="28"/>
        </w:rPr>
        <w:tab/>
      </w:r>
      <w:r w:rsidRPr="00B02BF8">
        <w:rPr>
          <w:bCs/>
          <w:sz w:val="28"/>
          <w:szCs w:val="28"/>
        </w:rPr>
        <w:tab/>
        <w:t>(4.2.14)</w:t>
      </w:r>
    </w:p>
    <w:p w:rsidR="00A043FF" w:rsidRPr="00B02BF8" w:rsidRDefault="00A043FF" w:rsidP="0055390F">
      <w:pPr>
        <w:tabs>
          <w:tab w:val="left" w:pos="900"/>
        </w:tabs>
        <w:spacing w:line="360" w:lineRule="auto"/>
        <w:ind w:firstLine="709"/>
        <w:jc w:val="both"/>
        <w:rPr>
          <w:bCs/>
          <w:sz w:val="28"/>
          <w:szCs w:val="28"/>
        </w:rPr>
      </w:pPr>
    </w:p>
    <w:p w:rsidR="00A043FF" w:rsidRDefault="00A043FF" w:rsidP="0055390F">
      <w:pPr>
        <w:tabs>
          <w:tab w:val="left" w:pos="900"/>
        </w:tabs>
        <w:spacing w:line="360" w:lineRule="auto"/>
        <w:ind w:firstLine="709"/>
        <w:jc w:val="both"/>
        <w:rPr>
          <w:bCs/>
          <w:sz w:val="28"/>
          <w:szCs w:val="28"/>
        </w:rPr>
      </w:pPr>
      <w:r w:rsidRPr="00B02BF8">
        <w:rPr>
          <w:bCs/>
          <w:sz w:val="28"/>
          <w:szCs w:val="28"/>
        </w:rPr>
        <w:t>Расчет по первому варианту комплексной механизации:</w:t>
      </w:r>
    </w:p>
    <w:p w:rsidR="00BC533C" w:rsidRPr="00B02BF8" w:rsidRDefault="00BC533C" w:rsidP="0055390F">
      <w:pPr>
        <w:tabs>
          <w:tab w:val="left" w:pos="900"/>
        </w:tabs>
        <w:spacing w:line="360" w:lineRule="auto"/>
        <w:ind w:firstLine="709"/>
        <w:jc w:val="both"/>
        <w:rPr>
          <w:bCs/>
          <w:sz w:val="28"/>
          <w:szCs w:val="28"/>
        </w:rPr>
      </w:pPr>
    </w:p>
    <w:p w:rsidR="00A043FF" w:rsidRPr="00B02BF8" w:rsidRDefault="00A043FF" w:rsidP="00BC533C">
      <w:pPr>
        <w:tabs>
          <w:tab w:val="left" w:pos="900"/>
        </w:tabs>
        <w:spacing w:line="360" w:lineRule="auto"/>
        <w:jc w:val="center"/>
        <w:rPr>
          <w:rFonts w:eastAsia="Batang"/>
          <w:bCs/>
          <w:sz w:val="28"/>
          <w:szCs w:val="28"/>
        </w:rPr>
      </w:pPr>
      <w:r w:rsidRPr="00B02BF8">
        <w:rPr>
          <w:rFonts w:eastAsia="Batang"/>
          <w:bCs/>
          <w:sz w:val="28"/>
          <w:szCs w:val="28"/>
        </w:rPr>
        <w:t>УЗ=</w:t>
      </w:r>
      <w:r w:rsidR="00567571" w:rsidRPr="00B02BF8">
        <w:rPr>
          <w:rFonts w:eastAsia="Batang"/>
          <w:bCs/>
          <w:sz w:val="28"/>
          <w:szCs w:val="28"/>
        </w:rPr>
        <w:t>30</w:t>
      </w:r>
      <w:r w:rsidRPr="00B02BF8">
        <w:rPr>
          <w:sz w:val="28"/>
          <w:szCs w:val="28"/>
        </w:rPr>
        <w:t>•</w:t>
      </w:r>
      <w:r w:rsidRPr="00B02BF8">
        <w:rPr>
          <w:rFonts w:eastAsia="Batang"/>
          <w:bCs/>
          <w:sz w:val="28"/>
          <w:szCs w:val="28"/>
        </w:rPr>
        <w:t>1,2</w:t>
      </w:r>
      <w:r w:rsidRPr="00B02BF8">
        <w:rPr>
          <w:sz w:val="28"/>
          <w:szCs w:val="28"/>
        </w:rPr>
        <w:t>•</w:t>
      </w:r>
      <w:r w:rsidRPr="00B02BF8">
        <w:rPr>
          <w:rFonts w:eastAsia="Batang"/>
          <w:bCs/>
          <w:sz w:val="28"/>
          <w:szCs w:val="28"/>
        </w:rPr>
        <w:t>1,1</w:t>
      </w:r>
      <w:r w:rsidRPr="00B02BF8">
        <w:rPr>
          <w:sz w:val="28"/>
          <w:szCs w:val="28"/>
        </w:rPr>
        <w:t>•</w:t>
      </w:r>
      <w:r w:rsidRPr="00B02BF8">
        <w:rPr>
          <w:rFonts w:eastAsia="Batang"/>
          <w:bCs/>
          <w:sz w:val="28"/>
          <w:szCs w:val="28"/>
        </w:rPr>
        <w:t>1800</w:t>
      </w:r>
      <w:r w:rsidRPr="00B02BF8">
        <w:rPr>
          <w:sz w:val="28"/>
          <w:szCs w:val="28"/>
        </w:rPr>
        <w:t>•</w:t>
      </w:r>
      <w:r w:rsidRPr="00B02BF8">
        <w:rPr>
          <w:rFonts w:eastAsia="Batang"/>
          <w:bCs/>
          <w:sz w:val="28"/>
          <w:szCs w:val="28"/>
        </w:rPr>
        <w:t xml:space="preserve"> (1+</w:t>
      </w:r>
      <w:r w:rsidR="00567571" w:rsidRPr="00B02BF8">
        <w:rPr>
          <w:rFonts w:eastAsia="Batang"/>
          <w:bCs/>
          <w:sz w:val="28"/>
          <w:szCs w:val="28"/>
        </w:rPr>
        <w:t>2</w:t>
      </w:r>
      <w:r w:rsidRPr="00B02BF8">
        <w:rPr>
          <w:rFonts w:eastAsia="Batang"/>
          <w:bCs/>
          <w:sz w:val="28"/>
          <w:szCs w:val="28"/>
        </w:rPr>
        <w:t>) = </w:t>
      </w:r>
      <w:r w:rsidR="00567571" w:rsidRPr="00B02BF8">
        <w:rPr>
          <w:rFonts w:eastAsia="Batang"/>
          <w:bCs/>
          <w:sz w:val="28"/>
          <w:szCs w:val="28"/>
        </w:rPr>
        <w:t>213840</w:t>
      </w:r>
      <w:r w:rsidRPr="00B02BF8">
        <w:rPr>
          <w:rFonts w:eastAsia="Batang"/>
          <w:bCs/>
          <w:sz w:val="28"/>
          <w:szCs w:val="28"/>
        </w:rPr>
        <w:t>4 руб;</w:t>
      </w:r>
    </w:p>
    <w:p w:rsidR="00A043FF" w:rsidRPr="00B02BF8" w:rsidRDefault="00A043FF" w:rsidP="00BC533C">
      <w:pPr>
        <w:tabs>
          <w:tab w:val="left" w:pos="900"/>
        </w:tabs>
        <w:spacing w:line="360" w:lineRule="auto"/>
        <w:jc w:val="center"/>
        <w:rPr>
          <w:bCs/>
          <w:sz w:val="28"/>
          <w:szCs w:val="28"/>
        </w:rPr>
      </w:pPr>
      <w:r w:rsidRPr="00B02BF8">
        <w:rPr>
          <w:bCs/>
          <w:sz w:val="28"/>
          <w:szCs w:val="28"/>
        </w:rPr>
        <w:t>Т</w:t>
      </w:r>
      <w:r w:rsidRPr="00B02BF8">
        <w:rPr>
          <w:bCs/>
          <w:sz w:val="28"/>
          <w:szCs w:val="28"/>
          <w:vertAlign w:val="subscript"/>
        </w:rPr>
        <w:t>р</w:t>
      </w:r>
      <w:r w:rsidRPr="00B02BF8">
        <w:rPr>
          <w:bCs/>
          <w:sz w:val="28"/>
          <w:szCs w:val="28"/>
        </w:rPr>
        <w:t>=1</w:t>
      </w:r>
      <w:r w:rsidR="00567571" w:rsidRPr="00B02BF8">
        <w:rPr>
          <w:bCs/>
          <w:sz w:val="28"/>
          <w:szCs w:val="28"/>
        </w:rPr>
        <w:t>3</w:t>
      </w:r>
      <w:r w:rsidRPr="00B02BF8">
        <w:rPr>
          <w:bCs/>
          <w:sz w:val="28"/>
          <w:szCs w:val="28"/>
        </w:rPr>
        <w:t>0000/</w:t>
      </w:r>
      <w:r w:rsidR="00F6355F" w:rsidRPr="00B02BF8">
        <w:rPr>
          <w:bCs/>
          <w:sz w:val="28"/>
          <w:szCs w:val="28"/>
        </w:rPr>
        <w:t>11,78</w:t>
      </w:r>
      <w:r w:rsidRPr="00B02BF8">
        <w:rPr>
          <w:bCs/>
          <w:sz w:val="28"/>
          <w:szCs w:val="28"/>
        </w:rPr>
        <w:t> = </w:t>
      </w:r>
      <w:r w:rsidR="00F6355F" w:rsidRPr="00B02BF8">
        <w:rPr>
          <w:bCs/>
          <w:sz w:val="28"/>
          <w:szCs w:val="28"/>
        </w:rPr>
        <w:t>1105,6</w:t>
      </w:r>
      <w:r w:rsidRPr="00B02BF8">
        <w:rPr>
          <w:bCs/>
          <w:sz w:val="28"/>
          <w:szCs w:val="28"/>
        </w:rPr>
        <w:t xml:space="preserve"> ч;</w:t>
      </w:r>
    </w:p>
    <w:p w:rsidR="00A043FF" w:rsidRPr="00B02BF8" w:rsidRDefault="00A043FF" w:rsidP="00BC533C">
      <w:pPr>
        <w:tabs>
          <w:tab w:val="left" w:pos="900"/>
        </w:tabs>
        <w:spacing w:line="360" w:lineRule="auto"/>
        <w:jc w:val="center"/>
        <w:rPr>
          <w:rFonts w:eastAsia="Batang"/>
          <w:bCs/>
          <w:sz w:val="28"/>
          <w:szCs w:val="28"/>
        </w:rPr>
      </w:pPr>
      <w:r w:rsidRPr="00B02BF8">
        <w:rPr>
          <w:rFonts w:eastAsia="Batang"/>
          <w:bCs/>
          <w:sz w:val="28"/>
          <w:szCs w:val="28"/>
        </w:rPr>
        <w:t>УЭ=</w:t>
      </w:r>
      <w:r w:rsidR="00567571" w:rsidRPr="00B02BF8">
        <w:rPr>
          <w:rFonts w:eastAsia="Batang"/>
          <w:bCs/>
          <w:sz w:val="28"/>
          <w:szCs w:val="28"/>
        </w:rPr>
        <w:t>18,2</w:t>
      </w:r>
      <w:r w:rsidRPr="00B02BF8">
        <w:rPr>
          <w:sz w:val="28"/>
          <w:szCs w:val="28"/>
        </w:rPr>
        <w:t>•</w:t>
      </w:r>
      <w:r w:rsidR="00567571" w:rsidRPr="00B02BF8">
        <w:rPr>
          <w:rFonts w:eastAsia="Batang"/>
          <w:bCs/>
          <w:sz w:val="28"/>
          <w:szCs w:val="28"/>
        </w:rPr>
        <w:t>1,1</w:t>
      </w:r>
      <w:r w:rsidRPr="00B02BF8">
        <w:rPr>
          <w:sz w:val="28"/>
          <w:szCs w:val="28"/>
        </w:rPr>
        <w:t>•</w:t>
      </w:r>
      <w:r w:rsidR="00567571" w:rsidRPr="00B02BF8">
        <w:rPr>
          <w:rFonts w:eastAsia="Batang"/>
          <w:bCs/>
          <w:sz w:val="28"/>
          <w:szCs w:val="28"/>
        </w:rPr>
        <w:t>0,6</w:t>
      </w:r>
      <w:r w:rsidRPr="00B02BF8">
        <w:rPr>
          <w:sz w:val="28"/>
          <w:szCs w:val="28"/>
        </w:rPr>
        <w:t>•</w:t>
      </w:r>
      <w:r w:rsidR="00F6355F" w:rsidRPr="00B02BF8">
        <w:rPr>
          <w:rFonts w:eastAsia="Batang"/>
          <w:bCs/>
          <w:sz w:val="28"/>
          <w:szCs w:val="28"/>
        </w:rPr>
        <w:t>11035,6</w:t>
      </w:r>
      <w:r w:rsidRPr="00B02BF8">
        <w:rPr>
          <w:sz w:val="28"/>
          <w:szCs w:val="28"/>
        </w:rPr>
        <w:t>•</w:t>
      </w:r>
      <w:r w:rsidR="00D53C0A" w:rsidRPr="00B02BF8">
        <w:rPr>
          <w:rFonts w:eastAsia="Batang"/>
          <w:bCs/>
          <w:sz w:val="28"/>
          <w:szCs w:val="28"/>
        </w:rPr>
        <w:t>1,2</w:t>
      </w:r>
      <w:r w:rsidRPr="00B02BF8">
        <w:rPr>
          <w:rFonts w:eastAsia="Batang"/>
          <w:bCs/>
          <w:sz w:val="28"/>
          <w:szCs w:val="28"/>
        </w:rPr>
        <w:t> = </w:t>
      </w:r>
      <w:r w:rsidR="00F6355F" w:rsidRPr="00B02BF8">
        <w:rPr>
          <w:rFonts w:eastAsia="Batang"/>
          <w:bCs/>
          <w:sz w:val="28"/>
          <w:szCs w:val="28"/>
        </w:rPr>
        <w:t>159071,3</w:t>
      </w:r>
      <w:r w:rsidRPr="00B02BF8">
        <w:rPr>
          <w:rFonts w:eastAsia="Batang"/>
          <w:bCs/>
          <w:sz w:val="28"/>
          <w:szCs w:val="28"/>
        </w:rPr>
        <w:t xml:space="preserve"> руб;</w:t>
      </w:r>
    </w:p>
    <w:p w:rsidR="00A043FF" w:rsidRPr="00B02BF8" w:rsidRDefault="00A043FF" w:rsidP="00BC533C">
      <w:pPr>
        <w:tabs>
          <w:tab w:val="left" w:pos="900"/>
        </w:tabs>
        <w:spacing w:line="360" w:lineRule="auto"/>
        <w:jc w:val="center"/>
        <w:rPr>
          <w:rFonts w:eastAsia="Batang"/>
          <w:bCs/>
          <w:sz w:val="28"/>
          <w:szCs w:val="28"/>
        </w:rPr>
      </w:pPr>
      <w:r w:rsidRPr="00B02BF8">
        <w:rPr>
          <w:rFonts w:eastAsia="Batang"/>
          <w:bCs/>
          <w:sz w:val="28"/>
          <w:szCs w:val="28"/>
        </w:rPr>
        <w:t>УМ=</w:t>
      </w:r>
      <w:r w:rsidR="00F6355F" w:rsidRPr="00B02BF8">
        <w:rPr>
          <w:rFonts w:eastAsia="Batang"/>
          <w:bCs/>
          <w:sz w:val="28"/>
          <w:szCs w:val="28"/>
        </w:rPr>
        <w:t>159071,3</w:t>
      </w:r>
      <w:r w:rsidRPr="00B02BF8">
        <w:rPr>
          <w:sz w:val="28"/>
          <w:szCs w:val="28"/>
        </w:rPr>
        <w:t>•</w:t>
      </w:r>
      <w:r w:rsidRPr="00B02BF8">
        <w:rPr>
          <w:rFonts w:eastAsia="Batang"/>
          <w:bCs/>
          <w:sz w:val="28"/>
          <w:szCs w:val="28"/>
        </w:rPr>
        <w:t>0,02 = </w:t>
      </w:r>
      <w:r w:rsidR="00F6355F" w:rsidRPr="00B02BF8">
        <w:rPr>
          <w:rFonts w:eastAsia="Batang"/>
          <w:bCs/>
          <w:sz w:val="28"/>
          <w:szCs w:val="28"/>
        </w:rPr>
        <w:t>3181,42</w:t>
      </w:r>
      <w:r w:rsidRPr="00B02BF8">
        <w:rPr>
          <w:rFonts w:eastAsia="Batang"/>
          <w:bCs/>
          <w:sz w:val="28"/>
          <w:szCs w:val="28"/>
        </w:rPr>
        <w:t xml:space="preserve"> руб;</w:t>
      </w:r>
    </w:p>
    <w:p w:rsidR="00A043FF" w:rsidRPr="00B02BF8" w:rsidRDefault="00A043FF" w:rsidP="00BC533C">
      <w:pPr>
        <w:tabs>
          <w:tab w:val="left" w:pos="900"/>
        </w:tabs>
        <w:spacing w:line="360" w:lineRule="auto"/>
        <w:jc w:val="center"/>
        <w:rPr>
          <w:rFonts w:eastAsia="Batang"/>
          <w:bCs/>
          <w:sz w:val="28"/>
          <w:szCs w:val="28"/>
        </w:rPr>
      </w:pPr>
      <w:r w:rsidRPr="00B02BF8">
        <w:rPr>
          <w:rFonts w:eastAsia="Batang"/>
          <w:bCs/>
          <w:sz w:val="28"/>
          <w:szCs w:val="28"/>
        </w:rPr>
        <w:t>УА=(</w:t>
      </w:r>
      <w:r w:rsidR="00F6355F" w:rsidRPr="00B02BF8">
        <w:rPr>
          <w:rFonts w:eastAsia="Batang"/>
          <w:bCs/>
          <w:sz w:val="28"/>
          <w:szCs w:val="28"/>
        </w:rPr>
        <w:t>73404,3</w:t>
      </w:r>
      <w:r w:rsidRPr="00B02BF8">
        <w:rPr>
          <w:sz w:val="28"/>
          <w:szCs w:val="28"/>
        </w:rPr>
        <w:t>•</w:t>
      </w:r>
      <w:r w:rsidR="00567571" w:rsidRPr="00B02BF8">
        <w:rPr>
          <w:rFonts w:eastAsia="Batang"/>
          <w:bCs/>
          <w:sz w:val="28"/>
          <w:szCs w:val="28"/>
        </w:rPr>
        <w:t>12,4</w:t>
      </w:r>
      <w:r w:rsidRPr="00B02BF8">
        <w:rPr>
          <w:rFonts w:eastAsia="Batang"/>
          <w:bCs/>
          <w:sz w:val="28"/>
          <w:szCs w:val="28"/>
        </w:rPr>
        <w:t>)/100 = </w:t>
      </w:r>
      <w:r w:rsidR="00F6355F" w:rsidRPr="00B02BF8">
        <w:rPr>
          <w:rFonts w:eastAsia="Batang"/>
          <w:bCs/>
          <w:sz w:val="28"/>
          <w:szCs w:val="28"/>
        </w:rPr>
        <w:t>9102,13</w:t>
      </w:r>
      <w:r w:rsidRPr="00B02BF8">
        <w:rPr>
          <w:rFonts w:eastAsia="Batang"/>
          <w:bCs/>
          <w:sz w:val="28"/>
          <w:szCs w:val="28"/>
        </w:rPr>
        <w:t xml:space="preserve"> руб;</w:t>
      </w:r>
    </w:p>
    <w:p w:rsidR="00A043FF" w:rsidRPr="00B02BF8" w:rsidRDefault="00A043FF" w:rsidP="00BC533C">
      <w:pPr>
        <w:tabs>
          <w:tab w:val="left" w:pos="900"/>
        </w:tabs>
        <w:spacing w:line="360" w:lineRule="auto"/>
        <w:jc w:val="center"/>
        <w:rPr>
          <w:rFonts w:eastAsia="Batang"/>
          <w:bCs/>
          <w:sz w:val="28"/>
          <w:szCs w:val="28"/>
        </w:rPr>
      </w:pPr>
      <w:r w:rsidRPr="00B02BF8">
        <w:rPr>
          <w:rFonts w:eastAsia="Batang"/>
          <w:bCs/>
          <w:sz w:val="28"/>
          <w:szCs w:val="28"/>
        </w:rPr>
        <w:t>Р=0,02</w:t>
      </w:r>
      <w:r w:rsidRPr="00B02BF8">
        <w:rPr>
          <w:sz w:val="28"/>
          <w:szCs w:val="28"/>
        </w:rPr>
        <w:t>•</w:t>
      </w:r>
      <w:r w:rsidR="00A00A27" w:rsidRPr="00B02BF8">
        <w:rPr>
          <w:rFonts w:eastAsia="Batang"/>
          <w:bCs/>
          <w:sz w:val="28"/>
          <w:szCs w:val="28"/>
        </w:rPr>
        <w:t>73404,3</w:t>
      </w:r>
      <w:r w:rsidRPr="00B02BF8">
        <w:rPr>
          <w:rFonts w:eastAsia="Batang"/>
          <w:bCs/>
          <w:sz w:val="28"/>
          <w:szCs w:val="28"/>
        </w:rPr>
        <w:t>= </w:t>
      </w:r>
      <w:r w:rsidR="00F6355F" w:rsidRPr="00B02BF8">
        <w:rPr>
          <w:rFonts w:eastAsia="Batang"/>
          <w:bCs/>
          <w:sz w:val="28"/>
          <w:szCs w:val="28"/>
        </w:rPr>
        <w:t>1468</w:t>
      </w:r>
      <w:r w:rsidRPr="00B02BF8">
        <w:rPr>
          <w:rFonts w:eastAsia="Batang"/>
          <w:bCs/>
          <w:sz w:val="28"/>
          <w:szCs w:val="28"/>
        </w:rPr>
        <w:t xml:space="preserve"> руб;</w:t>
      </w:r>
    </w:p>
    <w:p w:rsidR="00A00A27" w:rsidRPr="00B02BF8" w:rsidRDefault="00B77E59" w:rsidP="00BC533C">
      <w:pPr>
        <w:tabs>
          <w:tab w:val="left" w:pos="900"/>
        </w:tabs>
        <w:spacing w:line="360" w:lineRule="auto"/>
        <w:jc w:val="center"/>
        <w:rPr>
          <w:rFonts w:eastAsia="Batang"/>
          <w:bCs/>
          <w:sz w:val="28"/>
          <w:szCs w:val="28"/>
        </w:rPr>
      </w:pPr>
      <w:r w:rsidRPr="00B02BF8">
        <w:rPr>
          <w:rFonts w:eastAsia="Batang"/>
          <w:bCs/>
          <w:sz w:val="28"/>
          <w:szCs w:val="28"/>
        </w:rPr>
        <w:t>УТ=18,2 1,1∙11035,6∙0,4∙1,2=1060047,7</w:t>
      </w:r>
    </w:p>
    <w:p w:rsidR="00A043FF" w:rsidRPr="00B02BF8" w:rsidRDefault="00A043FF" w:rsidP="00BC533C">
      <w:pPr>
        <w:tabs>
          <w:tab w:val="left" w:pos="900"/>
        </w:tabs>
        <w:spacing w:line="360" w:lineRule="auto"/>
        <w:jc w:val="center"/>
        <w:rPr>
          <w:bCs/>
          <w:sz w:val="28"/>
          <w:szCs w:val="28"/>
        </w:rPr>
      </w:pPr>
      <w:r w:rsidRPr="00B02BF8">
        <w:rPr>
          <w:bCs/>
          <w:sz w:val="28"/>
          <w:szCs w:val="28"/>
        </w:rPr>
        <w:t>УД=0,2</w:t>
      </w:r>
      <w:r w:rsidRPr="00B02BF8">
        <w:rPr>
          <w:sz w:val="28"/>
          <w:szCs w:val="28"/>
        </w:rPr>
        <w:t>•</w:t>
      </w:r>
      <w:r w:rsidRPr="00B02BF8">
        <w:rPr>
          <w:bCs/>
          <w:sz w:val="28"/>
          <w:szCs w:val="28"/>
        </w:rPr>
        <w:t xml:space="preserve"> </w:t>
      </w:r>
      <w:r w:rsidR="00B77E59" w:rsidRPr="00B02BF8">
        <w:rPr>
          <w:bCs/>
          <w:sz w:val="28"/>
          <w:szCs w:val="28"/>
        </w:rPr>
        <w:t>300710,25</w:t>
      </w:r>
      <w:r w:rsidRPr="00B02BF8">
        <w:rPr>
          <w:bCs/>
          <w:sz w:val="28"/>
          <w:szCs w:val="28"/>
        </w:rPr>
        <w:t>= </w:t>
      </w:r>
      <w:r w:rsidR="00B77E59" w:rsidRPr="00B02BF8">
        <w:rPr>
          <w:bCs/>
          <w:sz w:val="28"/>
          <w:szCs w:val="28"/>
        </w:rPr>
        <w:t>60142,05</w:t>
      </w:r>
      <w:r w:rsidRPr="00B02BF8">
        <w:rPr>
          <w:bCs/>
          <w:sz w:val="28"/>
          <w:szCs w:val="28"/>
        </w:rPr>
        <w:t xml:space="preserve"> руб;</w:t>
      </w:r>
    </w:p>
    <w:p w:rsidR="00A043FF" w:rsidRPr="00B02BF8" w:rsidRDefault="00A043FF" w:rsidP="00BC533C">
      <w:pPr>
        <w:tabs>
          <w:tab w:val="left" w:pos="900"/>
        </w:tabs>
        <w:spacing w:line="360" w:lineRule="auto"/>
        <w:jc w:val="center"/>
        <w:rPr>
          <w:bCs/>
          <w:sz w:val="28"/>
          <w:szCs w:val="28"/>
        </w:rPr>
      </w:pPr>
      <w:r w:rsidRPr="00B02BF8">
        <w:rPr>
          <w:bCs/>
          <w:sz w:val="28"/>
          <w:szCs w:val="28"/>
        </w:rPr>
        <w:t>УС=</w:t>
      </w:r>
      <w:r w:rsidR="00D74398" w:rsidRPr="00B02BF8">
        <w:rPr>
          <w:bCs/>
          <w:sz w:val="28"/>
          <w:szCs w:val="28"/>
        </w:rPr>
        <w:t>213840+</w:t>
      </w:r>
      <w:r w:rsidR="00B77E59" w:rsidRPr="00B02BF8">
        <w:rPr>
          <w:bCs/>
          <w:sz w:val="28"/>
          <w:szCs w:val="28"/>
        </w:rPr>
        <w:t>159071</w:t>
      </w:r>
      <w:r w:rsidR="00D74398" w:rsidRPr="00B02BF8">
        <w:rPr>
          <w:bCs/>
          <w:sz w:val="28"/>
          <w:szCs w:val="28"/>
        </w:rPr>
        <w:t>+</w:t>
      </w:r>
      <w:r w:rsidR="00B77E59" w:rsidRPr="00B02BF8">
        <w:rPr>
          <w:bCs/>
          <w:sz w:val="28"/>
          <w:szCs w:val="28"/>
        </w:rPr>
        <w:t>106047,7</w:t>
      </w:r>
      <w:r w:rsidR="00D74398" w:rsidRPr="00B02BF8">
        <w:rPr>
          <w:bCs/>
          <w:sz w:val="28"/>
          <w:szCs w:val="28"/>
        </w:rPr>
        <w:t>+</w:t>
      </w:r>
      <w:r w:rsidR="00B77E59" w:rsidRPr="00B02BF8">
        <w:rPr>
          <w:bCs/>
          <w:sz w:val="28"/>
          <w:szCs w:val="28"/>
        </w:rPr>
        <w:t>3181,42+9102,13</w:t>
      </w:r>
      <w:r w:rsidR="00D74398" w:rsidRPr="00B02BF8">
        <w:rPr>
          <w:bCs/>
          <w:sz w:val="28"/>
          <w:szCs w:val="28"/>
        </w:rPr>
        <w:t>+</w:t>
      </w:r>
      <w:r w:rsidR="00B77E59" w:rsidRPr="00B02BF8">
        <w:rPr>
          <w:bCs/>
          <w:sz w:val="28"/>
          <w:szCs w:val="28"/>
        </w:rPr>
        <w:t xml:space="preserve">1468 = </w:t>
      </w:r>
      <w:r w:rsidRPr="00B02BF8">
        <w:rPr>
          <w:bCs/>
          <w:sz w:val="28"/>
          <w:szCs w:val="28"/>
        </w:rPr>
        <w:t> </w:t>
      </w:r>
      <w:r w:rsidR="00B77E59" w:rsidRPr="00B02BF8">
        <w:rPr>
          <w:bCs/>
          <w:sz w:val="28"/>
          <w:szCs w:val="28"/>
        </w:rPr>
        <w:t>300710,25</w:t>
      </w:r>
      <w:r w:rsidRPr="00B02BF8">
        <w:rPr>
          <w:bCs/>
          <w:sz w:val="28"/>
          <w:szCs w:val="28"/>
        </w:rPr>
        <w:t xml:space="preserve"> руб;</w:t>
      </w:r>
    </w:p>
    <w:p w:rsidR="00A043FF" w:rsidRPr="00B02BF8" w:rsidRDefault="00A043FF" w:rsidP="00BC533C">
      <w:pPr>
        <w:tabs>
          <w:tab w:val="left" w:pos="900"/>
        </w:tabs>
        <w:spacing w:line="360" w:lineRule="auto"/>
        <w:jc w:val="center"/>
        <w:rPr>
          <w:bCs/>
          <w:sz w:val="28"/>
          <w:szCs w:val="28"/>
        </w:rPr>
      </w:pPr>
      <w:r w:rsidRPr="00B02BF8">
        <w:rPr>
          <w:bCs/>
          <w:sz w:val="28"/>
          <w:szCs w:val="28"/>
        </w:rPr>
        <w:t>З</w:t>
      </w:r>
      <w:r w:rsidRPr="00B02BF8">
        <w:rPr>
          <w:bCs/>
          <w:sz w:val="28"/>
          <w:szCs w:val="28"/>
          <w:vertAlign w:val="subscript"/>
        </w:rPr>
        <w:t>п</w:t>
      </w:r>
      <w:r w:rsidRPr="00B02BF8">
        <w:rPr>
          <w:bCs/>
          <w:sz w:val="28"/>
          <w:szCs w:val="28"/>
        </w:rPr>
        <w:t>=</w:t>
      </w:r>
      <w:r w:rsidR="00D74398" w:rsidRPr="00B02BF8">
        <w:rPr>
          <w:bCs/>
          <w:sz w:val="28"/>
          <w:szCs w:val="28"/>
        </w:rPr>
        <w:t>0,15∙</w:t>
      </w:r>
      <w:r w:rsidR="00B77E59" w:rsidRPr="00B02BF8">
        <w:rPr>
          <w:bCs/>
          <w:sz w:val="28"/>
          <w:szCs w:val="28"/>
        </w:rPr>
        <w:t>73404,3</w:t>
      </w:r>
      <w:r w:rsidR="00D74398" w:rsidRPr="00B02BF8">
        <w:rPr>
          <w:bCs/>
          <w:sz w:val="28"/>
          <w:szCs w:val="28"/>
        </w:rPr>
        <w:t>+</w:t>
      </w:r>
      <w:r w:rsidR="00BA68B0" w:rsidRPr="00B02BF8">
        <w:rPr>
          <w:bCs/>
          <w:sz w:val="28"/>
          <w:szCs w:val="28"/>
        </w:rPr>
        <w:t xml:space="preserve">300710,25 </w:t>
      </w:r>
      <w:r w:rsidRPr="00B02BF8">
        <w:rPr>
          <w:bCs/>
          <w:sz w:val="28"/>
          <w:szCs w:val="28"/>
        </w:rPr>
        <w:t>= </w:t>
      </w:r>
      <w:r w:rsidR="00BA68B0" w:rsidRPr="00B02BF8">
        <w:rPr>
          <w:bCs/>
          <w:sz w:val="28"/>
          <w:szCs w:val="28"/>
        </w:rPr>
        <w:t>3117720</w:t>
      </w:r>
      <w:r w:rsidRPr="00B02BF8">
        <w:rPr>
          <w:bCs/>
          <w:sz w:val="28"/>
          <w:szCs w:val="28"/>
        </w:rPr>
        <w:t xml:space="preserve"> руб;</w:t>
      </w:r>
    </w:p>
    <w:p w:rsidR="00A043FF" w:rsidRPr="00B02BF8" w:rsidRDefault="00A043FF" w:rsidP="00BC533C">
      <w:pPr>
        <w:tabs>
          <w:tab w:val="left" w:pos="900"/>
        </w:tabs>
        <w:spacing w:line="360" w:lineRule="auto"/>
        <w:jc w:val="center"/>
        <w:rPr>
          <w:bCs/>
          <w:sz w:val="28"/>
          <w:szCs w:val="28"/>
        </w:rPr>
      </w:pPr>
      <w:r w:rsidRPr="00B02BF8">
        <w:rPr>
          <w:bCs/>
          <w:sz w:val="28"/>
          <w:szCs w:val="28"/>
        </w:rPr>
        <w:t>к=</w:t>
      </w:r>
      <w:r w:rsidR="00B77E59" w:rsidRPr="00B02BF8">
        <w:rPr>
          <w:bCs/>
          <w:sz w:val="28"/>
          <w:szCs w:val="28"/>
        </w:rPr>
        <w:t>73404,3</w:t>
      </w:r>
      <w:r w:rsidRPr="00B02BF8">
        <w:rPr>
          <w:bCs/>
          <w:sz w:val="28"/>
          <w:szCs w:val="28"/>
        </w:rPr>
        <w:t>/1</w:t>
      </w:r>
      <w:r w:rsidR="00336B2F" w:rsidRPr="00B02BF8">
        <w:rPr>
          <w:bCs/>
          <w:sz w:val="28"/>
          <w:szCs w:val="28"/>
        </w:rPr>
        <w:t>3</w:t>
      </w:r>
      <w:r w:rsidRPr="00B02BF8">
        <w:rPr>
          <w:bCs/>
          <w:sz w:val="28"/>
          <w:szCs w:val="28"/>
        </w:rPr>
        <w:t>0000 = </w:t>
      </w:r>
      <w:r w:rsidR="00B77E59" w:rsidRPr="00B02BF8">
        <w:rPr>
          <w:bCs/>
          <w:sz w:val="28"/>
          <w:szCs w:val="28"/>
        </w:rPr>
        <w:t>0,56</w:t>
      </w:r>
      <w:r w:rsidRPr="00B02BF8">
        <w:rPr>
          <w:bCs/>
          <w:sz w:val="28"/>
          <w:szCs w:val="28"/>
        </w:rPr>
        <w:t xml:space="preserve"> руб/ т;</w:t>
      </w:r>
    </w:p>
    <w:p w:rsidR="00A043FF" w:rsidRPr="00B02BF8" w:rsidRDefault="00A043FF" w:rsidP="00BC533C">
      <w:pPr>
        <w:tabs>
          <w:tab w:val="left" w:pos="900"/>
        </w:tabs>
        <w:spacing w:line="360" w:lineRule="auto"/>
        <w:jc w:val="center"/>
        <w:rPr>
          <w:bCs/>
          <w:sz w:val="28"/>
          <w:szCs w:val="28"/>
        </w:rPr>
      </w:pPr>
      <w:r w:rsidRPr="00B02BF8">
        <w:rPr>
          <w:bCs/>
          <w:sz w:val="28"/>
          <w:szCs w:val="28"/>
        </w:rPr>
        <w:t>с=</w:t>
      </w:r>
      <w:r w:rsidR="00BA68B0" w:rsidRPr="00B02BF8">
        <w:rPr>
          <w:bCs/>
          <w:sz w:val="28"/>
          <w:szCs w:val="28"/>
        </w:rPr>
        <w:t>300710,25</w:t>
      </w:r>
      <w:r w:rsidRPr="00B02BF8">
        <w:rPr>
          <w:bCs/>
          <w:sz w:val="28"/>
          <w:szCs w:val="28"/>
        </w:rPr>
        <w:t>/1</w:t>
      </w:r>
      <w:r w:rsidR="00336B2F" w:rsidRPr="00B02BF8">
        <w:rPr>
          <w:bCs/>
          <w:sz w:val="28"/>
          <w:szCs w:val="28"/>
        </w:rPr>
        <w:t>3</w:t>
      </w:r>
      <w:r w:rsidRPr="00B02BF8">
        <w:rPr>
          <w:bCs/>
          <w:sz w:val="28"/>
          <w:szCs w:val="28"/>
        </w:rPr>
        <w:t>0000 = </w:t>
      </w:r>
      <w:r w:rsidR="00BA68B0" w:rsidRPr="00B02BF8">
        <w:rPr>
          <w:bCs/>
          <w:sz w:val="28"/>
          <w:szCs w:val="28"/>
        </w:rPr>
        <w:t>2,39</w:t>
      </w:r>
      <w:r w:rsidRPr="00B02BF8">
        <w:rPr>
          <w:bCs/>
          <w:sz w:val="28"/>
          <w:szCs w:val="28"/>
        </w:rPr>
        <w:t xml:space="preserve"> руб/т;</w:t>
      </w:r>
    </w:p>
    <w:p w:rsidR="00A043FF" w:rsidRDefault="00A043FF" w:rsidP="00BC533C">
      <w:pPr>
        <w:tabs>
          <w:tab w:val="left" w:pos="900"/>
        </w:tabs>
        <w:spacing w:line="360" w:lineRule="auto"/>
        <w:jc w:val="center"/>
        <w:rPr>
          <w:bCs/>
          <w:sz w:val="28"/>
          <w:szCs w:val="28"/>
        </w:rPr>
      </w:pPr>
      <w:r w:rsidRPr="00B02BF8">
        <w:rPr>
          <w:bCs/>
          <w:sz w:val="28"/>
          <w:szCs w:val="28"/>
        </w:rPr>
        <w:t>П=1</w:t>
      </w:r>
      <w:r w:rsidR="00567571" w:rsidRPr="00B02BF8">
        <w:rPr>
          <w:bCs/>
          <w:sz w:val="28"/>
          <w:szCs w:val="28"/>
        </w:rPr>
        <w:t>3</w:t>
      </w:r>
      <w:r w:rsidRPr="00B02BF8">
        <w:rPr>
          <w:bCs/>
          <w:sz w:val="28"/>
          <w:szCs w:val="28"/>
        </w:rPr>
        <w:t>0000/(1+</w:t>
      </w:r>
      <w:r w:rsidR="00567571" w:rsidRPr="00B02BF8">
        <w:rPr>
          <w:bCs/>
          <w:sz w:val="28"/>
          <w:szCs w:val="28"/>
        </w:rPr>
        <w:t>2</w:t>
      </w:r>
      <w:r w:rsidRPr="00B02BF8">
        <w:rPr>
          <w:bCs/>
          <w:sz w:val="28"/>
          <w:szCs w:val="28"/>
        </w:rPr>
        <w:t>) = </w:t>
      </w:r>
      <w:r w:rsidR="00336B2F" w:rsidRPr="00B02BF8">
        <w:rPr>
          <w:bCs/>
          <w:sz w:val="28"/>
          <w:szCs w:val="28"/>
        </w:rPr>
        <w:t>43333</w:t>
      </w:r>
      <w:r w:rsidRPr="00B02BF8">
        <w:rPr>
          <w:bCs/>
          <w:sz w:val="28"/>
          <w:szCs w:val="28"/>
        </w:rPr>
        <w:t>;</w:t>
      </w:r>
    </w:p>
    <w:p w:rsidR="00BC533C" w:rsidRPr="00B02BF8" w:rsidRDefault="00BC533C" w:rsidP="00BC533C">
      <w:pPr>
        <w:tabs>
          <w:tab w:val="left" w:pos="900"/>
        </w:tabs>
        <w:spacing w:line="360" w:lineRule="auto"/>
        <w:ind w:firstLine="709"/>
        <w:jc w:val="center"/>
        <w:rPr>
          <w:bCs/>
          <w:sz w:val="28"/>
          <w:szCs w:val="28"/>
        </w:rPr>
      </w:pPr>
    </w:p>
    <w:p w:rsidR="00A043FF" w:rsidRDefault="00A043FF" w:rsidP="00BC533C">
      <w:pPr>
        <w:tabs>
          <w:tab w:val="left" w:pos="900"/>
        </w:tabs>
        <w:spacing w:line="360" w:lineRule="auto"/>
        <w:ind w:firstLine="709"/>
        <w:rPr>
          <w:bCs/>
          <w:sz w:val="28"/>
          <w:szCs w:val="28"/>
        </w:rPr>
      </w:pPr>
      <w:r w:rsidRPr="00B02BF8">
        <w:rPr>
          <w:bCs/>
          <w:sz w:val="28"/>
          <w:szCs w:val="28"/>
        </w:rPr>
        <w:t>Расчет по второму варианту комплексной механизации:</w:t>
      </w:r>
    </w:p>
    <w:p w:rsidR="00BC533C" w:rsidRPr="00B02BF8" w:rsidRDefault="00BC533C" w:rsidP="00B02BF8">
      <w:pPr>
        <w:tabs>
          <w:tab w:val="left" w:pos="900"/>
        </w:tabs>
        <w:spacing w:line="360" w:lineRule="auto"/>
        <w:rPr>
          <w:bCs/>
          <w:sz w:val="28"/>
          <w:szCs w:val="28"/>
        </w:rPr>
      </w:pPr>
    </w:p>
    <w:p w:rsidR="00F6355F" w:rsidRPr="00B02BF8" w:rsidRDefault="00F6355F" w:rsidP="00B02BF8">
      <w:pPr>
        <w:tabs>
          <w:tab w:val="left" w:pos="900"/>
        </w:tabs>
        <w:spacing w:line="360" w:lineRule="auto"/>
        <w:jc w:val="center"/>
        <w:rPr>
          <w:rFonts w:eastAsia="Batang"/>
          <w:bCs/>
          <w:sz w:val="28"/>
          <w:szCs w:val="28"/>
        </w:rPr>
      </w:pPr>
      <w:r w:rsidRPr="00B02BF8">
        <w:rPr>
          <w:rFonts w:eastAsia="Batang"/>
          <w:bCs/>
          <w:sz w:val="28"/>
          <w:szCs w:val="28"/>
        </w:rPr>
        <w:t>УЗ=30</w:t>
      </w:r>
      <w:r w:rsidRPr="00B02BF8">
        <w:rPr>
          <w:sz w:val="28"/>
          <w:szCs w:val="28"/>
        </w:rPr>
        <w:t>•</w:t>
      </w:r>
      <w:r w:rsidRPr="00B02BF8">
        <w:rPr>
          <w:rFonts w:eastAsia="Batang"/>
          <w:bCs/>
          <w:sz w:val="28"/>
          <w:szCs w:val="28"/>
        </w:rPr>
        <w:t>1,2</w:t>
      </w:r>
      <w:r w:rsidRPr="00B02BF8">
        <w:rPr>
          <w:sz w:val="28"/>
          <w:szCs w:val="28"/>
        </w:rPr>
        <w:t>•</w:t>
      </w:r>
      <w:r w:rsidRPr="00B02BF8">
        <w:rPr>
          <w:rFonts w:eastAsia="Batang"/>
          <w:bCs/>
          <w:sz w:val="28"/>
          <w:szCs w:val="28"/>
        </w:rPr>
        <w:t>1,1</w:t>
      </w:r>
      <w:r w:rsidRPr="00B02BF8">
        <w:rPr>
          <w:sz w:val="28"/>
          <w:szCs w:val="28"/>
        </w:rPr>
        <w:t>•</w:t>
      </w:r>
      <w:r w:rsidRPr="00B02BF8">
        <w:rPr>
          <w:rFonts w:eastAsia="Batang"/>
          <w:bCs/>
          <w:sz w:val="28"/>
          <w:szCs w:val="28"/>
        </w:rPr>
        <w:t>1800</w:t>
      </w:r>
      <w:r w:rsidRPr="00B02BF8">
        <w:rPr>
          <w:sz w:val="28"/>
          <w:szCs w:val="28"/>
        </w:rPr>
        <w:t>•</w:t>
      </w:r>
      <w:r w:rsidRPr="00B02BF8">
        <w:rPr>
          <w:rFonts w:eastAsia="Batang"/>
          <w:bCs/>
          <w:sz w:val="28"/>
          <w:szCs w:val="28"/>
        </w:rPr>
        <w:t xml:space="preserve"> (1+2) = 2138404 руб;</w:t>
      </w:r>
    </w:p>
    <w:p w:rsidR="00F6355F" w:rsidRPr="00B02BF8" w:rsidRDefault="00F6355F" w:rsidP="00B02BF8">
      <w:pPr>
        <w:tabs>
          <w:tab w:val="left" w:pos="900"/>
        </w:tabs>
        <w:spacing w:line="360" w:lineRule="auto"/>
        <w:jc w:val="center"/>
        <w:rPr>
          <w:bCs/>
          <w:sz w:val="28"/>
          <w:szCs w:val="28"/>
        </w:rPr>
      </w:pPr>
      <w:r w:rsidRPr="00B02BF8">
        <w:rPr>
          <w:bCs/>
          <w:sz w:val="28"/>
          <w:szCs w:val="28"/>
        </w:rPr>
        <w:t>Т</w:t>
      </w:r>
      <w:r w:rsidRPr="00B02BF8">
        <w:rPr>
          <w:bCs/>
          <w:sz w:val="28"/>
          <w:szCs w:val="28"/>
          <w:vertAlign w:val="subscript"/>
        </w:rPr>
        <w:t>р</w:t>
      </w:r>
      <w:r w:rsidRPr="00B02BF8">
        <w:rPr>
          <w:bCs/>
          <w:sz w:val="28"/>
          <w:szCs w:val="28"/>
        </w:rPr>
        <w:t>=130000/</w:t>
      </w:r>
      <w:r w:rsidR="00AA4B81" w:rsidRPr="00B02BF8">
        <w:rPr>
          <w:bCs/>
          <w:sz w:val="28"/>
          <w:szCs w:val="28"/>
        </w:rPr>
        <w:t>13,43</w:t>
      </w:r>
      <w:r w:rsidRPr="00B02BF8">
        <w:rPr>
          <w:bCs/>
          <w:sz w:val="28"/>
          <w:szCs w:val="28"/>
        </w:rPr>
        <w:t> = </w:t>
      </w:r>
      <w:r w:rsidR="00AA4B81" w:rsidRPr="00B02BF8">
        <w:rPr>
          <w:bCs/>
          <w:sz w:val="28"/>
          <w:szCs w:val="28"/>
        </w:rPr>
        <w:t xml:space="preserve">9434 </w:t>
      </w:r>
      <w:r w:rsidRPr="00B02BF8">
        <w:rPr>
          <w:bCs/>
          <w:sz w:val="28"/>
          <w:szCs w:val="28"/>
        </w:rPr>
        <w:t>ч;</w:t>
      </w:r>
    </w:p>
    <w:p w:rsidR="00F6355F" w:rsidRPr="00B02BF8" w:rsidRDefault="00F6355F" w:rsidP="00B02BF8">
      <w:pPr>
        <w:tabs>
          <w:tab w:val="left" w:pos="900"/>
        </w:tabs>
        <w:spacing w:line="360" w:lineRule="auto"/>
        <w:jc w:val="center"/>
        <w:rPr>
          <w:rFonts w:eastAsia="Batang"/>
          <w:bCs/>
          <w:sz w:val="28"/>
          <w:szCs w:val="28"/>
        </w:rPr>
      </w:pPr>
      <w:r w:rsidRPr="00B02BF8">
        <w:rPr>
          <w:rFonts w:eastAsia="Batang"/>
          <w:bCs/>
          <w:sz w:val="28"/>
          <w:szCs w:val="28"/>
        </w:rPr>
        <w:t>УЭ=</w:t>
      </w:r>
      <w:r w:rsidR="00AA4B81" w:rsidRPr="00B02BF8">
        <w:rPr>
          <w:rFonts w:eastAsia="Batang"/>
          <w:bCs/>
          <w:sz w:val="28"/>
          <w:szCs w:val="28"/>
        </w:rPr>
        <w:t>110,4</w:t>
      </w:r>
      <w:r w:rsidRPr="00B02BF8">
        <w:rPr>
          <w:sz w:val="28"/>
          <w:szCs w:val="28"/>
        </w:rPr>
        <w:t>•</w:t>
      </w:r>
      <w:r w:rsidRPr="00B02BF8">
        <w:rPr>
          <w:rFonts w:eastAsia="Batang"/>
          <w:bCs/>
          <w:sz w:val="28"/>
          <w:szCs w:val="28"/>
        </w:rPr>
        <w:t>1,1</w:t>
      </w:r>
      <w:r w:rsidRPr="00B02BF8">
        <w:rPr>
          <w:sz w:val="28"/>
          <w:szCs w:val="28"/>
        </w:rPr>
        <w:t>•</w:t>
      </w:r>
      <w:r w:rsidRPr="00B02BF8">
        <w:rPr>
          <w:rFonts w:eastAsia="Batang"/>
          <w:bCs/>
          <w:sz w:val="28"/>
          <w:szCs w:val="28"/>
        </w:rPr>
        <w:t>0,6</w:t>
      </w:r>
      <w:r w:rsidRPr="00B02BF8">
        <w:rPr>
          <w:sz w:val="28"/>
          <w:szCs w:val="28"/>
        </w:rPr>
        <w:t>•</w:t>
      </w:r>
      <w:r w:rsidR="00AA4B81" w:rsidRPr="00B02BF8">
        <w:rPr>
          <w:rFonts w:eastAsia="Batang"/>
          <w:bCs/>
          <w:sz w:val="28"/>
          <w:szCs w:val="28"/>
        </w:rPr>
        <w:t>9434</w:t>
      </w:r>
      <w:r w:rsidRPr="00B02BF8">
        <w:rPr>
          <w:sz w:val="28"/>
          <w:szCs w:val="28"/>
        </w:rPr>
        <w:t>•</w:t>
      </w:r>
      <w:r w:rsidRPr="00B02BF8">
        <w:rPr>
          <w:rFonts w:eastAsia="Batang"/>
          <w:bCs/>
          <w:sz w:val="28"/>
          <w:szCs w:val="28"/>
        </w:rPr>
        <w:t>1,2 = </w:t>
      </w:r>
      <w:r w:rsidR="00AA4B81" w:rsidRPr="00B02BF8">
        <w:rPr>
          <w:rFonts w:eastAsia="Batang"/>
          <w:bCs/>
          <w:sz w:val="28"/>
          <w:szCs w:val="28"/>
        </w:rPr>
        <w:t>824878,7</w:t>
      </w:r>
      <w:r w:rsidRPr="00B02BF8">
        <w:rPr>
          <w:rFonts w:eastAsia="Batang"/>
          <w:bCs/>
          <w:sz w:val="28"/>
          <w:szCs w:val="28"/>
        </w:rPr>
        <w:t xml:space="preserve"> руб;</w:t>
      </w:r>
    </w:p>
    <w:p w:rsidR="00F6355F" w:rsidRPr="00B02BF8" w:rsidRDefault="00F6355F" w:rsidP="00B02BF8">
      <w:pPr>
        <w:tabs>
          <w:tab w:val="left" w:pos="900"/>
        </w:tabs>
        <w:spacing w:line="360" w:lineRule="auto"/>
        <w:jc w:val="center"/>
        <w:rPr>
          <w:rFonts w:eastAsia="Batang"/>
          <w:bCs/>
          <w:sz w:val="28"/>
          <w:szCs w:val="28"/>
        </w:rPr>
      </w:pPr>
      <w:r w:rsidRPr="00B02BF8">
        <w:rPr>
          <w:rFonts w:eastAsia="Batang"/>
          <w:bCs/>
          <w:sz w:val="28"/>
          <w:szCs w:val="28"/>
        </w:rPr>
        <w:t>УМ=</w:t>
      </w:r>
      <w:r w:rsidR="00AA4B81" w:rsidRPr="00B02BF8">
        <w:rPr>
          <w:rFonts w:eastAsia="Batang"/>
          <w:bCs/>
          <w:sz w:val="28"/>
          <w:szCs w:val="28"/>
        </w:rPr>
        <w:t>824878,7</w:t>
      </w:r>
      <w:r w:rsidRPr="00B02BF8">
        <w:rPr>
          <w:sz w:val="28"/>
          <w:szCs w:val="28"/>
        </w:rPr>
        <w:t>•</w:t>
      </w:r>
      <w:r w:rsidRPr="00B02BF8">
        <w:rPr>
          <w:rFonts w:eastAsia="Batang"/>
          <w:bCs/>
          <w:sz w:val="28"/>
          <w:szCs w:val="28"/>
        </w:rPr>
        <w:t>0,02 = </w:t>
      </w:r>
      <w:r w:rsidR="00AA4B81" w:rsidRPr="00B02BF8">
        <w:rPr>
          <w:rFonts w:eastAsia="Batang"/>
          <w:bCs/>
          <w:sz w:val="28"/>
          <w:szCs w:val="28"/>
        </w:rPr>
        <w:t>16497,5</w:t>
      </w:r>
      <w:r w:rsidRPr="00B02BF8">
        <w:rPr>
          <w:rFonts w:eastAsia="Batang"/>
          <w:bCs/>
          <w:sz w:val="28"/>
          <w:szCs w:val="28"/>
        </w:rPr>
        <w:t xml:space="preserve"> руб;</w:t>
      </w:r>
    </w:p>
    <w:p w:rsidR="00F6355F" w:rsidRPr="00B02BF8" w:rsidRDefault="00F6355F" w:rsidP="00B02BF8">
      <w:pPr>
        <w:tabs>
          <w:tab w:val="left" w:pos="900"/>
        </w:tabs>
        <w:spacing w:line="360" w:lineRule="auto"/>
        <w:jc w:val="center"/>
        <w:rPr>
          <w:rFonts w:eastAsia="Batang"/>
          <w:bCs/>
          <w:sz w:val="28"/>
          <w:szCs w:val="28"/>
        </w:rPr>
      </w:pPr>
      <w:r w:rsidRPr="00B02BF8">
        <w:rPr>
          <w:rFonts w:eastAsia="Batang"/>
          <w:bCs/>
          <w:sz w:val="28"/>
          <w:szCs w:val="28"/>
        </w:rPr>
        <w:t>УА=(</w:t>
      </w:r>
      <w:r w:rsidR="00AA4B81" w:rsidRPr="00B02BF8">
        <w:rPr>
          <w:rFonts w:eastAsia="Batang"/>
          <w:bCs/>
          <w:sz w:val="28"/>
          <w:szCs w:val="28"/>
        </w:rPr>
        <w:t>139942</w:t>
      </w:r>
      <w:r w:rsidRPr="00B02BF8">
        <w:rPr>
          <w:sz w:val="28"/>
          <w:szCs w:val="28"/>
        </w:rPr>
        <w:t>•</w:t>
      </w:r>
      <w:r w:rsidR="00AA4B81" w:rsidRPr="00B02BF8">
        <w:rPr>
          <w:rFonts w:eastAsia="Batang"/>
          <w:bCs/>
          <w:sz w:val="28"/>
          <w:szCs w:val="28"/>
        </w:rPr>
        <w:t>11</w:t>
      </w:r>
      <w:r w:rsidRPr="00B02BF8">
        <w:rPr>
          <w:rFonts w:eastAsia="Batang"/>
          <w:bCs/>
          <w:sz w:val="28"/>
          <w:szCs w:val="28"/>
        </w:rPr>
        <w:t>,4)/100 = </w:t>
      </w:r>
      <w:r w:rsidR="00AA4B81" w:rsidRPr="00B02BF8">
        <w:rPr>
          <w:rFonts w:eastAsia="Batang"/>
          <w:bCs/>
          <w:sz w:val="28"/>
          <w:szCs w:val="28"/>
        </w:rPr>
        <w:t>15953,3</w:t>
      </w:r>
      <w:r w:rsidRPr="00B02BF8">
        <w:rPr>
          <w:rFonts w:eastAsia="Batang"/>
          <w:bCs/>
          <w:sz w:val="28"/>
          <w:szCs w:val="28"/>
        </w:rPr>
        <w:t xml:space="preserve"> руб;</w:t>
      </w:r>
    </w:p>
    <w:p w:rsidR="00F6355F" w:rsidRPr="00B02BF8" w:rsidRDefault="00F6355F" w:rsidP="00B02BF8">
      <w:pPr>
        <w:tabs>
          <w:tab w:val="left" w:pos="900"/>
        </w:tabs>
        <w:spacing w:line="360" w:lineRule="auto"/>
        <w:jc w:val="center"/>
        <w:rPr>
          <w:rFonts w:eastAsia="Batang"/>
          <w:bCs/>
          <w:sz w:val="28"/>
          <w:szCs w:val="28"/>
        </w:rPr>
      </w:pPr>
      <w:r w:rsidRPr="00B02BF8">
        <w:rPr>
          <w:rFonts w:eastAsia="Batang"/>
          <w:bCs/>
          <w:sz w:val="28"/>
          <w:szCs w:val="28"/>
        </w:rPr>
        <w:t>Р=0,02</w:t>
      </w:r>
      <w:r w:rsidRPr="00B02BF8">
        <w:rPr>
          <w:sz w:val="28"/>
          <w:szCs w:val="28"/>
        </w:rPr>
        <w:t>•</w:t>
      </w:r>
      <w:r w:rsidR="00AA4B81" w:rsidRPr="00B02BF8">
        <w:rPr>
          <w:rFonts w:eastAsia="Batang"/>
          <w:bCs/>
          <w:sz w:val="28"/>
          <w:szCs w:val="28"/>
        </w:rPr>
        <w:t>139942</w:t>
      </w:r>
      <w:r w:rsidRPr="00B02BF8">
        <w:rPr>
          <w:rFonts w:eastAsia="Batang"/>
          <w:bCs/>
          <w:sz w:val="28"/>
          <w:szCs w:val="28"/>
        </w:rPr>
        <w:t> = </w:t>
      </w:r>
      <w:r w:rsidR="00AA4B81" w:rsidRPr="00B02BF8">
        <w:rPr>
          <w:rFonts w:eastAsia="Batang"/>
          <w:bCs/>
          <w:sz w:val="28"/>
          <w:szCs w:val="28"/>
        </w:rPr>
        <w:t>2798</w:t>
      </w:r>
      <w:r w:rsidRPr="00B02BF8">
        <w:rPr>
          <w:rFonts w:eastAsia="Batang"/>
          <w:bCs/>
          <w:sz w:val="28"/>
          <w:szCs w:val="28"/>
        </w:rPr>
        <w:t xml:space="preserve"> руб;</w:t>
      </w:r>
    </w:p>
    <w:p w:rsidR="00B77E59" w:rsidRPr="00B02BF8" w:rsidRDefault="00B77E59" w:rsidP="00B02BF8">
      <w:pPr>
        <w:tabs>
          <w:tab w:val="left" w:pos="900"/>
        </w:tabs>
        <w:spacing w:line="360" w:lineRule="auto"/>
        <w:jc w:val="center"/>
        <w:rPr>
          <w:rFonts w:eastAsia="Batang"/>
          <w:bCs/>
          <w:sz w:val="28"/>
          <w:szCs w:val="28"/>
        </w:rPr>
      </w:pPr>
      <w:r w:rsidRPr="00B02BF8">
        <w:rPr>
          <w:rFonts w:eastAsia="Batang"/>
          <w:bCs/>
          <w:sz w:val="28"/>
          <w:szCs w:val="28"/>
        </w:rPr>
        <w:t>УТ=18,2 1,1∙11035,6∙0,4∙1,2=1060047,7</w:t>
      </w:r>
    </w:p>
    <w:p w:rsidR="00F6355F" w:rsidRPr="00B02BF8" w:rsidRDefault="00F6355F" w:rsidP="00B02BF8">
      <w:pPr>
        <w:tabs>
          <w:tab w:val="left" w:pos="900"/>
        </w:tabs>
        <w:spacing w:line="360" w:lineRule="auto"/>
        <w:jc w:val="center"/>
        <w:rPr>
          <w:bCs/>
          <w:sz w:val="28"/>
          <w:szCs w:val="28"/>
        </w:rPr>
      </w:pPr>
      <w:r w:rsidRPr="00B02BF8">
        <w:rPr>
          <w:bCs/>
          <w:sz w:val="28"/>
          <w:szCs w:val="28"/>
        </w:rPr>
        <w:t>УД=0,2</w:t>
      </w:r>
      <w:r w:rsidRPr="00B02BF8">
        <w:rPr>
          <w:sz w:val="28"/>
          <w:szCs w:val="28"/>
        </w:rPr>
        <w:t>•</w:t>
      </w:r>
      <w:r w:rsidRPr="00B02BF8">
        <w:rPr>
          <w:bCs/>
          <w:sz w:val="28"/>
          <w:szCs w:val="28"/>
        </w:rPr>
        <w:t xml:space="preserve"> </w:t>
      </w:r>
      <w:r w:rsidR="00AA4B81" w:rsidRPr="00B02BF8">
        <w:rPr>
          <w:bCs/>
          <w:sz w:val="28"/>
          <w:szCs w:val="28"/>
        </w:rPr>
        <w:t>7947957,26</w:t>
      </w:r>
      <w:r w:rsidRPr="00B02BF8">
        <w:rPr>
          <w:bCs/>
          <w:sz w:val="28"/>
          <w:szCs w:val="28"/>
        </w:rPr>
        <w:t> = </w:t>
      </w:r>
      <w:r w:rsidR="00AA4B81" w:rsidRPr="00B02BF8">
        <w:rPr>
          <w:bCs/>
          <w:sz w:val="28"/>
          <w:szCs w:val="28"/>
        </w:rPr>
        <w:t>1589591,45</w:t>
      </w:r>
      <w:r w:rsidRPr="00B02BF8">
        <w:rPr>
          <w:bCs/>
          <w:sz w:val="28"/>
          <w:szCs w:val="28"/>
        </w:rPr>
        <w:t xml:space="preserve"> руб;</w:t>
      </w:r>
    </w:p>
    <w:p w:rsidR="00F6355F" w:rsidRPr="00B02BF8" w:rsidRDefault="00F6355F" w:rsidP="00B02BF8">
      <w:pPr>
        <w:tabs>
          <w:tab w:val="left" w:pos="900"/>
        </w:tabs>
        <w:spacing w:line="360" w:lineRule="auto"/>
        <w:jc w:val="center"/>
        <w:rPr>
          <w:bCs/>
          <w:sz w:val="28"/>
          <w:szCs w:val="28"/>
        </w:rPr>
      </w:pPr>
      <w:r w:rsidRPr="00B02BF8">
        <w:rPr>
          <w:bCs/>
          <w:sz w:val="28"/>
          <w:szCs w:val="28"/>
        </w:rPr>
        <w:t>УС=213840+</w:t>
      </w:r>
      <w:r w:rsidR="00BA68B0" w:rsidRPr="00B02BF8">
        <w:rPr>
          <w:bCs/>
          <w:sz w:val="28"/>
          <w:szCs w:val="28"/>
        </w:rPr>
        <w:t>824878,7</w:t>
      </w:r>
      <w:r w:rsidRPr="00B02BF8">
        <w:rPr>
          <w:bCs/>
          <w:sz w:val="28"/>
          <w:szCs w:val="28"/>
        </w:rPr>
        <w:t>+</w:t>
      </w:r>
      <w:r w:rsidR="00BA68B0" w:rsidRPr="00B02BF8">
        <w:rPr>
          <w:bCs/>
          <w:sz w:val="28"/>
          <w:szCs w:val="28"/>
        </w:rPr>
        <w:t>16497,5</w:t>
      </w:r>
      <w:r w:rsidRPr="00B02BF8">
        <w:rPr>
          <w:bCs/>
          <w:sz w:val="28"/>
          <w:szCs w:val="28"/>
        </w:rPr>
        <w:t>+</w:t>
      </w:r>
      <w:r w:rsidR="00BA68B0" w:rsidRPr="00B02BF8">
        <w:rPr>
          <w:bCs/>
          <w:sz w:val="28"/>
          <w:szCs w:val="28"/>
        </w:rPr>
        <w:t>15953,3</w:t>
      </w:r>
      <w:r w:rsidRPr="00B02BF8">
        <w:rPr>
          <w:bCs/>
          <w:sz w:val="28"/>
          <w:szCs w:val="28"/>
        </w:rPr>
        <w:t>+</w:t>
      </w:r>
      <w:r w:rsidR="00BA68B0" w:rsidRPr="00B02BF8">
        <w:rPr>
          <w:bCs/>
          <w:sz w:val="28"/>
          <w:szCs w:val="28"/>
        </w:rPr>
        <w:t>2798</w:t>
      </w:r>
      <w:r w:rsidRPr="00B02BF8">
        <w:rPr>
          <w:bCs/>
          <w:sz w:val="28"/>
          <w:szCs w:val="28"/>
        </w:rPr>
        <w:t xml:space="preserve"> = </w:t>
      </w:r>
      <w:r w:rsidR="00AA4B81" w:rsidRPr="00B02BF8">
        <w:rPr>
          <w:bCs/>
          <w:sz w:val="28"/>
          <w:szCs w:val="28"/>
        </w:rPr>
        <w:t>7947957,26 </w:t>
      </w:r>
      <w:r w:rsidRPr="00B02BF8">
        <w:rPr>
          <w:bCs/>
          <w:sz w:val="28"/>
          <w:szCs w:val="28"/>
        </w:rPr>
        <w:t>руб;</w:t>
      </w:r>
    </w:p>
    <w:p w:rsidR="00F6355F" w:rsidRPr="00B02BF8" w:rsidRDefault="00F6355F" w:rsidP="00B02BF8">
      <w:pPr>
        <w:tabs>
          <w:tab w:val="left" w:pos="900"/>
        </w:tabs>
        <w:spacing w:line="360" w:lineRule="auto"/>
        <w:jc w:val="center"/>
        <w:rPr>
          <w:bCs/>
          <w:sz w:val="28"/>
          <w:szCs w:val="28"/>
        </w:rPr>
      </w:pPr>
      <w:r w:rsidRPr="00B02BF8">
        <w:rPr>
          <w:bCs/>
          <w:sz w:val="28"/>
          <w:szCs w:val="28"/>
        </w:rPr>
        <w:t>З</w:t>
      </w:r>
      <w:r w:rsidRPr="00B02BF8">
        <w:rPr>
          <w:bCs/>
          <w:sz w:val="28"/>
          <w:szCs w:val="28"/>
          <w:vertAlign w:val="subscript"/>
        </w:rPr>
        <w:t>п</w:t>
      </w:r>
      <w:r w:rsidRPr="00B02BF8">
        <w:rPr>
          <w:bCs/>
          <w:sz w:val="28"/>
          <w:szCs w:val="28"/>
        </w:rPr>
        <w:t>=0,15∙</w:t>
      </w:r>
      <w:r w:rsidR="00AA4B81" w:rsidRPr="00B02BF8">
        <w:rPr>
          <w:bCs/>
          <w:sz w:val="28"/>
          <w:szCs w:val="28"/>
        </w:rPr>
        <w:t>139942</w:t>
      </w:r>
      <w:r w:rsidRPr="00B02BF8">
        <w:rPr>
          <w:bCs/>
          <w:sz w:val="28"/>
          <w:szCs w:val="28"/>
        </w:rPr>
        <w:t>+</w:t>
      </w:r>
      <w:r w:rsidR="00AA4B81" w:rsidRPr="00B02BF8">
        <w:rPr>
          <w:bCs/>
          <w:sz w:val="28"/>
          <w:szCs w:val="28"/>
        </w:rPr>
        <w:t>7947957,26</w:t>
      </w:r>
      <w:r w:rsidRPr="00B02BF8">
        <w:rPr>
          <w:bCs/>
          <w:sz w:val="28"/>
          <w:szCs w:val="28"/>
        </w:rPr>
        <w:t>= </w:t>
      </w:r>
      <w:r w:rsidR="00BA68B0" w:rsidRPr="00B02BF8">
        <w:rPr>
          <w:bCs/>
          <w:sz w:val="28"/>
          <w:szCs w:val="28"/>
        </w:rPr>
        <w:t>8087899,41</w:t>
      </w:r>
      <w:r w:rsidRPr="00B02BF8">
        <w:rPr>
          <w:bCs/>
          <w:sz w:val="28"/>
          <w:szCs w:val="28"/>
        </w:rPr>
        <w:t xml:space="preserve"> руб;</w:t>
      </w:r>
    </w:p>
    <w:p w:rsidR="00F6355F" w:rsidRPr="00B02BF8" w:rsidRDefault="00F6355F" w:rsidP="00B02BF8">
      <w:pPr>
        <w:tabs>
          <w:tab w:val="left" w:pos="900"/>
        </w:tabs>
        <w:spacing w:line="360" w:lineRule="auto"/>
        <w:jc w:val="center"/>
        <w:rPr>
          <w:bCs/>
          <w:sz w:val="28"/>
          <w:szCs w:val="28"/>
        </w:rPr>
      </w:pPr>
      <w:r w:rsidRPr="00B02BF8">
        <w:rPr>
          <w:bCs/>
          <w:sz w:val="28"/>
          <w:szCs w:val="28"/>
        </w:rPr>
        <w:t>к=</w:t>
      </w:r>
      <w:r w:rsidR="00AA4B81" w:rsidRPr="00B02BF8">
        <w:rPr>
          <w:bCs/>
          <w:sz w:val="28"/>
          <w:szCs w:val="28"/>
        </w:rPr>
        <w:t>139942</w:t>
      </w:r>
      <w:r w:rsidRPr="00B02BF8">
        <w:rPr>
          <w:bCs/>
          <w:sz w:val="28"/>
          <w:szCs w:val="28"/>
        </w:rPr>
        <w:t>/130000 = </w:t>
      </w:r>
      <w:r w:rsidR="00AA4B81" w:rsidRPr="00B02BF8">
        <w:rPr>
          <w:bCs/>
          <w:sz w:val="28"/>
          <w:szCs w:val="28"/>
        </w:rPr>
        <w:t>1,07</w:t>
      </w:r>
      <w:r w:rsidRPr="00B02BF8">
        <w:rPr>
          <w:bCs/>
          <w:sz w:val="28"/>
          <w:szCs w:val="28"/>
        </w:rPr>
        <w:t xml:space="preserve"> руб/ т;</w:t>
      </w:r>
    </w:p>
    <w:p w:rsidR="00F6355F" w:rsidRPr="00B02BF8" w:rsidRDefault="00F6355F" w:rsidP="00B02BF8">
      <w:pPr>
        <w:tabs>
          <w:tab w:val="left" w:pos="900"/>
        </w:tabs>
        <w:spacing w:line="360" w:lineRule="auto"/>
        <w:jc w:val="center"/>
        <w:rPr>
          <w:bCs/>
          <w:sz w:val="28"/>
          <w:szCs w:val="28"/>
        </w:rPr>
      </w:pPr>
      <w:r w:rsidRPr="00B02BF8">
        <w:rPr>
          <w:bCs/>
          <w:sz w:val="28"/>
          <w:szCs w:val="28"/>
        </w:rPr>
        <w:t>с=</w:t>
      </w:r>
      <w:r w:rsidR="00AA4B81" w:rsidRPr="00B02BF8">
        <w:rPr>
          <w:bCs/>
          <w:sz w:val="28"/>
          <w:szCs w:val="28"/>
        </w:rPr>
        <w:t>7947957,26</w:t>
      </w:r>
      <w:r w:rsidRPr="00B02BF8">
        <w:rPr>
          <w:bCs/>
          <w:sz w:val="28"/>
          <w:szCs w:val="28"/>
        </w:rPr>
        <w:t>/130000 = </w:t>
      </w:r>
      <w:r w:rsidR="00AA4B81" w:rsidRPr="00B02BF8">
        <w:rPr>
          <w:bCs/>
          <w:sz w:val="28"/>
          <w:szCs w:val="28"/>
        </w:rPr>
        <w:t>61,13</w:t>
      </w:r>
      <w:r w:rsidRPr="00B02BF8">
        <w:rPr>
          <w:bCs/>
          <w:sz w:val="28"/>
          <w:szCs w:val="28"/>
        </w:rPr>
        <w:t xml:space="preserve"> руб/т;</w:t>
      </w:r>
    </w:p>
    <w:p w:rsidR="00F6355F" w:rsidRPr="00B02BF8" w:rsidRDefault="00F6355F" w:rsidP="00B02BF8">
      <w:pPr>
        <w:tabs>
          <w:tab w:val="left" w:pos="900"/>
        </w:tabs>
        <w:spacing w:line="360" w:lineRule="auto"/>
        <w:jc w:val="center"/>
        <w:rPr>
          <w:bCs/>
          <w:sz w:val="28"/>
          <w:szCs w:val="28"/>
        </w:rPr>
      </w:pPr>
      <w:r w:rsidRPr="00B02BF8">
        <w:rPr>
          <w:bCs/>
          <w:sz w:val="28"/>
          <w:szCs w:val="28"/>
        </w:rPr>
        <w:t>П=130000/(1+2) = 43333;</w:t>
      </w:r>
    </w:p>
    <w:p w:rsidR="00A043FF" w:rsidRPr="00B02BF8" w:rsidRDefault="00211178" w:rsidP="00BC533C">
      <w:pPr>
        <w:tabs>
          <w:tab w:val="left" w:pos="900"/>
        </w:tabs>
        <w:spacing w:line="360" w:lineRule="auto"/>
        <w:ind w:firstLine="709"/>
        <w:rPr>
          <w:bCs/>
          <w:sz w:val="28"/>
          <w:szCs w:val="28"/>
        </w:rPr>
      </w:pPr>
      <w:r>
        <w:rPr>
          <w:bCs/>
          <w:sz w:val="28"/>
          <w:szCs w:val="28"/>
        </w:rPr>
        <w:br w:type="page"/>
      </w:r>
      <w:r w:rsidR="00A043FF" w:rsidRPr="00B02BF8">
        <w:rPr>
          <w:bCs/>
          <w:sz w:val="28"/>
          <w:szCs w:val="28"/>
        </w:rPr>
        <w:t>При оценке сравниваемых вариантов комплексной механизации одним из важных факторов является соответствие принимаемого варианта требованиям автоматического управления производственными процессами.</w:t>
      </w:r>
      <w:r w:rsidR="00A043FF" w:rsidRPr="00B02BF8">
        <w:rPr>
          <w:bCs/>
          <w:color w:val="0000FF"/>
          <w:sz w:val="28"/>
          <w:szCs w:val="28"/>
        </w:rPr>
        <w:t xml:space="preserve"> </w:t>
      </w:r>
      <w:r w:rsidR="00A043FF" w:rsidRPr="00B02BF8">
        <w:rPr>
          <w:bCs/>
          <w:sz w:val="28"/>
          <w:szCs w:val="28"/>
        </w:rPr>
        <w:t>Для выбора оптимального варианта механизации необходимо сопоставить приведенные в таблице показатели. Если натуральные показатели у сравниваемых вариантов</w:t>
      </w:r>
      <w:r w:rsidR="00A043FF" w:rsidRPr="00B02BF8">
        <w:rPr>
          <w:bCs/>
          <w:color w:val="0000FF"/>
          <w:sz w:val="28"/>
          <w:szCs w:val="28"/>
        </w:rPr>
        <w:t xml:space="preserve"> </w:t>
      </w:r>
    </w:p>
    <w:p w:rsidR="00987F92" w:rsidRPr="00B02BF8" w:rsidRDefault="00987F92" w:rsidP="00B02BF8">
      <w:pPr>
        <w:tabs>
          <w:tab w:val="left" w:pos="900"/>
        </w:tabs>
        <w:spacing w:line="360" w:lineRule="auto"/>
        <w:rPr>
          <w:bCs/>
          <w:sz w:val="28"/>
          <w:szCs w:val="28"/>
        </w:rPr>
      </w:pPr>
    </w:p>
    <w:p w:rsidR="00A043FF" w:rsidRPr="00B02BF8" w:rsidRDefault="00A043FF" w:rsidP="00B02BF8">
      <w:pPr>
        <w:tabs>
          <w:tab w:val="left" w:pos="900"/>
        </w:tabs>
        <w:spacing w:line="360" w:lineRule="auto"/>
        <w:jc w:val="right"/>
        <w:rPr>
          <w:bCs/>
          <w:sz w:val="28"/>
          <w:szCs w:val="28"/>
        </w:rPr>
      </w:pPr>
      <w:r w:rsidRPr="00B02BF8">
        <w:rPr>
          <w:bCs/>
          <w:sz w:val="28"/>
          <w:szCs w:val="28"/>
        </w:rPr>
        <w:t>Таблица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859"/>
        <w:gridCol w:w="1949"/>
        <w:gridCol w:w="1066"/>
        <w:gridCol w:w="1166"/>
      </w:tblGrid>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 п/п</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Наименование показателей</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Единицы измерения</w:t>
            </w:r>
          </w:p>
        </w:tc>
        <w:tc>
          <w:tcPr>
            <w:tcW w:w="0" w:type="auto"/>
            <w:gridSpan w:val="2"/>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Варианты</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p>
        </w:tc>
        <w:tc>
          <w:tcPr>
            <w:tcW w:w="0" w:type="auto"/>
            <w:shd w:val="clear" w:color="auto" w:fill="auto"/>
          </w:tcPr>
          <w:p w:rsidR="00A043FF" w:rsidRPr="00AB7E47" w:rsidRDefault="00A043FF" w:rsidP="00AB7E47">
            <w:pPr>
              <w:tabs>
                <w:tab w:val="left" w:pos="900"/>
              </w:tabs>
              <w:spacing w:line="360" w:lineRule="auto"/>
              <w:rPr>
                <w:bCs/>
                <w:sz w:val="20"/>
                <w:szCs w:val="20"/>
              </w:rPr>
            </w:pPr>
          </w:p>
        </w:tc>
        <w:tc>
          <w:tcPr>
            <w:tcW w:w="0" w:type="auto"/>
            <w:shd w:val="clear" w:color="auto" w:fill="auto"/>
          </w:tcPr>
          <w:p w:rsidR="00A043FF" w:rsidRPr="00AB7E47" w:rsidRDefault="00A043FF" w:rsidP="00AB7E47">
            <w:pPr>
              <w:tabs>
                <w:tab w:val="left" w:pos="900"/>
              </w:tabs>
              <w:spacing w:line="360" w:lineRule="auto"/>
              <w:rPr>
                <w:bCs/>
                <w:sz w:val="20"/>
                <w:szCs w:val="20"/>
              </w:rPr>
            </w:pP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1</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2</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1</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Капитальные вложения, полные</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тыс. руб.</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73404,3</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139942</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2</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Удельные капитальные вложения</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руб./т</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0,56</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1,07</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3</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Годовые эксплуатационные расходы</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тыс.руб.</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300710,25</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7947957,26</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4</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Себестоимость переработки 1 тонны груза</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руб./т</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2,3</w:t>
            </w:r>
            <w:r w:rsidR="004D5900" w:rsidRPr="00AB7E47">
              <w:rPr>
                <w:bCs/>
                <w:sz w:val="20"/>
                <w:szCs w:val="20"/>
              </w:rPr>
              <w:t>9</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61,13</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5</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Производительность труда</w:t>
            </w:r>
          </w:p>
        </w:tc>
        <w:tc>
          <w:tcPr>
            <w:tcW w:w="0" w:type="auto"/>
            <w:shd w:val="clear" w:color="auto" w:fill="auto"/>
          </w:tcPr>
          <w:p w:rsidR="00A043FF" w:rsidRPr="00AB7E47" w:rsidRDefault="00A043FF" w:rsidP="00AB7E47">
            <w:pPr>
              <w:tabs>
                <w:tab w:val="left" w:pos="900"/>
              </w:tabs>
              <w:spacing w:line="360" w:lineRule="auto"/>
              <w:rPr>
                <w:bCs/>
                <w:sz w:val="20"/>
                <w:szCs w:val="20"/>
              </w:rPr>
            </w:pPr>
          </w:p>
        </w:tc>
        <w:tc>
          <w:tcPr>
            <w:tcW w:w="0" w:type="auto"/>
            <w:shd w:val="clear" w:color="auto" w:fill="auto"/>
          </w:tcPr>
          <w:p w:rsidR="00A043FF" w:rsidRPr="00AB7E47" w:rsidRDefault="00987F92" w:rsidP="00AB7E47">
            <w:pPr>
              <w:tabs>
                <w:tab w:val="left" w:pos="900"/>
              </w:tabs>
              <w:spacing w:line="360" w:lineRule="auto"/>
              <w:rPr>
                <w:bCs/>
                <w:sz w:val="20"/>
                <w:szCs w:val="20"/>
              </w:rPr>
            </w:pPr>
            <w:r w:rsidRPr="00AB7E47">
              <w:rPr>
                <w:bCs/>
                <w:sz w:val="20"/>
                <w:szCs w:val="20"/>
              </w:rPr>
              <w:t>43333</w:t>
            </w:r>
          </w:p>
        </w:tc>
        <w:tc>
          <w:tcPr>
            <w:tcW w:w="0" w:type="auto"/>
            <w:shd w:val="clear" w:color="auto" w:fill="auto"/>
          </w:tcPr>
          <w:p w:rsidR="00A043FF" w:rsidRPr="00AB7E47" w:rsidRDefault="00987F92" w:rsidP="00AB7E47">
            <w:pPr>
              <w:tabs>
                <w:tab w:val="left" w:pos="900"/>
              </w:tabs>
              <w:spacing w:line="360" w:lineRule="auto"/>
              <w:rPr>
                <w:bCs/>
                <w:sz w:val="20"/>
                <w:szCs w:val="20"/>
              </w:rPr>
            </w:pPr>
            <w:r w:rsidRPr="00AB7E47">
              <w:rPr>
                <w:bCs/>
                <w:sz w:val="20"/>
                <w:szCs w:val="20"/>
              </w:rPr>
              <w:t>43333</w:t>
            </w:r>
          </w:p>
        </w:tc>
      </w:tr>
      <w:tr w:rsidR="00A043FF" w:rsidRPr="00AB7E47" w:rsidTr="00AB7E47">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6</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Экономическая эффективность</w:t>
            </w:r>
          </w:p>
        </w:tc>
        <w:tc>
          <w:tcPr>
            <w:tcW w:w="0" w:type="auto"/>
            <w:shd w:val="clear" w:color="auto" w:fill="auto"/>
          </w:tcPr>
          <w:p w:rsidR="00A043FF" w:rsidRPr="00AB7E47" w:rsidRDefault="00A043FF" w:rsidP="00AB7E47">
            <w:pPr>
              <w:tabs>
                <w:tab w:val="left" w:pos="900"/>
              </w:tabs>
              <w:spacing w:line="360" w:lineRule="auto"/>
              <w:rPr>
                <w:bCs/>
                <w:sz w:val="20"/>
                <w:szCs w:val="20"/>
              </w:rPr>
            </w:pPr>
            <w:r w:rsidRPr="00AB7E47">
              <w:rPr>
                <w:bCs/>
                <w:sz w:val="20"/>
                <w:szCs w:val="20"/>
              </w:rPr>
              <w:t xml:space="preserve"> руб.</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311720,63</w:t>
            </w:r>
          </w:p>
        </w:tc>
        <w:tc>
          <w:tcPr>
            <w:tcW w:w="0" w:type="auto"/>
            <w:shd w:val="clear" w:color="auto" w:fill="auto"/>
          </w:tcPr>
          <w:p w:rsidR="00A043FF" w:rsidRPr="00AB7E47" w:rsidRDefault="00BA68B0" w:rsidP="00AB7E47">
            <w:pPr>
              <w:tabs>
                <w:tab w:val="left" w:pos="900"/>
              </w:tabs>
              <w:spacing w:line="360" w:lineRule="auto"/>
              <w:rPr>
                <w:bCs/>
                <w:sz w:val="20"/>
                <w:szCs w:val="20"/>
              </w:rPr>
            </w:pPr>
            <w:r w:rsidRPr="00AB7E47">
              <w:rPr>
                <w:bCs/>
                <w:sz w:val="20"/>
                <w:szCs w:val="20"/>
              </w:rPr>
              <w:t>8087899,41</w:t>
            </w:r>
          </w:p>
        </w:tc>
      </w:tr>
    </w:tbl>
    <w:p w:rsidR="00A043FF" w:rsidRPr="00B02BF8" w:rsidRDefault="00A043FF" w:rsidP="00B02BF8">
      <w:pPr>
        <w:tabs>
          <w:tab w:val="left" w:pos="900"/>
        </w:tabs>
        <w:spacing w:line="360" w:lineRule="auto"/>
        <w:rPr>
          <w:bCs/>
          <w:sz w:val="28"/>
          <w:szCs w:val="28"/>
        </w:rPr>
      </w:pPr>
    </w:p>
    <w:p w:rsidR="00A043FF" w:rsidRPr="00B02BF8" w:rsidRDefault="00A043FF" w:rsidP="00BC533C">
      <w:pPr>
        <w:tabs>
          <w:tab w:val="left" w:pos="900"/>
        </w:tabs>
        <w:spacing w:line="360" w:lineRule="auto"/>
        <w:ind w:firstLine="709"/>
        <w:rPr>
          <w:bCs/>
          <w:sz w:val="28"/>
          <w:szCs w:val="28"/>
        </w:rPr>
      </w:pPr>
      <w:r w:rsidRPr="00B02BF8">
        <w:rPr>
          <w:bCs/>
          <w:sz w:val="28"/>
          <w:szCs w:val="28"/>
        </w:rPr>
        <w:t xml:space="preserve">На основании анализа таблицы 4.2.1 сделаем вывод, что первый вариант является наиболее оптимальным и более эффективным, так как на него приходится намного меньше затрат, чем на второй вариант погрузочно-разгрузочных работ. </w:t>
      </w:r>
    </w:p>
    <w:p w:rsidR="00A043FF" w:rsidRPr="00B02BF8" w:rsidRDefault="00A043FF" w:rsidP="00B02BF8">
      <w:pPr>
        <w:spacing w:line="360" w:lineRule="auto"/>
        <w:ind w:firstLine="840"/>
        <w:jc w:val="center"/>
        <w:rPr>
          <w:b/>
          <w:sz w:val="28"/>
          <w:szCs w:val="28"/>
        </w:rPr>
      </w:pPr>
      <w:r w:rsidRPr="00B02BF8">
        <w:rPr>
          <w:b/>
          <w:sz w:val="28"/>
          <w:szCs w:val="28"/>
        </w:rPr>
        <w:br w:type="page"/>
        <w:t>ЗАКЛЮЧЕНИЕ</w:t>
      </w:r>
    </w:p>
    <w:p w:rsidR="00B7559A" w:rsidRPr="00B02BF8" w:rsidRDefault="00B7559A" w:rsidP="00B02BF8">
      <w:pPr>
        <w:spacing w:line="360" w:lineRule="auto"/>
        <w:ind w:firstLine="840"/>
        <w:jc w:val="center"/>
        <w:rPr>
          <w:b/>
          <w:sz w:val="28"/>
          <w:szCs w:val="28"/>
        </w:rPr>
      </w:pPr>
    </w:p>
    <w:p w:rsidR="00A043FF" w:rsidRPr="00B02BF8" w:rsidRDefault="00A043FF" w:rsidP="00BC533C">
      <w:pPr>
        <w:spacing w:line="360" w:lineRule="auto"/>
        <w:ind w:firstLine="709"/>
        <w:jc w:val="both"/>
        <w:rPr>
          <w:sz w:val="28"/>
          <w:szCs w:val="28"/>
        </w:rPr>
      </w:pPr>
      <w:r w:rsidRPr="00B02BF8">
        <w:rPr>
          <w:sz w:val="28"/>
          <w:szCs w:val="28"/>
        </w:rPr>
        <w:t>В ходе выполнения курсового проекта мною были усвоены основные правила и принципы организации погрузочно–разгрузочных работ с различными родами грузов, а также  технология работы с контейнерными грузами, перевозимыми в тяжеловесных контейнерах.</w:t>
      </w:r>
    </w:p>
    <w:p w:rsidR="00A043FF" w:rsidRPr="00B02BF8" w:rsidRDefault="00A043FF" w:rsidP="00BC533C">
      <w:pPr>
        <w:spacing w:line="360" w:lineRule="auto"/>
        <w:ind w:firstLine="709"/>
        <w:jc w:val="both"/>
        <w:rPr>
          <w:sz w:val="28"/>
          <w:szCs w:val="28"/>
        </w:rPr>
      </w:pPr>
      <w:r w:rsidRPr="00B02BF8">
        <w:rPr>
          <w:sz w:val="28"/>
          <w:szCs w:val="28"/>
        </w:rPr>
        <w:t>В курсовом проекте были представлены технологии работ с грузами в соответствии с исходными данными. Технологии работ представлены с учетом требований Правил перевозок грузов железнодорожным транспортом, Технических условий погрузки и крепления грузов, Правил технической эксплуатации железных дорог Российской Федерации. При определении типа вагона для наиболее рациональной перевозки, мною получены навыки по правильному выбору подвижного состава, что играет немаловажную роль для обеспечения безопасности процесса перевозок, уменьшения эксплуатационных расходов а, следовательно, снижении себестоимости перевозок и провозной платы, взимаемой с перевозчиков.</w:t>
      </w:r>
    </w:p>
    <w:p w:rsidR="00A043FF" w:rsidRPr="00AB7E47" w:rsidRDefault="00A043FF" w:rsidP="00BC533C">
      <w:pPr>
        <w:spacing w:line="360" w:lineRule="auto"/>
        <w:ind w:firstLine="709"/>
        <w:jc w:val="both"/>
        <w:rPr>
          <w:b/>
          <w:color w:val="FFFFFF"/>
          <w:sz w:val="28"/>
          <w:szCs w:val="28"/>
        </w:rPr>
      </w:pPr>
      <w:r w:rsidRPr="00B02BF8">
        <w:rPr>
          <w:sz w:val="28"/>
          <w:szCs w:val="28"/>
        </w:rPr>
        <w:t>При определении суточного грузо– и вагонопотоков по предложенной методике в методических указаниях к выполнению курсового проекта,  изучил правила расчета данных величин для различных типов грузов, а также различия в расчетах для них.</w:t>
      </w:r>
      <w:r w:rsidR="00935FC4" w:rsidRPr="00935FC4">
        <w:rPr>
          <w:sz w:val="28"/>
          <w:szCs w:val="28"/>
        </w:rPr>
        <w:t xml:space="preserve"> </w:t>
      </w:r>
      <w:r w:rsidR="00935FC4" w:rsidRPr="00AB7E47">
        <w:rPr>
          <w:b/>
          <w:color w:val="FFFFFF"/>
          <w:sz w:val="28"/>
          <w:szCs w:val="28"/>
        </w:rPr>
        <w:t>склад хранение грузопоток</w:t>
      </w:r>
    </w:p>
    <w:p w:rsidR="00A043FF" w:rsidRPr="00B02BF8" w:rsidRDefault="00A043FF" w:rsidP="00BC533C">
      <w:pPr>
        <w:spacing w:line="360" w:lineRule="auto"/>
        <w:ind w:firstLine="709"/>
        <w:jc w:val="both"/>
        <w:rPr>
          <w:sz w:val="28"/>
          <w:szCs w:val="28"/>
        </w:rPr>
      </w:pPr>
      <w:r w:rsidRPr="00B02BF8">
        <w:rPr>
          <w:sz w:val="28"/>
          <w:szCs w:val="28"/>
        </w:rPr>
        <w:t xml:space="preserve">Определение технико–эксплуатационных и технико–экономических расчетов по исходным данным позволило мне обосновать правильность выбора наиболее рациональной технологии работ с заданным грузом. Были произведены расчеты по двум вариантам комплексной механизации погрузочно–разгрузочных работ с грузом. Применяемые в вариантах средства механизации были выбраны на основе анализа всех применяемых для данного типа груза способов механизации. По результатам произведенных расчетов была определена наиболее экономически целесообразная технология работы </w:t>
      </w:r>
      <w:r w:rsidR="00336B2F" w:rsidRPr="00B02BF8">
        <w:rPr>
          <w:sz w:val="28"/>
          <w:szCs w:val="28"/>
        </w:rPr>
        <w:t>со сталью в рулонах</w:t>
      </w:r>
      <w:r w:rsidRPr="00B02BF8">
        <w:rPr>
          <w:sz w:val="28"/>
          <w:szCs w:val="28"/>
        </w:rPr>
        <w:t xml:space="preserve"> (применение двухконсольного козлового крана, модель КК–5). </w:t>
      </w:r>
    </w:p>
    <w:p w:rsidR="00A043FF" w:rsidRPr="00B02BF8" w:rsidRDefault="00A043FF" w:rsidP="00B02BF8">
      <w:pPr>
        <w:spacing w:line="360" w:lineRule="auto"/>
        <w:jc w:val="center"/>
        <w:rPr>
          <w:b/>
          <w:bCs/>
          <w:sz w:val="28"/>
          <w:szCs w:val="28"/>
        </w:rPr>
      </w:pPr>
      <w:r w:rsidRPr="00B02BF8">
        <w:rPr>
          <w:b/>
          <w:bCs/>
          <w:sz w:val="28"/>
          <w:szCs w:val="28"/>
        </w:rPr>
        <w:br w:type="page"/>
        <w:t>СПИСОК ИСПОЛЬЗУЕМЫХ ИСТОЧНИКОВ</w:t>
      </w:r>
    </w:p>
    <w:p w:rsidR="00A043FF" w:rsidRPr="00B02BF8" w:rsidRDefault="00A043FF" w:rsidP="00B02BF8">
      <w:pPr>
        <w:spacing w:line="360" w:lineRule="auto"/>
        <w:jc w:val="center"/>
        <w:rPr>
          <w:b/>
          <w:bCs/>
          <w:sz w:val="28"/>
          <w:szCs w:val="28"/>
        </w:rPr>
      </w:pPr>
    </w:p>
    <w:p w:rsidR="003F58F3" w:rsidRPr="00B02BF8" w:rsidRDefault="009D58AC" w:rsidP="00BC533C">
      <w:pPr>
        <w:shd w:val="clear" w:color="auto" w:fill="FFFFFF"/>
        <w:spacing w:line="360" w:lineRule="auto"/>
        <w:jc w:val="both"/>
        <w:rPr>
          <w:color w:val="000000"/>
          <w:sz w:val="28"/>
          <w:szCs w:val="28"/>
        </w:rPr>
      </w:pPr>
      <w:r w:rsidRPr="00B02BF8">
        <w:rPr>
          <w:color w:val="000000"/>
          <w:sz w:val="28"/>
          <w:szCs w:val="28"/>
        </w:rPr>
        <w:t>1</w:t>
      </w:r>
      <w:r w:rsidR="003F58F3" w:rsidRPr="00B02BF8">
        <w:rPr>
          <w:color w:val="000000"/>
          <w:sz w:val="28"/>
          <w:szCs w:val="28"/>
        </w:rPr>
        <w:t xml:space="preserve">. </w:t>
      </w:r>
      <w:r w:rsidR="00BC72BE" w:rsidRPr="00B02BF8">
        <w:rPr>
          <w:color w:val="000000"/>
          <w:sz w:val="28"/>
          <w:szCs w:val="28"/>
        </w:rPr>
        <w:t>Материалы веб– сайта</w:t>
      </w:r>
      <w:r w:rsidR="003F58F3" w:rsidRPr="00B02BF8">
        <w:rPr>
          <w:color w:val="000000"/>
          <w:sz w:val="28"/>
          <w:szCs w:val="28"/>
        </w:rPr>
        <w:t xml:space="preserve">. </w:t>
      </w:r>
      <w:r w:rsidR="00BC72BE" w:rsidRPr="00B02BF8">
        <w:rPr>
          <w:color w:val="000000"/>
          <w:sz w:val="28"/>
          <w:szCs w:val="28"/>
        </w:rPr>
        <w:t>www.connect.ru/</w:t>
      </w:r>
    </w:p>
    <w:p w:rsidR="003F58F3" w:rsidRPr="00B02BF8" w:rsidRDefault="009D58AC" w:rsidP="00BC533C">
      <w:pPr>
        <w:shd w:val="clear" w:color="auto" w:fill="FFFFFF"/>
        <w:spacing w:line="360" w:lineRule="auto"/>
        <w:jc w:val="both"/>
        <w:rPr>
          <w:sz w:val="28"/>
          <w:szCs w:val="28"/>
        </w:rPr>
      </w:pPr>
      <w:r w:rsidRPr="00B02BF8">
        <w:rPr>
          <w:color w:val="000000"/>
          <w:sz w:val="28"/>
          <w:szCs w:val="28"/>
        </w:rPr>
        <w:t>2</w:t>
      </w:r>
      <w:r w:rsidR="003F58F3" w:rsidRPr="00B02BF8">
        <w:rPr>
          <w:color w:val="000000"/>
          <w:sz w:val="28"/>
          <w:szCs w:val="28"/>
        </w:rPr>
        <w:t>. Технические условия размещения и крепления грузов в вагонах и контейнерах. –М.: Юртранс. 2003. –554с.</w:t>
      </w:r>
    </w:p>
    <w:p w:rsidR="003F58F3" w:rsidRPr="00B02BF8" w:rsidRDefault="009D58AC" w:rsidP="00BC533C">
      <w:pPr>
        <w:shd w:val="clear" w:color="auto" w:fill="FFFFFF"/>
        <w:autoSpaceDE w:val="0"/>
        <w:autoSpaceDN w:val="0"/>
        <w:adjustRightInd w:val="0"/>
        <w:spacing w:line="360" w:lineRule="auto"/>
        <w:jc w:val="both"/>
        <w:rPr>
          <w:color w:val="000000"/>
          <w:sz w:val="28"/>
          <w:szCs w:val="28"/>
        </w:rPr>
      </w:pPr>
      <w:r w:rsidRPr="00B02BF8">
        <w:rPr>
          <w:color w:val="000000"/>
          <w:sz w:val="28"/>
          <w:szCs w:val="28"/>
        </w:rPr>
        <w:t>3</w:t>
      </w:r>
      <w:r w:rsidR="003F58F3" w:rsidRPr="00B02BF8">
        <w:rPr>
          <w:color w:val="000000"/>
          <w:sz w:val="28"/>
          <w:szCs w:val="28"/>
        </w:rPr>
        <w:t>. А.А. Тимошин, И.И. Мачульский, В.А. Голутвин и др.: под ред. А.А. Тимошин, И.И. Мачульского. Комплексная механизация и автоматизация погрузо–разгрузочных работ: Учебник для ВУЗов ж.д. транспорта –М.:Маршрут. 2003. –400с.</w:t>
      </w:r>
    </w:p>
    <w:p w:rsidR="00053556" w:rsidRPr="00B02BF8" w:rsidRDefault="009D58AC" w:rsidP="00BC533C">
      <w:pPr>
        <w:spacing w:line="360" w:lineRule="auto"/>
        <w:jc w:val="both"/>
        <w:rPr>
          <w:sz w:val="28"/>
          <w:szCs w:val="28"/>
        </w:rPr>
      </w:pPr>
      <w:r w:rsidRPr="00B02BF8">
        <w:rPr>
          <w:sz w:val="28"/>
          <w:szCs w:val="28"/>
        </w:rPr>
        <w:t>4</w:t>
      </w:r>
      <w:r w:rsidR="00053556" w:rsidRPr="00B02BF8">
        <w:rPr>
          <w:sz w:val="28"/>
          <w:szCs w:val="28"/>
        </w:rPr>
        <w:t xml:space="preserve">. Горюшинский И.В. Горюшинский В.С. Грузоподъемные краны. Методические  указания  к  курсовой  и  дипломной  работе  по дисциплине "Комплексная механизация и автоматизация погрузочно-разгрузочных работ" для студентов специальности 2401.00 "Организация перевозок и управление на железнодорожном транспорте" Самара: СамГАПС, </w:t>
      </w:r>
      <w:smartTag w:uri="urn:schemas-microsoft-com:office:smarttags" w:element="metricconverter">
        <w:smartTagPr>
          <w:attr w:name="ProductID" w:val="2003 г"/>
        </w:smartTagPr>
        <w:r w:rsidR="00053556" w:rsidRPr="00B02BF8">
          <w:rPr>
            <w:sz w:val="28"/>
            <w:szCs w:val="28"/>
          </w:rPr>
          <w:t>2003 г</w:t>
        </w:r>
      </w:smartTag>
      <w:r w:rsidR="00053556" w:rsidRPr="00B02BF8">
        <w:rPr>
          <w:sz w:val="28"/>
          <w:szCs w:val="28"/>
        </w:rPr>
        <w:t>.-30с.</w:t>
      </w:r>
    </w:p>
    <w:p w:rsidR="003F58F3" w:rsidRPr="00B02BF8" w:rsidRDefault="009D58AC" w:rsidP="00BC533C">
      <w:pPr>
        <w:shd w:val="clear" w:color="auto" w:fill="FFFFFF"/>
        <w:autoSpaceDE w:val="0"/>
        <w:autoSpaceDN w:val="0"/>
        <w:adjustRightInd w:val="0"/>
        <w:spacing w:line="360" w:lineRule="auto"/>
        <w:jc w:val="both"/>
        <w:rPr>
          <w:sz w:val="28"/>
          <w:szCs w:val="28"/>
        </w:rPr>
      </w:pPr>
      <w:r w:rsidRPr="00B02BF8">
        <w:rPr>
          <w:color w:val="000000"/>
          <w:sz w:val="28"/>
          <w:szCs w:val="28"/>
        </w:rPr>
        <w:t>5</w:t>
      </w:r>
      <w:r w:rsidR="003F58F3" w:rsidRPr="00B02BF8">
        <w:rPr>
          <w:color w:val="000000"/>
          <w:sz w:val="28"/>
          <w:szCs w:val="28"/>
        </w:rPr>
        <w:t>. Мачульский И.И. Погрузочно–разгрузочные машины. Учебник для вузов. – М.: Желдориздат, оформление, 2000. –276с.</w:t>
      </w:r>
    </w:p>
    <w:p w:rsidR="003F58F3" w:rsidRPr="00B02BF8" w:rsidRDefault="009D58AC" w:rsidP="00BC533C">
      <w:pPr>
        <w:shd w:val="clear" w:color="auto" w:fill="FFFFFF"/>
        <w:autoSpaceDE w:val="0"/>
        <w:autoSpaceDN w:val="0"/>
        <w:adjustRightInd w:val="0"/>
        <w:spacing w:line="360" w:lineRule="auto"/>
        <w:jc w:val="both"/>
        <w:rPr>
          <w:sz w:val="28"/>
          <w:szCs w:val="28"/>
        </w:rPr>
      </w:pPr>
      <w:r w:rsidRPr="00B02BF8">
        <w:rPr>
          <w:color w:val="000000"/>
          <w:sz w:val="28"/>
          <w:szCs w:val="28"/>
        </w:rPr>
        <w:t>6</w:t>
      </w:r>
      <w:r w:rsidR="003F58F3" w:rsidRPr="00B02BF8">
        <w:rPr>
          <w:color w:val="000000"/>
          <w:sz w:val="28"/>
          <w:szCs w:val="28"/>
        </w:rPr>
        <w:t xml:space="preserve">. Горюшинский </w:t>
      </w:r>
      <w:r w:rsidR="003F58F3" w:rsidRPr="00B02BF8">
        <w:rPr>
          <w:color w:val="000000"/>
          <w:sz w:val="28"/>
          <w:szCs w:val="28"/>
          <w:lang w:val="en-US"/>
        </w:rPr>
        <w:t>B</w:t>
      </w:r>
      <w:r w:rsidR="003F58F3" w:rsidRPr="00B02BF8">
        <w:rPr>
          <w:color w:val="000000"/>
          <w:sz w:val="28"/>
          <w:szCs w:val="28"/>
        </w:rPr>
        <w:t>.</w:t>
      </w:r>
      <w:r w:rsidR="003F58F3" w:rsidRPr="00B02BF8">
        <w:rPr>
          <w:color w:val="000000"/>
          <w:sz w:val="28"/>
          <w:szCs w:val="28"/>
          <w:lang w:val="en-US"/>
        </w:rPr>
        <w:t>C</w:t>
      </w:r>
      <w:r w:rsidR="003F58F3" w:rsidRPr="00B02BF8">
        <w:rPr>
          <w:color w:val="000000"/>
          <w:sz w:val="28"/>
          <w:szCs w:val="28"/>
        </w:rPr>
        <w:t>., Горюшинский И.В. Методические указания к курсовой и дипломной работе по дисциплине "Комплексная механизация и автоматизация погрузочно–</w:t>
      </w:r>
      <w:r w:rsidR="00053556" w:rsidRPr="00B02BF8">
        <w:rPr>
          <w:color w:val="000000"/>
          <w:sz w:val="28"/>
          <w:szCs w:val="28"/>
        </w:rPr>
        <w:t>разгрузочных</w:t>
      </w:r>
      <w:r w:rsidR="003F58F3" w:rsidRPr="00B02BF8">
        <w:rPr>
          <w:color w:val="000000"/>
          <w:sz w:val="28"/>
          <w:szCs w:val="28"/>
        </w:rPr>
        <w:t xml:space="preserve"> работ" для студентов специальности 2401.00"организация перевозок и управление на железнодорожном транспорте" Самара: СамИИТ, 2000г. –35с.</w:t>
      </w:r>
    </w:p>
    <w:p w:rsidR="003F58F3" w:rsidRPr="00B02BF8" w:rsidRDefault="009D58AC" w:rsidP="00BC533C">
      <w:pPr>
        <w:shd w:val="clear" w:color="auto" w:fill="FFFFFF"/>
        <w:autoSpaceDE w:val="0"/>
        <w:autoSpaceDN w:val="0"/>
        <w:adjustRightInd w:val="0"/>
        <w:spacing w:line="360" w:lineRule="auto"/>
        <w:jc w:val="both"/>
        <w:rPr>
          <w:sz w:val="28"/>
          <w:szCs w:val="28"/>
        </w:rPr>
      </w:pPr>
      <w:r w:rsidRPr="00B02BF8">
        <w:rPr>
          <w:color w:val="000000"/>
          <w:sz w:val="28"/>
          <w:szCs w:val="28"/>
        </w:rPr>
        <w:t>7</w:t>
      </w:r>
      <w:r w:rsidR="003F58F3" w:rsidRPr="00B02BF8">
        <w:rPr>
          <w:color w:val="000000"/>
          <w:sz w:val="28"/>
          <w:szCs w:val="28"/>
        </w:rPr>
        <w:t>. Горюшинский И.В. Грузовой автотранспорт. Методические указания к курсовой и дипломной работе по дисциплине "Комплексная механизация и автоматизация погрузочно–разгрузочных работ" для студентов специальности 2401.00 "Организация перевозок и управление на железнодорожном транспорте" Самара: СамИИТ, 2000г. –22с.</w:t>
      </w:r>
    </w:p>
    <w:p w:rsidR="003F58F3" w:rsidRPr="00B02BF8" w:rsidRDefault="009D58AC" w:rsidP="00BC533C">
      <w:pPr>
        <w:shd w:val="clear" w:color="auto" w:fill="FFFFFF"/>
        <w:autoSpaceDE w:val="0"/>
        <w:autoSpaceDN w:val="0"/>
        <w:adjustRightInd w:val="0"/>
        <w:spacing w:line="360" w:lineRule="auto"/>
        <w:jc w:val="both"/>
        <w:rPr>
          <w:color w:val="000000"/>
          <w:sz w:val="28"/>
          <w:szCs w:val="28"/>
        </w:rPr>
      </w:pPr>
      <w:r w:rsidRPr="00B02BF8">
        <w:rPr>
          <w:color w:val="000000"/>
          <w:sz w:val="28"/>
          <w:szCs w:val="28"/>
        </w:rPr>
        <w:t>8</w:t>
      </w:r>
      <w:r w:rsidR="003F58F3" w:rsidRPr="00B02BF8">
        <w:rPr>
          <w:color w:val="000000"/>
          <w:sz w:val="28"/>
          <w:szCs w:val="28"/>
        </w:rPr>
        <w:t>. Альбом  Грузовые вагоны колеи 1520мм железных дорог .– М.: Проектно конструкторское бюро, 1998. –283с.</w:t>
      </w:r>
    </w:p>
    <w:p w:rsidR="003F58F3" w:rsidRDefault="009D58AC" w:rsidP="00BC533C">
      <w:pPr>
        <w:shd w:val="clear" w:color="auto" w:fill="FFFFFF"/>
        <w:autoSpaceDE w:val="0"/>
        <w:autoSpaceDN w:val="0"/>
        <w:adjustRightInd w:val="0"/>
        <w:spacing w:line="360" w:lineRule="auto"/>
        <w:jc w:val="both"/>
        <w:rPr>
          <w:color w:val="000000"/>
          <w:sz w:val="28"/>
          <w:szCs w:val="28"/>
        </w:rPr>
      </w:pPr>
      <w:r w:rsidRPr="00B02BF8">
        <w:rPr>
          <w:color w:val="000000"/>
          <w:sz w:val="28"/>
          <w:szCs w:val="28"/>
        </w:rPr>
        <w:t>9</w:t>
      </w:r>
      <w:r w:rsidR="006506F9">
        <w:rPr>
          <w:color w:val="000000"/>
          <w:sz w:val="28"/>
          <w:szCs w:val="28"/>
        </w:rPr>
        <w:t xml:space="preserve">. Гриневич Г.П. Комплексная механизация и </w:t>
      </w:r>
      <w:r w:rsidR="003F58F3" w:rsidRPr="00B02BF8">
        <w:rPr>
          <w:color w:val="000000"/>
          <w:sz w:val="28"/>
          <w:szCs w:val="28"/>
        </w:rPr>
        <w:t>автоматизация погрузочно–разгрузочных   работ на железнодорожном транспорте.– М.: Транспорт. 1981. –343с.</w:t>
      </w:r>
    </w:p>
    <w:p w:rsidR="00BC533C" w:rsidRPr="00BC533C" w:rsidRDefault="00BC533C" w:rsidP="00BC533C">
      <w:pPr>
        <w:shd w:val="clear" w:color="auto" w:fill="FFFFFF"/>
        <w:autoSpaceDE w:val="0"/>
        <w:autoSpaceDN w:val="0"/>
        <w:adjustRightInd w:val="0"/>
        <w:spacing w:line="360" w:lineRule="auto"/>
        <w:jc w:val="center"/>
        <w:rPr>
          <w:color w:val="FFFFFF"/>
          <w:sz w:val="28"/>
          <w:szCs w:val="28"/>
        </w:rPr>
      </w:pPr>
      <w:bookmarkStart w:id="0" w:name="_GoBack"/>
      <w:bookmarkEnd w:id="0"/>
    </w:p>
    <w:sectPr w:rsidR="00BC533C" w:rsidRPr="00BC533C" w:rsidSect="00B02BF8">
      <w:pgSz w:w="11906" w:h="16838" w:code="9"/>
      <w:pgMar w:top="1134" w:right="850"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47" w:rsidRDefault="00AB7E47">
      <w:r>
        <w:separator/>
      </w:r>
    </w:p>
  </w:endnote>
  <w:endnote w:type="continuationSeparator" w:id="0">
    <w:p w:rsidR="00AB7E47" w:rsidRDefault="00AB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0" w:rsidRDefault="004D5900" w:rsidP="005E3BCB">
    <w:pPr>
      <w:pStyle w:val="a4"/>
      <w:framePr w:wrap="around" w:vAnchor="text" w:hAnchor="margin" w:xAlign="center" w:y="1"/>
      <w:rPr>
        <w:rStyle w:val="a6"/>
      </w:rPr>
    </w:pPr>
  </w:p>
  <w:p w:rsidR="004D5900" w:rsidRDefault="004D59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0" w:rsidRDefault="001A6754" w:rsidP="005E3BCB">
    <w:pPr>
      <w:pStyle w:val="a4"/>
      <w:framePr w:wrap="around" w:vAnchor="text" w:hAnchor="margin" w:xAlign="center" w:y="1"/>
      <w:rPr>
        <w:rStyle w:val="a6"/>
      </w:rPr>
    </w:pPr>
    <w:r>
      <w:rPr>
        <w:rStyle w:val="a6"/>
        <w:noProof/>
      </w:rPr>
      <w:t>2</w:t>
    </w:r>
  </w:p>
  <w:p w:rsidR="004D5900" w:rsidRDefault="004D59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C1" w:rsidRDefault="000339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47" w:rsidRDefault="00AB7E47">
      <w:r>
        <w:separator/>
      </w:r>
    </w:p>
  </w:footnote>
  <w:footnote w:type="continuationSeparator" w:id="0">
    <w:p w:rsidR="00AB7E47" w:rsidRDefault="00AB7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C1" w:rsidRDefault="000339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F8" w:rsidRPr="00B02BF8" w:rsidRDefault="00B02BF8" w:rsidP="00B02BF8">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F8" w:rsidRPr="00B02BF8" w:rsidRDefault="00B02BF8" w:rsidP="00B02BF8">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E5EA2"/>
    <w:multiLevelType w:val="hybridMultilevel"/>
    <w:tmpl w:val="62D046B6"/>
    <w:lvl w:ilvl="0" w:tplc="317A5ADE">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87082A"/>
    <w:multiLevelType w:val="hybridMultilevel"/>
    <w:tmpl w:val="C2F81A5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5C3C225B"/>
    <w:multiLevelType w:val="hybridMultilevel"/>
    <w:tmpl w:val="4A9A57EE"/>
    <w:lvl w:ilvl="0" w:tplc="CADC0E70">
      <w:start w:val="1"/>
      <w:numFmt w:val="decimal"/>
      <w:lvlText w:val="%1."/>
      <w:lvlJc w:val="left"/>
      <w:pPr>
        <w:tabs>
          <w:tab w:val="num" w:pos="1795"/>
        </w:tabs>
        <w:ind w:left="1795" w:hanging="6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12A22A9"/>
    <w:multiLevelType w:val="hybridMultilevel"/>
    <w:tmpl w:val="D40EB9C0"/>
    <w:lvl w:ilvl="0" w:tplc="CBFAAD38">
      <w:start w:val="1"/>
      <w:numFmt w:val="bullet"/>
      <w:lvlText w:val="–"/>
      <w:lvlJc w:val="left"/>
      <w:pPr>
        <w:tabs>
          <w:tab w:val="num" w:pos="1428"/>
        </w:tabs>
        <w:ind w:left="1428" w:hanging="360"/>
      </w:pPr>
      <w:rPr>
        <w:rFonts w:ascii="Times New Roman" w:hAnsi="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717274BB"/>
    <w:multiLevelType w:val="hybridMultilevel"/>
    <w:tmpl w:val="67B052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5C01974"/>
    <w:multiLevelType w:val="hybridMultilevel"/>
    <w:tmpl w:val="436AB5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DFB"/>
    <w:rsid w:val="00002148"/>
    <w:rsid w:val="0003142C"/>
    <w:rsid w:val="000339C1"/>
    <w:rsid w:val="00053556"/>
    <w:rsid w:val="000575C4"/>
    <w:rsid w:val="0007358B"/>
    <w:rsid w:val="0007651F"/>
    <w:rsid w:val="000855FF"/>
    <w:rsid w:val="000A5B88"/>
    <w:rsid w:val="000F7033"/>
    <w:rsid w:val="001116F3"/>
    <w:rsid w:val="00144812"/>
    <w:rsid w:val="00156306"/>
    <w:rsid w:val="00186492"/>
    <w:rsid w:val="00187BCB"/>
    <w:rsid w:val="00191DFB"/>
    <w:rsid w:val="001A17EC"/>
    <w:rsid w:val="001A3112"/>
    <w:rsid w:val="001A6754"/>
    <w:rsid w:val="001B391E"/>
    <w:rsid w:val="001C084D"/>
    <w:rsid w:val="001C5FC9"/>
    <w:rsid w:val="001D2DAE"/>
    <w:rsid w:val="00211178"/>
    <w:rsid w:val="00227356"/>
    <w:rsid w:val="002342F5"/>
    <w:rsid w:val="002433C8"/>
    <w:rsid w:val="00247BFB"/>
    <w:rsid w:val="00255D3F"/>
    <w:rsid w:val="00271CC8"/>
    <w:rsid w:val="00275027"/>
    <w:rsid w:val="002800D1"/>
    <w:rsid w:val="00291525"/>
    <w:rsid w:val="002A1879"/>
    <w:rsid w:val="002A6D6E"/>
    <w:rsid w:val="002D4C40"/>
    <w:rsid w:val="002E0102"/>
    <w:rsid w:val="002E468F"/>
    <w:rsid w:val="002E4B46"/>
    <w:rsid w:val="002E4E19"/>
    <w:rsid w:val="002F64BD"/>
    <w:rsid w:val="00302E22"/>
    <w:rsid w:val="00304EC1"/>
    <w:rsid w:val="00321CD1"/>
    <w:rsid w:val="00336B2F"/>
    <w:rsid w:val="00342139"/>
    <w:rsid w:val="00345790"/>
    <w:rsid w:val="00364103"/>
    <w:rsid w:val="003A6B74"/>
    <w:rsid w:val="003B36A2"/>
    <w:rsid w:val="003C614E"/>
    <w:rsid w:val="003D2779"/>
    <w:rsid w:val="003F58F3"/>
    <w:rsid w:val="003F5908"/>
    <w:rsid w:val="003F64C9"/>
    <w:rsid w:val="00400B39"/>
    <w:rsid w:val="00401C0D"/>
    <w:rsid w:val="00422C53"/>
    <w:rsid w:val="00431CDE"/>
    <w:rsid w:val="00434A0B"/>
    <w:rsid w:val="00441B71"/>
    <w:rsid w:val="00442E7E"/>
    <w:rsid w:val="00443D9B"/>
    <w:rsid w:val="00453972"/>
    <w:rsid w:val="00485282"/>
    <w:rsid w:val="004B2DB8"/>
    <w:rsid w:val="004D3242"/>
    <w:rsid w:val="004D3F5F"/>
    <w:rsid w:val="004D5900"/>
    <w:rsid w:val="0050009E"/>
    <w:rsid w:val="0050243C"/>
    <w:rsid w:val="0050437D"/>
    <w:rsid w:val="00510B5C"/>
    <w:rsid w:val="00536062"/>
    <w:rsid w:val="00545BED"/>
    <w:rsid w:val="0055390F"/>
    <w:rsid w:val="005642B0"/>
    <w:rsid w:val="00567571"/>
    <w:rsid w:val="005733A6"/>
    <w:rsid w:val="00576861"/>
    <w:rsid w:val="0058115E"/>
    <w:rsid w:val="00592DA1"/>
    <w:rsid w:val="005B07BC"/>
    <w:rsid w:val="005C32A8"/>
    <w:rsid w:val="005E3BCB"/>
    <w:rsid w:val="005E7895"/>
    <w:rsid w:val="005F4092"/>
    <w:rsid w:val="00612388"/>
    <w:rsid w:val="00640FB9"/>
    <w:rsid w:val="006422A8"/>
    <w:rsid w:val="006506F9"/>
    <w:rsid w:val="006531CA"/>
    <w:rsid w:val="00664DA0"/>
    <w:rsid w:val="00671A48"/>
    <w:rsid w:val="00684AB5"/>
    <w:rsid w:val="006C3182"/>
    <w:rsid w:val="006E50D3"/>
    <w:rsid w:val="006E63F5"/>
    <w:rsid w:val="00703A71"/>
    <w:rsid w:val="00705DB1"/>
    <w:rsid w:val="007069BD"/>
    <w:rsid w:val="00723287"/>
    <w:rsid w:val="0073567D"/>
    <w:rsid w:val="007410D4"/>
    <w:rsid w:val="00773C3A"/>
    <w:rsid w:val="00776740"/>
    <w:rsid w:val="007B14A2"/>
    <w:rsid w:val="007D7CB8"/>
    <w:rsid w:val="0083457C"/>
    <w:rsid w:val="008533A7"/>
    <w:rsid w:val="00855E4B"/>
    <w:rsid w:val="00876856"/>
    <w:rsid w:val="008953D3"/>
    <w:rsid w:val="008A7D75"/>
    <w:rsid w:val="008B565A"/>
    <w:rsid w:val="008F1C79"/>
    <w:rsid w:val="00900231"/>
    <w:rsid w:val="00916FF3"/>
    <w:rsid w:val="00935544"/>
    <w:rsid w:val="00935FC4"/>
    <w:rsid w:val="00945272"/>
    <w:rsid w:val="00952381"/>
    <w:rsid w:val="0095757A"/>
    <w:rsid w:val="009627B6"/>
    <w:rsid w:val="0097780E"/>
    <w:rsid w:val="0098112C"/>
    <w:rsid w:val="009822D7"/>
    <w:rsid w:val="00983978"/>
    <w:rsid w:val="00987F92"/>
    <w:rsid w:val="009A5CE0"/>
    <w:rsid w:val="009A66F7"/>
    <w:rsid w:val="009B2B3C"/>
    <w:rsid w:val="009D58AC"/>
    <w:rsid w:val="009E3224"/>
    <w:rsid w:val="009F7F18"/>
    <w:rsid w:val="00A00A27"/>
    <w:rsid w:val="00A043FF"/>
    <w:rsid w:val="00A07590"/>
    <w:rsid w:val="00A102A6"/>
    <w:rsid w:val="00A120A6"/>
    <w:rsid w:val="00A7081E"/>
    <w:rsid w:val="00A93B07"/>
    <w:rsid w:val="00A97808"/>
    <w:rsid w:val="00AA4B81"/>
    <w:rsid w:val="00AB7E47"/>
    <w:rsid w:val="00AE3B85"/>
    <w:rsid w:val="00AF4694"/>
    <w:rsid w:val="00B02BF8"/>
    <w:rsid w:val="00B332BF"/>
    <w:rsid w:val="00B46A4A"/>
    <w:rsid w:val="00B6287D"/>
    <w:rsid w:val="00B7559A"/>
    <w:rsid w:val="00B77E59"/>
    <w:rsid w:val="00BA68B0"/>
    <w:rsid w:val="00BC533C"/>
    <w:rsid w:val="00BC63CB"/>
    <w:rsid w:val="00BC72BE"/>
    <w:rsid w:val="00BD7766"/>
    <w:rsid w:val="00BE0CE1"/>
    <w:rsid w:val="00BE235F"/>
    <w:rsid w:val="00BF42DE"/>
    <w:rsid w:val="00C001A5"/>
    <w:rsid w:val="00C14DE8"/>
    <w:rsid w:val="00C5566A"/>
    <w:rsid w:val="00C63A33"/>
    <w:rsid w:val="00C700EA"/>
    <w:rsid w:val="00C718A7"/>
    <w:rsid w:val="00C94BD9"/>
    <w:rsid w:val="00CA0DDB"/>
    <w:rsid w:val="00CA7F89"/>
    <w:rsid w:val="00CD4CA7"/>
    <w:rsid w:val="00CD5EC2"/>
    <w:rsid w:val="00CE0C3E"/>
    <w:rsid w:val="00D259FC"/>
    <w:rsid w:val="00D3029C"/>
    <w:rsid w:val="00D31012"/>
    <w:rsid w:val="00D32988"/>
    <w:rsid w:val="00D43330"/>
    <w:rsid w:val="00D450B5"/>
    <w:rsid w:val="00D53C0A"/>
    <w:rsid w:val="00D62E27"/>
    <w:rsid w:val="00D74398"/>
    <w:rsid w:val="00D80E44"/>
    <w:rsid w:val="00DA13A8"/>
    <w:rsid w:val="00DA2DE0"/>
    <w:rsid w:val="00DC1212"/>
    <w:rsid w:val="00DC572C"/>
    <w:rsid w:val="00DC68FC"/>
    <w:rsid w:val="00DE51E7"/>
    <w:rsid w:val="00DE7065"/>
    <w:rsid w:val="00DF071E"/>
    <w:rsid w:val="00E01A7A"/>
    <w:rsid w:val="00E135D8"/>
    <w:rsid w:val="00E14331"/>
    <w:rsid w:val="00E14AAA"/>
    <w:rsid w:val="00E4299F"/>
    <w:rsid w:val="00E43DC0"/>
    <w:rsid w:val="00E550DA"/>
    <w:rsid w:val="00E70B33"/>
    <w:rsid w:val="00E86B3D"/>
    <w:rsid w:val="00E956DC"/>
    <w:rsid w:val="00EB01B3"/>
    <w:rsid w:val="00EB0A8C"/>
    <w:rsid w:val="00EC50FA"/>
    <w:rsid w:val="00ED5DDA"/>
    <w:rsid w:val="00EE1C6E"/>
    <w:rsid w:val="00EE5123"/>
    <w:rsid w:val="00EF5ABB"/>
    <w:rsid w:val="00F205B9"/>
    <w:rsid w:val="00F24086"/>
    <w:rsid w:val="00F4467E"/>
    <w:rsid w:val="00F4790F"/>
    <w:rsid w:val="00F5562C"/>
    <w:rsid w:val="00F6355F"/>
    <w:rsid w:val="00F663CA"/>
    <w:rsid w:val="00F67A40"/>
    <w:rsid w:val="00F82649"/>
    <w:rsid w:val="00FB630A"/>
    <w:rsid w:val="00FC0667"/>
    <w:rsid w:val="00FD1824"/>
    <w:rsid w:val="00FE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uiPriority w:val="99"/>
    <w:rsid w:val="00A043F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4">
    <w:name w:val="footer"/>
    <w:basedOn w:val="a"/>
    <w:link w:val="a5"/>
    <w:uiPriority w:val="99"/>
    <w:rsid w:val="00BE235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E235F"/>
    <w:rPr>
      <w:rFonts w:cs="Times New Roman"/>
    </w:rPr>
  </w:style>
  <w:style w:type="paragraph" w:styleId="a7">
    <w:name w:val="header"/>
    <w:basedOn w:val="a"/>
    <w:link w:val="a8"/>
    <w:uiPriority w:val="99"/>
    <w:rsid w:val="00B02BF8"/>
    <w:pPr>
      <w:tabs>
        <w:tab w:val="center" w:pos="4677"/>
        <w:tab w:val="right" w:pos="9355"/>
      </w:tabs>
    </w:pPr>
  </w:style>
  <w:style w:type="character" w:customStyle="1" w:styleId="a8">
    <w:name w:val="Верхний колонтитул Знак"/>
    <w:link w:val="a7"/>
    <w:uiPriority w:val="99"/>
    <w:locked/>
    <w:rsid w:val="00B02B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png"/><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7" Type="http://schemas.openxmlformats.org/officeDocument/2006/relationships/header" Target="header1.xml"/><Relationship Id="rId71" Type="http://schemas.openxmlformats.org/officeDocument/2006/relationships/image" Target="media/image59.wmf"/><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wmf"/><Relationship Id="rId11" Type="http://schemas.openxmlformats.org/officeDocument/2006/relationships/header" Target="header3.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9.wmf"/><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header" Target="header2.xml"/><Relationship Id="rId51" Type="http://schemas.openxmlformats.org/officeDocument/2006/relationships/image" Target="media/image39.wmf"/><Relationship Id="rId72"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png"/><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10665</Words>
  <Characters>60796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2014-03-22T23:02:00Z</dcterms:created>
  <dcterms:modified xsi:type="dcterms:W3CDTF">2014-03-22T23:02:00Z</dcterms:modified>
</cp:coreProperties>
</file>