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25" w:rsidRPr="004943AB" w:rsidRDefault="00FD7D93" w:rsidP="004943AB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0" w:name="_Toc169133095"/>
      <w:bookmarkStart w:id="1" w:name="_Toc169133122"/>
      <w:bookmarkStart w:id="2" w:name="_Toc169665816"/>
      <w:r w:rsidRPr="004943AB">
        <w:rPr>
          <w:rFonts w:ascii="Times New Roman" w:hAnsi="Times New Roman" w:cs="Times New Roman"/>
          <w:caps/>
          <w:sz w:val="28"/>
          <w:szCs w:val="28"/>
        </w:rPr>
        <w:t>Содержание</w:t>
      </w:r>
      <w:bookmarkEnd w:id="0"/>
      <w:bookmarkEnd w:id="1"/>
      <w:bookmarkEnd w:id="2"/>
    </w:p>
    <w:p w:rsidR="00A95E7B" w:rsidRPr="004943AB" w:rsidRDefault="00A95E7B" w:rsidP="004943AB">
      <w:pPr>
        <w:keepNext/>
        <w:spacing w:line="360" w:lineRule="auto"/>
        <w:ind w:firstLine="709"/>
        <w:jc w:val="both"/>
        <w:rPr>
          <w:sz w:val="28"/>
        </w:rPr>
      </w:pP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bookmarkStart w:id="3" w:name="_Toc164655925"/>
      <w:bookmarkStart w:id="4" w:name="_Toc169133096"/>
      <w:bookmarkStart w:id="5" w:name="_Toc169665817"/>
      <w:r w:rsidRPr="004943AB">
        <w:rPr>
          <w:rFonts w:ascii="Times New Roman" w:hAnsi="Times New Roman"/>
          <w:b w:val="0"/>
          <w:bCs w:val="0"/>
          <w:caps/>
          <w:sz w:val="28"/>
        </w:rPr>
        <w:t>ВВЕДЕНИЕ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1.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ТЕОРЕТИЧЕСКИЕ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МЕТОДИЧЕСКИЕ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ОСНОВЫ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СТРАТЕГИЧЕСКОГО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УПРАВЛЕНИЯ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ОРГАНИЗАЦИЕЙ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1.1.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Сущность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стратегического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управления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1.2.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Типы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конкурентных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страт</w:t>
      </w:r>
      <w:r>
        <w:rPr>
          <w:rFonts w:ascii="Times New Roman" w:hAnsi="Times New Roman"/>
          <w:b w:val="0"/>
          <w:bCs w:val="0"/>
          <w:caps/>
          <w:sz w:val="28"/>
        </w:rPr>
        <w:t>егий образовательных учреждений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1.3.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Управление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реализацией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стратегии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1.4.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Стратегии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деятельности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образовательных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учреждений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в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условиях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конкуренции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1.5.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Основы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стратегического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маркетинга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образовательного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учреждения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АНАЛИЗ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ВНЕШНИХ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ВНУТРЕННИХ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ФАКТОРОВ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КОНКУРЕНТОСПОСОБНОСТИ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НОУ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«ПЕРЕКРЕСТОК»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2.1.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Общая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характеристика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системы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менеджмента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организации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2.2.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Анализ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внутренних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факторов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развития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организации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2.2.1.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Анализ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объемов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предоставления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услуг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2.2.2.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Анализ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трудовых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ресурсов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2.2.3.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Анализ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использования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основных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средств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2.2.4.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Анализ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себестоимости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услуг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2.3.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Финансовый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анализ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деятельности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организации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2.4.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Анализ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внешней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макросреды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2.5.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Анализ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потребителей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спроса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на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образовательные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услуги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2.6.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Анализ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конкурентной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среды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организации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2.7.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Оценка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позиций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НОУ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«Перекресток»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на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рынке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образовательных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услуг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2.8.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Корреляционно-регрессионный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анализ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объема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lastRenderedPageBreak/>
        <w:t>предоставления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образовательных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услуг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3.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ПРОЕКТ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РАЗРАБОТКИ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СТРАТЕГИИ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РАЗВИТИЯ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НОУ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«ПЕРЕКРЕСТОК»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3.1.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Обоснование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конкурентной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стратегии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3.2.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Обоснование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создания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службы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маркетинга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3.3.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Внедрение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стратегии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диверсификации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оказываемых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образовательных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услуг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ЗАКЛЮЧЕНИЕ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СПИСОК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ИСПОЛЬЗУЕМОЙ</w:t>
      </w:r>
      <w:r>
        <w:rPr>
          <w:rFonts w:ascii="Times New Roman" w:hAnsi="Times New Roman"/>
          <w:b w:val="0"/>
          <w:bCs w:val="0"/>
          <w:caps/>
          <w:sz w:val="28"/>
        </w:rPr>
        <w:t xml:space="preserve"> </w:t>
      </w:r>
      <w:r w:rsidRPr="004943AB">
        <w:rPr>
          <w:rFonts w:ascii="Times New Roman" w:hAnsi="Times New Roman"/>
          <w:b w:val="0"/>
          <w:bCs w:val="0"/>
          <w:caps/>
          <w:sz w:val="28"/>
        </w:rPr>
        <w:t>ЛИТЕРАТУРЫ</w:t>
      </w:r>
    </w:p>
    <w:p w:rsidR="004943AB" w:rsidRPr="004943AB" w:rsidRDefault="004943AB" w:rsidP="004943AB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bCs w:val="0"/>
          <w:caps/>
          <w:sz w:val="28"/>
        </w:rPr>
      </w:pPr>
      <w:r w:rsidRPr="004943AB">
        <w:rPr>
          <w:rFonts w:ascii="Times New Roman" w:hAnsi="Times New Roman"/>
          <w:b w:val="0"/>
          <w:bCs w:val="0"/>
          <w:caps/>
          <w:sz w:val="28"/>
        </w:rPr>
        <w:t>ПРИЛОЖЕНИЕ</w:t>
      </w:r>
    </w:p>
    <w:p w:rsidR="00924CB2" w:rsidRPr="004943AB" w:rsidRDefault="004943AB" w:rsidP="004943A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caps/>
          <w:sz w:val="28"/>
        </w:rPr>
      </w:pPr>
      <w:r>
        <w:rPr>
          <w:rFonts w:ascii="Times New Roman" w:hAnsi="Times New Roman"/>
          <w:b w:val="0"/>
          <w:bCs w:val="0"/>
          <w:caps/>
          <w:sz w:val="28"/>
        </w:rPr>
        <w:br w:type="page"/>
      </w:r>
      <w:r w:rsidR="00924CB2" w:rsidRPr="004943AB">
        <w:rPr>
          <w:rFonts w:ascii="Times New Roman" w:hAnsi="Times New Roman"/>
          <w:bCs w:val="0"/>
          <w:caps/>
          <w:sz w:val="28"/>
        </w:rPr>
        <w:t>Введение</w:t>
      </w:r>
      <w:bookmarkEnd w:id="3"/>
      <w:bookmarkEnd w:id="4"/>
      <w:bookmarkEnd w:id="5"/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6" w:name="_Toc164655926"/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сложилось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ясное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понимание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макроэкономический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благосостояние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отраслей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исключительно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играет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любом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системообразующим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качественное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социального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устойчивого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роста.</w:t>
      </w:r>
      <w:r w:rsidR="004943AB">
        <w:rPr>
          <w:sz w:val="28"/>
          <w:szCs w:val="28"/>
        </w:rPr>
        <w:t xml:space="preserve"> 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Формирование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многоукладной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становление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ряд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теоретическое,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организационно-методическое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вызывает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пересмотра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традиционных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подходов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требований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рынка.</w:t>
      </w:r>
      <w:r w:rsidR="004943AB">
        <w:rPr>
          <w:sz w:val="28"/>
          <w:szCs w:val="28"/>
        </w:rPr>
        <w:t xml:space="preserve"> 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подходов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совершенствованию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обусловили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актуальность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выявления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систематизации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механизмов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конкуренто-способностью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учреждений.</w:t>
      </w:r>
      <w:r w:rsidR="004943AB">
        <w:rPr>
          <w:sz w:val="28"/>
          <w:szCs w:val="28"/>
        </w:rPr>
        <w:t xml:space="preserve"> 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Эффективная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строиться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сочетании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научно-обоснованного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прогнозирования,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гибкого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адаптированных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механизмов,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базируются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принципах: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инноваций,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диверсификации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синергетической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непрерывности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продвижения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качеством.</w:t>
      </w:r>
    </w:p>
    <w:p w:rsidR="000E2041" w:rsidRPr="004943AB" w:rsidRDefault="000E2041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Обострение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борьбы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объективно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вопросы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корректировки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координации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особенностей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территории.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подходов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совершенствованию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мероприятий,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обусловили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актуальность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аспектам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теории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отечественной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зарубежной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литературе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уделяется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начинают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разрабатываться,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механизмов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недостаточен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процессами.</w:t>
      </w:r>
      <w:r w:rsidR="004943AB">
        <w:rPr>
          <w:sz w:val="28"/>
          <w:szCs w:val="28"/>
        </w:rPr>
        <w:t xml:space="preserve"> </w:t>
      </w:r>
    </w:p>
    <w:p w:rsidR="00FD7D93" w:rsidRPr="004943AB" w:rsidRDefault="000E2041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FD7D93" w:rsidRPr="004943AB">
        <w:rPr>
          <w:sz w:val="28"/>
          <w:szCs w:val="28"/>
        </w:rPr>
        <w:t>сследование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теоретических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подходов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управлению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конкурентоспособностью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услуг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Экономическая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социальная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компоненты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эффективности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методики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заключаются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достижении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следующих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преимуществ: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гибкость,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модульность,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параллельность,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социальное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равноправие,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самореализация,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масштабность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экономичность.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Различным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аспектам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теории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отечественной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зарубежной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литературе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уделяется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начинают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разрабатываться,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механизмов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недостаточен,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процессами.</w:t>
      </w:r>
    </w:p>
    <w:p w:rsidR="00FD7D93" w:rsidRPr="004943AB" w:rsidRDefault="000E2041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Разработка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специфику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нарастающей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изменчивости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окружающей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среды.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основании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сформирована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методика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выбора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эффективной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модели.</w:t>
      </w:r>
    </w:p>
    <w:p w:rsidR="001C14B4" w:rsidRPr="004943AB" w:rsidRDefault="001C14B4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Объектом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Негосударственное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осуществляющее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региональном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="004B0704" w:rsidRPr="004943AB">
        <w:rPr>
          <w:sz w:val="28"/>
          <w:szCs w:val="28"/>
        </w:rPr>
        <w:t>Р</w:t>
      </w:r>
      <w:r w:rsidRPr="004943AB">
        <w:rPr>
          <w:sz w:val="28"/>
          <w:szCs w:val="28"/>
        </w:rPr>
        <w:t>еспублики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Эл.</w:t>
      </w:r>
    </w:p>
    <w:p w:rsidR="000E2041" w:rsidRPr="004943AB" w:rsidRDefault="000E2041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дипломного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«Перекресток».</w:t>
      </w:r>
    </w:p>
    <w:p w:rsidR="000E2041" w:rsidRPr="004943AB" w:rsidRDefault="000E2041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поставленной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дипломном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поставлены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задачи:</w:t>
      </w:r>
    </w:p>
    <w:p w:rsidR="000E2041" w:rsidRPr="004943AB" w:rsidRDefault="000E2041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учреждениях;</w:t>
      </w:r>
    </w:p>
    <w:p w:rsidR="00FD7D93" w:rsidRPr="004943AB" w:rsidRDefault="000E2041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дать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характеристику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типовых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учреждений</w:t>
      </w:r>
      <w:r w:rsidRPr="004943AB">
        <w:rPr>
          <w:sz w:val="28"/>
          <w:szCs w:val="28"/>
        </w:rPr>
        <w:t>;</w:t>
      </w:r>
    </w:p>
    <w:p w:rsidR="00FD7D93" w:rsidRPr="004943AB" w:rsidRDefault="000E2041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аспекты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реализацией</w:t>
      </w:r>
      <w:r w:rsidR="004943AB">
        <w:rPr>
          <w:sz w:val="28"/>
          <w:szCs w:val="28"/>
        </w:rPr>
        <w:t xml:space="preserve"> </w:t>
      </w:r>
      <w:r w:rsidR="007370C8">
        <w:rPr>
          <w:sz w:val="28"/>
          <w:szCs w:val="28"/>
        </w:rPr>
        <w:t>конку</w:t>
      </w:r>
      <w:r w:rsidRPr="004943AB">
        <w:rPr>
          <w:sz w:val="28"/>
          <w:szCs w:val="28"/>
        </w:rPr>
        <w:t>рентной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учреждения;</w:t>
      </w:r>
    </w:p>
    <w:p w:rsidR="000E2041" w:rsidRPr="004943AB" w:rsidRDefault="000E2041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проанализировать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технико-экономические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«Перекресток»;</w:t>
      </w:r>
    </w:p>
    <w:p w:rsidR="000E2041" w:rsidRPr="004943AB" w:rsidRDefault="000E2041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«Перекресток».</w:t>
      </w:r>
    </w:p>
    <w:p w:rsidR="000E2041" w:rsidRPr="004943AB" w:rsidRDefault="000E2041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исходной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использовалась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методическая,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справочная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литература,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инструктивный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документы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бухгалтерско-финансовой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отчетности</w:t>
      </w:r>
      <w:r w:rsidR="004943AB">
        <w:rPr>
          <w:sz w:val="28"/>
          <w:szCs w:val="28"/>
        </w:rPr>
        <w:t xml:space="preserve"> </w:t>
      </w:r>
      <w:r w:rsidR="00D8107C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D8107C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2002-200</w:t>
      </w:r>
      <w:r w:rsidR="00D8107C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</w:p>
    <w:p w:rsidR="00FD7D93" w:rsidRPr="004943AB" w:rsidRDefault="004943AB" w:rsidP="004943AB">
      <w:pPr>
        <w:keepNext/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169133097"/>
      <w:bookmarkStart w:id="8" w:name="_Toc169665818"/>
      <w:r w:rsidR="00A6505A" w:rsidRPr="004943AB">
        <w:rPr>
          <w:b/>
          <w:bCs/>
          <w:caps/>
          <w:sz w:val="28"/>
          <w:szCs w:val="28"/>
        </w:rPr>
        <w:t>1.</w:t>
      </w:r>
      <w:r>
        <w:rPr>
          <w:b/>
          <w:bCs/>
          <w:caps/>
          <w:sz w:val="28"/>
          <w:szCs w:val="28"/>
        </w:rPr>
        <w:t xml:space="preserve"> </w:t>
      </w:r>
      <w:r w:rsidR="00E34592" w:rsidRPr="004943AB">
        <w:rPr>
          <w:b/>
          <w:bCs/>
          <w:caps/>
          <w:sz w:val="28"/>
          <w:szCs w:val="28"/>
        </w:rPr>
        <w:t>Теоретические</w:t>
      </w:r>
      <w:r>
        <w:rPr>
          <w:b/>
          <w:bCs/>
          <w:caps/>
          <w:sz w:val="28"/>
          <w:szCs w:val="28"/>
        </w:rPr>
        <w:t xml:space="preserve"> </w:t>
      </w:r>
      <w:r w:rsidR="00E34592" w:rsidRPr="004943AB">
        <w:rPr>
          <w:b/>
          <w:bCs/>
          <w:caps/>
          <w:sz w:val="28"/>
          <w:szCs w:val="28"/>
        </w:rPr>
        <w:t>и</w:t>
      </w:r>
      <w:r>
        <w:rPr>
          <w:b/>
          <w:bCs/>
          <w:caps/>
          <w:sz w:val="28"/>
          <w:szCs w:val="28"/>
        </w:rPr>
        <w:t xml:space="preserve"> </w:t>
      </w:r>
      <w:r w:rsidR="00E34592" w:rsidRPr="004943AB">
        <w:rPr>
          <w:b/>
          <w:bCs/>
          <w:caps/>
          <w:sz w:val="28"/>
          <w:szCs w:val="28"/>
        </w:rPr>
        <w:t>методические</w:t>
      </w:r>
      <w:r>
        <w:rPr>
          <w:b/>
          <w:bCs/>
          <w:caps/>
          <w:sz w:val="28"/>
          <w:szCs w:val="28"/>
        </w:rPr>
        <w:t xml:space="preserve"> </w:t>
      </w:r>
      <w:r w:rsidR="00E34592" w:rsidRPr="004943AB">
        <w:rPr>
          <w:b/>
          <w:bCs/>
          <w:caps/>
          <w:sz w:val="28"/>
          <w:szCs w:val="28"/>
        </w:rPr>
        <w:t>основы</w:t>
      </w:r>
      <w:r>
        <w:rPr>
          <w:b/>
          <w:bCs/>
          <w:caps/>
          <w:sz w:val="28"/>
          <w:szCs w:val="28"/>
        </w:rPr>
        <w:t xml:space="preserve"> </w:t>
      </w:r>
      <w:r w:rsidR="00E34592" w:rsidRPr="004943AB">
        <w:rPr>
          <w:b/>
          <w:bCs/>
          <w:caps/>
          <w:sz w:val="28"/>
          <w:szCs w:val="28"/>
        </w:rPr>
        <w:t>стратегического</w:t>
      </w:r>
      <w:r>
        <w:rPr>
          <w:b/>
          <w:bCs/>
          <w:caps/>
          <w:sz w:val="28"/>
          <w:szCs w:val="28"/>
        </w:rPr>
        <w:t xml:space="preserve"> </w:t>
      </w:r>
      <w:r w:rsidR="00E34592" w:rsidRPr="004943AB">
        <w:rPr>
          <w:b/>
          <w:bCs/>
          <w:caps/>
          <w:sz w:val="28"/>
          <w:szCs w:val="28"/>
        </w:rPr>
        <w:t>управления</w:t>
      </w:r>
      <w:r>
        <w:rPr>
          <w:b/>
          <w:bCs/>
          <w:caps/>
          <w:sz w:val="28"/>
          <w:szCs w:val="28"/>
        </w:rPr>
        <w:t xml:space="preserve"> </w:t>
      </w:r>
      <w:r w:rsidR="00E34592" w:rsidRPr="004943AB">
        <w:rPr>
          <w:b/>
          <w:bCs/>
          <w:caps/>
          <w:sz w:val="28"/>
          <w:szCs w:val="28"/>
        </w:rPr>
        <w:t>организацией</w:t>
      </w:r>
      <w:bookmarkEnd w:id="7"/>
      <w:bookmarkEnd w:id="8"/>
    </w:p>
    <w:p w:rsidR="004943AB" w:rsidRPr="004943AB" w:rsidRDefault="004943AB" w:rsidP="004943A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9" w:name="_Toc169133098"/>
      <w:bookmarkStart w:id="10" w:name="_Toc169665819"/>
    </w:p>
    <w:p w:rsidR="00A6505A" w:rsidRPr="004943AB" w:rsidRDefault="00A6505A" w:rsidP="004943A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r w:rsidRPr="004943AB">
        <w:rPr>
          <w:rFonts w:ascii="Times New Roman" w:hAnsi="Times New Roman"/>
          <w:bCs w:val="0"/>
          <w:sz w:val="28"/>
        </w:rPr>
        <w:t>1.1.</w:t>
      </w:r>
      <w:r w:rsidR="004943AB">
        <w:rPr>
          <w:rFonts w:ascii="Times New Roman" w:hAnsi="Times New Roman"/>
          <w:bCs w:val="0"/>
          <w:sz w:val="28"/>
        </w:rPr>
        <w:t xml:space="preserve"> </w:t>
      </w:r>
      <w:bookmarkEnd w:id="9"/>
      <w:r w:rsidR="004B0704" w:rsidRPr="004943AB">
        <w:rPr>
          <w:rFonts w:ascii="Times New Roman" w:hAnsi="Times New Roman"/>
          <w:bCs w:val="0"/>
          <w:sz w:val="28"/>
        </w:rPr>
        <w:t>Сущность</w:t>
      </w:r>
      <w:r w:rsidR="004943AB">
        <w:rPr>
          <w:rFonts w:ascii="Times New Roman" w:hAnsi="Times New Roman"/>
          <w:bCs w:val="0"/>
          <w:sz w:val="28"/>
        </w:rPr>
        <w:t xml:space="preserve"> </w:t>
      </w:r>
      <w:r w:rsidR="004B0704" w:rsidRPr="004943AB">
        <w:rPr>
          <w:rFonts w:ascii="Times New Roman" w:hAnsi="Times New Roman"/>
          <w:bCs w:val="0"/>
          <w:sz w:val="28"/>
        </w:rPr>
        <w:t>стратегического</w:t>
      </w:r>
      <w:r w:rsidR="004943AB">
        <w:rPr>
          <w:rFonts w:ascii="Times New Roman" w:hAnsi="Times New Roman"/>
          <w:bCs w:val="0"/>
          <w:sz w:val="28"/>
        </w:rPr>
        <w:t xml:space="preserve"> </w:t>
      </w:r>
      <w:r w:rsidR="004B0704" w:rsidRPr="004943AB">
        <w:rPr>
          <w:rFonts w:ascii="Times New Roman" w:hAnsi="Times New Roman"/>
          <w:bCs w:val="0"/>
          <w:sz w:val="28"/>
        </w:rPr>
        <w:t>управления</w:t>
      </w:r>
      <w:bookmarkEnd w:id="10"/>
    </w:p>
    <w:p w:rsidR="00A6505A" w:rsidRPr="004943AB" w:rsidRDefault="00A6505A" w:rsidP="004943AB">
      <w:pPr>
        <w:keepNext/>
        <w:spacing w:line="360" w:lineRule="auto"/>
        <w:ind w:firstLine="709"/>
        <w:jc w:val="both"/>
        <w:rPr>
          <w:sz w:val="28"/>
          <w:szCs w:val="16"/>
        </w:rPr>
      </w:pP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(англ.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strategy)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обобщающая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выбранных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критериев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(показателей)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распределения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менеджмент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(управление)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предполагает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наличие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пяти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элементов: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умения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смоделировать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(выявить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проблемы);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умения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выявить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(сформулировать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цели);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умения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(базовые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стратегии);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умения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воздействия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(внедрение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стратегии);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умения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вносить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коррективы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(управление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изменениями).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Стратегическое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планирование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путем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формулирования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социально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будущем.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инструментом,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помогающим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принимать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долгосрочные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неопределенности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нововведений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адекватной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реакции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завершается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немедленным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быстрыми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результатами.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формальных,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неформальных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процедур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разобраться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взаимосвязи,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взаимодействие,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взаимообусловленность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подразделений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нужно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формализировать.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Формализация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включение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функциональные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гарантирует,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перспективные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пройдут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персонала,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занимающегося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стимулирования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технологий,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расширением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спектра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освоением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др.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Включение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вычислительной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техники,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математических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поднять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обоснованность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принимаемых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приобщить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мышлению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широкий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звена.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отличается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оперативных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Здесь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нужно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альтернативных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относиться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распределению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Поиск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альтернативных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обусловлен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адаптивным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Адаптивность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непременное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плана-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через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ситуационный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подход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предполагает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наличие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альтернативного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переходить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реакция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перемены,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происходящие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окружении.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Сущность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процесса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сводится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поиску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ответов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вопросы: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1.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Каково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учреждения?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какова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находится?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3.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видеть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будущем?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4.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препятствия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возникнуть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пути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поставленной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цели?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5.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нужно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сделать,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достичь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организации?</w: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Существуют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рис</w:t>
      </w:r>
      <w:r w:rsidR="004A7EA3"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="004A7EA3" w:rsidRPr="004943AB">
        <w:rPr>
          <w:sz w:val="28"/>
          <w:szCs w:val="28"/>
        </w:rPr>
        <w:t>1.1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представлена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схема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Этапы,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выделенные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рисунке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составляют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стратегии.</w:t>
      </w:r>
    </w:p>
    <w:p w:rsidR="004B0704" w:rsidRPr="004943AB" w:rsidRDefault="004B0704" w:rsidP="004943AB">
      <w:pPr>
        <w:keepNext/>
        <w:spacing w:line="360" w:lineRule="auto"/>
        <w:ind w:firstLine="709"/>
        <w:jc w:val="both"/>
        <w:rPr>
          <w:sz w:val="28"/>
          <w:szCs w:val="16"/>
        </w:rPr>
      </w:pPr>
    </w:p>
    <w:p w:rsidR="00FD7D93" w:rsidRPr="004943AB" w:rsidRDefault="00B25B22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164.25pt">
            <v:imagedata r:id="rId7" o:title=""/>
          </v:shape>
        </w:pict>
      </w:r>
    </w:p>
    <w:p w:rsidR="00FD7D93" w:rsidRPr="004943AB" w:rsidRDefault="00FD7D93" w:rsidP="004943AB">
      <w:pPr>
        <w:keepNext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4943AB">
        <w:rPr>
          <w:bCs/>
          <w:iCs/>
          <w:sz w:val="28"/>
          <w:szCs w:val="28"/>
        </w:rPr>
        <w:t>Рис</w:t>
      </w:r>
      <w:r w:rsidR="00D8107C" w:rsidRPr="004943AB">
        <w:rPr>
          <w:bCs/>
          <w:iCs/>
          <w:sz w:val="28"/>
          <w:szCs w:val="28"/>
        </w:rPr>
        <w:t>.</w:t>
      </w:r>
      <w:r w:rsidR="004943AB">
        <w:rPr>
          <w:bCs/>
          <w:iCs/>
          <w:sz w:val="28"/>
          <w:szCs w:val="28"/>
        </w:rPr>
        <w:t xml:space="preserve"> </w:t>
      </w:r>
      <w:r w:rsidR="00D8107C" w:rsidRPr="004943AB">
        <w:rPr>
          <w:bCs/>
          <w:iCs/>
          <w:sz w:val="28"/>
          <w:szCs w:val="28"/>
        </w:rPr>
        <w:t>1.1.</w:t>
      </w:r>
      <w:r w:rsidR="004943AB">
        <w:rPr>
          <w:bCs/>
          <w:iCs/>
          <w:sz w:val="28"/>
          <w:szCs w:val="28"/>
        </w:rPr>
        <w:t xml:space="preserve"> </w:t>
      </w:r>
      <w:r w:rsidRPr="004943AB">
        <w:rPr>
          <w:bCs/>
          <w:iCs/>
          <w:sz w:val="28"/>
          <w:szCs w:val="28"/>
        </w:rPr>
        <w:t>Процесс</w:t>
      </w:r>
      <w:r w:rsidR="004943AB">
        <w:rPr>
          <w:bCs/>
          <w:iCs/>
          <w:sz w:val="28"/>
          <w:szCs w:val="28"/>
        </w:rPr>
        <w:t xml:space="preserve"> </w:t>
      </w:r>
      <w:r w:rsidRPr="004943AB">
        <w:rPr>
          <w:bCs/>
          <w:iCs/>
          <w:sz w:val="28"/>
          <w:szCs w:val="28"/>
        </w:rPr>
        <w:t>стратегического</w:t>
      </w:r>
      <w:r w:rsidR="004943AB">
        <w:rPr>
          <w:bCs/>
          <w:iCs/>
          <w:sz w:val="28"/>
          <w:szCs w:val="28"/>
        </w:rPr>
        <w:t xml:space="preserve"> </w:t>
      </w:r>
      <w:r w:rsidRPr="004943AB">
        <w:rPr>
          <w:bCs/>
          <w:iCs/>
          <w:sz w:val="28"/>
          <w:szCs w:val="28"/>
        </w:rPr>
        <w:t>планирования</w:t>
      </w:r>
    </w:p>
    <w:p w:rsidR="00D8107C" w:rsidRPr="004943AB" w:rsidRDefault="00D8107C" w:rsidP="004943AB">
      <w:pPr>
        <w:keepNext/>
        <w:spacing w:line="360" w:lineRule="auto"/>
        <w:ind w:firstLine="709"/>
        <w:jc w:val="both"/>
        <w:rPr>
          <w:sz w:val="28"/>
          <w:szCs w:val="16"/>
        </w:rPr>
      </w:pP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включает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ряд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освоении.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разрушает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сложившийся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взаимоотношений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войти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противоречие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Естественная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реакция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борьба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против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любых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нововведений,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нарушающих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традиционные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взаимоотношения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полномочий.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существенная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внедрение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конфликту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прежними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(оперативным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управлением),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обеспечивающими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новыми.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обычно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располагают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окружении,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имеющейся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статистики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недостаточно.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заниматься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выработкой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подразделения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(отдел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маркетинга).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iCs/>
          <w:sz w:val="28"/>
          <w:szCs w:val="28"/>
        </w:rPr>
        <w:t>Сценарий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описание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картины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согласованных,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логически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взаимоувязанных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событий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последовательности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шагов,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вероятностью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ведущих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прогнозируемому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конечному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(образу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будущем).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Сценарии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разрабатываются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отраслей,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подразделений,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функциональных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важнейших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окружающей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рынков.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весьма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полезен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миссии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прогнозировании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теряют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сегодняшние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возрастает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спектр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возможностей.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Сценарии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картины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ведется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систематически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основополагающего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принципа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альтернативности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разрабатывается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сценарий,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вариантов,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руководителям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видеть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руководителям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видеть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демонстрации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множества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картин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сценариев.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Возможна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двух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сценариев.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содержит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описание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последовательности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шагов,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ведущих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прогнозируемому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событий,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решающее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Второй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содержит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описание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последствий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достигнет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прогнозируемого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состояния.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Существует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несколько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подходов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к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разработке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сценариев</w:t>
      </w:r>
      <w:r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предполагают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три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общих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положения</w:t>
      </w:r>
      <w:r w:rsidRPr="004943AB">
        <w:rPr>
          <w:sz w:val="28"/>
          <w:szCs w:val="28"/>
        </w:rPr>
        <w:t>: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1.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Исходным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пунктом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“сценариев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будущего”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точная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пониманию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динамики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воздействующих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уменьшается,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возрастает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горизонту.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воздействующих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неопределенными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тенденциями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сделаны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рациональные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квалифицированных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экспертов.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3.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разработано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альтернативных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“сценариев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будущего”,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представляющих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логическую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картину.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соблюдаться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альтернативные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сценарии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содержать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противоречий,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взаимоисключающих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шагов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событий.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="00D8107C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D8107C"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уделяют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внимание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методам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“сценариев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будущего”: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iCs/>
          <w:sz w:val="28"/>
          <w:szCs w:val="28"/>
        </w:rPr>
        <w:t>Пессимистичный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ухудшение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социальной,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жизни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населения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iCs/>
          <w:sz w:val="28"/>
          <w:szCs w:val="28"/>
        </w:rPr>
        <w:t>Реалистичный</w:t>
      </w:r>
      <w:r w:rsidR="004943AB">
        <w:rPr>
          <w:bCs/>
          <w:iCs/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стабилизация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социальной,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улучшение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жизни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населения,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восстановление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приоритетов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iCs/>
          <w:sz w:val="28"/>
          <w:szCs w:val="28"/>
        </w:rPr>
        <w:t>Оптимистический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наблюдается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улучшение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социально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страны,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жизни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населения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7D93" w:rsidRPr="004943AB" w:rsidRDefault="00E34592" w:rsidP="004943AB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11" w:name="2"/>
      <w:bookmarkStart w:id="12" w:name="_Toc169133099"/>
      <w:bookmarkStart w:id="13" w:name="_Toc169665820"/>
      <w:bookmarkEnd w:id="11"/>
      <w:r w:rsidRPr="004943AB">
        <w:rPr>
          <w:rFonts w:ascii="Times New Roman" w:hAnsi="Times New Roman"/>
          <w:bCs w:val="0"/>
          <w:sz w:val="28"/>
        </w:rPr>
        <w:t>1.</w:t>
      </w:r>
      <w:r w:rsidR="00FD7D93" w:rsidRPr="004943AB">
        <w:rPr>
          <w:rFonts w:ascii="Times New Roman" w:hAnsi="Times New Roman"/>
          <w:bCs w:val="0"/>
          <w:sz w:val="28"/>
        </w:rPr>
        <w:t>2.</w:t>
      </w:r>
      <w:r w:rsidR="004943AB">
        <w:rPr>
          <w:rFonts w:ascii="Times New Roman" w:hAnsi="Times New Roman"/>
          <w:bCs w:val="0"/>
          <w:sz w:val="28"/>
        </w:rPr>
        <w:t xml:space="preserve"> </w:t>
      </w:r>
      <w:r w:rsidR="00FD7D93" w:rsidRPr="004943AB">
        <w:rPr>
          <w:rFonts w:ascii="Times New Roman" w:hAnsi="Times New Roman"/>
          <w:bCs w:val="0"/>
          <w:sz w:val="28"/>
        </w:rPr>
        <w:t>Типы</w:t>
      </w:r>
      <w:r w:rsidR="004943AB">
        <w:rPr>
          <w:rFonts w:ascii="Times New Roman" w:hAnsi="Times New Roman"/>
          <w:bCs w:val="0"/>
          <w:sz w:val="28"/>
        </w:rPr>
        <w:t xml:space="preserve"> </w:t>
      </w:r>
      <w:r w:rsidR="00D8107C" w:rsidRPr="004943AB">
        <w:rPr>
          <w:rFonts w:ascii="Times New Roman" w:hAnsi="Times New Roman"/>
          <w:bCs w:val="0"/>
          <w:sz w:val="28"/>
        </w:rPr>
        <w:t>конкурентных</w:t>
      </w:r>
      <w:r w:rsidR="004943AB">
        <w:rPr>
          <w:rFonts w:ascii="Times New Roman" w:hAnsi="Times New Roman"/>
          <w:bCs w:val="0"/>
          <w:sz w:val="28"/>
        </w:rPr>
        <w:t xml:space="preserve"> </w:t>
      </w:r>
      <w:r w:rsidR="00FD7D93" w:rsidRPr="004943AB">
        <w:rPr>
          <w:rFonts w:ascii="Times New Roman" w:hAnsi="Times New Roman"/>
          <w:bCs w:val="0"/>
          <w:sz w:val="28"/>
        </w:rPr>
        <w:t>страт</w:t>
      </w:r>
      <w:r w:rsidRPr="004943AB">
        <w:rPr>
          <w:rFonts w:ascii="Times New Roman" w:hAnsi="Times New Roman"/>
          <w:bCs w:val="0"/>
          <w:sz w:val="28"/>
        </w:rPr>
        <w:t>егий</w:t>
      </w:r>
      <w:r w:rsid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образовательных</w:t>
      </w:r>
      <w:r w:rsid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учреждений</w:t>
      </w:r>
      <w:bookmarkEnd w:id="12"/>
      <w:bookmarkEnd w:id="13"/>
    </w:p>
    <w:p w:rsidR="00E34592" w:rsidRPr="004943AB" w:rsidRDefault="00E34592" w:rsidP="004943A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Существует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модификаций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свойственно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учреждений,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четыре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основные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вида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стратегий: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наступления,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обороны,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фокусирования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ликвидации.</w:t>
      </w:r>
      <w:r w:rsidR="004943AB">
        <w:rPr>
          <w:sz w:val="28"/>
          <w:szCs w:val="28"/>
        </w:rPr>
        <w:t xml:space="preserve"> </w:t>
      </w:r>
    </w:p>
    <w:p w:rsidR="00D8107C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1.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наступления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свойственны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лидерам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молодым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"агрессивным"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пользующимся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поддержкой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крупнейших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Например,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университет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"Моторолы"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10000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студентов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крупными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американскими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университетами.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Типовые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наступления.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постоянного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наступления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предполагает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активную,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агрессивную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</w:t>
      </w:r>
      <w:r w:rsidR="004943AB">
        <w:rPr>
          <w:sz w:val="28"/>
          <w:szCs w:val="28"/>
        </w:rPr>
        <w:t>реследует цель завоевания и рас</w:t>
      </w:r>
      <w:r w:rsidRPr="004943AB">
        <w:rPr>
          <w:sz w:val="28"/>
          <w:szCs w:val="28"/>
        </w:rPr>
        <w:t>ширения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выбирается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крупнейшей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случаях,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если: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её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минимума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лидера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(30-50%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сократилась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прибыли;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собирается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вывести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рынок;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заведения-конкуренты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теряют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свои</w:t>
      </w:r>
      <w:r w:rsidR="004943AB">
        <w:rPr>
          <w:sz w:val="28"/>
          <w:szCs w:val="28"/>
        </w:rPr>
        <w:t xml:space="preserve"> </w:t>
      </w:r>
      <w:r w:rsidR="004943AB" w:rsidRPr="004943AB">
        <w:rPr>
          <w:sz w:val="28"/>
          <w:szCs w:val="28"/>
        </w:rPr>
        <w:t>позиции,</w:t>
      </w:r>
      <w:r w:rsidR="004943AB">
        <w:rPr>
          <w:sz w:val="28"/>
          <w:szCs w:val="28"/>
        </w:rPr>
        <w:t xml:space="preserve"> и создается реальная воз</w:t>
      </w:r>
      <w:r w:rsidRPr="004943AB">
        <w:rPr>
          <w:sz w:val="28"/>
          <w:szCs w:val="28"/>
        </w:rPr>
        <w:t>можность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расширить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небольших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затратах.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лидерства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лидерства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лучших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предоставляемых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лучше,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них";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"элитное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образования".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имидж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аккредитации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</w:t>
      </w:r>
      <w:r w:rsidRPr="004943AB">
        <w:rPr>
          <w:sz w:val="28"/>
          <w:szCs w:val="28"/>
        </w:rPr>
        <w:softHyphen/>
        <w:t>жениями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выпускников.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"захвата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незанятых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пространств"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отказом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</w:t>
      </w:r>
      <w:r w:rsidRPr="004943AB">
        <w:rPr>
          <w:sz w:val="28"/>
          <w:szCs w:val="28"/>
        </w:rPr>
        <w:softHyphen/>
        <w:t>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открытого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вызова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рекламной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борьбе,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дифференциацию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Вместо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географических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территориях,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осваивает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технологии,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усиливает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главные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достоинства,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добивается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преимущества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ярко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проявиться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опережающего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удара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сохранению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выгодной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исключают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копирования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конкурентами.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блокировать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любые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попытки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оттеснить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роли.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лидерства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издержкам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лидерства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издержках.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преимущ</w:t>
      </w:r>
      <w:r w:rsidR="004943AB">
        <w:rPr>
          <w:sz w:val="28"/>
          <w:szCs w:val="28"/>
        </w:rPr>
        <w:t>еств. Используя стратегию лидер</w:t>
      </w:r>
      <w:r w:rsidRPr="004943AB">
        <w:rPr>
          <w:sz w:val="28"/>
          <w:szCs w:val="28"/>
        </w:rPr>
        <w:t>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издержкам,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ориентируется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широкий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товары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минимизируя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предлагая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низкие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опирается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производительность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обычно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существованием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подразумевает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тщательный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контроль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постоянными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расходами,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инвестиции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тщательную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проработку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пониженные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расходы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центре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низкие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конкурентами.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Образовательная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низкими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издержками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простое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движение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каждую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преимуществ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издержках,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игнорируя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принципы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дифференциации,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точки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приемлемой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сравнимой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конкурентов..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2.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обороны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построены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укреплении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лидером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тратят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причинам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неудачи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укрепления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предполагает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удержать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завоеванные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прежней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означает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курса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сохранение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имеющейся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возникает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удовлетворительная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ощущается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дефицит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агрессивной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="004943AB" w:rsidRPr="004943AB">
        <w:rPr>
          <w:sz w:val="28"/>
          <w:szCs w:val="28"/>
        </w:rPr>
        <w:t>также,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опасается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проводить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последнюю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из-за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нежелательных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ответных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ограничений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лидеров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смысл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затруднить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доступ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претендентам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лидерство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укрепить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небольшого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означает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тяжелую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борьбу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сохранение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достигнутом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уровне.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ответного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удара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информировании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останутся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ответа,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готово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защищать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преимущество.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Готовность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отразить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нападение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="004943AB" w:rsidRPr="004943AB">
        <w:rPr>
          <w:sz w:val="28"/>
          <w:szCs w:val="28"/>
        </w:rPr>
        <w:t>конкурентов,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контрмер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охладить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пыл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нападающих,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поскольку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наступательных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нулевым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отрицательным.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"тушения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пожара"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нахо</w:t>
      </w:r>
      <w:r w:rsidRPr="004943AB">
        <w:rPr>
          <w:sz w:val="28"/>
          <w:szCs w:val="28"/>
        </w:rPr>
        <w:softHyphen/>
        <w:t>дящихся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постепенно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ухудшающемся.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кардинально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восстановления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утраченных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укрепления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служить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неудача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аттестацией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аккредитацией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</w:t>
      </w:r>
      <w:r w:rsidR="004943AB">
        <w:rPr>
          <w:sz w:val="28"/>
          <w:szCs w:val="28"/>
        </w:rPr>
        <w:t>еждения, а студентам обещаны ди</w:t>
      </w:r>
      <w:r w:rsidRPr="004943AB">
        <w:rPr>
          <w:sz w:val="28"/>
          <w:szCs w:val="28"/>
        </w:rPr>
        <w:t>пломы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образца.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партизанской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войны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предполагает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"вылазок"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спланированное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"беспокойство"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рынках.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делает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соперникам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своеобразное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предупреждение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последних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возникло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желание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атаковать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побудить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пойти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договоренности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(координацию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компромиссы).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Обычно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партизанской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войны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оборонительным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стратегиям,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восстановления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разворота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находящихся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сложном,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постепенно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ухудшающемся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Например</w:t>
      </w:r>
      <w:r w:rsidR="004943AB"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квалификации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вышло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затратило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"входной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барьер":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лицензия,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преподавате</w:t>
      </w:r>
      <w:r w:rsidRPr="004943AB">
        <w:rPr>
          <w:sz w:val="28"/>
          <w:szCs w:val="28"/>
        </w:rPr>
        <w:softHyphen/>
        <w:t>ли,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библиотека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т.п.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доходы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оправдали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расходов,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убытки.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Принимается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уходе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квалификации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Минобороны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РФ.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кардинально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восстановить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утраченные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3.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Стратегия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фокусирования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(концентрации)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распространенных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концентрации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сегментах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(школьное,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начальное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стремления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охватить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здесь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выбранного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сегмента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качественно,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опираться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дифференциацию,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лидерство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издержкам,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другое,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рамках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сегмента.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добиться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целевом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сегменте,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малой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Например,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юридическая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академия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специализируется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юристов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профиля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"Юриспруденция",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регионе.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дифференциации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(специализации)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преимуществ.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Дифференциация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стремлении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уникальности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каком-либо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аспекте,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считается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числом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клиентов.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выбирает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групп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клиентов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запросы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граждан.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свойственно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(Мастер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делового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администрирования),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получила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российскую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известность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(ВШМБ,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МИРБИС,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ИБДА,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ИМИСП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др.).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конечном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итоге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Pr="004943AB">
        <w:rPr>
          <w:sz w:val="28"/>
          <w:szCs w:val="28"/>
        </w:rPr>
        <w:softHyphen/>
        <w:t>держек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дифференциации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совместима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Pr="004943AB">
        <w:rPr>
          <w:sz w:val="28"/>
          <w:szCs w:val="28"/>
        </w:rPr>
        <w:softHyphen/>
        <w:t>воевания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поскольку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большинство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граждан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склонно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Дифференциация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принимать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формы: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имидж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технологическое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совершенство,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учебно-методическое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через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Интернет,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трудоустройства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выпускников.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сфокусированной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дифференциации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пределах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выбранного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сегмента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усиливает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дифференциацию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пытаясь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выделиться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являются: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"высокое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цена",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"среднее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доступная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цена",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"низкое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-низкая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цена",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"наши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хорошие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ниже,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4.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Стратегия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ликвидации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находящихся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кризис</w:t>
      </w:r>
      <w:r w:rsidRPr="004943AB">
        <w:rPr>
          <w:sz w:val="28"/>
          <w:szCs w:val="28"/>
        </w:rPr>
        <w:softHyphen/>
        <w:t>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(убыточность,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распад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коллектива,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отзыв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лицензии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др.).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касается</w:t>
      </w:r>
      <w:r w:rsidR="004943AB">
        <w:rPr>
          <w:sz w:val="28"/>
          <w:szCs w:val="28"/>
        </w:rPr>
        <w:t xml:space="preserve"> </w:t>
      </w:r>
      <w:r w:rsidR="004943AB" w:rsidRPr="004943AB">
        <w:rPr>
          <w:sz w:val="28"/>
          <w:szCs w:val="28"/>
        </w:rPr>
        <w:t>организаций,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успешно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крупными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города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района.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нужно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преодолеть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"выходной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барьер"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ухода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закрыть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уплатой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долгов.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целенаправленного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сокращения.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Здесь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короткого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ликвидирует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(закрывает)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подразделения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(кафедры,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факультеты,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филиалы),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нуждается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перегруппировке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отказывается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некоторых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свертывания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(сокращения)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предполагает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реструктуризацию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само</w:t>
      </w:r>
      <w:r w:rsidRPr="004943AB">
        <w:rPr>
          <w:sz w:val="28"/>
          <w:szCs w:val="28"/>
        </w:rPr>
        <w:softHyphen/>
        <w:t>стоятельных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единиц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(филиалов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представительств),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голов</w:t>
      </w:r>
      <w:r w:rsidRPr="004943AB">
        <w:rPr>
          <w:sz w:val="28"/>
          <w:szCs w:val="28"/>
        </w:rPr>
        <w:softHyphen/>
        <w:t>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отказывается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вообще,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сохраняет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лишь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частичный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контроль.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Очевидно,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многочисленных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филиалов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негосударственных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принципу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"МММ".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отступления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обычно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сокращением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короткий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денежные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"продать"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конкурентам.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вынужденная,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выбираемая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предполагает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постепенное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сворачивание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подразделений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свойственных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(коммерческий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центр,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гостиница,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ресторан,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убыточная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автошкола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др.).</w:t>
      </w:r>
    </w:p>
    <w:p w:rsidR="004B0704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"сбора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(снятия)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урожая"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отказ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долгосрочного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взгляда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пользу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максимизации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доходов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краткосрочной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перспективе,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предполагает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максимально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дохода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сокращения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конкретного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минимального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уровня.</w:t>
      </w:r>
      <w:r w:rsidR="004943AB">
        <w:rPr>
          <w:sz w:val="28"/>
          <w:szCs w:val="28"/>
        </w:rPr>
        <w:t xml:space="preserve"> </w:t>
      </w:r>
    </w:p>
    <w:p w:rsidR="004B0704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Примером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служить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абитуриентов</w:t>
      </w:r>
      <w:r w:rsidR="004943AB">
        <w:rPr>
          <w:sz w:val="28"/>
          <w:szCs w:val="28"/>
        </w:rPr>
        <w:t xml:space="preserve"> на специальности 060500 "Бух</w:t>
      </w:r>
      <w:r w:rsidRPr="004943AB">
        <w:rPr>
          <w:sz w:val="28"/>
          <w:szCs w:val="28"/>
        </w:rPr>
        <w:t>галтерский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аудит",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концентрация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квалификации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свертывании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убыточных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Иногда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крупные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коммерческие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(банки,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убеждаются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низкой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рентабельности,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стараются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быстро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избавиться.</w:t>
      </w:r>
    </w:p>
    <w:p w:rsidR="00B756B6" w:rsidRPr="004943AB" w:rsidRDefault="00B756B6" w:rsidP="004943AB">
      <w:pPr>
        <w:pStyle w:val="24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4943AB">
        <w:rPr>
          <w:sz w:val="28"/>
          <w:szCs w:val="28"/>
        </w:rPr>
        <w:t>Суммируя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вышесказанное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следующую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итоговую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таблицу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по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основным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стадиям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жизненного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цикла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товара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соответствующим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им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конкурентным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стратегиям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фирмы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(табл.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1.1).</w:t>
      </w:r>
    </w:p>
    <w:p w:rsidR="0063640B" w:rsidRPr="004943AB" w:rsidRDefault="0063640B" w:rsidP="004943AB">
      <w:pPr>
        <w:pStyle w:val="24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</w:p>
    <w:p w:rsidR="00B756B6" w:rsidRPr="004943AB" w:rsidRDefault="00B756B6" w:rsidP="004943AB">
      <w:pPr>
        <w:pStyle w:val="24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4943AB">
        <w:rPr>
          <w:bCs/>
          <w:sz w:val="28"/>
          <w:szCs w:val="28"/>
        </w:rPr>
        <w:t>Таблица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1.1</w:t>
      </w:r>
    </w:p>
    <w:p w:rsidR="00B756B6" w:rsidRPr="004943AB" w:rsidRDefault="00B756B6" w:rsidP="004943AB">
      <w:pPr>
        <w:pStyle w:val="24"/>
        <w:keepNext/>
        <w:widowControl w:val="0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4943AB">
        <w:rPr>
          <w:bCs/>
          <w:sz w:val="28"/>
          <w:szCs w:val="28"/>
        </w:rPr>
        <w:t>Типы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конкурентных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стратегий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в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зависимости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от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стадии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жизненного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цикла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товара</w:t>
      </w:r>
    </w:p>
    <w:tbl>
      <w:tblPr>
        <w:tblW w:w="0" w:type="auto"/>
        <w:tblInd w:w="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1"/>
        <w:gridCol w:w="1701"/>
        <w:gridCol w:w="1984"/>
        <w:gridCol w:w="1985"/>
        <w:gridCol w:w="1843"/>
      </w:tblGrid>
      <w:tr w:rsidR="00B756B6" w:rsidRPr="004943AB" w:rsidTr="004943AB">
        <w:trPr>
          <w:trHeight w:val="384"/>
        </w:trPr>
        <w:tc>
          <w:tcPr>
            <w:tcW w:w="18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43AB">
              <w:rPr>
                <w:bCs/>
                <w:sz w:val="20"/>
                <w:szCs w:val="20"/>
              </w:rPr>
              <w:t>Выведение</w:t>
            </w:r>
            <w:r w:rsidR="004943AB">
              <w:rPr>
                <w:bCs/>
                <w:sz w:val="20"/>
                <w:szCs w:val="20"/>
              </w:rPr>
              <w:t xml:space="preserve"> </w:t>
            </w:r>
            <w:r w:rsidRPr="004943AB">
              <w:rPr>
                <w:bCs/>
                <w:sz w:val="20"/>
                <w:szCs w:val="20"/>
              </w:rPr>
              <w:t>на</w:t>
            </w:r>
            <w:r w:rsidR="004943AB">
              <w:rPr>
                <w:bCs/>
                <w:sz w:val="20"/>
                <w:szCs w:val="20"/>
              </w:rPr>
              <w:t xml:space="preserve"> </w:t>
            </w:r>
            <w:r w:rsidRPr="004943AB">
              <w:rPr>
                <w:bCs/>
                <w:sz w:val="20"/>
                <w:szCs w:val="20"/>
              </w:rPr>
              <w:t>рынок</w:t>
            </w:r>
          </w:p>
        </w:tc>
        <w:tc>
          <w:tcPr>
            <w:tcW w:w="1984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43AB">
              <w:rPr>
                <w:bCs/>
                <w:sz w:val="20"/>
                <w:szCs w:val="20"/>
              </w:rPr>
              <w:t>Рост</w:t>
            </w:r>
          </w:p>
        </w:tc>
        <w:tc>
          <w:tcPr>
            <w:tcW w:w="1985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43AB">
              <w:rPr>
                <w:bCs/>
                <w:sz w:val="20"/>
                <w:szCs w:val="20"/>
              </w:rPr>
              <w:t>Зрелость,</w:t>
            </w:r>
            <w:r w:rsidR="004943AB">
              <w:rPr>
                <w:bCs/>
                <w:sz w:val="20"/>
                <w:szCs w:val="20"/>
              </w:rPr>
              <w:t xml:space="preserve"> </w:t>
            </w:r>
            <w:r w:rsidRPr="004943AB">
              <w:rPr>
                <w:bCs/>
                <w:sz w:val="20"/>
                <w:szCs w:val="20"/>
              </w:rPr>
              <w:t>насыщение</w:t>
            </w:r>
          </w:p>
        </w:tc>
        <w:tc>
          <w:tcPr>
            <w:tcW w:w="1843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43AB">
              <w:rPr>
                <w:bCs/>
                <w:sz w:val="20"/>
                <w:szCs w:val="20"/>
              </w:rPr>
              <w:t>Упадок</w:t>
            </w:r>
          </w:p>
        </w:tc>
      </w:tr>
      <w:tr w:rsidR="00B756B6" w:rsidRPr="004943AB" w:rsidTr="004943AB">
        <w:trPr>
          <w:trHeight w:val="150"/>
        </w:trPr>
        <w:tc>
          <w:tcPr>
            <w:tcW w:w="18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43AB">
              <w:rPr>
                <w:bCs/>
                <w:sz w:val="20"/>
                <w:szCs w:val="20"/>
              </w:rPr>
              <w:t>Товар</w:t>
            </w:r>
          </w:p>
        </w:tc>
        <w:tc>
          <w:tcPr>
            <w:tcW w:w="17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Предложить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базовый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товар</w:t>
            </w:r>
          </w:p>
        </w:tc>
        <w:tc>
          <w:tcPr>
            <w:tcW w:w="1984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Предложить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усовершенствованные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варианты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товара,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сервис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гарантии</w:t>
            </w:r>
          </w:p>
        </w:tc>
        <w:tc>
          <w:tcPr>
            <w:tcW w:w="1985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Производить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разнообразную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номенклатуру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торговой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марки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ее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моделей</w:t>
            </w:r>
          </w:p>
        </w:tc>
        <w:tc>
          <w:tcPr>
            <w:tcW w:w="1843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Прекратить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производство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слабых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товаров</w:t>
            </w:r>
          </w:p>
        </w:tc>
      </w:tr>
      <w:tr w:rsidR="00B756B6" w:rsidRPr="004943AB" w:rsidTr="004943AB">
        <w:trPr>
          <w:trHeight w:val="201"/>
        </w:trPr>
        <w:tc>
          <w:tcPr>
            <w:tcW w:w="18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43AB">
              <w:rPr>
                <w:bCs/>
                <w:sz w:val="20"/>
                <w:szCs w:val="20"/>
              </w:rPr>
              <w:t>Цена</w:t>
            </w:r>
          </w:p>
        </w:tc>
        <w:tc>
          <w:tcPr>
            <w:tcW w:w="17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Цена,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равная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издержкам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плюс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фиксиро</w:t>
            </w:r>
            <w:r w:rsidR="004B0704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ванная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прибыль</w:t>
            </w:r>
          </w:p>
        </w:tc>
        <w:tc>
          <w:tcPr>
            <w:tcW w:w="1984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Цена,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позволяющая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проникнуть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на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рынок</w:t>
            </w:r>
          </w:p>
        </w:tc>
        <w:tc>
          <w:tcPr>
            <w:tcW w:w="1985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Цена,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позволяющая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дать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достойный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отпор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конкурентам</w:t>
            </w:r>
          </w:p>
        </w:tc>
        <w:tc>
          <w:tcPr>
            <w:tcW w:w="1843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Сниженная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цена</w:t>
            </w:r>
          </w:p>
        </w:tc>
      </w:tr>
      <w:tr w:rsidR="00B756B6" w:rsidRPr="004943AB" w:rsidTr="004943AB">
        <w:trPr>
          <w:trHeight w:val="167"/>
        </w:trPr>
        <w:tc>
          <w:tcPr>
            <w:tcW w:w="18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43AB">
              <w:rPr>
                <w:bCs/>
                <w:sz w:val="20"/>
                <w:szCs w:val="20"/>
              </w:rPr>
              <w:t>Распространение</w:t>
            </w:r>
          </w:p>
        </w:tc>
        <w:tc>
          <w:tcPr>
            <w:tcW w:w="17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Сформировать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избирательное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распространение</w:t>
            </w:r>
          </w:p>
        </w:tc>
        <w:tc>
          <w:tcPr>
            <w:tcW w:w="1984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Сформировать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интенсивное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распространение</w:t>
            </w:r>
          </w:p>
        </w:tc>
        <w:tc>
          <w:tcPr>
            <w:tcW w:w="1985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Сформировать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более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интенсивное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распространение</w:t>
            </w:r>
          </w:p>
        </w:tc>
        <w:tc>
          <w:tcPr>
            <w:tcW w:w="1843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Действовать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избирательно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: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отказываться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от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неприбыль</w:t>
            </w:r>
            <w:r w:rsidR="004B0704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ных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каналов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распростра</w:t>
            </w:r>
            <w:r w:rsidR="004B0704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нения</w:t>
            </w:r>
          </w:p>
        </w:tc>
      </w:tr>
      <w:tr w:rsidR="00B756B6" w:rsidRPr="004943AB" w:rsidTr="004943AB">
        <w:trPr>
          <w:trHeight w:val="184"/>
        </w:trPr>
        <w:tc>
          <w:tcPr>
            <w:tcW w:w="18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43AB">
              <w:rPr>
                <w:bCs/>
                <w:sz w:val="20"/>
                <w:szCs w:val="20"/>
              </w:rPr>
              <w:t>Реклама</w:t>
            </w:r>
          </w:p>
        </w:tc>
        <w:tc>
          <w:tcPr>
            <w:tcW w:w="17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Добиться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ознакомления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товаром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первых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приверженцев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дилеров</w:t>
            </w:r>
          </w:p>
        </w:tc>
        <w:tc>
          <w:tcPr>
            <w:tcW w:w="1984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Добиться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ознакомления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товаром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интереса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нему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массового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рынка</w:t>
            </w:r>
          </w:p>
        </w:tc>
        <w:tc>
          <w:tcPr>
            <w:tcW w:w="1985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Подчеркивать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отличия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преимущества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торговой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марки</w:t>
            </w:r>
          </w:p>
        </w:tc>
        <w:tc>
          <w:tcPr>
            <w:tcW w:w="1843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Сократить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рекламу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уровня,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необходимого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для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сохранения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консерва</w:t>
            </w:r>
            <w:r w:rsidR="004B0704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тивных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приверженцев</w:t>
            </w:r>
          </w:p>
        </w:tc>
      </w:tr>
      <w:tr w:rsidR="00B756B6" w:rsidRPr="004943AB" w:rsidTr="004943AB">
        <w:trPr>
          <w:trHeight w:val="167"/>
        </w:trPr>
        <w:tc>
          <w:tcPr>
            <w:tcW w:w="18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4943AB">
              <w:rPr>
                <w:bCs/>
                <w:sz w:val="20"/>
                <w:szCs w:val="20"/>
              </w:rPr>
              <w:t>Стимулирование</w:t>
            </w:r>
            <w:r w:rsidR="004943AB">
              <w:rPr>
                <w:bCs/>
                <w:sz w:val="20"/>
                <w:szCs w:val="20"/>
              </w:rPr>
              <w:t xml:space="preserve"> </w:t>
            </w:r>
            <w:r w:rsidRPr="004943AB">
              <w:rPr>
                <w:bCs/>
                <w:sz w:val="20"/>
                <w:szCs w:val="20"/>
              </w:rPr>
              <w:t>сбыта</w:t>
            </w:r>
          </w:p>
        </w:tc>
        <w:tc>
          <w:tcPr>
            <w:tcW w:w="1701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Использовать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интенсивные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меры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сти</w:t>
            </w:r>
            <w:r w:rsidR="004B0704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мулированию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сбыта,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чтобы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заинтересовать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покупателей</w:t>
            </w:r>
          </w:p>
        </w:tc>
        <w:tc>
          <w:tcPr>
            <w:tcW w:w="1984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Сократить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мероприятия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стимулированию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сбыта,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пожиная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плоды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растущего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покупательского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спроса</w:t>
            </w:r>
          </w:p>
        </w:tc>
        <w:tc>
          <w:tcPr>
            <w:tcW w:w="1985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Увеличить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меры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стимулиро</w:t>
            </w:r>
            <w:r w:rsidR="00CE795B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ванию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сбыта,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чтобы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стимули</w:t>
            </w:r>
            <w:r w:rsidR="00CE795B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ровать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пере</w:t>
            </w:r>
            <w:r w:rsidR="00CE795B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ключение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поку</w:t>
            </w:r>
            <w:r w:rsidR="00CE795B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пателей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на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свою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торговую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марку</w:t>
            </w:r>
          </w:p>
        </w:tc>
        <w:tc>
          <w:tcPr>
            <w:tcW w:w="1843" w:type="dxa"/>
          </w:tcPr>
          <w:p w:rsidR="00B756B6" w:rsidRPr="004943AB" w:rsidRDefault="00B756B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Сократить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мероприятия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стимули</w:t>
            </w:r>
            <w:r w:rsidR="004B0704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рованию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сбыта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мини</w:t>
            </w:r>
            <w:r w:rsidR="004B0704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мального</w:t>
            </w:r>
            <w:r w:rsid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уровня</w:t>
            </w:r>
          </w:p>
        </w:tc>
      </w:tr>
    </w:tbl>
    <w:p w:rsidR="0063640B" w:rsidRPr="004943AB" w:rsidRDefault="0063640B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Модель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схемы,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перечисляются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позиционирования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Путем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пересечения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удобно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воздействия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Конечно,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предварительно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четко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факторам: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продаж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тыс.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численность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студентов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(чел.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материально-технической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(тыс.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руб.).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конкретной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перечисленного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типовых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оказывают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влияние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разнообразные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факторы: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1.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отрасли,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очередь,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здесь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принимается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предоставляющих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аналогичные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рынках.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окружения.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Стабильно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подвержено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изменениям?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предсказуемы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изменения?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3.Характер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ставит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заведение;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руководствуются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принятии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менеджеры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учредители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негосударственных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учреждений).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4.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риска.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Риск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жизнедеятельности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вопрос: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риска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допустимым?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5.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Внутренняя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слабые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функциональные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способствуют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успешному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открывающихся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Слабые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постоянного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избежать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угроз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успешно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учреждениями,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6.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прошлых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"человеческим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фактором",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психологией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людей.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носить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позитивный,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негативный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сознательно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интуитивно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находятся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выбранных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прошлом.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избежать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повторения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прошлых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ошибок,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ограничивает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7.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времени</w:t>
      </w:r>
      <w:r w:rsidR="004B0704"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принятии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играет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роль.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способствовать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успеху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неудаче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прекрасная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технология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приведут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успеху,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заявлены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вовремя.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Многофакторность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предопределяет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альтернатив,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окончательный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альтернативы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достичь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многообразии,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рамках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выбранной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ограничений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Каждая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альтернатива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результатами.</w:t>
      </w:r>
    </w:p>
    <w:p w:rsidR="00FD7D93" w:rsidRPr="004943AB" w:rsidRDefault="004943AB" w:rsidP="004943AB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br w:type="page"/>
      </w:r>
      <w:bookmarkStart w:id="14" w:name="3"/>
      <w:bookmarkStart w:id="15" w:name="_Toc169133100"/>
      <w:bookmarkStart w:id="16" w:name="_Toc169665821"/>
      <w:bookmarkEnd w:id="14"/>
      <w:r w:rsidR="00E34592" w:rsidRPr="004943AB">
        <w:rPr>
          <w:rFonts w:ascii="Times New Roman" w:hAnsi="Times New Roman"/>
          <w:bCs w:val="0"/>
          <w:sz w:val="28"/>
          <w:szCs w:val="28"/>
        </w:rPr>
        <w:t>1.</w:t>
      </w:r>
      <w:r w:rsidR="00FD7D93" w:rsidRPr="004943AB">
        <w:rPr>
          <w:rFonts w:ascii="Times New Roman" w:hAnsi="Times New Roman"/>
          <w:bCs w:val="0"/>
          <w:sz w:val="28"/>
          <w:szCs w:val="28"/>
        </w:rPr>
        <w:t>3.</w:t>
      </w:r>
      <w:r w:rsidRPr="004943AB">
        <w:rPr>
          <w:rFonts w:ascii="Times New Roman" w:hAnsi="Times New Roman"/>
          <w:bCs w:val="0"/>
          <w:sz w:val="28"/>
          <w:szCs w:val="28"/>
        </w:rPr>
        <w:t xml:space="preserve"> </w:t>
      </w:r>
      <w:r w:rsidR="00FD7D93" w:rsidRPr="004943AB">
        <w:rPr>
          <w:rFonts w:ascii="Times New Roman" w:hAnsi="Times New Roman"/>
          <w:bCs w:val="0"/>
          <w:sz w:val="28"/>
          <w:szCs w:val="28"/>
        </w:rPr>
        <w:t>Управление</w:t>
      </w:r>
      <w:r w:rsidRPr="004943AB">
        <w:rPr>
          <w:rFonts w:ascii="Times New Roman" w:hAnsi="Times New Roman"/>
          <w:bCs w:val="0"/>
          <w:sz w:val="28"/>
          <w:szCs w:val="28"/>
        </w:rPr>
        <w:t xml:space="preserve"> </w:t>
      </w:r>
      <w:r w:rsidR="00FD7D93" w:rsidRPr="004943AB">
        <w:rPr>
          <w:rFonts w:ascii="Times New Roman" w:hAnsi="Times New Roman"/>
          <w:bCs w:val="0"/>
          <w:sz w:val="28"/>
          <w:szCs w:val="28"/>
        </w:rPr>
        <w:t>реализацией</w:t>
      </w:r>
      <w:r w:rsidRPr="004943AB">
        <w:rPr>
          <w:rFonts w:ascii="Times New Roman" w:hAnsi="Times New Roman"/>
          <w:bCs w:val="0"/>
          <w:sz w:val="28"/>
          <w:szCs w:val="28"/>
        </w:rPr>
        <w:t xml:space="preserve"> </w:t>
      </w:r>
      <w:r w:rsidR="00FD7D93" w:rsidRPr="004943AB">
        <w:rPr>
          <w:rFonts w:ascii="Times New Roman" w:hAnsi="Times New Roman"/>
          <w:bCs w:val="0"/>
          <w:sz w:val="28"/>
          <w:szCs w:val="28"/>
        </w:rPr>
        <w:t>стратегии</w:t>
      </w:r>
      <w:bookmarkEnd w:id="15"/>
      <w:bookmarkEnd w:id="16"/>
    </w:p>
    <w:p w:rsidR="00E34592" w:rsidRPr="004943AB" w:rsidRDefault="00E34592" w:rsidP="004943A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Управление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важнейшим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внедрения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включает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этапы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Реализация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ориентированная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конкретные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администрации,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проверяет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проводить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мотивировать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людей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достигать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менеджмент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выделяют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задачи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по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реализации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стратегии</w:t>
      </w:r>
      <w:r w:rsidR="004943AB">
        <w:rPr>
          <w:bCs/>
          <w:sz w:val="28"/>
          <w:szCs w:val="28"/>
        </w:rPr>
        <w:t xml:space="preserve"> </w:t>
      </w:r>
      <w:r w:rsidR="0063640B" w:rsidRPr="004943AB">
        <w:rPr>
          <w:bCs/>
          <w:sz w:val="28"/>
          <w:szCs w:val="28"/>
        </w:rPr>
        <w:t>[13]</w:t>
      </w:r>
      <w:r w:rsidRPr="004943AB">
        <w:rPr>
          <w:bCs/>
          <w:sz w:val="28"/>
          <w:szCs w:val="28"/>
        </w:rPr>
        <w:t>: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успешно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стратегию;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Пересмотр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бюджетов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успех;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Установление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составляющих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процедур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постоянного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совершенствования;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Увязывание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вознаграждения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стимулирования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достижением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целей;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(лидерства),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совершенствование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реализации.</w:t>
      </w:r>
    </w:p>
    <w:p w:rsidR="00FD7D93" w:rsidRPr="004943AB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Предполагают,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управлении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стратегией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концентрировать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трех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главных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вопросах?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делать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сейчас,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отложить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потом?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персонального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внимания?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перепоручить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другим?</w:t>
      </w:r>
    </w:p>
    <w:p w:rsidR="00FD7D93" w:rsidRPr="004943AB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Концентрированное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стратегического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представлено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виде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этапов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результатов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(таблица</w:t>
      </w:r>
      <w:r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1</w:t>
      </w:r>
      <w:r w:rsidR="00D8107C" w:rsidRPr="004943AB">
        <w:rPr>
          <w:sz w:val="28"/>
          <w:szCs w:val="28"/>
        </w:rPr>
        <w:t>.</w:t>
      </w:r>
      <w:r w:rsidR="00B756B6" w:rsidRPr="004943AB">
        <w:rPr>
          <w:sz w:val="28"/>
          <w:szCs w:val="28"/>
        </w:rPr>
        <w:t>2</w:t>
      </w:r>
      <w:r w:rsidR="00FD7D93" w:rsidRPr="004943AB">
        <w:rPr>
          <w:sz w:val="28"/>
          <w:szCs w:val="28"/>
        </w:rPr>
        <w:t>).</w:t>
      </w:r>
    </w:p>
    <w:p w:rsidR="00FD7D93" w:rsidRPr="004943AB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56B6" w:rsidRPr="004943A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B756B6" w:rsidRPr="004943AB">
        <w:rPr>
          <w:sz w:val="28"/>
          <w:szCs w:val="28"/>
        </w:rPr>
        <w:t>1.2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Этапы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реализации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развития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образовательного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учреждения:</w:t>
      </w:r>
    </w:p>
    <w:tbl>
      <w:tblPr>
        <w:tblW w:w="0" w:type="auto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749"/>
        <w:gridCol w:w="25"/>
        <w:gridCol w:w="6468"/>
      </w:tblGrid>
      <w:tr w:rsidR="00FD7D93" w:rsidRPr="004943AB" w:rsidTr="004943AB">
        <w:tc>
          <w:tcPr>
            <w:tcW w:w="2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93" w:rsidRPr="004943AB" w:rsidRDefault="00FD7D93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Этапы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реализации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стратегии</w:t>
            </w:r>
          </w:p>
        </w:tc>
        <w:tc>
          <w:tcPr>
            <w:tcW w:w="6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7D93" w:rsidRPr="004943AB" w:rsidRDefault="004943AB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 xml:space="preserve"> </w:t>
            </w:r>
            <w:r w:rsidR="00FD7D93" w:rsidRPr="004943AB">
              <w:rPr>
                <w:sz w:val="20"/>
                <w:szCs w:val="20"/>
              </w:rPr>
              <w:t>Результаты</w:t>
            </w:r>
          </w:p>
        </w:tc>
      </w:tr>
      <w:tr w:rsidR="00D8107C" w:rsidRPr="004943AB" w:rsidTr="004943AB">
        <w:tc>
          <w:tcPr>
            <w:tcW w:w="2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07C" w:rsidRPr="004943AB" w:rsidRDefault="00D8107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6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107C" w:rsidRPr="004943AB" w:rsidRDefault="00D8107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</w:t>
            </w:r>
          </w:p>
        </w:tc>
      </w:tr>
      <w:tr w:rsidR="00FD7D93" w:rsidRPr="004943AB" w:rsidTr="004943AB">
        <w:tc>
          <w:tcPr>
            <w:tcW w:w="27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7D93" w:rsidRPr="004943AB" w:rsidRDefault="00FD7D93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Концентрация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ресурсов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стратегически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важных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направлениях</w:t>
            </w:r>
          </w:p>
        </w:tc>
        <w:tc>
          <w:tcPr>
            <w:tcW w:w="64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7D93" w:rsidRPr="004943AB" w:rsidRDefault="00FD7D93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Анализ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финансов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выделение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ресурсов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реализацию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стратегии.</w:t>
            </w:r>
          </w:p>
          <w:p w:rsidR="00FD7D93" w:rsidRPr="004943AB" w:rsidRDefault="00FD7D93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Выбор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ЦКП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финансирование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запланированном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объеме.</w:t>
            </w:r>
          </w:p>
          <w:p w:rsidR="00FD7D93" w:rsidRPr="004943AB" w:rsidRDefault="00FD7D93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регулирование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экономики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организации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основе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рычагов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стимулов.</w:t>
            </w:r>
          </w:p>
          <w:p w:rsidR="00FD7D93" w:rsidRPr="004943AB" w:rsidRDefault="00FD7D93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стабильный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экономический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рост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выбранных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сегментах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рынка.</w:t>
            </w:r>
          </w:p>
          <w:p w:rsidR="00FD7D93" w:rsidRPr="004943AB" w:rsidRDefault="00FD7D93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мотивация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персонала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образовательного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учреждения.</w:t>
            </w:r>
          </w:p>
          <w:p w:rsidR="00FD7D93" w:rsidRPr="004943AB" w:rsidRDefault="00FD7D93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6.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Увязывание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системы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стимулирования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достижением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стратегических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целей.</w:t>
            </w:r>
          </w:p>
          <w:p w:rsidR="00FD7D93" w:rsidRPr="004943AB" w:rsidRDefault="00FD7D93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Анализ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реализации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стратегического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плана.</w:t>
            </w:r>
          </w:p>
        </w:tc>
      </w:tr>
      <w:tr w:rsidR="004B0704" w:rsidRPr="004943AB" w:rsidTr="004943AB">
        <w:tc>
          <w:tcPr>
            <w:tcW w:w="27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Создание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жизнеспособной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системы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управления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образовательными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учреждениями.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Формирование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стратегического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видения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высшего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руководства.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Реализация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новой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структуры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управления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организацией.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Разработка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реализация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новых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регламентов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управления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Реализация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главных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достоинств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основе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конкурентных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преимуществ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организации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Отбор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лидеров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формирование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эффективной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команды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ключевых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позициях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6.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Формирование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корпоративной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культуры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управления.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7.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Адаптация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системы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управления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изменениям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внешней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внутренней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среды.</w:t>
            </w:r>
          </w:p>
        </w:tc>
      </w:tr>
      <w:tr w:rsidR="004B0704" w:rsidRPr="004943AB" w:rsidTr="004943AB">
        <w:tc>
          <w:tcPr>
            <w:tcW w:w="277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Достижение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стратегических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ориентиров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основе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поставленных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целей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критериев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управления</w:t>
            </w:r>
          </w:p>
        </w:tc>
        <w:tc>
          <w:tcPr>
            <w:tcW w:w="6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Учебный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центр.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Методический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центр.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Научный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центр.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культурный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центр.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Деловой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центр.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6.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Центр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инноваций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технологий.</w:t>
            </w:r>
          </w:p>
          <w:p w:rsidR="004B0704" w:rsidRPr="004943AB" w:rsidRDefault="004B070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7.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Маркетинговый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центр.</w:t>
            </w:r>
          </w:p>
        </w:tc>
      </w:tr>
    </w:tbl>
    <w:p w:rsidR="004B0704" w:rsidRPr="004943AB" w:rsidRDefault="004B0704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Управление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важнейшим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выбранной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обоснованная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неэффективной.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отрасли,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выделить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три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уровня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стратегических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изменений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в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образовательном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учреждении: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Коренная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реорганизация.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глубоких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возникает,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номенклатуру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</w:t>
      </w:r>
      <w:r w:rsidR="004943AB" w:rsidRPr="004943AB">
        <w:rPr>
          <w:sz w:val="28"/>
          <w:szCs w:val="28"/>
        </w:rPr>
        <w:t>например,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дистанционного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технологии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учебно-методического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обеспечения.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Радикальные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изменения.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глубокими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преобразованиями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разделением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слиянием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заведением.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Объединение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коллективов,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появление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подразделений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вызывают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корректировки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корректировки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культуры.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Умеренные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изменения.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встречающиеся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возникает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всякий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выводит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освоенный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затрагивают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элементы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комплексный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услугами,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сбыта,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элементами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Реализация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стратегии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затрагивает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следующие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важные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элементы: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1.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Философия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объясняющая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причину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существования,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статус,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взаимоотношений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сотрудниками.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мораль,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руководствуются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администрация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большинство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сотрудников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принятии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решений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3.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поведения,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придерживается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взаимоотношениях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окружением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сотрудниками.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Разделяемые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сотрудниками,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постоянно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добиваться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взаимоотношений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морально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психологический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климат.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4.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Ожидание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предстоящих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Ожидание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затрагивает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интересы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сотрудников,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групп.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Внедрение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выбранной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культуре.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показывает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многочисленных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психологии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людей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ситуациях,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встречают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сопротивление,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меняют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привычный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событий.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сопротивлением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понимается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поведенческое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явление,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вызывающее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непредвиденные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отсрочки,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расходы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неустойчивость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учреждении.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Сопротивление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носить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индивидуальный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Сопротивление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возникает,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человек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чувствует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опасном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происходит,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работник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уверен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положительных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последствиях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опасается,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справится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окажется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лишним;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переквалифицироваться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привыкнуть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культуре.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Групповое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сопротивление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отличается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индивидуального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проявлениям.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намного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сильнее,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носит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устойчивый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гораздо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усилий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преодоления.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объясняется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группы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преподавателей,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обязанности,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интересы,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вырабатывают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одинаковые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взгляды,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поведения,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защищающие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успешно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преодолеть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оказываемое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сопротивление,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превратить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противников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преобразований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сторонников.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Преодоление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сопротивления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начинать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сотрудников.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преодолению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сопротивления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включены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преодоления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сопротивления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демонстрировать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компетентности,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уверенности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положительных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перемен.</w:t>
      </w:r>
    </w:p>
    <w:p w:rsidR="00FD7D93" w:rsidRPr="004943AB" w:rsidRDefault="00FD7D93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Редко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продуманной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долговечной,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выдержать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испытание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временем.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динамичным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регулярно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пересматривать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улучшая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необходимо.</w:t>
      </w:r>
    </w:p>
    <w:p w:rsidR="00D8107C" w:rsidRPr="004943AB" w:rsidRDefault="00D8107C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16"/>
        </w:rPr>
      </w:pPr>
    </w:p>
    <w:p w:rsidR="00FD7D93" w:rsidRPr="004943AB" w:rsidRDefault="00D8107C" w:rsidP="004943AB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17" w:name="_Toc169133101"/>
      <w:bookmarkStart w:id="18" w:name="_Toc169665822"/>
      <w:r w:rsidRPr="004943AB">
        <w:rPr>
          <w:rFonts w:ascii="Times New Roman" w:hAnsi="Times New Roman"/>
          <w:bCs w:val="0"/>
          <w:sz w:val="28"/>
        </w:rPr>
        <w:t>1.4.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="005F6938" w:rsidRPr="004943AB">
        <w:rPr>
          <w:rFonts w:ascii="Times New Roman" w:hAnsi="Times New Roman"/>
          <w:bCs w:val="0"/>
          <w:sz w:val="28"/>
        </w:rPr>
        <w:t>Стратегии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="005F6938" w:rsidRPr="004943AB">
        <w:rPr>
          <w:rFonts w:ascii="Times New Roman" w:hAnsi="Times New Roman"/>
          <w:bCs w:val="0"/>
          <w:sz w:val="28"/>
        </w:rPr>
        <w:t>деятельности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образовательных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учреждений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="00FD7D93" w:rsidRPr="004943AB">
        <w:rPr>
          <w:rFonts w:ascii="Times New Roman" w:hAnsi="Times New Roman"/>
          <w:bCs w:val="0"/>
          <w:sz w:val="28"/>
        </w:rPr>
        <w:t>в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="00FD7D93" w:rsidRPr="004943AB">
        <w:rPr>
          <w:rFonts w:ascii="Times New Roman" w:hAnsi="Times New Roman"/>
          <w:bCs w:val="0"/>
          <w:sz w:val="28"/>
        </w:rPr>
        <w:t>условиях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="00FD7D93" w:rsidRPr="004943AB">
        <w:rPr>
          <w:rFonts w:ascii="Times New Roman" w:hAnsi="Times New Roman"/>
          <w:bCs w:val="0"/>
          <w:sz w:val="28"/>
        </w:rPr>
        <w:t>конкуренции</w:t>
      </w:r>
      <w:bookmarkEnd w:id="17"/>
      <w:bookmarkEnd w:id="18"/>
    </w:p>
    <w:p w:rsidR="00D8107C" w:rsidRPr="004943AB" w:rsidRDefault="00D8107C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16"/>
        </w:rPr>
      </w:pP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Проблемы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занимали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ключевые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сознания.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диктует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преградами,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позволяющими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реализовывать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накопленный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числу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относятся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недофинансирование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бюджета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следствие,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отток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высококвалифицированных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дипломированных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находящихся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глубоком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кризисе;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уменьшение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заказов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научно-технической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научно-методической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фундаментальных,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прикладных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исследований.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светлая,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оборотная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“медали”.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реформирование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сознания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позволило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закрепить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полномочия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например,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установление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прямых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международных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контактов;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заказчиков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научно-технической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научно-методической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открытие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(специальностей)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т.д.</w:t>
      </w:r>
      <w:r w:rsidR="004943AB">
        <w:rPr>
          <w:sz w:val="28"/>
          <w:szCs w:val="28"/>
        </w:rPr>
        <w:t xml:space="preserve"> </w:t>
      </w:r>
    </w:p>
    <w:p w:rsidR="000014CF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обозначенных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наблюдается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всестороннее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формирование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рынка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образовательных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услуг</w:t>
      </w:r>
      <w:r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понимается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институт,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сводящий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вместе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специфичность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ряд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обстоятельств.</w:t>
      </w:r>
      <w:r w:rsidR="004943AB">
        <w:rPr>
          <w:sz w:val="28"/>
          <w:szCs w:val="28"/>
        </w:rPr>
        <w:t xml:space="preserve"> </w:t>
      </w:r>
    </w:p>
    <w:p w:rsidR="000014CF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Определение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делает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конкретизацию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участников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Субъектами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выступать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физические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юридические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предметом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сделки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непосредственно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личностями,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широкими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кругами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посредников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(включая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службы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занятости,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биржи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регистрации,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лицензирования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аккредитации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др.),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институтами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структурами,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причастными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продвижению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выступают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субъектов,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продающих)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степени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коммерционализации.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точки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полностью,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частично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финансируются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поддержка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отсутствует.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последнем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оплачивается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внебюджетных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формирующихся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непосредственных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сожалению,</w:t>
      </w:r>
      <w:r w:rsidR="004943AB">
        <w:rPr>
          <w:sz w:val="28"/>
          <w:szCs w:val="28"/>
        </w:rPr>
        <w:t xml:space="preserve"> </w:t>
      </w:r>
      <w:r w:rsidR="0036536F" w:rsidRPr="004943AB">
        <w:rPr>
          <w:sz w:val="28"/>
          <w:szCs w:val="28"/>
        </w:rPr>
        <w:t>сложно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располага</w:t>
      </w:r>
      <w:r w:rsidR="0036536F" w:rsidRPr="004943AB">
        <w:rPr>
          <w:sz w:val="28"/>
          <w:szCs w:val="28"/>
        </w:rPr>
        <w:t>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каждого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интуитивно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становится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ясно,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уменьшает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заинтересованность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оплата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расходов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бюджетных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поступлений.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рассматривать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предоставляемые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товар,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основанием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говорить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товара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товар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покупает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деньги.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словами,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человек,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обучающийся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заключенному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договору.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физическое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вступают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юридические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любые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судебном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порядке.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традиционное,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бесплатное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Студент-бюджетник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предлагаемых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поскольку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затратил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денежные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Однако,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подобной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берет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государство.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переложения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бремени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оплаты,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констатирует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лишь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включение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участника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“государство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—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студент”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отличие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коммерческой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закрепляются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юридическим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договором.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отстаивания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остается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благосклонность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ректора,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чиновников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т.д.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Государство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призвано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специфические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выполнимые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субъектами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масштабе.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мире)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финансирует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налоговые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льготы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регулирования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приоритетных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лицензирование,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аттестацию,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гарантирует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платные,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бесплатные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чертах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сравнительные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достоинства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недостатки.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недостатком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бесплатного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стране.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шлифовка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платной,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бесплатной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приведет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некоторому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компромиссу,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схема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например,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страховое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представляющее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двумя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формами.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желающих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Многообещающие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интеллектуального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абитуриента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поступают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коммерческих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учреждений.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Ц</w:t>
      </w:r>
      <w:r w:rsidRPr="004943AB">
        <w:rPr>
          <w:sz w:val="28"/>
          <w:szCs w:val="28"/>
        </w:rPr>
        <w:t>ена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бесплатным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складывается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прямых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оплаты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непосредственно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Хотя,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выбирая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люди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очередь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смотрят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цену.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предлагаемые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вообще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вкладывания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денег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товар.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Под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конкурентоспособностью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понимается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степень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привлекательности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потребительском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забывать,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складываться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[22]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пользу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предлагаемой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диктуется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стимулом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имидж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отличными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характеристиками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таковыми,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привлекательностью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делающих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клиентов.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суверенитет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решающее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объективно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Вместе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равенства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массовым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хотя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связанные,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тождественные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понятия.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Во-первых,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неконкурентоспособные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Во-вторых,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вполне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ориентированы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узкие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пользоваться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массовым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несимметричность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степени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предпочтений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субъектов,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предложение.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Остается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открытым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вопрос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сравнительной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привлекательности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критерия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выбрать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полезности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iCs/>
          <w:sz w:val="28"/>
          <w:szCs w:val="28"/>
        </w:rPr>
        <w:t>Показатель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внутренней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полезности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привлекательность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точки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особенностей,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принимая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конечного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различать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нормативные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полезности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качественные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отражают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принципиальную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конкретном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Сбыт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считается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возможным,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параметры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действующим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нормам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требованиям.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нормативным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параметрам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относятся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наличие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лицензии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действующему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Государственному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стандарту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т.п.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сожалению,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нередко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польстившись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яркую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рекламу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недорогую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сталкивается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непризнанием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диплома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дальнейшем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трудоустройстве,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заниматься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деятельностью.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первое,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обратить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человек,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сдающий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документы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учреждение</w:t>
      </w:r>
      <w:r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наличие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лицензии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Министерства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(МинОПО)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РФ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непосредственно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оформленную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числе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филиал).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лицензии,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выданные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региональными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исполнительной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власти,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действительны.</w:t>
      </w:r>
    </w:p>
    <w:p w:rsidR="005F6938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Название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второго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полезности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качественные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—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смысл: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предоставляемой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  <w:r w:rsidR="00B756B6"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="00B756B6" w:rsidRPr="004943AB">
        <w:rPr>
          <w:sz w:val="28"/>
          <w:szCs w:val="28"/>
        </w:rPr>
        <w:t>выделить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[28]</w:t>
      </w:r>
      <w:r w:rsidRPr="004943AB">
        <w:rPr>
          <w:sz w:val="28"/>
          <w:szCs w:val="28"/>
        </w:rPr>
        <w:t>: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удельный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вес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штатных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преподавателей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(в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общему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количеству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преподавателей,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обеспечивающих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данную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образовательную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программу);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обеспеченность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учебно-лабораторными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площадями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(м</w:t>
      </w:r>
      <w:r w:rsidR="00FD7D93" w:rsidRPr="004943AB">
        <w:rPr>
          <w:sz w:val="28"/>
          <w:szCs w:val="28"/>
          <w:vertAlign w:val="superscript"/>
        </w:rPr>
        <w:t>2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одного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обучаемого);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обеспеченность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учебно-методической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литературой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(количество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печатных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листов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одного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обучаемого);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компьютерная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вооруженность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учебного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процесса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(количество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часов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машинного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времени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одного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обучаемого);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степень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индивидуальности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обучения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(количество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ставок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ППС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одного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обучаемого);</w:t>
      </w:r>
      <w:r w:rsidR="004943AB">
        <w:rPr>
          <w:sz w:val="28"/>
          <w:szCs w:val="28"/>
        </w:rPr>
        <w:t xml:space="preserve"> </w:t>
      </w:r>
    </w:p>
    <w:p w:rsidR="00FD7D93" w:rsidRPr="004943AB" w:rsidRDefault="005F6938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наличие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специальных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курсов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сопутствующих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(в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академических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часах).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Альтернативным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потребительская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ценность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максимальная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считает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выгодным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заплатить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услугу.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понятием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неразрывно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запас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конкурентоспособности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приобретена.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неоплаченную,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доставшуюся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поставщика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мерой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предлагаемой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окажется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величина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выгоднее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сделка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следовательно,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сильнее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стремление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услугу.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пропорциональна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неоплаченной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доставшейся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даром)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рис.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1</w:t>
      </w:r>
      <w:r w:rsidR="000014CF" w:rsidRPr="004943AB">
        <w:rPr>
          <w:bCs/>
          <w:sz w:val="28"/>
          <w:szCs w:val="28"/>
        </w:rPr>
        <w:t>.2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подробно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изображены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возникающие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взаимосвязи.</w:t>
      </w:r>
    </w:p>
    <w:p w:rsidR="00B756B6" w:rsidRDefault="00B756B6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каждой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неоплаченная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равна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приобретения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выгоды.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“запасу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конкурентоспособности”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однозначно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заинтересован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неоплаченная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предположить,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терминах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традиционная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(бесплатная)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поскольку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запас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достигает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максимума.</w:t>
      </w:r>
      <w:r w:rsidR="004943AB">
        <w:rPr>
          <w:sz w:val="28"/>
          <w:szCs w:val="28"/>
        </w:rPr>
        <w:t xml:space="preserve"> </w:t>
      </w:r>
    </w:p>
    <w:p w:rsidR="004943AB" w:rsidRPr="004943AB" w:rsidRDefault="004943AB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D7D93" w:rsidRPr="004943AB" w:rsidRDefault="00B25B22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8.5pt;height:285pt">
            <v:imagedata r:id="rId8" o:title=""/>
          </v:shape>
        </w:pic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Рис.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1.</w:t>
      </w:r>
      <w:r w:rsidR="000014CF" w:rsidRPr="004943AB">
        <w:rPr>
          <w:sz w:val="28"/>
          <w:szCs w:val="28"/>
        </w:rPr>
        <w:t>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Взаимосвязь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</w:p>
    <w:p w:rsidR="000014CF" w:rsidRPr="004943AB" w:rsidRDefault="000014CF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Отношение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величине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запаса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двойственное.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выигрывает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размеров: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запас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гарантирует,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пользоваться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поднимая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продажную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(на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рис.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1.2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запас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непосредственно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предпочтет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запас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конкретной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занимает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почти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монопольную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вполне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вероятно,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безбожно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завышены,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запас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упадет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практически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нуля.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оправдано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уверено,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пользоваться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Напротив,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остроконкурентном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скорее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пожертвуют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сохранения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завоеванной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ниши.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немаловажный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вопрос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возникает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воспользоваться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большинства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людей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необходимостью?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Поскольку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любо</w:t>
      </w:r>
      <w:r w:rsidR="000014CF" w:rsidRPr="004943AB">
        <w:rPr>
          <w:sz w:val="28"/>
          <w:szCs w:val="28"/>
        </w:rPr>
        <w:t>е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учреждение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многопрофильн</w:t>
      </w:r>
      <w:r w:rsidR="000014CF" w:rsidRPr="004943AB">
        <w:rPr>
          <w:sz w:val="28"/>
          <w:szCs w:val="28"/>
        </w:rPr>
        <w:t>ая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рамках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взятый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единственным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какой-то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сразу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предлагать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специальностям.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одновременно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обладать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100%-ной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каким-то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специальностям,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специальностям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незначительной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брать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безотносительно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специальностям.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величине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обладает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чертами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чистая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монополия,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монополистическая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олигополия.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Республике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Марий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Эл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предположение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олигополистическом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четко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выделить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во-первых,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области;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во-вторых,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местные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конкурируют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соседних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областей;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в-третьих,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незначительно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обозначается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зарубежных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столичных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степенью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интенсивности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обладает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абитуриента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борьбу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ведут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крупных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меркам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классический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государственный,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техническ</w:t>
      </w:r>
      <w:r w:rsidR="000014CF" w:rsidRPr="004943AB">
        <w:rPr>
          <w:sz w:val="28"/>
          <w:szCs w:val="28"/>
        </w:rPr>
        <w:t>ий,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педагогический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университеты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контролируют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Каждое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самостоятельную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политику,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вынуждены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учитывать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Конкуренция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среди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нормальное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вызванное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механизмов.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стимулов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механизма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решений;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свободного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участников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Согласно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законам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борьбы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направлениям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борьбе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рядом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относятся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следующие.</w:t>
      </w:r>
    </w:p>
    <w:p w:rsidR="00FD7D93" w:rsidRPr="004943AB" w:rsidRDefault="00FD7D93" w:rsidP="004943AB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Разнообразие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ассортимента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предлагаемых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Наличие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пользующейся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Привлекательные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цены.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Привлекательные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Дополнительный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сервис.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Рекламная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деятельность.</w:t>
      </w:r>
      <w:r w:rsidR="004943AB">
        <w:rPr>
          <w:sz w:val="28"/>
          <w:szCs w:val="28"/>
        </w:rPr>
        <w:t xml:space="preserve"> </w:t>
      </w:r>
    </w:p>
    <w:p w:rsidR="000014CF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выделять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момент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потенциальную,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</w:t>
      </w:r>
      <w:r w:rsidR="005F6938"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есть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будущем.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Реальная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складываться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момент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основанном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конкурентоспособностью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понимается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(возможности)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удовлетворяющих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высококвалифицированных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научно-методической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научно-технической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будущем.</w:t>
      </w:r>
    </w:p>
    <w:p w:rsidR="000014CF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Приведенные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разработки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</w:t>
      </w:r>
      <w:r w:rsidR="000014CF" w:rsidRPr="004943AB">
        <w:rPr>
          <w:sz w:val="28"/>
          <w:szCs w:val="28"/>
        </w:rPr>
        <w:t>нкурентных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стратегий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момента.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во-первых,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расписанная,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детализированная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четкое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движения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атрибутом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Во-вторых,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учитывать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происходящие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В-третьих,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гибкость,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реагировать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появляющиеся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благоприятные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заранее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предотвращать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угрозу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срывов.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застывшей,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неизменной,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устойчивой,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приспосабливается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намечающимся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сдвигам,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впитывает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тенденции.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Конкурентная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понятие,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пересекающееся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родственными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понятиями: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бизнеса”,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“управленческая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стратегия”,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четкие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отличительные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признаки.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комплекс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т.ч.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инструменты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обновления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ассортимента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ценообразования,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коммуникаций,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распределения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персонала.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конкретизируется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подкрепляется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бюджетом,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воплощается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через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последующее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неценовые.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ценовой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производитель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сознательно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преимущество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низких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издержек,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сознательно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теряется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закрепить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открытой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неэффективна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показателям.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очередь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заинтересованы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вузы.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Неценовая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борьбе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становится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сервис,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репутация,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имидж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Одновременно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неценовой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идти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скрытая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улучшение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свойств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быстрее,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растет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цена.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Выбор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свойств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Прежде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размеров.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обучающихся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студентов,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предоставляемых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крупными,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мелкими.</w:t>
      </w:r>
      <w:r w:rsidR="004943AB">
        <w:rPr>
          <w:sz w:val="28"/>
          <w:szCs w:val="28"/>
        </w:rPr>
        <w:t xml:space="preserve"> </w:t>
      </w:r>
    </w:p>
    <w:p w:rsidR="00FD7D93" w:rsidRPr="004943AB" w:rsidRDefault="000014CF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крупных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(</w:t>
      </w:r>
      <w:r w:rsidR="00FD7D93" w:rsidRPr="004943AB">
        <w:rPr>
          <w:iCs/>
          <w:sz w:val="28"/>
          <w:szCs w:val="28"/>
        </w:rPr>
        <w:t>стратегии</w:t>
      </w:r>
      <w:r w:rsidR="004943AB">
        <w:rPr>
          <w:iCs/>
          <w:sz w:val="28"/>
          <w:szCs w:val="28"/>
        </w:rPr>
        <w:t xml:space="preserve"> </w:t>
      </w:r>
      <w:r w:rsidR="00FD7D93" w:rsidRPr="004943AB">
        <w:rPr>
          <w:iCs/>
          <w:sz w:val="28"/>
          <w:szCs w:val="28"/>
        </w:rPr>
        <w:t>виолентов</w:t>
      </w:r>
      <w:r w:rsidR="00FD7D93" w:rsidRPr="004943AB">
        <w:rPr>
          <w:sz w:val="28"/>
          <w:szCs w:val="28"/>
        </w:rPr>
        <w:t>)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весьма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разнообразны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имеют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своей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ориентации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три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обязательных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компонента: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нацеленность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массовый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сбыт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значительную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прибыль,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стандартное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качество,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низкие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постоянные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цены.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Чаще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всего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ими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применяются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iCs/>
          <w:sz w:val="28"/>
          <w:szCs w:val="28"/>
        </w:rPr>
        <w:t>стратегии</w:t>
      </w:r>
      <w:r w:rsidR="004943AB">
        <w:rPr>
          <w:iCs/>
          <w:sz w:val="28"/>
          <w:szCs w:val="28"/>
        </w:rPr>
        <w:t xml:space="preserve"> </w:t>
      </w:r>
      <w:r w:rsidR="00FD7D93" w:rsidRPr="004943AB">
        <w:rPr>
          <w:iCs/>
          <w:sz w:val="28"/>
          <w:szCs w:val="28"/>
        </w:rPr>
        <w:t>массовой</w:t>
      </w:r>
      <w:r w:rsidR="004943AB">
        <w:rPr>
          <w:iCs/>
          <w:sz w:val="28"/>
          <w:szCs w:val="28"/>
        </w:rPr>
        <w:t xml:space="preserve"> </w:t>
      </w:r>
      <w:r w:rsidR="00FD7D93" w:rsidRPr="004943AB">
        <w:rPr>
          <w:iCs/>
          <w:sz w:val="28"/>
          <w:szCs w:val="28"/>
        </w:rPr>
        <w:t>направленности</w:t>
      </w:r>
      <w:r w:rsidR="00FD7D93"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стратегии,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ориентированные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широкий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потребительский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рынок.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стратегиям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крупных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относится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iCs/>
          <w:sz w:val="28"/>
          <w:szCs w:val="28"/>
        </w:rPr>
        <w:t>стратегия</w:t>
      </w:r>
      <w:r w:rsidR="004943AB">
        <w:rPr>
          <w:iCs/>
          <w:sz w:val="28"/>
          <w:szCs w:val="28"/>
        </w:rPr>
        <w:t xml:space="preserve"> </w:t>
      </w:r>
      <w:r w:rsidR="00FD7D93" w:rsidRPr="004943AB">
        <w:rPr>
          <w:iCs/>
          <w:sz w:val="28"/>
          <w:szCs w:val="28"/>
        </w:rPr>
        <w:t>широкого</w:t>
      </w:r>
      <w:r w:rsidR="004943AB">
        <w:rPr>
          <w:iCs/>
          <w:sz w:val="28"/>
          <w:szCs w:val="28"/>
        </w:rPr>
        <w:t xml:space="preserve"> </w:t>
      </w:r>
      <w:r w:rsidR="00FD7D93" w:rsidRPr="004943AB">
        <w:rPr>
          <w:iCs/>
          <w:sz w:val="28"/>
          <w:szCs w:val="28"/>
        </w:rPr>
        <w:t>проникновения</w:t>
      </w:r>
      <w:r w:rsidR="00FD7D93"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применяется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рынках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большой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емкости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наличии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собственных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ресурсов.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Одна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популярнейших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крупных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вузов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iCs/>
          <w:sz w:val="28"/>
          <w:szCs w:val="28"/>
        </w:rPr>
        <w:t>стратегия</w:t>
      </w:r>
      <w:r w:rsidR="004943AB">
        <w:rPr>
          <w:iCs/>
          <w:sz w:val="28"/>
          <w:szCs w:val="28"/>
        </w:rPr>
        <w:t xml:space="preserve"> </w:t>
      </w:r>
      <w:r w:rsidR="00FD7D93" w:rsidRPr="004943AB">
        <w:rPr>
          <w:iCs/>
          <w:sz w:val="28"/>
          <w:szCs w:val="28"/>
        </w:rPr>
        <w:t>“фирменной</w:t>
      </w:r>
      <w:r w:rsidR="004943AB">
        <w:rPr>
          <w:iCs/>
          <w:sz w:val="28"/>
          <w:szCs w:val="28"/>
        </w:rPr>
        <w:t xml:space="preserve"> </w:t>
      </w:r>
      <w:r w:rsidR="00FD7D93" w:rsidRPr="004943AB">
        <w:rPr>
          <w:iCs/>
          <w:sz w:val="28"/>
          <w:szCs w:val="28"/>
        </w:rPr>
        <w:t>услуги”</w:t>
      </w:r>
      <w:r w:rsidR="00FD7D93"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предполагающая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выполнение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определенных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условий: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1)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—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постоянное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качество;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2)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—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постоянный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цен.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“Фирменные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услуги”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легко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выделяемы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общей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массы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вызывают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сознании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благоприятные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ассоциации.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Символ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торговая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марка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вуза,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частности,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сертификат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(например,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диплом</w:t>
      </w:r>
      <w:r w:rsidR="004943AB">
        <w:rPr>
          <w:sz w:val="28"/>
          <w:szCs w:val="28"/>
        </w:rPr>
        <w:t xml:space="preserve"> </w:t>
      </w:r>
      <w:r w:rsidR="00FD7D93" w:rsidRPr="004943AB">
        <w:rPr>
          <w:sz w:val="28"/>
          <w:szCs w:val="28"/>
        </w:rPr>
        <w:t>МГУ).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iCs/>
          <w:sz w:val="28"/>
          <w:szCs w:val="28"/>
        </w:rPr>
        <w:t>Оборонительные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обычно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используются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стабильно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действующими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образовательными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учреждениями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завоевавшими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стабильный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удовлетворяющий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сегмент,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средних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заслуживают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стратегий: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патиентная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ниш)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эксплерентная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(рисковая,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ориентированная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преимуществ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технологии).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Практически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патиенты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своеобразные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заложники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ниш.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Патиент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пристально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порядком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конкурентами,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немедленно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реагирующими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любое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нише.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здесь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жестока.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эксплерентов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отличается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технически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направлениях,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пути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достижению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рискованны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нулевой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идеи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нередко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признаются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бредовыми,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обычно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Мелкие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разделены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группы: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предлагают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два-три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“коронных”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исповедуют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“хитрых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лис”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категория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“серые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мыши”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немедленно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колебания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берутся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любые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сделки,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возможностям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категория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короткоживущей.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традициями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спецификой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конъюнктурой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конечно,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личности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причастных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управлению.</w:t>
      </w:r>
    </w:p>
    <w:p w:rsidR="005F6938" w:rsidRPr="004943AB" w:rsidRDefault="005F6938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F6938" w:rsidRPr="004943AB" w:rsidRDefault="005F6938" w:rsidP="004943A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19" w:name="_Toc169665823"/>
      <w:r w:rsidRPr="004943AB">
        <w:rPr>
          <w:rFonts w:ascii="Times New Roman" w:hAnsi="Times New Roman"/>
          <w:bCs w:val="0"/>
          <w:sz w:val="28"/>
        </w:rPr>
        <w:t>1.5.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Основы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стратегического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маркетинга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образовательного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учреждения</w:t>
      </w:r>
      <w:bookmarkEnd w:id="19"/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bCs/>
          <w:sz w:val="28"/>
        </w:rPr>
      </w:pP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Расширение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филиальной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ведущих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ограничений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внебюджетный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Обострение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являющееся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естественным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следствием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экономики,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диктует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поиска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инструментария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целям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служит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концепции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</w:p>
    <w:p w:rsidR="00D073D6" w:rsidRPr="004943AB" w:rsidRDefault="00D073D6" w:rsidP="004943AB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943AB">
        <w:rPr>
          <w:snapToGrid w:val="0"/>
          <w:sz w:val="28"/>
          <w:szCs w:val="28"/>
        </w:rPr>
        <w:t>Стратегический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маркетинг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образовательной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сферы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должен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учитывать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противоречивое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взаимодействие,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котором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активно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проявляют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себя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сле</w:t>
      </w:r>
      <w:r w:rsidRPr="004943AB">
        <w:rPr>
          <w:snapToGrid w:val="0"/>
          <w:sz w:val="28"/>
          <w:szCs w:val="28"/>
        </w:rPr>
        <w:softHyphen/>
        <w:t>дующие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субъекты</w:t>
      </w:r>
      <w:r w:rsidR="004943AB">
        <w:rPr>
          <w:snapToGrid w:val="0"/>
          <w:sz w:val="28"/>
          <w:szCs w:val="28"/>
        </w:rPr>
        <w:t xml:space="preserve"> </w:t>
      </w:r>
      <w:r w:rsidR="00A0346C" w:rsidRPr="004943AB">
        <w:rPr>
          <w:snapToGrid w:val="0"/>
          <w:sz w:val="28"/>
          <w:szCs w:val="28"/>
        </w:rPr>
        <w:t>[32]</w:t>
      </w:r>
      <w:r w:rsidRPr="004943AB">
        <w:rPr>
          <w:snapToGrid w:val="0"/>
          <w:sz w:val="28"/>
          <w:szCs w:val="28"/>
        </w:rPr>
        <w:t>:</w:t>
      </w:r>
    </w:p>
    <w:p w:rsidR="00D073D6" w:rsidRPr="004943AB" w:rsidRDefault="00D073D6" w:rsidP="004943AB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943AB">
        <w:rPr>
          <w:noProof/>
          <w:snapToGrid w:val="0"/>
          <w:sz w:val="28"/>
          <w:szCs w:val="28"/>
        </w:rPr>
        <w:t>-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конкретные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потребители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т.е.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семья,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первона</w:t>
      </w:r>
      <w:r w:rsidRPr="004943AB">
        <w:rPr>
          <w:snapToGrid w:val="0"/>
          <w:sz w:val="28"/>
          <w:szCs w:val="28"/>
        </w:rPr>
        <w:softHyphen/>
        <w:t>чально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выбирающая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условия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детей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точки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зрения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направ</w:t>
      </w:r>
      <w:r w:rsidRPr="004943AB">
        <w:rPr>
          <w:snapToGrid w:val="0"/>
          <w:sz w:val="28"/>
          <w:szCs w:val="28"/>
        </w:rPr>
        <w:softHyphen/>
        <w:t>ленности,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уровня,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содержания,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качества,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объема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дополнительных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(кроме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государственного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бесплатного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минимума)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услуг;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даль</w:t>
      </w:r>
      <w:r w:rsidRPr="004943AB">
        <w:rPr>
          <w:snapToGrid w:val="0"/>
          <w:sz w:val="28"/>
          <w:szCs w:val="28"/>
        </w:rPr>
        <w:softHyphen/>
        <w:t>нейшем,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мере</w:t>
      </w:r>
      <w:r w:rsidR="004943AB">
        <w:rPr>
          <w:snapToGrid w:val="0"/>
          <w:sz w:val="28"/>
          <w:szCs w:val="28"/>
        </w:rPr>
        <w:t xml:space="preserve"> </w:t>
      </w:r>
      <w:bookmarkStart w:id="20" w:name="OCRUncertain023"/>
      <w:r w:rsidRPr="004943AB">
        <w:rPr>
          <w:snapToGrid w:val="0"/>
          <w:sz w:val="28"/>
          <w:szCs w:val="28"/>
        </w:rPr>
        <w:t>взросления,</w:t>
      </w:r>
      <w:bookmarkEnd w:id="20"/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таким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потребителем,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самостоятельно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делаю</w:t>
      </w:r>
      <w:bookmarkStart w:id="21" w:name="OCRUncertain024"/>
      <w:r w:rsidRPr="004943AB">
        <w:rPr>
          <w:snapToGrid w:val="0"/>
          <w:sz w:val="28"/>
          <w:szCs w:val="28"/>
        </w:rPr>
        <w:softHyphen/>
      </w:r>
      <w:bookmarkEnd w:id="21"/>
      <w:r w:rsidRPr="004943AB">
        <w:rPr>
          <w:snapToGrid w:val="0"/>
          <w:sz w:val="28"/>
          <w:szCs w:val="28"/>
        </w:rPr>
        <w:t>щим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выбор,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становится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сам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молодой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человек;</w:t>
      </w:r>
    </w:p>
    <w:p w:rsidR="00D073D6" w:rsidRPr="004943AB" w:rsidRDefault="00D073D6" w:rsidP="004943AB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943AB">
        <w:rPr>
          <w:noProof/>
          <w:snapToGrid w:val="0"/>
          <w:sz w:val="28"/>
          <w:szCs w:val="28"/>
        </w:rPr>
        <w:t>-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образовательные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учреждения,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заинтересованные,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как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ми</w:t>
      </w:r>
      <w:bookmarkStart w:id="22" w:name="OCRUncertain025"/>
      <w:r w:rsidRPr="004943AB">
        <w:rPr>
          <w:snapToGrid w:val="0"/>
          <w:sz w:val="28"/>
          <w:szCs w:val="28"/>
        </w:rPr>
        <w:t>н</w:t>
      </w:r>
      <w:bookmarkEnd w:id="22"/>
      <w:r w:rsidRPr="004943AB">
        <w:rPr>
          <w:snapToGrid w:val="0"/>
          <w:sz w:val="28"/>
          <w:szCs w:val="28"/>
        </w:rPr>
        <w:t>имум,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со</w:t>
      </w:r>
      <w:r w:rsidRPr="004943AB">
        <w:rPr>
          <w:snapToGrid w:val="0"/>
          <w:sz w:val="28"/>
          <w:szCs w:val="28"/>
        </w:rPr>
        <w:softHyphen/>
        <w:t>хранении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или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развитии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расширении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объемов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предоставляемых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повышения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качества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целью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улучшения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условий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труда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работников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получении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дополнительных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источников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дохода;</w:t>
      </w:r>
    </w:p>
    <w:p w:rsidR="00D073D6" w:rsidRPr="004943AB" w:rsidRDefault="00D073D6" w:rsidP="004943AB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943AB">
        <w:rPr>
          <w:noProof/>
          <w:snapToGrid w:val="0"/>
          <w:sz w:val="28"/>
          <w:szCs w:val="28"/>
        </w:rPr>
        <w:t>-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непосредственные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производители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т.е.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педаго</w:t>
      </w:r>
      <w:r w:rsidRPr="004943AB">
        <w:rPr>
          <w:snapToGrid w:val="0"/>
          <w:sz w:val="28"/>
          <w:szCs w:val="28"/>
        </w:rPr>
        <w:softHyphen/>
        <w:t>ги,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заинтересованные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полноценном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эффективном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использовании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свое</w:t>
      </w:r>
      <w:r w:rsidRPr="004943AB">
        <w:rPr>
          <w:snapToGrid w:val="0"/>
          <w:sz w:val="28"/>
          <w:szCs w:val="28"/>
        </w:rPr>
        <w:softHyphen/>
        <w:t>го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творческого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интеллектуального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потенциала,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улучшении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условий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тру</w:t>
      </w:r>
      <w:r w:rsidRPr="004943AB">
        <w:rPr>
          <w:snapToGrid w:val="0"/>
          <w:sz w:val="28"/>
          <w:szCs w:val="28"/>
        </w:rPr>
        <w:softHyphen/>
        <w:t>да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его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оплаты;</w:t>
      </w:r>
    </w:p>
    <w:p w:rsidR="00D073D6" w:rsidRPr="004943AB" w:rsidRDefault="00D073D6" w:rsidP="004943AB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943AB">
        <w:rPr>
          <w:noProof/>
          <w:snapToGrid w:val="0"/>
          <w:sz w:val="28"/>
          <w:szCs w:val="28"/>
        </w:rPr>
        <w:t>-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органы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управления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образованием,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чья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роль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на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рынке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</w:t>
      </w:r>
      <w:r w:rsidRPr="004943AB">
        <w:rPr>
          <w:snapToGrid w:val="0"/>
          <w:sz w:val="28"/>
          <w:szCs w:val="28"/>
        </w:rPr>
        <w:softHyphen/>
        <w:t>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заключается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организационном,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финансовом,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содержательном,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методическом,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кадровом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т.д.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обеспечении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деятельности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</w:t>
      </w:r>
      <w:r w:rsidRPr="004943AB">
        <w:rPr>
          <w:snapToGrid w:val="0"/>
          <w:sz w:val="28"/>
          <w:szCs w:val="28"/>
        </w:rPr>
        <w:softHyphen/>
        <w:t>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учреждений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государственной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(муниципальной)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принадлежности,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кон</w:t>
      </w:r>
      <w:r w:rsidRPr="004943AB">
        <w:rPr>
          <w:snapToGrid w:val="0"/>
          <w:sz w:val="28"/>
          <w:szCs w:val="28"/>
        </w:rPr>
        <w:softHyphen/>
        <w:t>троле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за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соблюдением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государственных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стандартов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</w:t>
      </w:r>
      <w:r w:rsidRPr="004943AB">
        <w:rPr>
          <w:snapToGrid w:val="0"/>
          <w:sz w:val="28"/>
          <w:szCs w:val="28"/>
        </w:rPr>
        <w:softHyphen/>
        <w:t>зовательных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учреждениях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всех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форм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собственности,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создании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условий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для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развития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системы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регионе,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городе,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районе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соответствии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потребностями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населения,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хозяйственных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субъектов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т.д.;</w:t>
      </w:r>
    </w:p>
    <w:p w:rsidR="00D073D6" w:rsidRPr="004943AB" w:rsidRDefault="00D073D6" w:rsidP="004943AB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943AB">
        <w:rPr>
          <w:noProof/>
          <w:snapToGrid w:val="0"/>
          <w:sz w:val="28"/>
          <w:szCs w:val="28"/>
        </w:rPr>
        <w:t>-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хозяйственные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субъекты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другие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организации,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выступающие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каче</w:t>
      </w:r>
      <w:r w:rsidRPr="004943AB">
        <w:rPr>
          <w:snapToGrid w:val="0"/>
          <w:sz w:val="28"/>
          <w:szCs w:val="28"/>
        </w:rPr>
        <w:softHyphen/>
        <w:t>стве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работодателей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заинтересованные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рабочей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силе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определенного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профиля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качества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подготовки,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культурного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интеллектуального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уров</w:t>
      </w:r>
      <w:r w:rsidRPr="004943AB">
        <w:rPr>
          <w:snapToGrid w:val="0"/>
          <w:sz w:val="28"/>
          <w:szCs w:val="28"/>
        </w:rPr>
        <w:softHyphen/>
        <w:t>ня,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играющие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роль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конечных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(опосредованных)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потребителей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</w:t>
      </w:r>
      <w:r w:rsidRPr="004943AB">
        <w:rPr>
          <w:snapToGrid w:val="0"/>
          <w:sz w:val="28"/>
          <w:szCs w:val="28"/>
        </w:rPr>
        <w:softHyphen/>
        <w:t>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услуг.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этом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крупные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хозяйственные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структуры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часто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сами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имеют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образовательные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учреждения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своем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подчинени</w:t>
      </w:r>
      <w:bookmarkStart w:id="23" w:name="OCRUncertain026"/>
      <w:r w:rsidRPr="004943AB">
        <w:rPr>
          <w:snapToGrid w:val="0"/>
          <w:sz w:val="28"/>
          <w:szCs w:val="28"/>
        </w:rPr>
        <w:t>и</w:t>
      </w:r>
      <w:bookmarkEnd w:id="23"/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или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ведении,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должны,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перспективе,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выступать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непосредственными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заказчиками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тех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или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услуг.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аспекте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первоочередным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понятий: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понимается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чьи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выступает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товара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понимается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инструментарий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включают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маркетинг-микс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Маркетинг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возник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недрах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некоммерческого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получившего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60-е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США.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70-80-ые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теории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рассмотрены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вопросам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взрослых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квалификации.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комплексную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концепцию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квалификации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1980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немецкие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Загерс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Хеберлин.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Один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отечественных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"комплекса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передаваемой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гражданину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суммы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навыков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последующего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применения"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[</w:t>
      </w:r>
      <w:r w:rsidR="00A0346C" w:rsidRPr="004943AB">
        <w:rPr>
          <w:sz w:val="28"/>
          <w:szCs w:val="28"/>
        </w:rPr>
        <w:t>35].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Согласно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другому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мнению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научно-педагогического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являющегося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очередь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разновидностью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труда.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Результат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назван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продуктом.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интеллектуального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продукта,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адаптированная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соответствующему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сегменту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[</w:t>
      </w:r>
      <w:r w:rsidR="00A0346C" w:rsidRPr="004943AB">
        <w:rPr>
          <w:sz w:val="28"/>
          <w:szCs w:val="28"/>
        </w:rPr>
        <w:t>27</w:t>
      </w:r>
      <w:r w:rsidRPr="004943AB">
        <w:rPr>
          <w:sz w:val="28"/>
          <w:szCs w:val="28"/>
        </w:rPr>
        <w:t>].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личности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статусе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росте".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Различие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взглядов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однозначных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рассмотрением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аспектов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проблемы.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черты,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отличающие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товаров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[37]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они: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неосязаемы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физической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веса,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объема);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неотделимы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(носят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индивидуальный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потребления,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нельзя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источника;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услугу,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студентов);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несохраняемы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невозможно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накапливать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перевозить;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запас,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складировать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хранить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невозможно;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учебно-методические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книги,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учебники,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монографии,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словари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кодировка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намерений.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решающую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играет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персонал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потребитель-студент);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неразрывны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потреблении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одновременно);</w:t>
      </w:r>
      <w:r w:rsidR="004943AB">
        <w:rPr>
          <w:sz w:val="28"/>
          <w:szCs w:val="28"/>
        </w:rPr>
        <w:t xml:space="preserve"> </w:t>
      </w:r>
    </w:p>
    <w:p w:rsidR="005F6938" w:rsidRPr="004943AB" w:rsidRDefault="004943AB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нестабильны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качеству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(их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стандартизировать,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зависит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кто,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когда,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предоставляет</w:t>
      </w:r>
      <w:r>
        <w:rPr>
          <w:sz w:val="28"/>
          <w:szCs w:val="28"/>
        </w:rPr>
        <w:t xml:space="preserve"> </w:t>
      </w:r>
      <w:r w:rsidR="005F6938" w:rsidRPr="004943AB">
        <w:rPr>
          <w:sz w:val="28"/>
          <w:szCs w:val="28"/>
        </w:rPr>
        <w:t>услуги).</w:t>
      </w:r>
      <w:r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перечень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специфичными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чертами,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сезонность,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относительная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длительность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исполнения,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отсрочка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появления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невозможность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перепродажи.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Зачастую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публикациях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понимаются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стремящиеся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и/или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вступить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обмена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продавцом.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таковым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индивида,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предприятие-работодателя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Участниками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купли-продажи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считаются: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работодатель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государство.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Сфера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рассматривается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аспекте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многоуровневая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субъект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выступает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одновременно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двух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рынках: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множество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(государственных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коммерческих)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абитуриентов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(потенциальных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студентов,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вовлеченных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Выпускник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вступает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получил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оказались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приобретенные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навыки,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востребованным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окажется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труда.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Прогнозирование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востребованности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тактики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переходной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большинство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фирм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сейчас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вперед.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Имеются,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менее,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попытки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востребованности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выпускников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числе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специальностям).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Центральным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понятием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установок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усилиями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означает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предписывание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руководящих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бюджета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распределения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изменяющихся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окружающей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предполагает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шаги: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принципов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компетенции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субъекта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разграничение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предварительный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сегментов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диагноз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достигнутой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многоразмерных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траекторий;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мероприятий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бюджета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контрольные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предосторожности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поиск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индикаторов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раннего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предупреждения;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закрепление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планирования.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Основная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вовлечь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смешанный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(маркетинг-микс),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обозначаемый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"тактический"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маркетинг.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Смешанный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контролируемых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переменных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переменных,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воздействия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управляемым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контролируемым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величинам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традиционно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[</w:t>
      </w:r>
      <w:r w:rsidR="00A0346C" w:rsidRPr="004943AB">
        <w:rPr>
          <w:sz w:val="28"/>
          <w:szCs w:val="28"/>
        </w:rPr>
        <w:t>19</w:t>
      </w:r>
      <w:r w:rsidRPr="004943AB">
        <w:rPr>
          <w:sz w:val="28"/>
          <w:szCs w:val="28"/>
        </w:rPr>
        <w:t>]: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(товар)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Produkt;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(стоимость)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Prise;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место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(физическое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расположение)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Place;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продвижение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Promation.</w:t>
      </w:r>
      <w:r w:rsidR="004943AB">
        <w:rPr>
          <w:sz w:val="28"/>
          <w:szCs w:val="28"/>
        </w:rPr>
        <w:t xml:space="preserve"> </w:t>
      </w:r>
    </w:p>
    <w:p w:rsidR="005F6938" w:rsidRPr="004943AB" w:rsidRDefault="005F6938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расширить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границы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маркетинг-микса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"Р"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7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"Р",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добавляя: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персонал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(преподаватели,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администрация)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Personal;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(обучение)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Process;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(физическое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пространство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Physical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surround.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Добавление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последнего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"Р",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пожалуй,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спорным,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поскольку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окружающей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управляемым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параметром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  <w:r w:rsidR="004943AB">
        <w:rPr>
          <w:sz w:val="28"/>
          <w:szCs w:val="28"/>
        </w:rPr>
        <w:t xml:space="preserve"> </w:t>
      </w:r>
    </w:p>
    <w:p w:rsidR="00FD7D93" w:rsidRPr="004943AB" w:rsidRDefault="00FD7D93" w:rsidP="004943AB">
      <w:pPr>
        <w:pStyle w:val="ad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отметить,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0014CF"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—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жизненно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вопрос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рамках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взятого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оптимизации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самостоятельных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единиц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конечном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итоге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способствовать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гармоничному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взятого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неизбежно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отразится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квалифицированных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специалистов.</w:t>
      </w:r>
    </w:p>
    <w:p w:rsidR="00924CB2" w:rsidRPr="004943AB" w:rsidRDefault="004943AB" w:rsidP="004943AB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bookmarkStart w:id="24" w:name="_Toc164655932"/>
      <w:bookmarkStart w:id="25" w:name="_Toc169133102"/>
      <w:bookmarkStart w:id="26" w:name="_Toc169665824"/>
      <w:bookmarkEnd w:id="6"/>
      <w:r>
        <w:rPr>
          <w:rFonts w:ascii="Times New Roman" w:hAnsi="Times New Roman" w:cs="Times New Roman"/>
          <w:b w:val="0"/>
          <w:caps/>
          <w:sz w:val="28"/>
          <w:szCs w:val="28"/>
        </w:rPr>
        <w:br w:type="page"/>
      </w:r>
      <w:r w:rsidR="00924CB2" w:rsidRPr="004943AB">
        <w:rPr>
          <w:rFonts w:ascii="Times New Roman" w:hAnsi="Times New Roman" w:cs="Times New Roman"/>
          <w:caps/>
          <w:sz w:val="28"/>
          <w:szCs w:val="28"/>
        </w:rPr>
        <w:t>2.</w:t>
      </w:r>
      <w:r w:rsidRPr="004943A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9119F" w:rsidRPr="004943AB">
        <w:rPr>
          <w:rFonts w:ascii="Times New Roman" w:hAnsi="Times New Roman" w:cs="Times New Roman"/>
          <w:caps/>
          <w:sz w:val="28"/>
          <w:szCs w:val="28"/>
        </w:rPr>
        <w:t>Анализ</w:t>
      </w:r>
      <w:r w:rsidRPr="004943A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9119F" w:rsidRPr="004943AB">
        <w:rPr>
          <w:rFonts w:ascii="Times New Roman" w:hAnsi="Times New Roman" w:cs="Times New Roman"/>
          <w:caps/>
          <w:sz w:val="28"/>
          <w:szCs w:val="28"/>
        </w:rPr>
        <w:t>внешних</w:t>
      </w:r>
      <w:r w:rsidRPr="004943A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9119F" w:rsidRPr="004943AB">
        <w:rPr>
          <w:rFonts w:ascii="Times New Roman" w:hAnsi="Times New Roman" w:cs="Times New Roman"/>
          <w:caps/>
          <w:sz w:val="28"/>
          <w:szCs w:val="28"/>
        </w:rPr>
        <w:t>и</w:t>
      </w:r>
      <w:r w:rsidRPr="004943A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9119F" w:rsidRPr="004943AB">
        <w:rPr>
          <w:rFonts w:ascii="Times New Roman" w:hAnsi="Times New Roman" w:cs="Times New Roman"/>
          <w:caps/>
          <w:sz w:val="28"/>
          <w:szCs w:val="28"/>
        </w:rPr>
        <w:t>внутренних</w:t>
      </w:r>
      <w:r w:rsidRPr="004943A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9119F" w:rsidRPr="004943AB">
        <w:rPr>
          <w:rFonts w:ascii="Times New Roman" w:hAnsi="Times New Roman" w:cs="Times New Roman"/>
          <w:caps/>
          <w:sz w:val="28"/>
          <w:szCs w:val="28"/>
        </w:rPr>
        <w:t>факторов</w:t>
      </w:r>
      <w:r w:rsidRPr="004943A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9119F" w:rsidRPr="004943AB">
        <w:rPr>
          <w:rFonts w:ascii="Times New Roman" w:hAnsi="Times New Roman" w:cs="Times New Roman"/>
          <w:caps/>
          <w:sz w:val="28"/>
          <w:szCs w:val="28"/>
        </w:rPr>
        <w:t>конкурентоспособности</w:t>
      </w:r>
      <w:r w:rsidRPr="004943A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24CB2" w:rsidRPr="004943AB">
        <w:rPr>
          <w:rFonts w:ascii="Times New Roman" w:hAnsi="Times New Roman" w:cs="Times New Roman"/>
          <w:caps/>
          <w:sz w:val="28"/>
          <w:szCs w:val="28"/>
        </w:rPr>
        <w:t>НОУ</w:t>
      </w:r>
      <w:r w:rsidRPr="004943AB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924CB2" w:rsidRPr="004943AB">
        <w:rPr>
          <w:rFonts w:ascii="Times New Roman" w:hAnsi="Times New Roman" w:cs="Times New Roman"/>
          <w:caps/>
          <w:sz w:val="28"/>
          <w:szCs w:val="28"/>
        </w:rPr>
        <w:t>«Перекресток»</w:t>
      </w:r>
      <w:bookmarkEnd w:id="24"/>
      <w:bookmarkEnd w:id="25"/>
      <w:bookmarkEnd w:id="26"/>
    </w:p>
    <w:p w:rsidR="0019502C" w:rsidRPr="004943AB" w:rsidRDefault="0019502C" w:rsidP="004943AB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924CB2" w:rsidRPr="004943AB" w:rsidRDefault="00924CB2" w:rsidP="004943AB">
      <w:pPr>
        <w:pStyle w:val="2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27" w:name="_Toc164655933"/>
      <w:bookmarkStart w:id="28" w:name="_Toc169133103"/>
      <w:bookmarkStart w:id="29" w:name="_Toc169665825"/>
      <w:r w:rsidRPr="004943AB">
        <w:rPr>
          <w:rFonts w:ascii="Times New Roman" w:hAnsi="Times New Roman" w:cs="Times New Roman"/>
          <w:i w:val="0"/>
        </w:rPr>
        <w:t>2.1</w:t>
      </w:r>
      <w:r w:rsidR="0019502C" w:rsidRPr="004943AB">
        <w:rPr>
          <w:rFonts w:ascii="Times New Roman" w:hAnsi="Times New Roman" w:cs="Times New Roman"/>
          <w:i w:val="0"/>
        </w:rPr>
        <w:t>.</w:t>
      </w:r>
      <w:r w:rsidR="004943AB" w:rsidRPr="004943AB">
        <w:rPr>
          <w:rFonts w:ascii="Times New Roman" w:hAnsi="Times New Roman" w:cs="Times New Roman"/>
          <w:i w:val="0"/>
        </w:rPr>
        <w:t xml:space="preserve"> </w:t>
      </w:r>
      <w:r w:rsidRPr="004943AB">
        <w:rPr>
          <w:rFonts w:ascii="Times New Roman" w:hAnsi="Times New Roman" w:cs="Times New Roman"/>
          <w:i w:val="0"/>
        </w:rPr>
        <w:t>Общая</w:t>
      </w:r>
      <w:r w:rsidR="004943AB" w:rsidRPr="004943AB">
        <w:rPr>
          <w:rFonts w:ascii="Times New Roman" w:hAnsi="Times New Roman" w:cs="Times New Roman"/>
          <w:i w:val="0"/>
        </w:rPr>
        <w:t xml:space="preserve"> </w:t>
      </w:r>
      <w:r w:rsidRPr="004943AB">
        <w:rPr>
          <w:rFonts w:ascii="Times New Roman" w:hAnsi="Times New Roman" w:cs="Times New Roman"/>
          <w:i w:val="0"/>
        </w:rPr>
        <w:t>характеристика</w:t>
      </w:r>
      <w:r w:rsidR="004943AB" w:rsidRPr="004943AB">
        <w:rPr>
          <w:rFonts w:ascii="Times New Roman" w:hAnsi="Times New Roman" w:cs="Times New Roman"/>
          <w:i w:val="0"/>
        </w:rPr>
        <w:t xml:space="preserve"> </w:t>
      </w:r>
      <w:r w:rsidR="0099119F" w:rsidRPr="004943AB">
        <w:rPr>
          <w:rFonts w:ascii="Times New Roman" w:hAnsi="Times New Roman" w:cs="Times New Roman"/>
          <w:i w:val="0"/>
        </w:rPr>
        <w:t>системы</w:t>
      </w:r>
      <w:r w:rsidR="004943AB" w:rsidRPr="004943AB">
        <w:rPr>
          <w:rFonts w:ascii="Times New Roman" w:hAnsi="Times New Roman" w:cs="Times New Roman"/>
          <w:i w:val="0"/>
        </w:rPr>
        <w:t xml:space="preserve"> </w:t>
      </w:r>
      <w:r w:rsidR="0099119F" w:rsidRPr="004943AB">
        <w:rPr>
          <w:rFonts w:ascii="Times New Roman" w:hAnsi="Times New Roman" w:cs="Times New Roman"/>
          <w:i w:val="0"/>
        </w:rPr>
        <w:t>менеджмента</w:t>
      </w:r>
      <w:r w:rsidR="004943AB" w:rsidRPr="004943AB">
        <w:rPr>
          <w:rFonts w:ascii="Times New Roman" w:hAnsi="Times New Roman" w:cs="Times New Roman"/>
          <w:i w:val="0"/>
        </w:rPr>
        <w:t xml:space="preserve"> </w:t>
      </w:r>
      <w:r w:rsidRPr="004943AB">
        <w:rPr>
          <w:rFonts w:ascii="Times New Roman" w:hAnsi="Times New Roman" w:cs="Times New Roman"/>
          <w:i w:val="0"/>
        </w:rPr>
        <w:t>организации</w:t>
      </w:r>
      <w:bookmarkEnd w:id="27"/>
      <w:bookmarkEnd w:id="28"/>
      <w:bookmarkEnd w:id="29"/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Негосударственное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негосударственным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зарегистрировано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регистрационной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палатой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Министерстве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юстиции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Республики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апреля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регистрационный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  <w:lang w:val="en-US"/>
        </w:rPr>
        <w:t>N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3303.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Общество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юридическим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основании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устава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законодательства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Российской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Федерации.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Полное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официальное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наименование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Негосударственное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Сокращенное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наименование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Основной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творческое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личности,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воспитание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поколения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интеллигенции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воспитания,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интересах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личности,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государства.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Для</w:t>
      </w:r>
      <w:r w:rsidR="004943AB">
        <w:rPr>
          <w:sz w:val="28"/>
        </w:rPr>
        <w:t xml:space="preserve"> </w:t>
      </w:r>
      <w:r w:rsidRPr="004943AB">
        <w:rPr>
          <w:sz w:val="28"/>
        </w:rPr>
        <w:t>осуществления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образовательной</w:t>
      </w:r>
      <w:r w:rsidR="004943AB">
        <w:rPr>
          <w:sz w:val="28"/>
        </w:rPr>
        <w:t xml:space="preserve"> </w:t>
      </w:r>
      <w:r w:rsidRPr="004943AB">
        <w:rPr>
          <w:sz w:val="28"/>
        </w:rPr>
        <w:t>деятельности</w:t>
      </w:r>
      <w:r w:rsidR="004943AB">
        <w:rPr>
          <w:sz w:val="28"/>
        </w:rPr>
        <w:t xml:space="preserve"> </w:t>
      </w:r>
      <w:r w:rsidRPr="004943AB">
        <w:rPr>
          <w:sz w:val="28"/>
        </w:rPr>
        <w:t>у</w:t>
      </w:r>
      <w:r w:rsidR="004943AB">
        <w:rPr>
          <w:sz w:val="28"/>
        </w:rPr>
        <w:t xml:space="preserve"> </w:t>
      </w:r>
      <w:r w:rsidRPr="004943AB">
        <w:rPr>
          <w:sz w:val="28"/>
        </w:rPr>
        <w:t>организации</w:t>
      </w:r>
      <w:r w:rsidR="004943AB">
        <w:rPr>
          <w:sz w:val="28"/>
        </w:rPr>
        <w:t xml:space="preserve"> </w:t>
      </w:r>
      <w:r w:rsidRPr="004943AB">
        <w:rPr>
          <w:sz w:val="28"/>
        </w:rPr>
        <w:t>имеется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лицензия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№</w:t>
      </w:r>
      <w:r w:rsidR="004943AB">
        <w:rPr>
          <w:sz w:val="28"/>
        </w:rPr>
        <w:t xml:space="preserve"> </w:t>
      </w:r>
      <w:r w:rsidRPr="004943AB">
        <w:rPr>
          <w:sz w:val="28"/>
        </w:rPr>
        <w:t>Б-260887</w:t>
      </w:r>
      <w:r w:rsidR="004943AB">
        <w:rPr>
          <w:sz w:val="28"/>
        </w:rPr>
        <w:t xml:space="preserve"> </w:t>
      </w:r>
      <w:r w:rsidRPr="004943AB">
        <w:rPr>
          <w:sz w:val="28"/>
        </w:rPr>
        <w:t>от</w:t>
      </w:r>
      <w:r w:rsidR="004943AB">
        <w:rPr>
          <w:sz w:val="28"/>
        </w:rPr>
        <w:t xml:space="preserve"> </w:t>
      </w:r>
      <w:r w:rsidRPr="004943AB">
        <w:rPr>
          <w:sz w:val="28"/>
        </w:rPr>
        <w:t>22</w:t>
      </w:r>
      <w:r w:rsidR="004943AB">
        <w:rPr>
          <w:sz w:val="28"/>
        </w:rPr>
        <w:t xml:space="preserve"> </w:t>
      </w:r>
      <w:r w:rsidRPr="004943AB">
        <w:rPr>
          <w:sz w:val="28"/>
        </w:rPr>
        <w:t>мая</w:t>
      </w:r>
      <w:r w:rsidR="004943AB">
        <w:rPr>
          <w:sz w:val="28"/>
        </w:rPr>
        <w:t xml:space="preserve"> </w:t>
      </w:r>
      <w:r w:rsidRPr="004943AB">
        <w:rPr>
          <w:sz w:val="28"/>
        </w:rPr>
        <w:t>2000</w:t>
      </w:r>
      <w:r w:rsidR="004943AB">
        <w:rPr>
          <w:sz w:val="28"/>
        </w:rPr>
        <w:t xml:space="preserve"> </w:t>
      </w:r>
      <w:r w:rsidRPr="004943AB">
        <w:rPr>
          <w:sz w:val="28"/>
        </w:rPr>
        <w:t>года,</w:t>
      </w:r>
      <w:r w:rsidR="004943AB">
        <w:rPr>
          <w:sz w:val="28"/>
        </w:rPr>
        <w:t xml:space="preserve"> </w:t>
      </w:r>
      <w:r w:rsidRPr="004943AB">
        <w:rPr>
          <w:sz w:val="28"/>
        </w:rPr>
        <w:t>выданная</w:t>
      </w:r>
      <w:r w:rsidR="004943AB">
        <w:rPr>
          <w:sz w:val="28"/>
        </w:rPr>
        <w:t xml:space="preserve"> </w:t>
      </w:r>
      <w:r w:rsidRPr="004943AB">
        <w:rPr>
          <w:sz w:val="28"/>
        </w:rPr>
        <w:t>Министерством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образования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воспитания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Республики</w:t>
      </w:r>
      <w:r w:rsidR="004943AB">
        <w:rPr>
          <w:sz w:val="28"/>
        </w:rPr>
        <w:t xml:space="preserve"> </w:t>
      </w:r>
      <w:r w:rsidRPr="004943AB">
        <w:rPr>
          <w:sz w:val="28"/>
        </w:rPr>
        <w:t>Марий</w:t>
      </w:r>
      <w:r w:rsidR="004943AB">
        <w:rPr>
          <w:sz w:val="28"/>
        </w:rPr>
        <w:t xml:space="preserve"> </w:t>
      </w:r>
      <w:r w:rsidRPr="004943AB">
        <w:rPr>
          <w:sz w:val="28"/>
        </w:rPr>
        <w:t>Эл.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Основной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уставной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являются:</w:t>
      </w:r>
    </w:p>
    <w:p w:rsidR="00924CB2" w:rsidRPr="004943AB" w:rsidRDefault="00924CB2" w:rsidP="004943AB">
      <w:pPr>
        <w:keepNext/>
        <w:widowControl w:val="0"/>
        <w:numPr>
          <w:ilvl w:val="0"/>
          <w:numId w:val="2"/>
        </w:numPr>
        <w:tabs>
          <w:tab w:val="clear" w:pos="975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Индивидуальное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(или)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поклассное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школьников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классов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школ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города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курсового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включая: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иностранных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языков;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курса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гуманитарных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(философия,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политология,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правоведение,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русская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история,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история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мировых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культур,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психология,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социология,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этнография,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этика,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логика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д.);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мышления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речи;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компьютерной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грамотности,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машинописи,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стенографии;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литературному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переводу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иностранного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языка,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ораторскому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мастерству;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культуры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гуманитарных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ровесниками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зарубежных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стран;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шахматы;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занятия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группах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учащимися,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усваивающими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программу;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индивидуальное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9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классов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переходе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экстерном.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Домашнее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воспитание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старшего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дошкольного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младшего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школьного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возраста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принципу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гувернерства.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3.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поступления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школу.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4.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производительного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школьных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мастерских.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5.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перспективных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методик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научного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города.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6.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массовой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поиска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досуговой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возрастных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категорий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взаимодействии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культуры,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организациями.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7.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совершенствование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содержания,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педагогических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коллективов,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педагогического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мастерства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помощи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педагогическим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коллективам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внеклассной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внешкольной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числе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семинаров,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конференций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д..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8.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пособий,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дидактического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рекламно-издательской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</w:t>
      </w:r>
      <w:r w:rsidR="009C7419" w:rsidRPr="004943AB">
        <w:rPr>
          <w:sz w:val="28"/>
          <w:szCs w:val="28"/>
        </w:rPr>
        <w:t>ых</w:t>
      </w:r>
      <w:r w:rsidR="004943AB">
        <w:rPr>
          <w:sz w:val="28"/>
          <w:szCs w:val="28"/>
        </w:rPr>
        <w:t xml:space="preserve"> </w:t>
      </w:r>
      <w:r w:rsidR="009C7419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="009C7419" w:rsidRPr="004943AB">
        <w:rPr>
          <w:sz w:val="28"/>
          <w:szCs w:val="28"/>
        </w:rPr>
        <w:t>г,</w:t>
      </w:r>
      <w:r w:rsidR="004943AB">
        <w:rPr>
          <w:sz w:val="28"/>
          <w:szCs w:val="28"/>
        </w:rPr>
        <w:t xml:space="preserve"> </w:t>
      </w:r>
      <w:r w:rsidR="009C7419" w:rsidRPr="004943AB">
        <w:rPr>
          <w:sz w:val="28"/>
          <w:szCs w:val="28"/>
        </w:rPr>
        <w:t>Йошкар-Ола</w:t>
      </w:r>
      <w:r w:rsidR="004943AB">
        <w:rPr>
          <w:sz w:val="28"/>
          <w:szCs w:val="28"/>
        </w:rPr>
        <w:t xml:space="preserve"> </w:t>
      </w:r>
      <w:r w:rsidR="009C7419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C7419" w:rsidRPr="004943AB">
        <w:rPr>
          <w:sz w:val="28"/>
          <w:szCs w:val="28"/>
        </w:rPr>
        <w:t>течение</w:t>
      </w:r>
      <w:r w:rsidR="004943AB">
        <w:rPr>
          <w:sz w:val="28"/>
          <w:szCs w:val="28"/>
        </w:rPr>
        <w:t xml:space="preserve"> </w:t>
      </w:r>
      <w:r w:rsidR="0019502C" w:rsidRPr="004943AB">
        <w:rPr>
          <w:sz w:val="28"/>
          <w:szCs w:val="28"/>
        </w:rPr>
        <w:t>шести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лет.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добилась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размер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9C7419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составил</w:t>
      </w:r>
      <w:r w:rsidR="004943AB">
        <w:rPr>
          <w:sz w:val="28"/>
          <w:szCs w:val="28"/>
        </w:rPr>
        <w:t xml:space="preserve"> </w:t>
      </w:r>
      <w:r w:rsidR="009C7419" w:rsidRPr="004943AB">
        <w:rPr>
          <w:sz w:val="28"/>
          <w:szCs w:val="28"/>
        </w:rPr>
        <w:t>603215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Чистая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итогам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42309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выглядит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(рис.</w:t>
      </w:r>
      <w:r w:rsidR="004943AB">
        <w:rPr>
          <w:sz w:val="28"/>
          <w:szCs w:val="28"/>
        </w:rPr>
        <w:t xml:space="preserve"> </w:t>
      </w:r>
      <w:r w:rsidR="00B756B6" w:rsidRPr="004943AB">
        <w:rPr>
          <w:sz w:val="28"/>
          <w:szCs w:val="28"/>
        </w:rPr>
        <w:t>2.1</w:t>
      </w:r>
      <w:r w:rsidRPr="004943AB">
        <w:rPr>
          <w:sz w:val="28"/>
          <w:szCs w:val="28"/>
        </w:rPr>
        <w:t>):</w:t>
      </w:r>
    </w:p>
    <w:p w:rsidR="0019502C" w:rsidRPr="004943AB" w:rsidRDefault="00B25B2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117pt;margin-top:17.55pt;width:234pt;height:27pt;z-index:251646976">
            <v:textbox>
              <w:txbxContent>
                <w:p w:rsidR="004943AB" w:rsidRPr="0089102A" w:rsidRDefault="004943AB">
                  <w:pPr>
                    <w:jc w:val="center"/>
                  </w:pPr>
                  <w:r w:rsidRPr="0089102A">
                    <w:t>Заседание совета учредителей</w:t>
                  </w:r>
                </w:p>
              </w:txbxContent>
            </v:textbox>
          </v:rect>
        </w:pic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B25B2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4144" from="234pt,1.5pt" to="234pt,19.5pt"/>
        </w:pict>
      </w:r>
      <w:r>
        <w:rPr>
          <w:noProof/>
        </w:rPr>
        <w:pict>
          <v:rect id="_x0000_s1028" style="position:absolute;left:0;text-align:left;margin-left:117pt;margin-top:19.5pt;width:234pt;height:27pt;z-index:251648000">
            <v:textbox>
              <w:txbxContent>
                <w:p w:rsidR="004943AB" w:rsidRDefault="004943AB">
                  <w:pPr>
                    <w:jc w:val="center"/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924CB2" w:rsidRPr="004943AB" w:rsidRDefault="00B25B2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5168" from="234pt,22.35pt" to="234pt,31.35pt"/>
        </w:pict>
      </w:r>
    </w:p>
    <w:p w:rsidR="00924CB2" w:rsidRPr="004943AB" w:rsidRDefault="00B25B2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66432" from="306pt,3.95pt" to="306pt,21.95pt"/>
        </w:pict>
      </w:r>
      <w:r>
        <w:rPr>
          <w:noProof/>
        </w:rPr>
        <w:pict>
          <v:rect id="_x0000_s1031" style="position:absolute;left:0;text-align:left;margin-left:261pt;margin-top:21.95pt;width:81pt;height:45pt;z-index:251665408">
            <v:textbox>
              <w:txbxContent>
                <w:p w:rsidR="004943AB" w:rsidRDefault="004943AB">
                  <w:r>
                    <w:t>Секретарь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in;margin-top:21.95pt;width:108pt;height:41.75pt;z-index:251650048">
            <v:textbox>
              <w:txbxContent>
                <w:p w:rsidR="004943AB" w:rsidRDefault="004943AB">
                  <w:pPr>
                    <w:jc w:val="center"/>
                  </w:pPr>
                  <w:r>
                    <w:t>Менеджер по продажам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658240" from="207pt,7.2pt" to="207pt,25.2pt"/>
        </w:pict>
      </w:r>
      <w:r>
        <w:rPr>
          <w:noProof/>
        </w:rPr>
        <w:pict>
          <v:line id="_x0000_s1034" style="position:absolute;left:0;text-align:left;z-index:251659264" from="405pt,7.2pt" to="405pt,25.2pt"/>
        </w:pict>
      </w:r>
      <w:r>
        <w:rPr>
          <w:noProof/>
        </w:rPr>
        <w:pict>
          <v:line id="_x0000_s1035" style="position:absolute;left:0;text-align:left;z-index:251657216" from="54pt,7.2pt" to="54pt,25.2pt"/>
        </w:pict>
      </w:r>
      <w:r>
        <w:rPr>
          <w:noProof/>
        </w:rPr>
        <w:pict>
          <v:line id="_x0000_s1036" style="position:absolute;left:0;text-align:left;z-index:251656192" from="54pt,7.2pt" to="405pt,7.2pt"/>
        </w:pict>
      </w:r>
    </w:p>
    <w:p w:rsidR="00924CB2" w:rsidRPr="004943AB" w:rsidRDefault="00B25B2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7" style="position:absolute;left:0;text-align:left;margin-left:5.95pt;margin-top:1.1pt;width:120.05pt;height:27pt;z-index:251649024">
            <v:textbox>
              <w:txbxContent>
                <w:p w:rsidR="004943AB" w:rsidRDefault="004943AB">
                  <w:pPr>
                    <w:jc w:val="center"/>
                  </w:pPr>
                  <w: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351pt;margin-top:1.1pt;width:94.95pt;height:27pt;z-index:251651072">
            <v:textbox>
              <w:txbxContent>
                <w:p w:rsidR="004943AB" w:rsidRDefault="004943AB">
                  <w:pPr>
                    <w:jc w:val="center"/>
                  </w:pPr>
                  <w:r>
                    <w:t>Организатор</w:t>
                  </w:r>
                </w:p>
              </w:txbxContent>
            </v:textbox>
          </v:rect>
        </w:pict>
      </w:r>
    </w:p>
    <w:p w:rsidR="00924CB2" w:rsidRPr="004943AB" w:rsidRDefault="00B25B2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9" style="position:absolute;left:0;text-align:left;margin-left:351pt;margin-top:21.95pt;width:106.95pt;height:27pt;z-index:251653120">
            <v:textbox style="mso-next-textbox:#_x0000_s1039">
              <w:txbxContent>
                <w:p w:rsidR="004943AB" w:rsidRDefault="004943AB">
                  <w:pPr>
                    <w:jc w:val="center"/>
                  </w:pPr>
                  <w:r>
                    <w:t>Преподаватели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0" style="position:absolute;left:0;text-align:left;z-index:251664384" from="405pt,3.95pt" to="405pt,21.95pt"/>
        </w:pict>
      </w:r>
      <w:r>
        <w:rPr>
          <w:noProof/>
        </w:rPr>
        <w:pict>
          <v:line id="_x0000_s1041" style="position:absolute;left:0;text-align:left;z-index:251663360" from="99pt,12.95pt" to="99pt,30.95pt"/>
        </w:pict>
      </w:r>
      <w:r>
        <w:rPr>
          <w:noProof/>
        </w:rPr>
        <w:pict>
          <v:line id="_x0000_s1042" style="position:absolute;left:0;text-align:left;z-index:251662336" from="0,12.95pt" to="0,30.95pt"/>
        </w:pict>
      </w:r>
      <w:r>
        <w:rPr>
          <w:noProof/>
        </w:rPr>
        <w:pict>
          <v:line id="_x0000_s1043" style="position:absolute;left:0;text-align:left;z-index:251661312" from="0,12.95pt" to="99pt,12.95pt"/>
        </w:pict>
      </w:r>
      <w:r>
        <w:rPr>
          <w:noProof/>
        </w:rPr>
        <w:pict>
          <v:line id="_x0000_s1044" style="position:absolute;left:0;text-align:left;z-index:251660288" from="54pt,3.95pt" to="54pt,12.95pt"/>
        </w:pict>
      </w:r>
    </w:p>
    <w:p w:rsidR="00924CB2" w:rsidRPr="004943AB" w:rsidRDefault="00B25B2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5" style="position:absolute;left:0;text-align:left;margin-left:76.95pt;margin-top:6.8pt;width:90pt;height:1in;z-index:251667456">
            <v:textbox>
              <w:txbxContent>
                <w:p w:rsidR="004943AB" w:rsidRDefault="004943AB" w:rsidP="0019502C">
                  <w:pPr>
                    <w:jc w:val="center"/>
                  </w:pPr>
                  <w:r>
                    <w:t>Специалист по учету родительской платы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0;margin-top:6.8pt;width:63pt;height:27pt;z-index:251652096">
            <v:textbox style="mso-next-textbox:#_x0000_s1046">
              <w:txbxContent>
                <w:p w:rsidR="004943AB" w:rsidRDefault="004943AB">
                  <w:r>
                    <w:t>Кассир</w:t>
                  </w:r>
                </w:p>
              </w:txbxContent>
            </v:textbox>
          </v:rect>
        </w:pic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19502C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Рис.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2.1.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</w:p>
    <w:p w:rsidR="0019502C" w:rsidRPr="004943AB" w:rsidRDefault="0019502C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24CB2" w:rsidRPr="004943AB" w:rsidRDefault="00924CB2" w:rsidP="004943AB">
      <w:pPr>
        <w:pStyle w:val="32"/>
        <w:keepNext/>
        <w:widowControl w:val="0"/>
        <w:rPr>
          <w:szCs w:val="28"/>
        </w:rPr>
      </w:pPr>
      <w:r w:rsidRPr="004943AB">
        <w:rPr>
          <w:szCs w:val="28"/>
        </w:rPr>
        <w:t>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предприятии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НОУ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«Перекресток»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сформирована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линейно-функциональная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структура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управления.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основана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соблюдении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единоначалия,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линейного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построения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структурных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подразделений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распределения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функций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управления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между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ними.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этом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реализует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принцип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демократического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централизма,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котором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подготовка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обсуждение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решения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готовится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коллегиально,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принятие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решения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ответственность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–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только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первым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руководителем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единолично.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синтезирует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лучшие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свойства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линейной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структуры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(четкие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связи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подчиненности,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централизация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управления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одних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руках)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функциональной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структуры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(разделение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труда,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квалифицированная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подготовка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решений).</w:t>
      </w:r>
      <w:r w:rsidR="004943AB">
        <w:rPr>
          <w:szCs w:val="28"/>
        </w:rPr>
        <w:t xml:space="preserve"> </w:t>
      </w:r>
    </w:p>
    <w:p w:rsidR="00924CB2" w:rsidRPr="004943AB" w:rsidRDefault="00924CB2" w:rsidP="004943AB">
      <w:pPr>
        <w:pStyle w:val="2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Преимущества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освобождается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информационной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перегрузки.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линейно-функциональных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аппарат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рутинные,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повторяющиеся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редко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меняющиеся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достоинства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небольшими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массовым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крупно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серийным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различен,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неэффективна.</w:t>
      </w:r>
    </w:p>
    <w:p w:rsidR="00924CB2" w:rsidRPr="004943AB" w:rsidRDefault="00924CB2" w:rsidP="004943AB">
      <w:pPr>
        <w:pStyle w:val="2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Существенным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препятствием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быстро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реагировать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техники,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чаще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“разбалансированию”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функциональными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подразделениями.</w:t>
      </w:r>
    </w:p>
    <w:p w:rsidR="00924CB2" w:rsidRPr="004943AB" w:rsidRDefault="00924CB2" w:rsidP="004943AB">
      <w:pPr>
        <w:pStyle w:val="2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Утрата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гибкости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взаимоотношениях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аппарата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из-за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формализации,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органически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свойственной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замедление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передачей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скорости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заместителей.</w:t>
      </w:r>
    </w:p>
    <w:p w:rsidR="00924CB2" w:rsidRPr="004943AB" w:rsidRDefault="00924CB2" w:rsidP="004943AB">
      <w:pPr>
        <w:pStyle w:val="22"/>
        <w:keepNext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Недостатки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линейно-функциональной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усугубляются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хозяйствования,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которых: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допускаются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несоответствие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ответственностью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полномочиями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руководителей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подразделений;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превышаются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управляемости,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директоров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заместителей;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формируются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нерациональные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информационные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потоки;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чрезмерно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централизуется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оперативное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производством;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учитывается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специфика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подразделений;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нормативные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регламентирующие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документы.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размеров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приходится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масштаб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управляемости,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неуправляемости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Вертикальный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ограничивал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горизонтальных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огромных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попытки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адаптации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обычно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приводили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закрытию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увольнению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рабочих.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Текучесть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Усиливаются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конфликтные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ситуации.</w:t>
      </w:r>
    </w:p>
    <w:p w:rsidR="00924CB2" w:rsidRPr="004943AB" w:rsidRDefault="00924CB2" w:rsidP="004943AB">
      <w:pPr>
        <w:keepNext/>
        <w:widowControl w:val="0"/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Также,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размеров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соединенные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недостатки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линейной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функциональной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медленно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перестраивается,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наблюдается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непонимание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нарушение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функциональными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подразделениями.</w:t>
      </w:r>
    </w:p>
    <w:p w:rsidR="00924CB2" w:rsidRPr="004943AB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924CB2" w:rsidRPr="004943AB">
        <w:rPr>
          <w:sz w:val="28"/>
        </w:rPr>
        <w:t>В</w:t>
      </w:r>
      <w:r>
        <w:rPr>
          <w:sz w:val="28"/>
        </w:rPr>
        <w:t xml:space="preserve"> </w:t>
      </w:r>
      <w:r w:rsidR="00924CB2" w:rsidRPr="004943AB">
        <w:rPr>
          <w:sz w:val="28"/>
        </w:rPr>
        <w:t>основе</w:t>
      </w:r>
      <w:r>
        <w:rPr>
          <w:sz w:val="28"/>
        </w:rPr>
        <w:t xml:space="preserve"> </w:t>
      </w:r>
      <w:r w:rsidR="00924CB2" w:rsidRPr="004943AB">
        <w:rPr>
          <w:sz w:val="28"/>
        </w:rPr>
        <w:t>НОУ</w:t>
      </w:r>
      <w:r>
        <w:rPr>
          <w:sz w:val="28"/>
        </w:rPr>
        <w:t xml:space="preserve"> </w:t>
      </w:r>
      <w:r w:rsidR="00924CB2" w:rsidRPr="004943AB">
        <w:rPr>
          <w:sz w:val="28"/>
        </w:rPr>
        <w:t>«Перекресток»</w:t>
      </w:r>
      <w:r>
        <w:rPr>
          <w:sz w:val="28"/>
        </w:rPr>
        <w:t xml:space="preserve"> </w:t>
      </w:r>
      <w:r w:rsidR="00924CB2" w:rsidRPr="004943AB">
        <w:rPr>
          <w:sz w:val="28"/>
        </w:rPr>
        <w:t>лежит</w:t>
      </w:r>
      <w:r>
        <w:rPr>
          <w:sz w:val="28"/>
        </w:rPr>
        <w:t xml:space="preserve"> </w:t>
      </w:r>
      <w:r w:rsidR="00924CB2" w:rsidRPr="004943AB">
        <w:rPr>
          <w:sz w:val="28"/>
        </w:rPr>
        <w:t>линейно-функциональная</w:t>
      </w:r>
      <w:r>
        <w:rPr>
          <w:sz w:val="28"/>
        </w:rPr>
        <w:t xml:space="preserve"> </w:t>
      </w:r>
      <w:r w:rsidR="00924CB2" w:rsidRPr="004943AB">
        <w:rPr>
          <w:sz w:val="28"/>
        </w:rPr>
        <w:t>система,</w:t>
      </w:r>
      <w:r>
        <w:rPr>
          <w:sz w:val="28"/>
        </w:rPr>
        <w:t xml:space="preserve"> </w:t>
      </w:r>
      <w:r w:rsidR="00924CB2" w:rsidRPr="004943AB">
        <w:rPr>
          <w:sz w:val="28"/>
        </w:rPr>
        <w:t>как</w:t>
      </w:r>
      <w:r>
        <w:rPr>
          <w:sz w:val="28"/>
        </w:rPr>
        <w:t xml:space="preserve"> </w:t>
      </w:r>
      <w:r w:rsidR="00924CB2" w:rsidRPr="004943AB">
        <w:rPr>
          <w:sz w:val="28"/>
        </w:rPr>
        <w:t>наиболее</w:t>
      </w:r>
      <w:r>
        <w:rPr>
          <w:sz w:val="28"/>
        </w:rPr>
        <w:t xml:space="preserve"> </w:t>
      </w:r>
      <w:r w:rsidR="00924CB2" w:rsidRPr="004943AB">
        <w:rPr>
          <w:sz w:val="28"/>
        </w:rPr>
        <w:t>распространённая</w:t>
      </w:r>
      <w:r>
        <w:rPr>
          <w:sz w:val="28"/>
        </w:rPr>
        <w:t xml:space="preserve"> </w:t>
      </w:r>
      <w:r w:rsidR="00924CB2" w:rsidRPr="004943AB">
        <w:rPr>
          <w:sz w:val="28"/>
        </w:rPr>
        <w:t>и</w:t>
      </w:r>
      <w:r>
        <w:rPr>
          <w:sz w:val="28"/>
        </w:rPr>
        <w:t xml:space="preserve"> </w:t>
      </w:r>
      <w:r w:rsidR="00924CB2" w:rsidRPr="004943AB">
        <w:rPr>
          <w:sz w:val="28"/>
        </w:rPr>
        <w:t>более</w:t>
      </w:r>
      <w:r>
        <w:rPr>
          <w:sz w:val="28"/>
        </w:rPr>
        <w:t xml:space="preserve"> </w:t>
      </w:r>
      <w:r w:rsidR="00924CB2" w:rsidRPr="004943AB">
        <w:rPr>
          <w:sz w:val="28"/>
        </w:rPr>
        <w:t>подходящая</w:t>
      </w:r>
      <w:r>
        <w:rPr>
          <w:sz w:val="28"/>
        </w:rPr>
        <w:t xml:space="preserve"> </w:t>
      </w:r>
      <w:r w:rsidR="00924CB2" w:rsidRPr="004943AB">
        <w:rPr>
          <w:sz w:val="28"/>
        </w:rPr>
        <w:t>к</w:t>
      </w:r>
      <w:r>
        <w:rPr>
          <w:sz w:val="28"/>
        </w:rPr>
        <w:t xml:space="preserve"> </w:t>
      </w:r>
      <w:r w:rsidR="00924CB2" w:rsidRPr="004943AB">
        <w:rPr>
          <w:sz w:val="28"/>
        </w:rPr>
        <w:t>характеру</w:t>
      </w:r>
      <w:r>
        <w:rPr>
          <w:sz w:val="28"/>
        </w:rPr>
        <w:t xml:space="preserve"> </w:t>
      </w:r>
      <w:r w:rsidR="00924CB2" w:rsidRPr="004943AB">
        <w:rPr>
          <w:sz w:val="28"/>
        </w:rPr>
        <w:t>деятельности</w:t>
      </w:r>
      <w:r>
        <w:rPr>
          <w:sz w:val="28"/>
        </w:rPr>
        <w:t xml:space="preserve"> </w:t>
      </w:r>
      <w:r w:rsidR="00924CB2" w:rsidRPr="004943AB">
        <w:rPr>
          <w:sz w:val="28"/>
        </w:rPr>
        <w:t>предприятия.</w:t>
      </w:r>
      <w:r>
        <w:rPr>
          <w:sz w:val="28"/>
        </w:rPr>
        <w:t xml:space="preserve"> </w:t>
      </w:r>
      <w:r w:rsidR="00924CB2" w:rsidRPr="004943AB">
        <w:rPr>
          <w:sz w:val="28"/>
        </w:rPr>
        <w:t>В</w:t>
      </w:r>
      <w:r>
        <w:rPr>
          <w:sz w:val="28"/>
        </w:rPr>
        <w:t xml:space="preserve"> </w:t>
      </w:r>
      <w:r w:rsidR="00924CB2" w:rsidRPr="004943AB">
        <w:rPr>
          <w:sz w:val="28"/>
        </w:rPr>
        <w:t>большинстве</w:t>
      </w:r>
      <w:r>
        <w:rPr>
          <w:sz w:val="28"/>
        </w:rPr>
        <w:t xml:space="preserve"> </w:t>
      </w:r>
      <w:r w:rsidR="00924CB2" w:rsidRPr="004943AB">
        <w:rPr>
          <w:sz w:val="28"/>
        </w:rPr>
        <w:t>случаев</w:t>
      </w:r>
      <w:r>
        <w:rPr>
          <w:sz w:val="28"/>
        </w:rPr>
        <w:t xml:space="preserve"> </w:t>
      </w:r>
      <w:r w:rsidR="00924CB2" w:rsidRPr="004943AB">
        <w:rPr>
          <w:sz w:val="28"/>
        </w:rPr>
        <w:t>такая</w:t>
      </w:r>
      <w:r>
        <w:rPr>
          <w:sz w:val="28"/>
        </w:rPr>
        <w:t xml:space="preserve"> </w:t>
      </w:r>
      <w:r w:rsidR="00924CB2" w:rsidRPr="004943AB">
        <w:rPr>
          <w:sz w:val="28"/>
        </w:rPr>
        <w:t>структура</w:t>
      </w:r>
      <w:r>
        <w:rPr>
          <w:sz w:val="28"/>
        </w:rPr>
        <w:t xml:space="preserve"> </w:t>
      </w:r>
      <w:r w:rsidR="00924CB2" w:rsidRPr="004943AB">
        <w:rPr>
          <w:sz w:val="28"/>
        </w:rPr>
        <w:t>имеет</w:t>
      </w:r>
      <w:r>
        <w:rPr>
          <w:sz w:val="28"/>
        </w:rPr>
        <w:t xml:space="preserve"> </w:t>
      </w:r>
      <w:r w:rsidR="00924CB2" w:rsidRPr="004943AB">
        <w:rPr>
          <w:sz w:val="28"/>
        </w:rPr>
        <w:t>ряд</w:t>
      </w:r>
      <w:r>
        <w:rPr>
          <w:sz w:val="28"/>
        </w:rPr>
        <w:t xml:space="preserve"> </w:t>
      </w:r>
      <w:r w:rsidR="00924CB2" w:rsidRPr="004943AB">
        <w:rPr>
          <w:sz w:val="28"/>
        </w:rPr>
        <w:t>недостатков:</w:t>
      </w:r>
    </w:p>
    <w:p w:rsidR="00924CB2" w:rsidRPr="004943AB" w:rsidRDefault="00924CB2" w:rsidP="004943AB">
      <w:pPr>
        <w:keepNext/>
        <w:widowControl w:val="0"/>
        <w:numPr>
          <w:ilvl w:val="0"/>
          <w:numId w:val="3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недостаточная</w:t>
      </w:r>
      <w:r w:rsidR="004943AB">
        <w:rPr>
          <w:sz w:val="28"/>
        </w:rPr>
        <w:t xml:space="preserve"> </w:t>
      </w:r>
      <w:r w:rsidRPr="004943AB">
        <w:rPr>
          <w:sz w:val="28"/>
        </w:rPr>
        <w:t>гибкость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профессионализм;</w:t>
      </w:r>
    </w:p>
    <w:p w:rsidR="00924CB2" w:rsidRPr="004943AB" w:rsidRDefault="00924CB2" w:rsidP="004943AB">
      <w:pPr>
        <w:keepNext/>
        <w:widowControl w:val="0"/>
        <w:numPr>
          <w:ilvl w:val="0"/>
          <w:numId w:val="3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пониженная</w:t>
      </w:r>
      <w:r w:rsidR="004943AB">
        <w:rPr>
          <w:sz w:val="28"/>
        </w:rPr>
        <w:t xml:space="preserve"> </w:t>
      </w:r>
      <w:r w:rsidRPr="004943AB">
        <w:rPr>
          <w:sz w:val="28"/>
        </w:rPr>
        <w:t>степень</w:t>
      </w:r>
      <w:r w:rsidR="004943AB">
        <w:rPr>
          <w:sz w:val="28"/>
        </w:rPr>
        <w:t xml:space="preserve"> </w:t>
      </w:r>
      <w:r w:rsidRPr="004943AB">
        <w:rPr>
          <w:sz w:val="28"/>
        </w:rPr>
        <w:t>исполнительности</w:t>
      </w:r>
      <w:r w:rsidR="004943AB">
        <w:rPr>
          <w:sz w:val="28"/>
        </w:rPr>
        <w:t xml:space="preserve"> </w:t>
      </w:r>
      <w:r w:rsidRPr="004943AB">
        <w:rPr>
          <w:sz w:val="28"/>
        </w:rPr>
        <w:t>персонала;</w:t>
      </w:r>
    </w:p>
    <w:p w:rsidR="00924CB2" w:rsidRPr="004943AB" w:rsidRDefault="00924CB2" w:rsidP="004943AB">
      <w:pPr>
        <w:keepNext/>
        <w:widowControl w:val="0"/>
        <w:numPr>
          <w:ilvl w:val="0"/>
          <w:numId w:val="3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слабая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восприимчивость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к</w:t>
      </w:r>
      <w:r w:rsidR="004943AB">
        <w:rPr>
          <w:sz w:val="28"/>
        </w:rPr>
        <w:t xml:space="preserve"> </w:t>
      </w:r>
      <w:r w:rsidRPr="004943AB">
        <w:rPr>
          <w:sz w:val="28"/>
        </w:rPr>
        <w:t>нововведениям;</w:t>
      </w:r>
    </w:p>
    <w:p w:rsidR="00924CB2" w:rsidRPr="004943AB" w:rsidRDefault="00924CB2" w:rsidP="004943AB">
      <w:pPr>
        <w:keepNext/>
        <w:widowControl w:val="0"/>
        <w:numPr>
          <w:ilvl w:val="0"/>
          <w:numId w:val="3"/>
        </w:numPr>
        <w:tabs>
          <w:tab w:val="clear" w:pos="36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затяжная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процедура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принятия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решений.</w:t>
      </w:r>
    </w:p>
    <w:p w:rsidR="0099119F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недостатков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оргструктур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появилась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освоения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(применения)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оргструктуры: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эдхократическая,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многомерная,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партисипативная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предпринимательского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типа.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целесообразно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предпринимательского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обладающие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оргструктурой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ориентируются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имеющиеся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контролируемые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Мотив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принципиальных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руководящих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снизу,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сверху.</w:t>
      </w:r>
    </w:p>
    <w:p w:rsidR="00924CB2" w:rsidRPr="004943AB" w:rsidRDefault="004943AB" w:rsidP="004943A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30" w:name="_Toc169133104"/>
      <w:bookmarkStart w:id="31" w:name="_Toc169665826"/>
      <w:r>
        <w:rPr>
          <w:rFonts w:ascii="Times New Roman" w:hAnsi="Times New Roman"/>
          <w:b w:val="0"/>
          <w:bCs w:val="0"/>
          <w:sz w:val="28"/>
        </w:rPr>
        <w:br w:type="page"/>
      </w:r>
      <w:r w:rsidR="0019502C" w:rsidRPr="004943AB">
        <w:rPr>
          <w:rFonts w:ascii="Times New Roman" w:hAnsi="Times New Roman"/>
          <w:bCs w:val="0"/>
          <w:sz w:val="28"/>
        </w:rPr>
        <w:t>2.2.</w:t>
      </w:r>
      <w:r w:rsidRPr="004943AB">
        <w:rPr>
          <w:rFonts w:ascii="Times New Roman" w:hAnsi="Times New Roman"/>
          <w:bCs w:val="0"/>
          <w:sz w:val="28"/>
        </w:rPr>
        <w:t xml:space="preserve"> </w:t>
      </w:r>
      <w:r w:rsidR="0019502C" w:rsidRPr="004943AB">
        <w:rPr>
          <w:rFonts w:ascii="Times New Roman" w:hAnsi="Times New Roman"/>
          <w:bCs w:val="0"/>
          <w:sz w:val="28"/>
        </w:rPr>
        <w:t>Анализ</w:t>
      </w:r>
      <w:r w:rsidRPr="004943AB">
        <w:rPr>
          <w:rFonts w:ascii="Times New Roman" w:hAnsi="Times New Roman"/>
          <w:bCs w:val="0"/>
          <w:sz w:val="28"/>
        </w:rPr>
        <w:t xml:space="preserve"> </w:t>
      </w:r>
      <w:bookmarkEnd w:id="30"/>
      <w:r w:rsidR="0099119F" w:rsidRPr="004943AB">
        <w:rPr>
          <w:rFonts w:ascii="Times New Roman" w:hAnsi="Times New Roman"/>
          <w:bCs w:val="0"/>
          <w:sz w:val="28"/>
        </w:rPr>
        <w:t>внутренних</w:t>
      </w:r>
      <w:r w:rsidRPr="004943AB">
        <w:rPr>
          <w:rFonts w:ascii="Times New Roman" w:hAnsi="Times New Roman"/>
          <w:bCs w:val="0"/>
          <w:sz w:val="28"/>
        </w:rPr>
        <w:t xml:space="preserve"> </w:t>
      </w:r>
      <w:r w:rsidR="0099119F" w:rsidRPr="004943AB">
        <w:rPr>
          <w:rFonts w:ascii="Times New Roman" w:hAnsi="Times New Roman"/>
          <w:bCs w:val="0"/>
          <w:sz w:val="28"/>
        </w:rPr>
        <w:t>факторов</w:t>
      </w:r>
      <w:r w:rsidRPr="004943AB">
        <w:rPr>
          <w:rFonts w:ascii="Times New Roman" w:hAnsi="Times New Roman"/>
          <w:bCs w:val="0"/>
          <w:sz w:val="28"/>
        </w:rPr>
        <w:t xml:space="preserve"> </w:t>
      </w:r>
      <w:r w:rsidR="0099119F" w:rsidRPr="004943AB">
        <w:rPr>
          <w:rFonts w:ascii="Times New Roman" w:hAnsi="Times New Roman"/>
          <w:bCs w:val="0"/>
          <w:sz w:val="28"/>
        </w:rPr>
        <w:t>развития</w:t>
      </w:r>
      <w:r w:rsidRPr="004943AB">
        <w:rPr>
          <w:rFonts w:ascii="Times New Roman" w:hAnsi="Times New Roman"/>
          <w:bCs w:val="0"/>
          <w:sz w:val="28"/>
        </w:rPr>
        <w:t xml:space="preserve"> </w:t>
      </w:r>
      <w:r w:rsidR="0099119F" w:rsidRPr="004943AB">
        <w:rPr>
          <w:rFonts w:ascii="Times New Roman" w:hAnsi="Times New Roman"/>
          <w:bCs w:val="0"/>
          <w:sz w:val="28"/>
        </w:rPr>
        <w:t>организации</w:t>
      </w:r>
      <w:bookmarkEnd w:id="31"/>
    </w:p>
    <w:p w:rsidR="0099119F" w:rsidRPr="004943AB" w:rsidRDefault="0099119F" w:rsidP="004943AB">
      <w:pPr>
        <w:keepNext/>
        <w:spacing w:line="360" w:lineRule="auto"/>
        <w:ind w:firstLine="709"/>
        <w:jc w:val="center"/>
        <w:rPr>
          <w:b/>
          <w:sz w:val="28"/>
        </w:rPr>
      </w:pPr>
    </w:p>
    <w:p w:rsidR="0099119F" w:rsidRPr="004943AB" w:rsidRDefault="0099119F" w:rsidP="004943A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32" w:name="_Toc169665827"/>
      <w:r w:rsidRPr="004943AB">
        <w:rPr>
          <w:rFonts w:ascii="Times New Roman" w:hAnsi="Times New Roman"/>
          <w:bCs w:val="0"/>
          <w:sz w:val="28"/>
        </w:rPr>
        <w:t>2.2.1.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Анализ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объемов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предоставления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услуг</w:t>
      </w:r>
      <w:bookmarkEnd w:id="32"/>
    </w:p>
    <w:p w:rsidR="0099119F" w:rsidRPr="004943AB" w:rsidRDefault="0099119F" w:rsidP="004943AB">
      <w:pPr>
        <w:keepNext/>
        <w:tabs>
          <w:tab w:val="left" w:pos="4395"/>
        </w:tabs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особенностей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продукцию.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совпадают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Следовательно,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каждый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объективно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отражает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</w:p>
    <w:p w:rsidR="0019502C" w:rsidRPr="004943AB" w:rsidRDefault="0019502C" w:rsidP="004943AB">
      <w:pPr>
        <w:keepNext/>
        <w:tabs>
          <w:tab w:val="left" w:pos="4395"/>
        </w:tabs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Проанализируем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показатели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реализации</w:t>
      </w:r>
      <w:r w:rsidR="004943AB">
        <w:rPr>
          <w:sz w:val="28"/>
        </w:rPr>
        <w:t xml:space="preserve"> </w:t>
      </w:r>
      <w:r w:rsidR="00582979" w:rsidRPr="004943AB">
        <w:rPr>
          <w:sz w:val="28"/>
        </w:rPr>
        <w:t>продукции</w:t>
      </w:r>
      <w:r w:rsidR="004943AB">
        <w:rPr>
          <w:sz w:val="28"/>
        </w:rPr>
        <w:t xml:space="preserve"> </w:t>
      </w:r>
      <w:r w:rsidR="00582979"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="00582979" w:rsidRPr="004943AB">
        <w:rPr>
          <w:sz w:val="28"/>
        </w:rPr>
        <w:t>оказания</w:t>
      </w:r>
      <w:r w:rsidR="004943AB">
        <w:rPr>
          <w:sz w:val="28"/>
        </w:rPr>
        <w:t xml:space="preserve"> </w:t>
      </w:r>
      <w:r w:rsidR="00582979" w:rsidRPr="004943AB">
        <w:rPr>
          <w:sz w:val="28"/>
        </w:rPr>
        <w:t>услуг</w:t>
      </w:r>
      <w:r w:rsidR="004943AB">
        <w:rPr>
          <w:sz w:val="28"/>
        </w:rPr>
        <w:t xml:space="preserve"> </w:t>
      </w:r>
      <w:r w:rsidR="00582979" w:rsidRPr="004943AB">
        <w:rPr>
          <w:sz w:val="28"/>
        </w:rPr>
        <w:t>НОУ</w:t>
      </w:r>
      <w:r w:rsidR="004943AB">
        <w:rPr>
          <w:sz w:val="28"/>
        </w:rPr>
        <w:t xml:space="preserve"> </w:t>
      </w:r>
      <w:r w:rsidR="00582979" w:rsidRPr="004943AB">
        <w:rPr>
          <w:sz w:val="28"/>
        </w:rPr>
        <w:t>«Перекресток»</w:t>
      </w:r>
      <w:r w:rsidRPr="004943AB">
        <w:rPr>
          <w:sz w:val="28"/>
        </w:rPr>
        <w:t>.</w:t>
      </w:r>
    </w:p>
    <w:p w:rsidR="004943AB" w:rsidRDefault="004943AB" w:rsidP="004943AB">
      <w:pPr>
        <w:keepNext/>
        <w:tabs>
          <w:tab w:val="left" w:pos="4395"/>
        </w:tabs>
        <w:spacing w:line="360" w:lineRule="auto"/>
        <w:ind w:firstLine="709"/>
        <w:jc w:val="both"/>
        <w:rPr>
          <w:sz w:val="28"/>
        </w:rPr>
      </w:pPr>
    </w:p>
    <w:p w:rsidR="0019502C" w:rsidRPr="004943AB" w:rsidRDefault="0019502C" w:rsidP="004943AB">
      <w:pPr>
        <w:keepNext/>
        <w:tabs>
          <w:tab w:val="left" w:pos="4395"/>
        </w:tabs>
        <w:spacing w:line="360" w:lineRule="auto"/>
        <w:ind w:firstLine="709"/>
        <w:jc w:val="both"/>
        <w:rPr>
          <w:noProof/>
          <w:sz w:val="28"/>
        </w:rPr>
      </w:pPr>
      <w:r w:rsidRPr="004943AB">
        <w:rPr>
          <w:sz w:val="28"/>
        </w:rPr>
        <w:t>Таблица</w:t>
      </w:r>
      <w:r w:rsidR="004943AB">
        <w:rPr>
          <w:noProof/>
          <w:sz w:val="28"/>
        </w:rPr>
        <w:t xml:space="preserve"> </w:t>
      </w:r>
      <w:r w:rsidRPr="004943AB">
        <w:rPr>
          <w:noProof/>
          <w:sz w:val="28"/>
        </w:rPr>
        <w:t>2.</w:t>
      </w:r>
      <w:r w:rsidRPr="004943AB">
        <w:rPr>
          <w:sz w:val="28"/>
        </w:rPr>
        <w:t>1</w:t>
      </w:r>
    </w:p>
    <w:p w:rsidR="0019502C" w:rsidRPr="004943AB" w:rsidRDefault="0019502C" w:rsidP="004943AB">
      <w:pPr>
        <w:pStyle w:val="af3"/>
        <w:keepNext/>
        <w:tabs>
          <w:tab w:val="left" w:pos="4395"/>
        </w:tabs>
        <w:spacing w:line="360" w:lineRule="auto"/>
        <w:ind w:firstLine="709"/>
        <w:jc w:val="both"/>
      </w:pPr>
      <w:r w:rsidRPr="004943AB">
        <w:t>Анализ</w:t>
      </w:r>
      <w:r w:rsidR="004943AB">
        <w:t xml:space="preserve"> </w:t>
      </w:r>
      <w:r w:rsidRPr="004943AB">
        <w:t>объема</w:t>
      </w:r>
      <w:r w:rsidR="004943AB">
        <w:t xml:space="preserve"> </w:t>
      </w:r>
      <w:r w:rsidRPr="004943AB">
        <w:t>реализации</w:t>
      </w:r>
      <w:r w:rsidR="004943AB">
        <w:t xml:space="preserve"> </w:t>
      </w:r>
      <w:r w:rsidRPr="004943AB">
        <w:t>продукции</w:t>
      </w:r>
      <w:r w:rsidR="004943AB">
        <w:t xml:space="preserve"> </w:t>
      </w:r>
      <w:r w:rsidR="0099119F" w:rsidRPr="004943AB">
        <w:t>и</w:t>
      </w:r>
      <w:r w:rsidR="004943AB">
        <w:t xml:space="preserve"> </w:t>
      </w:r>
      <w:r w:rsidR="0099119F" w:rsidRPr="004943AB">
        <w:t>оказания</w:t>
      </w:r>
      <w:r w:rsidR="004943AB">
        <w:t xml:space="preserve"> </w:t>
      </w:r>
      <w:r w:rsidR="0099119F" w:rsidRPr="004943AB">
        <w:t>услуг</w:t>
      </w:r>
      <w:r w:rsidR="004943AB">
        <w:t xml:space="preserve"> </w:t>
      </w:r>
      <w:r w:rsidR="00DC228E" w:rsidRPr="004943AB">
        <w:t>за</w:t>
      </w:r>
      <w:r w:rsidR="004943AB">
        <w:t xml:space="preserve"> </w:t>
      </w:r>
      <w:r w:rsidR="00DC228E" w:rsidRPr="004943AB">
        <w:t>2002-2006</w:t>
      </w:r>
      <w:r w:rsidR="004943AB">
        <w:t xml:space="preserve"> </w:t>
      </w:r>
      <w:r w:rsidR="00DC228E" w:rsidRPr="004943AB">
        <w:t>гг.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062"/>
        <w:gridCol w:w="2049"/>
        <w:gridCol w:w="1440"/>
        <w:gridCol w:w="1080"/>
        <w:gridCol w:w="1359"/>
      </w:tblGrid>
      <w:tr w:rsidR="0019502C" w:rsidRPr="004943AB" w:rsidTr="004943AB">
        <w:trPr>
          <w:trHeight w:val="191"/>
        </w:trPr>
        <w:tc>
          <w:tcPr>
            <w:tcW w:w="1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502C" w:rsidRPr="004943AB" w:rsidRDefault="0019502C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Год</w:t>
            </w:r>
          </w:p>
        </w:tc>
        <w:tc>
          <w:tcPr>
            <w:tcW w:w="799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9502C" w:rsidRPr="004943AB" w:rsidRDefault="0019502C" w:rsidP="004943AB">
            <w:pPr>
              <w:pStyle w:val="1"/>
              <w:widowControl w:val="0"/>
              <w:tabs>
                <w:tab w:val="left" w:pos="4395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33" w:name="_Toc516030982"/>
            <w:bookmarkStart w:id="34" w:name="_Toc17078467"/>
            <w:bookmarkStart w:id="35" w:name="_Toc27384499"/>
            <w:bookmarkStart w:id="36" w:name="_Toc30325270"/>
            <w:bookmarkStart w:id="37" w:name="_Toc30325306"/>
            <w:bookmarkStart w:id="38" w:name="_Toc32121241"/>
            <w:bookmarkStart w:id="39" w:name="_Toc32804711"/>
            <w:bookmarkStart w:id="40" w:name="_Toc125854009"/>
            <w:bookmarkStart w:id="41" w:name="_Toc133928247"/>
            <w:bookmarkStart w:id="42" w:name="_Toc169133105"/>
            <w:bookmarkStart w:id="43" w:name="_Toc169133132"/>
            <w:bookmarkStart w:id="44" w:name="_Toc169665828"/>
            <w:r w:rsidRPr="004943AB">
              <w:rPr>
                <w:rFonts w:ascii="Times New Roman" w:hAnsi="Times New Roman" w:cs="Times New Roman"/>
                <w:b w:val="0"/>
                <w:sz w:val="20"/>
                <w:szCs w:val="20"/>
              </w:rPr>
              <w:t>Показатели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</w:p>
        </w:tc>
      </w:tr>
      <w:tr w:rsidR="00B80C30" w:rsidRPr="004943AB" w:rsidTr="004943AB">
        <w:tc>
          <w:tcPr>
            <w:tcW w:w="13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Объем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реализации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продукции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текущих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ценах,</w:t>
            </w:r>
          </w:p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руб.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Объем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реализации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продукции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сопоставимых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ценах,</w:t>
            </w:r>
          </w:p>
          <w:p w:rsidR="00B80C30" w:rsidRPr="004943AB" w:rsidRDefault="004943AB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 xml:space="preserve"> </w:t>
            </w:r>
            <w:r w:rsidR="00B80C30" w:rsidRPr="004943AB">
              <w:rPr>
                <w:sz w:val="20"/>
                <w:szCs w:val="20"/>
              </w:rPr>
              <w:t>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Абсо-</w:t>
            </w:r>
          </w:p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лютный</w:t>
            </w:r>
          </w:p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прирост,</w:t>
            </w:r>
          </w:p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pStyle w:val="1"/>
              <w:widowControl w:val="0"/>
              <w:tabs>
                <w:tab w:val="left" w:pos="4395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45" w:name="_Toc516030983"/>
            <w:bookmarkStart w:id="46" w:name="_Toc17078468"/>
            <w:bookmarkStart w:id="47" w:name="_Toc27384500"/>
            <w:bookmarkStart w:id="48" w:name="_Toc30325271"/>
            <w:bookmarkStart w:id="49" w:name="_Toc30325307"/>
            <w:bookmarkStart w:id="50" w:name="_Toc32121242"/>
            <w:bookmarkStart w:id="51" w:name="_Toc32804712"/>
            <w:bookmarkStart w:id="52" w:name="_Toc125854010"/>
            <w:bookmarkStart w:id="53" w:name="_Toc133928248"/>
            <w:bookmarkStart w:id="54" w:name="_Toc169133106"/>
            <w:bookmarkStart w:id="55" w:name="_Toc169133133"/>
            <w:bookmarkStart w:id="56" w:name="_Toc169665829"/>
            <w:r w:rsidRPr="004943AB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Темп</w:t>
            </w:r>
            <w:r w:rsidR="004943AB" w:rsidRPr="004943A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4943AB">
              <w:rPr>
                <w:rFonts w:ascii="Times New Roman" w:hAnsi="Times New Roman" w:cs="Times New Roman"/>
                <w:b w:val="0"/>
                <w:sz w:val="20"/>
                <w:szCs w:val="20"/>
              </w:rPr>
              <w:t>роста,</w:t>
            </w:r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</w:p>
          <w:p w:rsidR="00B80C30" w:rsidRPr="004943AB" w:rsidRDefault="00B80C30" w:rsidP="004943AB">
            <w:pPr>
              <w:pStyle w:val="1"/>
              <w:widowControl w:val="0"/>
              <w:tabs>
                <w:tab w:val="left" w:pos="4395"/>
              </w:tabs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bookmarkStart w:id="57" w:name="_Toc516030984"/>
            <w:bookmarkStart w:id="58" w:name="_Toc17078469"/>
            <w:bookmarkStart w:id="59" w:name="_Toc27384501"/>
            <w:bookmarkStart w:id="60" w:name="_Toc30325272"/>
            <w:bookmarkStart w:id="61" w:name="_Toc30325308"/>
            <w:bookmarkStart w:id="62" w:name="_Toc32121243"/>
            <w:bookmarkStart w:id="63" w:name="_Toc32804713"/>
            <w:bookmarkStart w:id="64" w:name="_Toc125854011"/>
            <w:bookmarkStart w:id="65" w:name="_Toc133928249"/>
            <w:bookmarkStart w:id="66" w:name="_Toc169133107"/>
            <w:bookmarkStart w:id="67" w:name="_Toc169133134"/>
            <w:bookmarkStart w:id="68" w:name="_Toc169665830"/>
            <w:r w:rsidRPr="004943AB">
              <w:rPr>
                <w:rFonts w:ascii="Times New Roman" w:hAnsi="Times New Roman" w:cs="Times New Roman"/>
                <w:b w:val="0"/>
                <w:sz w:val="20"/>
                <w:szCs w:val="20"/>
              </w:rPr>
              <w:t>%</w:t>
            </w:r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Темп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прироста,</w:t>
            </w:r>
          </w:p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%</w:t>
            </w:r>
          </w:p>
        </w:tc>
      </w:tr>
      <w:tr w:rsidR="00B80C30" w:rsidRPr="004943AB" w:rsidTr="004943AB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2002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248903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248903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pStyle w:val="af3"/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</w:rPr>
            </w:pPr>
            <w:r w:rsidRPr="004943AB">
              <w:rPr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</w:t>
            </w:r>
          </w:p>
        </w:tc>
      </w:tr>
      <w:tr w:rsidR="00B80C30" w:rsidRPr="004943AB" w:rsidTr="004943AB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2003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80C30" w:rsidRPr="004943AB" w:rsidRDefault="00B80C30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371773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C30" w:rsidRPr="004943AB" w:rsidRDefault="00582979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316007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0C30" w:rsidRPr="004943AB" w:rsidRDefault="00582979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67104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pStyle w:val="af3"/>
              <w:keepNext/>
              <w:widowControl w:val="0"/>
              <w:tabs>
                <w:tab w:val="left" w:pos="4395"/>
              </w:tabs>
              <w:spacing w:line="360" w:lineRule="auto"/>
              <w:jc w:val="both"/>
              <w:rPr>
                <w:sz w:val="20"/>
              </w:rPr>
            </w:pPr>
            <w:r w:rsidRPr="004943AB">
              <w:rPr>
                <w:sz w:val="20"/>
              </w:rPr>
              <w:t>127,0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27,0</w:t>
            </w:r>
          </w:p>
        </w:tc>
      </w:tr>
      <w:tr w:rsidR="00B80C30" w:rsidRPr="004943AB" w:rsidTr="004943AB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2004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544398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407210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91203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135,9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35,9</w:t>
            </w:r>
          </w:p>
        </w:tc>
      </w:tr>
      <w:tr w:rsidR="00B80C30" w:rsidRPr="004943AB" w:rsidTr="004943AB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2006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525677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346022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-61188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85,0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-15,0</w:t>
            </w:r>
          </w:p>
        </w:tc>
      </w:tr>
      <w:tr w:rsidR="00B80C30" w:rsidRPr="004943AB" w:rsidTr="004943AB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2006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603215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349413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3391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101,0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1,0</w:t>
            </w:r>
          </w:p>
        </w:tc>
      </w:tr>
      <w:tr w:rsidR="00B80C30" w:rsidRPr="004943AB" w:rsidTr="004943AB">
        <w:tc>
          <w:tcPr>
            <w:tcW w:w="1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Итого: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582979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100510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0C30" w:rsidRPr="004943AB" w:rsidRDefault="00B80C30" w:rsidP="004943AB">
            <w:pPr>
              <w:keepNext/>
              <w:tabs>
                <w:tab w:val="left" w:pos="439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19502C" w:rsidRPr="004943AB" w:rsidRDefault="0019502C" w:rsidP="004943AB">
      <w:pPr>
        <w:keepNext/>
        <w:tabs>
          <w:tab w:val="left" w:pos="4395"/>
        </w:tabs>
        <w:spacing w:line="360" w:lineRule="auto"/>
        <w:ind w:firstLine="709"/>
        <w:jc w:val="both"/>
        <w:rPr>
          <w:sz w:val="28"/>
          <w:szCs w:val="16"/>
        </w:rPr>
      </w:pPr>
    </w:p>
    <w:p w:rsidR="0099119F" w:rsidRPr="004943AB" w:rsidRDefault="0019502C" w:rsidP="004943AB">
      <w:pPr>
        <w:keepNext/>
        <w:tabs>
          <w:tab w:val="left" w:pos="4395"/>
        </w:tabs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Анализируя</w:t>
      </w:r>
      <w:r w:rsidR="004943AB">
        <w:rPr>
          <w:sz w:val="28"/>
        </w:rPr>
        <w:t xml:space="preserve"> </w:t>
      </w:r>
      <w:r w:rsidRPr="004943AB">
        <w:rPr>
          <w:sz w:val="28"/>
        </w:rPr>
        <w:t>данные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таблицы</w:t>
      </w:r>
      <w:r w:rsidR="0099119F" w:rsidRPr="004943AB">
        <w:rPr>
          <w:sz w:val="28"/>
        </w:rPr>
        <w:t>,</w:t>
      </w:r>
      <w:r w:rsidR="004943AB">
        <w:rPr>
          <w:sz w:val="28"/>
        </w:rPr>
        <w:t xml:space="preserve"> </w:t>
      </w:r>
      <w:r w:rsidRPr="004943AB">
        <w:rPr>
          <w:sz w:val="28"/>
        </w:rPr>
        <w:t>следует</w:t>
      </w:r>
      <w:r w:rsidR="004943AB">
        <w:rPr>
          <w:sz w:val="28"/>
        </w:rPr>
        <w:t xml:space="preserve"> </w:t>
      </w:r>
      <w:r w:rsidRPr="004943AB">
        <w:rPr>
          <w:sz w:val="28"/>
        </w:rPr>
        <w:t>отметить,</w:t>
      </w:r>
      <w:r w:rsidR="004943AB">
        <w:rPr>
          <w:sz w:val="28"/>
        </w:rPr>
        <w:t xml:space="preserve"> </w:t>
      </w:r>
      <w:r w:rsidRPr="004943AB">
        <w:rPr>
          <w:sz w:val="28"/>
        </w:rPr>
        <w:t>что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объем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оказания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услуг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НОУ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«Перекресток»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действующих</w:t>
      </w:r>
      <w:r w:rsidR="004943AB">
        <w:rPr>
          <w:sz w:val="28"/>
        </w:rPr>
        <w:t xml:space="preserve"> </w:t>
      </w:r>
      <w:r w:rsidRPr="004943AB">
        <w:rPr>
          <w:sz w:val="28"/>
        </w:rPr>
        <w:t>ценах</w:t>
      </w:r>
      <w:r w:rsidR="004943AB">
        <w:rPr>
          <w:sz w:val="28"/>
        </w:rPr>
        <w:t xml:space="preserve"> </w:t>
      </w:r>
      <w:r w:rsidRPr="004943AB">
        <w:rPr>
          <w:sz w:val="28"/>
        </w:rPr>
        <w:t>за</w:t>
      </w:r>
      <w:r w:rsidR="004943AB">
        <w:rPr>
          <w:sz w:val="28"/>
        </w:rPr>
        <w:t xml:space="preserve"> </w:t>
      </w:r>
      <w:r w:rsidRPr="004943AB">
        <w:rPr>
          <w:sz w:val="28"/>
        </w:rPr>
        <w:t>2002-20</w:t>
      </w:r>
      <w:r w:rsidR="00DC228E" w:rsidRPr="004943AB">
        <w:rPr>
          <w:sz w:val="28"/>
        </w:rPr>
        <w:t>06</w:t>
      </w:r>
      <w:r w:rsidR="004943AB">
        <w:rPr>
          <w:sz w:val="28"/>
        </w:rPr>
        <w:t xml:space="preserve"> </w:t>
      </w:r>
      <w:r w:rsidRPr="004943AB">
        <w:rPr>
          <w:sz w:val="28"/>
        </w:rPr>
        <w:t>гг.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возрос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354312</w:t>
      </w:r>
      <w:r w:rsidR="004943AB">
        <w:rPr>
          <w:sz w:val="28"/>
        </w:rPr>
        <w:t xml:space="preserve"> </w:t>
      </w:r>
      <w:r w:rsidRPr="004943AB">
        <w:rPr>
          <w:sz w:val="28"/>
        </w:rPr>
        <w:t>руб.</w:t>
      </w:r>
      <w:r w:rsidR="004943AB">
        <w:rPr>
          <w:sz w:val="28"/>
        </w:rPr>
        <w:t xml:space="preserve"> </w:t>
      </w:r>
      <w:r w:rsidRPr="004943AB">
        <w:rPr>
          <w:sz w:val="28"/>
        </w:rPr>
        <w:t>или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2,</w:t>
      </w:r>
      <w:r w:rsidR="00DC228E" w:rsidRPr="004943AB">
        <w:rPr>
          <w:sz w:val="28"/>
        </w:rPr>
        <w:t>4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раза.</w:t>
      </w:r>
      <w:r w:rsidR="004943AB">
        <w:rPr>
          <w:sz w:val="28"/>
        </w:rPr>
        <w:t xml:space="preserve"> </w:t>
      </w:r>
    </w:p>
    <w:p w:rsidR="0099119F" w:rsidRPr="004943AB" w:rsidRDefault="0099119F" w:rsidP="004943AB">
      <w:pPr>
        <w:keepNext/>
        <w:tabs>
          <w:tab w:val="left" w:pos="4395"/>
        </w:tabs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сопоставимых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ценах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объем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предоставления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услуг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возрастал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2002-2004</w:t>
      </w:r>
      <w:r w:rsidR="004943AB">
        <w:rPr>
          <w:sz w:val="28"/>
        </w:rPr>
        <w:t xml:space="preserve"> </w:t>
      </w:r>
      <w:r w:rsidRPr="004943AB">
        <w:rPr>
          <w:sz w:val="28"/>
        </w:rPr>
        <w:t>гг.,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последние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два</w:t>
      </w:r>
      <w:r w:rsidR="004943AB">
        <w:rPr>
          <w:sz w:val="28"/>
        </w:rPr>
        <w:t xml:space="preserve"> </w:t>
      </w:r>
      <w:r w:rsidRPr="004943AB">
        <w:rPr>
          <w:sz w:val="28"/>
        </w:rPr>
        <w:t>года</w:t>
      </w:r>
      <w:r w:rsidR="004943AB">
        <w:rPr>
          <w:sz w:val="28"/>
        </w:rPr>
        <w:t xml:space="preserve"> </w:t>
      </w:r>
      <w:r w:rsidRPr="004943AB">
        <w:rPr>
          <w:sz w:val="28"/>
        </w:rPr>
        <w:t>отмечена</w:t>
      </w:r>
      <w:r w:rsidR="004943AB">
        <w:rPr>
          <w:sz w:val="28"/>
        </w:rPr>
        <w:t xml:space="preserve"> </w:t>
      </w:r>
      <w:r w:rsidRPr="004943AB">
        <w:rPr>
          <w:sz w:val="28"/>
        </w:rPr>
        <w:t>тенденция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снижения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реализации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продукции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оказания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услуг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</w:t>
      </w:r>
      <w:r w:rsidR="004943AB">
        <w:rPr>
          <w:sz w:val="28"/>
        </w:rPr>
        <w:t xml:space="preserve"> </w:t>
      </w:r>
      <w:r w:rsidRPr="004943AB">
        <w:rPr>
          <w:sz w:val="28"/>
        </w:rPr>
        <w:t>сравнению</w:t>
      </w:r>
      <w:r w:rsidR="004943AB">
        <w:rPr>
          <w:sz w:val="28"/>
        </w:rPr>
        <w:t xml:space="preserve"> </w:t>
      </w:r>
      <w:r w:rsidRPr="004943AB">
        <w:rPr>
          <w:sz w:val="28"/>
        </w:rPr>
        <w:t>с</w:t>
      </w:r>
      <w:r w:rsidR="004943AB">
        <w:rPr>
          <w:sz w:val="28"/>
        </w:rPr>
        <w:t xml:space="preserve"> </w:t>
      </w:r>
      <w:r w:rsidRPr="004943AB">
        <w:rPr>
          <w:sz w:val="28"/>
        </w:rPr>
        <w:t>2004</w:t>
      </w:r>
      <w:r w:rsidR="004943AB">
        <w:rPr>
          <w:sz w:val="28"/>
        </w:rPr>
        <w:t xml:space="preserve"> </w:t>
      </w:r>
      <w:r w:rsidRPr="004943AB">
        <w:rPr>
          <w:sz w:val="28"/>
        </w:rPr>
        <w:t>годом.</w:t>
      </w:r>
      <w:r w:rsidR="004943AB">
        <w:rPr>
          <w:sz w:val="28"/>
        </w:rPr>
        <w:t xml:space="preserve"> </w:t>
      </w:r>
      <w:r w:rsidRPr="004943AB">
        <w:rPr>
          <w:sz w:val="28"/>
        </w:rPr>
        <w:t>Абсолютный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прирост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сопоставимых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ценах</w:t>
      </w:r>
      <w:r w:rsidR="004943AB">
        <w:rPr>
          <w:sz w:val="28"/>
        </w:rPr>
        <w:t xml:space="preserve"> </w:t>
      </w:r>
      <w:r w:rsidRPr="004943AB">
        <w:rPr>
          <w:sz w:val="28"/>
        </w:rPr>
        <w:t>составил</w:t>
      </w:r>
      <w:r w:rsidR="004943AB">
        <w:rPr>
          <w:sz w:val="28"/>
        </w:rPr>
        <w:t xml:space="preserve"> </w:t>
      </w:r>
      <w:r w:rsidRPr="004943AB">
        <w:rPr>
          <w:sz w:val="28"/>
        </w:rPr>
        <w:t>за</w:t>
      </w:r>
      <w:r w:rsidR="004943AB">
        <w:rPr>
          <w:sz w:val="28"/>
        </w:rPr>
        <w:t xml:space="preserve"> </w:t>
      </w:r>
      <w:r w:rsidRPr="004943AB">
        <w:rPr>
          <w:sz w:val="28"/>
        </w:rPr>
        <w:t>2002-2006</w:t>
      </w:r>
      <w:r w:rsidR="004943AB">
        <w:rPr>
          <w:sz w:val="28"/>
        </w:rPr>
        <w:t xml:space="preserve"> </w:t>
      </w:r>
      <w:r w:rsidRPr="004943AB">
        <w:rPr>
          <w:sz w:val="28"/>
        </w:rPr>
        <w:t>гг.</w:t>
      </w:r>
      <w:r w:rsidR="004943AB">
        <w:rPr>
          <w:sz w:val="28"/>
        </w:rPr>
        <w:t xml:space="preserve"> </w:t>
      </w:r>
      <w:r w:rsidRPr="004943AB">
        <w:rPr>
          <w:sz w:val="28"/>
        </w:rPr>
        <w:t>100510</w:t>
      </w:r>
      <w:r w:rsidR="004943AB">
        <w:rPr>
          <w:sz w:val="28"/>
        </w:rPr>
        <w:t xml:space="preserve"> </w:t>
      </w:r>
      <w:r w:rsidRPr="004943AB">
        <w:rPr>
          <w:sz w:val="28"/>
        </w:rPr>
        <w:t>тыс.</w:t>
      </w:r>
      <w:r w:rsidR="004943AB">
        <w:rPr>
          <w:sz w:val="28"/>
        </w:rPr>
        <w:t xml:space="preserve"> </w:t>
      </w:r>
      <w:r w:rsidRPr="004943AB">
        <w:rPr>
          <w:sz w:val="28"/>
        </w:rPr>
        <w:t>руб.</w:t>
      </w:r>
    </w:p>
    <w:p w:rsidR="0019502C" w:rsidRPr="004943AB" w:rsidRDefault="0019502C" w:rsidP="004943AB">
      <w:pPr>
        <w:keepNext/>
        <w:tabs>
          <w:tab w:val="left" w:pos="4395"/>
        </w:tabs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Среднегодовой</w:t>
      </w:r>
      <w:r w:rsidR="004943AB">
        <w:rPr>
          <w:sz w:val="28"/>
        </w:rPr>
        <w:t xml:space="preserve"> </w:t>
      </w:r>
      <w:r w:rsidRPr="004943AB">
        <w:rPr>
          <w:sz w:val="28"/>
        </w:rPr>
        <w:t>темп</w:t>
      </w:r>
      <w:r w:rsidR="004943AB">
        <w:rPr>
          <w:sz w:val="28"/>
        </w:rPr>
        <w:t xml:space="preserve"> </w:t>
      </w:r>
      <w:r w:rsidRPr="004943AB">
        <w:rPr>
          <w:sz w:val="28"/>
        </w:rPr>
        <w:t>роста</w:t>
      </w:r>
      <w:r w:rsidR="004943AB">
        <w:rPr>
          <w:sz w:val="28"/>
        </w:rPr>
        <w:t xml:space="preserve"> </w:t>
      </w:r>
    </w:p>
    <w:p w:rsidR="0019502C" w:rsidRPr="004943AB" w:rsidRDefault="0019502C" w:rsidP="004943AB">
      <w:pPr>
        <w:keepNext/>
        <w:tabs>
          <w:tab w:val="left" w:pos="4395"/>
        </w:tabs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=</w:t>
      </w:r>
      <w:r w:rsidR="00B25B22">
        <w:rPr>
          <w:sz w:val="28"/>
        </w:rPr>
        <w:pict>
          <v:shape id="_x0000_i1027" type="#_x0000_t75" style="width:87pt;height:20.25pt" fillcolor="window">
            <v:imagedata r:id="rId9" o:title=""/>
          </v:shape>
        </w:pict>
      </w:r>
      <w:r w:rsidR="004943AB">
        <w:rPr>
          <w:sz w:val="28"/>
        </w:rPr>
        <w:t xml:space="preserve"> </w:t>
      </w:r>
      <w:r w:rsidRPr="004943AB">
        <w:rPr>
          <w:sz w:val="28"/>
        </w:rPr>
        <w:t>=</w:t>
      </w:r>
      <w:r w:rsidR="004943AB">
        <w:rPr>
          <w:sz w:val="28"/>
        </w:rPr>
        <w:t xml:space="preserve"> </w:t>
      </w:r>
      <w:r w:rsidR="00B25B22">
        <w:rPr>
          <w:sz w:val="28"/>
        </w:rPr>
        <w:pict>
          <v:shape id="_x0000_i1028" type="#_x0000_t75" style="width:176.25pt;height:23.25pt" fillcolor="window">
            <v:imagedata r:id="rId10" o:title=""/>
          </v:shape>
        </w:pict>
      </w:r>
      <w:r w:rsidR="004943AB">
        <w:rPr>
          <w:sz w:val="28"/>
        </w:rPr>
        <w:t xml:space="preserve"> </w:t>
      </w:r>
      <w:r w:rsidRPr="004943AB">
        <w:rPr>
          <w:sz w:val="28"/>
        </w:rPr>
        <w:t>*</w:t>
      </w:r>
      <w:r w:rsidR="00DC228E" w:rsidRPr="004943AB">
        <w:rPr>
          <w:sz w:val="28"/>
        </w:rPr>
        <w:t>100=110,3</w:t>
      </w:r>
      <w:r w:rsidR="004943AB">
        <w:rPr>
          <w:sz w:val="28"/>
        </w:rPr>
        <w:t xml:space="preserve"> </w:t>
      </w:r>
      <w:r w:rsidRPr="004943AB">
        <w:rPr>
          <w:sz w:val="28"/>
        </w:rPr>
        <w:t>%</w:t>
      </w:r>
    </w:p>
    <w:p w:rsidR="0019502C" w:rsidRPr="004943AB" w:rsidRDefault="0019502C" w:rsidP="004943AB">
      <w:pPr>
        <w:keepNext/>
        <w:tabs>
          <w:tab w:val="left" w:pos="4395"/>
        </w:tabs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Среднегодовой</w:t>
      </w:r>
      <w:r w:rsidR="004943AB">
        <w:rPr>
          <w:sz w:val="28"/>
        </w:rPr>
        <w:t xml:space="preserve"> </w:t>
      </w:r>
      <w:r w:rsidRPr="004943AB">
        <w:rPr>
          <w:sz w:val="28"/>
        </w:rPr>
        <w:t>темп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прироста=1</w:t>
      </w:r>
      <w:r w:rsidR="00DC228E" w:rsidRPr="004943AB">
        <w:rPr>
          <w:sz w:val="28"/>
        </w:rPr>
        <w:t>10,3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–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100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=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10,3</w:t>
      </w:r>
      <w:r w:rsidRPr="004943AB">
        <w:rPr>
          <w:sz w:val="28"/>
        </w:rPr>
        <w:t>%</w:t>
      </w:r>
    </w:p>
    <w:p w:rsidR="0019502C" w:rsidRPr="004943AB" w:rsidRDefault="0019502C" w:rsidP="004943AB">
      <w:pPr>
        <w:keepNext/>
        <w:tabs>
          <w:tab w:val="left" w:pos="4395"/>
        </w:tabs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За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пять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лет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объем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оказания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образовательных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услуг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НОУ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«Перекресток»</w:t>
      </w:r>
      <w:r w:rsidR="004943AB">
        <w:rPr>
          <w:sz w:val="28"/>
        </w:rPr>
        <w:t xml:space="preserve"> </w:t>
      </w:r>
      <w:r w:rsidRPr="004943AB">
        <w:rPr>
          <w:sz w:val="28"/>
        </w:rPr>
        <w:t>увеличивался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среднем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на</w:t>
      </w:r>
      <w:r w:rsidR="004943AB">
        <w:rPr>
          <w:sz w:val="28"/>
        </w:rPr>
        <w:t xml:space="preserve"> </w:t>
      </w:r>
      <w:r w:rsidR="00DC228E" w:rsidRPr="004943AB">
        <w:rPr>
          <w:sz w:val="28"/>
        </w:rPr>
        <w:t>10,3</w:t>
      </w:r>
      <w:r w:rsidRPr="004943AB">
        <w:rPr>
          <w:sz w:val="28"/>
        </w:rPr>
        <w:t>%.</w:t>
      </w:r>
    </w:p>
    <w:p w:rsidR="00924CB2" w:rsidRDefault="0099119F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обратить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внимание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форму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оплаты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Услуга,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товар,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оплачена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до,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после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оказания.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Низкая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величина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дебиторской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задолженности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2002-2006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гг.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показывает,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практически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оказывает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кредит.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приведенного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рисунка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таблицы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2.1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хорошо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момента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начала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DA3AF4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текущих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ценах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продемонстрировал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размере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172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625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46</w:t>
      </w:r>
      <w:r w:rsidR="00DA3AF4" w:rsidRPr="004943AB">
        <w:rPr>
          <w:sz w:val="28"/>
          <w:szCs w:val="28"/>
        </w:rPr>
        <w:t>,</w:t>
      </w:r>
      <w:r w:rsidRPr="004943AB">
        <w:rPr>
          <w:sz w:val="28"/>
          <w:szCs w:val="28"/>
        </w:rPr>
        <w:t>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Достигнутый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темп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удалось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сохранить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составила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525677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18721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меньше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предыдущего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года.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2006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объем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предоставления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возрос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14,8%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сравнению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годом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составила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603215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руб.</w:t>
      </w:r>
    </w:p>
    <w:p w:rsidR="004943AB" w:rsidRDefault="004943AB" w:rsidP="004943A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  <w:bookmarkStart w:id="69" w:name="_Toc169665831"/>
    </w:p>
    <w:p w:rsidR="0099119F" w:rsidRPr="004943AB" w:rsidRDefault="0099119F" w:rsidP="004943AB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r w:rsidRPr="004943AB">
        <w:rPr>
          <w:rFonts w:ascii="Times New Roman" w:hAnsi="Times New Roman"/>
          <w:bCs w:val="0"/>
          <w:sz w:val="28"/>
        </w:rPr>
        <w:t>2.2.2.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Анализ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трудовых</w:t>
      </w:r>
      <w:r w:rsidR="004943AB" w:rsidRPr="004943AB">
        <w:rPr>
          <w:rFonts w:ascii="Times New Roman" w:hAnsi="Times New Roman"/>
          <w:bCs w:val="0"/>
          <w:sz w:val="28"/>
        </w:rPr>
        <w:t xml:space="preserve"> </w:t>
      </w:r>
      <w:r w:rsidRPr="004943AB">
        <w:rPr>
          <w:rFonts w:ascii="Times New Roman" w:hAnsi="Times New Roman"/>
          <w:bCs w:val="0"/>
          <w:sz w:val="28"/>
        </w:rPr>
        <w:t>ресурсов</w:t>
      </w:r>
      <w:bookmarkEnd w:id="69"/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Достаточная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обеспеченность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нужными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трудовыми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ресурсами,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рациональное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производительности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объемов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предоставления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эффективности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организаций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обеспеченности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профессиональным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составом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преподавателей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предоставления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ряд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показателей.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Обеспеченность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трудовыми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работни</w:t>
      </w:r>
      <w:r w:rsidR="002D66D1" w:rsidRPr="004943AB">
        <w:rPr>
          <w:sz w:val="28"/>
          <w:szCs w:val="28"/>
        </w:rPr>
        <w:t>ков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категориям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профессиям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отчетного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периода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данными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базисного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года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уделяется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обеспеченности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организаций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качественный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преподавательский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квалификации.</w:t>
      </w:r>
    </w:p>
    <w:p w:rsidR="00924CB2" w:rsidRPr="004943AB" w:rsidRDefault="00924CB2" w:rsidP="004943AB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Проанализируем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состав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работников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категориям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2002-2006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гг.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(табл.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2.2</w:t>
      </w:r>
      <w:r w:rsidRPr="004943AB">
        <w:rPr>
          <w:sz w:val="28"/>
          <w:szCs w:val="28"/>
        </w:rPr>
        <w:t>).</w:t>
      </w:r>
    </w:p>
    <w:p w:rsidR="004943AB" w:rsidRDefault="004943AB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924CB2" w:rsidRPr="004943AB" w:rsidRDefault="00924CB2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Таблица</w:t>
      </w:r>
      <w:r w:rsidR="004943AB">
        <w:rPr>
          <w:b w:val="0"/>
          <w:sz w:val="28"/>
          <w:szCs w:val="28"/>
        </w:rPr>
        <w:t xml:space="preserve"> </w:t>
      </w:r>
      <w:r w:rsidR="00DA3AF4" w:rsidRPr="004943AB">
        <w:rPr>
          <w:b w:val="0"/>
          <w:sz w:val="28"/>
          <w:szCs w:val="28"/>
        </w:rPr>
        <w:t>2.2</w:t>
      </w:r>
    </w:p>
    <w:p w:rsidR="00924CB2" w:rsidRPr="004943AB" w:rsidRDefault="002D66D1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Норма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управляемости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</w:t>
      </w:r>
      <w:r w:rsidR="00924CB2" w:rsidRPr="004943AB">
        <w:rPr>
          <w:sz w:val="28"/>
          <w:szCs w:val="28"/>
        </w:rPr>
        <w:t>Перекресток</w:t>
      </w:r>
      <w:r w:rsidRPr="004943AB">
        <w:rPr>
          <w:sz w:val="28"/>
          <w:szCs w:val="28"/>
        </w:rPr>
        <w:t>»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="00DA3AF4" w:rsidRPr="004943AB">
        <w:rPr>
          <w:sz w:val="28"/>
          <w:szCs w:val="28"/>
        </w:rPr>
        <w:t>2002-2006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гг.</w:t>
      </w:r>
    </w:p>
    <w:tbl>
      <w:tblPr>
        <w:tblW w:w="9127" w:type="dxa"/>
        <w:jc w:val="center"/>
        <w:tblBorders>
          <w:top w:val="single" w:sz="12" w:space="0" w:color="000000"/>
          <w:bottom w:val="single" w:sz="12" w:space="0" w:color="000000"/>
        </w:tblBorders>
        <w:tblLook w:val="01E0" w:firstRow="1" w:lastRow="1" w:firstColumn="1" w:lastColumn="1" w:noHBand="0" w:noVBand="0"/>
      </w:tblPr>
      <w:tblGrid>
        <w:gridCol w:w="4119"/>
        <w:gridCol w:w="1001"/>
        <w:gridCol w:w="1002"/>
        <w:gridCol w:w="1001"/>
        <w:gridCol w:w="1002"/>
        <w:gridCol w:w="1002"/>
      </w:tblGrid>
      <w:tr w:rsidR="00DA3AF4" w:rsidRPr="004943AB" w:rsidTr="004943AB">
        <w:trPr>
          <w:trHeight w:val="574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Категория</w:t>
            </w:r>
          </w:p>
          <w:p w:rsidR="00DA3AF4" w:rsidRPr="004943AB" w:rsidRDefault="004943AB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 xml:space="preserve"> </w:t>
            </w:r>
            <w:r w:rsidR="00DA3AF4" w:rsidRPr="004943AB">
              <w:rPr>
                <w:sz w:val="20"/>
                <w:szCs w:val="20"/>
              </w:rPr>
              <w:t>работников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11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2002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11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2003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г.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104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2004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11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2005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г.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11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2006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г.</w:t>
            </w:r>
          </w:p>
        </w:tc>
      </w:tr>
      <w:tr w:rsidR="00DA3AF4" w:rsidRPr="004943AB" w:rsidTr="004943AB">
        <w:trPr>
          <w:trHeight w:val="302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Среднесписочная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численность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сотрудников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11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11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104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11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119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32</w:t>
            </w:r>
          </w:p>
        </w:tc>
      </w:tr>
      <w:tr w:rsidR="00DA3AF4" w:rsidRPr="004943AB" w:rsidTr="004943AB">
        <w:trPr>
          <w:trHeight w:val="377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том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числе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управленческий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персонал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6</w:t>
            </w:r>
          </w:p>
        </w:tc>
      </w:tr>
      <w:tr w:rsidR="00DA3AF4" w:rsidRPr="004943AB" w:rsidTr="004943AB">
        <w:trPr>
          <w:trHeight w:val="270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Норма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управляемости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AF4" w:rsidRPr="004943AB" w:rsidRDefault="00DA3AF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5,3</w:t>
            </w:r>
          </w:p>
        </w:tc>
      </w:tr>
    </w:tbl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протяжении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норма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управляемости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изменялась,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величине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сказать,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аппарат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перегружен,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управленца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приходится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4-5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человек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рабочих,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общепринятым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стандартам.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Квалификационный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возраста,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стажа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составе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персонала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признакам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(табл.</w:t>
      </w:r>
      <w:r w:rsidR="004943AB">
        <w:rPr>
          <w:sz w:val="28"/>
          <w:szCs w:val="28"/>
        </w:rPr>
        <w:t xml:space="preserve"> </w:t>
      </w:r>
      <w:r w:rsidR="00D16D6A" w:rsidRPr="004943AB">
        <w:rPr>
          <w:sz w:val="28"/>
          <w:szCs w:val="28"/>
        </w:rPr>
        <w:t>2.3</w:t>
      </w:r>
      <w:r w:rsidRPr="004943AB">
        <w:rPr>
          <w:sz w:val="28"/>
          <w:szCs w:val="28"/>
        </w:rPr>
        <w:t>).</w:t>
      </w:r>
    </w:p>
    <w:p w:rsidR="004943AB" w:rsidRDefault="004943AB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924CB2" w:rsidRPr="004943AB" w:rsidRDefault="00924CB2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Таблица</w:t>
      </w:r>
      <w:r w:rsidR="004943AB">
        <w:rPr>
          <w:b w:val="0"/>
          <w:sz w:val="28"/>
          <w:szCs w:val="28"/>
        </w:rPr>
        <w:t xml:space="preserve"> </w:t>
      </w:r>
      <w:r w:rsidR="00D16D6A" w:rsidRPr="004943AB">
        <w:rPr>
          <w:b w:val="0"/>
          <w:sz w:val="28"/>
          <w:szCs w:val="28"/>
        </w:rPr>
        <w:t>2.3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Качественный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персонала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организации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924CB2" w:rsidRPr="004943AB" w:rsidTr="004943AB">
        <w:trPr>
          <w:cantSplit/>
          <w:tblHeader/>
        </w:trPr>
        <w:tc>
          <w:tcPr>
            <w:tcW w:w="1526" w:type="dxa"/>
            <w:vMerge w:val="restart"/>
          </w:tcPr>
          <w:p w:rsidR="00924CB2" w:rsidRPr="004943AB" w:rsidRDefault="00924CB2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Показатель</w:t>
            </w:r>
          </w:p>
        </w:tc>
        <w:tc>
          <w:tcPr>
            <w:tcW w:w="3880" w:type="dxa"/>
            <w:gridSpan w:val="5"/>
          </w:tcPr>
          <w:p w:rsidR="002D66D1" w:rsidRPr="004943AB" w:rsidRDefault="00924CB2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Численность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="002D66D1" w:rsidRPr="004943AB">
              <w:rPr>
                <w:sz w:val="20"/>
                <w:szCs w:val="20"/>
              </w:rPr>
              <w:t>персонала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</w:p>
          <w:p w:rsidR="00924CB2" w:rsidRPr="004943AB" w:rsidRDefault="00924CB2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на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конец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года</w:t>
            </w:r>
          </w:p>
        </w:tc>
        <w:tc>
          <w:tcPr>
            <w:tcW w:w="3880" w:type="dxa"/>
            <w:gridSpan w:val="5"/>
          </w:tcPr>
          <w:p w:rsidR="00924CB2" w:rsidRPr="004943AB" w:rsidRDefault="00924CB2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Удельный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вес,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%</w:t>
            </w:r>
          </w:p>
        </w:tc>
      </w:tr>
      <w:tr w:rsidR="00D16D6A" w:rsidRPr="004943AB" w:rsidTr="004943AB">
        <w:trPr>
          <w:cantSplit/>
          <w:tblHeader/>
        </w:trPr>
        <w:tc>
          <w:tcPr>
            <w:tcW w:w="1526" w:type="dxa"/>
            <w:vMerge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16D6A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2002</w:t>
            </w: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2003</w:t>
            </w: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2004</w:t>
            </w: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2005</w:t>
            </w:r>
          </w:p>
        </w:tc>
        <w:tc>
          <w:tcPr>
            <w:tcW w:w="776" w:type="dxa"/>
          </w:tcPr>
          <w:p w:rsidR="00D16D6A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2006</w:t>
            </w: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</w:t>
            </w:r>
            <w:r w:rsidR="00323CC4" w:rsidRPr="004943AB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D16D6A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2003</w:t>
            </w: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2004</w:t>
            </w: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2005</w:t>
            </w:r>
          </w:p>
        </w:tc>
        <w:tc>
          <w:tcPr>
            <w:tcW w:w="776" w:type="dxa"/>
          </w:tcPr>
          <w:p w:rsidR="00D16D6A" w:rsidRPr="004943AB" w:rsidRDefault="002E36CE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2006</w:t>
            </w:r>
          </w:p>
        </w:tc>
      </w:tr>
      <w:tr w:rsidR="00D16D6A" w:rsidRPr="004943AB" w:rsidTr="004943AB">
        <w:tc>
          <w:tcPr>
            <w:tcW w:w="152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Группы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рабочих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возрасту,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лет</w:t>
            </w: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76" w:type="dxa"/>
          </w:tcPr>
          <w:p w:rsidR="00D16D6A" w:rsidRPr="004943AB" w:rsidRDefault="00D16D6A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23CC4" w:rsidRPr="004943AB" w:rsidTr="004943AB">
        <w:tc>
          <w:tcPr>
            <w:tcW w:w="152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до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20</w:t>
            </w:r>
            <w:r w:rsidR="004943AB" w:rsidRPr="004943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23CC4" w:rsidRPr="004943AB" w:rsidRDefault="002E36CE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4,3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4,2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3,8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3,6</w:t>
            </w:r>
          </w:p>
        </w:tc>
        <w:tc>
          <w:tcPr>
            <w:tcW w:w="776" w:type="dxa"/>
          </w:tcPr>
          <w:p w:rsidR="00323CC4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3,1</w:t>
            </w:r>
          </w:p>
        </w:tc>
      </w:tr>
      <w:tr w:rsidR="00323CC4" w:rsidRPr="004943AB" w:rsidTr="004943AB">
        <w:tc>
          <w:tcPr>
            <w:tcW w:w="152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от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20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30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11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14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15</w:t>
            </w:r>
          </w:p>
        </w:tc>
        <w:tc>
          <w:tcPr>
            <w:tcW w:w="776" w:type="dxa"/>
          </w:tcPr>
          <w:p w:rsidR="00323CC4" w:rsidRPr="004943AB" w:rsidRDefault="002E36CE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43,5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45,8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46,2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50</w:t>
            </w:r>
          </w:p>
        </w:tc>
        <w:tc>
          <w:tcPr>
            <w:tcW w:w="776" w:type="dxa"/>
          </w:tcPr>
          <w:p w:rsidR="00323CC4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46,9</w:t>
            </w:r>
          </w:p>
        </w:tc>
      </w:tr>
      <w:tr w:rsidR="00323CC4" w:rsidRPr="004943AB" w:rsidTr="004943AB">
        <w:tc>
          <w:tcPr>
            <w:tcW w:w="152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от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30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40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8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12</w:t>
            </w:r>
          </w:p>
        </w:tc>
        <w:tc>
          <w:tcPr>
            <w:tcW w:w="776" w:type="dxa"/>
          </w:tcPr>
          <w:p w:rsidR="00323CC4" w:rsidRPr="004943AB" w:rsidRDefault="002E36CE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34,8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33,3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38,5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35,7</w:t>
            </w:r>
          </w:p>
        </w:tc>
        <w:tc>
          <w:tcPr>
            <w:tcW w:w="776" w:type="dxa"/>
          </w:tcPr>
          <w:p w:rsidR="00323CC4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37,5</w:t>
            </w:r>
          </w:p>
        </w:tc>
      </w:tr>
      <w:tr w:rsidR="00323CC4" w:rsidRPr="004943AB" w:rsidTr="004943AB">
        <w:tc>
          <w:tcPr>
            <w:tcW w:w="152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от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40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50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323CC4" w:rsidRPr="004943AB" w:rsidRDefault="002E36CE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13,1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12,5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7,7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7,1</w:t>
            </w:r>
          </w:p>
        </w:tc>
        <w:tc>
          <w:tcPr>
            <w:tcW w:w="776" w:type="dxa"/>
          </w:tcPr>
          <w:p w:rsidR="00323CC4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9,4</w:t>
            </w:r>
          </w:p>
        </w:tc>
      </w:tr>
      <w:tr w:rsidR="00323CC4" w:rsidRPr="004943AB" w:rsidTr="004943AB">
        <w:tc>
          <w:tcPr>
            <w:tcW w:w="152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от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50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60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776" w:type="dxa"/>
          </w:tcPr>
          <w:p w:rsidR="00323CC4" w:rsidRPr="004943AB" w:rsidRDefault="002E36CE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4,3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4,2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3,8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3,6</w:t>
            </w:r>
          </w:p>
        </w:tc>
        <w:tc>
          <w:tcPr>
            <w:tcW w:w="776" w:type="dxa"/>
          </w:tcPr>
          <w:p w:rsidR="00323CC4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3,1</w:t>
            </w:r>
          </w:p>
        </w:tc>
      </w:tr>
      <w:tr w:rsidR="00323CC4" w:rsidRPr="004943AB" w:rsidTr="004943AB">
        <w:tc>
          <w:tcPr>
            <w:tcW w:w="152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Итого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23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24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26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28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32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</w:tcPr>
          <w:p w:rsidR="00323CC4" w:rsidRPr="004943AB" w:rsidRDefault="00323CC4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</w:tcPr>
          <w:p w:rsidR="00323CC4" w:rsidRPr="004943AB" w:rsidRDefault="00EC7976" w:rsidP="004943AB">
            <w:pPr>
              <w:keepNext/>
              <w:widowControl w:val="0"/>
              <w:tabs>
                <w:tab w:val="left" w:pos="3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100</w:t>
            </w:r>
          </w:p>
        </w:tc>
      </w:tr>
    </w:tbl>
    <w:p w:rsidR="00924CB2" w:rsidRPr="004943AB" w:rsidRDefault="00924CB2" w:rsidP="004943AB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</w:p>
    <w:p w:rsidR="00924CB2" w:rsidRPr="004943AB" w:rsidRDefault="00924CB2" w:rsidP="004943AB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таблицы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персонала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находится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возрасте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40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</w:t>
      </w:r>
      <w:r w:rsidR="00EC7976"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="00EC7976" w:rsidRPr="004943AB">
        <w:rPr>
          <w:sz w:val="28"/>
          <w:szCs w:val="28"/>
        </w:rPr>
        <w:t>есть</w:t>
      </w:r>
      <w:r w:rsidR="004943AB">
        <w:rPr>
          <w:sz w:val="28"/>
          <w:szCs w:val="28"/>
        </w:rPr>
        <w:t xml:space="preserve"> </w:t>
      </w:r>
      <w:r w:rsidR="002D66D1"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ориентируется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степени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людей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возраста,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работников,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еще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успевшим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потерять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интерес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течение</w:t>
      </w:r>
      <w:r w:rsidR="004943AB">
        <w:rPr>
          <w:sz w:val="28"/>
          <w:szCs w:val="28"/>
        </w:rPr>
        <w:t xml:space="preserve"> </w:t>
      </w:r>
      <w:r w:rsidR="00EC7976" w:rsidRPr="004943AB">
        <w:rPr>
          <w:sz w:val="28"/>
          <w:szCs w:val="28"/>
        </w:rPr>
        <w:t>пяти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сотрудников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происходило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категории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людей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возрасте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лет.</w:t>
      </w:r>
    </w:p>
    <w:p w:rsidR="00924CB2" w:rsidRPr="004943AB" w:rsidRDefault="00924CB2" w:rsidP="004943A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Далее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производительности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обобщающим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среднегодовая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работником</w:t>
      </w:r>
      <w:r w:rsidR="004943AB">
        <w:rPr>
          <w:sz w:val="28"/>
          <w:szCs w:val="28"/>
        </w:rPr>
        <w:t xml:space="preserve"> </w:t>
      </w:r>
      <w:r w:rsidR="00EC7976" w:rsidRPr="004943AB">
        <w:rPr>
          <w:sz w:val="28"/>
          <w:szCs w:val="28"/>
        </w:rPr>
        <w:t>(табл.</w:t>
      </w:r>
      <w:r w:rsidR="004943AB">
        <w:rPr>
          <w:sz w:val="28"/>
          <w:szCs w:val="28"/>
        </w:rPr>
        <w:t xml:space="preserve"> </w:t>
      </w:r>
      <w:r w:rsidR="00EC7976" w:rsidRPr="004943AB">
        <w:rPr>
          <w:sz w:val="28"/>
          <w:szCs w:val="28"/>
        </w:rPr>
        <w:t>2.4)</w:t>
      </w:r>
      <w:r w:rsidRPr="004943AB">
        <w:rPr>
          <w:sz w:val="28"/>
          <w:szCs w:val="28"/>
        </w:rPr>
        <w:t>.</w:t>
      </w:r>
    </w:p>
    <w:p w:rsidR="00EC7976" w:rsidRPr="004943AB" w:rsidRDefault="00EC7976" w:rsidP="004943A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924CB2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Таблица</w:t>
      </w:r>
      <w:r w:rsidR="004943AB">
        <w:rPr>
          <w:b w:val="0"/>
          <w:sz w:val="28"/>
          <w:szCs w:val="28"/>
        </w:rPr>
        <w:t xml:space="preserve"> </w:t>
      </w:r>
      <w:r w:rsidR="00EC7976" w:rsidRPr="004943AB">
        <w:rPr>
          <w:b w:val="0"/>
          <w:sz w:val="28"/>
          <w:szCs w:val="28"/>
        </w:rPr>
        <w:t>2.4</w:t>
      </w:r>
    </w:p>
    <w:p w:rsidR="00924CB2" w:rsidRPr="004943AB" w:rsidRDefault="00230F9C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Динамика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производительности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труда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0"/>
        <w:gridCol w:w="721"/>
        <w:gridCol w:w="722"/>
        <w:gridCol w:w="721"/>
        <w:gridCol w:w="722"/>
        <w:gridCol w:w="722"/>
        <w:gridCol w:w="1020"/>
        <w:gridCol w:w="1020"/>
        <w:gridCol w:w="1020"/>
      </w:tblGrid>
      <w:tr w:rsidR="00EC7976" w:rsidRPr="004943AB">
        <w:trPr>
          <w:cantSplit/>
        </w:trPr>
        <w:tc>
          <w:tcPr>
            <w:tcW w:w="2980" w:type="dxa"/>
            <w:vMerge w:val="restart"/>
            <w:vAlign w:val="center"/>
          </w:tcPr>
          <w:p w:rsidR="00EC7976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Показатель</w:t>
            </w:r>
          </w:p>
        </w:tc>
        <w:tc>
          <w:tcPr>
            <w:tcW w:w="721" w:type="dxa"/>
            <w:vMerge w:val="restart"/>
            <w:vAlign w:val="center"/>
          </w:tcPr>
          <w:p w:rsidR="00EC7976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2002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год</w:t>
            </w:r>
          </w:p>
        </w:tc>
        <w:tc>
          <w:tcPr>
            <w:tcW w:w="722" w:type="dxa"/>
            <w:vMerge w:val="restart"/>
            <w:vAlign w:val="center"/>
          </w:tcPr>
          <w:p w:rsidR="00EC7976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2003</w:t>
            </w:r>
          </w:p>
          <w:p w:rsidR="00EC7976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год</w:t>
            </w:r>
          </w:p>
        </w:tc>
        <w:tc>
          <w:tcPr>
            <w:tcW w:w="721" w:type="dxa"/>
            <w:vMerge w:val="restart"/>
            <w:vAlign w:val="center"/>
          </w:tcPr>
          <w:p w:rsidR="00EC7976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2004</w:t>
            </w:r>
          </w:p>
          <w:p w:rsidR="00EC7976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год</w:t>
            </w:r>
          </w:p>
        </w:tc>
        <w:tc>
          <w:tcPr>
            <w:tcW w:w="722" w:type="dxa"/>
            <w:vMerge w:val="restart"/>
            <w:vAlign w:val="center"/>
          </w:tcPr>
          <w:p w:rsidR="00EC7976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2005</w:t>
            </w:r>
          </w:p>
          <w:p w:rsidR="00EC7976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год</w:t>
            </w:r>
          </w:p>
        </w:tc>
        <w:tc>
          <w:tcPr>
            <w:tcW w:w="722" w:type="dxa"/>
            <w:vMerge w:val="restart"/>
            <w:vAlign w:val="center"/>
          </w:tcPr>
          <w:p w:rsidR="00EC7976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2006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год</w:t>
            </w:r>
          </w:p>
        </w:tc>
        <w:tc>
          <w:tcPr>
            <w:tcW w:w="3060" w:type="dxa"/>
            <w:gridSpan w:val="3"/>
            <w:vAlign w:val="center"/>
          </w:tcPr>
          <w:p w:rsidR="00EC7976" w:rsidRPr="004943AB" w:rsidRDefault="00EC7976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Отклонение</w:t>
            </w:r>
          </w:p>
        </w:tc>
      </w:tr>
      <w:tr w:rsidR="00230F9C" w:rsidRPr="004943AB">
        <w:trPr>
          <w:cantSplit/>
          <w:trHeight w:val="301"/>
        </w:trPr>
        <w:tc>
          <w:tcPr>
            <w:tcW w:w="2980" w:type="dxa"/>
            <w:vMerge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dxa"/>
            <w:vMerge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2" w:type="dxa"/>
            <w:vMerge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2003-2004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2004-2005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2005-2006</w:t>
            </w:r>
          </w:p>
        </w:tc>
      </w:tr>
      <w:tr w:rsidR="00230F9C" w:rsidRPr="004943AB">
        <w:tc>
          <w:tcPr>
            <w:tcW w:w="2980" w:type="dxa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Среднегодовая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числен</w:t>
            </w:r>
            <w:r w:rsidR="00B72F5F" w:rsidRPr="004943AB">
              <w:rPr>
                <w:sz w:val="20"/>
                <w:szCs w:val="20"/>
              </w:rPr>
              <w:t>-</w:t>
            </w:r>
            <w:r w:rsidRPr="004943AB">
              <w:rPr>
                <w:sz w:val="20"/>
                <w:szCs w:val="20"/>
              </w:rPr>
              <w:t>ность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сотрудников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23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24</w:t>
            </w:r>
          </w:p>
        </w:tc>
        <w:tc>
          <w:tcPr>
            <w:tcW w:w="721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26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28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32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</w:t>
            </w:r>
          </w:p>
        </w:tc>
      </w:tr>
      <w:tr w:rsidR="00230F9C" w:rsidRPr="004943AB">
        <w:tc>
          <w:tcPr>
            <w:tcW w:w="2980" w:type="dxa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том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числе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преподавателей</w:t>
            </w:r>
          </w:p>
        </w:tc>
        <w:tc>
          <w:tcPr>
            <w:tcW w:w="721" w:type="dxa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19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</w:t>
            </w:r>
          </w:p>
        </w:tc>
        <w:tc>
          <w:tcPr>
            <w:tcW w:w="721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21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23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26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</w:t>
            </w:r>
          </w:p>
        </w:tc>
      </w:tr>
      <w:tr w:rsidR="00230F9C" w:rsidRPr="004943AB">
        <w:tc>
          <w:tcPr>
            <w:tcW w:w="2980" w:type="dxa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Удельный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вес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преподавателей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общей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численности</w:t>
            </w:r>
            <w:r w:rsidR="004943AB" w:rsidRPr="004943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1" w:type="dxa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0,82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0,83</w:t>
            </w:r>
          </w:p>
        </w:tc>
        <w:tc>
          <w:tcPr>
            <w:tcW w:w="721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0,81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0,82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0,81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-0,02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0,01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-0,01</w:t>
            </w:r>
          </w:p>
        </w:tc>
      </w:tr>
      <w:tr w:rsidR="00230F9C" w:rsidRPr="004943AB">
        <w:tc>
          <w:tcPr>
            <w:tcW w:w="2980" w:type="dxa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Отработано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дней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одним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преподавателем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за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год</w:t>
            </w:r>
          </w:p>
        </w:tc>
        <w:tc>
          <w:tcPr>
            <w:tcW w:w="721" w:type="dxa"/>
          </w:tcPr>
          <w:p w:rsidR="00A24606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252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252</w:t>
            </w:r>
          </w:p>
        </w:tc>
        <w:tc>
          <w:tcPr>
            <w:tcW w:w="721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250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254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254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-2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</w:t>
            </w:r>
          </w:p>
        </w:tc>
      </w:tr>
      <w:tr w:rsidR="00230F9C" w:rsidRPr="004943AB">
        <w:tc>
          <w:tcPr>
            <w:tcW w:w="2980" w:type="dxa"/>
          </w:tcPr>
          <w:p w:rsidR="00230F9C" w:rsidRPr="004943AB" w:rsidRDefault="00230F9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Средняя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продолжительность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рабочего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дня</w:t>
            </w:r>
          </w:p>
        </w:tc>
        <w:tc>
          <w:tcPr>
            <w:tcW w:w="721" w:type="dxa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8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8</w:t>
            </w:r>
          </w:p>
        </w:tc>
        <w:tc>
          <w:tcPr>
            <w:tcW w:w="721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7,8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8,2</w:t>
            </w:r>
          </w:p>
        </w:tc>
        <w:tc>
          <w:tcPr>
            <w:tcW w:w="722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8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-0,2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0,4</w:t>
            </w:r>
          </w:p>
        </w:tc>
        <w:tc>
          <w:tcPr>
            <w:tcW w:w="1020" w:type="dxa"/>
            <w:vAlign w:val="center"/>
          </w:tcPr>
          <w:p w:rsidR="00230F9C" w:rsidRPr="004943AB" w:rsidRDefault="00230F9C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-0,4</w:t>
            </w:r>
          </w:p>
        </w:tc>
      </w:tr>
      <w:tr w:rsidR="00B72F5F" w:rsidRPr="004943AB">
        <w:tc>
          <w:tcPr>
            <w:tcW w:w="2980" w:type="dxa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Производство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продукции,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тыс.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руб.</w:t>
            </w:r>
          </w:p>
        </w:tc>
        <w:tc>
          <w:tcPr>
            <w:tcW w:w="721" w:type="dxa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248,9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371,7</w:t>
            </w:r>
          </w:p>
        </w:tc>
        <w:tc>
          <w:tcPr>
            <w:tcW w:w="721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544,4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525,7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603,5</w:t>
            </w: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172,7</w:t>
            </w:r>
          </w:p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-18,7</w:t>
            </w:r>
          </w:p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77,8</w:t>
            </w:r>
          </w:p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2F5F" w:rsidRPr="004943AB">
        <w:tc>
          <w:tcPr>
            <w:tcW w:w="2980" w:type="dxa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Среднегодовая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выработка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одного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сотрудника,</w:t>
            </w:r>
            <w:r w:rsidR="004943AB" w:rsidRPr="004943AB">
              <w:rPr>
                <w:sz w:val="20"/>
                <w:szCs w:val="20"/>
              </w:rPr>
              <w:t xml:space="preserve"> </w:t>
            </w:r>
          </w:p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тыс.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руб.</w:t>
            </w:r>
          </w:p>
        </w:tc>
        <w:tc>
          <w:tcPr>
            <w:tcW w:w="721" w:type="dxa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10,82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15,48</w:t>
            </w:r>
          </w:p>
        </w:tc>
        <w:tc>
          <w:tcPr>
            <w:tcW w:w="721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20,93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18,77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18,86</w:t>
            </w: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5,45</w:t>
            </w:r>
          </w:p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-2,16</w:t>
            </w:r>
          </w:p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0,09</w:t>
            </w:r>
          </w:p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72F5F" w:rsidRPr="004943AB">
        <w:tc>
          <w:tcPr>
            <w:tcW w:w="2980" w:type="dxa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Выработка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преподавателя:</w:t>
            </w:r>
            <w:r w:rsidR="004943AB" w:rsidRPr="004943AB">
              <w:rPr>
                <w:sz w:val="20"/>
                <w:szCs w:val="20"/>
              </w:rPr>
              <w:t xml:space="preserve"> </w:t>
            </w:r>
          </w:p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среднегодовая,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тыс.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руб.</w:t>
            </w:r>
          </w:p>
        </w:tc>
        <w:tc>
          <w:tcPr>
            <w:tcW w:w="721" w:type="dxa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13,1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18,58</w:t>
            </w:r>
          </w:p>
        </w:tc>
        <w:tc>
          <w:tcPr>
            <w:tcW w:w="721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25,92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22,85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23,21</w:t>
            </w: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7,34</w:t>
            </w: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-3,07</w:t>
            </w: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0,36</w:t>
            </w:r>
          </w:p>
        </w:tc>
      </w:tr>
      <w:tr w:rsidR="00B72F5F" w:rsidRPr="004943AB">
        <w:trPr>
          <w:trHeight w:val="90"/>
        </w:trPr>
        <w:tc>
          <w:tcPr>
            <w:tcW w:w="2980" w:type="dxa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среднедневная,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руб.</w:t>
            </w:r>
          </w:p>
        </w:tc>
        <w:tc>
          <w:tcPr>
            <w:tcW w:w="721" w:type="dxa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51,98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73,76</w:t>
            </w:r>
          </w:p>
        </w:tc>
        <w:tc>
          <w:tcPr>
            <w:tcW w:w="721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103,69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89,98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91,37</w:t>
            </w: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29,93</w:t>
            </w: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-13,71</w:t>
            </w: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1,39</w:t>
            </w:r>
          </w:p>
        </w:tc>
      </w:tr>
      <w:tr w:rsidR="00B72F5F" w:rsidRPr="004943AB">
        <w:tc>
          <w:tcPr>
            <w:tcW w:w="2980" w:type="dxa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среднечасовая,</w:t>
            </w:r>
            <w:r w:rsidR="004943AB" w:rsidRPr="004943AB">
              <w:rPr>
                <w:sz w:val="20"/>
                <w:szCs w:val="20"/>
              </w:rPr>
              <w:t xml:space="preserve"> </w:t>
            </w:r>
            <w:r w:rsidRPr="004943AB">
              <w:rPr>
                <w:sz w:val="20"/>
                <w:szCs w:val="20"/>
              </w:rPr>
              <w:t>руб.</w:t>
            </w:r>
          </w:p>
        </w:tc>
        <w:tc>
          <w:tcPr>
            <w:tcW w:w="721" w:type="dxa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6,49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9,22</w:t>
            </w:r>
          </w:p>
        </w:tc>
        <w:tc>
          <w:tcPr>
            <w:tcW w:w="721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13,29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10,97</w:t>
            </w:r>
          </w:p>
        </w:tc>
        <w:tc>
          <w:tcPr>
            <w:tcW w:w="722" w:type="dxa"/>
            <w:vAlign w:val="center"/>
          </w:tcPr>
          <w:p w:rsidR="00B72F5F" w:rsidRPr="004943AB" w:rsidRDefault="00B72F5F" w:rsidP="004943AB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11,42</w:t>
            </w: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4,07</w:t>
            </w: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-2,32</w:t>
            </w:r>
          </w:p>
        </w:tc>
        <w:tc>
          <w:tcPr>
            <w:tcW w:w="1020" w:type="dxa"/>
            <w:vAlign w:val="bottom"/>
          </w:tcPr>
          <w:p w:rsidR="00B72F5F" w:rsidRPr="004943AB" w:rsidRDefault="00B72F5F" w:rsidP="004943AB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4943AB">
              <w:rPr>
                <w:sz w:val="20"/>
                <w:szCs w:val="20"/>
              </w:rPr>
              <w:t>0,45</w:t>
            </w:r>
          </w:p>
        </w:tc>
      </w:tr>
    </w:tbl>
    <w:p w:rsidR="00924CB2" w:rsidRPr="004943AB" w:rsidRDefault="00924CB2" w:rsidP="004943AB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16"/>
        </w:rPr>
      </w:pPr>
    </w:p>
    <w:p w:rsidR="00924CB2" w:rsidRPr="004943AB" w:rsidRDefault="00924CB2" w:rsidP="004943AB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Следует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отметить,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среднечасовая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теоретическим,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размер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производительности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стоимостном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выражении.</w:t>
      </w:r>
    </w:p>
    <w:p w:rsidR="00924CB2" w:rsidRPr="004943AB" w:rsidRDefault="00924CB2" w:rsidP="004943AB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таблице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среднегодовая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сотрудника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увеличилась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A24606" w:rsidRPr="004943AB">
        <w:rPr>
          <w:sz w:val="28"/>
          <w:szCs w:val="28"/>
        </w:rPr>
        <w:t>8,04</w:t>
      </w:r>
      <w:r w:rsidR="004943AB">
        <w:rPr>
          <w:sz w:val="28"/>
          <w:szCs w:val="28"/>
        </w:rPr>
        <w:t xml:space="preserve"> </w:t>
      </w:r>
      <w:r w:rsidR="00A24606" w:rsidRPr="004943AB">
        <w:rPr>
          <w:sz w:val="28"/>
          <w:szCs w:val="28"/>
        </w:rPr>
        <w:t>тыс.</w:t>
      </w:r>
      <w:r w:rsidR="004943AB">
        <w:rPr>
          <w:sz w:val="28"/>
          <w:szCs w:val="28"/>
        </w:rPr>
        <w:t xml:space="preserve"> </w:t>
      </w:r>
      <w:r w:rsidR="00A24606"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="00A24606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A24606" w:rsidRPr="004943AB">
        <w:rPr>
          <w:sz w:val="28"/>
          <w:szCs w:val="28"/>
        </w:rPr>
        <w:t>основном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="00A24606" w:rsidRPr="004943AB">
        <w:rPr>
          <w:sz w:val="28"/>
          <w:szCs w:val="28"/>
        </w:rPr>
        <w:t>роста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отработанных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преподавателем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</w:t>
      </w:r>
      <w:r w:rsidR="004943AB">
        <w:rPr>
          <w:sz w:val="28"/>
          <w:szCs w:val="28"/>
        </w:rPr>
        <w:t xml:space="preserve"> </w:t>
      </w:r>
      <w:r w:rsidR="00A24606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среднечасовой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преподавателя</w:t>
      </w:r>
      <w:r w:rsidR="00A24606" w:rsidRPr="004943AB">
        <w:rPr>
          <w:sz w:val="28"/>
          <w:szCs w:val="28"/>
        </w:rPr>
        <w:t>.</w:t>
      </w:r>
    </w:p>
    <w:p w:rsidR="002D66D1" w:rsidRPr="004943AB" w:rsidRDefault="002D66D1" w:rsidP="004943AB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2D66D1" w:rsidRPr="00CF4D07" w:rsidRDefault="002D66D1" w:rsidP="00CF4D07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70" w:name="_Toc169665832"/>
      <w:r w:rsidRPr="00CF4D07">
        <w:rPr>
          <w:rFonts w:ascii="Times New Roman" w:hAnsi="Times New Roman"/>
          <w:bCs w:val="0"/>
          <w:sz w:val="28"/>
        </w:rPr>
        <w:t>2.2.3.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Анализ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использования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основных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средств</w:t>
      </w:r>
      <w:bookmarkEnd w:id="70"/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Одним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важнейших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промышленных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ассортименте,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использование.</w:t>
      </w:r>
    </w:p>
    <w:p w:rsidR="002D66D1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функцией</w:t>
      </w:r>
      <w:r w:rsidR="009D5EEC"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выпуск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затраченного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человеческого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капитала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фондов).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справедливо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выпускающих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промышленную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продукцию.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производящего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="009D5EEC" w:rsidRPr="004943AB">
        <w:rPr>
          <w:sz w:val="28"/>
          <w:szCs w:val="28"/>
        </w:rPr>
        <w:t>оказывающего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наибольшее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подробно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рассмотренный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предыдущем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пункте.</w:t>
      </w:r>
      <w:r w:rsidR="004943AB">
        <w:rPr>
          <w:sz w:val="28"/>
          <w:szCs w:val="28"/>
        </w:rPr>
        <w:t xml:space="preserve"> </w:t>
      </w:r>
    </w:p>
    <w:p w:rsidR="00924CB2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имеющейся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отчетности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объективен.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Например,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успешный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хозяйственной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точки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составила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371773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чистая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86436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раздел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бухгалтерского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(внеоборотные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активы)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равен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нулю.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Появившиеся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81</w:t>
      </w:r>
      <w:r w:rsidR="009D5EEC" w:rsidRPr="004943AB">
        <w:rPr>
          <w:sz w:val="28"/>
          <w:szCs w:val="28"/>
        </w:rPr>
        <w:t>,</w:t>
      </w:r>
      <w:r w:rsidRPr="004943AB">
        <w:rPr>
          <w:sz w:val="28"/>
          <w:szCs w:val="28"/>
        </w:rPr>
        <w:t>8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валюты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немного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уменьшилась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77</w:t>
      </w:r>
      <w:r w:rsidR="009D5EEC" w:rsidRPr="004943AB">
        <w:rPr>
          <w:sz w:val="28"/>
          <w:szCs w:val="28"/>
        </w:rPr>
        <w:t>,</w:t>
      </w:r>
      <w:r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сделать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вывод,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арендуемые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фонды.</w:t>
      </w:r>
    </w:p>
    <w:p w:rsidR="00CF4D07" w:rsidRPr="004943AB" w:rsidRDefault="00CF4D07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4606" w:rsidRPr="004943AB" w:rsidRDefault="00B25B22" w:rsidP="00CF4D07">
      <w:pPr>
        <w:keepNext/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32.75pt;height:198pt">
            <v:imagedata r:id="rId11" o:title=""/>
          </v:shape>
        </w:pict>
      </w:r>
    </w:p>
    <w:p w:rsidR="00924CB2" w:rsidRPr="004943AB" w:rsidRDefault="009D5EEC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Рис.</w:t>
      </w:r>
      <w:r w:rsidR="004943AB">
        <w:rPr>
          <w:sz w:val="28"/>
          <w:szCs w:val="28"/>
        </w:rPr>
        <w:t xml:space="preserve"> </w:t>
      </w:r>
      <w:r w:rsidR="00A24606" w:rsidRPr="004943AB">
        <w:rPr>
          <w:sz w:val="28"/>
          <w:szCs w:val="28"/>
        </w:rPr>
        <w:t>2.3.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Динамика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924CB2" w:rsidRPr="004943AB">
        <w:rPr>
          <w:sz w:val="28"/>
          <w:szCs w:val="28"/>
        </w:rPr>
        <w:t>тоимост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</w:p>
    <w:p w:rsidR="00CF4D07" w:rsidRDefault="00CF4D07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обобщающей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характеристики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служат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фондоотдачи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(отношение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товарной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среднегодовой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фондов),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фондоемкости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(обратный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фондоотдачи),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рентабельности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(отношение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среднегодовой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</w:t>
      </w:r>
      <w:r w:rsidR="00BB57DE" w:rsidRPr="004943AB">
        <w:rPr>
          <w:sz w:val="28"/>
          <w:szCs w:val="28"/>
        </w:rPr>
        <w:t>новных</w:t>
      </w:r>
      <w:r w:rsidR="004943AB">
        <w:rPr>
          <w:sz w:val="28"/>
          <w:szCs w:val="28"/>
        </w:rPr>
        <w:t xml:space="preserve"> </w:t>
      </w:r>
      <w:r w:rsidR="00BB57DE" w:rsidRPr="004943AB">
        <w:rPr>
          <w:sz w:val="28"/>
          <w:szCs w:val="28"/>
        </w:rPr>
        <w:t>средств).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динамика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перечисленных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показателей</w:t>
      </w:r>
      <w:r w:rsidR="003C08D8" w:rsidRPr="004943AB">
        <w:rPr>
          <w:sz w:val="28"/>
          <w:szCs w:val="28"/>
        </w:rPr>
        <w:t>.</w:t>
      </w:r>
    </w:p>
    <w:p w:rsidR="003C08D8" w:rsidRPr="004943AB" w:rsidRDefault="003C08D8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924CB2" w:rsidRPr="004943AB" w:rsidRDefault="00924CB2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Таблица</w:t>
      </w:r>
      <w:r w:rsidR="004943AB">
        <w:rPr>
          <w:b w:val="0"/>
          <w:sz w:val="28"/>
          <w:szCs w:val="28"/>
        </w:rPr>
        <w:t xml:space="preserve"> </w:t>
      </w:r>
      <w:r w:rsidR="00A24606" w:rsidRPr="004943AB">
        <w:rPr>
          <w:b w:val="0"/>
          <w:sz w:val="28"/>
          <w:szCs w:val="28"/>
        </w:rPr>
        <w:t>2.5</w:t>
      </w:r>
    </w:p>
    <w:p w:rsidR="00924CB2" w:rsidRPr="004943AB" w:rsidRDefault="00BB57DE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Показатели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119"/>
        <w:gridCol w:w="1120"/>
        <w:gridCol w:w="1120"/>
        <w:gridCol w:w="1120"/>
        <w:gridCol w:w="1120"/>
      </w:tblGrid>
      <w:tr w:rsidR="00BB57DE" w:rsidRPr="004943AB" w:rsidTr="00CF4D07">
        <w:trPr>
          <w:cantSplit/>
          <w:trHeight w:val="341"/>
        </w:trPr>
        <w:tc>
          <w:tcPr>
            <w:tcW w:w="4068" w:type="dxa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Показатели</w:t>
            </w:r>
          </w:p>
        </w:tc>
        <w:tc>
          <w:tcPr>
            <w:tcW w:w="1119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2002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2003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2004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2005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2006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</w:tr>
      <w:tr w:rsidR="002D66D1" w:rsidRPr="004943AB">
        <w:trPr>
          <w:trHeight w:val="394"/>
        </w:trPr>
        <w:tc>
          <w:tcPr>
            <w:tcW w:w="4068" w:type="dxa"/>
          </w:tcPr>
          <w:p w:rsidR="002D66D1" w:rsidRPr="00CF4D07" w:rsidRDefault="002D66D1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Стоимость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</w:t>
            </w:r>
            <w:r w:rsidR="0073356F" w:rsidRPr="00CF4D07">
              <w:rPr>
                <w:sz w:val="20"/>
                <w:szCs w:val="20"/>
              </w:rPr>
              <w:t>о</w:t>
            </w:r>
            <w:r w:rsidRPr="00CF4D07">
              <w:rPr>
                <w:sz w:val="20"/>
                <w:szCs w:val="20"/>
              </w:rPr>
              <w:t>вных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="0073356F" w:rsidRPr="00CF4D07">
              <w:rPr>
                <w:sz w:val="20"/>
                <w:szCs w:val="20"/>
              </w:rPr>
              <w:t>фондов,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="0073356F" w:rsidRPr="00CF4D07">
              <w:rPr>
                <w:sz w:val="20"/>
                <w:szCs w:val="20"/>
              </w:rPr>
              <w:t>руб.</w:t>
            </w:r>
          </w:p>
        </w:tc>
        <w:tc>
          <w:tcPr>
            <w:tcW w:w="1119" w:type="dxa"/>
            <w:vAlign w:val="center"/>
          </w:tcPr>
          <w:p w:rsidR="002D66D1" w:rsidRPr="00CF4D07" w:rsidRDefault="0073356F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2D66D1" w:rsidRPr="00CF4D07" w:rsidRDefault="0073356F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vAlign w:val="bottom"/>
          </w:tcPr>
          <w:p w:rsidR="0073356F" w:rsidRPr="00CF4D07" w:rsidRDefault="002D66D1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42218</w:t>
            </w:r>
          </w:p>
        </w:tc>
        <w:tc>
          <w:tcPr>
            <w:tcW w:w="1120" w:type="dxa"/>
            <w:vAlign w:val="bottom"/>
          </w:tcPr>
          <w:p w:rsidR="0073356F" w:rsidRPr="00CF4D07" w:rsidRDefault="002D66D1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61687</w:t>
            </w:r>
          </w:p>
        </w:tc>
        <w:tc>
          <w:tcPr>
            <w:tcW w:w="1120" w:type="dxa"/>
            <w:vAlign w:val="bottom"/>
          </w:tcPr>
          <w:p w:rsidR="0073356F" w:rsidRPr="00CF4D07" w:rsidRDefault="002D66D1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73124</w:t>
            </w:r>
          </w:p>
        </w:tc>
      </w:tr>
      <w:tr w:rsidR="00BB57DE" w:rsidRPr="004943AB">
        <w:trPr>
          <w:trHeight w:val="361"/>
        </w:trPr>
        <w:tc>
          <w:tcPr>
            <w:tcW w:w="4068" w:type="dxa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Фондоотдача,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руб.</w:t>
            </w:r>
            <w:r w:rsidR="002D66D1" w:rsidRPr="00CF4D07">
              <w:rPr>
                <w:sz w:val="20"/>
                <w:szCs w:val="20"/>
              </w:rPr>
              <w:t>/руб.</w:t>
            </w:r>
          </w:p>
        </w:tc>
        <w:tc>
          <w:tcPr>
            <w:tcW w:w="1119" w:type="dxa"/>
            <w:vAlign w:val="center"/>
          </w:tcPr>
          <w:p w:rsidR="00BB57DE" w:rsidRPr="00CF4D07" w:rsidRDefault="0073356F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12,895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8,522</w:t>
            </w:r>
          </w:p>
        </w:tc>
        <w:tc>
          <w:tcPr>
            <w:tcW w:w="1120" w:type="dxa"/>
            <w:vAlign w:val="center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8,249</w:t>
            </w:r>
          </w:p>
        </w:tc>
      </w:tr>
      <w:tr w:rsidR="00BB57DE" w:rsidRPr="004943AB">
        <w:trPr>
          <w:trHeight w:val="357"/>
        </w:trPr>
        <w:tc>
          <w:tcPr>
            <w:tcW w:w="4068" w:type="dxa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Фондоемкость,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руб.</w:t>
            </w:r>
            <w:r w:rsidR="002D66D1" w:rsidRPr="00CF4D07">
              <w:rPr>
                <w:sz w:val="20"/>
                <w:szCs w:val="20"/>
              </w:rPr>
              <w:t>/руб.</w:t>
            </w:r>
          </w:p>
        </w:tc>
        <w:tc>
          <w:tcPr>
            <w:tcW w:w="1119" w:type="dxa"/>
            <w:vAlign w:val="center"/>
          </w:tcPr>
          <w:p w:rsidR="00BB57DE" w:rsidRPr="00CF4D07" w:rsidRDefault="0073356F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0,078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0,117</w:t>
            </w:r>
          </w:p>
        </w:tc>
        <w:tc>
          <w:tcPr>
            <w:tcW w:w="1120" w:type="dxa"/>
            <w:vAlign w:val="center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0,121</w:t>
            </w:r>
          </w:p>
        </w:tc>
      </w:tr>
      <w:tr w:rsidR="00BB57DE" w:rsidRPr="004943AB">
        <w:trPr>
          <w:trHeight w:val="340"/>
        </w:trPr>
        <w:tc>
          <w:tcPr>
            <w:tcW w:w="4068" w:type="dxa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Фондорентабельность,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%</w:t>
            </w:r>
          </w:p>
        </w:tc>
        <w:tc>
          <w:tcPr>
            <w:tcW w:w="1119" w:type="dxa"/>
            <w:vAlign w:val="center"/>
          </w:tcPr>
          <w:p w:rsidR="00BB57DE" w:rsidRPr="00CF4D07" w:rsidRDefault="0073356F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119,61</w:t>
            </w:r>
          </w:p>
        </w:tc>
        <w:tc>
          <w:tcPr>
            <w:tcW w:w="1120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64,94</w:t>
            </w:r>
          </w:p>
        </w:tc>
        <w:tc>
          <w:tcPr>
            <w:tcW w:w="1120" w:type="dxa"/>
            <w:vAlign w:val="center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57,85</w:t>
            </w:r>
          </w:p>
        </w:tc>
      </w:tr>
    </w:tbl>
    <w:p w:rsidR="00BB57DE" w:rsidRPr="004943AB" w:rsidRDefault="00BB57DE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таблицы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73356F" w:rsidRPr="004943AB">
        <w:rPr>
          <w:sz w:val="28"/>
          <w:szCs w:val="28"/>
        </w:rPr>
        <w:t>спользования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фондов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590AFC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снизилась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590AFC" w:rsidRPr="004943AB">
        <w:rPr>
          <w:sz w:val="28"/>
          <w:szCs w:val="28"/>
        </w:rPr>
        <w:t>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обеспечивал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12</w:t>
      </w:r>
      <w:r w:rsidR="00590AFC" w:rsidRPr="004943AB">
        <w:rPr>
          <w:sz w:val="28"/>
          <w:szCs w:val="28"/>
        </w:rPr>
        <w:t>,</w:t>
      </w:r>
      <w:r w:rsidRPr="004943AB">
        <w:rPr>
          <w:sz w:val="28"/>
          <w:szCs w:val="28"/>
        </w:rPr>
        <w:t>9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</w:t>
      </w:r>
      <w:r w:rsidR="00590AFC" w:rsidRPr="004943AB">
        <w:rPr>
          <w:sz w:val="28"/>
          <w:szCs w:val="28"/>
        </w:rPr>
        <w:t>ки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2006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8</w:t>
      </w:r>
      <w:r w:rsidR="00590AFC" w:rsidRPr="004943AB">
        <w:rPr>
          <w:sz w:val="28"/>
          <w:szCs w:val="28"/>
        </w:rPr>
        <w:t>,25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Соответственно,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противоположным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изменился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фондоемкости.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Рентабельность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составляла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119</w:t>
      </w:r>
      <w:r w:rsidR="00590AFC" w:rsidRPr="004943AB">
        <w:rPr>
          <w:sz w:val="28"/>
          <w:szCs w:val="28"/>
        </w:rPr>
        <w:t>,</w:t>
      </w:r>
      <w:r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снизился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почти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(64</w:t>
      </w:r>
      <w:r w:rsidR="00590AFC" w:rsidRPr="004943AB">
        <w:rPr>
          <w:sz w:val="28"/>
          <w:szCs w:val="28"/>
        </w:rPr>
        <w:t>,</w:t>
      </w:r>
      <w:r w:rsidRPr="004943AB">
        <w:rPr>
          <w:sz w:val="28"/>
          <w:szCs w:val="28"/>
        </w:rPr>
        <w:t>9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%)</w:t>
      </w:r>
      <w:r w:rsidR="00590AFC"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2006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="00590AFC" w:rsidRPr="004943AB">
        <w:rPr>
          <w:sz w:val="28"/>
          <w:szCs w:val="28"/>
        </w:rPr>
        <w:t>57,9%.</w:t>
      </w:r>
      <w:r w:rsidRPr="004943AB">
        <w:rPr>
          <w:sz w:val="28"/>
          <w:szCs w:val="28"/>
        </w:rPr>
        <w:t>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хорошо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отраженные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</w:p>
    <w:p w:rsidR="0073356F" w:rsidRPr="004943AB" w:rsidRDefault="0073356F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73356F" w:rsidRPr="00CF4D07" w:rsidRDefault="0073356F" w:rsidP="00CF4D07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71" w:name="_Toc169665833"/>
      <w:r w:rsidRPr="00CF4D07">
        <w:rPr>
          <w:rFonts w:ascii="Times New Roman" w:hAnsi="Times New Roman"/>
          <w:bCs w:val="0"/>
          <w:sz w:val="28"/>
        </w:rPr>
        <w:t>2.2.4.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Анализ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себестоимости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услуг</w:t>
      </w:r>
      <w:bookmarkEnd w:id="71"/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Важным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работу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учреждений</w:t>
      </w:r>
      <w:r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себестоимость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предоставляемых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услуг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организаций</w:t>
      </w:r>
      <w:r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темпы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расширенного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воспроизводства,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хозяйствующих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субъектов.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себестоимости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исключительно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выяснить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тенденции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установить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резервы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себестоимости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услуг</w:t>
      </w:r>
      <w:r w:rsidRPr="004943AB">
        <w:rPr>
          <w:sz w:val="28"/>
          <w:szCs w:val="28"/>
        </w:rPr>
        <w:t>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Планирование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себестоимости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73356F"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ведут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элементам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Группировка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элементам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материалоемкость,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трудоемкость,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фондоемкость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установить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прогресса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затрат.</w:t>
      </w:r>
    </w:p>
    <w:p w:rsidR="00924CB2" w:rsidRPr="004943AB" w:rsidRDefault="00BB57DE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Проанализируем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затрат</w:t>
      </w:r>
      <w:r w:rsidRPr="004943AB">
        <w:rPr>
          <w:sz w:val="28"/>
          <w:szCs w:val="28"/>
        </w:rPr>
        <w:t>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</w:t>
      </w:r>
      <w:r w:rsidR="00924CB2" w:rsidRPr="004943AB">
        <w:rPr>
          <w:sz w:val="28"/>
          <w:szCs w:val="28"/>
        </w:rPr>
        <w:t>-200</w:t>
      </w:r>
      <w:r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гг.</w:t>
      </w:r>
    </w:p>
    <w:p w:rsidR="00BB57DE" w:rsidRPr="004943AB" w:rsidRDefault="00BB57DE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924CB2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Таблица</w:t>
      </w:r>
      <w:r w:rsidR="004943AB">
        <w:rPr>
          <w:b w:val="0"/>
          <w:sz w:val="28"/>
          <w:szCs w:val="28"/>
        </w:rPr>
        <w:t xml:space="preserve"> </w:t>
      </w:r>
      <w:r w:rsidR="00590AFC" w:rsidRPr="004943AB">
        <w:rPr>
          <w:b w:val="0"/>
          <w:sz w:val="28"/>
          <w:szCs w:val="28"/>
        </w:rPr>
        <w:t>2.6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Расходы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обычным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элементам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</w:p>
    <w:tbl>
      <w:tblPr>
        <w:tblW w:w="95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9"/>
        <w:gridCol w:w="1097"/>
        <w:gridCol w:w="1097"/>
        <w:gridCol w:w="1097"/>
        <w:gridCol w:w="1097"/>
        <w:gridCol w:w="1098"/>
      </w:tblGrid>
      <w:tr w:rsidR="00BB57DE" w:rsidRPr="004943AB">
        <w:trPr>
          <w:cantSplit/>
          <w:trHeight w:val="374"/>
          <w:jc w:val="center"/>
        </w:trPr>
        <w:tc>
          <w:tcPr>
            <w:tcW w:w="4089" w:type="dxa"/>
            <w:tcBorders>
              <w:right w:val="single" w:sz="4" w:space="0" w:color="auto"/>
            </w:tcBorders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Показатели</w:t>
            </w:r>
          </w:p>
        </w:tc>
        <w:tc>
          <w:tcPr>
            <w:tcW w:w="1097" w:type="dxa"/>
            <w:tcBorders>
              <w:left w:val="single" w:sz="4" w:space="0" w:color="auto"/>
            </w:tcBorders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2002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2003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2004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2005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2006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</w:tr>
      <w:tr w:rsidR="00BB57DE" w:rsidRPr="004943AB">
        <w:trPr>
          <w:trHeight w:val="374"/>
          <w:jc w:val="center"/>
        </w:trPr>
        <w:tc>
          <w:tcPr>
            <w:tcW w:w="4089" w:type="dxa"/>
            <w:tcBorders>
              <w:right w:val="single" w:sz="4" w:space="0" w:color="auto"/>
            </w:tcBorders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Материальные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затраты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B57DE" w:rsidRPr="00CF4D07" w:rsidRDefault="004F1FAF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33509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40779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4F1FAF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BB57DE" w:rsidRPr="00CF4D07" w:rsidRDefault="004F1FAF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</w:tr>
      <w:tr w:rsidR="00BB57DE" w:rsidRPr="004943AB">
        <w:trPr>
          <w:trHeight w:val="374"/>
          <w:jc w:val="center"/>
        </w:trPr>
        <w:tc>
          <w:tcPr>
            <w:tcW w:w="4089" w:type="dxa"/>
            <w:tcBorders>
              <w:right w:val="single" w:sz="4" w:space="0" w:color="auto"/>
            </w:tcBorders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Затраты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оплату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труда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B57DE" w:rsidRPr="00CF4D07" w:rsidRDefault="004F1FAF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103304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161700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209150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210452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BB57DE" w:rsidRPr="00CF4D07" w:rsidRDefault="004F1FAF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235607</w:t>
            </w:r>
          </w:p>
        </w:tc>
      </w:tr>
      <w:tr w:rsidR="00BB57DE" w:rsidRPr="004943AB">
        <w:trPr>
          <w:trHeight w:val="374"/>
          <w:jc w:val="center"/>
        </w:trPr>
        <w:tc>
          <w:tcPr>
            <w:tcW w:w="4089" w:type="dxa"/>
            <w:tcBorders>
              <w:right w:val="single" w:sz="4" w:space="0" w:color="auto"/>
            </w:tcBorders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Отчисления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социальные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нужды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B57DE" w:rsidRPr="00CF4D07" w:rsidRDefault="004F1FAF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30991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52126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86100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86636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BB57DE" w:rsidRPr="00CF4D07" w:rsidRDefault="004F1FAF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61125</w:t>
            </w:r>
          </w:p>
        </w:tc>
      </w:tr>
      <w:tr w:rsidR="00BB57DE" w:rsidRPr="004943AB">
        <w:trPr>
          <w:trHeight w:val="374"/>
          <w:jc w:val="center"/>
        </w:trPr>
        <w:tc>
          <w:tcPr>
            <w:tcW w:w="4089" w:type="dxa"/>
            <w:tcBorders>
              <w:right w:val="single" w:sz="4" w:space="0" w:color="auto"/>
            </w:tcBorders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Амортизация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CF1A26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3377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noWrap/>
            <w:vAlign w:val="center"/>
          </w:tcPr>
          <w:p w:rsidR="00BB57DE" w:rsidRPr="00CF4D07" w:rsidRDefault="00CF1A26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4935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BB57DE" w:rsidRPr="00CF4D07" w:rsidRDefault="00CF1A26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5850</w:t>
            </w:r>
          </w:p>
        </w:tc>
      </w:tr>
      <w:tr w:rsidR="00BB57DE" w:rsidRPr="004943AB">
        <w:trPr>
          <w:trHeight w:val="374"/>
          <w:jc w:val="center"/>
        </w:trPr>
        <w:tc>
          <w:tcPr>
            <w:tcW w:w="4089" w:type="dxa"/>
            <w:tcBorders>
              <w:right w:val="single" w:sz="4" w:space="0" w:color="auto"/>
            </w:tcBorders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Прочие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затраты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B57DE" w:rsidRPr="00CF4D07" w:rsidRDefault="004F1FAF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2445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3147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CF1A26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167070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noWrap/>
            <w:vAlign w:val="center"/>
          </w:tcPr>
          <w:p w:rsidR="00BB57DE" w:rsidRPr="00CF4D07" w:rsidRDefault="00CF1A26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147562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BB57DE" w:rsidRPr="00CF4D07" w:rsidRDefault="00CF1A26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204119</w:t>
            </w:r>
          </w:p>
        </w:tc>
      </w:tr>
      <w:tr w:rsidR="00BB57DE" w:rsidRPr="004943AB">
        <w:trPr>
          <w:trHeight w:val="374"/>
          <w:jc w:val="center"/>
        </w:trPr>
        <w:tc>
          <w:tcPr>
            <w:tcW w:w="4089" w:type="dxa"/>
            <w:tcBorders>
              <w:right w:val="single" w:sz="4" w:space="0" w:color="auto"/>
            </w:tcBorders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Итого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по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элементам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затрат</w:t>
            </w:r>
          </w:p>
        </w:tc>
        <w:tc>
          <w:tcPr>
            <w:tcW w:w="1097" w:type="dxa"/>
            <w:tcBorders>
              <w:left w:val="single" w:sz="4" w:space="0" w:color="auto"/>
            </w:tcBorders>
          </w:tcPr>
          <w:p w:rsidR="00BB57DE" w:rsidRPr="00CF4D07" w:rsidRDefault="00834959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170250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257752</w:t>
            </w:r>
          </w:p>
        </w:tc>
        <w:tc>
          <w:tcPr>
            <w:tcW w:w="1097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465697</w:t>
            </w:r>
          </w:p>
        </w:tc>
        <w:tc>
          <w:tcPr>
            <w:tcW w:w="1097" w:type="dxa"/>
            <w:tcBorders>
              <w:right w:val="single" w:sz="4" w:space="0" w:color="auto"/>
            </w:tcBorders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449585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:rsidR="00BB57DE" w:rsidRPr="00CF4D07" w:rsidRDefault="004F1FAF" w:rsidP="00CF4D07">
            <w:pPr>
              <w:keepNext/>
              <w:widowControl w:val="0"/>
              <w:spacing w:line="360" w:lineRule="auto"/>
              <w:ind w:firstLine="3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506701</w:t>
            </w:r>
          </w:p>
        </w:tc>
      </w:tr>
    </w:tbl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масштабам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отметить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возрастание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расходов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2004-200</w:t>
      </w:r>
      <w:r w:rsidR="004F1FAF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4F1FAF" w:rsidRPr="004943AB">
        <w:rPr>
          <w:sz w:val="28"/>
          <w:szCs w:val="28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населению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период.</w:t>
      </w:r>
    </w:p>
    <w:p w:rsidR="000D1B29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приемлемым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BB57DE"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="00BB57DE" w:rsidRPr="004943AB">
        <w:rPr>
          <w:sz w:val="28"/>
          <w:szCs w:val="28"/>
        </w:rPr>
        <w:t>оказывающей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BB57DE" w:rsidRPr="004943AB">
        <w:rPr>
          <w:sz w:val="28"/>
          <w:szCs w:val="28"/>
        </w:rPr>
        <w:t>и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="00CF1A26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CF1A26" w:rsidRPr="004943AB">
        <w:rPr>
          <w:sz w:val="28"/>
          <w:szCs w:val="28"/>
        </w:rPr>
        <w:t>2002-2003</w:t>
      </w:r>
      <w:r w:rsidR="004943AB">
        <w:rPr>
          <w:sz w:val="28"/>
          <w:szCs w:val="28"/>
        </w:rPr>
        <w:t xml:space="preserve"> </w:t>
      </w:r>
      <w:r w:rsidR="00CF1A26" w:rsidRPr="004943AB">
        <w:rPr>
          <w:sz w:val="28"/>
          <w:szCs w:val="28"/>
        </w:rPr>
        <w:t>гг.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начисляло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амортизацию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</w:t>
      </w:r>
      <w:r w:rsidR="004943AB">
        <w:rPr>
          <w:sz w:val="28"/>
          <w:szCs w:val="28"/>
        </w:rPr>
        <w:t xml:space="preserve"> </w:t>
      </w:r>
      <w:r w:rsidR="00CF1A26"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="00CF1A26" w:rsidRPr="004943AB">
        <w:rPr>
          <w:sz w:val="28"/>
          <w:szCs w:val="28"/>
        </w:rPr>
        <w:t>причине</w:t>
      </w:r>
      <w:r w:rsidR="004943AB">
        <w:rPr>
          <w:sz w:val="28"/>
          <w:szCs w:val="28"/>
        </w:rPr>
        <w:t xml:space="preserve"> </w:t>
      </w:r>
      <w:r w:rsidR="00CF1A26"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="00CF1A26" w:rsidRPr="004943AB">
        <w:rPr>
          <w:sz w:val="28"/>
          <w:szCs w:val="28"/>
        </w:rPr>
        <w:t>отсутствия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наибольшую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долю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структуре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расходов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имеют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затраты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оплату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труда.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Значение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этого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элемента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выручке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ежегодно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составляет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порядка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50</w:t>
      </w:r>
      <w:r w:rsidR="004943AB">
        <w:rPr>
          <w:sz w:val="28"/>
          <w:szCs w:val="28"/>
        </w:rPr>
        <w:t xml:space="preserve"> </w:t>
      </w:r>
      <w:r w:rsidR="000D1B29" w:rsidRPr="004943AB">
        <w:rPr>
          <w:sz w:val="28"/>
          <w:szCs w:val="28"/>
        </w:rPr>
        <w:t>%.</w:t>
      </w:r>
    </w:p>
    <w:p w:rsidR="00924CB2" w:rsidRPr="004943AB" w:rsidRDefault="00DB64D1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924CB2" w:rsidRPr="004943AB">
        <w:rPr>
          <w:sz w:val="28"/>
          <w:szCs w:val="28"/>
        </w:rPr>
        <w:t>се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элементы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рассматриваемый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увеличились.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Самые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высокие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темпы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роста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имели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прочие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затраты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(в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2004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увеличились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1</w:t>
      </w:r>
      <w:r w:rsidR="00CF1A26" w:rsidRPr="004943AB">
        <w:rPr>
          <w:sz w:val="28"/>
          <w:szCs w:val="28"/>
        </w:rPr>
        <w:t>64625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рублей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FF3993" w:rsidRPr="004943AB">
        <w:rPr>
          <w:sz w:val="28"/>
          <w:szCs w:val="28"/>
        </w:rPr>
        <w:t>68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раз).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уже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следующем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этому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показателю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отмечается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снижение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1</w:t>
      </w:r>
      <w:r w:rsidR="00FF3993" w:rsidRPr="004943AB">
        <w:rPr>
          <w:sz w:val="28"/>
          <w:szCs w:val="28"/>
        </w:rPr>
        <w:t>9508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рублей.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отмечен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прочих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</w:t>
      </w:r>
      <w:r w:rsidR="00FF3993" w:rsidRPr="004943AB">
        <w:rPr>
          <w:sz w:val="28"/>
          <w:szCs w:val="28"/>
        </w:rPr>
        <w:t>8,3</w:t>
      </w:r>
      <w:r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предыдущим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годом.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Отрицательные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свидетельствуют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происходила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лишь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относительная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абсолютное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отклонение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нормальной.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масштабов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="00FF3993"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="00FF3993" w:rsidRPr="004943AB">
        <w:rPr>
          <w:sz w:val="28"/>
          <w:szCs w:val="28"/>
        </w:rPr>
        <w:t>учреждения</w:t>
      </w:r>
      <w:r w:rsidRPr="004943AB">
        <w:rPr>
          <w:sz w:val="28"/>
          <w:szCs w:val="28"/>
        </w:rPr>
        <w:t>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Еще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точную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происходящих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(отношение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ценах).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рассчитанный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показывает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копеек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каждого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покрытие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затрат.</w:t>
      </w:r>
    </w:p>
    <w:p w:rsidR="00924CB2" w:rsidRPr="004943AB" w:rsidRDefault="00924CB2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Таблица</w:t>
      </w:r>
      <w:r w:rsidR="004943AB">
        <w:rPr>
          <w:b w:val="0"/>
          <w:sz w:val="28"/>
          <w:szCs w:val="28"/>
        </w:rPr>
        <w:t xml:space="preserve"> </w:t>
      </w:r>
      <w:r w:rsidR="00590AFC" w:rsidRPr="004943AB">
        <w:rPr>
          <w:b w:val="0"/>
          <w:sz w:val="28"/>
          <w:szCs w:val="28"/>
        </w:rPr>
        <w:t>2.7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="00BB57DE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BB57DE" w:rsidRPr="004943AB">
        <w:rPr>
          <w:sz w:val="28"/>
          <w:szCs w:val="28"/>
        </w:rPr>
        <w:t>рубль</w:t>
      </w:r>
      <w:r w:rsidR="004943AB">
        <w:rPr>
          <w:sz w:val="28"/>
          <w:szCs w:val="28"/>
        </w:rPr>
        <w:t xml:space="preserve"> </w:t>
      </w:r>
      <w:r w:rsidR="00BB57DE" w:rsidRPr="004943AB">
        <w:rPr>
          <w:sz w:val="28"/>
          <w:szCs w:val="28"/>
        </w:rPr>
        <w:t>реализованной</w:t>
      </w:r>
      <w:r w:rsidR="004943AB">
        <w:rPr>
          <w:sz w:val="28"/>
          <w:szCs w:val="28"/>
        </w:rPr>
        <w:t xml:space="preserve"> </w:t>
      </w:r>
      <w:r w:rsidR="00BB57DE" w:rsidRPr="004943AB">
        <w:rPr>
          <w:sz w:val="28"/>
          <w:szCs w:val="28"/>
        </w:rPr>
        <w:t>продукции</w:t>
      </w:r>
      <w:r w:rsidR="004943AB">
        <w:rPr>
          <w:sz w:val="28"/>
          <w:szCs w:val="28"/>
        </w:rPr>
        <w:t xml:space="preserve"> </w:t>
      </w:r>
      <w:r w:rsidR="00FF3993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FF3993" w:rsidRPr="004943AB">
        <w:rPr>
          <w:sz w:val="28"/>
          <w:szCs w:val="28"/>
        </w:rPr>
        <w:t>услуг</w:t>
      </w:r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1"/>
        <w:gridCol w:w="1083"/>
        <w:gridCol w:w="1084"/>
        <w:gridCol w:w="1084"/>
        <w:gridCol w:w="1084"/>
        <w:gridCol w:w="1084"/>
      </w:tblGrid>
      <w:tr w:rsidR="00BB57DE" w:rsidRPr="004943AB" w:rsidTr="00CF4D07">
        <w:trPr>
          <w:trHeight w:val="382"/>
          <w:jc w:val="center"/>
        </w:trPr>
        <w:tc>
          <w:tcPr>
            <w:tcW w:w="3631" w:type="dxa"/>
            <w:noWrap/>
            <w:vAlign w:val="bottom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Показатели</w:t>
            </w:r>
          </w:p>
        </w:tc>
        <w:tc>
          <w:tcPr>
            <w:tcW w:w="1083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2002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2003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2004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2005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84" w:type="dxa"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2006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</w:tr>
      <w:tr w:rsidR="00BB57DE" w:rsidRPr="004943AB" w:rsidTr="00CF4D07">
        <w:trPr>
          <w:trHeight w:val="382"/>
          <w:jc w:val="center"/>
        </w:trPr>
        <w:tc>
          <w:tcPr>
            <w:tcW w:w="3631" w:type="dxa"/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Материальные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затраты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0,135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0,110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vAlign w:val="center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</w:tr>
      <w:tr w:rsidR="00BB57DE" w:rsidRPr="004943AB" w:rsidTr="00CF4D07">
        <w:trPr>
          <w:trHeight w:val="382"/>
          <w:jc w:val="center"/>
        </w:trPr>
        <w:tc>
          <w:tcPr>
            <w:tcW w:w="3631" w:type="dxa"/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Затраты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оплату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труда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0,415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0,435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0,384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0,400</w:t>
            </w:r>
          </w:p>
        </w:tc>
        <w:tc>
          <w:tcPr>
            <w:tcW w:w="1084" w:type="dxa"/>
            <w:vAlign w:val="center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0,391</w:t>
            </w:r>
          </w:p>
        </w:tc>
      </w:tr>
      <w:tr w:rsidR="00BB57DE" w:rsidRPr="004943AB" w:rsidTr="00CF4D07">
        <w:trPr>
          <w:trHeight w:val="382"/>
          <w:jc w:val="center"/>
        </w:trPr>
        <w:tc>
          <w:tcPr>
            <w:tcW w:w="3631" w:type="dxa"/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Отчисления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социальные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нужды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0,125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0,140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0,158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0,165</w:t>
            </w:r>
          </w:p>
        </w:tc>
        <w:tc>
          <w:tcPr>
            <w:tcW w:w="1084" w:type="dxa"/>
            <w:vAlign w:val="center"/>
          </w:tcPr>
          <w:p w:rsidR="00BB57DE" w:rsidRPr="00CF4D07" w:rsidRDefault="00776E2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0,101</w:t>
            </w:r>
          </w:p>
        </w:tc>
      </w:tr>
      <w:tr w:rsidR="00BB57DE" w:rsidRPr="004943AB" w:rsidTr="00CF4D07">
        <w:trPr>
          <w:trHeight w:val="382"/>
          <w:jc w:val="center"/>
        </w:trPr>
        <w:tc>
          <w:tcPr>
            <w:tcW w:w="3631" w:type="dxa"/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Амортизация</w:t>
            </w:r>
          </w:p>
        </w:tc>
        <w:tc>
          <w:tcPr>
            <w:tcW w:w="1083" w:type="dxa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FF3993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0,006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FF3993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0,009</w:t>
            </w:r>
          </w:p>
        </w:tc>
        <w:tc>
          <w:tcPr>
            <w:tcW w:w="1084" w:type="dxa"/>
            <w:vAlign w:val="center"/>
          </w:tcPr>
          <w:p w:rsidR="00BB57DE" w:rsidRPr="00CF4D07" w:rsidRDefault="00FF3993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0,010</w:t>
            </w:r>
          </w:p>
        </w:tc>
      </w:tr>
      <w:tr w:rsidR="00BB57DE" w:rsidRPr="004943AB" w:rsidTr="00CF4D07">
        <w:trPr>
          <w:trHeight w:val="382"/>
          <w:jc w:val="center"/>
        </w:trPr>
        <w:tc>
          <w:tcPr>
            <w:tcW w:w="3631" w:type="dxa"/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Прочие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затраты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3" w:type="dxa"/>
          </w:tcPr>
          <w:p w:rsidR="00BB57DE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0,010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0,008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FF3993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0,307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FF3993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0,281</w:t>
            </w:r>
          </w:p>
        </w:tc>
        <w:tc>
          <w:tcPr>
            <w:tcW w:w="1084" w:type="dxa"/>
            <w:vAlign w:val="center"/>
          </w:tcPr>
          <w:p w:rsidR="00BB57DE" w:rsidRPr="00CF4D07" w:rsidRDefault="00FF3993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0,338</w:t>
            </w:r>
          </w:p>
        </w:tc>
      </w:tr>
      <w:tr w:rsidR="00BB57DE" w:rsidRPr="004943AB" w:rsidTr="00CF4D07">
        <w:trPr>
          <w:trHeight w:val="382"/>
          <w:jc w:val="center"/>
        </w:trPr>
        <w:tc>
          <w:tcPr>
            <w:tcW w:w="3631" w:type="dxa"/>
            <w:noWrap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Итого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по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элементам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затрат</w:t>
            </w:r>
          </w:p>
        </w:tc>
        <w:tc>
          <w:tcPr>
            <w:tcW w:w="1083" w:type="dxa"/>
          </w:tcPr>
          <w:p w:rsidR="00BB57DE" w:rsidRPr="00CF4D07" w:rsidRDefault="00834959" w:rsidP="00CF4D07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0,684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0,693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0,855</w:t>
            </w:r>
          </w:p>
        </w:tc>
        <w:tc>
          <w:tcPr>
            <w:tcW w:w="1084" w:type="dxa"/>
            <w:noWrap/>
            <w:vAlign w:val="center"/>
          </w:tcPr>
          <w:p w:rsidR="00BB57DE" w:rsidRPr="00CF4D07" w:rsidRDefault="00BB57DE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0,855</w:t>
            </w:r>
          </w:p>
        </w:tc>
        <w:tc>
          <w:tcPr>
            <w:tcW w:w="1084" w:type="dxa"/>
            <w:vAlign w:val="center"/>
          </w:tcPr>
          <w:p w:rsidR="00BB57DE" w:rsidRPr="00CF4D07" w:rsidRDefault="0083495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0,840</w:t>
            </w:r>
          </w:p>
        </w:tc>
      </w:tr>
    </w:tbl>
    <w:p w:rsidR="002D3E0F" w:rsidRPr="004943AB" w:rsidRDefault="002D3E0F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изменились.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обратить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динамику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отражает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возможность</w:t>
      </w:r>
      <w:r w:rsidR="004943AB">
        <w:rPr>
          <w:sz w:val="28"/>
          <w:szCs w:val="28"/>
        </w:rPr>
        <w:t xml:space="preserve"> </w:t>
      </w:r>
      <w:r w:rsidR="00FF3993"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протяжении</w:t>
      </w:r>
      <w:r w:rsidR="004943AB">
        <w:rPr>
          <w:sz w:val="28"/>
          <w:szCs w:val="28"/>
        </w:rPr>
        <w:t xml:space="preserve"> </w:t>
      </w:r>
      <w:r w:rsidR="00FF3993" w:rsidRPr="004943AB">
        <w:rPr>
          <w:sz w:val="28"/>
          <w:szCs w:val="28"/>
        </w:rPr>
        <w:t>пяти</w:t>
      </w:r>
      <w:r w:rsidR="004943AB">
        <w:rPr>
          <w:sz w:val="28"/>
          <w:szCs w:val="28"/>
        </w:rPr>
        <w:t xml:space="preserve"> </w:t>
      </w:r>
      <w:r w:rsidR="00FF3993" w:rsidRPr="004943AB">
        <w:rPr>
          <w:sz w:val="28"/>
          <w:szCs w:val="28"/>
        </w:rPr>
        <w:t>лет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вырос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0</w:t>
      </w:r>
      <w:r w:rsidR="000D1B29" w:rsidRPr="004943AB">
        <w:rPr>
          <w:sz w:val="28"/>
          <w:szCs w:val="28"/>
        </w:rPr>
        <w:t>,684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(200</w:t>
      </w:r>
      <w:r w:rsidR="000D1B29" w:rsidRPr="004943AB">
        <w:rPr>
          <w:sz w:val="28"/>
          <w:szCs w:val="28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0</w:t>
      </w:r>
      <w:r w:rsidR="00BB57DE" w:rsidRPr="004943AB">
        <w:rPr>
          <w:sz w:val="28"/>
          <w:szCs w:val="28"/>
        </w:rPr>
        <w:t>,</w:t>
      </w:r>
      <w:r w:rsidRPr="004943AB">
        <w:rPr>
          <w:sz w:val="28"/>
          <w:szCs w:val="28"/>
        </w:rPr>
        <w:t>8</w:t>
      </w:r>
      <w:r w:rsidR="000D1B29" w:rsidRPr="004943AB">
        <w:rPr>
          <w:sz w:val="28"/>
          <w:szCs w:val="28"/>
        </w:rPr>
        <w:t>40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="00FF3993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FF3993" w:rsidRPr="004943AB">
        <w:rPr>
          <w:sz w:val="28"/>
          <w:szCs w:val="28"/>
        </w:rPr>
        <w:t>2006</w:t>
      </w:r>
      <w:r w:rsidR="004943AB">
        <w:rPr>
          <w:sz w:val="28"/>
          <w:szCs w:val="28"/>
        </w:rPr>
        <w:t xml:space="preserve"> </w:t>
      </w:r>
      <w:r w:rsidR="00FF3993" w:rsidRPr="004943AB">
        <w:rPr>
          <w:sz w:val="28"/>
          <w:szCs w:val="28"/>
        </w:rPr>
        <w:t>году.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Администрации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вести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политику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снижения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издержек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образовательный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процесс.</w:t>
      </w:r>
    </w:p>
    <w:p w:rsidR="00CF4D07" w:rsidRDefault="00CF4D07" w:rsidP="004943AB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72" w:name="_Toc164655939"/>
      <w:bookmarkStart w:id="73" w:name="_Toc169133108"/>
      <w:bookmarkStart w:id="74" w:name="_Toc169665834"/>
    </w:p>
    <w:p w:rsidR="00924CB2" w:rsidRPr="00CF4D07" w:rsidRDefault="00924CB2" w:rsidP="00CF4D07">
      <w:pPr>
        <w:pStyle w:val="2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r w:rsidRPr="00CF4D07">
        <w:rPr>
          <w:rFonts w:ascii="Times New Roman" w:hAnsi="Times New Roman" w:cs="Times New Roman"/>
          <w:i w:val="0"/>
        </w:rPr>
        <w:t>2.</w:t>
      </w:r>
      <w:r w:rsidR="00C47977" w:rsidRPr="00CF4D07">
        <w:rPr>
          <w:rFonts w:ascii="Times New Roman" w:hAnsi="Times New Roman" w:cs="Times New Roman"/>
          <w:i w:val="0"/>
        </w:rPr>
        <w:t>3.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Pr="00CF4D07">
        <w:rPr>
          <w:rFonts w:ascii="Times New Roman" w:hAnsi="Times New Roman" w:cs="Times New Roman"/>
          <w:i w:val="0"/>
        </w:rPr>
        <w:t>Финансовый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Pr="00CF4D07">
        <w:rPr>
          <w:rFonts w:ascii="Times New Roman" w:hAnsi="Times New Roman" w:cs="Times New Roman"/>
          <w:i w:val="0"/>
        </w:rPr>
        <w:t>анализ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Pr="00CF4D07">
        <w:rPr>
          <w:rFonts w:ascii="Times New Roman" w:hAnsi="Times New Roman" w:cs="Times New Roman"/>
          <w:i w:val="0"/>
        </w:rPr>
        <w:t>деятельности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Pr="00CF4D07">
        <w:rPr>
          <w:rFonts w:ascii="Times New Roman" w:hAnsi="Times New Roman" w:cs="Times New Roman"/>
          <w:i w:val="0"/>
        </w:rPr>
        <w:t>организации</w:t>
      </w:r>
      <w:bookmarkEnd w:id="72"/>
      <w:bookmarkEnd w:id="73"/>
      <w:bookmarkEnd w:id="74"/>
    </w:p>
    <w:p w:rsidR="00C47977" w:rsidRPr="004943AB" w:rsidRDefault="00C47977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финансово</w:t>
      </w:r>
      <w:r w:rsidR="00C47977" w:rsidRPr="004943AB">
        <w:rPr>
          <w:sz w:val="28"/>
          <w:szCs w:val="28"/>
        </w:rPr>
        <w:t>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целесообразно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начать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бухгалтерской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отчетности.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FF3993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оказались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заполненными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шестнадцать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строк,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свидетельствует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слишком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разнообразной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отмечается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имущества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Валюта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выросла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000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(31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декабря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85461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(31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декабря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907495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75461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(или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8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раз</w:t>
      </w:r>
      <w:r w:rsidRPr="004943AB">
        <w:rPr>
          <w:sz w:val="28"/>
          <w:szCs w:val="28"/>
        </w:rPr>
        <w:t>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оправдан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развивающейся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осваивающей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города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Йошкар-Ола.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конец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907495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превышают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внеоборотные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4183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следовательно,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минимальное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превышение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внеоборотными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6,3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несомненно,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мало.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риск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незначительных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минимальное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перестанет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выполняться.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долгосрочная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дебиторская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задолженность.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расчетов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такова,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дебиторская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задолженность,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платежи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ожидаются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ближайших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месяцев,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протяжении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превышала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000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конец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задолженность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оказалась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нулю.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пользуется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банковскими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кредитами,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краткосрочных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пассиве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существенна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18,3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конец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907495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(100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краткосрочных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задолженность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налогам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сборам).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протяжении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долгосрочных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было.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Оценка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имущественного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проводится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выявления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тенденций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выявления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положительных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отрицательных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имущества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источников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формирования.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Баланс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конец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907495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постоянных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почти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превышающей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активы.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отмечалось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выше,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отмечается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имущества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сопровождающийся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масштабов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рисунках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начала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907495" w:rsidRPr="004943AB">
        <w:rPr>
          <w:sz w:val="28"/>
          <w:szCs w:val="28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практически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</w:p>
    <w:p w:rsidR="00924CB2" w:rsidRPr="004943AB" w:rsidRDefault="00B25B2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354.75pt;height:245.25pt">
            <v:imagedata r:id="rId12" o:title="" grayscale="t"/>
          </v:shape>
        </w:pict>
      </w:r>
    </w:p>
    <w:p w:rsidR="00924CB2" w:rsidRDefault="00776E2E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Рис.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2.4.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Динамка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и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структура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актива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баланса</w:t>
      </w:r>
    </w:p>
    <w:p w:rsidR="00CF4D07" w:rsidRPr="00CF4D07" w:rsidRDefault="00CF4D07" w:rsidP="00CF4D07"/>
    <w:p w:rsidR="00924CB2" w:rsidRPr="004943AB" w:rsidRDefault="00B25B2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366.75pt;height:256.5pt">
            <v:imagedata r:id="rId13" o:title="" grayscale="t"/>
          </v:shape>
        </w:pict>
      </w:r>
    </w:p>
    <w:p w:rsidR="00924CB2" w:rsidRPr="004943AB" w:rsidRDefault="00776E2E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Рис.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2.5.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Динамика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и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структура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пассива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баланса</w:t>
      </w:r>
    </w:p>
    <w:p w:rsidR="00CF4D07" w:rsidRDefault="00CF4D07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приведенных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рисунков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хорошо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растет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внеоборотных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отсутствовали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приобретает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оборудование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увеличиваются,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темпы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ниже.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пассиве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абсолютном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выражении,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«растет»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капитал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декабря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декабрь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907495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капитал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увеличился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1757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71560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</w:t>
      </w:r>
      <w:r w:rsidR="00907495" w:rsidRPr="004943AB">
        <w:rPr>
          <w:sz w:val="28"/>
          <w:szCs w:val="28"/>
        </w:rPr>
        <w:t>9803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40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говорит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реинвестирует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получаемую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имущества.</w:t>
      </w:r>
    </w:p>
    <w:p w:rsidR="00924CB2" w:rsidRPr="004943AB" w:rsidRDefault="00776E2E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Далее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924CB2" w:rsidRPr="004943AB">
        <w:rPr>
          <w:sz w:val="28"/>
          <w:szCs w:val="28"/>
        </w:rPr>
        <w:t>ценк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ликвидности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баланса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«Перекресток»</w:t>
      </w:r>
      <w:r w:rsidRPr="004943AB">
        <w:rPr>
          <w:sz w:val="28"/>
          <w:szCs w:val="28"/>
        </w:rPr>
        <w:t>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Ликвидность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любой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момент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платежи.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сопоставлением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(т.е.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скорости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обращаться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денежные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стоимости)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обязательствами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степени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срочности.</w:t>
      </w:r>
    </w:p>
    <w:p w:rsidR="00CF4D07" w:rsidRDefault="00CF4D07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</w:p>
    <w:p w:rsidR="00924CB2" w:rsidRPr="004943AB" w:rsidRDefault="00924CB2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Таблица</w:t>
      </w:r>
      <w:r w:rsidR="004943AB">
        <w:rPr>
          <w:b w:val="0"/>
          <w:sz w:val="28"/>
          <w:szCs w:val="28"/>
        </w:rPr>
        <w:t xml:space="preserve"> </w:t>
      </w:r>
      <w:r w:rsidR="00776E2E" w:rsidRPr="004943AB">
        <w:rPr>
          <w:b w:val="0"/>
          <w:sz w:val="28"/>
          <w:szCs w:val="28"/>
        </w:rPr>
        <w:t>2.8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Показатели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платежеспособности</w:t>
      </w:r>
    </w:p>
    <w:tbl>
      <w:tblPr>
        <w:tblW w:w="90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1388"/>
        <w:gridCol w:w="895"/>
        <w:gridCol w:w="895"/>
        <w:gridCol w:w="896"/>
        <w:gridCol w:w="895"/>
        <w:gridCol w:w="897"/>
      </w:tblGrid>
      <w:tr w:rsidR="00924CB2" w:rsidRPr="004943AB" w:rsidTr="00CF4D07">
        <w:trPr>
          <w:cantSplit/>
          <w:trHeight w:val="378"/>
          <w:jc w:val="center"/>
        </w:trPr>
        <w:tc>
          <w:tcPr>
            <w:tcW w:w="3223" w:type="dxa"/>
            <w:vMerge w:val="restart"/>
            <w:noWrap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Показатель</w:t>
            </w:r>
          </w:p>
        </w:tc>
        <w:tc>
          <w:tcPr>
            <w:tcW w:w="1388" w:type="dxa"/>
            <w:vMerge w:val="restart"/>
          </w:tcPr>
          <w:p w:rsidR="00924CB2" w:rsidRPr="00CF4D07" w:rsidRDefault="00924CB2" w:rsidP="00CF4D07">
            <w:pPr>
              <w:pStyle w:val="a8"/>
              <w:keepNext/>
              <w:widowControl w:val="0"/>
              <w:spacing w:line="360" w:lineRule="auto"/>
              <w:jc w:val="both"/>
              <w:rPr>
                <w:iCs/>
              </w:rPr>
            </w:pPr>
            <w:r w:rsidRPr="00CF4D07">
              <w:rPr>
                <w:iCs/>
              </w:rPr>
              <w:t>Норматив</w:t>
            </w:r>
          </w:p>
        </w:tc>
        <w:tc>
          <w:tcPr>
            <w:tcW w:w="4478" w:type="dxa"/>
            <w:gridSpan w:val="5"/>
            <w:noWrap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Год</w:t>
            </w:r>
          </w:p>
        </w:tc>
      </w:tr>
      <w:tr w:rsidR="000D1B29" w:rsidRPr="004943AB" w:rsidTr="00CF4D07">
        <w:trPr>
          <w:cantSplit/>
          <w:trHeight w:val="95"/>
          <w:jc w:val="center"/>
        </w:trPr>
        <w:tc>
          <w:tcPr>
            <w:tcW w:w="3223" w:type="dxa"/>
            <w:vMerge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8" w:type="dxa"/>
            <w:vMerge/>
          </w:tcPr>
          <w:p w:rsidR="000D1B29" w:rsidRPr="00CF4D07" w:rsidRDefault="000D1B29" w:rsidP="00CF4D07">
            <w:pPr>
              <w:pStyle w:val="a8"/>
              <w:keepNext/>
              <w:widowControl w:val="0"/>
              <w:spacing w:line="360" w:lineRule="auto"/>
              <w:jc w:val="both"/>
              <w:rPr>
                <w:iCs/>
              </w:rPr>
            </w:pPr>
          </w:p>
        </w:tc>
        <w:tc>
          <w:tcPr>
            <w:tcW w:w="895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2002</w:t>
            </w:r>
          </w:p>
        </w:tc>
        <w:tc>
          <w:tcPr>
            <w:tcW w:w="895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2003</w:t>
            </w:r>
          </w:p>
        </w:tc>
        <w:tc>
          <w:tcPr>
            <w:tcW w:w="896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2004</w:t>
            </w:r>
          </w:p>
        </w:tc>
        <w:tc>
          <w:tcPr>
            <w:tcW w:w="895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2005</w:t>
            </w:r>
          </w:p>
        </w:tc>
        <w:tc>
          <w:tcPr>
            <w:tcW w:w="897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2006</w:t>
            </w:r>
          </w:p>
        </w:tc>
      </w:tr>
      <w:tr w:rsidR="000D1B29" w:rsidRPr="004943AB" w:rsidTr="00CF4D07">
        <w:trPr>
          <w:trHeight w:val="235"/>
          <w:jc w:val="center"/>
        </w:trPr>
        <w:tc>
          <w:tcPr>
            <w:tcW w:w="3223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Коэффициент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критической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ликвидности</w:t>
            </w:r>
          </w:p>
        </w:tc>
        <w:tc>
          <w:tcPr>
            <w:tcW w:w="1388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rFonts w:eastAsia="PMingLiU"/>
                <w:sz w:val="20"/>
                <w:szCs w:val="20"/>
                <w:lang w:val="en-US"/>
              </w:rPr>
              <w:t>≥</w:t>
            </w:r>
            <w:r w:rsidR="004943AB" w:rsidRPr="00CF4D07">
              <w:rPr>
                <w:rFonts w:eastAsia="PMingLiU"/>
                <w:sz w:val="20"/>
                <w:szCs w:val="20"/>
              </w:rPr>
              <w:t xml:space="preserve"> </w:t>
            </w:r>
            <w:r w:rsidRPr="00CF4D07">
              <w:rPr>
                <w:rFonts w:eastAsia="PMingLiU"/>
                <w:sz w:val="20"/>
                <w:szCs w:val="20"/>
              </w:rPr>
              <w:t>1</w:t>
            </w:r>
          </w:p>
        </w:tc>
        <w:tc>
          <w:tcPr>
            <w:tcW w:w="895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1,896</w:t>
            </w:r>
          </w:p>
        </w:tc>
        <w:tc>
          <w:tcPr>
            <w:tcW w:w="895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1,697</w:t>
            </w:r>
          </w:p>
        </w:tc>
        <w:tc>
          <w:tcPr>
            <w:tcW w:w="896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1,942</w:t>
            </w:r>
          </w:p>
        </w:tc>
        <w:tc>
          <w:tcPr>
            <w:tcW w:w="895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1,253</w:t>
            </w:r>
          </w:p>
        </w:tc>
        <w:tc>
          <w:tcPr>
            <w:tcW w:w="897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1,117</w:t>
            </w:r>
          </w:p>
        </w:tc>
      </w:tr>
      <w:tr w:rsidR="000D1B29" w:rsidRPr="004943AB" w:rsidTr="00CF4D07">
        <w:trPr>
          <w:trHeight w:val="622"/>
          <w:jc w:val="center"/>
        </w:trPr>
        <w:tc>
          <w:tcPr>
            <w:tcW w:w="3223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Коэффициент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обеспеченности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собственными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средствами</w:t>
            </w:r>
          </w:p>
        </w:tc>
        <w:tc>
          <w:tcPr>
            <w:tcW w:w="1388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rFonts w:eastAsia="PMingLiU"/>
                <w:sz w:val="20"/>
                <w:szCs w:val="20"/>
                <w:lang w:val="en-US"/>
              </w:rPr>
              <w:t>≥</w:t>
            </w:r>
            <w:r w:rsidR="004943AB" w:rsidRPr="00CF4D07">
              <w:rPr>
                <w:rFonts w:eastAsia="PMingLiU"/>
                <w:sz w:val="20"/>
                <w:szCs w:val="20"/>
              </w:rPr>
              <w:t xml:space="preserve"> </w:t>
            </w:r>
            <w:r w:rsidRPr="00CF4D07">
              <w:rPr>
                <w:rFonts w:eastAsia="PMingLiU"/>
                <w:sz w:val="20"/>
                <w:szCs w:val="20"/>
              </w:rPr>
              <w:t>0,1</w:t>
            </w:r>
          </w:p>
        </w:tc>
        <w:tc>
          <w:tcPr>
            <w:tcW w:w="895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0,456</w:t>
            </w:r>
          </w:p>
        </w:tc>
        <w:tc>
          <w:tcPr>
            <w:tcW w:w="895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0,411</w:t>
            </w:r>
          </w:p>
        </w:tc>
        <w:tc>
          <w:tcPr>
            <w:tcW w:w="896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0,485</w:t>
            </w:r>
          </w:p>
        </w:tc>
        <w:tc>
          <w:tcPr>
            <w:tcW w:w="895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0,202</w:t>
            </w:r>
          </w:p>
        </w:tc>
        <w:tc>
          <w:tcPr>
            <w:tcW w:w="897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0,204</w:t>
            </w:r>
          </w:p>
        </w:tc>
      </w:tr>
      <w:tr w:rsidR="000D1B29" w:rsidRPr="004943AB" w:rsidTr="00CF4D07">
        <w:trPr>
          <w:trHeight w:val="320"/>
          <w:jc w:val="center"/>
        </w:trPr>
        <w:tc>
          <w:tcPr>
            <w:tcW w:w="3223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Коэффициент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абсолютной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ликвидности</w:t>
            </w:r>
          </w:p>
        </w:tc>
        <w:tc>
          <w:tcPr>
            <w:tcW w:w="1388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rFonts w:eastAsia="PMingLiU"/>
                <w:sz w:val="20"/>
                <w:szCs w:val="20"/>
                <w:lang w:val="en-US"/>
              </w:rPr>
              <w:t>≥</w:t>
            </w:r>
            <w:r w:rsidRPr="00CF4D07">
              <w:rPr>
                <w:rFonts w:eastAsia="PMingLiU"/>
                <w:sz w:val="20"/>
                <w:szCs w:val="20"/>
              </w:rPr>
              <w:t>0,2</w:t>
            </w:r>
            <w:r w:rsidR="004943AB" w:rsidRPr="00CF4D07">
              <w:rPr>
                <w:rFonts w:eastAsia="PMingLiU"/>
                <w:sz w:val="20"/>
                <w:szCs w:val="20"/>
              </w:rPr>
              <w:t xml:space="preserve"> </w:t>
            </w:r>
            <w:r w:rsidRPr="00CF4D07">
              <w:rPr>
                <w:rFonts w:eastAsia="PMingLiU"/>
                <w:sz w:val="20"/>
                <w:szCs w:val="20"/>
              </w:rPr>
              <w:t>–</w:t>
            </w:r>
            <w:r w:rsidR="004943AB" w:rsidRPr="00CF4D07">
              <w:rPr>
                <w:rFonts w:eastAsia="PMingLiU"/>
                <w:sz w:val="20"/>
                <w:szCs w:val="20"/>
              </w:rPr>
              <w:t xml:space="preserve"> </w:t>
            </w:r>
            <w:r w:rsidRPr="00CF4D07">
              <w:rPr>
                <w:rFonts w:eastAsia="PMingLiU"/>
                <w:sz w:val="20"/>
                <w:szCs w:val="20"/>
              </w:rPr>
              <w:t>0,5</w:t>
            </w:r>
          </w:p>
        </w:tc>
        <w:tc>
          <w:tcPr>
            <w:tcW w:w="895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0,617</w:t>
            </w:r>
          </w:p>
        </w:tc>
        <w:tc>
          <w:tcPr>
            <w:tcW w:w="895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0,592</w:t>
            </w:r>
          </w:p>
        </w:tc>
        <w:tc>
          <w:tcPr>
            <w:tcW w:w="896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0,457</w:t>
            </w:r>
          </w:p>
        </w:tc>
        <w:tc>
          <w:tcPr>
            <w:tcW w:w="895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0,413</w:t>
            </w:r>
          </w:p>
        </w:tc>
        <w:tc>
          <w:tcPr>
            <w:tcW w:w="897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0,434</w:t>
            </w:r>
          </w:p>
        </w:tc>
      </w:tr>
      <w:tr w:rsidR="000D1B29" w:rsidRPr="004943AB" w:rsidTr="00CF4D07">
        <w:trPr>
          <w:trHeight w:val="268"/>
          <w:jc w:val="center"/>
        </w:trPr>
        <w:tc>
          <w:tcPr>
            <w:tcW w:w="3223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Коэффициент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текущей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ликвидности</w:t>
            </w:r>
          </w:p>
        </w:tc>
        <w:tc>
          <w:tcPr>
            <w:tcW w:w="1388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rFonts w:eastAsia="PMingLiU"/>
                <w:sz w:val="20"/>
                <w:szCs w:val="20"/>
                <w:lang w:val="en-US"/>
              </w:rPr>
              <w:t>≥</w:t>
            </w:r>
            <w:r w:rsidR="004943AB" w:rsidRPr="00CF4D07">
              <w:rPr>
                <w:rFonts w:eastAsia="PMingLiU"/>
                <w:sz w:val="20"/>
                <w:szCs w:val="20"/>
              </w:rPr>
              <w:t xml:space="preserve"> </w:t>
            </w:r>
            <w:r w:rsidRPr="00CF4D07">
              <w:rPr>
                <w:rFonts w:eastAsia="PMingLiU"/>
                <w:sz w:val="20"/>
                <w:szCs w:val="20"/>
              </w:rPr>
              <w:t>2</w:t>
            </w:r>
          </w:p>
        </w:tc>
        <w:tc>
          <w:tcPr>
            <w:tcW w:w="895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8,713</w:t>
            </w:r>
          </w:p>
        </w:tc>
        <w:tc>
          <w:tcPr>
            <w:tcW w:w="895" w:type="dxa"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8,667</w:t>
            </w:r>
          </w:p>
        </w:tc>
        <w:tc>
          <w:tcPr>
            <w:tcW w:w="896" w:type="dxa"/>
            <w:noWrap/>
          </w:tcPr>
          <w:p w:rsidR="000D1B29" w:rsidRPr="00CF4D07" w:rsidRDefault="000D1B29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6,672</w:t>
            </w:r>
          </w:p>
        </w:tc>
        <w:tc>
          <w:tcPr>
            <w:tcW w:w="895" w:type="dxa"/>
            <w:noWrap/>
          </w:tcPr>
          <w:p w:rsidR="000D1B29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3,178</w:t>
            </w:r>
          </w:p>
        </w:tc>
        <w:tc>
          <w:tcPr>
            <w:tcW w:w="897" w:type="dxa"/>
          </w:tcPr>
          <w:p w:rsidR="000D1B29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2,961</w:t>
            </w:r>
          </w:p>
        </w:tc>
      </w:tr>
    </w:tbl>
    <w:p w:rsidR="00C47977" w:rsidRPr="004943AB" w:rsidRDefault="00C47977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показывая,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(текущих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активов)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приходится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краткосрочной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задолженности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(текущих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обязательств).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Логика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сопоставления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поясняет: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погашает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краткосрочные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активов;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следовательно,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превышают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величине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краткосрочные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пассивы,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рассматриваться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успешно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функционирующее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крайней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мере,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теоретически).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Размер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относительном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варьировать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отраслям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разумный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динамике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обычно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рассматривается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благоприятная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тенденция.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C47977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превысил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минимально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0</w:t>
      </w:r>
      <w:r w:rsidR="00C47977" w:rsidRPr="004943AB">
        <w:rPr>
          <w:sz w:val="28"/>
          <w:szCs w:val="28"/>
        </w:rPr>
        <w:t>,117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оборотными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показывает,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финансируется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Несложно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привести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объяснение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выражается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постоянной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трансформации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краткосрочных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пассивов.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Очевидно,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любой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источника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покрытия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(финансирования):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привлеченные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кредитных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договоров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договоров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кредиторы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обращают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кредитоспособность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контрагента,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числе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кредита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(товарного,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коммерческого,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банковского).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заемщика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(получателя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заемщика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покрытии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безопаснее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кредитора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кредитного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договора.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наличие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Значение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</w:t>
      </w:r>
      <w:r w:rsidR="00C47977" w:rsidRPr="004943AB">
        <w:rPr>
          <w:sz w:val="28"/>
          <w:szCs w:val="28"/>
        </w:rPr>
        <w:t>я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весь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превысил</w:t>
      </w:r>
      <w:r w:rsidR="00C47977"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минимально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последни</w:t>
      </w:r>
      <w:r w:rsidR="00C47977" w:rsidRPr="004943AB">
        <w:rPr>
          <w:sz w:val="28"/>
          <w:szCs w:val="28"/>
        </w:rPr>
        <w:t>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анализируемы</w:t>
      </w:r>
      <w:r w:rsidR="00C47977" w:rsidRPr="004943AB">
        <w:rPr>
          <w:sz w:val="28"/>
          <w:szCs w:val="28"/>
        </w:rPr>
        <w:t>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</w:t>
      </w:r>
      <w:r w:rsidR="00C47977" w:rsidRPr="004943AB">
        <w:rPr>
          <w:sz w:val="28"/>
          <w:szCs w:val="28"/>
        </w:rPr>
        <w:t>ы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2005-2006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гг.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наблюдается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тенденция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показателя.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абсолютной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(платежеспособности)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жестким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критерием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показывает,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краткосрочных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заемных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погашена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немедленно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денежных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показывает,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Финансовые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суммой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рентабельности.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главным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(сдача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аренду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коммерческая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валютных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биржах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т.д.).</w:t>
      </w:r>
    </w:p>
    <w:p w:rsidR="00776E2E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дохода,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реализованного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обращения,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непосредственно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продажи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чистый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доход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принимает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(после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уплаты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налога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добавленную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стоимость,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акцизного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налога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отчислений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бюджетные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внебюджетные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фонды)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себестоимостью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реализованной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рентабельной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лучше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тесной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Объем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величина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рентабельности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производственной,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снабженческой,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сбытовой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коммерческой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776E2E"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="00776E2E" w:rsidRPr="004943AB">
        <w:rPr>
          <w:sz w:val="28"/>
          <w:szCs w:val="28"/>
        </w:rPr>
        <w:t>есть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хозяйствования.</w:t>
      </w:r>
    </w:p>
    <w:p w:rsidR="00C47977" w:rsidRPr="004943AB" w:rsidRDefault="00C47977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табл.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2.</w:t>
      </w:r>
      <w:r w:rsidR="00776E2E" w:rsidRPr="004943AB">
        <w:rPr>
          <w:sz w:val="28"/>
          <w:szCs w:val="28"/>
        </w:rPr>
        <w:t>9.</w:t>
      </w:r>
      <w:r w:rsidR="004943AB">
        <w:rPr>
          <w:sz w:val="28"/>
          <w:szCs w:val="28"/>
        </w:rPr>
        <w:t xml:space="preserve"> </w:t>
      </w:r>
    </w:p>
    <w:p w:rsidR="00776E2E" w:rsidRPr="004943AB" w:rsidRDefault="00776E2E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прибыльна.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Убыток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место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начальный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вполне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закономерно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вышедшей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рынок.</w:t>
      </w:r>
    </w:p>
    <w:p w:rsidR="00924CB2" w:rsidRPr="00CF4D07" w:rsidRDefault="00CF4D07" w:rsidP="00CF4D0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24CB2" w:rsidRPr="00CF4D07">
        <w:rPr>
          <w:sz w:val="28"/>
          <w:szCs w:val="28"/>
        </w:rPr>
        <w:t>Таблица</w:t>
      </w:r>
      <w:r w:rsidR="004943AB" w:rsidRPr="00CF4D07">
        <w:rPr>
          <w:sz w:val="28"/>
          <w:szCs w:val="28"/>
        </w:rPr>
        <w:t xml:space="preserve"> </w:t>
      </w:r>
      <w:r w:rsidR="00776E2E" w:rsidRPr="00CF4D07">
        <w:rPr>
          <w:sz w:val="28"/>
          <w:szCs w:val="28"/>
        </w:rPr>
        <w:t>2.9</w:t>
      </w:r>
    </w:p>
    <w:p w:rsidR="00924CB2" w:rsidRPr="004943AB" w:rsidRDefault="0084568A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Формирование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«Перекресток»,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руб.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1008"/>
        <w:gridCol w:w="1008"/>
        <w:gridCol w:w="1008"/>
        <w:gridCol w:w="1008"/>
        <w:gridCol w:w="1008"/>
      </w:tblGrid>
      <w:tr w:rsidR="00C47977" w:rsidRPr="004943AB">
        <w:trPr>
          <w:trHeight w:val="426"/>
          <w:jc w:val="center"/>
        </w:trPr>
        <w:tc>
          <w:tcPr>
            <w:tcW w:w="4380" w:type="dxa"/>
            <w:tcBorders>
              <w:right w:val="single" w:sz="2" w:space="0" w:color="000000"/>
            </w:tcBorders>
            <w:noWrap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Показатели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bottom"/>
          </w:tcPr>
          <w:p w:rsidR="00907495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2002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08" w:type="dxa"/>
            <w:noWrap/>
            <w:vAlign w:val="center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2003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08" w:type="dxa"/>
            <w:noWrap/>
            <w:vAlign w:val="center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2004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08" w:type="dxa"/>
            <w:tcBorders>
              <w:right w:val="single" w:sz="2" w:space="0" w:color="000000"/>
            </w:tcBorders>
            <w:noWrap/>
            <w:vAlign w:val="center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2005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center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2006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г.</w:t>
            </w:r>
          </w:p>
        </w:tc>
      </w:tr>
      <w:tr w:rsidR="00C47977" w:rsidRPr="004943AB" w:rsidTr="00CF4D07">
        <w:trPr>
          <w:trHeight w:val="291"/>
          <w:jc w:val="center"/>
        </w:trPr>
        <w:tc>
          <w:tcPr>
            <w:tcW w:w="4380" w:type="dxa"/>
            <w:tcBorders>
              <w:righ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Выручка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реализации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продукции</w:t>
            </w:r>
          </w:p>
        </w:tc>
        <w:tc>
          <w:tcPr>
            <w:tcW w:w="1008" w:type="dxa"/>
            <w:tcBorders>
              <w:left w:val="single" w:sz="2" w:space="0" w:color="000000"/>
            </w:tcBorders>
          </w:tcPr>
          <w:p w:rsidR="00C47977" w:rsidRPr="00CF4D07" w:rsidRDefault="0084568A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248903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371773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544398</w:t>
            </w:r>
          </w:p>
        </w:tc>
        <w:tc>
          <w:tcPr>
            <w:tcW w:w="1008" w:type="dxa"/>
            <w:tcBorders>
              <w:righ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525677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603215</w:t>
            </w:r>
          </w:p>
        </w:tc>
      </w:tr>
      <w:tr w:rsidR="00C47977" w:rsidRPr="004943AB" w:rsidTr="00CF4D07">
        <w:trPr>
          <w:trHeight w:val="354"/>
          <w:jc w:val="center"/>
        </w:trPr>
        <w:tc>
          <w:tcPr>
            <w:tcW w:w="4380" w:type="dxa"/>
            <w:tcBorders>
              <w:righ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Себестоимость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реализованных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товаров</w:t>
            </w:r>
          </w:p>
        </w:tc>
        <w:tc>
          <w:tcPr>
            <w:tcW w:w="1008" w:type="dxa"/>
            <w:tcBorders>
              <w:left w:val="single" w:sz="2" w:space="0" w:color="000000"/>
            </w:tcBorders>
          </w:tcPr>
          <w:p w:rsidR="00C47977" w:rsidRPr="00CF4D07" w:rsidRDefault="0084568A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170250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257752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465697</w:t>
            </w:r>
          </w:p>
        </w:tc>
        <w:tc>
          <w:tcPr>
            <w:tcW w:w="1008" w:type="dxa"/>
            <w:tcBorders>
              <w:righ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449585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506701</w:t>
            </w:r>
          </w:p>
        </w:tc>
      </w:tr>
      <w:tr w:rsidR="00C47977" w:rsidRPr="004943AB" w:rsidTr="00CF4D07">
        <w:trPr>
          <w:trHeight w:val="273"/>
          <w:jc w:val="center"/>
        </w:trPr>
        <w:tc>
          <w:tcPr>
            <w:tcW w:w="4380" w:type="dxa"/>
            <w:tcBorders>
              <w:righ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Валовая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прибыль</w:t>
            </w:r>
          </w:p>
        </w:tc>
        <w:tc>
          <w:tcPr>
            <w:tcW w:w="1008" w:type="dxa"/>
            <w:tcBorders>
              <w:left w:val="single" w:sz="2" w:space="0" w:color="000000"/>
            </w:tcBorders>
          </w:tcPr>
          <w:p w:rsidR="00C47977" w:rsidRPr="00CF4D07" w:rsidRDefault="0084568A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78653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114021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78701</w:t>
            </w:r>
          </w:p>
        </w:tc>
        <w:tc>
          <w:tcPr>
            <w:tcW w:w="1008" w:type="dxa"/>
            <w:tcBorders>
              <w:righ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76092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96514</w:t>
            </w:r>
          </w:p>
        </w:tc>
      </w:tr>
      <w:tr w:rsidR="00C47977" w:rsidRPr="004943AB" w:rsidTr="00CF4D07">
        <w:trPr>
          <w:trHeight w:val="364"/>
          <w:jc w:val="center"/>
        </w:trPr>
        <w:tc>
          <w:tcPr>
            <w:tcW w:w="4380" w:type="dxa"/>
            <w:tcBorders>
              <w:righ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Прибыль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(убыток)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продаж</w:t>
            </w:r>
          </w:p>
        </w:tc>
        <w:tc>
          <w:tcPr>
            <w:tcW w:w="1008" w:type="dxa"/>
            <w:tcBorders>
              <w:left w:val="single" w:sz="2" w:space="0" w:color="000000"/>
            </w:tcBorders>
          </w:tcPr>
          <w:p w:rsidR="00C47977" w:rsidRPr="00CF4D07" w:rsidRDefault="0084568A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78653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114021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78701</w:t>
            </w:r>
          </w:p>
        </w:tc>
        <w:tc>
          <w:tcPr>
            <w:tcW w:w="1008" w:type="dxa"/>
            <w:tcBorders>
              <w:righ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76092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96514</w:t>
            </w:r>
          </w:p>
        </w:tc>
      </w:tr>
      <w:tr w:rsidR="00C47977" w:rsidRPr="004943AB" w:rsidTr="00CF4D07">
        <w:trPr>
          <w:trHeight w:val="256"/>
          <w:jc w:val="center"/>
        </w:trPr>
        <w:tc>
          <w:tcPr>
            <w:tcW w:w="4380" w:type="dxa"/>
            <w:tcBorders>
              <w:righ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Проценты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получению</w:t>
            </w:r>
          </w:p>
        </w:tc>
        <w:tc>
          <w:tcPr>
            <w:tcW w:w="1008" w:type="dxa"/>
            <w:tcBorders>
              <w:lef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righ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</w:tr>
      <w:tr w:rsidR="00C47977" w:rsidRPr="004943AB" w:rsidTr="00CF4D07">
        <w:trPr>
          <w:trHeight w:val="331"/>
          <w:jc w:val="center"/>
        </w:trPr>
        <w:tc>
          <w:tcPr>
            <w:tcW w:w="4380" w:type="dxa"/>
            <w:tcBorders>
              <w:righ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Проценты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уплате</w:t>
            </w:r>
          </w:p>
        </w:tc>
        <w:tc>
          <w:tcPr>
            <w:tcW w:w="1008" w:type="dxa"/>
            <w:tcBorders>
              <w:lef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righ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</w:tr>
      <w:tr w:rsidR="00C47977" w:rsidRPr="004943AB" w:rsidTr="00CF4D07">
        <w:trPr>
          <w:trHeight w:val="252"/>
          <w:jc w:val="center"/>
        </w:trPr>
        <w:tc>
          <w:tcPr>
            <w:tcW w:w="4380" w:type="dxa"/>
            <w:tcBorders>
              <w:righ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Прочие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доходы</w:t>
            </w:r>
          </w:p>
        </w:tc>
        <w:tc>
          <w:tcPr>
            <w:tcW w:w="1008" w:type="dxa"/>
            <w:tcBorders>
              <w:lef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righ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</w:t>
            </w:r>
          </w:p>
        </w:tc>
      </w:tr>
      <w:tr w:rsidR="00C47977" w:rsidRPr="004943AB" w:rsidTr="00CF4D07">
        <w:trPr>
          <w:trHeight w:val="341"/>
          <w:jc w:val="center"/>
        </w:trPr>
        <w:tc>
          <w:tcPr>
            <w:tcW w:w="4380" w:type="dxa"/>
            <w:tcBorders>
              <w:righ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Прочие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расходы</w:t>
            </w:r>
          </w:p>
        </w:tc>
        <w:tc>
          <w:tcPr>
            <w:tcW w:w="1008" w:type="dxa"/>
            <w:tcBorders>
              <w:left w:val="single" w:sz="2" w:space="0" w:color="000000"/>
            </w:tcBorders>
          </w:tcPr>
          <w:p w:rsidR="00C47977" w:rsidRPr="00CF4D07" w:rsidRDefault="0084568A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245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289</w:t>
            </w:r>
          </w:p>
        </w:tc>
        <w:tc>
          <w:tcPr>
            <w:tcW w:w="1008" w:type="dxa"/>
            <w:vAlign w:val="bottom"/>
          </w:tcPr>
          <w:p w:rsidR="00C47977" w:rsidRPr="00CF4D07" w:rsidRDefault="0084568A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28206</w:t>
            </w:r>
          </w:p>
        </w:tc>
        <w:tc>
          <w:tcPr>
            <w:tcW w:w="1008" w:type="dxa"/>
            <w:tcBorders>
              <w:right w:val="single" w:sz="2" w:space="0" w:color="000000"/>
            </w:tcBorders>
            <w:vAlign w:val="bottom"/>
          </w:tcPr>
          <w:p w:rsidR="00C47977" w:rsidRPr="00CF4D07" w:rsidRDefault="0084568A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36032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bottom"/>
          </w:tcPr>
          <w:p w:rsidR="00C47977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</w:t>
            </w:r>
            <w:r w:rsidR="0084568A" w:rsidRPr="00CF4D07">
              <w:rPr>
                <w:sz w:val="20"/>
                <w:szCs w:val="20"/>
              </w:rPr>
              <w:t>0844</w:t>
            </w:r>
          </w:p>
        </w:tc>
      </w:tr>
      <w:tr w:rsidR="00C47977" w:rsidRPr="004943AB" w:rsidTr="00CF4D07">
        <w:trPr>
          <w:trHeight w:val="261"/>
          <w:jc w:val="center"/>
        </w:trPr>
        <w:tc>
          <w:tcPr>
            <w:tcW w:w="4380" w:type="dxa"/>
            <w:tcBorders>
              <w:righ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Прибыль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(убыток)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до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налогообложения</w:t>
            </w:r>
          </w:p>
        </w:tc>
        <w:tc>
          <w:tcPr>
            <w:tcW w:w="1008" w:type="dxa"/>
            <w:tcBorders>
              <w:left w:val="single" w:sz="2" w:space="0" w:color="000000"/>
            </w:tcBorders>
          </w:tcPr>
          <w:p w:rsidR="00C47977" w:rsidRPr="00CF4D07" w:rsidRDefault="0084568A" w:rsidP="00CF4D07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78408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113732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50495</w:t>
            </w:r>
          </w:p>
        </w:tc>
        <w:tc>
          <w:tcPr>
            <w:tcW w:w="1008" w:type="dxa"/>
            <w:tcBorders>
              <w:righ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40060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bottom"/>
          </w:tcPr>
          <w:p w:rsidR="00C47977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</w:t>
            </w:r>
            <w:r w:rsidR="00C47977" w:rsidRPr="00CF4D07">
              <w:rPr>
                <w:sz w:val="20"/>
                <w:szCs w:val="20"/>
              </w:rPr>
              <w:t>5670</w:t>
            </w:r>
          </w:p>
        </w:tc>
      </w:tr>
      <w:tr w:rsidR="00C47977" w:rsidRPr="004943AB" w:rsidTr="00CF4D07">
        <w:trPr>
          <w:trHeight w:val="324"/>
          <w:jc w:val="center"/>
        </w:trPr>
        <w:tc>
          <w:tcPr>
            <w:tcW w:w="4380" w:type="dxa"/>
            <w:tcBorders>
              <w:right w:val="single" w:sz="2" w:space="0" w:color="000000"/>
            </w:tcBorders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Чистая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прибыль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(убыток)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отчетного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периода</w:t>
            </w:r>
          </w:p>
        </w:tc>
        <w:tc>
          <w:tcPr>
            <w:tcW w:w="1008" w:type="dxa"/>
            <w:tcBorders>
              <w:left w:val="single" w:sz="2" w:space="0" w:color="000000"/>
            </w:tcBorders>
          </w:tcPr>
          <w:p w:rsidR="00C47977" w:rsidRPr="00CF4D07" w:rsidRDefault="0084568A" w:rsidP="00CF4D07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54885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86436</w:t>
            </w:r>
          </w:p>
        </w:tc>
        <w:tc>
          <w:tcPr>
            <w:tcW w:w="1008" w:type="dxa"/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38376</w:t>
            </w:r>
          </w:p>
        </w:tc>
        <w:tc>
          <w:tcPr>
            <w:tcW w:w="1008" w:type="dxa"/>
            <w:tcBorders>
              <w:right w:val="single" w:sz="2" w:space="0" w:color="000000"/>
            </w:tcBorders>
            <w:vAlign w:val="bottom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30446</w:t>
            </w:r>
          </w:p>
        </w:tc>
        <w:tc>
          <w:tcPr>
            <w:tcW w:w="1008" w:type="dxa"/>
            <w:tcBorders>
              <w:left w:val="single" w:sz="2" w:space="0" w:color="000000"/>
            </w:tcBorders>
            <w:vAlign w:val="bottom"/>
          </w:tcPr>
          <w:p w:rsidR="00C47977" w:rsidRPr="00CF4D07" w:rsidRDefault="00590AF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42309</w:t>
            </w:r>
          </w:p>
        </w:tc>
      </w:tr>
    </w:tbl>
    <w:p w:rsidR="00C47977" w:rsidRPr="004943AB" w:rsidRDefault="00C47977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6E2E" w:rsidRPr="004943AB" w:rsidRDefault="00776E2E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протяжении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2002-2005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наблюдается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получаемой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отмечен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39%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голом.</w:t>
      </w:r>
    </w:p>
    <w:p w:rsidR="00924CB2" w:rsidRPr="004943AB" w:rsidRDefault="00776E2E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</w:t>
      </w:r>
      <w:r w:rsidR="00924CB2" w:rsidRPr="004943AB">
        <w:rPr>
          <w:sz w:val="28"/>
          <w:szCs w:val="28"/>
        </w:rPr>
        <w:t>ебестоимость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реал</w:t>
      </w:r>
      <w:r w:rsidRPr="004943AB">
        <w:rPr>
          <w:sz w:val="28"/>
          <w:szCs w:val="28"/>
        </w:rPr>
        <w:t>изованных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составившая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69,</w:t>
      </w:r>
      <w:r w:rsidR="00924CB2" w:rsidRPr="004943AB">
        <w:rPr>
          <w:sz w:val="28"/>
          <w:szCs w:val="28"/>
        </w:rPr>
        <w:t>3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выручки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2003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году,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следующем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резко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повысилась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составила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уже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85</w:t>
      </w:r>
      <w:r w:rsidRPr="004943AB">
        <w:rPr>
          <w:sz w:val="28"/>
          <w:szCs w:val="28"/>
        </w:rPr>
        <w:t>,</w:t>
      </w:r>
      <w:r w:rsidR="00924CB2" w:rsidRPr="004943AB">
        <w:rPr>
          <w:sz w:val="28"/>
          <w:szCs w:val="28"/>
        </w:rPr>
        <w:t>5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%.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Данный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сохранился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году.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результате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доля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валовой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выручке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снизилась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30</w:t>
      </w:r>
      <w:r w:rsidRPr="004943AB">
        <w:rPr>
          <w:sz w:val="28"/>
          <w:szCs w:val="28"/>
        </w:rPr>
        <w:t>,</w:t>
      </w:r>
      <w:r w:rsidR="00924CB2" w:rsidRPr="004943AB">
        <w:rPr>
          <w:sz w:val="28"/>
          <w:szCs w:val="28"/>
        </w:rPr>
        <w:t>7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14</w:t>
      </w:r>
      <w:r w:rsidRPr="004943AB">
        <w:rPr>
          <w:sz w:val="28"/>
          <w:szCs w:val="28"/>
        </w:rPr>
        <w:t>,</w:t>
      </w:r>
      <w:r w:rsidR="00924CB2" w:rsidRPr="004943AB">
        <w:rPr>
          <w:sz w:val="28"/>
          <w:szCs w:val="28"/>
        </w:rPr>
        <w:t>5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%.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виду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отсутствия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анализируемой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коммерческих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управленческих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расходов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валовая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своему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значению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совпадает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прибылью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продаж.</w:t>
      </w:r>
    </w:p>
    <w:p w:rsidR="00924CB2" w:rsidRPr="004943AB" w:rsidRDefault="00776E2E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таблицы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проценты,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выплачивает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пользование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кредитом.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расходы,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растут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протяжении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выросли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97,6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предыдущем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1,3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Размер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прочих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расходов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лишь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0</w:t>
      </w:r>
      <w:r w:rsidR="00493BB0" w:rsidRPr="004943AB">
        <w:rPr>
          <w:sz w:val="28"/>
          <w:szCs w:val="28"/>
        </w:rPr>
        <w:t>,</w:t>
      </w:r>
      <w:r w:rsidRPr="004943AB">
        <w:rPr>
          <w:sz w:val="28"/>
          <w:szCs w:val="28"/>
        </w:rPr>
        <w:t>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величина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прочих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расходов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повысилась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90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</w:t>
      </w:r>
      <w:r w:rsidR="00493BB0"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="00493BB0"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="00493BB0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493BB0" w:rsidRPr="004943AB">
        <w:rPr>
          <w:sz w:val="28"/>
          <w:szCs w:val="28"/>
        </w:rPr>
        <w:t>2006</w:t>
      </w:r>
      <w:r w:rsidR="004943AB">
        <w:rPr>
          <w:sz w:val="28"/>
          <w:szCs w:val="28"/>
        </w:rPr>
        <w:t xml:space="preserve"> </w:t>
      </w:r>
      <w:r w:rsidR="00493BB0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493BB0"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="00493BB0" w:rsidRPr="004943AB">
        <w:rPr>
          <w:sz w:val="28"/>
          <w:szCs w:val="28"/>
        </w:rPr>
        <w:t>96%.</w:t>
      </w:r>
    </w:p>
    <w:p w:rsidR="00924CB2" w:rsidRPr="004943AB" w:rsidRDefault="00493BB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Приведенные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показывают,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течени</w:t>
      </w:r>
      <w:r w:rsidR="00907495" w:rsidRPr="004943AB">
        <w:rPr>
          <w:sz w:val="28"/>
          <w:szCs w:val="28"/>
        </w:rPr>
        <w:t>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2003-2005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гг.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уменьшается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себестоимость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реализованных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растет.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чистая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2004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составила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44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значения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чистой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2003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года.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падение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размера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продолжилось,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темп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падения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снизился.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Чистая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уменьшилась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7930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рублей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составила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79</w:t>
      </w:r>
      <w:r w:rsidRPr="004943AB">
        <w:rPr>
          <w:sz w:val="28"/>
          <w:szCs w:val="28"/>
        </w:rPr>
        <w:t>,</w:t>
      </w:r>
      <w:r w:rsidR="00924CB2" w:rsidRPr="004943AB">
        <w:rPr>
          <w:sz w:val="28"/>
          <w:szCs w:val="28"/>
        </w:rPr>
        <w:t>3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2004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года.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целом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2003-2005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гг.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чистая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снизилась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55990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рублей.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наблюдаем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улучшение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продаж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возросла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26,8%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чистая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39%.</w:t>
      </w:r>
    </w:p>
    <w:p w:rsidR="00C47977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целесообразно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закончить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рассмотрением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рентабельности.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эффективности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используют,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прежде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всего,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показатели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рентабельности.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Эти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важнейшие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показатели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отражают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конечные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финансовые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результаты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предприятиях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используется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система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показателей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рентабельности.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этих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показателей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свидетельствует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об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уровне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рентабельности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производства,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реализации,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инвестиций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собственного</w:t>
      </w:r>
      <w:r w:rsidR="004943AB"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капитала.</w:t>
      </w:r>
    </w:p>
    <w:p w:rsidR="00C47977" w:rsidRPr="004943AB" w:rsidRDefault="00C47977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Рентабельность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вложенных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операции,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предприятия.</w:t>
      </w:r>
    </w:p>
    <w:p w:rsidR="00493BB0" w:rsidRPr="004943AB" w:rsidRDefault="00493BB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C47977" w:rsidRPr="004943AB" w:rsidRDefault="00C47977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Таблица</w:t>
      </w:r>
      <w:r w:rsidR="004943AB">
        <w:rPr>
          <w:b w:val="0"/>
          <w:sz w:val="28"/>
          <w:szCs w:val="28"/>
        </w:rPr>
        <w:t xml:space="preserve"> </w:t>
      </w:r>
      <w:r w:rsidR="00493BB0" w:rsidRPr="004943AB">
        <w:rPr>
          <w:b w:val="0"/>
          <w:sz w:val="28"/>
          <w:szCs w:val="28"/>
        </w:rPr>
        <w:t>2.10</w:t>
      </w:r>
    </w:p>
    <w:p w:rsidR="00C47977" w:rsidRPr="004943AB" w:rsidRDefault="00C47977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Показатели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рентабельности</w:t>
      </w:r>
      <w:r w:rsidR="004943AB">
        <w:rPr>
          <w:sz w:val="28"/>
          <w:szCs w:val="28"/>
        </w:rPr>
        <w:t xml:space="preserve"> </w:t>
      </w:r>
    </w:p>
    <w:tbl>
      <w:tblPr>
        <w:tblW w:w="90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3"/>
        <w:gridCol w:w="900"/>
        <w:gridCol w:w="998"/>
        <w:gridCol w:w="998"/>
        <w:gridCol w:w="998"/>
        <w:gridCol w:w="998"/>
        <w:gridCol w:w="998"/>
      </w:tblGrid>
      <w:tr w:rsidR="00C47977" w:rsidRPr="004943AB" w:rsidTr="00CF4D07">
        <w:trPr>
          <w:cantSplit/>
          <w:trHeight w:val="369"/>
          <w:jc w:val="center"/>
        </w:trPr>
        <w:tc>
          <w:tcPr>
            <w:tcW w:w="3113" w:type="dxa"/>
            <w:vMerge w:val="restart"/>
            <w:tcBorders>
              <w:top w:val="single" w:sz="2" w:space="0" w:color="000000"/>
            </w:tcBorders>
            <w:noWrap/>
            <w:vAlign w:val="center"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Показатель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</w:tcBorders>
            <w:noWrap/>
            <w:vAlign w:val="center"/>
          </w:tcPr>
          <w:p w:rsidR="00C47977" w:rsidRPr="00CF4D07" w:rsidRDefault="00493BB0" w:rsidP="00CF4D07">
            <w:pPr>
              <w:pStyle w:val="a8"/>
              <w:keepNext/>
              <w:widowControl w:val="0"/>
              <w:spacing w:line="360" w:lineRule="auto"/>
              <w:ind w:firstLine="28"/>
              <w:jc w:val="both"/>
              <w:rPr>
                <w:iCs/>
              </w:rPr>
            </w:pPr>
            <w:r w:rsidRPr="00CF4D07">
              <w:rPr>
                <w:iCs/>
              </w:rPr>
              <w:t>Норма</w:t>
            </w:r>
          </w:p>
        </w:tc>
        <w:tc>
          <w:tcPr>
            <w:tcW w:w="4990" w:type="dxa"/>
            <w:gridSpan w:val="5"/>
            <w:tcBorders>
              <w:top w:val="single" w:sz="2" w:space="0" w:color="000000"/>
            </w:tcBorders>
            <w:noWrap/>
          </w:tcPr>
          <w:p w:rsidR="00C47977" w:rsidRPr="00CF4D07" w:rsidRDefault="00C47977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Год</w:t>
            </w:r>
          </w:p>
        </w:tc>
      </w:tr>
      <w:tr w:rsidR="00493BB0" w:rsidRPr="004943AB" w:rsidTr="00CF4D07">
        <w:trPr>
          <w:cantSplit/>
          <w:trHeight w:val="369"/>
          <w:jc w:val="center"/>
        </w:trPr>
        <w:tc>
          <w:tcPr>
            <w:tcW w:w="3113" w:type="dxa"/>
            <w:vMerge/>
            <w:noWrap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noWrap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right w:val="single" w:sz="2" w:space="0" w:color="000000"/>
            </w:tcBorders>
            <w:noWrap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2002</w:t>
            </w:r>
          </w:p>
        </w:tc>
        <w:tc>
          <w:tcPr>
            <w:tcW w:w="998" w:type="dxa"/>
            <w:tcBorders>
              <w:left w:val="single" w:sz="2" w:space="0" w:color="000000"/>
            </w:tcBorders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2003</w:t>
            </w:r>
          </w:p>
        </w:tc>
        <w:tc>
          <w:tcPr>
            <w:tcW w:w="998" w:type="dxa"/>
            <w:noWrap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2004</w:t>
            </w:r>
          </w:p>
        </w:tc>
        <w:tc>
          <w:tcPr>
            <w:tcW w:w="998" w:type="dxa"/>
            <w:tcBorders>
              <w:right w:val="single" w:sz="2" w:space="0" w:color="000000"/>
            </w:tcBorders>
            <w:noWrap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2005</w:t>
            </w:r>
          </w:p>
        </w:tc>
        <w:tc>
          <w:tcPr>
            <w:tcW w:w="998" w:type="dxa"/>
            <w:tcBorders>
              <w:left w:val="single" w:sz="2" w:space="0" w:color="000000"/>
            </w:tcBorders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2006</w:t>
            </w:r>
          </w:p>
        </w:tc>
      </w:tr>
      <w:tr w:rsidR="00493BB0" w:rsidRPr="004943AB" w:rsidTr="00CF4D07">
        <w:trPr>
          <w:trHeight w:val="299"/>
          <w:jc w:val="center"/>
        </w:trPr>
        <w:tc>
          <w:tcPr>
            <w:tcW w:w="3113" w:type="dxa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Рентабельность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активов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rFonts w:eastAsia="PMingLiU"/>
                <w:sz w:val="20"/>
                <w:szCs w:val="20"/>
                <w:lang w:val="en-US"/>
              </w:rPr>
              <w:t>≥</w:t>
            </w:r>
            <w:r w:rsidR="004943AB" w:rsidRPr="00CF4D07">
              <w:rPr>
                <w:rFonts w:eastAsia="PMingLiU"/>
                <w:sz w:val="20"/>
                <w:szCs w:val="20"/>
              </w:rPr>
              <w:t xml:space="preserve"> </w:t>
            </w:r>
            <w:r w:rsidRPr="00CF4D07">
              <w:rPr>
                <w:rFonts w:eastAsia="PMingLiU"/>
                <w:sz w:val="20"/>
                <w:szCs w:val="20"/>
              </w:rPr>
              <w:t>20%</w:t>
            </w:r>
          </w:p>
        </w:tc>
        <w:tc>
          <w:tcPr>
            <w:tcW w:w="998" w:type="dxa"/>
            <w:tcBorders>
              <w:right w:val="single" w:sz="2" w:space="0" w:color="000000"/>
            </w:tcBorders>
            <w:noWrap/>
            <w:vAlign w:val="center"/>
          </w:tcPr>
          <w:p w:rsidR="00493BB0" w:rsidRPr="00CF4D07" w:rsidRDefault="00BF5B24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12</w:t>
            </w:r>
            <w:r w:rsidR="00493BB0" w:rsidRPr="00CF4D07">
              <w:rPr>
                <w:sz w:val="20"/>
                <w:szCs w:val="20"/>
              </w:rPr>
              <w:t>0,3</w:t>
            </w:r>
          </w:p>
        </w:tc>
        <w:tc>
          <w:tcPr>
            <w:tcW w:w="998" w:type="dxa"/>
            <w:tcBorders>
              <w:left w:val="single" w:sz="2" w:space="0" w:color="000000"/>
            </w:tcBorders>
            <w:vAlign w:val="center"/>
          </w:tcPr>
          <w:p w:rsidR="00493BB0" w:rsidRPr="00CF4D07" w:rsidRDefault="00BF5B24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</w:t>
            </w:r>
            <w:r w:rsidR="00013A70" w:rsidRPr="00CF4D07">
              <w:rPr>
                <w:sz w:val="20"/>
                <w:szCs w:val="20"/>
              </w:rPr>
              <w:t>2</w:t>
            </w:r>
            <w:r w:rsidR="00493BB0" w:rsidRPr="00CF4D07">
              <w:rPr>
                <w:sz w:val="20"/>
                <w:szCs w:val="20"/>
              </w:rPr>
              <w:t>7,91</w:t>
            </w:r>
          </w:p>
        </w:tc>
        <w:tc>
          <w:tcPr>
            <w:tcW w:w="998" w:type="dxa"/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97,83</w:t>
            </w:r>
          </w:p>
        </w:tc>
        <w:tc>
          <w:tcPr>
            <w:tcW w:w="998" w:type="dxa"/>
            <w:tcBorders>
              <w:right w:val="single" w:sz="2" w:space="0" w:color="000000"/>
            </w:tcBorders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50,42</w:t>
            </w:r>
          </w:p>
        </w:tc>
        <w:tc>
          <w:tcPr>
            <w:tcW w:w="998" w:type="dxa"/>
            <w:tcBorders>
              <w:left w:val="single" w:sz="2" w:space="0" w:color="000000"/>
            </w:tcBorders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49,04</w:t>
            </w:r>
          </w:p>
        </w:tc>
      </w:tr>
      <w:tr w:rsidR="00493BB0" w:rsidRPr="004943AB" w:rsidTr="00CF4D07">
        <w:trPr>
          <w:trHeight w:val="299"/>
          <w:jc w:val="center"/>
        </w:trPr>
        <w:tc>
          <w:tcPr>
            <w:tcW w:w="3113" w:type="dxa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Чистая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рентабельность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активов</w:t>
            </w:r>
          </w:p>
        </w:tc>
        <w:tc>
          <w:tcPr>
            <w:tcW w:w="900" w:type="dxa"/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rFonts w:eastAsia="PMingLiU"/>
                <w:sz w:val="20"/>
                <w:szCs w:val="20"/>
                <w:lang w:val="en-US"/>
              </w:rPr>
              <w:t>≥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13%</w:t>
            </w:r>
          </w:p>
        </w:tc>
        <w:tc>
          <w:tcPr>
            <w:tcW w:w="998" w:type="dxa"/>
            <w:tcBorders>
              <w:right w:val="single" w:sz="2" w:space="0" w:color="000000"/>
            </w:tcBorders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156,8</w:t>
            </w:r>
          </w:p>
        </w:tc>
        <w:tc>
          <w:tcPr>
            <w:tcW w:w="998" w:type="dxa"/>
            <w:tcBorders>
              <w:left w:val="single" w:sz="2" w:space="0" w:color="000000"/>
            </w:tcBorders>
            <w:vAlign w:val="center"/>
          </w:tcPr>
          <w:p w:rsidR="00493BB0" w:rsidRPr="00CF4D07" w:rsidRDefault="00BF5B24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142,04</w:t>
            </w:r>
          </w:p>
        </w:tc>
        <w:tc>
          <w:tcPr>
            <w:tcW w:w="998" w:type="dxa"/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74,35</w:t>
            </w:r>
          </w:p>
        </w:tc>
        <w:tc>
          <w:tcPr>
            <w:tcW w:w="998" w:type="dxa"/>
            <w:tcBorders>
              <w:right w:val="single" w:sz="2" w:space="0" w:color="000000"/>
            </w:tcBorders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38,32</w:t>
            </w:r>
          </w:p>
        </w:tc>
        <w:tc>
          <w:tcPr>
            <w:tcW w:w="998" w:type="dxa"/>
            <w:tcBorders>
              <w:left w:val="single" w:sz="2" w:space="0" w:color="000000"/>
            </w:tcBorders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40,21</w:t>
            </w:r>
          </w:p>
        </w:tc>
      </w:tr>
      <w:tr w:rsidR="00493BB0" w:rsidRPr="004943AB" w:rsidTr="00CF4D07">
        <w:trPr>
          <w:trHeight w:val="299"/>
          <w:jc w:val="center"/>
        </w:trPr>
        <w:tc>
          <w:tcPr>
            <w:tcW w:w="3113" w:type="dxa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Рентабельность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собственного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капитала</w:t>
            </w:r>
          </w:p>
        </w:tc>
        <w:tc>
          <w:tcPr>
            <w:tcW w:w="900" w:type="dxa"/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rFonts w:eastAsia="PMingLiU"/>
                <w:sz w:val="20"/>
                <w:szCs w:val="20"/>
                <w:lang w:val="en-US"/>
              </w:rPr>
              <w:t>≥</w:t>
            </w:r>
            <w:r w:rsidR="004943AB" w:rsidRPr="00CF4D07">
              <w:rPr>
                <w:rFonts w:eastAsia="PMingLiU"/>
                <w:sz w:val="20"/>
                <w:szCs w:val="20"/>
              </w:rPr>
              <w:t xml:space="preserve"> </w:t>
            </w:r>
            <w:r w:rsidRPr="00CF4D07">
              <w:rPr>
                <w:rFonts w:eastAsia="PMingLiU"/>
                <w:sz w:val="20"/>
                <w:szCs w:val="20"/>
              </w:rPr>
              <w:t>20%</w:t>
            </w:r>
          </w:p>
        </w:tc>
        <w:tc>
          <w:tcPr>
            <w:tcW w:w="998" w:type="dxa"/>
            <w:tcBorders>
              <w:right w:val="single" w:sz="2" w:space="0" w:color="000000"/>
            </w:tcBorders>
            <w:noWrap/>
            <w:vAlign w:val="center"/>
          </w:tcPr>
          <w:p w:rsidR="00493BB0" w:rsidRPr="00CF4D07" w:rsidRDefault="00BF5B24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</w:t>
            </w:r>
            <w:r w:rsidR="00493BB0" w:rsidRPr="00CF4D07">
              <w:rPr>
                <w:sz w:val="20"/>
                <w:szCs w:val="20"/>
              </w:rPr>
              <w:t>63,2</w:t>
            </w:r>
          </w:p>
        </w:tc>
        <w:tc>
          <w:tcPr>
            <w:tcW w:w="998" w:type="dxa"/>
            <w:tcBorders>
              <w:left w:val="single" w:sz="2" w:space="0" w:color="000000"/>
            </w:tcBorders>
            <w:vAlign w:val="center"/>
          </w:tcPr>
          <w:p w:rsidR="00493BB0" w:rsidRPr="00CF4D07" w:rsidRDefault="00BF5B24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15</w:t>
            </w:r>
            <w:r w:rsidR="00493BB0" w:rsidRPr="00CF4D07">
              <w:rPr>
                <w:sz w:val="20"/>
                <w:szCs w:val="20"/>
              </w:rPr>
              <w:t>3,08</w:t>
            </w:r>
          </w:p>
        </w:tc>
        <w:tc>
          <w:tcPr>
            <w:tcW w:w="998" w:type="dxa"/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107,95</w:t>
            </w:r>
          </w:p>
        </w:tc>
        <w:tc>
          <w:tcPr>
            <w:tcW w:w="998" w:type="dxa"/>
            <w:tcBorders>
              <w:right w:val="single" w:sz="2" w:space="0" w:color="000000"/>
            </w:tcBorders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61,37</w:t>
            </w:r>
          </w:p>
        </w:tc>
        <w:tc>
          <w:tcPr>
            <w:tcW w:w="998" w:type="dxa"/>
            <w:tcBorders>
              <w:left w:val="single" w:sz="2" w:space="0" w:color="000000"/>
            </w:tcBorders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64,33</w:t>
            </w:r>
          </w:p>
        </w:tc>
      </w:tr>
      <w:tr w:rsidR="00493BB0" w:rsidRPr="004943AB" w:rsidTr="00CF4D07">
        <w:trPr>
          <w:trHeight w:val="299"/>
          <w:jc w:val="center"/>
        </w:trPr>
        <w:tc>
          <w:tcPr>
            <w:tcW w:w="3113" w:type="dxa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Рентабельность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продаж</w:t>
            </w:r>
          </w:p>
        </w:tc>
        <w:tc>
          <w:tcPr>
            <w:tcW w:w="900" w:type="dxa"/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rFonts w:eastAsia="PMingLiU"/>
                <w:sz w:val="20"/>
                <w:szCs w:val="20"/>
                <w:lang w:val="en-US"/>
              </w:rPr>
              <w:t>≥</w:t>
            </w:r>
            <w:r w:rsidR="004943AB" w:rsidRPr="00CF4D07">
              <w:rPr>
                <w:rFonts w:eastAsia="PMingLiU"/>
                <w:sz w:val="20"/>
                <w:szCs w:val="20"/>
              </w:rPr>
              <w:t xml:space="preserve"> </w:t>
            </w:r>
            <w:r w:rsidRPr="00CF4D07">
              <w:rPr>
                <w:rFonts w:eastAsia="PMingLiU"/>
                <w:sz w:val="20"/>
                <w:szCs w:val="20"/>
              </w:rPr>
              <w:t>20%</w:t>
            </w:r>
          </w:p>
        </w:tc>
        <w:tc>
          <w:tcPr>
            <w:tcW w:w="998" w:type="dxa"/>
            <w:tcBorders>
              <w:right w:val="single" w:sz="2" w:space="0" w:color="000000"/>
            </w:tcBorders>
            <w:noWrap/>
            <w:vAlign w:val="center"/>
          </w:tcPr>
          <w:p w:rsidR="00493BB0" w:rsidRPr="00CF4D07" w:rsidRDefault="00BF5B24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</w:t>
            </w:r>
            <w:r w:rsidR="00493BB0" w:rsidRPr="00CF4D07">
              <w:rPr>
                <w:sz w:val="20"/>
                <w:szCs w:val="20"/>
              </w:rPr>
              <w:t>1,85</w:t>
            </w:r>
          </w:p>
        </w:tc>
        <w:tc>
          <w:tcPr>
            <w:tcW w:w="998" w:type="dxa"/>
            <w:tcBorders>
              <w:left w:val="single" w:sz="2" w:space="0" w:color="000000"/>
            </w:tcBorders>
            <w:vAlign w:val="center"/>
          </w:tcPr>
          <w:p w:rsidR="00493BB0" w:rsidRPr="00CF4D07" w:rsidRDefault="00BF5B24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</w:t>
            </w:r>
            <w:r w:rsidR="00493BB0" w:rsidRPr="00CF4D07">
              <w:rPr>
                <w:sz w:val="20"/>
                <w:szCs w:val="20"/>
              </w:rPr>
              <w:t>0,59</w:t>
            </w:r>
          </w:p>
        </w:tc>
        <w:tc>
          <w:tcPr>
            <w:tcW w:w="998" w:type="dxa"/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9,28</w:t>
            </w:r>
          </w:p>
        </w:tc>
        <w:tc>
          <w:tcPr>
            <w:tcW w:w="998" w:type="dxa"/>
            <w:tcBorders>
              <w:right w:val="single" w:sz="2" w:space="0" w:color="000000"/>
            </w:tcBorders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7,62</w:t>
            </w:r>
          </w:p>
        </w:tc>
        <w:tc>
          <w:tcPr>
            <w:tcW w:w="998" w:type="dxa"/>
            <w:tcBorders>
              <w:left w:val="single" w:sz="2" w:space="0" w:color="000000"/>
            </w:tcBorders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6,77</w:t>
            </w:r>
          </w:p>
        </w:tc>
      </w:tr>
      <w:tr w:rsidR="00493BB0" w:rsidRPr="004943AB" w:rsidTr="00CF4D07">
        <w:trPr>
          <w:trHeight w:val="299"/>
          <w:jc w:val="center"/>
        </w:trPr>
        <w:tc>
          <w:tcPr>
            <w:tcW w:w="3113" w:type="dxa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Чистая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рентабельность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продаж</w:t>
            </w:r>
          </w:p>
        </w:tc>
        <w:tc>
          <w:tcPr>
            <w:tcW w:w="900" w:type="dxa"/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rFonts w:eastAsia="PMingLiU"/>
                <w:sz w:val="20"/>
                <w:szCs w:val="20"/>
                <w:lang w:val="en-US"/>
              </w:rPr>
              <w:t>≥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13%</w:t>
            </w:r>
          </w:p>
        </w:tc>
        <w:tc>
          <w:tcPr>
            <w:tcW w:w="998" w:type="dxa"/>
            <w:tcBorders>
              <w:right w:val="single" w:sz="2" w:space="0" w:color="000000"/>
            </w:tcBorders>
            <w:noWrap/>
            <w:vAlign w:val="center"/>
          </w:tcPr>
          <w:p w:rsidR="00493BB0" w:rsidRPr="00CF4D07" w:rsidRDefault="00BF5B24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</w:t>
            </w:r>
            <w:r w:rsidR="00493BB0" w:rsidRPr="00CF4D07">
              <w:rPr>
                <w:sz w:val="20"/>
                <w:szCs w:val="20"/>
              </w:rPr>
              <w:t>4,05</w:t>
            </w:r>
          </w:p>
        </w:tc>
        <w:tc>
          <w:tcPr>
            <w:tcW w:w="998" w:type="dxa"/>
            <w:tcBorders>
              <w:left w:val="single" w:sz="2" w:space="0" w:color="000000"/>
            </w:tcBorders>
            <w:vAlign w:val="center"/>
          </w:tcPr>
          <w:p w:rsidR="00493BB0" w:rsidRPr="00CF4D07" w:rsidRDefault="00BF5B24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</w:t>
            </w:r>
            <w:r w:rsidR="00493BB0" w:rsidRPr="00CF4D07">
              <w:rPr>
                <w:sz w:val="20"/>
                <w:szCs w:val="20"/>
              </w:rPr>
              <w:t>3,25</w:t>
            </w:r>
          </w:p>
        </w:tc>
        <w:tc>
          <w:tcPr>
            <w:tcW w:w="998" w:type="dxa"/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7,05</w:t>
            </w:r>
          </w:p>
        </w:tc>
        <w:tc>
          <w:tcPr>
            <w:tcW w:w="998" w:type="dxa"/>
            <w:tcBorders>
              <w:right w:val="single" w:sz="2" w:space="0" w:color="000000"/>
            </w:tcBorders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5,79</w:t>
            </w:r>
          </w:p>
        </w:tc>
        <w:tc>
          <w:tcPr>
            <w:tcW w:w="998" w:type="dxa"/>
            <w:tcBorders>
              <w:left w:val="single" w:sz="2" w:space="0" w:color="000000"/>
            </w:tcBorders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7,01</w:t>
            </w:r>
          </w:p>
        </w:tc>
      </w:tr>
      <w:tr w:rsidR="00493BB0" w:rsidRPr="004943AB" w:rsidTr="00CF4D07">
        <w:trPr>
          <w:trHeight w:val="299"/>
          <w:jc w:val="center"/>
        </w:trPr>
        <w:tc>
          <w:tcPr>
            <w:tcW w:w="3113" w:type="dxa"/>
            <w:tcBorders>
              <w:bottom w:val="single" w:sz="2" w:space="0" w:color="000000"/>
            </w:tcBorders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Рентабельность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производства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bottom w:val="single" w:sz="2" w:space="0" w:color="000000"/>
            </w:tcBorders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rFonts w:eastAsia="PMingLiU"/>
                <w:sz w:val="20"/>
                <w:szCs w:val="20"/>
                <w:lang w:val="en-US"/>
              </w:rPr>
              <w:t>≥</w:t>
            </w:r>
            <w:r w:rsidR="004943AB" w:rsidRPr="00CF4D07">
              <w:rPr>
                <w:rFonts w:eastAsia="PMingLiU"/>
                <w:sz w:val="20"/>
                <w:szCs w:val="20"/>
              </w:rPr>
              <w:t xml:space="preserve"> </w:t>
            </w:r>
            <w:r w:rsidRPr="00CF4D07">
              <w:rPr>
                <w:rFonts w:eastAsia="PMingLiU"/>
                <w:sz w:val="20"/>
                <w:szCs w:val="20"/>
              </w:rPr>
              <w:t>10%</w:t>
            </w:r>
          </w:p>
        </w:tc>
        <w:tc>
          <w:tcPr>
            <w:tcW w:w="998" w:type="dxa"/>
            <w:tcBorders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493BB0" w:rsidRPr="00CF4D07" w:rsidRDefault="00013A7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</w:t>
            </w:r>
            <w:r w:rsidR="00493BB0" w:rsidRPr="00CF4D07">
              <w:rPr>
                <w:sz w:val="20"/>
                <w:szCs w:val="20"/>
              </w:rPr>
              <w:t>3,59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3BB0" w:rsidRPr="00CF4D07" w:rsidRDefault="00013A7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</w:t>
            </w:r>
            <w:r w:rsidR="00493BB0" w:rsidRPr="00CF4D07">
              <w:rPr>
                <w:sz w:val="20"/>
                <w:szCs w:val="20"/>
              </w:rPr>
              <w:t>4,12</w:t>
            </w:r>
          </w:p>
        </w:tc>
        <w:tc>
          <w:tcPr>
            <w:tcW w:w="998" w:type="dxa"/>
            <w:tcBorders>
              <w:bottom w:val="single" w:sz="2" w:space="0" w:color="000000"/>
            </w:tcBorders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10,84</w:t>
            </w:r>
          </w:p>
        </w:tc>
        <w:tc>
          <w:tcPr>
            <w:tcW w:w="998" w:type="dxa"/>
            <w:tcBorders>
              <w:bottom w:val="single" w:sz="2" w:space="0" w:color="000000"/>
              <w:right w:val="single" w:sz="2" w:space="0" w:color="000000"/>
            </w:tcBorders>
            <w:noWrap/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8,91</w:t>
            </w:r>
          </w:p>
        </w:tc>
        <w:tc>
          <w:tcPr>
            <w:tcW w:w="99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93BB0" w:rsidRPr="00CF4D07" w:rsidRDefault="00493BB0" w:rsidP="00CF4D07">
            <w:pPr>
              <w:keepNext/>
              <w:widowControl w:val="0"/>
              <w:spacing w:line="360" w:lineRule="auto"/>
              <w:ind w:firstLine="28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8,06</w:t>
            </w:r>
          </w:p>
        </w:tc>
      </w:tr>
    </w:tbl>
    <w:p w:rsidR="00493BB0" w:rsidRPr="004943AB" w:rsidRDefault="00493BB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C47977" w:rsidRPr="004943AB" w:rsidRDefault="00C47977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протяжении</w:t>
      </w:r>
      <w:r w:rsidR="004943AB">
        <w:rPr>
          <w:sz w:val="28"/>
          <w:szCs w:val="28"/>
        </w:rPr>
        <w:t xml:space="preserve"> </w:t>
      </w:r>
      <w:r w:rsidR="00493BB0" w:rsidRPr="004943AB">
        <w:rPr>
          <w:sz w:val="28"/>
          <w:szCs w:val="28"/>
        </w:rPr>
        <w:t>рассматриваемого</w:t>
      </w:r>
      <w:r w:rsidR="004943AB">
        <w:rPr>
          <w:sz w:val="28"/>
          <w:szCs w:val="28"/>
        </w:rPr>
        <w:t xml:space="preserve"> </w:t>
      </w:r>
      <w:r w:rsidR="00493BB0" w:rsidRPr="004943AB">
        <w:rPr>
          <w:sz w:val="28"/>
          <w:szCs w:val="28"/>
        </w:rPr>
        <w:t>периода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наблюдается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рентабельности.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рентабельность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показывает,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каждого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вложенного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достигал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</w:t>
      </w:r>
      <w:r w:rsidR="00013A70" w:rsidRPr="004943AB">
        <w:rPr>
          <w:sz w:val="28"/>
          <w:szCs w:val="28"/>
        </w:rPr>
        <w:t>12</w:t>
      </w:r>
      <w:r w:rsidRPr="004943AB">
        <w:rPr>
          <w:sz w:val="28"/>
          <w:szCs w:val="28"/>
        </w:rPr>
        <w:t>7</w:t>
      </w:r>
      <w:r w:rsidR="00493BB0" w:rsidRPr="004943AB">
        <w:rPr>
          <w:sz w:val="28"/>
          <w:szCs w:val="28"/>
        </w:rPr>
        <w:t>,</w:t>
      </w:r>
      <w:r w:rsidRPr="004943AB">
        <w:rPr>
          <w:sz w:val="28"/>
          <w:szCs w:val="28"/>
        </w:rPr>
        <w:t>9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когда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балансовая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</w:t>
      </w:r>
      <w:r w:rsidR="00013A70" w:rsidRPr="004943AB">
        <w:rPr>
          <w:sz w:val="28"/>
          <w:szCs w:val="28"/>
        </w:rPr>
        <w:t>анизации</w:t>
      </w:r>
      <w:r w:rsidR="004943AB">
        <w:rPr>
          <w:sz w:val="28"/>
          <w:szCs w:val="28"/>
        </w:rPr>
        <w:t xml:space="preserve"> </w:t>
      </w:r>
      <w:r w:rsidR="00013A70" w:rsidRPr="004943AB">
        <w:rPr>
          <w:sz w:val="28"/>
          <w:szCs w:val="28"/>
        </w:rPr>
        <w:t>составила</w:t>
      </w:r>
      <w:r w:rsidR="004943AB">
        <w:rPr>
          <w:sz w:val="28"/>
          <w:szCs w:val="28"/>
        </w:rPr>
        <w:t xml:space="preserve"> </w:t>
      </w:r>
      <w:r w:rsidR="00013A70" w:rsidRPr="004943AB">
        <w:rPr>
          <w:sz w:val="28"/>
          <w:szCs w:val="28"/>
        </w:rPr>
        <w:t>113732</w:t>
      </w:r>
      <w:r w:rsidR="004943AB">
        <w:rPr>
          <w:sz w:val="28"/>
          <w:szCs w:val="28"/>
        </w:rPr>
        <w:t xml:space="preserve"> </w:t>
      </w:r>
      <w:r w:rsidR="00013A70"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493BB0"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составил</w:t>
      </w:r>
      <w:r w:rsidR="004943AB">
        <w:rPr>
          <w:sz w:val="28"/>
          <w:szCs w:val="28"/>
        </w:rPr>
        <w:t xml:space="preserve"> </w:t>
      </w:r>
      <w:r w:rsidR="00493BB0" w:rsidRPr="004943AB">
        <w:rPr>
          <w:sz w:val="28"/>
          <w:szCs w:val="28"/>
        </w:rPr>
        <w:t>49,04</w:t>
      </w:r>
      <w:r w:rsidRPr="004943AB">
        <w:rPr>
          <w:sz w:val="28"/>
          <w:szCs w:val="28"/>
        </w:rPr>
        <w:t>%.</w:t>
      </w:r>
    </w:p>
    <w:p w:rsidR="00C47977" w:rsidRPr="004943AB" w:rsidRDefault="00C47977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Рентабельность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капитала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характеризующий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вырабатывается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капиталом.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снизился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низкого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последние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61</w:t>
      </w:r>
      <w:r w:rsidR="00493BB0" w:rsidRPr="004943AB">
        <w:rPr>
          <w:sz w:val="28"/>
          <w:szCs w:val="28"/>
        </w:rPr>
        <w:t>,</w:t>
      </w:r>
      <w:r w:rsidRPr="004943AB">
        <w:rPr>
          <w:sz w:val="28"/>
          <w:szCs w:val="28"/>
        </w:rPr>
        <w:t>37%.</w:t>
      </w:r>
    </w:p>
    <w:p w:rsidR="00C47977" w:rsidRPr="004943AB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Рентабельность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продаж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показывает,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какую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прибыль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приносит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рубль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выручки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реализации,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2002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рубль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выручки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обеспечивал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предпри</w:t>
      </w:r>
      <w:r w:rsidR="00013A70" w:rsidRPr="004943AB">
        <w:rPr>
          <w:sz w:val="28"/>
          <w:szCs w:val="28"/>
        </w:rPr>
        <w:t>ятию</w:t>
      </w:r>
      <w:r>
        <w:rPr>
          <w:sz w:val="28"/>
          <w:szCs w:val="28"/>
        </w:rPr>
        <w:t xml:space="preserve"> </w:t>
      </w:r>
      <w:r w:rsidR="00013A70" w:rsidRPr="004943AB">
        <w:rPr>
          <w:sz w:val="28"/>
          <w:szCs w:val="28"/>
        </w:rPr>
        <w:t>2</w:t>
      </w:r>
      <w:r w:rsidR="00C47977" w:rsidRPr="004943A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копейку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прибыли,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200</w:t>
      </w:r>
      <w:r w:rsidR="00493BB0" w:rsidRPr="004943AB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493BB0" w:rsidRPr="004943AB">
        <w:rPr>
          <w:sz w:val="28"/>
          <w:szCs w:val="28"/>
        </w:rPr>
        <w:t>6,77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копейки.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Чистая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рентабельность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продаж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этом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составила</w:t>
      </w:r>
      <w:r>
        <w:rPr>
          <w:sz w:val="28"/>
          <w:szCs w:val="28"/>
        </w:rPr>
        <w:t xml:space="preserve"> </w:t>
      </w:r>
      <w:r w:rsidR="00C47977" w:rsidRPr="004943AB">
        <w:rPr>
          <w:sz w:val="28"/>
          <w:szCs w:val="28"/>
        </w:rPr>
        <w:t>всего</w:t>
      </w:r>
      <w:r>
        <w:rPr>
          <w:sz w:val="28"/>
          <w:szCs w:val="28"/>
        </w:rPr>
        <w:t xml:space="preserve"> </w:t>
      </w:r>
      <w:r w:rsidR="00493BB0" w:rsidRPr="004943AB">
        <w:rPr>
          <w:sz w:val="28"/>
          <w:szCs w:val="28"/>
        </w:rPr>
        <w:t>7,01</w:t>
      </w:r>
      <w:r w:rsidR="00C47977" w:rsidRPr="004943AB">
        <w:rPr>
          <w:sz w:val="28"/>
          <w:szCs w:val="28"/>
        </w:rPr>
        <w:t>%.</w:t>
      </w:r>
    </w:p>
    <w:p w:rsidR="00493BB0" w:rsidRPr="004943AB" w:rsidRDefault="00493BB0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положительно,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</w:t>
      </w:r>
      <w:r w:rsidR="00013A70" w:rsidRPr="004943AB">
        <w:rPr>
          <w:sz w:val="28"/>
          <w:szCs w:val="28"/>
        </w:rPr>
        <w:t>ак</w:t>
      </w:r>
      <w:r w:rsidR="004943AB">
        <w:rPr>
          <w:sz w:val="28"/>
          <w:szCs w:val="28"/>
        </w:rPr>
        <w:t xml:space="preserve"> </w:t>
      </w:r>
      <w:r w:rsidR="00013A70"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прибыльна.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практически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показателям,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сложилась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отрицательная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динамика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уделить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финансово-хозяйственной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искать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трудовых,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ресурсов.</w:t>
      </w:r>
    </w:p>
    <w:p w:rsidR="00493BB0" w:rsidRPr="004943AB" w:rsidRDefault="00493BB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03132A" w:rsidRPr="00CF4D07" w:rsidRDefault="0003132A" w:rsidP="00CF4D07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75" w:name="_Toc169133109"/>
      <w:bookmarkStart w:id="76" w:name="_Toc169665835"/>
      <w:bookmarkStart w:id="77" w:name="_Toc164655940"/>
      <w:r w:rsidRPr="00CF4D07">
        <w:rPr>
          <w:rFonts w:ascii="Times New Roman" w:hAnsi="Times New Roman"/>
          <w:bCs w:val="0"/>
          <w:sz w:val="28"/>
        </w:rPr>
        <w:t>2.4.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bookmarkEnd w:id="75"/>
      <w:r w:rsidR="00013A70" w:rsidRPr="00CF4D07">
        <w:rPr>
          <w:rFonts w:ascii="Times New Roman" w:hAnsi="Times New Roman"/>
          <w:bCs w:val="0"/>
          <w:sz w:val="28"/>
        </w:rPr>
        <w:t>Анализ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="00013A70" w:rsidRPr="00CF4D07">
        <w:rPr>
          <w:rFonts w:ascii="Times New Roman" w:hAnsi="Times New Roman"/>
          <w:bCs w:val="0"/>
          <w:sz w:val="28"/>
        </w:rPr>
        <w:t>внешней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="00013A70" w:rsidRPr="00CF4D07">
        <w:rPr>
          <w:rFonts w:ascii="Times New Roman" w:hAnsi="Times New Roman"/>
          <w:bCs w:val="0"/>
          <w:sz w:val="28"/>
        </w:rPr>
        <w:t>макросреды</w:t>
      </w:r>
      <w:bookmarkEnd w:id="76"/>
    </w:p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hadow/>
          <w:sz w:val="28"/>
        </w:rPr>
      </w:pPr>
    </w:p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Оценка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позиций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предприятия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</w:t>
      </w:r>
      <w:r w:rsidR="004943AB">
        <w:rPr>
          <w:sz w:val="28"/>
        </w:rPr>
        <w:t xml:space="preserve"> </w:t>
      </w:r>
      <w:r w:rsidRPr="004943AB">
        <w:rPr>
          <w:sz w:val="28"/>
        </w:rPr>
        <w:t>рынке</w:t>
      </w:r>
      <w:r w:rsidR="004943AB">
        <w:rPr>
          <w:sz w:val="28"/>
        </w:rPr>
        <w:t xml:space="preserve"> </w:t>
      </w:r>
      <w:r w:rsidRPr="004943AB">
        <w:rPr>
          <w:sz w:val="28"/>
        </w:rPr>
        <w:t>состоит</w:t>
      </w:r>
      <w:r w:rsidR="004943AB">
        <w:rPr>
          <w:sz w:val="28"/>
        </w:rPr>
        <w:t xml:space="preserve"> </w:t>
      </w:r>
      <w:r w:rsidRPr="004943AB">
        <w:rPr>
          <w:sz w:val="28"/>
        </w:rPr>
        <w:t>из</w:t>
      </w:r>
      <w:r w:rsidR="004943AB">
        <w:rPr>
          <w:sz w:val="28"/>
        </w:rPr>
        <w:t xml:space="preserve"> </w:t>
      </w:r>
      <w:r w:rsidRPr="004943AB">
        <w:rPr>
          <w:sz w:val="28"/>
        </w:rPr>
        <w:t>анализа</w:t>
      </w:r>
      <w:r w:rsidR="004943AB">
        <w:rPr>
          <w:sz w:val="28"/>
        </w:rPr>
        <w:t xml:space="preserve"> </w:t>
      </w:r>
      <w:r w:rsidRPr="004943AB">
        <w:rPr>
          <w:sz w:val="28"/>
        </w:rPr>
        <w:t>внешней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внутренней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среды</w:t>
      </w:r>
      <w:r w:rsidR="004943AB">
        <w:rPr>
          <w:sz w:val="28"/>
        </w:rPr>
        <w:t xml:space="preserve"> </w:t>
      </w:r>
      <w:r w:rsidRPr="004943AB">
        <w:rPr>
          <w:sz w:val="28"/>
        </w:rPr>
        <w:t>фирмы,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</w:t>
      </w:r>
      <w:r w:rsidR="004943AB">
        <w:rPr>
          <w:sz w:val="28"/>
        </w:rPr>
        <w:t xml:space="preserve"> </w:t>
      </w:r>
      <w:r w:rsidRPr="004943AB">
        <w:rPr>
          <w:sz w:val="28"/>
        </w:rPr>
        <w:t>основе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которого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определяется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уровень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конкурентоспособности.</w:t>
      </w:r>
    </w:p>
    <w:p w:rsidR="00013A70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Организация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-</w:t>
      </w:r>
      <w:r w:rsidR="004943AB">
        <w:rPr>
          <w:sz w:val="28"/>
        </w:rPr>
        <w:t xml:space="preserve"> </w:t>
      </w:r>
      <w:r w:rsidRPr="004943AB">
        <w:rPr>
          <w:sz w:val="28"/>
        </w:rPr>
        <w:t>очень</w:t>
      </w:r>
      <w:r w:rsidR="004943AB">
        <w:rPr>
          <w:sz w:val="28"/>
        </w:rPr>
        <w:t xml:space="preserve"> </w:t>
      </w:r>
      <w:r w:rsidRPr="004943AB">
        <w:rPr>
          <w:sz w:val="28"/>
        </w:rPr>
        <w:t>сложный</w:t>
      </w:r>
      <w:r w:rsidR="004943AB">
        <w:rPr>
          <w:sz w:val="28"/>
        </w:rPr>
        <w:t xml:space="preserve"> </w:t>
      </w:r>
      <w:r w:rsidRPr="004943AB">
        <w:rPr>
          <w:sz w:val="28"/>
        </w:rPr>
        <w:t>механизм.</w:t>
      </w:r>
      <w:r w:rsidR="004943AB">
        <w:rPr>
          <w:sz w:val="28"/>
        </w:rPr>
        <w:t xml:space="preserve"> </w:t>
      </w:r>
      <w:r w:rsidRPr="004943AB">
        <w:rPr>
          <w:sz w:val="28"/>
        </w:rPr>
        <w:t>Всесторонний</w:t>
      </w:r>
      <w:r w:rsidR="004943AB">
        <w:rPr>
          <w:sz w:val="28"/>
        </w:rPr>
        <w:t xml:space="preserve"> </w:t>
      </w:r>
      <w:r w:rsidRPr="004943AB">
        <w:rPr>
          <w:sz w:val="28"/>
        </w:rPr>
        <w:t>анализ</w:t>
      </w:r>
      <w:r w:rsidR="004943AB">
        <w:rPr>
          <w:sz w:val="28"/>
        </w:rPr>
        <w:t xml:space="preserve"> </w:t>
      </w:r>
      <w:r w:rsidRPr="004943AB">
        <w:rPr>
          <w:sz w:val="28"/>
        </w:rPr>
        <w:t>её</w:t>
      </w:r>
      <w:r w:rsidR="004943AB">
        <w:rPr>
          <w:sz w:val="28"/>
        </w:rPr>
        <w:t xml:space="preserve"> </w:t>
      </w:r>
      <w:r w:rsidRPr="004943AB">
        <w:rPr>
          <w:sz w:val="28"/>
        </w:rPr>
        <w:t>деятельности</w:t>
      </w:r>
      <w:r w:rsidR="004943AB">
        <w:rPr>
          <w:sz w:val="28"/>
        </w:rPr>
        <w:t xml:space="preserve"> </w:t>
      </w:r>
      <w:r w:rsidRPr="004943AB">
        <w:rPr>
          <w:sz w:val="28"/>
        </w:rPr>
        <w:t>осуществляется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с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помощью</w:t>
      </w:r>
      <w:r w:rsidR="004943AB">
        <w:rPr>
          <w:sz w:val="28"/>
        </w:rPr>
        <w:t xml:space="preserve"> </w:t>
      </w:r>
      <w:r w:rsidRPr="004943AB">
        <w:rPr>
          <w:sz w:val="28"/>
        </w:rPr>
        <w:t>системного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подхода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начинается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с</w:t>
      </w:r>
      <w:r w:rsidR="004943AB">
        <w:rPr>
          <w:sz w:val="28"/>
        </w:rPr>
        <w:t xml:space="preserve"> </w:t>
      </w:r>
      <w:r w:rsidRPr="004943AB">
        <w:rPr>
          <w:sz w:val="28"/>
        </w:rPr>
        <w:t>анализа</w:t>
      </w:r>
      <w:r w:rsidR="004943AB">
        <w:rPr>
          <w:sz w:val="28"/>
        </w:rPr>
        <w:t xml:space="preserve"> </w:t>
      </w:r>
      <w:r w:rsidRPr="004943AB">
        <w:rPr>
          <w:sz w:val="28"/>
        </w:rPr>
        <w:t>факторов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макроокружения,</w:t>
      </w:r>
      <w:r w:rsidR="004943AB">
        <w:rPr>
          <w:sz w:val="28"/>
        </w:rPr>
        <w:t xml:space="preserve"> </w:t>
      </w:r>
      <w:r w:rsidRPr="004943AB">
        <w:rPr>
          <w:sz w:val="28"/>
        </w:rPr>
        <w:t>так</w:t>
      </w:r>
      <w:r w:rsidR="004943AB">
        <w:rPr>
          <w:sz w:val="28"/>
        </w:rPr>
        <w:t xml:space="preserve"> </w:t>
      </w:r>
      <w:r w:rsidRPr="004943AB">
        <w:rPr>
          <w:sz w:val="28"/>
        </w:rPr>
        <w:t>как</w:t>
      </w:r>
      <w:r w:rsidR="004943AB">
        <w:rPr>
          <w:sz w:val="28"/>
        </w:rPr>
        <w:t xml:space="preserve"> </w:t>
      </w:r>
      <w:r w:rsidRPr="004943AB">
        <w:rPr>
          <w:sz w:val="28"/>
        </w:rPr>
        <w:t>они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находятся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вне</w:t>
      </w:r>
      <w:r w:rsidR="004943AB">
        <w:rPr>
          <w:sz w:val="28"/>
        </w:rPr>
        <w:t xml:space="preserve"> </w:t>
      </w:r>
      <w:r w:rsidRPr="004943AB">
        <w:rPr>
          <w:sz w:val="28"/>
        </w:rPr>
        <w:t>среды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постоянного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контроля</w:t>
      </w:r>
      <w:r w:rsidR="004943AB">
        <w:rPr>
          <w:sz w:val="28"/>
        </w:rPr>
        <w:t xml:space="preserve"> </w:t>
      </w:r>
      <w:r w:rsidRPr="004943AB">
        <w:rPr>
          <w:sz w:val="28"/>
        </w:rPr>
        <w:t>руководства.</w:t>
      </w:r>
      <w:r w:rsidR="004943AB">
        <w:rPr>
          <w:sz w:val="28"/>
        </w:rPr>
        <w:t xml:space="preserve"> </w:t>
      </w:r>
      <w:r w:rsidRPr="004943AB">
        <w:rPr>
          <w:sz w:val="28"/>
        </w:rPr>
        <w:t>Цель</w:t>
      </w:r>
      <w:r w:rsidR="004943AB">
        <w:rPr>
          <w:sz w:val="28"/>
        </w:rPr>
        <w:t xml:space="preserve"> </w:t>
      </w:r>
      <w:r w:rsidRPr="004943AB">
        <w:rPr>
          <w:sz w:val="28"/>
        </w:rPr>
        <w:t>анализа</w:t>
      </w:r>
      <w:r w:rsidR="004943AB">
        <w:rPr>
          <w:sz w:val="28"/>
        </w:rPr>
        <w:t xml:space="preserve"> </w:t>
      </w:r>
      <w:r w:rsidRPr="004943AB">
        <w:rPr>
          <w:sz w:val="28"/>
        </w:rPr>
        <w:t>-</w:t>
      </w:r>
      <w:r w:rsidR="004943AB">
        <w:rPr>
          <w:sz w:val="28"/>
        </w:rPr>
        <w:t xml:space="preserve"> </w:t>
      </w:r>
      <w:r w:rsidRPr="004943AB">
        <w:rPr>
          <w:sz w:val="28"/>
        </w:rPr>
        <w:t>установить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возможности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угрозы.</w:t>
      </w:r>
      <w:r w:rsidR="004943AB">
        <w:rPr>
          <w:sz w:val="28"/>
        </w:rPr>
        <w:t xml:space="preserve"> </w:t>
      </w:r>
    </w:p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Наиболее</w:t>
      </w:r>
      <w:r w:rsidR="004943AB">
        <w:rPr>
          <w:sz w:val="28"/>
        </w:rPr>
        <w:t xml:space="preserve"> </w:t>
      </w:r>
      <w:r w:rsidRPr="004943AB">
        <w:rPr>
          <w:sz w:val="28"/>
        </w:rPr>
        <w:t>значимые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из</w:t>
      </w:r>
      <w:r w:rsidR="004943AB">
        <w:rPr>
          <w:sz w:val="28"/>
        </w:rPr>
        <w:t xml:space="preserve"> </w:t>
      </w:r>
      <w:r w:rsidRPr="004943AB">
        <w:rPr>
          <w:sz w:val="28"/>
        </w:rPr>
        <w:t>выявленных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критических</w:t>
      </w:r>
      <w:r w:rsidR="004943AB">
        <w:rPr>
          <w:sz w:val="28"/>
        </w:rPr>
        <w:t xml:space="preserve"> </w:t>
      </w:r>
      <w:r w:rsidRPr="004943AB">
        <w:rPr>
          <w:sz w:val="28"/>
        </w:rPr>
        <w:t>факторов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представлены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таблице</w:t>
      </w:r>
      <w:r w:rsidR="004943AB">
        <w:rPr>
          <w:sz w:val="28"/>
        </w:rPr>
        <w:t xml:space="preserve"> </w:t>
      </w:r>
      <w:r w:rsidRPr="004943AB">
        <w:rPr>
          <w:sz w:val="28"/>
        </w:rPr>
        <w:t>2.11.</w:t>
      </w:r>
    </w:p>
    <w:p w:rsidR="00907495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</w:rPr>
        <w:t>Представленные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факторы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</w:t>
      </w:r>
      <w:r w:rsidR="004943AB">
        <w:rPr>
          <w:sz w:val="28"/>
        </w:rPr>
        <w:t xml:space="preserve"> </w:t>
      </w:r>
      <w:r w:rsidRPr="004943AB">
        <w:rPr>
          <w:sz w:val="28"/>
        </w:rPr>
        <w:t>большому</w:t>
      </w:r>
      <w:r w:rsidR="004943AB">
        <w:rPr>
          <w:sz w:val="28"/>
        </w:rPr>
        <w:t xml:space="preserve"> </w:t>
      </w:r>
      <w:r w:rsidRPr="004943AB">
        <w:rPr>
          <w:sz w:val="28"/>
        </w:rPr>
        <w:t>счёту</w:t>
      </w:r>
      <w:r w:rsidR="004943AB">
        <w:rPr>
          <w:sz w:val="28"/>
        </w:rPr>
        <w:t xml:space="preserve"> </w:t>
      </w:r>
      <w:r w:rsidRPr="004943AB">
        <w:rPr>
          <w:sz w:val="28"/>
        </w:rPr>
        <w:t>не</w:t>
      </w:r>
      <w:r w:rsidR="004943AB">
        <w:rPr>
          <w:sz w:val="28"/>
        </w:rPr>
        <w:t xml:space="preserve"> </w:t>
      </w:r>
      <w:r w:rsidRPr="004943AB">
        <w:rPr>
          <w:sz w:val="28"/>
        </w:rPr>
        <w:t>способны</w:t>
      </w:r>
      <w:r w:rsidR="004943AB">
        <w:rPr>
          <w:sz w:val="28"/>
        </w:rPr>
        <w:t xml:space="preserve"> </w:t>
      </w:r>
      <w:r w:rsidRPr="004943AB">
        <w:rPr>
          <w:sz w:val="28"/>
        </w:rPr>
        <w:t>кардинальным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образом</w:t>
      </w:r>
      <w:r w:rsidR="004943AB">
        <w:rPr>
          <w:sz w:val="28"/>
        </w:rPr>
        <w:t xml:space="preserve"> </w:t>
      </w:r>
      <w:r w:rsidRPr="004943AB">
        <w:rPr>
          <w:sz w:val="28"/>
        </w:rPr>
        <w:t>ухудшить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или</w:t>
      </w:r>
      <w:r w:rsidR="004943AB">
        <w:rPr>
          <w:sz w:val="28"/>
        </w:rPr>
        <w:t xml:space="preserve"> </w:t>
      </w:r>
      <w:r w:rsidRPr="004943AB">
        <w:rPr>
          <w:sz w:val="28"/>
        </w:rPr>
        <w:t>улучшить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состояние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предприятия.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Наибольшее</w:t>
      </w:r>
      <w:r w:rsidR="004943AB">
        <w:rPr>
          <w:sz w:val="28"/>
        </w:rPr>
        <w:t xml:space="preserve"> </w:t>
      </w:r>
      <w:r w:rsidRPr="004943AB">
        <w:rPr>
          <w:sz w:val="28"/>
        </w:rPr>
        <w:t>опасение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вызывает</w:t>
      </w:r>
      <w:r w:rsidR="004943AB">
        <w:rPr>
          <w:sz w:val="28"/>
        </w:rPr>
        <w:t xml:space="preserve"> </w:t>
      </w:r>
      <w:r w:rsidRPr="004943AB">
        <w:rPr>
          <w:sz w:val="28"/>
        </w:rPr>
        <w:t>вероятность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уменьшения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количества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обучающихся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возможность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влияния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министерства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принятие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решений</w:t>
      </w:r>
      <w:r w:rsidR="004943AB">
        <w:rPr>
          <w:sz w:val="28"/>
        </w:rPr>
        <w:t xml:space="preserve"> </w:t>
      </w:r>
      <w:r w:rsidRPr="004943AB">
        <w:rPr>
          <w:sz w:val="28"/>
        </w:rPr>
        <w:t>относительно</w:t>
      </w:r>
      <w:r w:rsidR="004943AB">
        <w:rPr>
          <w:sz w:val="28"/>
        </w:rPr>
        <w:t xml:space="preserve"> </w:t>
      </w:r>
      <w:r w:rsidRPr="004943AB">
        <w:rPr>
          <w:sz w:val="28"/>
        </w:rPr>
        <w:t>дальнейшего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развития.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Решить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первую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проблему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при</w:t>
      </w:r>
      <w:r w:rsidR="004943AB">
        <w:rPr>
          <w:sz w:val="28"/>
        </w:rPr>
        <w:t xml:space="preserve"> </w:t>
      </w:r>
      <w:r w:rsidRPr="004943AB">
        <w:rPr>
          <w:sz w:val="28"/>
        </w:rPr>
        <w:t>существующей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функциональной</w:t>
      </w:r>
      <w:r w:rsidR="004943AB">
        <w:rPr>
          <w:sz w:val="28"/>
        </w:rPr>
        <w:t xml:space="preserve"> </w:t>
      </w:r>
      <w:r w:rsidRPr="004943AB">
        <w:rPr>
          <w:sz w:val="28"/>
        </w:rPr>
        <w:t>системе</w:t>
      </w:r>
      <w:r w:rsidR="004943AB">
        <w:rPr>
          <w:sz w:val="28"/>
        </w:rPr>
        <w:t xml:space="preserve"> </w:t>
      </w:r>
      <w:r w:rsidRPr="004943AB">
        <w:rPr>
          <w:sz w:val="28"/>
        </w:rPr>
        <w:t>управления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чрезвычайно</w:t>
      </w:r>
      <w:r w:rsidR="004943AB">
        <w:rPr>
          <w:sz w:val="28"/>
        </w:rPr>
        <w:t xml:space="preserve"> </w:t>
      </w:r>
      <w:r w:rsidRPr="004943AB">
        <w:rPr>
          <w:sz w:val="28"/>
        </w:rPr>
        <w:t>сложно.</w:t>
      </w:r>
      <w:r w:rsidR="004943AB">
        <w:rPr>
          <w:sz w:val="28"/>
        </w:rPr>
        <w:t xml:space="preserve"> </w:t>
      </w:r>
      <w:r w:rsidRPr="004943AB">
        <w:rPr>
          <w:sz w:val="28"/>
        </w:rPr>
        <w:t>Необходимо</w:t>
      </w:r>
      <w:r w:rsidR="004943AB">
        <w:rPr>
          <w:sz w:val="28"/>
        </w:rPr>
        <w:t xml:space="preserve"> </w:t>
      </w:r>
      <w:r w:rsidRPr="004943AB">
        <w:rPr>
          <w:sz w:val="28"/>
        </w:rPr>
        <w:t>использование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технологий</w:t>
      </w:r>
      <w:r w:rsidR="004943AB">
        <w:rPr>
          <w:sz w:val="28"/>
        </w:rPr>
        <w:t xml:space="preserve"> </w:t>
      </w:r>
      <w:r w:rsidRPr="004943AB">
        <w:rPr>
          <w:sz w:val="28"/>
        </w:rPr>
        <w:t>маркетингового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планирования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паблик</w:t>
      </w:r>
      <w:r w:rsidR="004943AB">
        <w:rPr>
          <w:sz w:val="28"/>
        </w:rPr>
        <w:t xml:space="preserve"> </w:t>
      </w:r>
      <w:r w:rsidRPr="004943AB">
        <w:rPr>
          <w:sz w:val="28"/>
        </w:rPr>
        <w:t>рилейшнз.</w:t>
      </w:r>
      <w:r w:rsidR="004943AB">
        <w:rPr>
          <w:sz w:val="28"/>
        </w:rPr>
        <w:t xml:space="preserve"> </w:t>
      </w:r>
      <w:r w:rsidRPr="004943AB">
        <w:rPr>
          <w:sz w:val="28"/>
        </w:rPr>
        <w:t>Вторая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проблема</w:t>
      </w:r>
      <w:r w:rsidR="004943AB">
        <w:rPr>
          <w:sz w:val="28"/>
        </w:rPr>
        <w:t xml:space="preserve"> </w:t>
      </w:r>
      <w:r w:rsidRPr="004943AB">
        <w:rPr>
          <w:sz w:val="28"/>
        </w:rPr>
        <w:t>может</w:t>
      </w:r>
      <w:r w:rsidR="004943AB">
        <w:rPr>
          <w:sz w:val="28"/>
        </w:rPr>
        <w:t xml:space="preserve"> </w:t>
      </w:r>
      <w:r w:rsidRPr="004943AB">
        <w:rPr>
          <w:sz w:val="28"/>
        </w:rPr>
        <w:t>быть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решена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ходе</w:t>
      </w:r>
      <w:r w:rsidR="004943AB">
        <w:rPr>
          <w:sz w:val="28"/>
        </w:rPr>
        <w:t xml:space="preserve"> </w:t>
      </w:r>
      <w:r w:rsidRPr="004943AB">
        <w:rPr>
          <w:sz w:val="28"/>
        </w:rPr>
        <w:t>переговоров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</w:t>
      </w:r>
      <w:r w:rsidR="004943AB">
        <w:rPr>
          <w:sz w:val="28"/>
        </w:rPr>
        <w:t xml:space="preserve"> </w:t>
      </w:r>
      <w:r w:rsidRPr="004943AB">
        <w:rPr>
          <w:sz w:val="28"/>
        </w:rPr>
        <w:t>основе</w:t>
      </w:r>
      <w:r w:rsidR="004943AB">
        <w:rPr>
          <w:sz w:val="28"/>
        </w:rPr>
        <w:t xml:space="preserve"> </w:t>
      </w:r>
      <w:r w:rsidRPr="004943AB">
        <w:rPr>
          <w:sz w:val="28"/>
        </w:rPr>
        <w:t>сравнения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результатов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всех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проектов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дальнейшего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развития.</w:t>
      </w:r>
      <w:r w:rsidR="004943AB">
        <w:rPr>
          <w:sz w:val="28"/>
        </w:rPr>
        <w:t xml:space="preserve"> </w:t>
      </w:r>
      <w:r w:rsidR="00907495" w:rsidRPr="004943AB">
        <w:rPr>
          <w:sz w:val="28"/>
          <w:szCs w:val="28"/>
        </w:rPr>
        <w:t>Анализируя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макросреду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отметить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структурные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образовании: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закрываются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отдельные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специальности,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уходят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неперспективные;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открываются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новые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направления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подготовки,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упорядочивается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система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вузов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="00907495" w:rsidRPr="004943AB">
        <w:rPr>
          <w:sz w:val="28"/>
          <w:szCs w:val="28"/>
        </w:rPr>
        <w:t>филиалов.</w:t>
      </w:r>
    </w:p>
    <w:p w:rsidR="00CF4D07" w:rsidRDefault="00CF4D07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Таблица</w:t>
      </w:r>
      <w:r w:rsidR="004943AB">
        <w:rPr>
          <w:sz w:val="28"/>
        </w:rPr>
        <w:t xml:space="preserve"> </w:t>
      </w:r>
      <w:r w:rsidRPr="004943AB">
        <w:rPr>
          <w:sz w:val="28"/>
        </w:rPr>
        <w:t>2.11</w:t>
      </w:r>
    </w:p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Факторы</w:t>
      </w:r>
      <w:r w:rsidR="004943AB">
        <w:rPr>
          <w:sz w:val="28"/>
        </w:rPr>
        <w:t xml:space="preserve"> </w:t>
      </w:r>
      <w:r w:rsidRPr="004943AB">
        <w:rPr>
          <w:sz w:val="28"/>
        </w:rPr>
        <w:t>внешней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макросреды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4"/>
        <w:gridCol w:w="2576"/>
        <w:gridCol w:w="3095"/>
      </w:tblGrid>
      <w:tr w:rsidR="00E165F2" w:rsidRPr="004943AB" w:rsidTr="00CF4D07">
        <w:trPr>
          <w:trHeight w:val="462"/>
        </w:trPr>
        <w:tc>
          <w:tcPr>
            <w:tcW w:w="3094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Факторы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среды</w:t>
            </w:r>
          </w:p>
        </w:tc>
        <w:tc>
          <w:tcPr>
            <w:tcW w:w="2576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Характер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влияния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организацию</w:t>
            </w:r>
          </w:p>
        </w:tc>
        <w:tc>
          <w:tcPr>
            <w:tcW w:w="309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Возможная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реакция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организации</w:t>
            </w:r>
          </w:p>
        </w:tc>
      </w:tr>
      <w:tr w:rsidR="00E165F2" w:rsidRPr="004943AB" w:rsidTr="00CF4D07">
        <w:trPr>
          <w:trHeight w:val="953"/>
        </w:trPr>
        <w:tc>
          <w:tcPr>
            <w:tcW w:w="3094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Рост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экономики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страны.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Стабилизация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предсказуемость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темпов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инфляции.</w:t>
            </w:r>
          </w:p>
        </w:tc>
        <w:tc>
          <w:tcPr>
            <w:tcW w:w="2576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Возможность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привлечения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долгосрочных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кредитов.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Планирование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необходимости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дополнительных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средствах.</w:t>
            </w:r>
          </w:p>
        </w:tc>
      </w:tr>
      <w:tr w:rsidR="00E165F2" w:rsidRPr="004943AB" w:rsidTr="00CF4D07">
        <w:trPr>
          <w:trHeight w:val="724"/>
        </w:trPr>
        <w:tc>
          <w:tcPr>
            <w:tcW w:w="3094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Увеличение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цены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энергоресурсы.</w:t>
            </w:r>
          </w:p>
        </w:tc>
        <w:tc>
          <w:tcPr>
            <w:tcW w:w="2576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Ухудшение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показателей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деятельности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предприятия.</w:t>
            </w:r>
          </w:p>
        </w:tc>
        <w:tc>
          <w:tcPr>
            <w:tcW w:w="309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Внедрение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энергосберегающих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технологий,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экономия.</w:t>
            </w:r>
          </w:p>
        </w:tc>
      </w:tr>
      <w:tr w:rsidR="00E165F2" w:rsidRPr="004943AB" w:rsidTr="00CF4D07">
        <w:trPr>
          <w:trHeight w:val="976"/>
        </w:trPr>
        <w:tc>
          <w:tcPr>
            <w:tcW w:w="3094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Установление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высоких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ставок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отчислений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курирующее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министерство.</w:t>
            </w:r>
          </w:p>
        </w:tc>
        <w:tc>
          <w:tcPr>
            <w:tcW w:w="2576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Уменьшение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притока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денежных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средств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инновационной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активности.</w:t>
            </w:r>
          </w:p>
        </w:tc>
        <w:tc>
          <w:tcPr>
            <w:tcW w:w="309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Конструктивный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диалог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органами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власти.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165F2" w:rsidRPr="004943AB" w:rsidTr="00CF4D07">
        <w:trPr>
          <w:trHeight w:val="1265"/>
        </w:trPr>
        <w:tc>
          <w:tcPr>
            <w:tcW w:w="3094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Усиление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влияния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министерства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стратегические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планы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предприятия.</w:t>
            </w:r>
          </w:p>
        </w:tc>
        <w:tc>
          <w:tcPr>
            <w:tcW w:w="2576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Вложение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средств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сферы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меньшей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нормой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прибыли,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более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значимых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для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экономики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республики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целом.</w:t>
            </w:r>
          </w:p>
        </w:tc>
        <w:tc>
          <w:tcPr>
            <w:tcW w:w="309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Конструктивный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диалог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органами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власти.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</w:tr>
      <w:tr w:rsidR="00E165F2" w:rsidRPr="004943AB" w:rsidTr="00CF4D07">
        <w:trPr>
          <w:trHeight w:val="1298"/>
        </w:trPr>
        <w:tc>
          <w:tcPr>
            <w:tcW w:w="3094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Увеличение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уровня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доходов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населения.</w:t>
            </w:r>
          </w:p>
        </w:tc>
        <w:tc>
          <w:tcPr>
            <w:tcW w:w="2576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Возможность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для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повышения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цены.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Возможность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утери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сегмента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потребителей.</w:t>
            </w:r>
          </w:p>
        </w:tc>
        <w:tc>
          <w:tcPr>
            <w:tcW w:w="309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Планирование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обоснование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повышения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цены.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Смена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облика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предприятия,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ремонт,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реклама,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  <w:lang w:val="en-US"/>
              </w:rPr>
              <w:t>PR</w:t>
            </w:r>
            <w:r w:rsidRPr="00CF4D07">
              <w:rPr>
                <w:sz w:val="20"/>
                <w:szCs w:val="20"/>
              </w:rPr>
              <w:t>.</w:t>
            </w:r>
          </w:p>
        </w:tc>
      </w:tr>
      <w:tr w:rsidR="00E165F2" w:rsidRPr="004943AB" w:rsidTr="00CF4D07">
        <w:trPr>
          <w:trHeight w:val="608"/>
        </w:trPr>
        <w:tc>
          <w:tcPr>
            <w:tcW w:w="3094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Благоприятный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имидж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фирмы.</w:t>
            </w:r>
          </w:p>
        </w:tc>
        <w:tc>
          <w:tcPr>
            <w:tcW w:w="2576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Увеличение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количества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обучающихся.</w:t>
            </w:r>
          </w:p>
        </w:tc>
        <w:tc>
          <w:tcPr>
            <w:tcW w:w="309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Поддержание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имиджа,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применение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  <w:lang w:val="en-US"/>
              </w:rPr>
              <w:t>PR</w:t>
            </w:r>
            <w:r w:rsidRPr="00CF4D07">
              <w:rPr>
                <w:sz w:val="20"/>
                <w:szCs w:val="20"/>
              </w:rPr>
              <w:t>-техноло-гий.</w:t>
            </w:r>
          </w:p>
        </w:tc>
      </w:tr>
      <w:tr w:rsidR="00E165F2" w:rsidRPr="004943AB" w:rsidTr="00CF4D07">
        <w:trPr>
          <w:trHeight w:val="619"/>
        </w:trPr>
        <w:tc>
          <w:tcPr>
            <w:tcW w:w="3094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Постоянный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рост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количества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краж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РМЭ.</w:t>
            </w:r>
          </w:p>
        </w:tc>
        <w:tc>
          <w:tcPr>
            <w:tcW w:w="2576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Вероятность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утраты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иму-щества.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Усиление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охраны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ответственности,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страхование.</w:t>
            </w:r>
          </w:p>
        </w:tc>
      </w:tr>
      <w:tr w:rsidR="00E165F2" w:rsidRPr="004943AB" w:rsidTr="00CF4D07">
        <w:trPr>
          <w:trHeight w:val="912"/>
        </w:trPr>
        <w:tc>
          <w:tcPr>
            <w:tcW w:w="3094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Снижение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уровня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рождаемости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1986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года.</w:t>
            </w:r>
          </w:p>
        </w:tc>
        <w:tc>
          <w:tcPr>
            <w:tcW w:w="2576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Снижение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количества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обучающихся,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усиление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конкуренции.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Усиление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маркетинговой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деятельности.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Переориентация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другие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сегменты.</w:t>
            </w:r>
          </w:p>
        </w:tc>
      </w:tr>
      <w:tr w:rsidR="00E165F2" w:rsidRPr="004943AB" w:rsidTr="00CF4D07">
        <w:trPr>
          <w:trHeight w:val="857"/>
        </w:trPr>
        <w:tc>
          <w:tcPr>
            <w:tcW w:w="3094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Возможность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наладить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контакт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аналогичными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предприятиями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других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городах.</w:t>
            </w:r>
          </w:p>
        </w:tc>
        <w:tc>
          <w:tcPr>
            <w:tcW w:w="2576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Выгодный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обмен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опытом.</w:t>
            </w:r>
          </w:p>
        </w:tc>
        <w:tc>
          <w:tcPr>
            <w:tcW w:w="309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Работа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поддержанию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старых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связей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установлению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новых.</w:t>
            </w:r>
          </w:p>
        </w:tc>
      </w:tr>
    </w:tbl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Таким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образом,</w:t>
      </w:r>
      <w:r w:rsidR="004943AB">
        <w:rPr>
          <w:sz w:val="28"/>
        </w:rPr>
        <w:t xml:space="preserve"> </w:t>
      </w:r>
      <w:r w:rsidRPr="004943AB">
        <w:rPr>
          <w:sz w:val="28"/>
        </w:rPr>
        <w:t>можно</w:t>
      </w:r>
      <w:r w:rsidR="004943AB">
        <w:rPr>
          <w:sz w:val="28"/>
        </w:rPr>
        <w:t xml:space="preserve"> </w:t>
      </w:r>
      <w:r w:rsidRPr="004943AB">
        <w:rPr>
          <w:sz w:val="28"/>
        </w:rPr>
        <w:t>судить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о</w:t>
      </w:r>
      <w:r w:rsidR="004943AB">
        <w:rPr>
          <w:sz w:val="28"/>
        </w:rPr>
        <w:t xml:space="preserve"> </w:t>
      </w:r>
      <w:r w:rsidRPr="004943AB">
        <w:rPr>
          <w:sz w:val="28"/>
        </w:rPr>
        <w:t>стабильности</w:t>
      </w:r>
      <w:r w:rsidR="004943AB">
        <w:rPr>
          <w:sz w:val="28"/>
        </w:rPr>
        <w:t xml:space="preserve"> </w:t>
      </w:r>
      <w:r w:rsidR="00013A70" w:rsidRPr="004943AB">
        <w:rPr>
          <w:sz w:val="28"/>
        </w:rPr>
        <w:t>образовательного</w:t>
      </w:r>
      <w:r w:rsidR="004943AB">
        <w:rPr>
          <w:sz w:val="28"/>
        </w:rPr>
        <w:t xml:space="preserve"> </w:t>
      </w:r>
      <w:r w:rsidR="00013A70" w:rsidRPr="004943AB">
        <w:rPr>
          <w:sz w:val="28"/>
        </w:rPr>
        <w:t>учреждения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</w:t>
      </w:r>
      <w:r w:rsidR="004943AB">
        <w:rPr>
          <w:sz w:val="28"/>
        </w:rPr>
        <w:t xml:space="preserve"> </w:t>
      </w:r>
      <w:r w:rsidRPr="004943AB">
        <w:rPr>
          <w:sz w:val="28"/>
        </w:rPr>
        <w:t>отношению</w:t>
      </w:r>
      <w:r w:rsidR="004943AB">
        <w:rPr>
          <w:sz w:val="28"/>
        </w:rPr>
        <w:t xml:space="preserve"> </w:t>
      </w:r>
      <w:r w:rsidRPr="004943AB">
        <w:rPr>
          <w:sz w:val="28"/>
        </w:rPr>
        <w:t>к</w:t>
      </w:r>
      <w:r w:rsidR="004943AB">
        <w:rPr>
          <w:sz w:val="28"/>
        </w:rPr>
        <w:t xml:space="preserve"> </w:t>
      </w:r>
      <w:r w:rsidRPr="004943AB">
        <w:rPr>
          <w:sz w:val="28"/>
        </w:rPr>
        <w:t>факторам</w:t>
      </w:r>
      <w:r w:rsidR="004943AB">
        <w:rPr>
          <w:sz w:val="28"/>
        </w:rPr>
        <w:t xml:space="preserve"> </w:t>
      </w:r>
      <w:r w:rsidRPr="004943AB">
        <w:rPr>
          <w:sz w:val="28"/>
        </w:rPr>
        <w:t>внешней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макросреды.</w:t>
      </w:r>
    </w:p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Составной</w:t>
      </w:r>
      <w:r w:rsidR="004943AB">
        <w:rPr>
          <w:sz w:val="28"/>
        </w:rPr>
        <w:t xml:space="preserve"> </w:t>
      </w:r>
      <w:r w:rsidRPr="004943AB">
        <w:rPr>
          <w:sz w:val="28"/>
        </w:rPr>
        <w:t>частью</w:t>
      </w:r>
      <w:r w:rsidR="004943AB">
        <w:rPr>
          <w:sz w:val="28"/>
        </w:rPr>
        <w:t xml:space="preserve"> </w:t>
      </w:r>
      <w:r w:rsidRPr="004943AB">
        <w:rPr>
          <w:sz w:val="28"/>
        </w:rPr>
        <w:t>анализа</w:t>
      </w:r>
      <w:r w:rsidR="004943AB">
        <w:rPr>
          <w:sz w:val="28"/>
        </w:rPr>
        <w:t xml:space="preserve"> </w:t>
      </w:r>
      <w:r w:rsidRPr="004943AB">
        <w:rPr>
          <w:sz w:val="28"/>
        </w:rPr>
        <w:t>внешней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среды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предприятия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является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анализ</w:t>
      </w:r>
      <w:r w:rsidR="004943AB">
        <w:rPr>
          <w:sz w:val="28"/>
        </w:rPr>
        <w:t xml:space="preserve"> </w:t>
      </w:r>
      <w:r w:rsidRPr="004943AB">
        <w:rPr>
          <w:sz w:val="28"/>
        </w:rPr>
        <w:t>микроокружения.</w:t>
      </w:r>
      <w:r w:rsidR="004943AB">
        <w:rPr>
          <w:sz w:val="28"/>
        </w:rPr>
        <w:t xml:space="preserve"> </w:t>
      </w:r>
      <w:r w:rsidRPr="004943AB">
        <w:rPr>
          <w:sz w:val="28"/>
        </w:rPr>
        <w:t>Важность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данного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анализа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объясняется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тем,</w:t>
      </w:r>
      <w:r w:rsidR="004943AB">
        <w:rPr>
          <w:sz w:val="28"/>
        </w:rPr>
        <w:t xml:space="preserve"> </w:t>
      </w:r>
      <w:r w:rsidRPr="004943AB">
        <w:rPr>
          <w:sz w:val="28"/>
        </w:rPr>
        <w:t>что</w:t>
      </w:r>
      <w:r w:rsidR="004943AB">
        <w:rPr>
          <w:sz w:val="28"/>
        </w:rPr>
        <w:t xml:space="preserve"> </w:t>
      </w:r>
      <w:r w:rsidRPr="004943AB">
        <w:rPr>
          <w:sz w:val="28"/>
        </w:rPr>
        <w:t>от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поведения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отраслевых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заинтересованных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лиц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напрямую</w:t>
      </w:r>
      <w:r w:rsidR="004943AB">
        <w:rPr>
          <w:sz w:val="28"/>
        </w:rPr>
        <w:t xml:space="preserve"> </w:t>
      </w:r>
      <w:r w:rsidRPr="004943AB">
        <w:rPr>
          <w:sz w:val="28"/>
        </w:rPr>
        <w:t>зависит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развитие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предприятия: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возможности,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проблемы.</w:t>
      </w:r>
    </w:p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Основные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проблемы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развития</w:t>
      </w:r>
      <w:r w:rsidR="004943AB">
        <w:rPr>
          <w:sz w:val="28"/>
        </w:rPr>
        <w:t xml:space="preserve"> </w:t>
      </w:r>
      <w:r w:rsidR="00013A70" w:rsidRPr="004943AB">
        <w:rPr>
          <w:sz w:val="28"/>
        </w:rPr>
        <w:t>организации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их</w:t>
      </w:r>
      <w:r w:rsidR="004943AB">
        <w:rPr>
          <w:sz w:val="28"/>
        </w:rPr>
        <w:t xml:space="preserve"> </w:t>
      </w:r>
      <w:r w:rsidRPr="004943AB">
        <w:rPr>
          <w:sz w:val="28"/>
        </w:rPr>
        <w:t>оценка</w:t>
      </w:r>
      <w:r w:rsidR="004943AB">
        <w:rPr>
          <w:sz w:val="28"/>
        </w:rPr>
        <w:t xml:space="preserve"> </w:t>
      </w:r>
      <w:r w:rsidRPr="004943AB">
        <w:rPr>
          <w:sz w:val="28"/>
        </w:rPr>
        <w:t>(значимости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возможности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решения)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представлены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таблице</w:t>
      </w:r>
      <w:r w:rsidR="004943AB">
        <w:rPr>
          <w:sz w:val="28"/>
        </w:rPr>
        <w:t xml:space="preserve"> </w:t>
      </w:r>
      <w:r w:rsidR="007F6F48" w:rsidRPr="004943AB">
        <w:rPr>
          <w:sz w:val="28"/>
        </w:rPr>
        <w:t>2</w:t>
      </w:r>
      <w:r w:rsidRPr="004943AB">
        <w:rPr>
          <w:sz w:val="28"/>
        </w:rPr>
        <w:t>.</w:t>
      </w:r>
      <w:r w:rsidR="007F6F48" w:rsidRPr="004943AB">
        <w:rPr>
          <w:sz w:val="28"/>
        </w:rPr>
        <w:t>12.</w:t>
      </w:r>
    </w:p>
    <w:p w:rsidR="00E165F2" w:rsidRPr="004943AB" w:rsidRDefault="00CF4D07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F6F48" w:rsidRPr="004943AB">
        <w:rPr>
          <w:sz w:val="28"/>
        </w:rPr>
        <w:t>Таблица</w:t>
      </w:r>
      <w:r w:rsidR="004943AB">
        <w:rPr>
          <w:sz w:val="28"/>
        </w:rPr>
        <w:t xml:space="preserve"> </w:t>
      </w:r>
      <w:r w:rsidR="007F6F48" w:rsidRPr="004943AB">
        <w:rPr>
          <w:sz w:val="28"/>
        </w:rPr>
        <w:t>2.12</w:t>
      </w:r>
    </w:p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Внешние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проблемы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развития</w:t>
      </w:r>
      <w:r w:rsidR="004943AB">
        <w:rPr>
          <w:sz w:val="28"/>
        </w:rPr>
        <w:t xml:space="preserve"> </w:t>
      </w:r>
      <w:r w:rsidR="00013A70" w:rsidRPr="004943AB">
        <w:rPr>
          <w:sz w:val="28"/>
        </w:rPr>
        <w:t>организации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6"/>
        <w:gridCol w:w="1620"/>
        <w:gridCol w:w="3085"/>
      </w:tblGrid>
      <w:tr w:rsidR="00E165F2" w:rsidRPr="004943AB" w:rsidTr="00CF4D07">
        <w:trPr>
          <w:cantSplit/>
          <w:trHeight w:val="321"/>
        </w:trPr>
        <w:tc>
          <w:tcPr>
            <w:tcW w:w="4756" w:type="dxa"/>
            <w:vMerge w:val="restart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Формулировка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проблемы</w:t>
            </w:r>
          </w:p>
        </w:tc>
        <w:tc>
          <w:tcPr>
            <w:tcW w:w="4705" w:type="dxa"/>
            <w:gridSpan w:val="2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Оценка</w:t>
            </w:r>
          </w:p>
        </w:tc>
      </w:tr>
      <w:tr w:rsidR="00E165F2" w:rsidRPr="004943AB">
        <w:trPr>
          <w:cantSplit/>
          <w:trHeight w:val="148"/>
        </w:trPr>
        <w:tc>
          <w:tcPr>
            <w:tcW w:w="4756" w:type="dxa"/>
            <w:vMerge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значимости</w:t>
            </w:r>
          </w:p>
        </w:tc>
        <w:tc>
          <w:tcPr>
            <w:tcW w:w="308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возможности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решения</w:t>
            </w:r>
          </w:p>
        </w:tc>
      </w:tr>
      <w:tr w:rsidR="00E165F2" w:rsidRPr="004943AB" w:rsidTr="00CF4D07">
        <w:trPr>
          <w:trHeight w:val="1974"/>
        </w:trPr>
        <w:tc>
          <w:tcPr>
            <w:tcW w:w="4756" w:type="dxa"/>
          </w:tcPr>
          <w:p w:rsidR="00E165F2" w:rsidRPr="00CF4D07" w:rsidRDefault="00E165F2" w:rsidP="00CF4D07">
            <w:pPr>
              <w:keepNext/>
              <w:widowControl w:val="0"/>
              <w:numPr>
                <w:ilvl w:val="0"/>
                <w:numId w:val="9"/>
              </w:numPr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Наличие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сильных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конкурентов</w:t>
            </w:r>
          </w:p>
          <w:p w:rsidR="00E165F2" w:rsidRPr="00CF4D07" w:rsidRDefault="00E165F2" w:rsidP="00CF4D07">
            <w:pPr>
              <w:keepNext/>
              <w:widowControl w:val="0"/>
              <w:numPr>
                <w:ilvl w:val="0"/>
                <w:numId w:val="9"/>
              </w:numPr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Неудачное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расположение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предприятия</w:t>
            </w:r>
          </w:p>
          <w:p w:rsidR="00E165F2" w:rsidRPr="00CF4D07" w:rsidRDefault="00E165F2" w:rsidP="00CF4D07">
            <w:pPr>
              <w:keepNext/>
              <w:widowControl w:val="0"/>
              <w:numPr>
                <w:ilvl w:val="0"/>
                <w:numId w:val="9"/>
              </w:numPr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Государственная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аккредитация</w:t>
            </w:r>
          </w:p>
          <w:p w:rsidR="00E165F2" w:rsidRPr="00CF4D07" w:rsidRDefault="007F6F48" w:rsidP="00CF4D07">
            <w:pPr>
              <w:keepNext/>
              <w:widowControl w:val="0"/>
              <w:numPr>
                <w:ilvl w:val="0"/>
                <w:numId w:val="9"/>
              </w:numPr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Отсутствие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собственного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здания</w:t>
            </w:r>
          </w:p>
          <w:p w:rsidR="00E165F2" w:rsidRPr="00CF4D07" w:rsidRDefault="00E165F2" w:rsidP="00CF4D07">
            <w:pPr>
              <w:keepNext/>
              <w:widowControl w:val="0"/>
              <w:numPr>
                <w:ilvl w:val="0"/>
                <w:numId w:val="9"/>
              </w:numPr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Увеличение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количества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обучающихся</w:t>
            </w:r>
          </w:p>
          <w:p w:rsidR="00E165F2" w:rsidRPr="00CF4D07" w:rsidRDefault="00E165F2" w:rsidP="00CF4D07">
            <w:pPr>
              <w:keepNext/>
              <w:widowControl w:val="0"/>
              <w:numPr>
                <w:ilvl w:val="0"/>
                <w:numId w:val="9"/>
              </w:numPr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Освоение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новых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специальностей</w:t>
            </w:r>
          </w:p>
        </w:tc>
        <w:tc>
          <w:tcPr>
            <w:tcW w:w="1620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10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10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10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10</w:t>
            </w:r>
          </w:p>
        </w:tc>
        <w:tc>
          <w:tcPr>
            <w:tcW w:w="3085" w:type="dxa"/>
          </w:tcPr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  <w:p w:rsidR="00E165F2" w:rsidRPr="00CF4D07" w:rsidRDefault="00E165F2" w:rsidP="00CF4D07">
            <w:pPr>
              <w:keepNext/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9</w:t>
            </w:r>
          </w:p>
        </w:tc>
      </w:tr>
    </w:tbl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E165F2" w:rsidRPr="004943AB" w:rsidRDefault="00E165F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Как</w:t>
      </w:r>
      <w:r w:rsidR="004943AB">
        <w:rPr>
          <w:sz w:val="28"/>
        </w:rPr>
        <w:t xml:space="preserve"> </w:t>
      </w:r>
      <w:r w:rsidRPr="004943AB">
        <w:rPr>
          <w:sz w:val="28"/>
        </w:rPr>
        <w:t>видно,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проблем</w:t>
      </w:r>
      <w:r w:rsidR="004943AB">
        <w:rPr>
          <w:sz w:val="28"/>
        </w:rPr>
        <w:t xml:space="preserve"> </w:t>
      </w:r>
      <w:r w:rsidRPr="004943AB">
        <w:rPr>
          <w:sz w:val="28"/>
        </w:rPr>
        <w:t>у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предприятия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не</w:t>
      </w:r>
      <w:r w:rsidR="004943AB">
        <w:rPr>
          <w:sz w:val="28"/>
        </w:rPr>
        <w:t xml:space="preserve"> </w:t>
      </w:r>
      <w:r w:rsidRPr="004943AB">
        <w:rPr>
          <w:sz w:val="28"/>
        </w:rPr>
        <w:t>так</w:t>
      </w:r>
      <w:r w:rsidR="004943AB">
        <w:rPr>
          <w:sz w:val="28"/>
        </w:rPr>
        <w:t xml:space="preserve"> </w:t>
      </w:r>
      <w:r w:rsidRPr="004943AB">
        <w:rPr>
          <w:sz w:val="28"/>
        </w:rPr>
        <w:t>много,</w:t>
      </w:r>
      <w:r w:rsidR="004943AB">
        <w:rPr>
          <w:sz w:val="28"/>
        </w:rPr>
        <w:t xml:space="preserve"> </w:t>
      </w:r>
      <w:r w:rsidRPr="004943AB">
        <w:rPr>
          <w:sz w:val="28"/>
        </w:rPr>
        <w:t>но</w:t>
      </w:r>
      <w:r w:rsidR="004943AB">
        <w:rPr>
          <w:sz w:val="28"/>
        </w:rPr>
        <w:t xml:space="preserve"> </w:t>
      </w:r>
      <w:r w:rsidRPr="004943AB">
        <w:rPr>
          <w:sz w:val="28"/>
        </w:rPr>
        <w:t>все</w:t>
      </w:r>
      <w:r w:rsidR="004943AB">
        <w:rPr>
          <w:sz w:val="28"/>
        </w:rPr>
        <w:t xml:space="preserve"> </w:t>
      </w:r>
      <w:r w:rsidRPr="004943AB">
        <w:rPr>
          <w:sz w:val="28"/>
        </w:rPr>
        <w:t>они</w:t>
      </w:r>
      <w:r w:rsidR="004943AB">
        <w:rPr>
          <w:sz w:val="28"/>
        </w:rPr>
        <w:t xml:space="preserve"> </w:t>
      </w:r>
      <w:r w:rsidRPr="004943AB">
        <w:rPr>
          <w:sz w:val="28"/>
        </w:rPr>
        <w:t>чрезвычайно</w:t>
      </w:r>
      <w:r w:rsidR="004943AB">
        <w:rPr>
          <w:sz w:val="28"/>
        </w:rPr>
        <w:t xml:space="preserve"> </w:t>
      </w:r>
      <w:r w:rsidRPr="004943AB">
        <w:rPr>
          <w:sz w:val="28"/>
        </w:rPr>
        <w:t>важные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главное</w:t>
      </w:r>
      <w:r w:rsidR="004943AB">
        <w:rPr>
          <w:sz w:val="28"/>
        </w:rPr>
        <w:t xml:space="preserve"> </w:t>
      </w:r>
      <w:r w:rsidRPr="004943AB">
        <w:rPr>
          <w:sz w:val="28"/>
        </w:rPr>
        <w:t>-</w:t>
      </w:r>
      <w:r w:rsidR="004943AB">
        <w:rPr>
          <w:sz w:val="28"/>
        </w:rPr>
        <w:t xml:space="preserve"> </w:t>
      </w:r>
      <w:r w:rsidRPr="004943AB">
        <w:rPr>
          <w:sz w:val="28"/>
        </w:rPr>
        <w:t>вполне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разрешимые.</w:t>
      </w:r>
      <w:r w:rsidR="004943AB">
        <w:rPr>
          <w:sz w:val="28"/>
        </w:rPr>
        <w:t xml:space="preserve"> </w:t>
      </w:r>
      <w:r w:rsidRPr="004943AB">
        <w:rPr>
          <w:sz w:val="28"/>
        </w:rPr>
        <w:t>Именно</w:t>
      </w:r>
      <w:r w:rsidR="004943AB">
        <w:rPr>
          <w:sz w:val="28"/>
        </w:rPr>
        <w:t xml:space="preserve"> </w:t>
      </w:r>
      <w:r w:rsidRPr="004943AB">
        <w:rPr>
          <w:sz w:val="28"/>
        </w:rPr>
        <w:t>этот</w:t>
      </w:r>
      <w:r w:rsidR="004943AB">
        <w:rPr>
          <w:sz w:val="28"/>
        </w:rPr>
        <w:t xml:space="preserve"> </w:t>
      </w:r>
      <w:r w:rsidRPr="004943AB">
        <w:rPr>
          <w:sz w:val="28"/>
        </w:rPr>
        <w:t>неиспользованный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потенциал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обуславливает</w:t>
      </w:r>
      <w:r w:rsidR="004943AB">
        <w:rPr>
          <w:sz w:val="28"/>
        </w:rPr>
        <w:t xml:space="preserve"> </w:t>
      </w:r>
      <w:r w:rsidRPr="004943AB">
        <w:rPr>
          <w:sz w:val="28"/>
        </w:rPr>
        <w:t>интерес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стремление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со</w:t>
      </w:r>
      <w:r w:rsidR="004943AB">
        <w:rPr>
          <w:sz w:val="28"/>
        </w:rPr>
        <w:t xml:space="preserve"> </w:t>
      </w:r>
      <w:r w:rsidRPr="004943AB">
        <w:rPr>
          <w:sz w:val="28"/>
        </w:rPr>
        <w:t>стороны</w:t>
      </w:r>
      <w:r w:rsidR="004943AB">
        <w:rPr>
          <w:sz w:val="28"/>
        </w:rPr>
        <w:t xml:space="preserve"> </w:t>
      </w:r>
      <w:r w:rsidRPr="004943AB">
        <w:rPr>
          <w:sz w:val="28"/>
        </w:rPr>
        <w:t>руководства</w:t>
      </w:r>
      <w:r w:rsidR="004943AB">
        <w:rPr>
          <w:sz w:val="28"/>
        </w:rPr>
        <w:t xml:space="preserve"> </w:t>
      </w:r>
      <w:r w:rsidR="00013A70" w:rsidRPr="004943AB">
        <w:rPr>
          <w:sz w:val="28"/>
        </w:rPr>
        <w:t>организации</w:t>
      </w:r>
      <w:r w:rsidR="004943AB">
        <w:rPr>
          <w:sz w:val="28"/>
        </w:rPr>
        <w:t xml:space="preserve"> </w:t>
      </w:r>
      <w:r w:rsidRPr="004943AB">
        <w:rPr>
          <w:sz w:val="28"/>
        </w:rPr>
        <w:t>к</w:t>
      </w:r>
      <w:r w:rsidR="004943AB">
        <w:rPr>
          <w:sz w:val="28"/>
        </w:rPr>
        <w:t xml:space="preserve"> </w:t>
      </w:r>
      <w:r w:rsidRPr="004943AB">
        <w:rPr>
          <w:sz w:val="28"/>
        </w:rPr>
        <w:t>дальнейшему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развитию.</w:t>
      </w:r>
      <w:r w:rsidR="004943AB">
        <w:rPr>
          <w:sz w:val="28"/>
        </w:rPr>
        <w:t xml:space="preserve"> 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16"/>
        </w:rPr>
      </w:pPr>
    </w:p>
    <w:p w:rsidR="00A954E9" w:rsidRPr="00CF4D07" w:rsidRDefault="00A954E9" w:rsidP="00CF4D07">
      <w:pPr>
        <w:pStyle w:val="2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78" w:name="_Toc169665836"/>
      <w:bookmarkStart w:id="79" w:name="_Toc169133110"/>
      <w:r w:rsidRPr="00CF4D07">
        <w:rPr>
          <w:rFonts w:ascii="Times New Roman" w:hAnsi="Times New Roman" w:cs="Times New Roman"/>
          <w:i w:val="0"/>
        </w:rPr>
        <w:t>2.5.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Pr="00CF4D07">
        <w:rPr>
          <w:rFonts w:ascii="Times New Roman" w:hAnsi="Times New Roman" w:cs="Times New Roman"/>
          <w:i w:val="0"/>
        </w:rPr>
        <w:t>Анализ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Pr="00CF4D07">
        <w:rPr>
          <w:rFonts w:ascii="Times New Roman" w:hAnsi="Times New Roman" w:cs="Times New Roman"/>
          <w:i w:val="0"/>
        </w:rPr>
        <w:t>потребителей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="00907495" w:rsidRPr="00CF4D07">
        <w:rPr>
          <w:rFonts w:ascii="Times New Roman" w:hAnsi="Times New Roman" w:cs="Times New Roman"/>
          <w:i w:val="0"/>
        </w:rPr>
        <w:t>и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="00907495" w:rsidRPr="00CF4D07">
        <w:rPr>
          <w:rFonts w:ascii="Times New Roman" w:hAnsi="Times New Roman" w:cs="Times New Roman"/>
          <w:i w:val="0"/>
        </w:rPr>
        <w:t>спроса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="00907495" w:rsidRPr="00CF4D07">
        <w:rPr>
          <w:rFonts w:ascii="Times New Roman" w:hAnsi="Times New Roman" w:cs="Times New Roman"/>
          <w:i w:val="0"/>
        </w:rPr>
        <w:t>на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="00907495" w:rsidRPr="00CF4D07">
        <w:rPr>
          <w:rFonts w:ascii="Times New Roman" w:hAnsi="Times New Roman" w:cs="Times New Roman"/>
          <w:i w:val="0"/>
        </w:rPr>
        <w:t>образовательные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="00907495" w:rsidRPr="00CF4D07">
        <w:rPr>
          <w:rFonts w:ascii="Times New Roman" w:hAnsi="Times New Roman" w:cs="Times New Roman"/>
          <w:i w:val="0"/>
        </w:rPr>
        <w:t>услуги</w:t>
      </w:r>
      <w:bookmarkEnd w:id="78"/>
    </w:p>
    <w:p w:rsidR="00907495" w:rsidRPr="004943AB" w:rsidRDefault="00907495" w:rsidP="004943AB">
      <w:pPr>
        <w:keepNext/>
        <w:spacing w:line="360" w:lineRule="auto"/>
        <w:ind w:firstLine="709"/>
        <w:jc w:val="both"/>
        <w:rPr>
          <w:sz w:val="28"/>
          <w:szCs w:val="16"/>
        </w:rPr>
      </w:pPr>
    </w:p>
    <w:p w:rsidR="00220201" w:rsidRPr="004943AB" w:rsidRDefault="00907495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</w:t>
      </w:r>
      <w:r w:rsidR="00220201" w:rsidRPr="004943AB">
        <w:rPr>
          <w:sz w:val="28"/>
          <w:szCs w:val="28"/>
        </w:rPr>
        <w:t>овременное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образование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характеризуется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большим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выбором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высокой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конкуренцией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предоставляемых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госу</w:t>
      </w:r>
      <w:r w:rsidR="007E3D86" w:rsidRPr="004943AB">
        <w:rPr>
          <w:sz w:val="28"/>
          <w:szCs w:val="28"/>
        </w:rPr>
        <w:t>-</w:t>
      </w:r>
      <w:r w:rsidR="00220201" w:rsidRPr="004943AB">
        <w:rPr>
          <w:sz w:val="28"/>
          <w:szCs w:val="28"/>
        </w:rPr>
        <w:t>дарственных,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негосударственных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учреждений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главных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изучение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за</w:t>
      </w:r>
      <w:r w:rsidR="007E3D86" w:rsidRPr="004943AB">
        <w:rPr>
          <w:sz w:val="28"/>
          <w:szCs w:val="28"/>
        </w:rPr>
        <w:t>просов</w:t>
      </w:r>
      <w:r w:rsidR="004943AB">
        <w:rPr>
          <w:sz w:val="28"/>
          <w:szCs w:val="28"/>
        </w:rPr>
        <w:t xml:space="preserve"> </w:t>
      </w:r>
      <w:r w:rsidR="007E3D86"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="007E3D86" w:rsidRPr="004943AB">
        <w:rPr>
          <w:sz w:val="28"/>
          <w:szCs w:val="28"/>
        </w:rPr>
        <w:t>этих</w:t>
      </w:r>
      <w:r w:rsidR="004943AB">
        <w:rPr>
          <w:sz w:val="28"/>
          <w:szCs w:val="28"/>
        </w:rPr>
        <w:t xml:space="preserve"> </w:t>
      </w:r>
      <w:r w:rsidR="007E3D86"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</w:p>
    <w:p w:rsidR="00220201" w:rsidRPr="004943AB" w:rsidRDefault="00220201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Несмотря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возрастающий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жизненных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циклов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тенденцию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снижению.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тенденция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выражаться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снижении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абитуриентов,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негативного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падении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др.</w:t>
      </w:r>
      <w:r w:rsidR="004943AB">
        <w:rPr>
          <w:sz w:val="28"/>
          <w:szCs w:val="28"/>
        </w:rPr>
        <w:t xml:space="preserve"> </w:t>
      </w:r>
    </w:p>
    <w:p w:rsidR="00220201" w:rsidRPr="004943AB" w:rsidRDefault="00220201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Существующий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постоянно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растет,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</w:t>
      </w:r>
      <w:r w:rsidR="007E3D86" w:rsidRPr="004943AB">
        <w:rPr>
          <w:sz w:val="28"/>
          <w:szCs w:val="28"/>
        </w:rPr>
        <w:t>т</w:t>
      </w:r>
      <w:r w:rsidRPr="004943AB">
        <w:rPr>
          <w:sz w:val="28"/>
          <w:szCs w:val="28"/>
        </w:rPr>
        <w:t>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="007E3D86" w:rsidRPr="004943AB">
        <w:rPr>
          <w:sz w:val="28"/>
          <w:szCs w:val="28"/>
        </w:rPr>
        <w:t>подхода</w:t>
      </w:r>
      <w:r w:rsidR="004943AB">
        <w:rPr>
          <w:sz w:val="28"/>
          <w:szCs w:val="28"/>
        </w:rPr>
        <w:t xml:space="preserve"> </w:t>
      </w:r>
      <w:r w:rsidR="007E3D86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7E3D86" w:rsidRPr="004943AB">
        <w:rPr>
          <w:sz w:val="28"/>
          <w:szCs w:val="28"/>
        </w:rPr>
        <w:t>учрежде</w:t>
      </w:r>
      <w:r w:rsidRPr="004943AB">
        <w:rPr>
          <w:sz w:val="28"/>
          <w:szCs w:val="28"/>
        </w:rPr>
        <w:t>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комплекса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продвижения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стабильный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своевременно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выявлять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причины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обусловлены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характеристиками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</w:t>
      </w:r>
      <w:r w:rsidR="007E3D86" w:rsidRPr="004943AB">
        <w:rPr>
          <w:sz w:val="28"/>
          <w:szCs w:val="28"/>
        </w:rPr>
        <w:t>зования</w:t>
      </w:r>
      <w:r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особенностями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ценообразования,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продвижения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совокупностью.</w:t>
      </w:r>
      <w:r w:rsidR="004943AB">
        <w:rPr>
          <w:sz w:val="28"/>
          <w:szCs w:val="28"/>
        </w:rPr>
        <w:t xml:space="preserve"> </w:t>
      </w:r>
    </w:p>
    <w:p w:rsidR="00220201" w:rsidRPr="004943AB" w:rsidRDefault="00220201" w:rsidP="004943A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первичным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субъектом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становится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личность.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ожиданиями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личности.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воздействием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населения.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="00654C5E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654C5E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выявление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посредством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</w:p>
    <w:p w:rsidR="00220201" w:rsidRPr="004943AB" w:rsidRDefault="00220201" w:rsidP="004943A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становится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важнейшей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«Перекресток»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М</w:t>
      </w:r>
      <w:r w:rsidRPr="004943AB">
        <w:rPr>
          <w:sz w:val="28"/>
          <w:szCs w:val="28"/>
        </w:rPr>
        <w:t>енеджеры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привлекать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(платных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слушателей),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адаптировать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усилия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действиям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маркетинга.</w:t>
      </w:r>
    </w:p>
    <w:p w:rsidR="00220201" w:rsidRPr="004943AB" w:rsidRDefault="00220201" w:rsidP="004943A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совокупности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субъектов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схожими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конкретных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приобретать.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выделить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услуги:</w:t>
      </w:r>
    </w:p>
    <w:p w:rsidR="00220201" w:rsidRPr="004943AB" w:rsidRDefault="00220201" w:rsidP="004943A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абитуриента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навыков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конкретной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специальности;</w:t>
      </w:r>
    </w:p>
    <w:p w:rsidR="00220201" w:rsidRPr="004943AB" w:rsidRDefault="00220201" w:rsidP="004943A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различных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организационно-правовых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выступающих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покупателями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рабочей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специалистов;</w:t>
      </w:r>
    </w:p>
    <w:p w:rsidR="00220201" w:rsidRPr="004943AB" w:rsidRDefault="00220201" w:rsidP="004943A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рабочую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народного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хозяйства.</w:t>
      </w:r>
    </w:p>
    <w:p w:rsidR="00220201" w:rsidRPr="004943AB" w:rsidRDefault="00220201" w:rsidP="004943A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значимыми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населения;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объектом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становятся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локальные,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специфические,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адапти</w:t>
      </w:r>
      <w:r w:rsidR="00D073D6" w:rsidRPr="004943AB">
        <w:rPr>
          <w:sz w:val="28"/>
          <w:szCs w:val="28"/>
        </w:rPr>
        <w:t>рованные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рынку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диверсификации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«Перекресток».</w:t>
      </w:r>
    </w:p>
    <w:p w:rsidR="00D073D6" w:rsidRPr="004943AB" w:rsidRDefault="00D073D6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napToGrid w:val="0"/>
          <w:sz w:val="28"/>
          <w:szCs w:val="28"/>
        </w:rPr>
        <w:t>Образовательные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характерны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также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тем,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что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потребитель,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отличие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от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покупателя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товаров,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должен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обладать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определенными</w:t>
      </w:r>
      <w:r w:rsidR="004943AB">
        <w:rPr>
          <w:snapToGrid w:val="0"/>
          <w:sz w:val="28"/>
          <w:szCs w:val="28"/>
        </w:rPr>
        <w:t xml:space="preserve"> </w:t>
      </w:r>
      <w:r w:rsidR="00CF4D07">
        <w:rPr>
          <w:snapToGrid w:val="0"/>
          <w:sz w:val="28"/>
          <w:szCs w:val="28"/>
        </w:rPr>
        <w:t>личнос</w:t>
      </w:r>
      <w:r w:rsidRPr="004943AB">
        <w:rPr>
          <w:snapToGrid w:val="0"/>
          <w:sz w:val="28"/>
          <w:szCs w:val="28"/>
        </w:rPr>
        <w:t>тными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качествами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(например,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</w:t>
      </w:r>
      <w:bookmarkStart w:id="80" w:name="OCRUncertain010"/>
      <w:r w:rsidRPr="004943AB">
        <w:rPr>
          <w:snapToGrid w:val="0"/>
          <w:sz w:val="28"/>
          <w:szCs w:val="28"/>
        </w:rPr>
        <w:t>л</w:t>
      </w:r>
      <w:bookmarkEnd w:id="80"/>
      <w:r w:rsidRPr="004943AB">
        <w:rPr>
          <w:snapToGrid w:val="0"/>
          <w:sz w:val="28"/>
          <w:szCs w:val="28"/>
        </w:rPr>
        <w:t>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получения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больш</w:t>
      </w:r>
      <w:bookmarkStart w:id="81" w:name="OCRUncertain011"/>
      <w:r w:rsidRPr="004943AB">
        <w:rPr>
          <w:snapToGrid w:val="0"/>
          <w:sz w:val="28"/>
          <w:szCs w:val="28"/>
        </w:rPr>
        <w:t>и</w:t>
      </w:r>
      <w:bookmarkEnd w:id="81"/>
      <w:r w:rsidRPr="004943AB">
        <w:rPr>
          <w:snapToGrid w:val="0"/>
          <w:sz w:val="28"/>
          <w:szCs w:val="28"/>
        </w:rPr>
        <w:t>нства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видов</w:t>
      </w:r>
      <w:r w:rsidR="004943AB">
        <w:rPr>
          <w:snapToGrid w:val="0"/>
          <w:sz w:val="28"/>
          <w:szCs w:val="28"/>
        </w:rPr>
        <w:t xml:space="preserve"> </w:t>
      </w:r>
      <w:r w:rsidR="00CF4D07">
        <w:rPr>
          <w:snapToGrid w:val="0"/>
          <w:sz w:val="28"/>
          <w:szCs w:val="28"/>
        </w:rPr>
        <w:t>профес</w:t>
      </w:r>
      <w:r w:rsidRPr="004943AB">
        <w:rPr>
          <w:snapToGrid w:val="0"/>
          <w:sz w:val="28"/>
          <w:szCs w:val="28"/>
        </w:rPr>
        <w:t>сионального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нужно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иметь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определенный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уровень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общего</w:t>
      </w:r>
      <w:r w:rsidR="004943AB">
        <w:rPr>
          <w:snapToGrid w:val="0"/>
          <w:sz w:val="28"/>
          <w:szCs w:val="28"/>
        </w:rPr>
        <w:t xml:space="preserve"> </w:t>
      </w:r>
      <w:r w:rsidR="00CF4D07">
        <w:rPr>
          <w:snapToGrid w:val="0"/>
          <w:sz w:val="28"/>
          <w:szCs w:val="28"/>
        </w:rPr>
        <w:t>об</w:t>
      </w:r>
      <w:r w:rsidRPr="004943AB">
        <w:rPr>
          <w:snapToGrid w:val="0"/>
          <w:sz w:val="28"/>
          <w:szCs w:val="28"/>
        </w:rPr>
        <w:t>разования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т.п.).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интеллектуального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участия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</w:t>
      </w:r>
      <w:bookmarkStart w:id="82" w:name="OCRUncertain015"/>
      <w:r w:rsidRPr="004943AB">
        <w:rPr>
          <w:sz w:val="28"/>
          <w:szCs w:val="28"/>
        </w:rPr>
        <w:t>е</w:t>
      </w:r>
      <w:bookmarkEnd w:id="82"/>
      <w:r w:rsidRPr="004943AB">
        <w:rPr>
          <w:sz w:val="28"/>
          <w:szCs w:val="28"/>
        </w:rPr>
        <w:t>ряет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смысл.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аспект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учитывать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="00CF4D07">
        <w:rPr>
          <w:sz w:val="28"/>
          <w:szCs w:val="28"/>
        </w:rPr>
        <w:t>маркетин</w:t>
      </w:r>
      <w:r w:rsidRPr="004943AB">
        <w:rPr>
          <w:sz w:val="28"/>
          <w:szCs w:val="28"/>
        </w:rPr>
        <w:t>говых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предоставляемых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«Перекресток».</w:t>
      </w:r>
    </w:p>
    <w:p w:rsidR="00220201" w:rsidRPr="004943AB" w:rsidRDefault="00220201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субъекту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источнику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финансирования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разделить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группы</w:t>
      </w:r>
      <w:r w:rsidRPr="004943AB">
        <w:rPr>
          <w:sz w:val="28"/>
          <w:szCs w:val="28"/>
        </w:rPr>
        <w:t>:</w:t>
      </w:r>
      <w:r w:rsidR="004943AB">
        <w:rPr>
          <w:sz w:val="28"/>
          <w:szCs w:val="28"/>
        </w:rPr>
        <w:t xml:space="preserve"> </w:t>
      </w:r>
    </w:p>
    <w:p w:rsidR="00220201" w:rsidRPr="004943AB" w:rsidRDefault="00D073D6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</w:t>
      </w:r>
      <w:r w:rsidR="00220201" w:rsidRPr="004943AB">
        <w:rPr>
          <w:sz w:val="28"/>
          <w:szCs w:val="28"/>
        </w:rPr>
        <w:t>ридические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лица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(предприятия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организации),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заинтересованные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подготовке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переподготовке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своего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персонала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оплачивающие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обучение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централизовано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счет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предприятия;</w:t>
      </w:r>
    </w:p>
    <w:p w:rsidR="00220201" w:rsidRPr="004943AB" w:rsidRDefault="00D073D6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220201" w:rsidRPr="004943AB">
        <w:rPr>
          <w:sz w:val="28"/>
          <w:szCs w:val="28"/>
        </w:rPr>
        <w:t>тдельные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физические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лица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(граждане),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стремящиеся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получить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дополнительные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профессиональные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знания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повысить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свой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образовательный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целях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успешного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карьерного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роста.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Эта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группа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оплачивает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обучение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самостоятельно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личного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бюджета.</w:t>
      </w:r>
      <w:r w:rsidR="004943AB">
        <w:rPr>
          <w:sz w:val="28"/>
          <w:szCs w:val="28"/>
        </w:rPr>
        <w:t xml:space="preserve"> </w:t>
      </w:r>
    </w:p>
    <w:p w:rsidR="00220201" w:rsidRPr="004943AB" w:rsidRDefault="00D073D6" w:rsidP="004943A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</w:t>
      </w:r>
      <w:r w:rsidR="00220201" w:rsidRPr="004943AB">
        <w:rPr>
          <w:sz w:val="28"/>
          <w:szCs w:val="28"/>
        </w:rPr>
        <w:t>сновными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потребителями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являются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молодые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люди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возрасте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17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35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лет,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чрезвычайно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важным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прогноз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численности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категории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регионе,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структуры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полного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среднего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среднего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профессионального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основного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поставщика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потенциальных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220201"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</w:p>
    <w:p w:rsidR="00220201" w:rsidRPr="004943AB" w:rsidRDefault="00220201" w:rsidP="004943AB">
      <w:pPr>
        <w:pStyle w:val="ab"/>
        <w:keepNext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Указанная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специфика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сегменте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сужает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круг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предложения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Особенностью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указанного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контингента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практическая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невозможность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традиционные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схемы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второго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требующих,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дли</w:t>
      </w:r>
      <w:r w:rsidR="00D073D6" w:rsidRPr="004943AB">
        <w:rPr>
          <w:sz w:val="28"/>
          <w:szCs w:val="28"/>
        </w:rPr>
        <w:t>-</w:t>
      </w:r>
      <w:r w:rsidRPr="004943AB">
        <w:rPr>
          <w:sz w:val="28"/>
          <w:szCs w:val="28"/>
        </w:rPr>
        <w:t>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отрывом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предпочтительной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схемой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краткосрочные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курсы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(сроком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двух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недель).</w:t>
      </w:r>
    </w:p>
    <w:p w:rsidR="00220201" w:rsidRPr="004943AB" w:rsidRDefault="00220201" w:rsidP="004943AB">
      <w:pPr>
        <w:pStyle w:val="ab"/>
        <w:keepNext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показывает,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настоящее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сложилась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предложением.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заключить,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наиболее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эффективным,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перспективным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и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прибыльным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направлением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стратегического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развития</w:t>
      </w:r>
      <w:r w:rsidR="004943AB">
        <w:rPr>
          <w:iCs/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D073D6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на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ближайший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период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является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разработка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и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предложение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краткосрочных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курсов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в</w:t>
      </w:r>
      <w:r w:rsidR="004943AB">
        <w:rPr>
          <w:iCs/>
          <w:sz w:val="28"/>
          <w:szCs w:val="28"/>
        </w:rPr>
        <w:t xml:space="preserve"> </w:t>
      </w:r>
      <w:r w:rsidRPr="004943AB">
        <w:rPr>
          <w:iCs/>
          <w:sz w:val="28"/>
          <w:szCs w:val="28"/>
        </w:rPr>
        <w:t>области</w:t>
      </w:r>
      <w:r w:rsidR="004943AB">
        <w:rPr>
          <w:iCs/>
          <w:sz w:val="28"/>
          <w:szCs w:val="28"/>
        </w:rPr>
        <w:t xml:space="preserve"> </w:t>
      </w:r>
      <w:r w:rsidR="00D073D6" w:rsidRPr="004943AB">
        <w:rPr>
          <w:iCs/>
          <w:sz w:val="28"/>
          <w:szCs w:val="28"/>
        </w:rPr>
        <w:t>повышения</w:t>
      </w:r>
      <w:r w:rsidR="004943AB">
        <w:rPr>
          <w:iCs/>
          <w:sz w:val="28"/>
          <w:szCs w:val="28"/>
        </w:rPr>
        <w:t xml:space="preserve"> </w:t>
      </w:r>
      <w:r w:rsidR="00D073D6" w:rsidRPr="004943AB">
        <w:rPr>
          <w:iCs/>
          <w:sz w:val="28"/>
          <w:szCs w:val="28"/>
        </w:rPr>
        <w:t>подготовки</w:t>
      </w:r>
      <w:r w:rsidR="004943AB">
        <w:rPr>
          <w:iCs/>
          <w:sz w:val="28"/>
          <w:szCs w:val="28"/>
        </w:rPr>
        <w:t xml:space="preserve"> </w:t>
      </w:r>
      <w:r w:rsidR="00D073D6" w:rsidRPr="004943AB">
        <w:rPr>
          <w:iCs/>
          <w:sz w:val="28"/>
          <w:szCs w:val="28"/>
        </w:rPr>
        <w:t>кадров</w:t>
      </w:r>
      <w:r w:rsidR="004943AB">
        <w:rPr>
          <w:iCs/>
          <w:sz w:val="28"/>
          <w:szCs w:val="28"/>
        </w:rPr>
        <w:t xml:space="preserve"> </w:t>
      </w:r>
      <w:r w:rsidR="00D073D6" w:rsidRPr="004943AB">
        <w:rPr>
          <w:iCs/>
          <w:sz w:val="28"/>
          <w:szCs w:val="28"/>
        </w:rPr>
        <w:t>и</w:t>
      </w:r>
      <w:r w:rsidR="004943AB">
        <w:rPr>
          <w:iCs/>
          <w:sz w:val="28"/>
          <w:szCs w:val="28"/>
        </w:rPr>
        <w:t xml:space="preserve"> </w:t>
      </w:r>
      <w:r w:rsidR="00D073D6" w:rsidRPr="004943AB">
        <w:rPr>
          <w:iCs/>
          <w:sz w:val="28"/>
          <w:szCs w:val="28"/>
        </w:rPr>
        <w:t>получения</w:t>
      </w:r>
      <w:r w:rsidR="004943AB">
        <w:rPr>
          <w:iCs/>
          <w:sz w:val="28"/>
          <w:szCs w:val="28"/>
        </w:rPr>
        <w:t xml:space="preserve"> </w:t>
      </w:r>
      <w:r w:rsidR="00D073D6" w:rsidRPr="004943AB">
        <w:rPr>
          <w:iCs/>
          <w:sz w:val="28"/>
          <w:szCs w:val="28"/>
        </w:rPr>
        <w:t>дополнительного</w:t>
      </w:r>
      <w:r w:rsidR="004943AB">
        <w:rPr>
          <w:iCs/>
          <w:sz w:val="28"/>
          <w:szCs w:val="28"/>
        </w:rPr>
        <w:t xml:space="preserve"> </w:t>
      </w:r>
      <w:r w:rsidR="00D073D6" w:rsidRPr="004943AB">
        <w:rPr>
          <w:iCs/>
          <w:sz w:val="28"/>
          <w:szCs w:val="28"/>
        </w:rPr>
        <w:t>образования</w:t>
      </w:r>
      <w:r w:rsidRPr="004943AB">
        <w:rPr>
          <w:iCs/>
          <w:sz w:val="28"/>
          <w:szCs w:val="28"/>
        </w:rPr>
        <w:t>.</w:t>
      </w:r>
    </w:p>
    <w:p w:rsidR="00220201" w:rsidRPr="004943AB" w:rsidRDefault="00220201" w:rsidP="004943AB">
      <w:pPr>
        <w:pStyle w:val="mnj"/>
        <w:keepNext/>
        <w:spacing w:before="0" w:after="0" w:line="360" w:lineRule="auto"/>
        <w:ind w:left="0" w:righ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4943AB">
        <w:rPr>
          <w:rFonts w:ascii="Times New Roman" w:hAnsi="Times New Roman" w:cs="Times New Roman"/>
          <w:color w:val="auto"/>
          <w:sz w:val="28"/>
          <w:szCs w:val="28"/>
        </w:rPr>
        <w:t>Приоритетным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направлением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работе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отдела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дополнительного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73D6" w:rsidRPr="004943AB">
        <w:rPr>
          <w:rFonts w:ascii="Times New Roman" w:hAnsi="Times New Roman" w:cs="Times New Roman"/>
          <w:color w:val="auto"/>
          <w:sz w:val="28"/>
          <w:szCs w:val="28"/>
        </w:rPr>
        <w:t>НОУ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73D6" w:rsidRPr="004943AB">
        <w:rPr>
          <w:rFonts w:ascii="Times New Roman" w:hAnsi="Times New Roman" w:cs="Times New Roman"/>
          <w:color w:val="auto"/>
          <w:sz w:val="28"/>
          <w:szCs w:val="28"/>
        </w:rPr>
        <w:t>«Перекресток»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является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ориентация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потребности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заказчика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при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разработке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реализации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учебных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программ.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Непрерывное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совершенствование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учебных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программ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основе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отзывов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предложений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потребителей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образовательных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услуг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широкое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применение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современных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активных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методов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обучения,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таких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как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тренинги,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анализ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конкретных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ситуаций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позволяет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достичь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высокой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эффективности</w:t>
      </w:r>
      <w:r w:rsidR="004943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943AB">
        <w:rPr>
          <w:rFonts w:ascii="Times New Roman" w:hAnsi="Times New Roman" w:cs="Times New Roman"/>
          <w:color w:val="auto"/>
          <w:sz w:val="28"/>
          <w:szCs w:val="28"/>
        </w:rPr>
        <w:t>обучения.</w:t>
      </w:r>
    </w:p>
    <w:p w:rsidR="00924CB2" w:rsidRPr="00CF4D07" w:rsidRDefault="00CF4D07" w:rsidP="00CF4D07">
      <w:pPr>
        <w:pStyle w:val="2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</w:rPr>
      </w:pPr>
      <w:bookmarkStart w:id="83" w:name="_Toc169665837"/>
      <w:r>
        <w:rPr>
          <w:rFonts w:ascii="Times New Roman" w:hAnsi="Times New Roman" w:cs="Times New Roman"/>
          <w:b w:val="0"/>
          <w:i w:val="0"/>
        </w:rPr>
        <w:br w:type="page"/>
      </w:r>
      <w:r w:rsidR="00924CB2" w:rsidRPr="00CF4D07">
        <w:rPr>
          <w:rFonts w:ascii="Times New Roman" w:hAnsi="Times New Roman" w:cs="Times New Roman"/>
          <w:i w:val="0"/>
        </w:rPr>
        <w:t>2.</w:t>
      </w:r>
      <w:r w:rsidR="00A954E9" w:rsidRPr="00CF4D07">
        <w:rPr>
          <w:rFonts w:ascii="Times New Roman" w:hAnsi="Times New Roman" w:cs="Times New Roman"/>
          <w:i w:val="0"/>
        </w:rPr>
        <w:t>6</w:t>
      </w:r>
      <w:r w:rsidR="00C47977" w:rsidRPr="00CF4D07">
        <w:rPr>
          <w:rFonts w:ascii="Times New Roman" w:hAnsi="Times New Roman" w:cs="Times New Roman"/>
          <w:i w:val="0"/>
        </w:rPr>
        <w:t>.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="00924CB2" w:rsidRPr="00CF4D07">
        <w:rPr>
          <w:rFonts w:ascii="Times New Roman" w:hAnsi="Times New Roman" w:cs="Times New Roman"/>
          <w:i w:val="0"/>
        </w:rPr>
        <w:t>Анализ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="00924CB2" w:rsidRPr="00CF4D07">
        <w:rPr>
          <w:rFonts w:ascii="Times New Roman" w:hAnsi="Times New Roman" w:cs="Times New Roman"/>
          <w:i w:val="0"/>
        </w:rPr>
        <w:t>конкурентной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="00924CB2" w:rsidRPr="00CF4D07">
        <w:rPr>
          <w:rFonts w:ascii="Times New Roman" w:hAnsi="Times New Roman" w:cs="Times New Roman"/>
          <w:i w:val="0"/>
        </w:rPr>
        <w:t>среды</w:t>
      </w:r>
      <w:r w:rsidR="004943AB" w:rsidRPr="00CF4D07">
        <w:rPr>
          <w:rFonts w:ascii="Times New Roman" w:hAnsi="Times New Roman" w:cs="Times New Roman"/>
          <w:i w:val="0"/>
        </w:rPr>
        <w:t xml:space="preserve"> </w:t>
      </w:r>
      <w:r w:rsidR="00924CB2" w:rsidRPr="00CF4D07">
        <w:rPr>
          <w:rFonts w:ascii="Times New Roman" w:hAnsi="Times New Roman" w:cs="Times New Roman"/>
          <w:i w:val="0"/>
        </w:rPr>
        <w:t>организации</w:t>
      </w:r>
      <w:bookmarkEnd w:id="77"/>
      <w:bookmarkEnd w:id="79"/>
      <w:bookmarkEnd w:id="83"/>
    </w:p>
    <w:p w:rsidR="00920902" w:rsidRPr="004943AB" w:rsidRDefault="00920902" w:rsidP="004943AB">
      <w:pPr>
        <w:keepNext/>
        <w:spacing w:line="360" w:lineRule="auto"/>
        <w:ind w:firstLine="709"/>
        <w:jc w:val="both"/>
        <w:rPr>
          <w:sz w:val="28"/>
        </w:rPr>
      </w:pPr>
    </w:p>
    <w:p w:rsidR="00220201" w:rsidRPr="004943AB" w:rsidRDefault="00220201" w:rsidP="004943A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bookmarkStart w:id="84" w:name="_Toc169133111"/>
      <w:bookmarkStart w:id="85" w:name="_Toc169133138"/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входить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продуктовой,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коммуникативной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работающих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применяемых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технологиях.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Полученная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объективной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поиска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партнеров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выявление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«рыночных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ниш»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внедрения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outlineLvl w:val="0"/>
        <w:rPr>
          <w:sz w:val="28"/>
        </w:rPr>
      </w:pPr>
      <w:bookmarkStart w:id="86" w:name="_Toc169665838"/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республике</w:t>
      </w:r>
      <w:r w:rsidR="004943AB">
        <w:rPr>
          <w:sz w:val="28"/>
        </w:rPr>
        <w:t xml:space="preserve"> </w:t>
      </w:r>
      <w:r w:rsidRPr="004943AB">
        <w:rPr>
          <w:sz w:val="28"/>
        </w:rPr>
        <w:t>Марий</w:t>
      </w:r>
      <w:r w:rsidR="004943AB">
        <w:rPr>
          <w:sz w:val="28"/>
        </w:rPr>
        <w:t xml:space="preserve"> </w:t>
      </w:r>
      <w:r w:rsidRPr="004943AB">
        <w:rPr>
          <w:sz w:val="28"/>
        </w:rPr>
        <w:t>Эл</w:t>
      </w:r>
      <w:r w:rsidR="004943AB">
        <w:rPr>
          <w:sz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</w:rPr>
        <w:t xml:space="preserve"> </w:t>
      </w:r>
      <w:r w:rsidRPr="004943AB">
        <w:rPr>
          <w:sz w:val="28"/>
        </w:rPr>
        <w:t>является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не</w:t>
      </w:r>
      <w:r w:rsidR="004943AB">
        <w:rPr>
          <w:sz w:val="28"/>
        </w:rPr>
        <w:t xml:space="preserve"> </w:t>
      </w:r>
      <w:r w:rsidRPr="004943AB">
        <w:rPr>
          <w:sz w:val="28"/>
        </w:rPr>
        <w:t>единственным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предприятием,</w:t>
      </w:r>
      <w:r w:rsidR="004943AB">
        <w:rPr>
          <w:sz w:val="28"/>
        </w:rPr>
        <w:t xml:space="preserve"> </w:t>
      </w:r>
      <w:r w:rsidRPr="004943AB">
        <w:rPr>
          <w:sz w:val="28"/>
        </w:rPr>
        <w:t>оказывающим</w:t>
      </w:r>
      <w:r w:rsidR="004943AB">
        <w:rPr>
          <w:sz w:val="28"/>
        </w:rPr>
        <w:t xml:space="preserve"> </w:t>
      </w:r>
      <w:r w:rsidRPr="004943AB">
        <w:rPr>
          <w:sz w:val="28"/>
        </w:rPr>
        <w:t>данный</w:t>
      </w:r>
      <w:r w:rsidR="004943AB">
        <w:rPr>
          <w:sz w:val="28"/>
        </w:rPr>
        <w:t xml:space="preserve"> </w:t>
      </w:r>
      <w:r w:rsidRPr="004943AB">
        <w:rPr>
          <w:sz w:val="28"/>
        </w:rPr>
        <w:t>вид</w:t>
      </w:r>
      <w:r w:rsidR="004943AB">
        <w:rPr>
          <w:sz w:val="28"/>
        </w:rPr>
        <w:t xml:space="preserve"> </w:t>
      </w:r>
      <w:r w:rsidRPr="004943AB">
        <w:rPr>
          <w:sz w:val="28"/>
        </w:rPr>
        <w:t>услуг,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поэтому</w:t>
      </w:r>
      <w:r w:rsidR="004943AB">
        <w:rPr>
          <w:sz w:val="28"/>
        </w:rPr>
        <w:t xml:space="preserve"> </w:t>
      </w:r>
      <w:r w:rsidRPr="004943AB">
        <w:rPr>
          <w:sz w:val="28"/>
        </w:rPr>
        <w:t>фирме</w:t>
      </w:r>
      <w:r w:rsidR="004943AB">
        <w:rPr>
          <w:sz w:val="28"/>
        </w:rPr>
        <w:t xml:space="preserve"> </w:t>
      </w:r>
      <w:r w:rsidRPr="004943AB">
        <w:rPr>
          <w:sz w:val="28"/>
        </w:rPr>
        <w:t>необходимо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приложить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максимум</w:t>
      </w:r>
      <w:r w:rsidR="004943AB">
        <w:rPr>
          <w:sz w:val="28"/>
        </w:rPr>
        <w:t xml:space="preserve"> </w:t>
      </w:r>
      <w:r w:rsidRPr="004943AB">
        <w:rPr>
          <w:sz w:val="28"/>
        </w:rPr>
        <w:t>усилий</w:t>
      </w:r>
      <w:r w:rsidR="004943AB">
        <w:rPr>
          <w:sz w:val="28"/>
        </w:rPr>
        <w:t xml:space="preserve"> </w:t>
      </w:r>
      <w:r w:rsidRPr="004943AB">
        <w:rPr>
          <w:sz w:val="28"/>
        </w:rPr>
        <w:t>для</w:t>
      </w:r>
      <w:r w:rsidR="004943AB">
        <w:rPr>
          <w:sz w:val="28"/>
        </w:rPr>
        <w:t xml:space="preserve"> </w:t>
      </w:r>
      <w:r w:rsidRPr="004943AB">
        <w:rPr>
          <w:sz w:val="28"/>
        </w:rPr>
        <w:t>того,</w:t>
      </w:r>
      <w:r w:rsidR="004943AB">
        <w:rPr>
          <w:sz w:val="28"/>
        </w:rPr>
        <w:t xml:space="preserve"> </w:t>
      </w:r>
      <w:r w:rsidRPr="004943AB">
        <w:rPr>
          <w:sz w:val="28"/>
        </w:rPr>
        <w:t>чтобы</w:t>
      </w:r>
      <w:r w:rsidR="004943AB">
        <w:rPr>
          <w:sz w:val="28"/>
        </w:rPr>
        <w:t xml:space="preserve"> </w:t>
      </w:r>
      <w:r w:rsidRPr="004943AB">
        <w:rPr>
          <w:sz w:val="28"/>
        </w:rPr>
        <w:t>успешно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развиваться.</w:t>
      </w:r>
      <w:bookmarkEnd w:id="84"/>
      <w:bookmarkEnd w:id="85"/>
      <w:bookmarkEnd w:id="86"/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сегодняшний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каждым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увеличиваются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</w:rPr>
        <w:t>При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работе</w:t>
      </w:r>
      <w:r w:rsidR="004943AB">
        <w:rPr>
          <w:sz w:val="28"/>
        </w:rPr>
        <w:t xml:space="preserve"> </w:t>
      </w:r>
      <w:r w:rsidRPr="004943AB">
        <w:rPr>
          <w:sz w:val="28"/>
        </w:rPr>
        <w:t>с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</w:t>
      </w:r>
      <w:r w:rsidRPr="004943AB">
        <w:rPr>
          <w:sz w:val="28"/>
        </w:rPr>
        <w:softHyphen/>
        <w:t>купателями</w:t>
      </w:r>
      <w:r w:rsidR="004943AB">
        <w:rPr>
          <w:sz w:val="28"/>
        </w:rPr>
        <w:t xml:space="preserve"> </w:t>
      </w:r>
      <w:r w:rsidRPr="004943AB">
        <w:rPr>
          <w:sz w:val="28"/>
        </w:rPr>
        <w:t>необходимо</w:t>
      </w:r>
      <w:r w:rsidR="004943AB">
        <w:rPr>
          <w:sz w:val="28"/>
        </w:rPr>
        <w:t xml:space="preserve"> </w:t>
      </w:r>
      <w:r w:rsidRPr="004943AB">
        <w:rPr>
          <w:sz w:val="28"/>
        </w:rPr>
        <w:t>связать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цену</w:t>
      </w:r>
      <w:r w:rsidR="004943AB">
        <w:rPr>
          <w:sz w:val="28"/>
        </w:rPr>
        <w:t xml:space="preserve"> </w:t>
      </w:r>
      <w:r w:rsidRPr="004943AB">
        <w:rPr>
          <w:sz w:val="28"/>
        </w:rPr>
        <w:t>с</w:t>
      </w:r>
      <w:r w:rsidR="004943AB">
        <w:rPr>
          <w:sz w:val="28"/>
        </w:rPr>
        <w:t xml:space="preserve"> </w:t>
      </w:r>
      <w:r w:rsidRPr="004943AB">
        <w:rPr>
          <w:sz w:val="28"/>
        </w:rPr>
        <w:t>качеством,</w:t>
      </w:r>
      <w:r w:rsidR="004943AB">
        <w:rPr>
          <w:sz w:val="28"/>
        </w:rPr>
        <w:t xml:space="preserve"> </w:t>
      </w:r>
      <w:r w:rsidRPr="004943AB">
        <w:rPr>
          <w:sz w:val="28"/>
        </w:rPr>
        <w:t>т.к.</w:t>
      </w:r>
      <w:r w:rsidR="004943AB">
        <w:rPr>
          <w:sz w:val="28"/>
        </w:rPr>
        <w:t xml:space="preserve"> </w:t>
      </w:r>
      <w:r w:rsidRPr="004943AB">
        <w:rPr>
          <w:sz w:val="28"/>
        </w:rPr>
        <w:t>эти</w:t>
      </w:r>
      <w:r w:rsidR="004943AB">
        <w:rPr>
          <w:sz w:val="28"/>
        </w:rPr>
        <w:t xml:space="preserve"> </w:t>
      </w:r>
      <w:r w:rsidRPr="004943AB">
        <w:rPr>
          <w:sz w:val="28"/>
        </w:rPr>
        <w:t>два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показателя</w:t>
      </w:r>
      <w:r w:rsidR="004943AB">
        <w:rPr>
          <w:sz w:val="28"/>
        </w:rPr>
        <w:t xml:space="preserve"> </w:t>
      </w:r>
      <w:r w:rsidRPr="004943AB">
        <w:rPr>
          <w:sz w:val="28"/>
        </w:rPr>
        <w:t>имеют</w:t>
      </w:r>
      <w:r w:rsidR="004943AB">
        <w:rPr>
          <w:sz w:val="28"/>
        </w:rPr>
        <w:t xml:space="preserve"> </w:t>
      </w:r>
      <w:r w:rsidRPr="004943AB">
        <w:rPr>
          <w:sz w:val="28"/>
        </w:rPr>
        <w:t>большое</w:t>
      </w:r>
      <w:r w:rsidR="004943AB">
        <w:rPr>
          <w:sz w:val="28"/>
        </w:rPr>
        <w:t xml:space="preserve"> </w:t>
      </w:r>
      <w:r w:rsidRPr="004943AB">
        <w:rPr>
          <w:sz w:val="28"/>
        </w:rPr>
        <w:t>значение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для</w:t>
      </w:r>
      <w:r w:rsidR="004943AB">
        <w:rPr>
          <w:sz w:val="28"/>
        </w:rPr>
        <w:t xml:space="preserve"> </w:t>
      </w:r>
      <w:r w:rsidRPr="004943AB">
        <w:rPr>
          <w:sz w:val="28"/>
        </w:rPr>
        <w:t>клиентов.</w:t>
      </w:r>
      <w:r w:rsidR="004943AB">
        <w:rPr>
          <w:sz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Всех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конкурентов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НОУ</w:t>
      </w:r>
      <w:r w:rsidR="004943AB">
        <w:rPr>
          <w:sz w:val="28"/>
        </w:rPr>
        <w:t xml:space="preserve"> </w:t>
      </w:r>
      <w:r w:rsidRPr="004943AB">
        <w:rPr>
          <w:sz w:val="28"/>
        </w:rPr>
        <w:t>«Перекресток</w:t>
      </w:r>
      <w:r w:rsidR="004943AB">
        <w:rPr>
          <w:sz w:val="28"/>
        </w:rPr>
        <w:t xml:space="preserve"> </w:t>
      </w:r>
      <w:r w:rsidRPr="004943AB">
        <w:rPr>
          <w:sz w:val="28"/>
        </w:rPr>
        <w:t>можно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представить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виде</w:t>
      </w:r>
      <w:r w:rsidR="004943AB">
        <w:rPr>
          <w:sz w:val="28"/>
        </w:rPr>
        <w:t xml:space="preserve"> </w:t>
      </w:r>
      <w:r w:rsidRPr="004943AB">
        <w:rPr>
          <w:sz w:val="28"/>
        </w:rPr>
        <w:t>двух</w:t>
      </w:r>
      <w:r w:rsidR="004943AB">
        <w:rPr>
          <w:sz w:val="28"/>
        </w:rPr>
        <w:t xml:space="preserve"> </w:t>
      </w:r>
      <w:r w:rsidRPr="004943AB">
        <w:rPr>
          <w:sz w:val="28"/>
        </w:rPr>
        <w:t>больших</w:t>
      </w:r>
      <w:r w:rsidR="004943AB">
        <w:rPr>
          <w:sz w:val="28"/>
        </w:rPr>
        <w:t xml:space="preserve"> </w:t>
      </w:r>
      <w:r w:rsidRPr="004943AB">
        <w:rPr>
          <w:sz w:val="28"/>
        </w:rPr>
        <w:t>групп:</w:t>
      </w:r>
      <w:r w:rsidR="004943AB">
        <w:rPr>
          <w:sz w:val="28"/>
        </w:rPr>
        <w:t xml:space="preserve"> </w:t>
      </w:r>
      <w:r w:rsidRPr="004943AB">
        <w:rPr>
          <w:sz w:val="28"/>
        </w:rPr>
        <w:t>частные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образовательные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центры</w:t>
      </w:r>
      <w:r w:rsidR="004943AB">
        <w:rPr>
          <w:sz w:val="28"/>
        </w:rPr>
        <w:t xml:space="preserve"> </w:t>
      </w:r>
      <w:r w:rsidRPr="004943AB">
        <w:rPr>
          <w:sz w:val="28"/>
        </w:rPr>
        <w:t>(«Школа</w:t>
      </w:r>
      <w:r w:rsidR="004943AB">
        <w:rPr>
          <w:sz w:val="28"/>
        </w:rPr>
        <w:t xml:space="preserve"> </w:t>
      </w:r>
      <w:r w:rsidRPr="004943AB">
        <w:rPr>
          <w:sz w:val="28"/>
        </w:rPr>
        <w:t>будущего»,</w:t>
      </w:r>
      <w:r w:rsidR="004943AB">
        <w:rPr>
          <w:sz w:val="28"/>
        </w:rPr>
        <w:t xml:space="preserve"> </w:t>
      </w:r>
      <w:r w:rsidRPr="004943AB">
        <w:rPr>
          <w:sz w:val="28"/>
        </w:rPr>
        <w:t>Гуманитарный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колледж</w:t>
      </w:r>
      <w:r w:rsidR="004943AB">
        <w:rPr>
          <w:sz w:val="28"/>
        </w:rPr>
        <w:t xml:space="preserve"> </w:t>
      </w:r>
      <w:r w:rsidRPr="004943AB">
        <w:rPr>
          <w:sz w:val="28"/>
        </w:rPr>
        <w:t>«Профессионал»,</w:t>
      </w:r>
      <w:r w:rsidR="004943AB">
        <w:rPr>
          <w:sz w:val="28"/>
        </w:rPr>
        <w:t xml:space="preserve"> </w:t>
      </w:r>
      <w:r w:rsidRPr="004943AB">
        <w:rPr>
          <w:sz w:val="28"/>
        </w:rPr>
        <w:t>«Лидер»)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государственные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образовательные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учреждения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(школы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детские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учреждения).</w:t>
      </w:r>
      <w:r w:rsidR="004943AB">
        <w:rPr>
          <w:sz w:val="28"/>
        </w:rPr>
        <w:t xml:space="preserve"> </w:t>
      </w:r>
      <w:r w:rsidRPr="004943AB">
        <w:rPr>
          <w:sz w:val="28"/>
        </w:rPr>
        <w:t>Но,</w:t>
      </w:r>
      <w:r w:rsidR="004943AB">
        <w:rPr>
          <w:sz w:val="28"/>
        </w:rPr>
        <w:t xml:space="preserve"> </w:t>
      </w:r>
      <w:r w:rsidRPr="004943AB">
        <w:rPr>
          <w:sz w:val="28"/>
        </w:rPr>
        <w:t>следует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помнить</w:t>
      </w:r>
      <w:r w:rsidR="00C47977" w:rsidRPr="004943AB">
        <w:rPr>
          <w:sz w:val="28"/>
        </w:rPr>
        <w:t>,</w:t>
      </w:r>
      <w:r w:rsidR="004943AB">
        <w:rPr>
          <w:sz w:val="28"/>
        </w:rPr>
        <w:t xml:space="preserve"> </w:t>
      </w:r>
      <w:r w:rsidRPr="004943AB">
        <w:rPr>
          <w:sz w:val="28"/>
        </w:rPr>
        <w:t>что</w:t>
      </w:r>
      <w:r w:rsidR="004943AB">
        <w:rPr>
          <w:sz w:val="28"/>
        </w:rPr>
        <w:t xml:space="preserve"> </w:t>
      </w:r>
      <w:r w:rsidRPr="004943AB">
        <w:rPr>
          <w:sz w:val="28"/>
        </w:rPr>
        <w:t>платные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образовательные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курсы</w:t>
      </w:r>
      <w:r w:rsidR="004943AB">
        <w:rPr>
          <w:sz w:val="28"/>
        </w:rPr>
        <w:t xml:space="preserve"> </w:t>
      </w:r>
      <w:r w:rsidRPr="004943AB">
        <w:rPr>
          <w:sz w:val="28"/>
        </w:rPr>
        <w:t>организуют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частные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центры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государственные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учреждения.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Проанализируем</w:t>
      </w:r>
      <w:r w:rsidR="004943AB">
        <w:rPr>
          <w:sz w:val="28"/>
        </w:rPr>
        <w:t xml:space="preserve"> </w:t>
      </w:r>
      <w:r w:rsidRPr="004943AB">
        <w:rPr>
          <w:sz w:val="28"/>
        </w:rPr>
        <w:t>основных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конкурентов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организации</w:t>
      </w:r>
      <w:r w:rsidR="004943AB">
        <w:rPr>
          <w:sz w:val="28"/>
        </w:rPr>
        <w:t xml:space="preserve"> </w:t>
      </w:r>
      <w:r w:rsidRPr="004943AB">
        <w:rPr>
          <w:sz w:val="28"/>
        </w:rPr>
        <w:t>(табл.</w:t>
      </w:r>
      <w:r w:rsidR="004943AB">
        <w:rPr>
          <w:sz w:val="28"/>
        </w:rPr>
        <w:t xml:space="preserve"> </w:t>
      </w:r>
      <w:r w:rsidRPr="004943AB">
        <w:rPr>
          <w:sz w:val="28"/>
        </w:rPr>
        <w:t>2</w:t>
      </w:r>
      <w:r w:rsidR="00F41E48" w:rsidRPr="004943AB">
        <w:rPr>
          <w:sz w:val="28"/>
        </w:rPr>
        <w:t>.1</w:t>
      </w:r>
      <w:r w:rsidR="008C024C" w:rsidRPr="004943AB">
        <w:rPr>
          <w:sz w:val="28"/>
        </w:rPr>
        <w:t>3</w:t>
      </w:r>
      <w:r w:rsidRPr="004943AB">
        <w:rPr>
          <w:sz w:val="28"/>
        </w:rPr>
        <w:t>).</w:t>
      </w:r>
    </w:p>
    <w:p w:rsidR="00924CB2" w:rsidRPr="004943AB" w:rsidRDefault="00CF4D07" w:rsidP="00CF4D0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16"/>
        </w:rPr>
        <w:br w:type="page"/>
      </w:r>
      <w:r w:rsidR="00F41E48" w:rsidRPr="004943AB">
        <w:rPr>
          <w:sz w:val="28"/>
          <w:szCs w:val="28"/>
        </w:rPr>
        <w:t>Таблица</w:t>
      </w:r>
      <w:r w:rsidR="004943AB">
        <w:rPr>
          <w:sz w:val="28"/>
          <w:szCs w:val="28"/>
        </w:rPr>
        <w:t xml:space="preserve"> </w:t>
      </w:r>
      <w:r w:rsidR="00F41E48" w:rsidRPr="004943AB">
        <w:rPr>
          <w:sz w:val="28"/>
          <w:szCs w:val="28"/>
        </w:rPr>
        <w:t>2</w:t>
      </w:r>
      <w:r w:rsidR="008C024C" w:rsidRPr="004943AB">
        <w:rPr>
          <w:sz w:val="28"/>
          <w:szCs w:val="28"/>
        </w:rPr>
        <w:t>.13</w:t>
      </w:r>
    </w:p>
    <w:p w:rsidR="00924CB2" w:rsidRPr="004943AB" w:rsidRDefault="00924CB2" w:rsidP="004943AB">
      <w:pPr>
        <w:keepNext/>
        <w:widowControl w:val="0"/>
        <w:tabs>
          <w:tab w:val="center" w:pos="4587"/>
        </w:tabs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Основные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конкуренты</w:t>
      </w:r>
      <w:r w:rsidR="004943AB">
        <w:rPr>
          <w:sz w:val="28"/>
          <w:szCs w:val="28"/>
        </w:rPr>
        <w:t xml:space="preserve"> </w:t>
      </w:r>
    </w:p>
    <w:tbl>
      <w:tblPr>
        <w:tblW w:w="8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80"/>
        <w:gridCol w:w="2293"/>
        <w:gridCol w:w="1546"/>
      </w:tblGrid>
      <w:tr w:rsidR="00924CB2" w:rsidRPr="004943AB" w:rsidTr="00CF4D07">
        <w:trPr>
          <w:trHeight w:val="653"/>
          <w:jc w:val="center"/>
        </w:trPr>
        <w:tc>
          <w:tcPr>
            <w:tcW w:w="3969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Организации</w:t>
            </w:r>
          </w:p>
        </w:tc>
        <w:tc>
          <w:tcPr>
            <w:tcW w:w="1080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Год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создания</w:t>
            </w:r>
          </w:p>
        </w:tc>
        <w:tc>
          <w:tcPr>
            <w:tcW w:w="2293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Основные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направления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546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Количество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занятых</w:t>
            </w:r>
          </w:p>
        </w:tc>
      </w:tr>
      <w:tr w:rsidR="00924CB2" w:rsidRPr="004943AB" w:rsidTr="00CF4D07">
        <w:trPr>
          <w:cantSplit/>
          <w:trHeight w:val="315"/>
          <w:jc w:val="center"/>
        </w:trPr>
        <w:tc>
          <w:tcPr>
            <w:tcW w:w="3969" w:type="dxa"/>
          </w:tcPr>
          <w:p w:rsidR="00924CB2" w:rsidRPr="00CF4D07" w:rsidRDefault="008C024C" w:rsidP="00CF4D07">
            <w:pPr>
              <w:keepNext/>
              <w:widowControl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Негосударственное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образовательное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учреждение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="00924CB2" w:rsidRPr="00CF4D07">
              <w:rPr>
                <w:sz w:val="20"/>
                <w:szCs w:val="20"/>
              </w:rPr>
              <w:t>«Перекресток»</w:t>
            </w:r>
          </w:p>
        </w:tc>
        <w:tc>
          <w:tcPr>
            <w:tcW w:w="1080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2000</w:t>
            </w:r>
          </w:p>
        </w:tc>
        <w:tc>
          <w:tcPr>
            <w:tcW w:w="2293" w:type="dxa"/>
            <w:vMerge w:val="restart"/>
            <w:vAlign w:val="center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Осуществление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образовательных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услуг</w:t>
            </w:r>
          </w:p>
        </w:tc>
        <w:tc>
          <w:tcPr>
            <w:tcW w:w="1546" w:type="dxa"/>
          </w:tcPr>
          <w:p w:rsidR="00924CB2" w:rsidRPr="00CF4D07" w:rsidRDefault="00C47977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32</w:t>
            </w:r>
          </w:p>
        </w:tc>
      </w:tr>
      <w:tr w:rsidR="00924CB2" w:rsidRPr="004943AB" w:rsidTr="00CF4D07">
        <w:trPr>
          <w:cantSplit/>
          <w:trHeight w:val="678"/>
          <w:jc w:val="center"/>
        </w:trPr>
        <w:tc>
          <w:tcPr>
            <w:tcW w:w="3969" w:type="dxa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М</w:t>
            </w:r>
            <w:r w:rsidR="008C024C" w:rsidRPr="00CF4D07">
              <w:rPr>
                <w:sz w:val="20"/>
                <w:szCs w:val="20"/>
              </w:rPr>
              <w:t>олодежная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="008C024C" w:rsidRPr="00CF4D07">
              <w:rPr>
                <w:sz w:val="20"/>
                <w:szCs w:val="20"/>
              </w:rPr>
              <w:t>образовательная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="008C024C" w:rsidRPr="00CF4D07">
              <w:rPr>
                <w:sz w:val="20"/>
                <w:szCs w:val="20"/>
              </w:rPr>
              <w:t>организация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«Молодежная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корпорация»</w:t>
            </w:r>
          </w:p>
        </w:tc>
        <w:tc>
          <w:tcPr>
            <w:tcW w:w="1080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2002</w:t>
            </w:r>
          </w:p>
        </w:tc>
        <w:tc>
          <w:tcPr>
            <w:tcW w:w="2293" w:type="dxa"/>
            <w:vMerge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32</w:t>
            </w:r>
          </w:p>
        </w:tc>
      </w:tr>
      <w:tr w:rsidR="00924CB2" w:rsidRPr="004943AB" w:rsidTr="00CF4D07">
        <w:trPr>
          <w:cantSplit/>
          <w:trHeight w:val="329"/>
          <w:jc w:val="center"/>
        </w:trPr>
        <w:tc>
          <w:tcPr>
            <w:tcW w:w="3969" w:type="dxa"/>
          </w:tcPr>
          <w:p w:rsidR="00924CB2" w:rsidRPr="00CF4D07" w:rsidRDefault="008C024C" w:rsidP="00CF4D07">
            <w:pPr>
              <w:keepNext/>
              <w:widowControl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Учебно-методический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центр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="00924CB2" w:rsidRPr="00CF4D07">
              <w:rPr>
                <w:sz w:val="20"/>
                <w:szCs w:val="20"/>
              </w:rPr>
              <w:t>«Лидер»</w:t>
            </w:r>
          </w:p>
        </w:tc>
        <w:tc>
          <w:tcPr>
            <w:tcW w:w="1080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2003</w:t>
            </w:r>
          </w:p>
        </w:tc>
        <w:tc>
          <w:tcPr>
            <w:tcW w:w="2293" w:type="dxa"/>
            <w:vMerge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</w:t>
            </w:r>
          </w:p>
        </w:tc>
      </w:tr>
      <w:tr w:rsidR="00924CB2" w:rsidRPr="004943AB" w:rsidTr="00CF4D07">
        <w:trPr>
          <w:cantSplit/>
          <w:trHeight w:val="315"/>
          <w:jc w:val="center"/>
        </w:trPr>
        <w:tc>
          <w:tcPr>
            <w:tcW w:w="3969" w:type="dxa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</w:t>
            </w:r>
            <w:r w:rsidR="008C024C" w:rsidRPr="00CF4D07">
              <w:rPr>
                <w:sz w:val="20"/>
                <w:szCs w:val="20"/>
              </w:rPr>
              <w:t>бразовательный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="008C024C" w:rsidRPr="00CF4D07">
              <w:rPr>
                <w:sz w:val="20"/>
                <w:szCs w:val="20"/>
              </w:rPr>
              <w:t>центр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«Деловые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шаги»</w:t>
            </w:r>
          </w:p>
        </w:tc>
        <w:tc>
          <w:tcPr>
            <w:tcW w:w="1080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2002</w:t>
            </w:r>
          </w:p>
        </w:tc>
        <w:tc>
          <w:tcPr>
            <w:tcW w:w="2293" w:type="dxa"/>
            <w:vMerge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25</w:t>
            </w:r>
          </w:p>
        </w:tc>
      </w:tr>
      <w:tr w:rsidR="00924CB2" w:rsidRPr="004943AB" w:rsidTr="00CF4D07">
        <w:trPr>
          <w:cantSplit/>
          <w:trHeight w:val="339"/>
          <w:jc w:val="center"/>
        </w:trPr>
        <w:tc>
          <w:tcPr>
            <w:tcW w:w="3969" w:type="dxa"/>
          </w:tcPr>
          <w:p w:rsidR="00924CB2" w:rsidRPr="00CF4D07" w:rsidRDefault="008C024C" w:rsidP="00CF4D07">
            <w:pPr>
              <w:keepNext/>
              <w:widowControl w:val="0"/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Негосударственное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образовательное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учреждение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="00924CB2" w:rsidRPr="00CF4D07">
              <w:rPr>
                <w:sz w:val="20"/>
                <w:szCs w:val="20"/>
              </w:rPr>
              <w:t>ВПО</w:t>
            </w:r>
          </w:p>
        </w:tc>
        <w:tc>
          <w:tcPr>
            <w:tcW w:w="1080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2000</w:t>
            </w:r>
          </w:p>
        </w:tc>
        <w:tc>
          <w:tcPr>
            <w:tcW w:w="2293" w:type="dxa"/>
            <w:vMerge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</w:p>
        </w:tc>
        <w:tc>
          <w:tcPr>
            <w:tcW w:w="1546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ind w:firstLine="5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42</w:t>
            </w:r>
          </w:p>
        </w:tc>
      </w:tr>
    </w:tbl>
    <w:p w:rsidR="00920902" w:rsidRPr="004943AB" w:rsidRDefault="0092090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Оценивая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целесообразно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рассчитать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концентрации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показывает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степень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преобладания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крупных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фирм.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Индекс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Герфиндаля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квадратов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(выраженных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процентах)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фирм,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продающих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рынке: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р1</w:t>
      </w:r>
      <w:r w:rsidRPr="004943AB">
        <w:rPr>
          <w:sz w:val="28"/>
          <w:szCs w:val="28"/>
          <w:vertAlign w:val="superscript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+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р2</w:t>
      </w:r>
      <w:r w:rsidRPr="004943AB">
        <w:rPr>
          <w:sz w:val="28"/>
          <w:szCs w:val="28"/>
          <w:vertAlign w:val="superscript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+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р3</w:t>
      </w:r>
      <w:r w:rsidRPr="004943AB">
        <w:rPr>
          <w:sz w:val="28"/>
          <w:szCs w:val="28"/>
          <w:vertAlign w:val="superscript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+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р4</w:t>
      </w:r>
      <w:r w:rsidRPr="004943AB">
        <w:rPr>
          <w:sz w:val="28"/>
          <w:szCs w:val="28"/>
          <w:vertAlign w:val="superscript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+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р5</w:t>
      </w:r>
      <w:r w:rsidRPr="004943AB">
        <w:rPr>
          <w:sz w:val="28"/>
          <w:szCs w:val="28"/>
          <w:vertAlign w:val="superscript"/>
        </w:rPr>
        <w:t>2</w:t>
      </w:r>
      <w:r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Pr="004943AB">
        <w:rPr>
          <w:sz w:val="28"/>
          <w:vertAlign w:val="superscript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квадрат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фирмы;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продукты)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формуле: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D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  <w:lang w:val="en-US"/>
        </w:rPr>
        <w:t>Q</w:t>
      </w:r>
      <w:r w:rsidRPr="004943AB">
        <w:rPr>
          <w:sz w:val="28"/>
          <w:szCs w:val="28"/>
          <w:vertAlign w:val="subscript"/>
        </w:rPr>
        <w:t>ф</w:t>
      </w:r>
      <w:r w:rsidRPr="004943AB">
        <w:rPr>
          <w:sz w:val="28"/>
          <w:szCs w:val="28"/>
        </w:rPr>
        <w:t>.*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100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  <w:lang w:val="en-US"/>
        </w:rPr>
        <w:t>Q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  <w:vertAlign w:val="subscript"/>
        </w:rPr>
        <w:t>отрасли</w:t>
      </w:r>
      <w:r w:rsidR="004943AB">
        <w:rPr>
          <w:sz w:val="28"/>
          <w:szCs w:val="28"/>
          <w:vertAlign w:val="subscript"/>
        </w:rPr>
        <w:t xml:space="preserve"> </w:t>
      </w:r>
      <w:r w:rsidRPr="004943AB">
        <w:rPr>
          <w:sz w:val="28"/>
          <w:szCs w:val="28"/>
          <w:vertAlign w:val="subscript"/>
        </w:rPr>
        <w:t>(рынка</w:t>
      </w:r>
      <w:r w:rsidRPr="004943AB">
        <w:rPr>
          <w:sz w:val="28"/>
          <w:szCs w:val="20"/>
          <w:vertAlign w:val="subscript"/>
        </w:rPr>
        <w:t>)</w:t>
      </w:r>
      <w:r w:rsidRPr="004943AB">
        <w:rPr>
          <w:sz w:val="28"/>
          <w:szCs w:val="36"/>
        </w:rPr>
        <w:t>,</w:t>
      </w:r>
      <w:r w:rsidR="004943AB">
        <w:rPr>
          <w:sz w:val="28"/>
          <w:szCs w:val="36"/>
        </w:rPr>
        <w:t xml:space="preserve"> </w:t>
      </w:r>
      <w:r w:rsidRPr="004943AB">
        <w:rPr>
          <w:sz w:val="28"/>
          <w:szCs w:val="28"/>
        </w:rPr>
        <w:t>где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Q</w:t>
      </w:r>
      <w:r w:rsidRPr="004943AB">
        <w:rPr>
          <w:sz w:val="28"/>
          <w:szCs w:val="28"/>
          <w:vertAlign w:val="subscript"/>
        </w:rPr>
        <w:t>ф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продаж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фирмы;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Q</w:t>
      </w:r>
      <w:r w:rsidR="004943AB">
        <w:rPr>
          <w:sz w:val="28"/>
          <w:szCs w:val="36"/>
        </w:rPr>
        <w:t xml:space="preserve"> </w:t>
      </w:r>
      <w:r w:rsidRPr="004943AB">
        <w:rPr>
          <w:sz w:val="28"/>
          <w:szCs w:val="20"/>
          <w:vertAlign w:val="subscript"/>
        </w:rPr>
        <w:t>отрасли</w:t>
      </w:r>
      <w:r w:rsidR="004943AB">
        <w:rPr>
          <w:sz w:val="28"/>
          <w:szCs w:val="20"/>
          <w:vertAlign w:val="subscript"/>
        </w:rPr>
        <w:t xml:space="preserve"> </w:t>
      </w:r>
      <w:r w:rsidRPr="004943AB">
        <w:rPr>
          <w:sz w:val="28"/>
          <w:szCs w:val="20"/>
          <w:vertAlign w:val="subscript"/>
        </w:rPr>
        <w:t>(рынка)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продаж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емкость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рынка.</w:t>
      </w:r>
    </w:p>
    <w:p w:rsidR="00924CB2" w:rsidRPr="004943AB" w:rsidRDefault="004943AB" w:rsidP="004943AB">
      <w:pPr>
        <w:keepNext/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87" w:name="_Toc169133112"/>
      <w:bookmarkStart w:id="88" w:name="_Toc169133139"/>
      <w:bookmarkStart w:id="89" w:name="_Toc169665839"/>
      <w:r w:rsidR="00924CB2" w:rsidRPr="004943AB"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(НОУ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«Перекресток»)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525677*100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5840856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%;</w:t>
      </w:r>
      <w:bookmarkEnd w:id="87"/>
      <w:bookmarkEnd w:id="88"/>
      <w:bookmarkEnd w:id="89"/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D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(МОО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«Молодежная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корпорация»)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1635440*100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5840856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28%;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D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(УМЦ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«Лидер»)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1168171*100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5840856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D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</w:t>
      </w:r>
      <w:r w:rsidR="008C024C" w:rsidRPr="004943AB">
        <w:rPr>
          <w:sz w:val="28"/>
          <w:szCs w:val="28"/>
        </w:rPr>
        <w:t>Ц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«Деловые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шаги»)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1460214*100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5840856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%;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D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ВПО)</w:t>
      </w:r>
      <w:r w:rsidR="004943AB">
        <w:rPr>
          <w:sz w:val="28"/>
          <w:szCs w:val="28"/>
        </w:rPr>
        <w:t xml:space="preserve"> </w:t>
      </w:r>
      <w:r w:rsidR="00F41E48"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="00F41E48" w:rsidRPr="004943AB">
        <w:rPr>
          <w:sz w:val="28"/>
          <w:szCs w:val="28"/>
        </w:rPr>
        <w:t>700903*100</w:t>
      </w:r>
      <w:r w:rsidR="004943AB">
        <w:rPr>
          <w:sz w:val="28"/>
          <w:szCs w:val="28"/>
        </w:rPr>
        <w:t xml:space="preserve"> </w:t>
      </w:r>
      <w:r w:rsidR="00F41E48" w:rsidRPr="004943AB">
        <w:rPr>
          <w:sz w:val="28"/>
          <w:szCs w:val="28"/>
        </w:rPr>
        <w:t>%</w:t>
      </w:r>
      <w:r w:rsidR="004943AB">
        <w:rPr>
          <w:sz w:val="28"/>
          <w:szCs w:val="28"/>
        </w:rPr>
        <w:t xml:space="preserve"> </w:t>
      </w:r>
      <w:r w:rsidR="00F41E48" w:rsidRPr="004943AB">
        <w:rPr>
          <w:sz w:val="28"/>
          <w:szCs w:val="28"/>
        </w:rPr>
        <w:t>/</w:t>
      </w:r>
      <w:r w:rsidR="004943AB">
        <w:rPr>
          <w:sz w:val="28"/>
          <w:szCs w:val="28"/>
        </w:rPr>
        <w:t xml:space="preserve"> </w:t>
      </w:r>
      <w:r w:rsidR="00F41E48" w:rsidRPr="004943AB">
        <w:rPr>
          <w:sz w:val="28"/>
          <w:szCs w:val="28"/>
        </w:rPr>
        <w:t>5840856</w:t>
      </w:r>
      <w:r w:rsidR="004943AB">
        <w:rPr>
          <w:sz w:val="28"/>
          <w:szCs w:val="28"/>
        </w:rPr>
        <w:t xml:space="preserve"> </w:t>
      </w:r>
      <w:r w:rsidR="00F41E48"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="00F41E48" w:rsidRPr="004943AB">
        <w:rPr>
          <w:sz w:val="28"/>
          <w:szCs w:val="28"/>
        </w:rPr>
        <w:t>12%.</w:t>
      </w:r>
    </w:p>
    <w:p w:rsidR="00924CB2" w:rsidRPr="004943AB" w:rsidRDefault="008C024C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Таблица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2.14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Доля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</w:t>
      </w:r>
    </w:p>
    <w:tbl>
      <w:tblPr>
        <w:tblW w:w="8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1"/>
        <w:gridCol w:w="3163"/>
      </w:tblGrid>
      <w:tr w:rsidR="00924CB2" w:rsidRPr="004943AB" w:rsidTr="00CF4D07">
        <w:trPr>
          <w:trHeight w:val="391"/>
          <w:jc w:val="center"/>
        </w:trPr>
        <w:tc>
          <w:tcPr>
            <w:tcW w:w="5601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Организации</w:t>
            </w:r>
          </w:p>
        </w:tc>
        <w:tc>
          <w:tcPr>
            <w:tcW w:w="3163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Доля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рынка,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%</w:t>
            </w:r>
          </w:p>
        </w:tc>
      </w:tr>
      <w:tr w:rsidR="00924CB2" w:rsidRPr="004943AB" w:rsidTr="00CF4D07">
        <w:trPr>
          <w:trHeight w:val="363"/>
          <w:jc w:val="center"/>
        </w:trPr>
        <w:tc>
          <w:tcPr>
            <w:tcW w:w="5601" w:type="dxa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НОУ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«Перекресток»</w:t>
            </w:r>
          </w:p>
        </w:tc>
        <w:tc>
          <w:tcPr>
            <w:tcW w:w="3163" w:type="dxa"/>
          </w:tcPr>
          <w:p w:rsidR="00924CB2" w:rsidRPr="00CF4D07" w:rsidRDefault="00924CB2" w:rsidP="00CF4D07">
            <w:pPr>
              <w:keepNext/>
              <w:widowControl w:val="0"/>
              <w:tabs>
                <w:tab w:val="center" w:pos="458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15</w:t>
            </w:r>
          </w:p>
        </w:tc>
      </w:tr>
      <w:tr w:rsidR="00924CB2" w:rsidRPr="004943AB" w:rsidTr="00CF4D07">
        <w:trPr>
          <w:trHeight w:val="363"/>
          <w:jc w:val="center"/>
        </w:trPr>
        <w:tc>
          <w:tcPr>
            <w:tcW w:w="5601" w:type="dxa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МОО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«Молодежная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корпорация»</w:t>
            </w:r>
          </w:p>
        </w:tc>
        <w:tc>
          <w:tcPr>
            <w:tcW w:w="3163" w:type="dxa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28</w:t>
            </w:r>
          </w:p>
        </w:tc>
      </w:tr>
      <w:tr w:rsidR="00924CB2" w:rsidRPr="004943AB" w:rsidTr="00CF4D07">
        <w:trPr>
          <w:trHeight w:val="363"/>
          <w:jc w:val="center"/>
        </w:trPr>
        <w:tc>
          <w:tcPr>
            <w:tcW w:w="5601" w:type="dxa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УМЦ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«Лидер»</w:t>
            </w:r>
          </w:p>
        </w:tc>
        <w:tc>
          <w:tcPr>
            <w:tcW w:w="3163" w:type="dxa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20</w:t>
            </w:r>
          </w:p>
        </w:tc>
      </w:tr>
      <w:tr w:rsidR="00924CB2" w:rsidRPr="004943AB" w:rsidTr="00CF4D07">
        <w:trPr>
          <w:trHeight w:val="391"/>
          <w:jc w:val="center"/>
        </w:trPr>
        <w:tc>
          <w:tcPr>
            <w:tcW w:w="5601" w:type="dxa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</w:t>
            </w:r>
            <w:r w:rsidR="008C024C" w:rsidRPr="00CF4D07">
              <w:rPr>
                <w:sz w:val="20"/>
                <w:szCs w:val="20"/>
              </w:rPr>
              <w:t>Ц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«Деловые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шаги»</w:t>
            </w:r>
          </w:p>
        </w:tc>
        <w:tc>
          <w:tcPr>
            <w:tcW w:w="3163" w:type="dxa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25</w:t>
            </w:r>
          </w:p>
        </w:tc>
      </w:tr>
      <w:tr w:rsidR="00924CB2" w:rsidRPr="004943AB" w:rsidTr="00CF4D07">
        <w:trPr>
          <w:trHeight w:val="391"/>
          <w:jc w:val="center"/>
        </w:trPr>
        <w:tc>
          <w:tcPr>
            <w:tcW w:w="5601" w:type="dxa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НОУ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ВПО</w:t>
            </w:r>
          </w:p>
        </w:tc>
        <w:tc>
          <w:tcPr>
            <w:tcW w:w="3163" w:type="dxa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12</w:t>
            </w:r>
          </w:p>
        </w:tc>
      </w:tr>
    </w:tbl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вычисленных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параметров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рассчитаем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индекс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Герфиндаля: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15</w:t>
      </w:r>
      <w:r w:rsidRPr="004943AB">
        <w:rPr>
          <w:sz w:val="28"/>
          <w:szCs w:val="28"/>
          <w:vertAlign w:val="superscript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+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28</w:t>
      </w:r>
      <w:r w:rsidRPr="004943AB">
        <w:rPr>
          <w:sz w:val="28"/>
          <w:szCs w:val="28"/>
          <w:vertAlign w:val="superscript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+20</w:t>
      </w:r>
      <w:r w:rsidRPr="004943AB">
        <w:rPr>
          <w:sz w:val="28"/>
          <w:szCs w:val="28"/>
          <w:vertAlign w:val="superscript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+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25</w:t>
      </w:r>
      <w:r w:rsidRPr="004943AB">
        <w:rPr>
          <w:sz w:val="28"/>
          <w:szCs w:val="28"/>
          <w:vertAlign w:val="superscript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+12</w:t>
      </w:r>
      <w:r w:rsidRPr="004943AB">
        <w:rPr>
          <w:sz w:val="28"/>
          <w:szCs w:val="28"/>
          <w:vertAlign w:val="superscript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2178.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Индекс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показывает,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малоконцентрирован,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индекса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Герфиндаля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максимально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возможного.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Проведем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сравнительный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двух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занимающих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наибольшую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8C024C" w:rsidRPr="004943AB">
        <w:rPr>
          <w:sz w:val="28"/>
          <w:szCs w:val="28"/>
        </w:rPr>
        <w:t>Ц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«Деловые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шаги»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«Молодежная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корпорация».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Сравнительный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девятибалльной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экспертные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оценки</w:t>
      </w:r>
      <w:r w:rsidR="004943AB">
        <w:rPr>
          <w:sz w:val="28"/>
          <w:szCs w:val="28"/>
        </w:rPr>
        <w:t xml:space="preserve"> </w:t>
      </w:r>
      <w:r w:rsidR="008C024C" w:rsidRPr="004943AB">
        <w:rPr>
          <w:sz w:val="28"/>
          <w:szCs w:val="28"/>
        </w:rPr>
        <w:t>(табл.</w:t>
      </w:r>
      <w:r w:rsidR="004943AB">
        <w:rPr>
          <w:sz w:val="28"/>
          <w:szCs w:val="28"/>
        </w:rPr>
        <w:t xml:space="preserve"> </w:t>
      </w:r>
      <w:r w:rsidR="008C024C" w:rsidRPr="004943AB">
        <w:rPr>
          <w:sz w:val="28"/>
          <w:szCs w:val="28"/>
        </w:rPr>
        <w:t>2.15)</w:t>
      </w:r>
      <w:r w:rsidRPr="004943AB">
        <w:rPr>
          <w:sz w:val="28"/>
          <w:szCs w:val="28"/>
        </w:rPr>
        <w:t>.</w:t>
      </w:r>
    </w:p>
    <w:p w:rsidR="00920902" w:rsidRPr="004943AB" w:rsidRDefault="0092090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4CB2" w:rsidRPr="004943AB" w:rsidRDefault="00F41E48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Таблица</w:t>
      </w:r>
      <w:r w:rsidR="004943AB">
        <w:rPr>
          <w:b w:val="0"/>
          <w:sz w:val="28"/>
          <w:szCs w:val="28"/>
        </w:rPr>
        <w:t xml:space="preserve"> </w:t>
      </w:r>
      <w:r w:rsidR="008C024C" w:rsidRPr="004943AB">
        <w:rPr>
          <w:b w:val="0"/>
          <w:sz w:val="28"/>
          <w:szCs w:val="28"/>
        </w:rPr>
        <w:t>2.15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Балльная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="008C024C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8C024C" w:rsidRPr="004943AB">
        <w:rPr>
          <w:sz w:val="28"/>
          <w:szCs w:val="28"/>
        </w:rPr>
        <w:t>«Перекресток»</w:t>
      </w:r>
    </w:p>
    <w:tbl>
      <w:tblPr>
        <w:tblW w:w="8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0"/>
        <w:gridCol w:w="1668"/>
        <w:gridCol w:w="1694"/>
        <w:gridCol w:w="7"/>
        <w:gridCol w:w="2402"/>
        <w:gridCol w:w="7"/>
      </w:tblGrid>
      <w:tr w:rsidR="00924CB2" w:rsidRPr="004943AB" w:rsidTr="00CF4D07">
        <w:trPr>
          <w:cantSplit/>
          <w:trHeight w:val="255"/>
        </w:trPr>
        <w:tc>
          <w:tcPr>
            <w:tcW w:w="3010" w:type="dxa"/>
            <w:vMerge w:val="restart"/>
            <w:noWrap/>
            <w:vAlign w:val="center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Факторы</w:t>
            </w:r>
          </w:p>
        </w:tc>
        <w:tc>
          <w:tcPr>
            <w:tcW w:w="5778" w:type="dxa"/>
            <w:gridSpan w:val="5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Балльные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оценки</w:t>
            </w:r>
          </w:p>
        </w:tc>
      </w:tr>
      <w:tr w:rsidR="00924CB2" w:rsidRPr="004943AB" w:rsidTr="00CF4D07">
        <w:trPr>
          <w:gridAfter w:val="1"/>
          <w:wAfter w:w="7" w:type="dxa"/>
          <w:cantSplit/>
          <w:trHeight w:val="255"/>
        </w:trPr>
        <w:tc>
          <w:tcPr>
            <w:tcW w:w="3010" w:type="dxa"/>
            <w:vMerge/>
            <w:vAlign w:val="center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 w:val="restart"/>
            <w:noWrap/>
            <w:vAlign w:val="center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НОУ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"Перекресток"</w:t>
            </w:r>
          </w:p>
        </w:tc>
        <w:tc>
          <w:tcPr>
            <w:tcW w:w="4103" w:type="dxa"/>
            <w:gridSpan w:val="3"/>
            <w:noWrap/>
            <w:vAlign w:val="center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Конкуренты</w:t>
            </w:r>
          </w:p>
        </w:tc>
      </w:tr>
      <w:tr w:rsidR="00924CB2" w:rsidRPr="004943AB" w:rsidTr="00CF4D07">
        <w:trPr>
          <w:gridAfter w:val="1"/>
          <w:wAfter w:w="7" w:type="dxa"/>
          <w:cantSplit/>
          <w:trHeight w:val="315"/>
        </w:trPr>
        <w:tc>
          <w:tcPr>
            <w:tcW w:w="3010" w:type="dxa"/>
            <w:vMerge/>
            <w:vAlign w:val="center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8" w:type="dxa"/>
            <w:vMerge/>
            <w:vAlign w:val="center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4" w:type="dxa"/>
            <w:noWrap/>
            <w:vAlign w:val="center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</w:t>
            </w:r>
            <w:r w:rsidR="008C024C" w:rsidRPr="00CF4D07">
              <w:rPr>
                <w:sz w:val="20"/>
                <w:szCs w:val="20"/>
              </w:rPr>
              <w:t>Ц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«Деловые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шаги»</w:t>
            </w:r>
          </w:p>
        </w:tc>
        <w:tc>
          <w:tcPr>
            <w:tcW w:w="2409" w:type="dxa"/>
            <w:gridSpan w:val="2"/>
            <w:noWrap/>
            <w:vAlign w:val="center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МОО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«Молодежная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корпорация»</w:t>
            </w:r>
          </w:p>
        </w:tc>
      </w:tr>
      <w:tr w:rsidR="008C024C" w:rsidRPr="004943AB" w:rsidTr="00CF4D07">
        <w:trPr>
          <w:gridAfter w:val="1"/>
          <w:wAfter w:w="7" w:type="dxa"/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</w:t>
            </w:r>
          </w:p>
        </w:tc>
        <w:tc>
          <w:tcPr>
            <w:tcW w:w="1694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</w:t>
            </w:r>
          </w:p>
        </w:tc>
      </w:tr>
      <w:tr w:rsidR="00924CB2" w:rsidRPr="004943AB" w:rsidTr="00CF4D07">
        <w:trPr>
          <w:gridAfter w:val="1"/>
          <w:wAfter w:w="7" w:type="dxa"/>
          <w:trHeight w:val="255"/>
        </w:trPr>
        <w:tc>
          <w:tcPr>
            <w:tcW w:w="3010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1.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Услуга</w:t>
            </w:r>
          </w:p>
        </w:tc>
        <w:tc>
          <w:tcPr>
            <w:tcW w:w="1668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4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4CB2" w:rsidRPr="004943AB" w:rsidTr="00CF4D07">
        <w:trPr>
          <w:gridAfter w:val="1"/>
          <w:wAfter w:w="7" w:type="dxa"/>
          <w:trHeight w:val="255"/>
        </w:trPr>
        <w:tc>
          <w:tcPr>
            <w:tcW w:w="3010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Качество</w:t>
            </w:r>
          </w:p>
        </w:tc>
        <w:tc>
          <w:tcPr>
            <w:tcW w:w="1668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</w:tc>
        <w:tc>
          <w:tcPr>
            <w:tcW w:w="1694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</w:t>
            </w:r>
          </w:p>
        </w:tc>
      </w:tr>
      <w:tr w:rsidR="00924CB2" w:rsidRPr="004943AB" w:rsidTr="00CF4D07">
        <w:trPr>
          <w:gridAfter w:val="1"/>
          <w:wAfter w:w="7" w:type="dxa"/>
          <w:trHeight w:val="255"/>
        </w:trPr>
        <w:tc>
          <w:tcPr>
            <w:tcW w:w="3010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Уникальность,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отсутствие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аналогов</w:t>
            </w:r>
          </w:p>
        </w:tc>
        <w:tc>
          <w:tcPr>
            <w:tcW w:w="1668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  <w:tc>
          <w:tcPr>
            <w:tcW w:w="1694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</w:tc>
      </w:tr>
      <w:tr w:rsidR="00924CB2" w:rsidRPr="004943AB" w:rsidTr="00CF4D07">
        <w:trPr>
          <w:gridAfter w:val="1"/>
          <w:wAfter w:w="7" w:type="dxa"/>
          <w:trHeight w:val="255"/>
        </w:trPr>
        <w:tc>
          <w:tcPr>
            <w:tcW w:w="3010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Период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обучения</w:t>
            </w:r>
          </w:p>
        </w:tc>
        <w:tc>
          <w:tcPr>
            <w:tcW w:w="1668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  <w:tc>
          <w:tcPr>
            <w:tcW w:w="1694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</w:tr>
      <w:tr w:rsidR="00924CB2" w:rsidRPr="004943AB" w:rsidTr="00CF4D07">
        <w:trPr>
          <w:gridAfter w:val="1"/>
          <w:wAfter w:w="7" w:type="dxa"/>
          <w:trHeight w:val="255"/>
        </w:trPr>
        <w:tc>
          <w:tcPr>
            <w:tcW w:w="3010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Сумма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балов</w:t>
            </w:r>
          </w:p>
        </w:tc>
        <w:tc>
          <w:tcPr>
            <w:tcW w:w="1668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19</w:t>
            </w:r>
          </w:p>
        </w:tc>
        <w:tc>
          <w:tcPr>
            <w:tcW w:w="1694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21</w:t>
            </w:r>
          </w:p>
        </w:tc>
      </w:tr>
      <w:tr w:rsidR="00924CB2" w:rsidRPr="004943AB" w:rsidTr="00CF4D07">
        <w:trPr>
          <w:gridAfter w:val="1"/>
          <w:wAfter w:w="7" w:type="dxa"/>
          <w:trHeight w:val="255"/>
        </w:trPr>
        <w:tc>
          <w:tcPr>
            <w:tcW w:w="3010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Средний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балл</w:t>
            </w:r>
          </w:p>
        </w:tc>
        <w:tc>
          <w:tcPr>
            <w:tcW w:w="1668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6,33</w:t>
            </w:r>
          </w:p>
        </w:tc>
        <w:tc>
          <w:tcPr>
            <w:tcW w:w="1694" w:type="dxa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924CB2" w:rsidRPr="00CF4D07" w:rsidRDefault="00924CB2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2.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Цена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Цена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Условия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платежа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Соотношение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цена/качество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Сумма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балов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16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Средний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балл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5,33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5,67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5,33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3.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Каналы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сбыта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продукции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Степень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охвата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рынка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Удобство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обучения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для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учеников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Сумма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балов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12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15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Средний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балл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7,5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CF4D07">
              <w:rPr>
                <w:bCs/>
                <w:sz w:val="20"/>
                <w:szCs w:val="20"/>
              </w:rPr>
              <w:t>4.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Продвижение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услуг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на</w:t>
            </w:r>
            <w:r w:rsidR="004943AB" w:rsidRPr="00CF4D07">
              <w:rPr>
                <w:bCs/>
                <w:sz w:val="20"/>
                <w:szCs w:val="20"/>
              </w:rPr>
              <w:t xml:space="preserve"> </w:t>
            </w:r>
            <w:r w:rsidRPr="00CF4D07">
              <w:rPr>
                <w:bCs/>
                <w:sz w:val="20"/>
                <w:szCs w:val="20"/>
              </w:rPr>
              <w:t>рынке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Реклама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Упоминвние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СМИ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Сумма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балов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14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13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Средний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балл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6,5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F4D07">
              <w:rPr>
                <w:iCs/>
                <w:sz w:val="20"/>
                <w:szCs w:val="20"/>
              </w:rPr>
              <w:t>Итого</w:t>
            </w:r>
            <w:r w:rsidR="004943AB" w:rsidRPr="00CF4D07">
              <w:rPr>
                <w:iCs/>
                <w:sz w:val="20"/>
                <w:szCs w:val="20"/>
              </w:rPr>
              <w:t xml:space="preserve"> </w:t>
            </w:r>
            <w:r w:rsidRPr="00CF4D07">
              <w:rPr>
                <w:iCs/>
                <w:sz w:val="20"/>
                <w:szCs w:val="20"/>
              </w:rPr>
              <w:t>сумма</w:t>
            </w:r>
            <w:r w:rsidR="004943AB" w:rsidRPr="00CF4D07">
              <w:rPr>
                <w:iCs/>
                <w:sz w:val="20"/>
                <w:szCs w:val="20"/>
              </w:rPr>
              <w:t xml:space="preserve"> </w:t>
            </w:r>
            <w:r w:rsidRPr="00CF4D07">
              <w:rPr>
                <w:iCs/>
                <w:sz w:val="20"/>
                <w:szCs w:val="20"/>
              </w:rPr>
              <w:t>баллов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F4D07">
              <w:rPr>
                <w:iCs/>
                <w:sz w:val="20"/>
                <w:szCs w:val="20"/>
              </w:rPr>
              <w:t>63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F4D07">
              <w:rPr>
                <w:iCs/>
                <w:sz w:val="20"/>
                <w:szCs w:val="20"/>
              </w:rPr>
              <w:t>58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F4D07">
              <w:rPr>
                <w:iCs/>
                <w:sz w:val="20"/>
                <w:szCs w:val="20"/>
              </w:rPr>
              <w:t>65</w:t>
            </w:r>
          </w:p>
        </w:tc>
      </w:tr>
      <w:tr w:rsidR="008C024C" w:rsidRPr="004943AB" w:rsidTr="00CF4D07">
        <w:trPr>
          <w:trHeight w:val="255"/>
        </w:trPr>
        <w:tc>
          <w:tcPr>
            <w:tcW w:w="3010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Средний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балл</w:t>
            </w:r>
          </w:p>
        </w:tc>
        <w:tc>
          <w:tcPr>
            <w:tcW w:w="1668" w:type="dxa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F4D07">
              <w:rPr>
                <w:iCs/>
                <w:sz w:val="20"/>
                <w:szCs w:val="20"/>
              </w:rPr>
              <w:t>6,3</w:t>
            </w:r>
          </w:p>
        </w:tc>
        <w:tc>
          <w:tcPr>
            <w:tcW w:w="1701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F4D07">
              <w:rPr>
                <w:iCs/>
                <w:sz w:val="20"/>
                <w:szCs w:val="20"/>
              </w:rPr>
              <w:t>5,8</w:t>
            </w:r>
          </w:p>
        </w:tc>
        <w:tc>
          <w:tcPr>
            <w:tcW w:w="2409" w:type="dxa"/>
            <w:gridSpan w:val="2"/>
            <w:noWrap/>
            <w:vAlign w:val="bottom"/>
          </w:tcPr>
          <w:p w:rsidR="008C024C" w:rsidRPr="00CF4D07" w:rsidRDefault="008C024C" w:rsidP="00CF4D07">
            <w:pPr>
              <w:keepNext/>
              <w:widowControl w:val="0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CF4D07">
              <w:rPr>
                <w:iCs/>
                <w:sz w:val="20"/>
                <w:szCs w:val="20"/>
              </w:rPr>
              <w:t>6,5</w:t>
            </w:r>
          </w:p>
        </w:tc>
      </w:tr>
    </w:tbl>
    <w:p w:rsidR="008C024C" w:rsidRPr="004943AB" w:rsidRDefault="008C024C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024C" w:rsidRPr="004943AB" w:rsidRDefault="008C024C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сумме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набранных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баллов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оказалось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втором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месте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набрало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балла.</w:t>
      </w:r>
      <w:r w:rsidR="004943AB">
        <w:rPr>
          <w:sz w:val="28"/>
          <w:szCs w:val="28"/>
        </w:rPr>
        <w:t xml:space="preserve"> </w:t>
      </w:r>
    </w:p>
    <w:p w:rsidR="008C024C" w:rsidRPr="004943AB" w:rsidRDefault="008C024C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</w:t>
      </w:r>
      <w:r w:rsidR="00B01EC6" w:rsidRPr="004943AB">
        <w:rPr>
          <w:sz w:val="28"/>
          <w:szCs w:val="28"/>
        </w:rPr>
        <w:t>Ц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«Деловые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шаги»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отстало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пунктов</w:t>
      </w:r>
      <w:r w:rsidR="00B01EC6"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="00B01EC6" w:rsidRPr="004943AB">
        <w:rPr>
          <w:sz w:val="28"/>
          <w:szCs w:val="28"/>
        </w:rPr>
        <w:t>н</w:t>
      </w:r>
      <w:r w:rsidRPr="004943AB">
        <w:rPr>
          <w:sz w:val="28"/>
          <w:szCs w:val="28"/>
        </w:rPr>
        <w:t>Набрав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58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баллов.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Лидер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«Молодежная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корпорация»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опередил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набрав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сумме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баллов.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диапазон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разброса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итоговых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составил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7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баллов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(65-58).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Построим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многоугольник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="00F41E48" w:rsidRPr="004943AB">
        <w:rPr>
          <w:sz w:val="28"/>
          <w:szCs w:val="28"/>
        </w:rPr>
        <w:t>(рис.</w:t>
      </w:r>
      <w:r w:rsidR="004943AB">
        <w:rPr>
          <w:sz w:val="28"/>
          <w:szCs w:val="28"/>
        </w:rPr>
        <w:t xml:space="preserve"> </w:t>
      </w:r>
      <w:r w:rsidR="00F41E48" w:rsidRPr="004943AB">
        <w:rPr>
          <w:sz w:val="28"/>
          <w:szCs w:val="28"/>
        </w:rPr>
        <w:t>2.7)</w:t>
      </w:r>
      <w:r w:rsidRPr="004943AB">
        <w:rPr>
          <w:sz w:val="28"/>
          <w:szCs w:val="28"/>
        </w:rPr>
        <w:t>.</w:t>
      </w:r>
    </w:p>
    <w:p w:rsidR="00924CB2" w:rsidRPr="004943AB" w:rsidRDefault="00B25B2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350.25pt;height:227.25pt">
            <v:imagedata r:id="rId14" o:title="" grayscale="t"/>
          </v:shape>
        </w:pict>
      </w:r>
    </w:p>
    <w:p w:rsidR="00924CB2" w:rsidRPr="004943AB" w:rsidRDefault="00F41E48" w:rsidP="004943AB">
      <w:pPr>
        <w:pStyle w:val="a7"/>
        <w:keepNext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943AB">
        <w:rPr>
          <w:b w:val="0"/>
          <w:sz w:val="28"/>
          <w:szCs w:val="28"/>
        </w:rPr>
        <w:t>Рис.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2.7.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Многогранник</w:t>
      </w:r>
      <w:r w:rsidR="004943AB">
        <w:rPr>
          <w:b w:val="0"/>
          <w:sz w:val="28"/>
          <w:szCs w:val="28"/>
        </w:rPr>
        <w:t xml:space="preserve"> </w:t>
      </w:r>
      <w:r w:rsidRPr="004943AB">
        <w:rPr>
          <w:b w:val="0"/>
          <w:sz w:val="28"/>
          <w:szCs w:val="28"/>
        </w:rPr>
        <w:t>конкурентоспособности</w:t>
      </w:r>
    </w:p>
    <w:p w:rsidR="00F41E48" w:rsidRPr="004943AB" w:rsidRDefault="00F41E48" w:rsidP="004943AB">
      <w:pPr>
        <w:keepNext/>
        <w:spacing w:line="360" w:lineRule="auto"/>
        <w:ind w:firstLine="709"/>
        <w:jc w:val="both"/>
        <w:rPr>
          <w:sz w:val="28"/>
        </w:rPr>
      </w:pPr>
    </w:p>
    <w:p w:rsidR="00924CB2" w:rsidRPr="004943AB" w:rsidRDefault="00B25B22" w:rsidP="00CF4D07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7" style="position:absolute;left:0;text-align:left;margin-left:89.85pt;margin-top:-324.5pt;width:315pt;height:27pt;z-index:251668480" stroked="f"/>
        </w:pict>
      </w:r>
      <w:r w:rsidR="00924CB2" w:rsidRPr="004943AB">
        <w:rPr>
          <w:sz w:val="28"/>
          <w:szCs w:val="28"/>
        </w:rPr>
        <w:t>Графически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конкурентоспособность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выражается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площадями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фигур,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каждой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фирмы.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больше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площадь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многоугольника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тем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выше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конкурентоспособность.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определить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каким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направлениям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фирма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слабые,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наоборот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довольно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сильные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конкурентные</w:t>
      </w:r>
      <w:r w:rsidR="004943AB"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позиции.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Площади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фигур: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  <w:lang w:val="en-US"/>
        </w:rPr>
        <w:t>S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  <w:vertAlign w:val="subscript"/>
        </w:rPr>
        <w:t>НОУ</w:t>
      </w:r>
      <w:r w:rsidR="004943AB">
        <w:rPr>
          <w:sz w:val="28"/>
          <w:szCs w:val="28"/>
          <w:vertAlign w:val="subscript"/>
        </w:rPr>
        <w:t xml:space="preserve"> </w:t>
      </w:r>
      <w:r w:rsidRPr="004943AB">
        <w:rPr>
          <w:sz w:val="28"/>
          <w:szCs w:val="28"/>
          <w:vertAlign w:val="subscript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82,18</w:t>
      </w:r>
    </w:p>
    <w:p w:rsidR="00924CB2" w:rsidRPr="004943AB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  <w:vertAlign w:val="subscript"/>
        </w:rPr>
        <w:t>О</w:t>
      </w:r>
      <w:r w:rsidR="00B01EC6" w:rsidRPr="004943AB">
        <w:rPr>
          <w:sz w:val="28"/>
          <w:szCs w:val="28"/>
          <w:vertAlign w:val="subscript"/>
        </w:rPr>
        <w:t>Ц</w:t>
      </w:r>
      <w:r>
        <w:rPr>
          <w:sz w:val="28"/>
          <w:szCs w:val="28"/>
          <w:vertAlign w:val="subscript"/>
        </w:rPr>
        <w:t xml:space="preserve"> </w:t>
      </w:r>
      <w:r w:rsidR="00924CB2" w:rsidRPr="004943AB">
        <w:rPr>
          <w:sz w:val="28"/>
          <w:szCs w:val="28"/>
          <w:vertAlign w:val="subscript"/>
        </w:rPr>
        <w:t>«Деловые</w:t>
      </w:r>
      <w:r>
        <w:rPr>
          <w:sz w:val="28"/>
          <w:szCs w:val="28"/>
          <w:vertAlign w:val="subscript"/>
        </w:rPr>
        <w:t xml:space="preserve"> </w:t>
      </w:r>
      <w:r w:rsidR="00924CB2" w:rsidRPr="004943AB">
        <w:rPr>
          <w:sz w:val="28"/>
          <w:szCs w:val="28"/>
          <w:vertAlign w:val="subscript"/>
        </w:rPr>
        <w:t>шаги»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70,02</w:t>
      </w:r>
    </w:p>
    <w:p w:rsidR="00924CB2" w:rsidRPr="004943AB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  <w:vertAlign w:val="subscript"/>
        </w:rPr>
        <w:t>МОО</w:t>
      </w:r>
      <w:r>
        <w:rPr>
          <w:sz w:val="28"/>
          <w:szCs w:val="28"/>
          <w:vertAlign w:val="subscript"/>
        </w:rPr>
        <w:t xml:space="preserve"> </w:t>
      </w:r>
      <w:r w:rsidR="00924CB2" w:rsidRPr="004943AB">
        <w:rPr>
          <w:sz w:val="28"/>
          <w:szCs w:val="28"/>
          <w:vertAlign w:val="subscript"/>
        </w:rPr>
        <w:t>«Молодежная</w:t>
      </w:r>
      <w:r>
        <w:rPr>
          <w:sz w:val="28"/>
          <w:szCs w:val="28"/>
          <w:vertAlign w:val="subscript"/>
        </w:rPr>
        <w:t xml:space="preserve"> </w:t>
      </w:r>
      <w:r w:rsidR="00924CB2" w:rsidRPr="004943AB">
        <w:rPr>
          <w:sz w:val="28"/>
          <w:szCs w:val="28"/>
          <w:vertAlign w:val="subscript"/>
        </w:rPr>
        <w:t>корпорация»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=86,6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Отношение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площади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многоугольника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площади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многоугольника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конкурентоспособности.</w:t>
      </w:r>
    </w:p>
    <w:p w:rsidR="00924CB2" w:rsidRPr="004943AB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случае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НОУ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«Перекресток»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этот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равен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1</w:t>
      </w:r>
      <w:r w:rsidR="00F41E48" w:rsidRPr="004943AB">
        <w:rPr>
          <w:sz w:val="28"/>
          <w:szCs w:val="28"/>
        </w:rPr>
        <w:t>,</w:t>
      </w:r>
      <w:r w:rsidR="00924CB2" w:rsidRPr="004943AB">
        <w:rPr>
          <w:sz w:val="28"/>
          <w:szCs w:val="28"/>
        </w:rPr>
        <w:t>174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(82</w:t>
      </w:r>
      <w:r w:rsidR="00F41E48" w:rsidRPr="004943AB">
        <w:rPr>
          <w:sz w:val="28"/>
          <w:szCs w:val="28"/>
        </w:rPr>
        <w:t>,</w:t>
      </w:r>
      <w:r w:rsidR="00924CB2" w:rsidRPr="004943AB">
        <w:rPr>
          <w:sz w:val="28"/>
          <w:szCs w:val="28"/>
        </w:rPr>
        <w:t>18/70</w:t>
      </w:r>
      <w:r w:rsidR="00F41E48" w:rsidRPr="004943AB">
        <w:rPr>
          <w:sz w:val="28"/>
          <w:szCs w:val="28"/>
        </w:rPr>
        <w:t>,</w:t>
      </w:r>
      <w:r w:rsidR="00924CB2" w:rsidRPr="004943AB">
        <w:rPr>
          <w:sz w:val="28"/>
          <w:szCs w:val="28"/>
        </w:rPr>
        <w:t>02)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ОП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«Деловые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шаги»,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0</w:t>
      </w:r>
      <w:r w:rsidR="00F41E48" w:rsidRPr="004943AB">
        <w:rPr>
          <w:sz w:val="28"/>
          <w:szCs w:val="28"/>
        </w:rPr>
        <w:t>,</w:t>
      </w:r>
      <w:r w:rsidR="00924CB2" w:rsidRPr="004943AB">
        <w:rPr>
          <w:sz w:val="28"/>
          <w:szCs w:val="28"/>
        </w:rPr>
        <w:t>949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(82</w:t>
      </w:r>
      <w:r w:rsidR="00F41E48" w:rsidRPr="004943AB">
        <w:rPr>
          <w:sz w:val="28"/>
          <w:szCs w:val="28"/>
        </w:rPr>
        <w:t>,</w:t>
      </w:r>
      <w:r w:rsidR="00924CB2" w:rsidRPr="004943AB">
        <w:rPr>
          <w:sz w:val="28"/>
          <w:szCs w:val="28"/>
        </w:rPr>
        <w:t>18/86</w:t>
      </w:r>
      <w:r w:rsidR="00F41E48" w:rsidRPr="004943AB">
        <w:rPr>
          <w:sz w:val="28"/>
          <w:szCs w:val="28"/>
        </w:rPr>
        <w:t>,</w:t>
      </w:r>
      <w:r w:rsidR="00924CB2" w:rsidRPr="004943AB">
        <w:rPr>
          <w:sz w:val="28"/>
          <w:szCs w:val="28"/>
        </w:rPr>
        <w:t>60)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конкуренту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2.</w:t>
      </w:r>
    </w:p>
    <w:p w:rsidR="00924CB2" w:rsidRPr="004943AB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Значение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втором,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говорит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том,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конкурентоспособности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НОУ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«Перекресток»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незначительно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уступает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конкуренту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связано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тем,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МОО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«Молодежная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корпорация»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высокое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представление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налаженные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каналы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сбыта.</w:t>
      </w:r>
    </w:p>
    <w:p w:rsidR="00013A70" w:rsidRPr="00CF4D07" w:rsidRDefault="00013A70" w:rsidP="00CF4D07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90" w:name="_Toc169665840"/>
      <w:r w:rsidRPr="00CF4D07">
        <w:rPr>
          <w:rFonts w:ascii="Times New Roman" w:hAnsi="Times New Roman"/>
          <w:bCs w:val="0"/>
          <w:sz w:val="28"/>
        </w:rPr>
        <w:t>2.7.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Оценка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позиций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  <w:szCs w:val="28"/>
        </w:rPr>
        <w:t>НОУ</w:t>
      </w:r>
      <w:r w:rsidR="004943AB" w:rsidRPr="00CF4D07">
        <w:rPr>
          <w:rFonts w:ascii="Times New Roman" w:hAnsi="Times New Roman"/>
          <w:bCs w:val="0"/>
          <w:sz w:val="28"/>
          <w:szCs w:val="28"/>
        </w:rPr>
        <w:t xml:space="preserve"> </w:t>
      </w:r>
      <w:r w:rsidRPr="00CF4D07">
        <w:rPr>
          <w:rFonts w:ascii="Times New Roman" w:hAnsi="Times New Roman"/>
          <w:bCs w:val="0"/>
          <w:sz w:val="28"/>
          <w:szCs w:val="28"/>
        </w:rPr>
        <w:t>«Перекресток»</w:t>
      </w:r>
      <w:r w:rsidR="004943AB" w:rsidRPr="00CF4D07">
        <w:rPr>
          <w:rFonts w:ascii="Times New Roman" w:hAnsi="Times New Roman"/>
          <w:bCs w:val="0"/>
          <w:sz w:val="28"/>
          <w:szCs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на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рынке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образовательных</w:t>
      </w:r>
      <w:r w:rsidR="004943AB" w:rsidRPr="00CF4D07">
        <w:rPr>
          <w:rFonts w:ascii="Times New Roman" w:hAnsi="Times New Roman"/>
          <w:bCs w:val="0"/>
          <w:sz w:val="28"/>
        </w:rPr>
        <w:t xml:space="preserve"> </w:t>
      </w:r>
      <w:r w:rsidRPr="00CF4D07">
        <w:rPr>
          <w:rFonts w:ascii="Times New Roman" w:hAnsi="Times New Roman"/>
          <w:bCs w:val="0"/>
          <w:sz w:val="28"/>
        </w:rPr>
        <w:t>услуг</w:t>
      </w:r>
      <w:bookmarkEnd w:id="90"/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073D6" w:rsidRPr="004943AB" w:rsidRDefault="00D073D6" w:rsidP="004943AB">
      <w:pPr>
        <w:keepNext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сложившейся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базироваться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анализируемых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заведений,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оценивать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обосновывать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развития.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Не</w:t>
      </w:r>
      <w:r w:rsidR="004943AB">
        <w:rPr>
          <w:sz w:val="28"/>
        </w:rPr>
        <w:t xml:space="preserve"> </w:t>
      </w:r>
      <w:r w:rsidRPr="004943AB">
        <w:rPr>
          <w:sz w:val="28"/>
        </w:rPr>
        <w:t>менее</w:t>
      </w:r>
      <w:r w:rsidR="004943AB">
        <w:rPr>
          <w:sz w:val="28"/>
        </w:rPr>
        <w:t xml:space="preserve"> </w:t>
      </w:r>
      <w:r w:rsidRPr="004943AB">
        <w:rPr>
          <w:sz w:val="28"/>
        </w:rPr>
        <w:t>важной</w:t>
      </w:r>
      <w:r w:rsidR="004943AB">
        <w:rPr>
          <w:sz w:val="28"/>
        </w:rPr>
        <w:t xml:space="preserve"> </w:t>
      </w:r>
      <w:r w:rsidRPr="004943AB">
        <w:rPr>
          <w:sz w:val="28"/>
        </w:rPr>
        <w:t>составляющей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проводимой</w:t>
      </w:r>
      <w:r w:rsidR="004943AB">
        <w:rPr>
          <w:sz w:val="28"/>
        </w:rPr>
        <w:t xml:space="preserve"> </w:t>
      </w:r>
      <w:r w:rsidRPr="004943AB">
        <w:rPr>
          <w:sz w:val="28"/>
        </w:rPr>
        <w:t>оценки</w:t>
      </w:r>
      <w:r w:rsidR="004943AB">
        <w:rPr>
          <w:sz w:val="28"/>
        </w:rPr>
        <w:t xml:space="preserve"> </w:t>
      </w:r>
      <w:r w:rsidRPr="004943AB">
        <w:rPr>
          <w:sz w:val="28"/>
        </w:rPr>
        <w:t>является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исследование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внутренней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среды</w:t>
      </w:r>
      <w:r w:rsidR="004943AB">
        <w:rPr>
          <w:sz w:val="28"/>
        </w:rPr>
        <w:t xml:space="preserve"> </w:t>
      </w:r>
      <w:r w:rsidRPr="004943AB">
        <w:rPr>
          <w:sz w:val="28"/>
        </w:rPr>
        <w:t>фирмы.</w:t>
      </w:r>
      <w:r w:rsidR="004943AB">
        <w:rPr>
          <w:sz w:val="28"/>
        </w:rPr>
        <w:t xml:space="preserve"> </w:t>
      </w:r>
      <w:r w:rsidRPr="004943AB">
        <w:rPr>
          <w:sz w:val="28"/>
        </w:rPr>
        <w:t>Задача</w:t>
      </w:r>
      <w:r w:rsidR="004943AB">
        <w:rPr>
          <w:sz w:val="28"/>
        </w:rPr>
        <w:t xml:space="preserve"> </w:t>
      </w:r>
      <w:r w:rsidRPr="004943AB">
        <w:rPr>
          <w:sz w:val="28"/>
        </w:rPr>
        <w:t>данного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этапа</w:t>
      </w:r>
      <w:r w:rsidR="004943AB">
        <w:rPr>
          <w:sz w:val="28"/>
        </w:rPr>
        <w:t xml:space="preserve"> </w:t>
      </w:r>
      <w:r w:rsidRPr="004943AB">
        <w:rPr>
          <w:sz w:val="28"/>
        </w:rPr>
        <w:t>-</w:t>
      </w:r>
      <w:r w:rsidR="004943AB">
        <w:rPr>
          <w:sz w:val="28"/>
        </w:rPr>
        <w:t xml:space="preserve"> </w:t>
      </w:r>
      <w:r w:rsidRPr="004943AB">
        <w:rPr>
          <w:sz w:val="28"/>
        </w:rPr>
        <w:t>идентифицировать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те</w:t>
      </w:r>
      <w:r w:rsidR="004943AB">
        <w:rPr>
          <w:sz w:val="28"/>
        </w:rPr>
        <w:t xml:space="preserve"> </w:t>
      </w:r>
      <w:r w:rsidRPr="004943AB">
        <w:rPr>
          <w:sz w:val="28"/>
        </w:rPr>
        <w:t>внутренние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переменные,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которые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могут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рассматриваться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как</w:t>
      </w:r>
      <w:r w:rsidR="004943AB">
        <w:rPr>
          <w:sz w:val="28"/>
        </w:rPr>
        <w:t xml:space="preserve"> </w:t>
      </w:r>
      <w:r w:rsidRPr="004943AB">
        <w:rPr>
          <w:sz w:val="28"/>
        </w:rPr>
        <w:t>сильные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слабые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стороны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предприятия,</w:t>
      </w:r>
      <w:r w:rsidR="004943AB">
        <w:rPr>
          <w:sz w:val="28"/>
        </w:rPr>
        <w:t xml:space="preserve"> </w:t>
      </w:r>
      <w:r w:rsidRPr="004943AB">
        <w:rPr>
          <w:sz w:val="28"/>
        </w:rPr>
        <w:t>оценить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их</w:t>
      </w:r>
      <w:r w:rsidR="004943AB">
        <w:rPr>
          <w:sz w:val="28"/>
        </w:rPr>
        <w:t xml:space="preserve"> </w:t>
      </w:r>
      <w:r w:rsidRPr="004943AB">
        <w:rPr>
          <w:sz w:val="28"/>
        </w:rPr>
        <w:t>важность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установить,</w:t>
      </w:r>
      <w:r w:rsidR="004943AB">
        <w:rPr>
          <w:sz w:val="28"/>
        </w:rPr>
        <w:t xml:space="preserve"> </w:t>
      </w:r>
      <w:r w:rsidRPr="004943AB">
        <w:rPr>
          <w:sz w:val="28"/>
        </w:rPr>
        <w:t>какие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из</w:t>
      </w:r>
      <w:r w:rsidR="004943AB">
        <w:rPr>
          <w:sz w:val="28"/>
        </w:rPr>
        <w:t xml:space="preserve"> </w:t>
      </w:r>
      <w:r w:rsidRPr="004943AB">
        <w:rPr>
          <w:sz w:val="28"/>
        </w:rPr>
        <w:t>этих</w:t>
      </w:r>
      <w:r w:rsidR="004943AB">
        <w:rPr>
          <w:sz w:val="28"/>
        </w:rPr>
        <w:t xml:space="preserve"> </w:t>
      </w:r>
      <w:r w:rsidRPr="004943AB">
        <w:rPr>
          <w:sz w:val="28"/>
        </w:rPr>
        <w:t>переменных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могут</w:t>
      </w:r>
      <w:r w:rsidR="004943AB">
        <w:rPr>
          <w:sz w:val="28"/>
        </w:rPr>
        <w:t xml:space="preserve"> </w:t>
      </w:r>
      <w:r w:rsidRPr="004943AB">
        <w:rPr>
          <w:sz w:val="28"/>
        </w:rPr>
        <w:t>стать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основой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конкурентных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преимуществ.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Результаты</w:t>
      </w:r>
      <w:r w:rsidR="004943AB">
        <w:rPr>
          <w:sz w:val="28"/>
        </w:rPr>
        <w:t xml:space="preserve"> </w:t>
      </w:r>
      <w:r w:rsidRPr="004943AB">
        <w:rPr>
          <w:sz w:val="28"/>
        </w:rPr>
        <w:t>исследования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внутренней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среды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представлены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таблице</w:t>
      </w:r>
      <w:r w:rsidR="004943AB">
        <w:rPr>
          <w:sz w:val="28"/>
        </w:rPr>
        <w:t xml:space="preserve"> </w:t>
      </w:r>
      <w:r w:rsidRPr="004943AB">
        <w:rPr>
          <w:sz w:val="28"/>
        </w:rPr>
        <w:t>2.1</w:t>
      </w:r>
      <w:r w:rsidR="00B01EC6" w:rsidRPr="004943AB">
        <w:rPr>
          <w:sz w:val="28"/>
        </w:rPr>
        <w:t>6</w:t>
      </w:r>
      <w:r w:rsidRPr="004943AB">
        <w:rPr>
          <w:sz w:val="28"/>
        </w:rPr>
        <w:t>.</w:t>
      </w:r>
      <w:r w:rsidR="004943AB">
        <w:rPr>
          <w:sz w:val="28"/>
        </w:rPr>
        <w:t xml:space="preserve"> </w:t>
      </w:r>
    </w:p>
    <w:p w:rsidR="00B01EC6" w:rsidRPr="004943AB" w:rsidRDefault="00B01EC6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13A70" w:rsidRPr="004943AB" w:rsidRDefault="00B01EC6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Таблица</w:t>
      </w:r>
      <w:r w:rsidR="004943AB">
        <w:rPr>
          <w:sz w:val="28"/>
        </w:rPr>
        <w:t xml:space="preserve"> </w:t>
      </w:r>
      <w:r w:rsidRPr="004943AB">
        <w:rPr>
          <w:sz w:val="28"/>
        </w:rPr>
        <w:t>2.16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Слабые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сильные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стороны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предприятия</w:t>
      </w:r>
    </w:p>
    <w:tbl>
      <w:tblPr>
        <w:tblW w:w="89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6"/>
        <w:gridCol w:w="3389"/>
        <w:gridCol w:w="3712"/>
      </w:tblGrid>
      <w:tr w:rsidR="00013A70" w:rsidRPr="004943AB" w:rsidTr="00CF4D07">
        <w:trPr>
          <w:trHeight w:val="144"/>
        </w:trPr>
        <w:tc>
          <w:tcPr>
            <w:tcW w:w="1856" w:type="dxa"/>
          </w:tcPr>
          <w:p w:rsidR="00013A70" w:rsidRPr="00CF4D07" w:rsidRDefault="00013A70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Аспект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среды</w:t>
            </w:r>
          </w:p>
        </w:tc>
        <w:tc>
          <w:tcPr>
            <w:tcW w:w="3389" w:type="dxa"/>
          </w:tcPr>
          <w:p w:rsidR="00013A70" w:rsidRPr="00CF4D07" w:rsidRDefault="00013A70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Сильные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стороны</w:t>
            </w:r>
          </w:p>
        </w:tc>
        <w:tc>
          <w:tcPr>
            <w:tcW w:w="3712" w:type="dxa"/>
          </w:tcPr>
          <w:p w:rsidR="00013A70" w:rsidRPr="00CF4D07" w:rsidRDefault="00013A70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Слабые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стороны</w:t>
            </w:r>
          </w:p>
        </w:tc>
      </w:tr>
      <w:tr w:rsidR="00013A70" w:rsidRPr="004943AB" w:rsidTr="00CF4D07">
        <w:trPr>
          <w:trHeight w:val="144"/>
        </w:trPr>
        <w:tc>
          <w:tcPr>
            <w:tcW w:w="1856" w:type="dxa"/>
          </w:tcPr>
          <w:p w:rsidR="00013A70" w:rsidRPr="00CF4D07" w:rsidRDefault="00013A70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Производ-ство</w:t>
            </w:r>
          </w:p>
        </w:tc>
        <w:tc>
          <w:tcPr>
            <w:tcW w:w="3389" w:type="dxa"/>
          </w:tcPr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полная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загрузка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производственных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мощностей.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Отсутствие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необходимости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бесперебойной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поставке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сырья.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Хорошо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спланированный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производственный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(учебный)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процесс.</w:t>
            </w:r>
          </w:p>
        </w:tc>
        <w:tc>
          <w:tcPr>
            <w:tcW w:w="3712" w:type="dxa"/>
          </w:tcPr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Моральный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физический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износ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оборудования.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Ветхость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здания.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соответствие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производственных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мощностей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конкурентным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требованиям.</w:t>
            </w:r>
          </w:p>
        </w:tc>
      </w:tr>
      <w:tr w:rsidR="00013A70" w:rsidRPr="004943AB" w:rsidTr="00CF4D07">
        <w:trPr>
          <w:trHeight w:val="144"/>
        </w:trPr>
        <w:tc>
          <w:tcPr>
            <w:tcW w:w="1856" w:type="dxa"/>
          </w:tcPr>
          <w:p w:rsidR="00013A70" w:rsidRPr="00CF4D07" w:rsidRDefault="00013A70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Персонал</w:t>
            </w:r>
          </w:p>
        </w:tc>
        <w:tc>
          <w:tcPr>
            <w:tcW w:w="3389" w:type="dxa"/>
          </w:tcPr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Высокая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квалификация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сотрудников.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Моральная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психологическая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сплочённость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коллектива.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Низкая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текучесть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кадров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прогулы.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Большой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опыт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работы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сотрудников.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Использование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демократического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стиля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управления.</w:t>
            </w:r>
          </w:p>
        </w:tc>
        <w:tc>
          <w:tcPr>
            <w:tcW w:w="3712" w:type="dxa"/>
          </w:tcPr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Оплата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труда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ниже,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чем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конкурентов.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Низкий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уровень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экономических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управленческих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знаний.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Средний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возраст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работников.</w:t>
            </w:r>
          </w:p>
        </w:tc>
      </w:tr>
      <w:tr w:rsidR="00B01EC6" w:rsidRPr="004943AB" w:rsidTr="00CF4D07">
        <w:trPr>
          <w:trHeight w:val="1766"/>
        </w:trPr>
        <w:tc>
          <w:tcPr>
            <w:tcW w:w="1856" w:type="dxa"/>
          </w:tcPr>
          <w:p w:rsidR="00B01EC6" w:rsidRPr="00CF4D07" w:rsidRDefault="00B01EC6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Маркетинг</w:t>
            </w:r>
          </w:p>
        </w:tc>
        <w:tc>
          <w:tcPr>
            <w:tcW w:w="3389" w:type="dxa"/>
          </w:tcPr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Возможность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выхода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рынок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новым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товаром.</w:t>
            </w:r>
          </w:p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Высокое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качество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товара.</w:t>
            </w:r>
          </w:p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Благоприятный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имидж.</w:t>
            </w:r>
          </w:p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Удобная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форма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платежа.</w:t>
            </w:r>
          </w:p>
        </w:tc>
        <w:tc>
          <w:tcPr>
            <w:tcW w:w="3712" w:type="dxa"/>
          </w:tcPr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Отсутствие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маркетинга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предприятии.</w:t>
            </w:r>
          </w:p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Отсутствие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целенаправленной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работы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сбору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информации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рынке.</w:t>
            </w:r>
          </w:p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5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Уменьшающаяся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доля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рынка.</w:t>
            </w:r>
          </w:p>
        </w:tc>
      </w:tr>
      <w:tr w:rsidR="00B01EC6" w:rsidRPr="004943AB" w:rsidTr="00CF4D07">
        <w:trPr>
          <w:trHeight w:val="699"/>
        </w:trPr>
        <w:tc>
          <w:tcPr>
            <w:tcW w:w="1856" w:type="dxa"/>
          </w:tcPr>
          <w:p w:rsidR="00B01EC6" w:rsidRPr="00CF4D07" w:rsidRDefault="00B01EC6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Инновации</w:t>
            </w:r>
          </w:p>
        </w:tc>
        <w:tc>
          <w:tcPr>
            <w:tcW w:w="3389" w:type="dxa"/>
          </w:tcPr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Планирование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нововведений.</w:t>
            </w:r>
          </w:p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Возможность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самофинансирования.</w:t>
            </w:r>
          </w:p>
        </w:tc>
        <w:tc>
          <w:tcPr>
            <w:tcW w:w="3712" w:type="dxa"/>
          </w:tcPr>
          <w:p w:rsidR="00B01EC6" w:rsidRPr="00CF4D07" w:rsidRDefault="00B01EC6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01EC6" w:rsidRPr="004943AB" w:rsidTr="00CF4D07">
        <w:trPr>
          <w:trHeight w:val="965"/>
        </w:trPr>
        <w:tc>
          <w:tcPr>
            <w:tcW w:w="1856" w:type="dxa"/>
          </w:tcPr>
          <w:p w:rsidR="00B01EC6" w:rsidRPr="00CF4D07" w:rsidRDefault="00B01EC6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Финансы</w:t>
            </w:r>
          </w:p>
        </w:tc>
        <w:tc>
          <w:tcPr>
            <w:tcW w:w="3389" w:type="dxa"/>
          </w:tcPr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Положительные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тенденции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изменении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финансовых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показателей.</w:t>
            </w:r>
          </w:p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7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Возможность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самофинансирования.</w:t>
            </w:r>
          </w:p>
        </w:tc>
        <w:tc>
          <w:tcPr>
            <w:tcW w:w="3712" w:type="dxa"/>
          </w:tcPr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8"/>
              </w:numPr>
              <w:tabs>
                <w:tab w:val="clear" w:pos="990"/>
                <w:tab w:val="num" w:pos="318"/>
              </w:tabs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Неудовлетворительная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структура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баланса.</w:t>
            </w:r>
          </w:p>
          <w:p w:rsidR="00B01EC6" w:rsidRPr="00CF4D07" w:rsidRDefault="00B01EC6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01EC6" w:rsidRPr="004943AB" w:rsidTr="00CF4D07">
        <w:trPr>
          <w:trHeight w:val="1786"/>
        </w:trPr>
        <w:tc>
          <w:tcPr>
            <w:tcW w:w="1856" w:type="dxa"/>
          </w:tcPr>
          <w:p w:rsidR="00B01EC6" w:rsidRPr="00CF4D07" w:rsidRDefault="00B01EC6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Организация</w:t>
            </w:r>
          </w:p>
        </w:tc>
        <w:tc>
          <w:tcPr>
            <w:tcW w:w="3389" w:type="dxa"/>
          </w:tcPr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Рациональная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оргструктура.</w:t>
            </w:r>
          </w:p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Чёткость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распределении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прав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обязанностей.</w:t>
            </w:r>
          </w:p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19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Эффективное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взаимодействие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структурных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подразделений.</w:t>
            </w:r>
          </w:p>
        </w:tc>
        <w:tc>
          <w:tcPr>
            <w:tcW w:w="3712" w:type="dxa"/>
          </w:tcPr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Отсутствие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опыта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работы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руководства.</w:t>
            </w:r>
          </w:p>
          <w:p w:rsidR="00B01EC6" w:rsidRPr="00CF4D07" w:rsidRDefault="00B01EC6" w:rsidP="00CF4D07">
            <w:pPr>
              <w:keepNext/>
              <w:widowControl w:val="0"/>
              <w:numPr>
                <w:ilvl w:val="0"/>
                <w:numId w:val="2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Плохо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организованная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система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контроля.</w:t>
            </w:r>
          </w:p>
        </w:tc>
      </w:tr>
    </w:tbl>
    <w:p w:rsidR="00B01EC6" w:rsidRPr="004943AB" w:rsidRDefault="00B01EC6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</w:rPr>
        <w:t>Анализируя</w:t>
      </w:r>
      <w:r w:rsidR="004943AB">
        <w:rPr>
          <w:sz w:val="28"/>
        </w:rPr>
        <w:t xml:space="preserve"> </w:t>
      </w:r>
      <w:r w:rsidRPr="004943AB">
        <w:rPr>
          <w:sz w:val="28"/>
        </w:rPr>
        <w:t>данные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таблицы,</w:t>
      </w:r>
      <w:r w:rsidR="004943AB">
        <w:rPr>
          <w:sz w:val="28"/>
        </w:rPr>
        <w:t xml:space="preserve"> </w:t>
      </w:r>
      <w:r w:rsidRPr="004943AB">
        <w:rPr>
          <w:sz w:val="28"/>
        </w:rPr>
        <w:t>можно</w:t>
      </w:r>
      <w:r w:rsidR="004943AB">
        <w:rPr>
          <w:sz w:val="28"/>
        </w:rPr>
        <w:t xml:space="preserve"> </w:t>
      </w:r>
      <w:r w:rsidRPr="004943AB">
        <w:rPr>
          <w:sz w:val="28"/>
        </w:rPr>
        <w:t>сделать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вывод</w:t>
      </w:r>
      <w:r w:rsidR="004943AB">
        <w:rPr>
          <w:sz w:val="28"/>
        </w:rPr>
        <w:t xml:space="preserve"> </w:t>
      </w:r>
      <w:r w:rsidRPr="004943AB">
        <w:rPr>
          <w:sz w:val="28"/>
        </w:rPr>
        <w:t>о</w:t>
      </w:r>
      <w:r w:rsidR="004943AB">
        <w:rPr>
          <w:sz w:val="28"/>
        </w:rPr>
        <w:t xml:space="preserve"> </w:t>
      </w:r>
      <w:r w:rsidRPr="004943AB">
        <w:rPr>
          <w:sz w:val="28"/>
        </w:rPr>
        <w:t>том,</w:t>
      </w:r>
      <w:r w:rsidR="004943AB">
        <w:rPr>
          <w:sz w:val="28"/>
        </w:rPr>
        <w:t xml:space="preserve"> </w:t>
      </w:r>
      <w:r w:rsidRPr="004943AB">
        <w:rPr>
          <w:sz w:val="28"/>
        </w:rPr>
        <w:t>что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предприятие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не</w:t>
      </w:r>
      <w:r w:rsidR="004943AB">
        <w:rPr>
          <w:sz w:val="28"/>
        </w:rPr>
        <w:t xml:space="preserve"> </w:t>
      </w:r>
      <w:r w:rsidRPr="004943AB">
        <w:rPr>
          <w:sz w:val="28"/>
        </w:rPr>
        <w:t>имеет</w:t>
      </w:r>
      <w:r w:rsidR="004943AB">
        <w:rPr>
          <w:sz w:val="28"/>
        </w:rPr>
        <w:t xml:space="preserve"> </w:t>
      </w:r>
      <w:r w:rsidRPr="004943AB">
        <w:rPr>
          <w:sz w:val="28"/>
        </w:rPr>
        <w:t>ярко</w:t>
      </w:r>
      <w:r w:rsidR="004943AB">
        <w:rPr>
          <w:sz w:val="28"/>
        </w:rPr>
        <w:t xml:space="preserve"> </w:t>
      </w:r>
      <w:r w:rsidRPr="004943AB">
        <w:rPr>
          <w:sz w:val="28"/>
        </w:rPr>
        <w:t>выраженного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слабого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аспекта</w:t>
      </w:r>
      <w:r w:rsidR="004943AB">
        <w:rPr>
          <w:sz w:val="28"/>
        </w:rPr>
        <w:t xml:space="preserve"> </w:t>
      </w:r>
      <w:r w:rsidRPr="004943AB">
        <w:rPr>
          <w:sz w:val="28"/>
        </w:rPr>
        <w:t>среды.</w:t>
      </w:r>
      <w:r w:rsidR="004943AB">
        <w:rPr>
          <w:sz w:val="28"/>
        </w:rPr>
        <w:t xml:space="preserve"> </w:t>
      </w:r>
      <w:r w:rsidRPr="004943AB">
        <w:rPr>
          <w:sz w:val="28"/>
        </w:rPr>
        <w:t>Так,</w:t>
      </w:r>
      <w:r w:rsidR="004943AB">
        <w:rPr>
          <w:sz w:val="28"/>
        </w:rPr>
        <w:t xml:space="preserve"> </w:t>
      </w:r>
      <w:r w:rsidRPr="004943AB">
        <w:rPr>
          <w:sz w:val="28"/>
        </w:rPr>
        <w:t>износ</w:t>
      </w:r>
      <w:r w:rsidR="004943AB">
        <w:rPr>
          <w:sz w:val="28"/>
        </w:rPr>
        <w:t xml:space="preserve"> </w:t>
      </w:r>
      <w:r w:rsidRPr="004943AB">
        <w:rPr>
          <w:sz w:val="28"/>
        </w:rPr>
        <w:t>основных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производственных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фондов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компенсируется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планированием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возможностью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проведения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ремонтов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обновлений;</w:t>
      </w:r>
      <w:r w:rsidR="004943AB">
        <w:rPr>
          <w:sz w:val="28"/>
        </w:rPr>
        <w:t xml:space="preserve"> </w:t>
      </w:r>
      <w:r w:rsidRPr="004943AB">
        <w:rPr>
          <w:sz w:val="28"/>
        </w:rPr>
        <w:t>средний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возраст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работников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-</w:t>
      </w:r>
      <w:r w:rsidR="004943AB">
        <w:rPr>
          <w:sz w:val="28"/>
        </w:rPr>
        <w:t xml:space="preserve"> </w:t>
      </w:r>
      <w:r w:rsidRPr="004943AB">
        <w:rPr>
          <w:sz w:val="28"/>
        </w:rPr>
        <w:t>их</w:t>
      </w:r>
      <w:r w:rsidR="004943AB">
        <w:rPr>
          <w:sz w:val="28"/>
        </w:rPr>
        <w:t xml:space="preserve"> </w:t>
      </w:r>
      <w:r w:rsidRPr="004943AB">
        <w:rPr>
          <w:sz w:val="28"/>
        </w:rPr>
        <w:t>квалификацией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опытом;</w:t>
      </w:r>
      <w:r w:rsidR="004943AB">
        <w:rPr>
          <w:sz w:val="28"/>
        </w:rPr>
        <w:t xml:space="preserve"> </w:t>
      </w:r>
      <w:r w:rsidRPr="004943AB">
        <w:rPr>
          <w:sz w:val="28"/>
        </w:rPr>
        <w:t>а</w:t>
      </w:r>
      <w:r w:rsidR="004943AB">
        <w:rPr>
          <w:sz w:val="28"/>
        </w:rPr>
        <w:t xml:space="preserve"> </w:t>
      </w:r>
      <w:r w:rsidRPr="004943AB">
        <w:rPr>
          <w:sz w:val="28"/>
        </w:rPr>
        <w:t>отсутствие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функции</w:t>
      </w:r>
      <w:r w:rsidR="004943AB">
        <w:rPr>
          <w:sz w:val="28"/>
        </w:rPr>
        <w:t xml:space="preserve"> </w:t>
      </w:r>
      <w:r w:rsidRPr="004943AB">
        <w:rPr>
          <w:sz w:val="28"/>
        </w:rPr>
        <w:t>маркетинга</w:t>
      </w:r>
      <w:r w:rsidR="004943AB">
        <w:rPr>
          <w:sz w:val="28"/>
        </w:rPr>
        <w:t xml:space="preserve"> </w:t>
      </w:r>
      <w:r w:rsidRPr="004943AB">
        <w:rPr>
          <w:sz w:val="28"/>
        </w:rPr>
        <w:t>-</w:t>
      </w:r>
      <w:r w:rsidR="004943AB">
        <w:rPr>
          <w:sz w:val="28"/>
        </w:rPr>
        <w:t xml:space="preserve"> </w:t>
      </w:r>
      <w:r w:rsidRPr="004943AB">
        <w:rPr>
          <w:sz w:val="28"/>
        </w:rPr>
        <w:t>хорошей</w:t>
      </w:r>
      <w:r w:rsidR="004943AB">
        <w:rPr>
          <w:sz w:val="28"/>
        </w:rPr>
        <w:t xml:space="preserve"> </w:t>
      </w:r>
      <w:r w:rsidRPr="004943AB">
        <w:rPr>
          <w:sz w:val="28"/>
          <w:szCs w:val="28"/>
        </w:rPr>
        <w:t>репутацией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возможностями.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инновационная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пассивность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способствовать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усилению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слабых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сильных.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Анализируя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внутреннюю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«»Перекресток»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(раздел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2.2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проекта),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проследить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лучшую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практически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отметить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выручки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производительности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заметить,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главным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вызван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ещё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уменьшилось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среднегодовое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обучающихся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цены).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Второй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причиной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недобора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незначительная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информационного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продвижения: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рекламы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паблик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рилейшнз.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Её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устранение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дальнейшего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предприятия.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сложная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складывается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Несомненно,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коллектив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крепкий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сплочённый;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каждый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представитель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высококвалифицированный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специалист,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минимум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поиска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резерва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становится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ряд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обновления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фондов.</w:t>
      </w:r>
      <w:r w:rsidR="004943AB">
        <w:rPr>
          <w:sz w:val="28"/>
          <w:szCs w:val="28"/>
        </w:rPr>
        <w:t xml:space="preserve"> 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Проведённая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утверждать,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ближайшие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«»Перекресток»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неплохой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дальнейшей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перспективе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столкнуться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жесточайшим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кризисом.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Единственный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выход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максимальное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представляющихся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очередь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тщательно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спланированных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стратегии.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Повседневные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решаемые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отличаются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рутинностью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строгой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регламентацией,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построенная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вертикальной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иерархии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базирующаяся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строгой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подчинённости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нижнего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звена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себя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оправдывает.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свидетельствуют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хорошие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«»Перекресток»,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стабильный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сплочённость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коллектива,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разделяющего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ценности.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Предприятие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отличный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ближайшие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года.</w:t>
      </w:r>
      <w:r w:rsidR="004943AB">
        <w:rPr>
          <w:sz w:val="28"/>
          <w:szCs w:val="28"/>
        </w:rPr>
        <w:t xml:space="preserve"> 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Организационно-экономический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рассматривать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крепкий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фундамент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дальнейшего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рациональной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оргструктуры.</w:t>
      </w:r>
      <w:r w:rsidR="004943AB">
        <w:rPr>
          <w:sz w:val="28"/>
          <w:szCs w:val="28"/>
        </w:rPr>
        <w:t xml:space="preserve"> 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Позиции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нельзя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охарактеризовать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значениями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стабильности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Вышесказанное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свидетельствует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успешной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развития.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Судя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всему,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Исключением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лишь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внедрения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общественностью.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хорошая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крепкий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фундамент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дальнейшего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рационально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построенной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управления.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Основным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предназначением</w:t>
      </w:r>
      <w:r w:rsidR="004943AB">
        <w:rPr>
          <w:sz w:val="28"/>
        </w:rPr>
        <w:t xml:space="preserve"> </w:t>
      </w:r>
      <w:r w:rsidRPr="004943AB">
        <w:rPr>
          <w:sz w:val="28"/>
        </w:rPr>
        <w:t>внешнего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внутреннего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анализа</w:t>
      </w:r>
      <w:r w:rsidR="004943AB">
        <w:rPr>
          <w:sz w:val="28"/>
        </w:rPr>
        <w:t xml:space="preserve"> </w:t>
      </w:r>
      <w:r w:rsidRPr="004943AB">
        <w:rPr>
          <w:sz w:val="28"/>
        </w:rPr>
        <w:t>является</w:t>
      </w:r>
      <w:r w:rsidR="004943AB">
        <w:rPr>
          <w:sz w:val="28"/>
        </w:rPr>
        <w:t xml:space="preserve"> </w:t>
      </w:r>
      <w:r w:rsidRPr="004943AB">
        <w:rPr>
          <w:sz w:val="28"/>
        </w:rPr>
        <w:t>определение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осознание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возможностей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угроз,</w:t>
      </w:r>
      <w:r w:rsidR="004943AB">
        <w:rPr>
          <w:sz w:val="28"/>
        </w:rPr>
        <w:t xml:space="preserve"> </w:t>
      </w:r>
      <w:r w:rsidRPr="004943AB">
        <w:rPr>
          <w:sz w:val="28"/>
        </w:rPr>
        <w:t>а</w:t>
      </w:r>
      <w:r w:rsidR="004943AB">
        <w:rPr>
          <w:sz w:val="28"/>
        </w:rPr>
        <w:t xml:space="preserve"> </w:t>
      </w:r>
      <w:r w:rsidRPr="004943AB">
        <w:rPr>
          <w:sz w:val="28"/>
        </w:rPr>
        <w:t>также</w:t>
      </w:r>
      <w:r w:rsidR="004943AB">
        <w:rPr>
          <w:sz w:val="28"/>
        </w:rPr>
        <w:t xml:space="preserve"> </w:t>
      </w:r>
      <w:r w:rsidRPr="004943AB">
        <w:rPr>
          <w:sz w:val="28"/>
        </w:rPr>
        <w:t>сильных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слабых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сторон</w:t>
      </w:r>
      <w:r w:rsidR="004943AB">
        <w:rPr>
          <w:sz w:val="28"/>
        </w:rPr>
        <w:t xml:space="preserve"> </w:t>
      </w:r>
      <w:r w:rsidRPr="004943AB">
        <w:rPr>
          <w:sz w:val="28"/>
        </w:rPr>
        <w:t>организации,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которые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могут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возникать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настоящем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будущем,</w:t>
      </w:r>
      <w:r w:rsidR="004943AB">
        <w:rPr>
          <w:sz w:val="28"/>
        </w:rPr>
        <w:t xml:space="preserve"> </w:t>
      </w:r>
      <w:r w:rsidRPr="004943AB">
        <w:rPr>
          <w:sz w:val="28"/>
        </w:rPr>
        <w:t>что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свою</w:t>
      </w:r>
      <w:r w:rsidR="004943AB">
        <w:rPr>
          <w:sz w:val="28"/>
        </w:rPr>
        <w:t xml:space="preserve"> </w:t>
      </w:r>
      <w:r w:rsidRPr="004943AB">
        <w:rPr>
          <w:sz w:val="28"/>
        </w:rPr>
        <w:t>очередь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позволяет</w:t>
      </w:r>
      <w:r w:rsidR="004943AB">
        <w:rPr>
          <w:sz w:val="28"/>
        </w:rPr>
        <w:t xml:space="preserve"> </w:t>
      </w:r>
      <w:r w:rsidRPr="004943AB">
        <w:rPr>
          <w:sz w:val="28"/>
        </w:rPr>
        <w:t>определить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стратегические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альтернативы.</w:t>
      </w:r>
      <w:r w:rsidR="004943AB">
        <w:rPr>
          <w:sz w:val="28"/>
        </w:rPr>
        <w:t xml:space="preserve"> 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Итоговая</w:t>
      </w:r>
      <w:r w:rsidR="004943AB">
        <w:rPr>
          <w:sz w:val="28"/>
        </w:rPr>
        <w:t xml:space="preserve"> </w:t>
      </w:r>
      <w:r w:rsidRPr="004943AB">
        <w:rPr>
          <w:sz w:val="28"/>
        </w:rPr>
        <w:t>матрица</w:t>
      </w:r>
      <w:r w:rsidR="004943AB">
        <w:rPr>
          <w:sz w:val="28"/>
        </w:rPr>
        <w:t xml:space="preserve"> </w:t>
      </w:r>
      <w:r w:rsidRPr="004943AB">
        <w:rPr>
          <w:sz w:val="28"/>
          <w:lang w:val="en-US"/>
        </w:rPr>
        <w:t>SWOT</w:t>
      </w:r>
      <w:r w:rsidRPr="004943AB">
        <w:rPr>
          <w:sz w:val="28"/>
        </w:rPr>
        <w:t>-анализа</w:t>
      </w:r>
      <w:r w:rsidR="004943AB">
        <w:rPr>
          <w:sz w:val="28"/>
        </w:rPr>
        <w:t xml:space="preserve"> </w:t>
      </w:r>
      <w:r w:rsidRPr="004943AB">
        <w:rPr>
          <w:sz w:val="28"/>
        </w:rPr>
        <w:t>отражена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таблице</w:t>
      </w:r>
      <w:r w:rsidR="004943AB">
        <w:rPr>
          <w:sz w:val="28"/>
        </w:rPr>
        <w:t xml:space="preserve"> </w:t>
      </w:r>
      <w:r w:rsidRPr="004943AB">
        <w:rPr>
          <w:sz w:val="28"/>
        </w:rPr>
        <w:t>2.1</w:t>
      </w:r>
      <w:r w:rsidR="00B01EC6" w:rsidRPr="004943AB">
        <w:rPr>
          <w:sz w:val="28"/>
        </w:rPr>
        <w:t>7</w:t>
      </w:r>
      <w:r w:rsidRPr="004943AB">
        <w:rPr>
          <w:sz w:val="28"/>
        </w:rPr>
        <w:t>.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13A70" w:rsidRPr="004943AB" w:rsidRDefault="00B01EC6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Таблица</w:t>
      </w:r>
      <w:r w:rsidR="004943AB">
        <w:rPr>
          <w:sz w:val="28"/>
        </w:rPr>
        <w:t xml:space="preserve"> </w:t>
      </w:r>
      <w:r w:rsidRPr="004943AB">
        <w:rPr>
          <w:sz w:val="28"/>
        </w:rPr>
        <w:t>2.17</w:t>
      </w: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Матрица</w:t>
      </w:r>
      <w:r w:rsidR="004943AB">
        <w:rPr>
          <w:sz w:val="28"/>
        </w:rPr>
        <w:t xml:space="preserve"> </w:t>
      </w:r>
      <w:r w:rsidRPr="004943AB">
        <w:rPr>
          <w:sz w:val="28"/>
          <w:lang w:val="en-US"/>
        </w:rPr>
        <w:t>SWOT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0"/>
        <w:gridCol w:w="4640"/>
      </w:tblGrid>
      <w:tr w:rsidR="00013A70" w:rsidRPr="004943AB" w:rsidTr="00CF4D07">
        <w:trPr>
          <w:trHeight w:val="289"/>
        </w:trPr>
        <w:tc>
          <w:tcPr>
            <w:tcW w:w="4640" w:type="dxa"/>
          </w:tcPr>
          <w:p w:rsidR="00013A70" w:rsidRPr="00CF4D07" w:rsidRDefault="00013A70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ВОЗМОЖНОСТИ</w:t>
            </w:r>
          </w:p>
        </w:tc>
        <w:tc>
          <w:tcPr>
            <w:tcW w:w="4640" w:type="dxa"/>
          </w:tcPr>
          <w:p w:rsidR="00013A70" w:rsidRPr="00CF4D07" w:rsidRDefault="00013A70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СИЛЬНЫЕ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СТОРОНЫ</w:t>
            </w:r>
          </w:p>
        </w:tc>
      </w:tr>
      <w:tr w:rsidR="00013A70" w:rsidRPr="004943AB" w:rsidTr="00CF4D07">
        <w:trPr>
          <w:trHeight w:val="2366"/>
        </w:trPr>
        <w:tc>
          <w:tcPr>
            <w:tcW w:w="4640" w:type="dxa"/>
          </w:tcPr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Рост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экономики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Увеличение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уровня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доходов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населения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Установление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взаимовыгодных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контактов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Наличие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спроса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предлагаемые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новые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специальности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40" w:type="dxa"/>
          </w:tcPr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полная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загрузка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производственных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мощностей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площадей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Высокий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кадровый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потенциал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Благоприятный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имидж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Возможность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самофинансирования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2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Рациональная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организационная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структура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управления</w:t>
            </w:r>
          </w:p>
        </w:tc>
      </w:tr>
      <w:tr w:rsidR="00013A70" w:rsidRPr="004943AB" w:rsidTr="00CF4D07">
        <w:trPr>
          <w:trHeight w:val="344"/>
        </w:trPr>
        <w:tc>
          <w:tcPr>
            <w:tcW w:w="4640" w:type="dxa"/>
          </w:tcPr>
          <w:p w:rsidR="00013A70" w:rsidRPr="00CF4D07" w:rsidRDefault="00013A70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УГРОЗЫ</w:t>
            </w:r>
          </w:p>
        </w:tc>
        <w:tc>
          <w:tcPr>
            <w:tcW w:w="4640" w:type="dxa"/>
          </w:tcPr>
          <w:p w:rsidR="00013A70" w:rsidRPr="00CF4D07" w:rsidRDefault="00013A70" w:rsidP="00CF4D07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СЛАБЫЕ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СТОРОНЫ</w:t>
            </w:r>
          </w:p>
        </w:tc>
      </w:tr>
      <w:tr w:rsidR="00013A70" w:rsidRPr="004943AB" w:rsidTr="00CF4D07">
        <w:trPr>
          <w:trHeight w:val="973"/>
        </w:trPr>
        <w:tc>
          <w:tcPr>
            <w:tcW w:w="4640" w:type="dxa"/>
          </w:tcPr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Установление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высоких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налоговых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ставок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Увеличение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цены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энергоресурсы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3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Неблагоприятные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демографические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изменения</w:t>
            </w:r>
          </w:p>
        </w:tc>
        <w:tc>
          <w:tcPr>
            <w:tcW w:w="4640" w:type="dxa"/>
          </w:tcPr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Катастрофический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износ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фондов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Средний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возраст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работников</w:t>
            </w:r>
          </w:p>
          <w:p w:rsidR="00013A70" w:rsidRPr="00CF4D07" w:rsidRDefault="00013A70" w:rsidP="00CF4D07">
            <w:pPr>
              <w:keepNext/>
              <w:widowControl w:val="0"/>
              <w:numPr>
                <w:ilvl w:val="0"/>
                <w:numId w:val="24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Отсутствие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маркетинга</w:t>
            </w:r>
          </w:p>
        </w:tc>
      </w:tr>
    </w:tbl>
    <w:p w:rsidR="00CF4D07" w:rsidRDefault="00CF4D07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13A70" w:rsidRPr="004943AB" w:rsidRDefault="00013A70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943AB">
        <w:rPr>
          <w:sz w:val="28"/>
        </w:rPr>
        <w:t>Сопоставление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различных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комбинациях</w:t>
      </w:r>
      <w:r w:rsidR="004943AB">
        <w:rPr>
          <w:sz w:val="28"/>
        </w:rPr>
        <w:t xml:space="preserve"> </w:t>
      </w:r>
      <w:r w:rsidRPr="004943AB">
        <w:rPr>
          <w:sz w:val="28"/>
        </w:rPr>
        <w:t>возможностей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угроз</w:t>
      </w:r>
      <w:r w:rsidR="004943AB">
        <w:rPr>
          <w:sz w:val="28"/>
        </w:rPr>
        <w:t xml:space="preserve"> </w:t>
      </w:r>
      <w:r w:rsidRPr="004943AB">
        <w:rPr>
          <w:sz w:val="28"/>
        </w:rPr>
        <w:t>со</w:t>
      </w:r>
      <w:r w:rsidR="004943AB">
        <w:rPr>
          <w:sz w:val="28"/>
        </w:rPr>
        <w:t xml:space="preserve"> </w:t>
      </w:r>
      <w:r w:rsidRPr="004943AB">
        <w:rPr>
          <w:sz w:val="28"/>
        </w:rPr>
        <w:t>слабыми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сильными</w:t>
      </w:r>
      <w:r w:rsidR="004943AB">
        <w:rPr>
          <w:sz w:val="28"/>
        </w:rPr>
        <w:t xml:space="preserve"> </w:t>
      </w:r>
      <w:r w:rsidRPr="004943AB">
        <w:rPr>
          <w:sz w:val="28"/>
        </w:rPr>
        <w:t>сторонами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предприятия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позволяет</w:t>
      </w:r>
      <w:r w:rsidR="004943AB">
        <w:rPr>
          <w:sz w:val="28"/>
        </w:rPr>
        <w:t xml:space="preserve"> </w:t>
      </w:r>
      <w:r w:rsidRPr="004943AB">
        <w:rPr>
          <w:sz w:val="28"/>
        </w:rPr>
        <w:t>судить</w:t>
      </w:r>
      <w:r w:rsidR="004943AB">
        <w:rPr>
          <w:sz w:val="28"/>
        </w:rPr>
        <w:t xml:space="preserve"> </w:t>
      </w:r>
      <w:r w:rsidRPr="004943AB">
        <w:rPr>
          <w:sz w:val="28"/>
        </w:rPr>
        <w:t>о</w:t>
      </w:r>
      <w:r w:rsidR="004943AB">
        <w:rPr>
          <w:sz w:val="28"/>
        </w:rPr>
        <w:t xml:space="preserve"> </w:t>
      </w:r>
      <w:r w:rsidRPr="004943AB">
        <w:rPr>
          <w:sz w:val="28"/>
        </w:rPr>
        <w:t>необходимости</w:t>
      </w:r>
      <w:r w:rsidR="004943AB">
        <w:rPr>
          <w:sz w:val="28"/>
        </w:rPr>
        <w:t xml:space="preserve"> </w:t>
      </w:r>
      <w:r w:rsidRPr="004943AB">
        <w:rPr>
          <w:sz w:val="28"/>
        </w:rPr>
        <w:t>планирования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хороших</w:t>
      </w:r>
      <w:r w:rsidR="004943AB">
        <w:rPr>
          <w:sz w:val="28"/>
        </w:rPr>
        <w:t xml:space="preserve"> </w:t>
      </w:r>
      <w:r w:rsidRPr="004943AB">
        <w:rPr>
          <w:sz w:val="28"/>
        </w:rPr>
        <w:t>шансов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для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реализации</w:t>
      </w:r>
      <w:r w:rsidR="004943AB">
        <w:rPr>
          <w:sz w:val="28"/>
        </w:rPr>
        <w:t xml:space="preserve"> </w:t>
      </w:r>
      <w:r w:rsidRPr="004943AB">
        <w:rPr>
          <w:sz w:val="28"/>
        </w:rPr>
        <w:t>стратегий,</w:t>
      </w:r>
      <w:r w:rsidR="004943AB">
        <w:rPr>
          <w:sz w:val="28"/>
        </w:rPr>
        <w:t xml:space="preserve"> </w:t>
      </w:r>
      <w:r w:rsidRPr="004943AB">
        <w:rPr>
          <w:sz w:val="28"/>
        </w:rPr>
        <w:t>более</w:t>
      </w:r>
      <w:r w:rsidR="004943AB">
        <w:rPr>
          <w:sz w:val="28"/>
        </w:rPr>
        <w:t xml:space="preserve"> </w:t>
      </w:r>
      <w:r w:rsidRPr="004943AB">
        <w:rPr>
          <w:sz w:val="28"/>
        </w:rPr>
        <w:t>подробно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рассматриваемых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в</w:t>
      </w:r>
      <w:r w:rsidR="004943AB">
        <w:rPr>
          <w:sz w:val="28"/>
        </w:rPr>
        <w:t xml:space="preserve"> </w:t>
      </w:r>
      <w:r w:rsidRPr="004943AB">
        <w:rPr>
          <w:sz w:val="28"/>
        </w:rPr>
        <w:t>третьем</w:t>
      </w:r>
      <w:r w:rsidR="004943AB">
        <w:rPr>
          <w:sz w:val="28"/>
        </w:rPr>
        <w:t xml:space="preserve"> </w:t>
      </w:r>
      <w:r w:rsidRPr="004943AB">
        <w:rPr>
          <w:sz w:val="28"/>
        </w:rPr>
        <w:t>разделе</w:t>
      </w:r>
      <w:r w:rsidR="004943AB">
        <w:rPr>
          <w:sz w:val="28"/>
        </w:rPr>
        <w:t xml:space="preserve"> </w:t>
      </w:r>
      <w:r w:rsidRPr="004943AB">
        <w:rPr>
          <w:sz w:val="28"/>
        </w:rPr>
        <w:t>дипломного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проекта.</w:t>
      </w:r>
    </w:p>
    <w:p w:rsidR="00013A70" w:rsidRPr="004943AB" w:rsidRDefault="00013A70" w:rsidP="004943AB">
      <w:pPr>
        <w:keepNext/>
        <w:spacing w:line="360" w:lineRule="auto"/>
        <w:ind w:firstLine="709"/>
        <w:jc w:val="both"/>
        <w:rPr>
          <w:sz w:val="28"/>
        </w:rPr>
      </w:pPr>
    </w:p>
    <w:p w:rsidR="00FD50F8" w:rsidRPr="00CF4D07" w:rsidRDefault="00F41E48" w:rsidP="00CF4D07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91" w:name="_Toc169133113"/>
      <w:bookmarkStart w:id="92" w:name="_Toc169665841"/>
      <w:r w:rsidRPr="00CF4D07">
        <w:rPr>
          <w:rFonts w:ascii="Times New Roman" w:hAnsi="Times New Roman" w:cs="Times New Roman"/>
          <w:sz w:val="28"/>
          <w:szCs w:val="28"/>
        </w:rPr>
        <w:t>2.</w:t>
      </w:r>
      <w:r w:rsidR="00B01EC6" w:rsidRPr="00CF4D07">
        <w:rPr>
          <w:rFonts w:ascii="Times New Roman" w:hAnsi="Times New Roman" w:cs="Times New Roman"/>
          <w:sz w:val="28"/>
          <w:szCs w:val="28"/>
        </w:rPr>
        <w:t>8</w:t>
      </w:r>
      <w:r w:rsidRPr="00CF4D07">
        <w:rPr>
          <w:rFonts w:ascii="Times New Roman" w:hAnsi="Times New Roman" w:cs="Times New Roman"/>
          <w:sz w:val="28"/>
          <w:szCs w:val="28"/>
        </w:rPr>
        <w:t>.</w:t>
      </w:r>
      <w:r w:rsidR="004943AB" w:rsidRPr="00CF4D07">
        <w:rPr>
          <w:rFonts w:ascii="Times New Roman" w:hAnsi="Times New Roman" w:cs="Times New Roman"/>
          <w:sz w:val="28"/>
          <w:szCs w:val="28"/>
        </w:rPr>
        <w:t xml:space="preserve"> </w:t>
      </w:r>
      <w:r w:rsidRPr="00CF4D07">
        <w:rPr>
          <w:rFonts w:ascii="Times New Roman" w:hAnsi="Times New Roman" w:cs="Times New Roman"/>
          <w:sz w:val="28"/>
          <w:szCs w:val="28"/>
        </w:rPr>
        <w:t>Корреляционно-регрессионный</w:t>
      </w:r>
      <w:r w:rsidR="004943AB" w:rsidRPr="00CF4D07">
        <w:rPr>
          <w:rFonts w:ascii="Times New Roman" w:hAnsi="Times New Roman" w:cs="Times New Roman"/>
          <w:sz w:val="28"/>
          <w:szCs w:val="28"/>
        </w:rPr>
        <w:t xml:space="preserve"> </w:t>
      </w:r>
      <w:r w:rsidRPr="00CF4D07">
        <w:rPr>
          <w:rFonts w:ascii="Times New Roman" w:hAnsi="Times New Roman" w:cs="Times New Roman"/>
          <w:sz w:val="28"/>
          <w:szCs w:val="28"/>
        </w:rPr>
        <w:t>анализ</w:t>
      </w:r>
      <w:r w:rsidR="004943AB" w:rsidRPr="00CF4D07">
        <w:rPr>
          <w:rFonts w:ascii="Times New Roman" w:hAnsi="Times New Roman" w:cs="Times New Roman"/>
          <w:sz w:val="28"/>
          <w:szCs w:val="28"/>
        </w:rPr>
        <w:t xml:space="preserve"> </w:t>
      </w:r>
      <w:r w:rsidRPr="00CF4D07">
        <w:rPr>
          <w:rFonts w:ascii="Times New Roman" w:hAnsi="Times New Roman" w:cs="Times New Roman"/>
          <w:sz w:val="28"/>
          <w:szCs w:val="28"/>
        </w:rPr>
        <w:t>объема</w:t>
      </w:r>
      <w:r w:rsidR="004943AB" w:rsidRPr="00CF4D07">
        <w:rPr>
          <w:rFonts w:ascii="Times New Roman" w:hAnsi="Times New Roman" w:cs="Times New Roman"/>
          <w:sz w:val="28"/>
          <w:szCs w:val="28"/>
        </w:rPr>
        <w:t xml:space="preserve"> </w:t>
      </w:r>
      <w:r w:rsidRPr="00CF4D07">
        <w:rPr>
          <w:rFonts w:ascii="Times New Roman" w:hAnsi="Times New Roman" w:cs="Times New Roman"/>
          <w:sz w:val="28"/>
          <w:szCs w:val="28"/>
        </w:rPr>
        <w:t>предоставления</w:t>
      </w:r>
      <w:r w:rsidR="004943AB" w:rsidRPr="00CF4D07">
        <w:rPr>
          <w:rFonts w:ascii="Times New Roman" w:hAnsi="Times New Roman" w:cs="Times New Roman"/>
          <w:sz w:val="28"/>
          <w:szCs w:val="28"/>
        </w:rPr>
        <w:t xml:space="preserve"> </w:t>
      </w:r>
      <w:r w:rsidRPr="00CF4D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943AB" w:rsidRPr="00CF4D07">
        <w:rPr>
          <w:rFonts w:ascii="Times New Roman" w:hAnsi="Times New Roman" w:cs="Times New Roman"/>
          <w:sz w:val="28"/>
          <w:szCs w:val="28"/>
        </w:rPr>
        <w:t xml:space="preserve"> </w:t>
      </w:r>
      <w:r w:rsidRPr="00CF4D07">
        <w:rPr>
          <w:rFonts w:ascii="Times New Roman" w:hAnsi="Times New Roman" w:cs="Times New Roman"/>
          <w:sz w:val="28"/>
          <w:szCs w:val="28"/>
        </w:rPr>
        <w:t>услуг</w:t>
      </w:r>
      <w:bookmarkEnd w:id="91"/>
      <w:bookmarkEnd w:id="92"/>
    </w:p>
    <w:p w:rsidR="00013A70" w:rsidRPr="004943AB" w:rsidRDefault="00013A70" w:rsidP="004943AB">
      <w:pPr>
        <w:keepNext/>
        <w:spacing w:line="360" w:lineRule="auto"/>
        <w:ind w:firstLine="709"/>
        <w:jc w:val="both"/>
        <w:rPr>
          <w:sz w:val="28"/>
          <w:szCs w:val="16"/>
        </w:rPr>
      </w:pPr>
    </w:p>
    <w:p w:rsidR="00013A70" w:rsidRPr="004943AB" w:rsidRDefault="00013A70" w:rsidP="004943AB">
      <w:pPr>
        <w:pStyle w:val="32"/>
        <w:keepNext/>
        <w:rPr>
          <w:szCs w:val="28"/>
        </w:rPr>
      </w:pPr>
      <w:r w:rsidRPr="004943AB">
        <w:rPr>
          <w:szCs w:val="28"/>
        </w:rPr>
        <w:t>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уровень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динамику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показателей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объема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реализации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продукции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предоставления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услуг</w:t>
      </w:r>
      <w:r w:rsidR="004943AB">
        <w:rPr>
          <w:szCs w:val="28"/>
        </w:rPr>
        <w:t xml:space="preserve"> </w:t>
      </w:r>
      <w:r w:rsidR="00B01EC6" w:rsidRPr="004943AB">
        <w:rPr>
          <w:szCs w:val="28"/>
        </w:rPr>
        <w:t>организации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оказывает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влияние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сложная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взаимосвязанная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система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факторов.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Задача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определения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влияния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этих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факторов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объемы</w:t>
      </w:r>
      <w:r w:rsidR="004943AB">
        <w:rPr>
          <w:szCs w:val="28"/>
        </w:rPr>
        <w:t xml:space="preserve"> </w:t>
      </w:r>
      <w:r w:rsidR="00B01EC6" w:rsidRPr="004943AB">
        <w:rPr>
          <w:szCs w:val="28"/>
        </w:rPr>
        <w:t>предоставления</w:t>
      </w:r>
      <w:r w:rsidR="004943AB">
        <w:rPr>
          <w:szCs w:val="28"/>
        </w:rPr>
        <w:t xml:space="preserve"> </w:t>
      </w:r>
      <w:r w:rsidR="00B01EC6" w:rsidRPr="004943AB">
        <w:rPr>
          <w:szCs w:val="28"/>
        </w:rPr>
        <w:t>образовательных</w:t>
      </w:r>
      <w:r w:rsidR="004943AB">
        <w:rPr>
          <w:szCs w:val="28"/>
        </w:rPr>
        <w:t xml:space="preserve"> </w:t>
      </w:r>
      <w:r w:rsidR="00B01EC6" w:rsidRPr="004943AB">
        <w:rPr>
          <w:szCs w:val="28"/>
        </w:rPr>
        <w:t>услуг</w:t>
      </w:r>
      <w:r w:rsidR="004943AB">
        <w:rPr>
          <w:szCs w:val="28"/>
        </w:rPr>
        <w:t xml:space="preserve"> </w:t>
      </w:r>
      <w:r w:rsidR="00B01EC6" w:rsidRPr="004943AB">
        <w:rPr>
          <w:szCs w:val="28"/>
        </w:rPr>
        <w:t>НОУ</w:t>
      </w:r>
      <w:r w:rsidR="004943AB">
        <w:rPr>
          <w:szCs w:val="28"/>
        </w:rPr>
        <w:t xml:space="preserve"> </w:t>
      </w:r>
      <w:r w:rsidR="00B01EC6" w:rsidRPr="004943AB">
        <w:rPr>
          <w:szCs w:val="28"/>
        </w:rPr>
        <w:t>«Перекресток»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может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быть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решена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помощью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корреляционно-регрессионного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анализа.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Анализ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заключается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построении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анализе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статистической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модели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виде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уравнения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регрессии,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приближенно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выражающего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зависимость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результативного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признака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от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одного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или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нескольких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признаков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–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факторов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оценке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степени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тесноты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связи.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Проблема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выбора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существенных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частных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показателей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количественной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оценки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их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влияния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объем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предоставления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образовательных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услуг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НОУ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«Перекресток»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может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быть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решена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основе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построения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многофакторной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регрессионной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модели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дальнейшей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интерпретацией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полученных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данных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результатов.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Экономические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хозяйственной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="00B01EC6" w:rsidRPr="004943AB">
        <w:rPr>
          <w:sz w:val="28"/>
          <w:szCs w:val="28"/>
        </w:rPr>
        <w:t>организаций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количества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каждый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изучаемое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полноте.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комплекс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изучаемого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явления.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Многофакторный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нескольких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этапов.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этапе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воздействие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изучаемый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отбираются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втором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этапе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собирается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исходная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третьем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этапе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моделируется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результативным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показателем.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четвертом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этапе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проводится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расчет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пятом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этапе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статистическая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применение.</w:t>
      </w:r>
      <w:r w:rsidR="004943AB">
        <w:rPr>
          <w:sz w:val="28"/>
          <w:szCs w:val="28"/>
        </w:rPr>
        <w:t xml:space="preserve"> 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Отбор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важным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моментом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насколько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сделан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точность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выводов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итогам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отборе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придерживаться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отборе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первую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очередь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учитывать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причинно-следственные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показателями,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раскрывают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изучаемых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явлений.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многофакторной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отбирать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решающее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воздействие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результативный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нельзя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включать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результативным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носит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функциональный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рекомендуется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включать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взаимосвязанные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двумя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0,85,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исключить,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иначе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приведет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искажению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анализа.</w:t>
      </w:r>
    </w:p>
    <w:p w:rsidR="00013A70" w:rsidRPr="004943AB" w:rsidRDefault="00013A70" w:rsidP="004943AB">
      <w:pPr>
        <w:pStyle w:val="32"/>
        <w:keepNext/>
        <w:rPr>
          <w:szCs w:val="28"/>
        </w:rPr>
      </w:pPr>
      <w:r w:rsidRPr="004943AB">
        <w:rPr>
          <w:szCs w:val="28"/>
        </w:rPr>
        <w:t>Исходной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статистической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информацией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для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ее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решения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послужили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данные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отчетов</w:t>
      </w:r>
      <w:r w:rsidR="004943AB">
        <w:rPr>
          <w:szCs w:val="28"/>
        </w:rPr>
        <w:t xml:space="preserve"> </w:t>
      </w:r>
      <w:r w:rsidR="00B01EC6" w:rsidRPr="004943AB">
        <w:rPr>
          <w:szCs w:val="28"/>
        </w:rPr>
        <w:t>НОУ</w:t>
      </w:r>
      <w:r w:rsidR="004943AB">
        <w:rPr>
          <w:szCs w:val="28"/>
        </w:rPr>
        <w:t xml:space="preserve"> </w:t>
      </w:r>
      <w:r w:rsidR="00B01EC6" w:rsidRPr="004943AB">
        <w:rPr>
          <w:szCs w:val="28"/>
        </w:rPr>
        <w:t>«Перекресток»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за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каждый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квартал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2002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2006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годы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включительно.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Для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расчета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использованы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20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наблюдений.</w:t>
      </w:r>
    </w:p>
    <w:p w:rsidR="00013A70" w:rsidRPr="004943AB" w:rsidRDefault="00013A70" w:rsidP="004943AB">
      <w:pPr>
        <w:pStyle w:val="32"/>
        <w:keepNext/>
        <w:rPr>
          <w:szCs w:val="28"/>
        </w:rPr>
      </w:pPr>
      <w:r w:rsidRPr="004943AB">
        <w:rPr>
          <w:szCs w:val="28"/>
        </w:rPr>
        <w:t>В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качестве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результативного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показателя</w:t>
      </w:r>
      <w:r w:rsidR="004943AB">
        <w:rPr>
          <w:szCs w:val="28"/>
        </w:rPr>
        <w:t xml:space="preserve"> </w:t>
      </w:r>
      <w:r w:rsidRPr="004943AB">
        <w:rPr>
          <w:szCs w:val="28"/>
          <w:lang w:val="en-US"/>
        </w:rPr>
        <w:t>Y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избран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показатель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объема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предоставления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услуг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как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важнейшего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фактора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увеличения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рынка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сбыта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роста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прибыли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предприятия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стабилиз</w:t>
      </w:r>
      <w:r w:rsidR="00A954E9" w:rsidRPr="004943AB">
        <w:rPr>
          <w:szCs w:val="28"/>
        </w:rPr>
        <w:t>а</w:t>
      </w:r>
      <w:r w:rsidRPr="004943AB">
        <w:rPr>
          <w:szCs w:val="28"/>
        </w:rPr>
        <w:t>ции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финансово-экономической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деятельности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НОУ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«Перекресток»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(руб.).</w:t>
      </w:r>
      <w:r w:rsidR="004943AB">
        <w:rPr>
          <w:szCs w:val="28"/>
        </w:rPr>
        <w:t xml:space="preserve"> 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Исходя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перечисленных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выше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требований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используя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названные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многофакторной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объема</w:t>
      </w:r>
      <w:r w:rsidR="004943AB">
        <w:rPr>
          <w:sz w:val="28"/>
          <w:szCs w:val="28"/>
        </w:rPr>
        <w:t xml:space="preserve"> </w:t>
      </w:r>
      <w:r w:rsidR="00B01EC6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="00B01EC6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B01EC6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</w:t>
      </w:r>
      <w:r w:rsidRPr="004943AB">
        <w:rPr>
          <w:sz w:val="28"/>
          <w:szCs w:val="28"/>
          <w:lang w:val="en-US"/>
        </w:rPr>
        <w:t>Y</w:t>
      </w:r>
      <w:r w:rsidRPr="004943AB">
        <w:rPr>
          <w:sz w:val="28"/>
          <w:szCs w:val="28"/>
        </w:rPr>
        <w:t>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тыс.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подобраны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уровень: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х</w:t>
      </w:r>
      <w:r w:rsidRPr="004943AB">
        <w:rPr>
          <w:sz w:val="28"/>
          <w:szCs w:val="28"/>
          <w:vertAlign w:val="subscript"/>
        </w:rPr>
        <w:t>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численности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численности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%;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х</w:t>
      </w:r>
      <w:r w:rsidRPr="004943AB">
        <w:rPr>
          <w:sz w:val="28"/>
          <w:szCs w:val="28"/>
          <w:vertAlign w:val="subscript"/>
        </w:rPr>
        <w:t>2</w:t>
      </w:r>
      <w:r w:rsidR="004943AB">
        <w:rPr>
          <w:sz w:val="28"/>
          <w:szCs w:val="28"/>
          <w:vertAlign w:val="subscript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оплаты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%;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х3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реализованной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коп.;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х4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%.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Поскольку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выразительностью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наблюдений,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большим,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наблюдений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сглаживается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совокупность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объектов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исследуется,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точнее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Учитывая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требование,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перечисленных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</w:t>
      </w:r>
      <w:r w:rsidR="004943AB">
        <w:rPr>
          <w:sz w:val="28"/>
          <w:szCs w:val="28"/>
        </w:rPr>
        <w:t xml:space="preserve"> </w:t>
      </w:r>
      <w:r w:rsidR="00B01EC6" w:rsidRPr="004943AB">
        <w:rPr>
          <w:sz w:val="28"/>
          <w:szCs w:val="28"/>
        </w:rPr>
        <w:t>предоставляемых</w:t>
      </w:r>
      <w:r w:rsidR="004943AB">
        <w:rPr>
          <w:sz w:val="28"/>
          <w:szCs w:val="28"/>
        </w:rPr>
        <w:t xml:space="preserve"> </w:t>
      </w:r>
      <w:r w:rsidR="00B01EC6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протяжении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разбивкой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кварталам.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Изучение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взаимосвязей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исследуемыми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реализованной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показало,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нашем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прямолинейный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описания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линейная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функция.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Решение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многофакторного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проводилось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ЭВМ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программе</w:t>
      </w:r>
      <w:r w:rsidR="004943AB">
        <w:rPr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  <w:lang w:val="en-US"/>
        </w:rPr>
        <w:t>Ex</w:t>
      </w:r>
      <w:r w:rsidRPr="004943AB">
        <w:rPr>
          <w:snapToGrid w:val="0"/>
          <w:sz w:val="28"/>
          <w:szCs w:val="28"/>
        </w:rPr>
        <w:t>с</w:t>
      </w:r>
      <w:r w:rsidRPr="004943AB">
        <w:rPr>
          <w:snapToGrid w:val="0"/>
          <w:sz w:val="28"/>
          <w:szCs w:val="28"/>
          <w:lang w:val="en-US"/>
        </w:rPr>
        <w:t>el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Сначала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матрица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исходных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(таблица</w:t>
      </w:r>
      <w:r w:rsidR="004943AB">
        <w:rPr>
          <w:sz w:val="28"/>
          <w:szCs w:val="28"/>
        </w:rPr>
        <w:t xml:space="preserve"> </w:t>
      </w:r>
      <w:r w:rsidR="00B01EC6" w:rsidRPr="004943AB">
        <w:rPr>
          <w:sz w:val="28"/>
          <w:szCs w:val="28"/>
        </w:rPr>
        <w:t>2.18</w:t>
      </w:r>
      <w:r w:rsidRPr="004943AB">
        <w:rPr>
          <w:sz w:val="28"/>
          <w:szCs w:val="28"/>
        </w:rPr>
        <w:t>).</w:t>
      </w:r>
    </w:p>
    <w:p w:rsidR="00B01EC6" w:rsidRPr="004943AB" w:rsidRDefault="00B01EC6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Изучая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матрицы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сделать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вывод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тесноте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изучаемыми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явлениями.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характеризуют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тесноту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двумя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взаимосвязей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воздействие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результативный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показатель.</w:t>
      </w:r>
    </w:p>
    <w:p w:rsidR="00013A70" w:rsidRPr="004943AB" w:rsidRDefault="00013A70" w:rsidP="004943AB">
      <w:pPr>
        <w:pStyle w:val="32"/>
        <w:keepNext/>
      </w:pPr>
      <w:r w:rsidRPr="004943AB">
        <w:t>Т</w:t>
      </w:r>
      <w:r w:rsidR="00B01EC6" w:rsidRPr="004943AB">
        <w:t>аблица</w:t>
      </w:r>
      <w:r w:rsidR="004943AB">
        <w:t xml:space="preserve"> </w:t>
      </w:r>
      <w:r w:rsidR="00B01EC6" w:rsidRPr="004943AB">
        <w:t>2.18</w:t>
      </w:r>
    </w:p>
    <w:p w:rsidR="00013A70" w:rsidRPr="004943AB" w:rsidRDefault="00013A70" w:rsidP="004943AB">
      <w:pPr>
        <w:pStyle w:val="32"/>
        <w:keepNext/>
      </w:pPr>
      <w:r w:rsidRPr="004943AB">
        <w:t>Исходные</w:t>
      </w:r>
      <w:r w:rsidR="004943AB">
        <w:t xml:space="preserve"> </w:t>
      </w:r>
      <w:r w:rsidRPr="004943AB">
        <w:t>данные</w:t>
      </w:r>
      <w:r w:rsidR="004943AB">
        <w:t xml:space="preserve"> </w:t>
      </w:r>
      <w:r w:rsidRPr="004943AB">
        <w:t>для</w:t>
      </w:r>
      <w:r w:rsidR="004943AB">
        <w:t xml:space="preserve"> </w:t>
      </w:r>
      <w:r w:rsidRPr="004943AB">
        <w:t>корреляционного</w:t>
      </w:r>
      <w:r w:rsidR="004943AB">
        <w:t xml:space="preserve"> </w:t>
      </w:r>
      <w:r w:rsidRPr="004943AB">
        <w:t>анализа</w:t>
      </w:r>
    </w:p>
    <w:tbl>
      <w:tblPr>
        <w:tblW w:w="8672" w:type="dxa"/>
        <w:tblInd w:w="3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30"/>
        <w:gridCol w:w="1014"/>
        <w:gridCol w:w="1442"/>
        <w:gridCol w:w="1442"/>
        <w:gridCol w:w="1025"/>
        <w:gridCol w:w="1276"/>
        <w:gridCol w:w="1443"/>
      </w:tblGrid>
      <w:tr w:rsidR="00013A70" w:rsidRPr="004943AB" w:rsidTr="00CF4D07">
        <w:trPr>
          <w:trHeight w:val="304"/>
        </w:trPr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Годы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Квартал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y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х</w:t>
            </w:r>
            <w:r w:rsidRPr="00CF4D07">
              <w:rPr>
                <w:snapToGrid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х</w:t>
            </w:r>
            <w:r w:rsidRPr="00CF4D07">
              <w:rPr>
                <w:snapToGrid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х</w:t>
            </w:r>
            <w:r w:rsidRPr="00CF4D07">
              <w:rPr>
                <w:snapToGrid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х</w:t>
            </w:r>
            <w:r w:rsidRPr="00CF4D07">
              <w:rPr>
                <w:snapToGrid w:val="0"/>
                <w:sz w:val="20"/>
                <w:szCs w:val="20"/>
                <w:vertAlign w:val="subscript"/>
              </w:rPr>
              <w:t>4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2002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59890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82,3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67,8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7,8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61578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82,5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60,7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68,2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7,9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62098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82,7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60,9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68,4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8,5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IV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62311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82,8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61,2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68,9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8,4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2003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78921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83,2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68,4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8,7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82345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83,3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62,0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69,2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8,8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91780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83,0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62,5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69,1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8,2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IV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93456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82,9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62,9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69,3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7,8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2004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112789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82,5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57,8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70,4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7,2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123008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82,0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50,3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79,8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6,8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135817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81,7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45,6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82,3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6,6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IV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138901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81,5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44,9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85,6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6,4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2005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134559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81,9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85,4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4,0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134822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82,4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46,1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85,5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3,8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137011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81,8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46,7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85,8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3,3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IV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137190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82,3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46,8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85,3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3,4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2006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142560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82,0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83,9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2,9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148912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81,4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46,7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84,5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3,2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152340</w:t>
            </w: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81,6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47,1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83,8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2,8</w:t>
            </w:r>
          </w:p>
        </w:tc>
      </w:tr>
      <w:tr w:rsidR="00013A70" w:rsidRPr="004943AB" w:rsidTr="00CF4D07">
        <w:trPr>
          <w:cantSplit/>
          <w:trHeight w:val="304"/>
        </w:trPr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IV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156702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81,2</w:t>
            </w: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46,9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83,1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2,9</w:t>
            </w:r>
          </w:p>
        </w:tc>
      </w:tr>
    </w:tbl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</w:rPr>
      </w:pPr>
    </w:p>
    <w:p w:rsidR="00013A70" w:rsidRPr="004943AB" w:rsidRDefault="00013A70" w:rsidP="004943AB">
      <w:pPr>
        <w:pStyle w:val="32"/>
        <w:keepNext/>
        <w:rPr>
          <w:szCs w:val="28"/>
        </w:rPr>
      </w:pPr>
      <w:r w:rsidRPr="004943AB">
        <w:rPr>
          <w:szCs w:val="28"/>
        </w:rPr>
        <w:t>Проведя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корреляционный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анализ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зависимости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результирующего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показателя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от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влияющего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на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него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факторов,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были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получены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следующие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результаты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(табл.</w:t>
      </w:r>
      <w:r w:rsidR="004943AB">
        <w:rPr>
          <w:szCs w:val="28"/>
        </w:rPr>
        <w:t xml:space="preserve"> </w:t>
      </w:r>
      <w:r w:rsidRPr="004943AB">
        <w:rPr>
          <w:szCs w:val="28"/>
        </w:rPr>
        <w:t>2</w:t>
      </w:r>
      <w:r w:rsidR="00B01EC6" w:rsidRPr="004943AB">
        <w:rPr>
          <w:szCs w:val="28"/>
        </w:rPr>
        <w:t>.19</w:t>
      </w:r>
      <w:r w:rsidRPr="004943AB">
        <w:rPr>
          <w:szCs w:val="28"/>
        </w:rPr>
        <w:t>).</w:t>
      </w:r>
    </w:p>
    <w:p w:rsidR="00CF4D07" w:rsidRDefault="00CF4D07" w:rsidP="004943AB">
      <w:pPr>
        <w:pStyle w:val="32"/>
        <w:keepNext/>
      </w:pPr>
    </w:p>
    <w:p w:rsidR="00013A70" w:rsidRPr="004943AB" w:rsidRDefault="00013A70" w:rsidP="004943AB">
      <w:pPr>
        <w:pStyle w:val="32"/>
        <w:keepNext/>
      </w:pPr>
      <w:r w:rsidRPr="004943AB">
        <w:t>Таблица</w:t>
      </w:r>
      <w:r w:rsidR="004943AB">
        <w:t xml:space="preserve"> </w:t>
      </w:r>
      <w:r w:rsidRPr="004943AB">
        <w:t>2</w:t>
      </w:r>
      <w:r w:rsidR="00B01EC6" w:rsidRPr="004943AB">
        <w:t>.19</w:t>
      </w:r>
    </w:p>
    <w:p w:rsidR="00013A70" w:rsidRPr="004943AB" w:rsidRDefault="00013A70" w:rsidP="004943AB">
      <w:pPr>
        <w:pStyle w:val="32"/>
        <w:keepNext/>
      </w:pPr>
      <w:r w:rsidRPr="004943AB">
        <w:t>Матрица</w:t>
      </w:r>
      <w:r w:rsidR="004943AB">
        <w:t xml:space="preserve"> </w:t>
      </w:r>
      <w:r w:rsidRPr="004943AB">
        <w:t>парных</w:t>
      </w:r>
      <w:r w:rsidR="004943AB">
        <w:t xml:space="preserve"> </w:t>
      </w:r>
      <w:r w:rsidRPr="004943AB">
        <w:t>коэффициентов</w:t>
      </w: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19"/>
        <w:gridCol w:w="1675"/>
        <w:gridCol w:w="1674"/>
        <w:gridCol w:w="1674"/>
        <w:gridCol w:w="1301"/>
        <w:gridCol w:w="1559"/>
      </w:tblGrid>
      <w:tr w:rsidR="00013A70" w:rsidRPr="004943AB" w:rsidTr="00CF4D07">
        <w:trPr>
          <w:trHeight w:val="320"/>
        </w:trPr>
        <w:tc>
          <w:tcPr>
            <w:tcW w:w="1219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y</w:t>
            </w:r>
          </w:p>
        </w:tc>
        <w:tc>
          <w:tcPr>
            <w:tcW w:w="167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x</w:t>
            </w:r>
            <w:r w:rsidRPr="00CF4D07">
              <w:rPr>
                <w:snapToGrid w:val="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67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x</w:t>
            </w:r>
            <w:r w:rsidRPr="00CF4D07">
              <w:rPr>
                <w:snapToGrid w:val="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x</w:t>
            </w:r>
            <w:r w:rsidRPr="00CF4D07">
              <w:rPr>
                <w:snapToGrid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</w:rPr>
            </w:pPr>
            <w:r w:rsidRPr="00CF4D07">
              <w:rPr>
                <w:snapToGrid w:val="0"/>
                <w:sz w:val="20"/>
                <w:szCs w:val="20"/>
              </w:rPr>
              <w:t>x</w:t>
            </w:r>
            <w:r w:rsidRPr="00CF4D07">
              <w:rPr>
                <w:snapToGrid w:val="0"/>
                <w:sz w:val="20"/>
                <w:szCs w:val="20"/>
                <w:vertAlign w:val="subscript"/>
              </w:rPr>
              <w:t>4</w:t>
            </w:r>
          </w:p>
        </w:tc>
      </w:tr>
      <w:tr w:rsidR="00013A70" w:rsidRPr="004943AB" w:rsidTr="00CF4D07">
        <w:trPr>
          <w:trHeight w:val="320"/>
        </w:trPr>
        <w:tc>
          <w:tcPr>
            <w:tcW w:w="1219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3A70" w:rsidRPr="004943AB" w:rsidTr="00CF4D07">
        <w:trPr>
          <w:trHeight w:val="373"/>
        </w:trPr>
        <w:tc>
          <w:tcPr>
            <w:tcW w:w="1219" w:type="dxa"/>
            <w:tcBorders>
              <w:left w:val="single" w:sz="2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x</w:t>
            </w:r>
            <w:r w:rsidRPr="00CF4D07">
              <w:rPr>
                <w:snapToGrid w:val="0"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67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-0,78652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2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3A70" w:rsidRPr="004943AB" w:rsidTr="00CF4D07">
        <w:trPr>
          <w:trHeight w:val="320"/>
        </w:trPr>
        <w:tc>
          <w:tcPr>
            <w:tcW w:w="1219" w:type="dxa"/>
            <w:tcBorders>
              <w:left w:val="single" w:sz="2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x</w:t>
            </w:r>
            <w:r w:rsidRPr="00CF4D07">
              <w:rPr>
                <w:snapToGrid w:val="0"/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167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-0,91185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0,852248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6" w:space="0" w:color="auto"/>
              <w:right w:val="single" w:sz="2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3A70" w:rsidRPr="004943AB" w:rsidTr="00CF4D07">
        <w:trPr>
          <w:trHeight w:val="320"/>
        </w:trPr>
        <w:tc>
          <w:tcPr>
            <w:tcW w:w="1219" w:type="dxa"/>
            <w:tcBorders>
              <w:left w:val="single" w:sz="2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x</w:t>
            </w:r>
            <w:r w:rsidRPr="00CF4D07">
              <w:rPr>
                <w:snapToGrid w:val="0"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1675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0,927861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-0,80128</w:t>
            </w:r>
          </w:p>
        </w:tc>
        <w:tc>
          <w:tcPr>
            <w:tcW w:w="1674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-0,98423</w:t>
            </w:r>
          </w:p>
        </w:tc>
        <w:tc>
          <w:tcPr>
            <w:tcW w:w="1301" w:type="dxa"/>
            <w:tcBorders>
              <w:left w:val="single" w:sz="6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2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13A70" w:rsidRPr="004943AB" w:rsidTr="00CF4D07">
        <w:trPr>
          <w:trHeight w:val="320"/>
        </w:trPr>
        <w:tc>
          <w:tcPr>
            <w:tcW w:w="1219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napToGrid w:val="0"/>
                <w:sz w:val="20"/>
                <w:szCs w:val="20"/>
                <w:lang w:val="en-US"/>
              </w:rPr>
            </w:pPr>
            <w:r w:rsidRPr="00CF4D07">
              <w:rPr>
                <w:snapToGrid w:val="0"/>
                <w:sz w:val="20"/>
                <w:szCs w:val="20"/>
                <w:lang w:val="en-US"/>
              </w:rPr>
              <w:t>x</w:t>
            </w:r>
            <w:r w:rsidRPr="00CF4D07">
              <w:rPr>
                <w:snapToGrid w:val="0"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1675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-0,87308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0,754715</w:t>
            </w:r>
          </w:p>
        </w:tc>
        <w:tc>
          <w:tcPr>
            <w:tcW w:w="1674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0,865478</w:t>
            </w:r>
          </w:p>
        </w:tc>
        <w:tc>
          <w:tcPr>
            <w:tcW w:w="1301" w:type="dxa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-0,88824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13A70" w:rsidRPr="00CF4D07" w:rsidRDefault="00013A70" w:rsidP="00CF4D07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</w:t>
            </w:r>
          </w:p>
        </w:tc>
      </w:tr>
    </w:tbl>
    <w:p w:rsidR="00013A70" w:rsidRPr="004943AB" w:rsidRDefault="00013A70" w:rsidP="004943AB">
      <w:pPr>
        <w:pStyle w:val="32"/>
        <w:keepNext/>
        <w:rPr>
          <w:lang w:val="en-US"/>
        </w:rPr>
      </w:pP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Данные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матрицы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(таблица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</w:t>
      </w:r>
      <w:r w:rsidR="00B01EC6" w:rsidRPr="004943AB">
        <w:rPr>
          <w:sz w:val="28"/>
          <w:szCs w:val="28"/>
        </w:rPr>
        <w:t>.19</w:t>
      </w:r>
      <w:r w:rsidRPr="004943AB">
        <w:rPr>
          <w:sz w:val="28"/>
          <w:szCs w:val="28"/>
        </w:rPr>
        <w:t>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свидетельствует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ощутимое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воздействие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предоставляемых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подбирать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независимые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между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матрицы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сделать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вывод,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исключить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Х3,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корреляции.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расчете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уравнение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</w:t>
      </w:r>
      <w:r w:rsidR="004943AB">
        <w:rPr>
          <w:sz w:val="28"/>
          <w:szCs w:val="28"/>
        </w:rPr>
        <w:t xml:space="preserve"> </w:t>
      </w:r>
      <w:r w:rsidR="00B01EC6" w:rsidRPr="004943AB">
        <w:rPr>
          <w:sz w:val="28"/>
          <w:szCs w:val="28"/>
        </w:rPr>
        <w:t>(см.</w:t>
      </w:r>
      <w:r w:rsidR="004943AB">
        <w:rPr>
          <w:sz w:val="28"/>
          <w:szCs w:val="28"/>
        </w:rPr>
        <w:t xml:space="preserve"> </w:t>
      </w:r>
      <w:r w:rsidR="00B01EC6" w:rsidRPr="004943AB">
        <w:rPr>
          <w:sz w:val="28"/>
          <w:szCs w:val="28"/>
        </w:rPr>
        <w:t>приложение)</w:t>
      </w:r>
      <w:r w:rsidRPr="004943AB">
        <w:rPr>
          <w:sz w:val="28"/>
          <w:szCs w:val="28"/>
        </w:rPr>
        <w:t>: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4943AB">
        <w:rPr>
          <w:snapToGrid w:val="0"/>
          <w:sz w:val="28"/>
          <w:szCs w:val="28"/>
        </w:rPr>
        <w:t>y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=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1533255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-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16584X1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-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9527X4</w:t>
      </w:r>
    </w:p>
    <w:p w:rsidR="00013A70" w:rsidRPr="004943AB" w:rsidRDefault="00013A70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судить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величине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множественных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детерминации.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нашем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случае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  <w:lang w:val="en-US"/>
        </w:rPr>
        <w:t>R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0,8945,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  <w:lang w:val="en-US"/>
        </w:rPr>
        <w:t>D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0,80000.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реализованной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89,5%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исследуемых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приходится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10,5%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результативного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корреляционную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объема</w:t>
      </w:r>
      <w:r w:rsidR="004943AB">
        <w:rPr>
          <w:sz w:val="28"/>
          <w:szCs w:val="28"/>
        </w:rPr>
        <w:t xml:space="preserve"> </w:t>
      </w:r>
      <w:r w:rsidR="0017728B" w:rsidRPr="004943AB">
        <w:rPr>
          <w:sz w:val="28"/>
          <w:szCs w:val="28"/>
        </w:rPr>
        <w:t>предоставляемых</w:t>
      </w:r>
      <w:r w:rsidR="004943AB">
        <w:rPr>
          <w:sz w:val="28"/>
          <w:szCs w:val="28"/>
        </w:rPr>
        <w:t xml:space="preserve"> </w:t>
      </w:r>
      <w:r w:rsidR="0017728B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удалось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включить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факторы.</w:t>
      </w:r>
    </w:p>
    <w:p w:rsidR="0017728B" w:rsidRPr="004943AB" w:rsidRDefault="0017728B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наибольшее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предоставляемых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персонала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квалификации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преподавателей,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улучшение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</w:p>
    <w:p w:rsidR="00F41E48" w:rsidRPr="00CF4D07" w:rsidRDefault="00CF4D07" w:rsidP="00CF4D07">
      <w:pPr>
        <w:keepNext/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>
        <w:rPr>
          <w:sz w:val="28"/>
        </w:rPr>
        <w:br w:type="page"/>
      </w:r>
      <w:bookmarkStart w:id="93" w:name="_Toc169665842"/>
      <w:bookmarkStart w:id="94" w:name="_Toc169133114"/>
      <w:r w:rsidR="00F41E48" w:rsidRPr="00CF4D07">
        <w:rPr>
          <w:b/>
          <w:bCs/>
          <w:caps/>
          <w:sz w:val="28"/>
          <w:szCs w:val="28"/>
        </w:rPr>
        <w:t>3.</w:t>
      </w:r>
      <w:r w:rsidR="004943AB" w:rsidRPr="00CF4D07">
        <w:rPr>
          <w:b/>
          <w:bCs/>
          <w:caps/>
          <w:sz w:val="28"/>
          <w:szCs w:val="28"/>
        </w:rPr>
        <w:t xml:space="preserve"> </w:t>
      </w:r>
      <w:r w:rsidR="0017728B" w:rsidRPr="00CF4D07">
        <w:rPr>
          <w:b/>
          <w:bCs/>
          <w:caps/>
          <w:sz w:val="28"/>
          <w:szCs w:val="28"/>
        </w:rPr>
        <w:t>проект</w:t>
      </w:r>
      <w:r w:rsidR="004943AB" w:rsidRPr="00CF4D07">
        <w:rPr>
          <w:b/>
          <w:bCs/>
          <w:caps/>
          <w:sz w:val="28"/>
          <w:szCs w:val="28"/>
        </w:rPr>
        <w:t xml:space="preserve"> </w:t>
      </w:r>
      <w:r w:rsidR="0017728B" w:rsidRPr="00CF4D07">
        <w:rPr>
          <w:b/>
          <w:bCs/>
          <w:caps/>
          <w:sz w:val="28"/>
          <w:szCs w:val="28"/>
        </w:rPr>
        <w:t>р</w:t>
      </w:r>
      <w:r w:rsidR="00F41E48" w:rsidRPr="00CF4D07">
        <w:rPr>
          <w:b/>
          <w:bCs/>
          <w:caps/>
          <w:sz w:val="28"/>
          <w:szCs w:val="28"/>
        </w:rPr>
        <w:t>азработк</w:t>
      </w:r>
      <w:r w:rsidR="0017728B" w:rsidRPr="00CF4D07">
        <w:rPr>
          <w:b/>
          <w:bCs/>
          <w:caps/>
          <w:sz w:val="28"/>
          <w:szCs w:val="28"/>
        </w:rPr>
        <w:t>и</w:t>
      </w:r>
      <w:r w:rsidR="004943AB" w:rsidRPr="00CF4D07">
        <w:rPr>
          <w:b/>
          <w:bCs/>
          <w:caps/>
          <w:sz w:val="28"/>
          <w:szCs w:val="28"/>
        </w:rPr>
        <w:t xml:space="preserve"> </w:t>
      </w:r>
      <w:r w:rsidR="00F41E48" w:rsidRPr="00CF4D07">
        <w:rPr>
          <w:b/>
          <w:bCs/>
          <w:caps/>
          <w:sz w:val="28"/>
          <w:szCs w:val="28"/>
        </w:rPr>
        <w:t>стратегии</w:t>
      </w:r>
      <w:r w:rsidR="004943AB" w:rsidRPr="00CF4D07">
        <w:rPr>
          <w:b/>
          <w:bCs/>
          <w:caps/>
          <w:sz w:val="28"/>
          <w:szCs w:val="28"/>
        </w:rPr>
        <w:t xml:space="preserve"> </w:t>
      </w:r>
      <w:r w:rsidR="00F41E48" w:rsidRPr="00CF4D07">
        <w:rPr>
          <w:b/>
          <w:bCs/>
          <w:caps/>
          <w:sz w:val="28"/>
          <w:szCs w:val="28"/>
        </w:rPr>
        <w:t>развития</w:t>
      </w:r>
      <w:r w:rsidR="004943AB" w:rsidRPr="00CF4D07">
        <w:rPr>
          <w:b/>
          <w:bCs/>
          <w:caps/>
          <w:sz w:val="28"/>
          <w:szCs w:val="28"/>
        </w:rPr>
        <w:t xml:space="preserve"> </w:t>
      </w:r>
      <w:r w:rsidR="00F41E48" w:rsidRPr="00CF4D07">
        <w:rPr>
          <w:b/>
          <w:bCs/>
          <w:caps/>
          <w:sz w:val="28"/>
          <w:szCs w:val="28"/>
        </w:rPr>
        <w:t>НОУ</w:t>
      </w:r>
      <w:r w:rsidR="004943AB" w:rsidRPr="00CF4D07">
        <w:rPr>
          <w:b/>
          <w:bCs/>
          <w:caps/>
          <w:sz w:val="28"/>
          <w:szCs w:val="28"/>
        </w:rPr>
        <w:t xml:space="preserve"> </w:t>
      </w:r>
      <w:r w:rsidR="00F41E48" w:rsidRPr="00CF4D07">
        <w:rPr>
          <w:b/>
          <w:bCs/>
          <w:caps/>
          <w:sz w:val="28"/>
          <w:szCs w:val="28"/>
        </w:rPr>
        <w:t>«Перекресток»</w:t>
      </w:r>
      <w:bookmarkEnd w:id="93"/>
      <w:bookmarkEnd w:id="94"/>
    </w:p>
    <w:p w:rsidR="00920902" w:rsidRPr="00CF4D07" w:rsidRDefault="00920902" w:rsidP="00CF4D07">
      <w:pPr>
        <w:keepNext/>
        <w:spacing w:line="360" w:lineRule="auto"/>
        <w:ind w:firstLine="709"/>
        <w:jc w:val="center"/>
        <w:rPr>
          <w:b/>
          <w:sz w:val="28"/>
        </w:rPr>
      </w:pPr>
    </w:p>
    <w:p w:rsidR="00920902" w:rsidRPr="00CF4D07" w:rsidRDefault="00920902" w:rsidP="00CF4D07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Cs w:val="0"/>
          <w:i w:val="0"/>
          <w:iCs w:val="0"/>
        </w:rPr>
      </w:pPr>
      <w:bookmarkStart w:id="95" w:name="_Toc169133115"/>
      <w:bookmarkStart w:id="96" w:name="_Toc169665843"/>
      <w:r w:rsidRPr="00CF4D07">
        <w:rPr>
          <w:rFonts w:ascii="Times New Roman" w:hAnsi="Times New Roman"/>
          <w:bCs w:val="0"/>
          <w:i w:val="0"/>
          <w:iCs w:val="0"/>
        </w:rPr>
        <w:t>3.1.</w:t>
      </w:r>
      <w:r w:rsidR="004943AB" w:rsidRPr="00CF4D07">
        <w:rPr>
          <w:rFonts w:ascii="Times New Roman" w:hAnsi="Times New Roman"/>
          <w:bCs w:val="0"/>
          <w:i w:val="0"/>
          <w:iCs w:val="0"/>
        </w:rPr>
        <w:t xml:space="preserve"> </w:t>
      </w:r>
      <w:r w:rsidRPr="00CF4D07">
        <w:rPr>
          <w:rFonts w:ascii="Times New Roman" w:hAnsi="Times New Roman"/>
          <w:bCs w:val="0"/>
          <w:i w:val="0"/>
          <w:iCs w:val="0"/>
        </w:rPr>
        <w:t>Обоснование</w:t>
      </w:r>
      <w:r w:rsidR="004943AB" w:rsidRPr="00CF4D07">
        <w:rPr>
          <w:rFonts w:ascii="Times New Roman" w:hAnsi="Times New Roman"/>
          <w:bCs w:val="0"/>
          <w:i w:val="0"/>
          <w:iCs w:val="0"/>
        </w:rPr>
        <w:t xml:space="preserve"> </w:t>
      </w:r>
      <w:r w:rsidRPr="00CF4D07">
        <w:rPr>
          <w:rFonts w:ascii="Times New Roman" w:hAnsi="Times New Roman"/>
          <w:bCs w:val="0"/>
          <w:i w:val="0"/>
          <w:iCs w:val="0"/>
        </w:rPr>
        <w:t>конкурентной</w:t>
      </w:r>
      <w:r w:rsidR="004943AB" w:rsidRPr="00CF4D07">
        <w:rPr>
          <w:rFonts w:ascii="Times New Roman" w:hAnsi="Times New Roman"/>
          <w:bCs w:val="0"/>
          <w:i w:val="0"/>
          <w:iCs w:val="0"/>
        </w:rPr>
        <w:t xml:space="preserve"> </w:t>
      </w:r>
      <w:r w:rsidRPr="00CF4D07">
        <w:rPr>
          <w:rFonts w:ascii="Times New Roman" w:hAnsi="Times New Roman"/>
          <w:bCs w:val="0"/>
          <w:i w:val="0"/>
          <w:iCs w:val="0"/>
        </w:rPr>
        <w:t>стратегии</w:t>
      </w:r>
      <w:bookmarkEnd w:id="95"/>
      <w:bookmarkEnd w:id="96"/>
    </w:p>
    <w:p w:rsidR="00F41E48" w:rsidRPr="004943AB" w:rsidRDefault="00F41E48" w:rsidP="004943AB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</w:p>
    <w:p w:rsidR="0017728B" w:rsidRPr="004943AB" w:rsidRDefault="0017728B" w:rsidP="004943AB">
      <w:pPr>
        <w:pStyle w:val="ab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обнаружил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четкого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подхода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(быстроизменяющаяся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внешняя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жесткая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борьба,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степень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неопределенности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т.д.)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диктуют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внимания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вопросу.</w:t>
      </w:r>
      <w:r w:rsidR="004943AB">
        <w:rPr>
          <w:sz w:val="28"/>
          <w:szCs w:val="28"/>
        </w:rPr>
        <w:t xml:space="preserve"> </w:t>
      </w:r>
    </w:p>
    <w:p w:rsidR="0017728B" w:rsidRPr="004943AB" w:rsidRDefault="0017728B" w:rsidP="004943AB">
      <w:pPr>
        <w:pStyle w:val="ab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Упрощенно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мониторинга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внутренней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среды.</w:t>
      </w:r>
    </w:p>
    <w:p w:rsidR="00190471" w:rsidRPr="004943AB" w:rsidRDefault="00190471" w:rsidP="004943AB">
      <w:pPr>
        <w:pStyle w:val="ab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Сформулируем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основные</w:t>
      </w:r>
      <w:r w:rsidR="004943AB">
        <w:rPr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конкурентные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преимущества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выявленные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деятельности:</w:t>
      </w:r>
      <w:r w:rsidR="004943AB">
        <w:rPr>
          <w:sz w:val="28"/>
          <w:szCs w:val="28"/>
        </w:rPr>
        <w:t xml:space="preserve"> </w:t>
      </w:r>
    </w:p>
    <w:p w:rsidR="00190471" w:rsidRPr="004943AB" w:rsidRDefault="00190471" w:rsidP="004943AB">
      <w:pPr>
        <w:pStyle w:val="ab"/>
        <w:keepNext/>
        <w:numPr>
          <w:ilvl w:val="0"/>
          <w:numId w:val="30"/>
        </w:numPr>
        <w:tabs>
          <w:tab w:val="clear" w:pos="1863"/>
          <w:tab w:val="num" w:pos="1260"/>
          <w:tab w:val="left" w:pos="18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высокая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степень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востребованности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«Перекресток»;</w:t>
      </w:r>
    </w:p>
    <w:p w:rsidR="00190471" w:rsidRPr="004943AB" w:rsidRDefault="00190471" w:rsidP="004943AB">
      <w:pPr>
        <w:pStyle w:val="ab"/>
        <w:keepNext/>
        <w:numPr>
          <w:ilvl w:val="0"/>
          <w:numId w:val="30"/>
        </w:numPr>
        <w:tabs>
          <w:tab w:val="clear" w:pos="1863"/>
          <w:tab w:val="num" w:pos="1260"/>
          <w:tab w:val="left" w:pos="18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возможность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привлечения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высококвалифицированного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преподавательского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состава;</w:t>
      </w:r>
    </w:p>
    <w:p w:rsidR="00190471" w:rsidRPr="004943AB" w:rsidRDefault="00190471" w:rsidP="004943AB">
      <w:pPr>
        <w:pStyle w:val="ab"/>
        <w:keepNext/>
        <w:numPr>
          <w:ilvl w:val="0"/>
          <w:numId w:val="30"/>
        </w:numPr>
        <w:tabs>
          <w:tab w:val="clear" w:pos="1863"/>
          <w:tab w:val="num" w:pos="1260"/>
          <w:tab w:val="left" w:pos="180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положительная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репутация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кругах.</w:t>
      </w:r>
    </w:p>
    <w:p w:rsidR="00190471" w:rsidRPr="004943AB" w:rsidRDefault="00190471" w:rsidP="004943AB">
      <w:pPr>
        <w:pStyle w:val="ab"/>
        <w:keepNext/>
        <w:tabs>
          <w:tab w:val="num" w:pos="1260"/>
          <w:tab w:val="num" w:pos="16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накопить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опыт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укрепить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материальный,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благоприятный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имидж,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укрепить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репутацию,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добиться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известности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соответствующих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кругах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частности: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оснастить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классы,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стабильный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выход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Интернет,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закупить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технику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(компьютерную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презентационную),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оборудование,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учебно-методическую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литературу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(учебники,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методические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пособия,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раздаточные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материалы);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наладить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устойчивые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деловые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высококвалифицированными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преподавателями,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учреж-дениями,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федеральными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местными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власти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рекламными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агентствами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т.п.;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повысить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квалификацию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штатных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сотрудников;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активизировать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PR,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рекламную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промоушен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т.д.</w:t>
      </w:r>
      <w:r w:rsidR="004943AB">
        <w:rPr>
          <w:sz w:val="28"/>
          <w:szCs w:val="28"/>
        </w:rPr>
        <w:t xml:space="preserve"> </w:t>
      </w:r>
    </w:p>
    <w:p w:rsidR="00190471" w:rsidRPr="004943AB" w:rsidRDefault="00190471" w:rsidP="004943AB">
      <w:pPr>
        <w:pStyle w:val="ab"/>
        <w:keepNext/>
        <w:tabs>
          <w:tab w:val="num" w:pos="1260"/>
          <w:tab w:val="num" w:pos="162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время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(курсов,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методик,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технологий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обучения),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выйти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свободный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рынок.</w:t>
      </w:r>
    </w:p>
    <w:p w:rsidR="00190471" w:rsidRPr="004943AB" w:rsidRDefault="00190471" w:rsidP="004943AB">
      <w:pPr>
        <w:pStyle w:val="ab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Осуществление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указанных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доходную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бюджета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расширения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предоставляемых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совершенствования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п.</w:t>
      </w:r>
      <w:r w:rsidR="004943AB">
        <w:rPr>
          <w:sz w:val="28"/>
          <w:szCs w:val="28"/>
        </w:rPr>
        <w:t xml:space="preserve"> </w:t>
      </w:r>
    </w:p>
    <w:p w:rsidR="00920902" w:rsidRPr="004943AB" w:rsidRDefault="00920902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Главная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приемлемых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распределение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адаптацию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конкуренции.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Разработка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начинается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формулировки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миссии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Миссия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определённая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уставом,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руководства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учитывающая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фирмы,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принципы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культуру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комплексно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представлена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таблице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3.1.</w:t>
      </w:r>
    </w:p>
    <w:p w:rsidR="00CF4D07" w:rsidRDefault="00CF4D07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Таблица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3.1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Миссия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571"/>
      </w:tblGrid>
      <w:tr w:rsidR="00920902" w:rsidRPr="004943AB" w:rsidTr="00CF4D07">
        <w:tc>
          <w:tcPr>
            <w:tcW w:w="3260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Элементы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миссии</w:t>
            </w:r>
          </w:p>
        </w:tc>
        <w:tc>
          <w:tcPr>
            <w:tcW w:w="557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Цель</w:t>
            </w:r>
          </w:p>
        </w:tc>
      </w:tr>
      <w:tr w:rsidR="00920902" w:rsidRPr="004943AB" w:rsidTr="00CF4D07">
        <w:tc>
          <w:tcPr>
            <w:tcW w:w="3260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направления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557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Удовлетворение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общественных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потребностей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образовательных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услугах</w:t>
            </w:r>
          </w:p>
        </w:tc>
      </w:tr>
      <w:tr w:rsidR="00920902" w:rsidRPr="004943AB" w:rsidTr="00CF4D07">
        <w:tc>
          <w:tcPr>
            <w:tcW w:w="3260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Рабочие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принципы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внешней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среде</w:t>
            </w:r>
          </w:p>
        </w:tc>
        <w:tc>
          <w:tcPr>
            <w:tcW w:w="557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Связи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представителями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внешней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среды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основаны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принципах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честности,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взаимовыгодности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бесконфликтности.</w:t>
            </w:r>
          </w:p>
        </w:tc>
      </w:tr>
      <w:tr w:rsidR="00920902" w:rsidRPr="004943AB" w:rsidTr="00CF4D07">
        <w:trPr>
          <w:trHeight w:val="349"/>
        </w:trPr>
        <w:tc>
          <w:tcPr>
            <w:tcW w:w="3260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Культура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организации</w:t>
            </w:r>
          </w:p>
        </w:tc>
        <w:tc>
          <w:tcPr>
            <w:tcW w:w="557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Создание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поддержание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хорошего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психологического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климата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коллективе.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Поощрение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творчества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инициативы.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</w:tr>
    </w:tbl>
    <w:p w:rsidR="00190471" w:rsidRPr="004943AB" w:rsidRDefault="00190471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Соблюдение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принципов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существования,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заложенных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миссии,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прикладным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императивом,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пустыми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словами,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хотя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осознанно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никто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задумывается.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Основные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моменты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миссии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детально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отражаются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также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особенностями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специфики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имеющимся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потенциалом.</w:t>
      </w:r>
    </w:p>
    <w:p w:rsidR="00920902" w:rsidRPr="004943AB" w:rsidRDefault="00920902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Классификация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представлена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таблице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3.2.</w:t>
      </w:r>
    </w:p>
    <w:p w:rsidR="00190471" w:rsidRPr="004943AB" w:rsidRDefault="00190471" w:rsidP="004943AB">
      <w:pPr>
        <w:keepNext/>
        <w:spacing w:line="360" w:lineRule="auto"/>
        <w:ind w:firstLine="709"/>
        <w:jc w:val="both"/>
        <w:rPr>
          <w:sz w:val="28"/>
          <w:szCs w:val="16"/>
        </w:rPr>
      </w:pP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Таблица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3.2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Классификация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6"/>
        <w:gridCol w:w="64"/>
        <w:gridCol w:w="5408"/>
      </w:tblGrid>
      <w:tr w:rsidR="00920902" w:rsidRPr="004943AB" w:rsidTr="00CF4D07">
        <w:trPr>
          <w:trHeight w:val="314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Цель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Характер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целей</w:t>
            </w:r>
          </w:p>
        </w:tc>
      </w:tr>
      <w:tr w:rsidR="00920902" w:rsidRPr="004943AB" w:rsidTr="00CF4D07">
        <w:trPr>
          <w:trHeight w:val="690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Обновление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производственных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фондов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Стратегическая,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функционирование,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производственно-техническая,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количественная,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основная.</w:t>
            </w:r>
          </w:p>
        </w:tc>
      </w:tr>
      <w:tr w:rsidR="00920902" w:rsidRPr="004943AB" w:rsidTr="00CF4D07">
        <w:trPr>
          <w:trHeight w:val="720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Создание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кадрового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резерва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(возможно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из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учеников)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Стратегическая,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функционирование,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организа-ционная,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кадровая,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основная.</w:t>
            </w:r>
          </w:p>
        </w:tc>
      </w:tr>
      <w:tr w:rsidR="00920902" w:rsidRPr="004943AB" w:rsidTr="00CF4D07">
        <w:trPr>
          <w:trHeight w:val="717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Создание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маркетинга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Оперативная,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развитие,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организационная,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маркетинговая,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основная.</w:t>
            </w:r>
          </w:p>
        </w:tc>
      </w:tr>
      <w:tr w:rsidR="00920902" w:rsidRPr="004943AB" w:rsidTr="00CF4D07">
        <w:trPr>
          <w:trHeight w:val="694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Сохранение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имиджа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Тактическая,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функционирование,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рыночная,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маркетинговая,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основная.</w:t>
            </w:r>
          </w:p>
        </w:tc>
      </w:tr>
      <w:tr w:rsidR="00920902" w:rsidRPr="004943AB" w:rsidTr="00CF4D07">
        <w:trPr>
          <w:trHeight w:val="715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Освоение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новых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видов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Тактическая,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развитие,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организационно-техническая,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производственно-технологическая,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побочная.</w:t>
            </w:r>
          </w:p>
        </w:tc>
      </w:tr>
      <w:tr w:rsidR="00920902" w:rsidRPr="004943AB" w:rsidTr="00CF4D07">
        <w:trPr>
          <w:trHeight w:val="707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Компьютеризация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Оперативная,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функционирование,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техническая,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технологическая,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количественная,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побочная.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</w:tr>
      <w:tr w:rsidR="00920902" w:rsidRPr="004943AB" w:rsidTr="00CF4D07">
        <w:trPr>
          <w:trHeight w:val="713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Увеличение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доли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рынка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(числа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обучающихся)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Оперативная,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функционирование,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рыночная,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мар-кетинговая,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количественная,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основная.</w:t>
            </w:r>
          </w:p>
        </w:tc>
      </w:tr>
      <w:tr w:rsidR="00920902" w:rsidRPr="004943AB" w:rsidTr="00CF4D07">
        <w:trPr>
          <w:trHeight w:val="701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8.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Ремонт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здания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(трубопроводов,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крыши)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Оперативная,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функционирование,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организационно-техническая,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технологическая,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основная.</w:t>
            </w:r>
          </w:p>
        </w:tc>
      </w:tr>
      <w:tr w:rsidR="00920902" w:rsidRPr="004943AB" w:rsidTr="00CF4D07">
        <w:trPr>
          <w:trHeight w:val="720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9.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Проведение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рекламной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кампании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  <w:lang w:val="en-US"/>
              </w:rPr>
              <w:t>PR</w:t>
            </w:r>
            <w:r w:rsidRPr="00CF4D07">
              <w:rPr>
                <w:sz w:val="20"/>
                <w:szCs w:val="20"/>
              </w:rPr>
              <w:t>-акций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Оперативная,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функционирование,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рыночная,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маркетинговая,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сбытовая,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основная.</w:t>
            </w:r>
          </w:p>
        </w:tc>
      </w:tr>
      <w:tr w:rsidR="00920902" w:rsidRPr="004943AB" w:rsidTr="00CF4D07">
        <w:trPr>
          <w:trHeight w:val="699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10.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Обеспечение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ликвидности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финансовой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устойчивости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Стратегическая,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функционирования,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экономическая,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финансовая,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количественная,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основная.</w:t>
            </w:r>
          </w:p>
        </w:tc>
      </w:tr>
      <w:tr w:rsidR="00920902" w:rsidRPr="004943AB" w:rsidTr="00CF4D07">
        <w:trPr>
          <w:trHeight w:val="719"/>
        </w:trPr>
        <w:tc>
          <w:tcPr>
            <w:tcW w:w="3380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11.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Обеспечение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приемлемого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уровня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оплаты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труда</w:t>
            </w:r>
          </w:p>
        </w:tc>
        <w:tc>
          <w:tcPr>
            <w:tcW w:w="5408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Оперативная,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функционирования,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социальная,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кадровая,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количественная,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основная.</w:t>
            </w:r>
          </w:p>
        </w:tc>
      </w:tr>
      <w:tr w:rsidR="00920902" w:rsidRPr="004943AB" w:rsidTr="00CF4D07">
        <w:trPr>
          <w:trHeight w:val="1076"/>
        </w:trPr>
        <w:tc>
          <w:tcPr>
            <w:tcW w:w="3316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12.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Поддержание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хорошего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производственного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психологического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климата</w:t>
            </w:r>
          </w:p>
        </w:tc>
        <w:tc>
          <w:tcPr>
            <w:tcW w:w="5472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Оперативная,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функционирование,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организационно-социальная,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кадровая,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основная.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</w:tr>
      <w:tr w:rsidR="00920902" w:rsidRPr="004943AB" w:rsidTr="00CF4D07">
        <w:trPr>
          <w:trHeight w:val="719"/>
        </w:trPr>
        <w:tc>
          <w:tcPr>
            <w:tcW w:w="3316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13.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Формирование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эффективного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менеджмента</w:t>
            </w:r>
          </w:p>
        </w:tc>
        <w:tc>
          <w:tcPr>
            <w:tcW w:w="5472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Тактическая,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функционирование,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организационная,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кадровая,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побочная.</w:t>
            </w:r>
          </w:p>
        </w:tc>
      </w:tr>
      <w:tr w:rsidR="00920902" w:rsidRPr="004943AB" w:rsidTr="00CF4D07">
        <w:trPr>
          <w:trHeight w:val="517"/>
        </w:trPr>
        <w:tc>
          <w:tcPr>
            <w:tcW w:w="3316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14.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Ориентация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инновации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творчество</w:t>
            </w:r>
          </w:p>
        </w:tc>
        <w:tc>
          <w:tcPr>
            <w:tcW w:w="5472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Оперативная,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развитие,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организационная,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инновационная,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качественная,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побочная.</w:t>
            </w:r>
          </w:p>
        </w:tc>
      </w:tr>
      <w:tr w:rsidR="00920902" w:rsidRPr="004943AB" w:rsidTr="00CF4D07">
        <w:trPr>
          <w:trHeight w:val="708"/>
        </w:trPr>
        <w:tc>
          <w:tcPr>
            <w:tcW w:w="3316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15.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Увеличение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прибыли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рентабельности</w:t>
            </w:r>
          </w:p>
        </w:tc>
        <w:tc>
          <w:tcPr>
            <w:tcW w:w="5472" w:type="dxa"/>
            <w:gridSpan w:val="2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Стратегическая,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развитие,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экономическая,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коли-чественная,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побочная.</w:t>
            </w:r>
          </w:p>
        </w:tc>
      </w:tr>
    </w:tbl>
    <w:p w:rsidR="00CF4D07" w:rsidRDefault="00CF4D07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Если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стоящие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предприятием,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выявлены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втором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разделе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таблице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дальнейшего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развития:</w:t>
      </w:r>
    </w:p>
    <w:p w:rsidR="00920902" w:rsidRPr="004943AB" w:rsidRDefault="00920902" w:rsidP="004943AB">
      <w:pPr>
        <w:pStyle w:val="22"/>
        <w:keepNext/>
        <w:widowControl w:val="0"/>
        <w:numPr>
          <w:ilvl w:val="0"/>
          <w:numId w:val="26"/>
        </w:numPr>
        <w:tabs>
          <w:tab w:val="clear" w:pos="2069"/>
          <w:tab w:val="num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смещением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приоритетов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усилиях;</w:t>
      </w:r>
    </w:p>
    <w:p w:rsidR="00920902" w:rsidRPr="004943AB" w:rsidRDefault="00920902" w:rsidP="004943AB">
      <w:pPr>
        <w:pStyle w:val="22"/>
        <w:keepNext/>
        <w:widowControl w:val="0"/>
        <w:numPr>
          <w:ilvl w:val="0"/>
          <w:numId w:val="26"/>
        </w:numPr>
        <w:tabs>
          <w:tab w:val="clear" w:pos="2069"/>
          <w:tab w:val="num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Развитие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заданном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русле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текущих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вопросов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(обновление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фондов,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резерва);</w:t>
      </w:r>
    </w:p>
    <w:p w:rsidR="00920902" w:rsidRPr="004943AB" w:rsidRDefault="00920902" w:rsidP="004943AB">
      <w:pPr>
        <w:pStyle w:val="22"/>
        <w:keepNext/>
        <w:widowControl w:val="0"/>
        <w:numPr>
          <w:ilvl w:val="0"/>
          <w:numId w:val="26"/>
        </w:numPr>
        <w:tabs>
          <w:tab w:val="clear" w:pos="2069"/>
          <w:tab w:val="num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Развитие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диверсификации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(внедрение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специальностей);</w:t>
      </w:r>
    </w:p>
    <w:p w:rsidR="00920902" w:rsidRPr="004943AB" w:rsidRDefault="00920902" w:rsidP="004943AB">
      <w:pPr>
        <w:pStyle w:val="22"/>
        <w:keepNext/>
        <w:widowControl w:val="0"/>
        <w:numPr>
          <w:ilvl w:val="0"/>
          <w:numId w:val="26"/>
        </w:numPr>
        <w:tabs>
          <w:tab w:val="clear" w:pos="2069"/>
          <w:tab w:val="num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Развитие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принципах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оборонительной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удержания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позиций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(создание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альянсов,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объявление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намерений);</w:t>
      </w:r>
    </w:p>
    <w:p w:rsidR="00920902" w:rsidRPr="004943AB" w:rsidRDefault="00920902" w:rsidP="004943AB">
      <w:pPr>
        <w:pStyle w:val="22"/>
        <w:keepNext/>
        <w:widowControl w:val="0"/>
        <w:numPr>
          <w:ilvl w:val="0"/>
          <w:numId w:val="26"/>
        </w:numPr>
        <w:tabs>
          <w:tab w:val="clear" w:pos="2069"/>
          <w:tab w:val="num" w:pos="126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отступления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отхода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(вложение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денежных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нормой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доходности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стороне).</w:t>
      </w:r>
    </w:p>
    <w:p w:rsidR="0089102A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известно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Портера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входят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силы: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поставщики,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заменители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придти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отрасль.</w:t>
      </w:r>
      <w:r w:rsidR="004943AB">
        <w:rPr>
          <w:sz w:val="28"/>
          <w:szCs w:val="28"/>
        </w:rPr>
        <w:t xml:space="preserve"> 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существующих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власть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поставщиков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угроза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продуктов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заменителей.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существенное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модели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Портера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потребители: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постоянно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меняются,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требуют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единовременно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объёме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оплачивать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учёбу.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Проведённые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позволяют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сделать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вывод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отсутствии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ликвидации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каких-либо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Наоборот,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ситуация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требует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освоения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специальностей.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Завершающим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этапом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привлекательных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дальнейшего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</w:t>
      </w:r>
      <w:r w:rsidR="007B0123" w:rsidRPr="004943AB">
        <w:rPr>
          <w:sz w:val="28"/>
          <w:szCs w:val="28"/>
        </w:rPr>
        <w:t>ленных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таблице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3.3.</w:t>
      </w:r>
    </w:p>
    <w:p w:rsidR="00CF4D07" w:rsidRDefault="00CF4D07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20902" w:rsidRPr="004943AB" w:rsidRDefault="007B0123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Таблица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3.3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Состав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учитываемых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стратегий</w:t>
      </w:r>
    </w:p>
    <w:tbl>
      <w:tblPr>
        <w:tblW w:w="88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709"/>
      </w:tblGrid>
      <w:tr w:rsidR="00920902" w:rsidRPr="004943AB" w:rsidTr="007370C8">
        <w:trPr>
          <w:trHeight w:val="269"/>
        </w:trPr>
        <w:tc>
          <w:tcPr>
            <w:tcW w:w="411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Фактор</w:t>
            </w:r>
          </w:p>
        </w:tc>
        <w:tc>
          <w:tcPr>
            <w:tcW w:w="4709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Влияние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фактора</w:t>
            </w:r>
          </w:p>
        </w:tc>
      </w:tr>
      <w:tr w:rsidR="00920902" w:rsidRPr="004943AB" w:rsidTr="007370C8">
        <w:trPr>
          <w:trHeight w:val="677"/>
        </w:trPr>
        <w:tc>
          <w:tcPr>
            <w:tcW w:w="411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1.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Риск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(отклонение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действительных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результатов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от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ожидаемых)</w:t>
            </w:r>
          </w:p>
        </w:tc>
        <w:tc>
          <w:tcPr>
            <w:tcW w:w="4709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Степень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риска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должна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превышать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25%.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</w:tr>
      <w:tr w:rsidR="00920902" w:rsidRPr="004943AB" w:rsidTr="007370C8">
        <w:trPr>
          <w:trHeight w:val="711"/>
        </w:trPr>
        <w:tc>
          <w:tcPr>
            <w:tcW w:w="411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2.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Величина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финансовых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средств</w:t>
            </w:r>
          </w:p>
        </w:tc>
        <w:tc>
          <w:tcPr>
            <w:tcW w:w="4709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Располагаемые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финансовые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средства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более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50000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рублей.</w:t>
            </w:r>
          </w:p>
        </w:tc>
      </w:tr>
      <w:tr w:rsidR="00920902" w:rsidRPr="004943AB" w:rsidTr="007370C8">
        <w:trPr>
          <w:trHeight w:val="717"/>
        </w:trPr>
        <w:tc>
          <w:tcPr>
            <w:tcW w:w="411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3.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Отношение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персонала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предприятия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возможным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изменениям</w:t>
            </w:r>
          </w:p>
        </w:tc>
        <w:tc>
          <w:tcPr>
            <w:tcW w:w="4709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Со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стороны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персонала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должно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быть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сопротивления.</w:t>
            </w:r>
          </w:p>
        </w:tc>
      </w:tr>
      <w:tr w:rsidR="00920902" w:rsidRPr="004943AB" w:rsidTr="007370C8">
        <w:trPr>
          <w:trHeight w:val="1311"/>
        </w:trPr>
        <w:tc>
          <w:tcPr>
            <w:tcW w:w="411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4.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Предполагаемые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результаты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4709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Укрепление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конкурентных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позиций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рынке.</w:t>
            </w:r>
          </w:p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Увеличение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прибыли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15%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год.</w:t>
            </w:r>
          </w:p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Увеличение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периода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оборачиваемости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оборотных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активов.</w:t>
            </w:r>
            <w:r w:rsidR="004943AB" w:rsidRPr="00CF4D07">
              <w:rPr>
                <w:sz w:val="20"/>
                <w:szCs w:val="20"/>
              </w:rPr>
              <w:t xml:space="preserve"> </w:t>
            </w:r>
          </w:p>
        </w:tc>
      </w:tr>
      <w:tr w:rsidR="00920902" w:rsidRPr="004943AB" w:rsidTr="007370C8">
        <w:trPr>
          <w:trHeight w:val="340"/>
        </w:trPr>
        <w:tc>
          <w:tcPr>
            <w:tcW w:w="411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5.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Период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окупаемости</w:t>
            </w:r>
          </w:p>
        </w:tc>
        <w:tc>
          <w:tcPr>
            <w:tcW w:w="4709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Не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более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трёх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лет</w:t>
            </w:r>
          </w:p>
        </w:tc>
      </w:tr>
      <w:tr w:rsidR="00920902" w:rsidRPr="004943AB" w:rsidTr="007370C8">
        <w:trPr>
          <w:trHeight w:val="1084"/>
        </w:trPr>
        <w:tc>
          <w:tcPr>
            <w:tcW w:w="411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6.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Позиции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на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рынке</w:t>
            </w:r>
          </w:p>
        </w:tc>
        <w:tc>
          <w:tcPr>
            <w:tcW w:w="4709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Как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минимум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сохранение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доли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рынка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по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существующим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специальностям.</w:t>
            </w:r>
          </w:p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Увеличение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числа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учащихся.</w:t>
            </w:r>
          </w:p>
        </w:tc>
      </w:tr>
      <w:tr w:rsidR="00920902" w:rsidRPr="004943AB" w:rsidTr="007370C8">
        <w:trPr>
          <w:trHeight w:val="317"/>
        </w:trPr>
        <w:tc>
          <w:tcPr>
            <w:tcW w:w="4111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7.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Влияние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курирующего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министерства</w:t>
            </w:r>
          </w:p>
        </w:tc>
        <w:tc>
          <w:tcPr>
            <w:tcW w:w="4709" w:type="dxa"/>
          </w:tcPr>
          <w:p w:rsidR="00920902" w:rsidRPr="00CF4D07" w:rsidRDefault="00920902" w:rsidP="00CF4D07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CF4D07">
              <w:rPr>
                <w:sz w:val="20"/>
                <w:szCs w:val="20"/>
              </w:rPr>
              <w:t>Должно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учитываться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согласие</w:t>
            </w:r>
            <w:r w:rsidR="004943AB" w:rsidRPr="00CF4D07">
              <w:rPr>
                <w:sz w:val="20"/>
                <w:szCs w:val="20"/>
              </w:rPr>
              <w:t xml:space="preserve"> </w:t>
            </w:r>
            <w:r w:rsidRPr="00CF4D07">
              <w:rPr>
                <w:sz w:val="20"/>
                <w:szCs w:val="20"/>
              </w:rPr>
              <w:t>министерства.</w:t>
            </w:r>
          </w:p>
        </w:tc>
      </w:tr>
    </w:tbl>
    <w:p w:rsidR="007B0123" w:rsidRPr="004943AB" w:rsidRDefault="007B0123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16"/>
        </w:rPr>
      </w:pPr>
    </w:p>
    <w:p w:rsidR="0017728B" w:rsidRPr="004943AB" w:rsidRDefault="0017728B" w:rsidP="004943AB">
      <w:pPr>
        <w:pStyle w:val="ab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Определяющим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успешной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правильный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конкретного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призванного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базисом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проанализировать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образования.</w:t>
      </w:r>
      <w:r w:rsidR="004943AB">
        <w:rPr>
          <w:sz w:val="28"/>
          <w:szCs w:val="28"/>
        </w:rPr>
        <w:t xml:space="preserve"> 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учётом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привлекательно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выглядит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диверсификации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новых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её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действия: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1.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“фотограф”;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“маникюрша”;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3.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“часовщик”;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4.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групп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вечерников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групп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существующим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специальностям;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5.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специальности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“слесарь-наладчик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швейного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производства”.</w:t>
      </w:r>
    </w:p>
    <w:p w:rsidR="007B0123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Производя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соотношение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предлагаемых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оценкой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внутренней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среды,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подходящими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дальнейшего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являются: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“маникюрш”,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“часовщиков”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“слесарей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наладчиков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швейного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производства”.</w:t>
      </w:r>
      <w:r w:rsidR="004943AB">
        <w:rPr>
          <w:sz w:val="28"/>
          <w:szCs w:val="28"/>
        </w:rPr>
        <w:t xml:space="preserve"> </w:t>
      </w:r>
    </w:p>
    <w:p w:rsidR="007B0123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Главным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критерии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маникюрш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наличие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хорошего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платежеспособного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часовщиков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желание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Министерства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предпринимательства;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наладчиков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швейного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простота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дешевизна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организации.</w:t>
      </w:r>
      <w:r w:rsidR="004943AB">
        <w:rPr>
          <w:sz w:val="28"/>
          <w:szCs w:val="28"/>
        </w:rPr>
        <w:t xml:space="preserve"> </w:t>
      </w:r>
    </w:p>
    <w:p w:rsidR="00920902" w:rsidRPr="004943AB" w:rsidRDefault="00920902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Следует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отметить,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параллельно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любого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обязательное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внедрение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оргструктуру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без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окружения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наверняка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постоянно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терять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сразу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двух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наличии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площадей.</w:t>
      </w:r>
      <w:r w:rsidR="004943AB">
        <w:rPr>
          <w:sz w:val="28"/>
          <w:szCs w:val="28"/>
        </w:rPr>
        <w:t xml:space="preserve"> </w:t>
      </w:r>
    </w:p>
    <w:p w:rsidR="0017728B" w:rsidRPr="004943AB" w:rsidRDefault="0017728B" w:rsidP="004943AB">
      <w:pPr>
        <w:pStyle w:val="ab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рамках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предлагаемой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исходя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указанного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сегментирования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(гибкая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зависимости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категории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(очная,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заочная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дистанционная).</w:t>
      </w:r>
    </w:p>
    <w:p w:rsidR="00C819C0" w:rsidRPr="004943AB" w:rsidRDefault="00C819C0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Проведенный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состояния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констатировать,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обладает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преимуществами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интеграции.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состоит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фокусировании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сегментах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выбраны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дошкольное,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начальное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профильное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Внедрения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благодаря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инновационному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«Перекресток»:</w:t>
      </w:r>
      <w:r w:rsidR="004943AB">
        <w:rPr>
          <w:sz w:val="28"/>
          <w:szCs w:val="28"/>
        </w:rPr>
        <w:t xml:space="preserve"> </w:t>
      </w:r>
    </w:p>
    <w:p w:rsidR="00C819C0" w:rsidRPr="004943AB" w:rsidRDefault="00C819C0" w:rsidP="004943AB">
      <w:pPr>
        <w:keepNext/>
        <w:numPr>
          <w:ilvl w:val="0"/>
          <w:numId w:val="5"/>
        </w:numPr>
        <w:tabs>
          <w:tab w:val="left" w:pos="1080"/>
          <w:tab w:val="left" w:pos="9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высокий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педагогического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мастерства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коллектива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«Перекресток»,</w:t>
      </w:r>
      <w:r w:rsidR="004943AB">
        <w:rPr>
          <w:sz w:val="28"/>
          <w:szCs w:val="28"/>
        </w:rPr>
        <w:t xml:space="preserve"> </w:t>
      </w:r>
    </w:p>
    <w:p w:rsidR="00C819C0" w:rsidRPr="004943AB" w:rsidRDefault="00C819C0" w:rsidP="004943AB">
      <w:pPr>
        <w:keepNext/>
        <w:numPr>
          <w:ilvl w:val="0"/>
          <w:numId w:val="5"/>
        </w:numPr>
        <w:tabs>
          <w:tab w:val="left" w:pos="1080"/>
          <w:tab w:val="left" w:pos="9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ориентация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использование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разнообразных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педагогических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технологий,</w:t>
      </w:r>
      <w:r w:rsidR="004943AB">
        <w:rPr>
          <w:sz w:val="28"/>
          <w:szCs w:val="28"/>
        </w:rPr>
        <w:t xml:space="preserve"> </w:t>
      </w:r>
    </w:p>
    <w:p w:rsidR="00C819C0" w:rsidRPr="004943AB" w:rsidRDefault="00C819C0" w:rsidP="004943AB">
      <w:pPr>
        <w:keepNext/>
        <w:numPr>
          <w:ilvl w:val="0"/>
          <w:numId w:val="5"/>
        </w:numPr>
        <w:tabs>
          <w:tab w:val="left" w:pos="1080"/>
          <w:tab w:val="left" w:pos="9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ярко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выраженная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валеологическая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  <w:r w:rsidR="004943AB">
        <w:rPr>
          <w:sz w:val="28"/>
          <w:szCs w:val="28"/>
        </w:rPr>
        <w:t xml:space="preserve"> </w:t>
      </w:r>
    </w:p>
    <w:p w:rsidR="00C819C0" w:rsidRPr="004943AB" w:rsidRDefault="00C819C0" w:rsidP="004943AB">
      <w:pPr>
        <w:keepNext/>
        <w:tabs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Проведенный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утверждать,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уникальность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сформированной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организационной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культурой,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фирменного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стиля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комфортные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участникам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процесса.</w:t>
      </w:r>
      <w:r w:rsidR="004943AB">
        <w:rPr>
          <w:sz w:val="28"/>
          <w:szCs w:val="28"/>
        </w:rPr>
        <w:t xml:space="preserve"> </w:t>
      </w:r>
    </w:p>
    <w:p w:rsidR="007B0123" w:rsidRPr="004943AB" w:rsidRDefault="007B0123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16"/>
        </w:rPr>
      </w:pPr>
    </w:p>
    <w:p w:rsidR="00F41E48" w:rsidRPr="007370C8" w:rsidRDefault="00F41E48" w:rsidP="007370C8">
      <w:pPr>
        <w:pStyle w:val="1"/>
        <w:spacing w:before="0" w:after="0" w:line="360" w:lineRule="auto"/>
        <w:ind w:firstLine="709"/>
        <w:jc w:val="center"/>
        <w:rPr>
          <w:rFonts w:ascii="Times New Roman" w:hAnsi="Times New Roman"/>
          <w:bCs w:val="0"/>
          <w:sz w:val="28"/>
        </w:rPr>
      </w:pPr>
      <w:bookmarkStart w:id="97" w:name="_Toc169133116"/>
      <w:bookmarkStart w:id="98" w:name="_Toc169665844"/>
      <w:r w:rsidRPr="007370C8">
        <w:rPr>
          <w:rFonts w:ascii="Times New Roman" w:hAnsi="Times New Roman"/>
          <w:bCs w:val="0"/>
          <w:sz w:val="28"/>
        </w:rPr>
        <w:t>3.</w:t>
      </w:r>
      <w:r w:rsidR="007B0123" w:rsidRPr="007370C8">
        <w:rPr>
          <w:rFonts w:ascii="Times New Roman" w:hAnsi="Times New Roman"/>
          <w:bCs w:val="0"/>
          <w:sz w:val="28"/>
        </w:rPr>
        <w:t>2</w:t>
      </w:r>
      <w:r w:rsidRPr="007370C8">
        <w:rPr>
          <w:rFonts w:ascii="Times New Roman" w:hAnsi="Times New Roman"/>
          <w:bCs w:val="0"/>
          <w:sz w:val="28"/>
        </w:rPr>
        <w:t>.</w:t>
      </w:r>
      <w:r w:rsidR="004943AB" w:rsidRPr="007370C8">
        <w:rPr>
          <w:rFonts w:ascii="Times New Roman" w:hAnsi="Times New Roman"/>
          <w:bCs w:val="0"/>
          <w:sz w:val="28"/>
        </w:rPr>
        <w:t xml:space="preserve"> </w:t>
      </w:r>
      <w:r w:rsidRPr="007370C8">
        <w:rPr>
          <w:rFonts w:ascii="Times New Roman" w:hAnsi="Times New Roman"/>
          <w:bCs w:val="0"/>
          <w:sz w:val="28"/>
        </w:rPr>
        <w:t>Обоснование</w:t>
      </w:r>
      <w:r w:rsidR="004943AB" w:rsidRPr="007370C8">
        <w:rPr>
          <w:rFonts w:ascii="Times New Roman" w:hAnsi="Times New Roman"/>
          <w:bCs w:val="0"/>
          <w:sz w:val="28"/>
        </w:rPr>
        <w:t xml:space="preserve"> </w:t>
      </w:r>
      <w:r w:rsidRPr="007370C8">
        <w:rPr>
          <w:rFonts w:ascii="Times New Roman" w:hAnsi="Times New Roman"/>
          <w:bCs w:val="0"/>
          <w:sz w:val="28"/>
        </w:rPr>
        <w:t>создания</w:t>
      </w:r>
      <w:r w:rsidR="004943AB" w:rsidRPr="007370C8">
        <w:rPr>
          <w:rFonts w:ascii="Times New Roman" w:hAnsi="Times New Roman"/>
          <w:bCs w:val="0"/>
          <w:sz w:val="28"/>
        </w:rPr>
        <w:t xml:space="preserve"> </w:t>
      </w:r>
      <w:r w:rsidRPr="007370C8">
        <w:rPr>
          <w:rFonts w:ascii="Times New Roman" w:hAnsi="Times New Roman"/>
          <w:bCs w:val="0"/>
          <w:sz w:val="28"/>
        </w:rPr>
        <w:t>службы</w:t>
      </w:r>
      <w:r w:rsidR="004943AB" w:rsidRPr="007370C8">
        <w:rPr>
          <w:rFonts w:ascii="Times New Roman" w:hAnsi="Times New Roman"/>
          <w:bCs w:val="0"/>
          <w:sz w:val="28"/>
        </w:rPr>
        <w:t xml:space="preserve"> </w:t>
      </w:r>
      <w:r w:rsidRPr="007370C8">
        <w:rPr>
          <w:rFonts w:ascii="Times New Roman" w:hAnsi="Times New Roman"/>
          <w:bCs w:val="0"/>
          <w:sz w:val="28"/>
        </w:rPr>
        <w:t>маркетинга</w:t>
      </w:r>
      <w:bookmarkEnd w:id="97"/>
      <w:bookmarkEnd w:id="98"/>
    </w:p>
    <w:p w:rsidR="00F41E48" w:rsidRPr="004943AB" w:rsidRDefault="00F41E48" w:rsidP="004943AB">
      <w:pPr>
        <w:keepNext/>
        <w:spacing w:line="360" w:lineRule="auto"/>
        <w:ind w:firstLine="709"/>
        <w:jc w:val="both"/>
        <w:rPr>
          <w:sz w:val="28"/>
        </w:rPr>
      </w:pP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перспективы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rStyle w:val="af4"/>
          <w:b w:val="0"/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особенно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строиться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достижение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преимуществ.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естественно,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полноценные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службы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маркетинга.</w:t>
      </w:r>
    </w:p>
    <w:p w:rsidR="00190471" w:rsidRPr="004943AB" w:rsidRDefault="00190471" w:rsidP="004943AB">
      <w:pPr>
        <w:pStyle w:val="24"/>
        <w:keepNext/>
        <w:spacing w:after="0" w:line="360" w:lineRule="auto"/>
        <w:ind w:firstLine="709"/>
        <w:jc w:val="both"/>
        <w:rPr>
          <w:noProof/>
          <w:sz w:val="28"/>
          <w:szCs w:val="28"/>
        </w:rPr>
      </w:pPr>
      <w:r w:rsidRPr="004943AB">
        <w:rPr>
          <w:sz w:val="28"/>
          <w:szCs w:val="28"/>
        </w:rPr>
        <w:t>Задачи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службы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маркетинга:</w:t>
      </w:r>
    </w:p>
    <w:p w:rsidR="00190471" w:rsidRPr="004943AB" w:rsidRDefault="00190471" w:rsidP="004943AB">
      <w:pPr>
        <w:keepNext/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4943AB">
        <w:rPr>
          <w:snapToGrid w:val="0"/>
          <w:sz w:val="28"/>
          <w:szCs w:val="28"/>
        </w:rPr>
        <w:t>сбор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обработка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информации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внешней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среде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внутреннем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состоянии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системы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регионе;</w:t>
      </w:r>
    </w:p>
    <w:p w:rsidR="00190471" w:rsidRPr="004943AB" w:rsidRDefault="00190471" w:rsidP="004943AB">
      <w:pPr>
        <w:keepNext/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4943AB">
        <w:rPr>
          <w:snapToGrid w:val="0"/>
          <w:sz w:val="28"/>
          <w:szCs w:val="28"/>
        </w:rPr>
        <w:t>проведение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прогнозных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исследований;</w:t>
      </w:r>
    </w:p>
    <w:p w:rsidR="00190471" w:rsidRPr="004943AB" w:rsidRDefault="00190471" w:rsidP="004943AB">
      <w:pPr>
        <w:keepNext/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4943AB">
        <w:rPr>
          <w:snapToGrid w:val="0"/>
          <w:sz w:val="28"/>
          <w:szCs w:val="28"/>
        </w:rPr>
        <w:t>разработка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стратегических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оперативных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прогнозов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развитию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сети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учреждений,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структуре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предоставляемых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вза</w:t>
      </w:r>
      <w:r w:rsidRPr="004943AB">
        <w:rPr>
          <w:snapToGrid w:val="0"/>
          <w:sz w:val="28"/>
          <w:szCs w:val="28"/>
        </w:rPr>
        <w:softHyphen/>
        <w:t>имодействии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</w:t>
      </w:r>
      <w:bookmarkStart w:id="99" w:name="OCRUncertain051"/>
      <w:r w:rsidRPr="004943AB">
        <w:rPr>
          <w:snapToGrid w:val="0"/>
          <w:sz w:val="28"/>
          <w:szCs w:val="28"/>
        </w:rPr>
        <w:t>т</w:t>
      </w:r>
      <w:bookmarkEnd w:id="99"/>
      <w:r w:rsidRPr="004943AB">
        <w:rPr>
          <w:snapToGrid w:val="0"/>
          <w:sz w:val="28"/>
          <w:szCs w:val="28"/>
        </w:rPr>
        <w:t>ребителями;</w:t>
      </w:r>
    </w:p>
    <w:p w:rsidR="00190471" w:rsidRPr="004943AB" w:rsidRDefault="00190471" w:rsidP="004943AB">
      <w:pPr>
        <w:keepNext/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4943AB">
        <w:rPr>
          <w:snapToGrid w:val="0"/>
          <w:sz w:val="28"/>
          <w:szCs w:val="28"/>
        </w:rPr>
        <w:t>организация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работы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расширению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развитию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структуры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предос</w:t>
      </w:r>
      <w:r w:rsidRPr="004943AB">
        <w:rPr>
          <w:snapToGrid w:val="0"/>
          <w:sz w:val="28"/>
          <w:szCs w:val="28"/>
        </w:rPr>
        <w:softHyphen/>
        <w:t>тавляемых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регионе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услуг;</w:t>
      </w:r>
    </w:p>
    <w:p w:rsidR="00190471" w:rsidRPr="004943AB" w:rsidRDefault="00190471" w:rsidP="004943AB">
      <w:pPr>
        <w:keepNext/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4943AB">
        <w:rPr>
          <w:snapToGrid w:val="0"/>
          <w:sz w:val="28"/>
          <w:szCs w:val="28"/>
        </w:rPr>
        <w:t>организация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работы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формированию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спроса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стимулированию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сбыта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услуг;</w:t>
      </w:r>
    </w:p>
    <w:p w:rsidR="00190471" w:rsidRPr="004943AB" w:rsidRDefault="00190471" w:rsidP="004943AB">
      <w:pPr>
        <w:keepNext/>
        <w:widowControl w:val="0"/>
        <w:numPr>
          <w:ilvl w:val="0"/>
          <w:numId w:val="32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4943AB">
        <w:rPr>
          <w:snapToGrid w:val="0"/>
          <w:sz w:val="28"/>
          <w:szCs w:val="28"/>
        </w:rPr>
        <w:t>налаживание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рациональной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системы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приближения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потребителям.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нашему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мнению,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службы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поэтапно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выполнять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приоритетные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функции: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клиентов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(школьников,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родительской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общественности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др.);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прогнозирование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заказчиков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(государства,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организаций)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диагностика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педагогов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других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заказа;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учреждения;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сосредоточение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</w:t>
      </w:r>
      <w:r w:rsidR="00190471" w:rsidRPr="004943AB">
        <w:rPr>
          <w:sz w:val="28"/>
          <w:szCs w:val="28"/>
        </w:rPr>
        <w:t>телям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избранных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учреждением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се</w:t>
      </w:r>
      <w:r w:rsidRPr="004943AB">
        <w:rPr>
          <w:sz w:val="28"/>
          <w:szCs w:val="28"/>
        </w:rPr>
        <w:t>гментах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ассортимента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сервиса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услуг;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меру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потребностей),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систематически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проводя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квалифицированный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мониторинг;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сокращение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затрат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гибкой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ценообразовании;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информации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оперативное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реагирование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внесение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корректировок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собственную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согласованию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потребителем;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активное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содействие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благодаря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продвижению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продажи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становится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политику,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стиль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характер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предпринимательской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задач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акцент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делается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</w:p>
    <w:p w:rsidR="00FD50F8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Грамотно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поставленная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помогает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найти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спонсоров,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грантодателей,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инвесторов,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источники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финансирования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</w:p>
    <w:p w:rsidR="00190471" w:rsidRPr="004943AB" w:rsidRDefault="00FD50F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реформ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социальной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перспективной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становиться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вариативная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концепция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Появляются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компетентность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обеспечивает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успешность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отдельных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педагогов,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педагогических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коллективов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целом.</w:t>
      </w:r>
      <w:bookmarkStart w:id="100" w:name="_Toc169133117"/>
      <w:bookmarkStart w:id="101" w:name="_Toc169133144"/>
    </w:p>
    <w:p w:rsidR="00580747" w:rsidRPr="004943AB" w:rsidRDefault="007B0123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</w:t>
      </w:r>
      <w:r w:rsidR="00FD50F8" w:rsidRPr="004943AB">
        <w:rPr>
          <w:sz w:val="28"/>
          <w:szCs w:val="28"/>
        </w:rPr>
        <w:t>ерспективы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современных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рыночных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напрямую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зависят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понимания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руководством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основных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принципов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маркетинга,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использования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результатов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маркетинговых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исследований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своей</w:t>
      </w:r>
      <w:r w:rsidR="004943AB">
        <w:rPr>
          <w:sz w:val="28"/>
          <w:szCs w:val="28"/>
        </w:rPr>
        <w:t xml:space="preserve"> </w:t>
      </w:r>
      <w:r w:rsidR="00FD50F8" w:rsidRPr="004943AB">
        <w:rPr>
          <w:sz w:val="28"/>
          <w:szCs w:val="28"/>
        </w:rPr>
        <w:t>работе.</w:t>
      </w:r>
      <w:bookmarkEnd w:id="100"/>
      <w:bookmarkEnd w:id="101"/>
    </w:p>
    <w:p w:rsidR="007B0123" w:rsidRPr="004943AB" w:rsidRDefault="00580747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Успешная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предпринимательская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приносящая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доход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прежде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лишь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четкой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запросы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потребителей.</w:t>
      </w:r>
      <w:r w:rsidR="004943AB">
        <w:rPr>
          <w:sz w:val="28"/>
          <w:szCs w:val="28"/>
        </w:rPr>
        <w:t xml:space="preserve"> </w:t>
      </w:r>
    </w:p>
    <w:p w:rsidR="007B0123" w:rsidRPr="004943AB" w:rsidRDefault="00580747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подхода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необходима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«Перекресток»</w:t>
      </w:r>
      <w:r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которая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позволяла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определять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так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ценовую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Кроме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четкое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понимание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ожиданий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потребителей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содержанию,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процессу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</w:p>
    <w:p w:rsidR="00580747" w:rsidRPr="004943AB" w:rsidRDefault="00580747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Необходимо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подчеркнуть,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заказчика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ориентироваться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ученический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родительский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коллективы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конкретного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запросы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местного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сообщества.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Представляется,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грамотная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среду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республики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консолидировать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7B0123" w:rsidRPr="004943AB">
        <w:rPr>
          <w:sz w:val="28"/>
          <w:szCs w:val="28"/>
        </w:rPr>
        <w:t>«Перекресток»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</w:p>
    <w:p w:rsidR="007370C8" w:rsidRDefault="007370C8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819C0" w:rsidRPr="004943AB" w:rsidRDefault="00C819C0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Таблица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3.4</w:t>
      </w:r>
    </w:p>
    <w:p w:rsidR="00580747" w:rsidRPr="004943AB" w:rsidRDefault="00C819C0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bCs/>
          <w:sz w:val="28"/>
          <w:szCs w:val="28"/>
        </w:rPr>
        <w:t>План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маркетинговых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bCs/>
          <w:sz w:val="28"/>
          <w:szCs w:val="28"/>
        </w:rPr>
        <w:t>мероприятий</w:t>
      </w:r>
      <w:r w:rsidR="004943AB">
        <w:rPr>
          <w:bCs/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</w:p>
    <w:tbl>
      <w:tblPr>
        <w:tblW w:w="0" w:type="auto"/>
        <w:tblCellSpacing w:w="0" w:type="dxa"/>
        <w:tblInd w:w="1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1"/>
        <w:gridCol w:w="1814"/>
        <w:gridCol w:w="1449"/>
      </w:tblGrid>
      <w:tr w:rsidR="00C819C0" w:rsidRPr="004943AB" w:rsidTr="007370C8">
        <w:trPr>
          <w:tblCellSpacing w:w="0" w:type="dxa"/>
        </w:trPr>
        <w:tc>
          <w:tcPr>
            <w:tcW w:w="5941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bCs/>
                <w:sz w:val="20"/>
                <w:szCs w:val="20"/>
              </w:rPr>
              <w:t>Срок</w:t>
            </w:r>
          </w:p>
        </w:tc>
        <w:tc>
          <w:tcPr>
            <w:tcW w:w="1449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bCs/>
                <w:sz w:val="20"/>
                <w:szCs w:val="20"/>
              </w:rPr>
              <w:t>Ответственный</w:t>
            </w:r>
          </w:p>
        </w:tc>
      </w:tr>
      <w:tr w:rsidR="00C819C0" w:rsidRPr="004943AB" w:rsidTr="007370C8">
        <w:trPr>
          <w:tblCellSpacing w:w="0" w:type="dxa"/>
        </w:trPr>
        <w:tc>
          <w:tcPr>
            <w:tcW w:w="5941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Исследование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внутренней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и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внешней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среды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образовательного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учреждения</w:t>
            </w:r>
          </w:p>
        </w:tc>
        <w:tc>
          <w:tcPr>
            <w:tcW w:w="0" w:type="auto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Сентябрь-декабрь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200</w:t>
            </w:r>
            <w:r w:rsidR="00C819C0" w:rsidRPr="007370C8">
              <w:rPr>
                <w:sz w:val="20"/>
                <w:szCs w:val="20"/>
              </w:rPr>
              <w:t>7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г.</w:t>
            </w:r>
          </w:p>
        </w:tc>
        <w:tc>
          <w:tcPr>
            <w:tcW w:w="1449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Администрация</w:t>
            </w:r>
          </w:p>
        </w:tc>
      </w:tr>
      <w:tr w:rsidR="00C819C0" w:rsidRPr="004943AB" w:rsidTr="007370C8">
        <w:trPr>
          <w:tblCellSpacing w:w="0" w:type="dxa"/>
        </w:trPr>
        <w:tc>
          <w:tcPr>
            <w:tcW w:w="5941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Разработка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маркетинговой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стратегии</w:t>
            </w:r>
          </w:p>
        </w:tc>
        <w:tc>
          <w:tcPr>
            <w:tcW w:w="0" w:type="auto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Январь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-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сентябрь200</w:t>
            </w:r>
            <w:r w:rsidR="00C819C0" w:rsidRPr="007370C8">
              <w:rPr>
                <w:sz w:val="20"/>
                <w:szCs w:val="20"/>
              </w:rPr>
              <w:t>8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г.</w:t>
            </w:r>
          </w:p>
        </w:tc>
        <w:tc>
          <w:tcPr>
            <w:tcW w:w="1449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Администрация</w:t>
            </w:r>
          </w:p>
        </w:tc>
      </w:tr>
      <w:tr w:rsidR="00C819C0" w:rsidRPr="004943AB" w:rsidTr="007370C8">
        <w:trPr>
          <w:tblCellSpacing w:w="0" w:type="dxa"/>
        </w:trPr>
        <w:tc>
          <w:tcPr>
            <w:tcW w:w="5941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Проведение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школьного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проектировочного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семинара</w:t>
            </w:r>
          </w:p>
        </w:tc>
        <w:tc>
          <w:tcPr>
            <w:tcW w:w="0" w:type="auto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Сентябрь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200</w:t>
            </w:r>
            <w:r w:rsidR="00C819C0" w:rsidRPr="007370C8">
              <w:rPr>
                <w:sz w:val="20"/>
                <w:szCs w:val="20"/>
              </w:rPr>
              <w:t>7</w:t>
            </w:r>
            <w:r w:rsidRPr="007370C8">
              <w:rPr>
                <w:sz w:val="20"/>
                <w:szCs w:val="20"/>
              </w:rPr>
              <w:t>г.</w:t>
            </w:r>
          </w:p>
        </w:tc>
        <w:tc>
          <w:tcPr>
            <w:tcW w:w="1449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Администрация</w:t>
            </w:r>
          </w:p>
        </w:tc>
      </w:tr>
      <w:tr w:rsidR="00C819C0" w:rsidRPr="004943AB" w:rsidTr="007370C8">
        <w:trPr>
          <w:tblCellSpacing w:w="0" w:type="dxa"/>
        </w:trPr>
        <w:tc>
          <w:tcPr>
            <w:tcW w:w="5941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Организация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и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проведение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мониторинга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образовательных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запросов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местного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сообщества</w:t>
            </w:r>
          </w:p>
        </w:tc>
        <w:tc>
          <w:tcPr>
            <w:tcW w:w="0" w:type="auto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</w:t>
            </w:r>
            <w:r w:rsidR="00C819C0" w:rsidRPr="007370C8">
              <w:rPr>
                <w:sz w:val="20"/>
                <w:szCs w:val="20"/>
              </w:rPr>
              <w:t>7</w:t>
            </w:r>
            <w:r w:rsidRPr="007370C8">
              <w:rPr>
                <w:sz w:val="20"/>
                <w:szCs w:val="20"/>
              </w:rPr>
              <w:t>-200</w:t>
            </w:r>
            <w:r w:rsidR="00C819C0" w:rsidRPr="007370C8">
              <w:rPr>
                <w:sz w:val="20"/>
                <w:szCs w:val="20"/>
              </w:rPr>
              <w:t>8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уч.г.</w:t>
            </w:r>
          </w:p>
        </w:tc>
        <w:tc>
          <w:tcPr>
            <w:tcW w:w="1449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Администрация</w:t>
            </w:r>
          </w:p>
        </w:tc>
      </w:tr>
      <w:tr w:rsidR="00C819C0" w:rsidRPr="004943AB" w:rsidTr="007370C8">
        <w:trPr>
          <w:tblCellSpacing w:w="0" w:type="dxa"/>
        </w:trPr>
        <w:tc>
          <w:tcPr>
            <w:tcW w:w="5941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Формирование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маркетинговой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службы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образовательного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учреждения</w:t>
            </w:r>
            <w:r w:rsidR="004943AB" w:rsidRPr="00737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</w:t>
            </w:r>
            <w:r w:rsidR="00C819C0" w:rsidRPr="007370C8">
              <w:rPr>
                <w:sz w:val="20"/>
                <w:szCs w:val="20"/>
              </w:rPr>
              <w:t>7</w:t>
            </w:r>
            <w:r w:rsidRPr="007370C8">
              <w:rPr>
                <w:sz w:val="20"/>
                <w:szCs w:val="20"/>
              </w:rPr>
              <w:t>-200</w:t>
            </w:r>
            <w:r w:rsidR="00C819C0" w:rsidRPr="007370C8">
              <w:rPr>
                <w:sz w:val="20"/>
                <w:szCs w:val="20"/>
              </w:rPr>
              <w:t>8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уч.г.</w:t>
            </w:r>
          </w:p>
        </w:tc>
        <w:tc>
          <w:tcPr>
            <w:tcW w:w="1449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Администрация</w:t>
            </w:r>
          </w:p>
        </w:tc>
      </w:tr>
      <w:tr w:rsidR="00C819C0" w:rsidRPr="004943AB" w:rsidTr="007370C8">
        <w:trPr>
          <w:tblCellSpacing w:w="0" w:type="dxa"/>
        </w:trPr>
        <w:tc>
          <w:tcPr>
            <w:tcW w:w="5941" w:type="dxa"/>
            <w:vAlign w:val="center"/>
          </w:tcPr>
          <w:p w:rsidR="00580747" w:rsidRPr="007370C8" w:rsidRDefault="00C819C0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Городской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с</w:t>
            </w:r>
            <w:r w:rsidR="00580747" w:rsidRPr="007370C8">
              <w:rPr>
                <w:sz w:val="20"/>
                <w:szCs w:val="20"/>
              </w:rPr>
              <w:t>еминар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="00580747" w:rsidRPr="007370C8">
              <w:rPr>
                <w:sz w:val="20"/>
                <w:szCs w:val="20"/>
              </w:rPr>
              <w:t>«Маркетинговая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="00580747" w:rsidRPr="007370C8">
              <w:rPr>
                <w:sz w:val="20"/>
                <w:szCs w:val="20"/>
              </w:rPr>
              <w:t>деятельность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="00580747" w:rsidRPr="007370C8">
              <w:rPr>
                <w:sz w:val="20"/>
                <w:szCs w:val="20"/>
              </w:rPr>
              <w:t>в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образовательных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учреждениях»</w:t>
            </w:r>
          </w:p>
        </w:tc>
        <w:tc>
          <w:tcPr>
            <w:tcW w:w="0" w:type="auto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</w:t>
            </w:r>
            <w:r w:rsidR="00C819C0" w:rsidRPr="007370C8">
              <w:rPr>
                <w:sz w:val="20"/>
                <w:szCs w:val="20"/>
              </w:rPr>
              <w:t>8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г.</w:t>
            </w:r>
          </w:p>
        </w:tc>
        <w:tc>
          <w:tcPr>
            <w:tcW w:w="1449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Директор,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руководитель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маркетинговой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службы</w:t>
            </w:r>
          </w:p>
        </w:tc>
      </w:tr>
      <w:tr w:rsidR="00C819C0" w:rsidRPr="004943AB" w:rsidTr="007370C8">
        <w:trPr>
          <w:tblCellSpacing w:w="0" w:type="dxa"/>
        </w:trPr>
        <w:tc>
          <w:tcPr>
            <w:tcW w:w="5941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Ежегодное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проведение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исследования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удовлетворенности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потребителей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доступностью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и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качеством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предоставляемых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образовательных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услуг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-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ежегодные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проектировочные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семинары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по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определению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перспективных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направлений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развития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маркетинговой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деятельности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="00C819C0" w:rsidRPr="007370C8">
              <w:rPr>
                <w:sz w:val="20"/>
                <w:szCs w:val="20"/>
              </w:rPr>
              <w:t>образовательных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="00C819C0" w:rsidRPr="007370C8">
              <w:rPr>
                <w:sz w:val="20"/>
                <w:szCs w:val="20"/>
              </w:rPr>
              <w:t>учреждений</w:t>
            </w:r>
          </w:p>
        </w:tc>
        <w:tc>
          <w:tcPr>
            <w:tcW w:w="0" w:type="auto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2007-2009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гг.</w:t>
            </w:r>
            <w:r w:rsidR="004943AB" w:rsidRPr="007370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9" w:type="dxa"/>
            <w:vAlign w:val="center"/>
          </w:tcPr>
          <w:p w:rsidR="00580747" w:rsidRPr="007370C8" w:rsidRDefault="00580747" w:rsidP="007370C8">
            <w:pPr>
              <w:keepNext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Руководитель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маркетинговой</w:t>
            </w:r>
            <w:r w:rsidR="004943AB" w:rsidRPr="007370C8">
              <w:rPr>
                <w:sz w:val="20"/>
                <w:szCs w:val="20"/>
              </w:rPr>
              <w:t xml:space="preserve"> </w:t>
            </w:r>
            <w:r w:rsidRPr="007370C8">
              <w:rPr>
                <w:sz w:val="20"/>
                <w:szCs w:val="20"/>
              </w:rPr>
              <w:t>службы</w:t>
            </w:r>
          </w:p>
        </w:tc>
      </w:tr>
    </w:tbl>
    <w:p w:rsidR="00505DBA" w:rsidRPr="004943AB" w:rsidRDefault="00505DBA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5DBA" w:rsidRPr="004943AB" w:rsidRDefault="00505DBA" w:rsidP="004943AB">
      <w:pPr>
        <w:pStyle w:val="ad"/>
        <w:keepNext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внедрения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службы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предпринимательской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приносящей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доход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прежде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всего,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возмездного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</w:p>
    <w:p w:rsidR="007370C8" w:rsidRDefault="007370C8" w:rsidP="004943AB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</w:rPr>
      </w:pPr>
      <w:bookmarkStart w:id="102" w:name="_Toc164655941"/>
    </w:p>
    <w:p w:rsidR="004943AB" w:rsidRPr="007370C8" w:rsidRDefault="007370C8" w:rsidP="007370C8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i w:val="0"/>
        </w:rPr>
      </w:pPr>
      <w:r w:rsidRPr="007370C8">
        <w:rPr>
          <w:rFonts w:ascii="Times New Roman" w:hAnsi="Times New Roman"/>
          <w:i w:val="0"/>
        </w:rPr>
        <w:t>3</w:t>
      </w:r>
      <w:r w:rsidR="004943AB" w:rsidRPr="007370C8">
        <w:rPr>
          <w:rFonts w:ascii="Times New Roman" w:hAnsi="Times New Roman"/>
          <w:i w:val="0"/>
        </w:rPr>
        <w:t>.3. Внедрение стратегии диверсификации оказываемых образовательных услуг</w:t>
      </w:r>
    </w:p>
    <w:p w:rsidR="004943AB" w:rsidRPr="004943AB" w:rsidRDefault="004943AB" w:rsidP="004943AB">
      <w:pPr>
        <w:keepNext/>
        <w:spacing w:line="360" w:lineRule="auto"/>
        <w:ind w:firstLine="709"/>
        <w:jc w:val="both"/>
        <w:rPr>
          <w:shadow/>
          <w:sz w:val="28"/>
          <w:szCs w:val="28"/>
        </w:rPr>
      </w:pPr>
    </w:p>
    <w:p w:rsidR="004943AB" w:rsidRPr="007370C8" w:rsidRDefault="004943AB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 xml:space="preserve">В настоящее время особые перспективы получают программы дополнительного образования при профессиональной переподготовке и повышении квалификации кадров, что позволит НОУ «Перекресток» укрепить свою нишу на рынке образовательных услуг. </w:t>
      </w:r>
    </w:p>
    <w:p w:rsidR="004943AB" w:rsidRPr="007370C8" w:rsidRDefault="004943AB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 xml:space="preserve">Однако высокий уровень конкуренции на рынке образовательных услуг требует профессиональной постановки маркетинга как одной из важнейших функций управления образовательным процессом. В основу этой функции следует поставить решение проблемы узнаваемости среди клиентов программ дополнительного профессионального образования за счет широкого использования положительного имиджа образовательного учреждения, разработки и реализации понятий торговых марок и брэндов. </w:t>
      </w:r>
    </w:p>
    <w:p w:rsidR="004943AB" w:rsidRPr="007370C8" w:rsidRDefault="004943AB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>В НОУ «Перекресток» необходимо реализовать программы непрерывного профессионального образования, которые отражают принцип диверсификации в сфере оказания образовательных услуг.</w:t>
      </w:r>
    </w:p>
    <w:p w:rsidR="004943AB" w:rsidRPr="007370C8" w:rsidRDefault="004943AB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>Таким образом, предлагается направление общего и среднего образования НОУ «Перекресток» дополнить направлением подготовки кадров. Данная модель требует существенно иных условий своего применения и характеристик образовательного учреждения, создающих конкурентное преимущество на рынке образовательных услуг:</w:t>
      </w:r>
    </w:p>
    <w:p w:rsidR="004943AB" w:rsidRPr="007370C8" w:rsidRDefault="004943AB" w:rsidP="004943AB">
      <w:pPr>
        <w:keepNext/>
        <w:numPr>
          <w:ilvl w:val="0"/>
          <w:numId w:val="37"/>
        </w:numPr>
        <w:tabs>
          <w:tab w:val="clear" w:pos="720"/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 xml:space="preserve">Благоприятные условия применения и устойчивые конкурентные преимущества. </w:t>
      </w:r>
    </w:p>
    <w:p w:rsidR="004943AB" w:rsidRPr="007370C8" w:rsidRDefault="004943AB" w:rsidP="004943AB">
      <w:pPr>
        <w:keepNext/>
        <w:numPr>
          <w:ilvl w:val="0"/>
          <w:numId w:val="37"/>
        </w:numPr>
        <w:tabs>
          <w:tab w:val="clear" w:pos="720"/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 xml:space="preserve">Устойчивые связи с бизнесом (предприятиями-потребителями) или местоположение в регионах сосредоточения значительного числа профессиональных работников, нуждающихся в переподготовке. </w:t>
      </w:r>
    </w:p>
    <w:p w:rsidR="004943AB" w:rsidRPr="007370C8" w:rsidRDefault="004943AB" w:rsidP="004943AB">
      <w:pPr>
        <w:keepNext/>
        <w:numPr>
          <w:ilvl w:val="0"/>
          <w:numId w:val="37"/>
        </w:numPr>
        <w:tabs>
          <w:tab w:val="clear" w:pos="720"/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 xml:space="preserve">Участие в государственных (в том числе международных) программах развития человеческих ресурсов. </w:t>
      </w:r>
    </w:p>
    <w:p w:rsidR="004943AB" w:rsidRPr="007370C8" w:rsidRDefault="004943AB" w:rsidP="004943AB">
      <w:pPr>
        <w:keepNext/>
        <w:numPr>
          <w:ilvl w:val="0"/>
          <w:numId w:val="37"/>
        </w:numPr>
        <w:tabs>
          <w:tab w:val="clear" w:pos="720"/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 xml:space="preserve">Наличие ядра высококвалифицированных преподавателей с опытом практической работы. </w:t>
      </w:r>
    </w:p>
    <w:p w:rsidR="004943AB" w:rsidRPr="007370C8" w:rsidRDefault="004943AB" w:rsidP="004943AB">
      <w:pPr>
        <w:keepNext/>
        <w:numPr>
          <w:ilvl w:val="0"/>
          <w:numId w:val="37"/>
        </w:numPr>
        <w:tabs>
          <w:tab w:val="clear" w:pos="720"/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 xml:space="preserve">Наличие потенциала для разработки новых программ, их адаптации к потребностям заказчика. </w:t>
      </w:r>
    </w:p>
    <w:p w:rsidR="004943AB" w:rsidRPr="007370C8" w:rsidRDefault="004943AB" w:rsidP="004943AB">
      <w:pPr>
        <w:keepNext/>
        <w:numPr>
          <w:ilvl w:val="0"/>
          <w:numId w:val="37"/>
        </w:numPr>
        <w:tabs>
          <w:tab w:val="clear" w:pos="720"/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 xml:space="preserve">Развитая учебно-методическая и материально-техническая база. </w:t>
      </w:r>
    </w:p>
    <w:p w:rsidR="004943AB" w:rsidRPr="007370C8" w:rsidRDefault="004943AB" w:rsidP="004943AB">
      <w:pPr>
        <w:keepNext/>
        <w:numPr>
          <w:ilvl w:val="0"/>
          <w:numId w:val="37"/>
        </w:numPr>
        <w:tabs>
          <w:tab w:val="clear" w:pos="720"/>
          <w:tab w:val="num" w:pos="14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 xml:space="preserve">Успешный менеджмент и маркетинг учебных программ. </w:t>
      </w:r>
    </w:p>
    <w:p w:rsidR="004943AB" w:rsidRPr="007370C8" w:rsidRDefault="004943AB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>Хотя и в этом случае количество потенциальных слушателей имеет определенное значение, но их контингент существенно иной — это должны быть люди не обязательно молодого возраста, но занимающиеся профессиональной деятельностью и нуждающиеся в знаниях и соответственно в документе об образовании, который позволяет им совершить весьма значительный "профессиональный маневр" - перейти на управленческую должность или же существенно ускорить свою карьеру. По сравнению с высшим образованием совершенно иной является мотивация потенциальных слушателей данной модели образования. Она более краткосрочная и более целенаправленная с точки зрения связи с требованиями конкретных должностей, предприятий, отраслей деятельности.</w:t>
      </w:r>
    </w:p>
    <w:p w:rsidR="004943AB" w:rsidRPr="007370C8" w:rsidRDefault="004943AB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 xml:space="preserve">Именно поэтому для модели профессиональной подготовки НОУ «Перекресток» наиболее существенными оказываются связи с бизнесом, в частности с предприятиями, которые хотели бы послать людей на обучение по соответствующим программам. </w:t>
      </w:r>
    </w:p>
    <w:p w:rsidR="004943AB" w:rsidRPr="007370C8" w:rsidRDefault="004943AB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>Программы профессиональной подготовки менее регламентированы, чем программы высшего образования и, в конечном счете носят более творческий характер с точки зрения их разработки и реализации. Именно поэтому привлечение к ним соответствующих потребителей, особенно если речь идет об их реализации на открытом рынке, требует более серьезных, целенаправленных и зачастую творческих по содержанию усилий. Это достигается за счет нестандартных форм организации и управления учебным процессом, а также эффективного маркетинга программ.</w:t>
      </w:r>
    </w:p>
    <w:p w:rsidR="004943AB" w:rsidRPr="007370C8" w:rsidRDefault="004943AB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7370C8">
        <w:rPr>
          <w:sz w:val="28"/>
          <w:szCs w:val="28"/>
        </w:rPr>
        <w:t>Таким образом, в соответствии со стратегией диверсификации оказываемых услуг, НОУ «Перекресток» будет заниматься следующими видами деятельности: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подготовка</w:t>
      </w:r>
      <w:r>
        <w:rPr>
          <w:sz w:val="28"/>
        </w:rPr>
        <w:t xml:space="preserve"> </w:t>
      </w:r>
      <w:r w:rsidRPr="004943AB">
        <w:rPr>
          <w:sz w:val="28"/>
        </w:rPr>
        <w:t>рабочих</w:t>
      </w:r>
      <w:r>
        <w:rPr>
          <w:sz w:val="28"/>
        </w:rPr>
        <w:t xml:space="preserve"> </w:t>
      </w:r>
      <w:r w:rsidRPr="004943AB">
        <w:rPr>
          <w:sz w:val="28"/>
        </w:rPr>
        <w:t>кадров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договорам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предприятий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организаций;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повышение</w:t>
      </w:r>
      <w:r>
        <w:rPr>
          <w:sz w:val="28"/>
        </w:rPr>
        <w:t xml:space="preserve"> </w:t>
      </w:r>
      <w:r w:rsidRPr="004943AB">
        <w:rPr>
          <w:sz w:val="28"/>
        </w:rPr>
        <w:t>квалификации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переподготовка</w:t>
      </w:r>
      <w:r>
        <w:rPr>
          <w:sz w:val="28"/>
        </w:rPr>
        <w:t xml:space="preserve"> </w:t>
      </w:r>
      <w:r w:rsidRPr="004943AB">
        <w:rPr>
          <w:sz w:val="28"/>
        </w:rPr>
        <w:t>рабочих</w:t>
      </w:r>
      <w:r>
        <w:rPr>
          <w:sz w:val="28"/>
        </w:rPr>
        <w:t xml:space="preserve"> </w:t>
      </w:r>
      <w:r w:rsidRPr="004943AB">
        <w:rPr>
          <w:sz w:val="28"/>
        </w:rPr>
        <w:t>кадров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предприятий</w:t>
      </w:r>
      <w:r>
        <w:rPr>
          <w:sz w:val="28"/>
        </w:rPr>
        <w:t xml:space="preserve"> </w:t>
      </w:r>
      <w:r w:rsidRPr="004943AB">
        <w:rPr>
          <w:sz w:val="28"/>
        </w:rPr>
        <w:t>бытового</w:t>
      </w:r>
      <w:r>
        <w:rPr>
          <w:sz w:val="28"/>
        </w:rPr>
        <w:t xml:space="preserve"> </w:t>
      </w:r>
      <w:r w:rsidRPr="004943AB">
        <w:rPr>
          <w:sz w:val="28"/>
        </w:rPr>
        <w:t>обслуживания</w:t>
      </w:r>
      <w:r>
        <w:rPr>
          <w:sz w:val="28"/>
        </w:rPr>
        <w:t xml:space="preserve"> </w:t>
      </w:r>
      <w:r w:rsidRPr="004943AB">
        <w:rPr>
          <w:sz w:val="28"/>
        </w:rPr>
        <w:t>населения</w:t>
      </w:r>
      <w:r>
        <w:rPr>
          <w:sz w:val="28"/>
        </w:rPr>
        <w:t xml:space="preserve"> </w:t>
      </w:r>
      <w:r w:rsidRPr="004943AB">
        <w:rPr>
          <w:sz w:val="28"/>
        </w:rPr>
        <w:t>республики;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обучение</w:t>
      </w:r>
      <w:r>
        <w:rPr>
          <w:sz w:val="28"/>
        </w:rPr>
        <w:t xml:space="preserve"> </w:t>
      </w:r>
      <w:r w:rsidRPr="004943AB">
        <w:rPr>
          <w:sz w:val="28"/>
        </w:rPr>
        <w:t>рабочим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специальностям</w:t>
      </w:r>
      <w:r>
        <w:rPr>
          <w:sz w:val="28"/>
        </w:rPr>
        <w:t xml:space="preserve"> </w:t>
      </w:r>
      <w:r w:rsidRPr="004943AB">
        <w:rPr>
          <w:sz w:val="28"/>
        </w:rPr>
        <w:t>частных</w:t>
      </w:r>
      <w:r>
        <w:rPr>
          <w:sz w:val="28"/>
        </w:rPr>
        <w:t xml:space="preserve"> </w:t>
      </w:r>
      <w:r w:rsidRPr="004943AB">
        <w:rPr>
          <w:sz w:val="28"/>
        </w:rPr>
        <w:t>лиц</w:t>
      </w:r>
      <w:r>
        <w:rPr>
          <w:sz w:val="28"/>
        </w:rPr>
        <w:t xml:space="preserve"> </w:t>
      </w:r>
      <w:r w:rsidRPr="004943AB">
        <w:rPr>
          <w:sz w:val="28"/>
        </w:rPr>
        <w:t>за</w:t>
      </w:r>
      <w:r>
        <w:rPr>
          <w:sz w:val="28"/>
        </w:rPr>
        <w:t xml:space="preserve"> </w:t>
      </w:r>
      <w:r w:rsidRPr="004943AB">
        <w:rPr>
          <w:sz w:val="28"/>
        </w:rPr>
        <w:t>наличную</w:t>
      </w:r>
      <w:r>
        <w:rPr>
          <w:sz w:val="28"/>
        </w:rPr>
        <w:t xml:space="preserve"> </w:t>
      </w:r>
      <w:r w:rsidRPr="004943AB">
        <w:rPr>
          <w:sz w:val="28"/>
        </w:rPr>
        <w:t>оплату.</w:t>
      </w:r>
    </w:p>
    <w:p w:rsidR="004943AB" w:rsidRPr="004943AB" w:rsidRDefault="004943AB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Подготовка</w:t>
      </w:r>
      <w:r>
        <w:rPr>
          <w:sz w:val="28"/>
        </w:rPr>
        <w:t xml:space="preserve"> </w:t>
      </w:r>
      <w:r w:rsidRPr="004943AB">
        <w:rPr>
          <w:sz w:val="28"/>
        </w:rPr>
        <w:t>кадров</w:t>
      </w:r>
      <w:r>
        <w:rPr>
          <w:sz w:val="28"/>
        </w:rPr>
        <w:t xml:space="preserve"> </w:t>
      </w:r>
      <w:r w:rsidRPr="004943AB">
        <w:rPr>
          <w:sz w:val="28"/>
        </w:rPr>
        <w:t>ведётся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следующим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специальностям: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портные</w:t>
      </w:r>
      <w:r>
        <w:rPr>
          <w:sz w:val="28"/>
        </w:rPr>
        <w:t xml:space="preserve"> </w:t>
      </w:r>
      <w:r w:rsidRPr="004943AB">
        <w:rPr>
          <w:sz w:val="28"/>
        </w:rPr>
        <w:t>женской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детской</w:t>
      </w:r>
      <w:r>
        <w:rPr>
          <w:sz w:val="28"/>
        </w:rPr>
        <w:t xml:space="preserve"> </w:t>
      </w:r>
      <w:r w:rsidRPr="004943AB">
        <w:rPr>
          <w:sz w:val="28"/>
        </w:rPr>
        <w:t>лёгкой</w:t>
      </w:r>
      <w:r>
        <w:rPr>
          <w:sz w:val="28"/>
        </w:rPr>
        <w:t xml:space="preserve"> </w:t>
      </w:r>
      <w:r w:rsidRPr="004943AB">
        <w:rPr>
          <w:sz w:val="28"/>
        </w:rPr>
        <w:t>одежды;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портные</w:t>
      </w:r>
      <w:r>
        <w:rPr>
          <w:sz w:val="28"/>
        </w:rPr>
        <w:t xml:space="preserve"> </w:t>
      </w:r>
      <w:r w:rsidRPr="004943AB">
        <w:rPr>
          <w:sz w:val="28"/>
        </w:rPr>
        <w:t>женской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детской</w:t>
      </w:r>
      <w:r>
        <w:rPr>
          <w:sz w:val="28"/>
        </w:rPr>
        <w:t xml:space="preserve"> </w:t>
      </w:r>
      <w:r w:rsidRPr="004943AB">
        <w:rPr>
          <w:sz w:val="28"/>
        </w:rPr>
        <w:t>верхней</w:t>
      </w:r>
      <w:r>
        <w:rPr>
          <w:sz w:val="28"/>
        </w:rPr>
        <w:t xml:space="preserve"> </w:t>
      </w:r>
      <w:r w:rsidRPr="004943AB">
        <w:rPr>
          <w:sz w:val="28"/>
        </w:rPr>
        <w:t>одежды;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портные</w:t>
      </w:r>
      <w:r>
        <w:rPr>
          <w:sz w:val="28"/>
        </w:rPr>
        <w:t xml:space="preserve"> </w:t>
      </w:r>
      <w:r w:rsidRPr="004943AB">
        <w:rPr>
          <w:sz w:val="28"/>
        </w:rPr>
        <w:t>мужской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детской</w:t>
      </w:r>
      <w:r>
        <w:rPr>
          <w:sz w:val="28"/>
        </w:rPr>
        <w:t xml:space="preserve"> </w:t>
      </w:r>
      <w:r w:rsidRPr="004943AB">
        <w:rPr>
          <w:sz w:val="28"/>
        </w:rPr>
        <w:t>верхней</w:t>
      </w:r>
      <w:r>
        <w:rPr>
          <w:sz w:val="28"/>
        </w:rPr>
        <w:t xml:space="preserve"> </w:t>
      </w:r>
      <w:r w:rsidRPr="004943AB">
        <w:rPr>
          <w:sz w:val="28"/>
        </w:rPr>
        <w:t>одежды;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закройщики</w:t>
      </w:r>
      <w:r>
        <w:rPr>
          <w:sz w:val="28"/>
        </w:rPr>
        <w:t xml:space="preserve"> </w:t>
      </w:r>
      <w:r w:rsidRPr="004943AB">
        <w:rPr>
          <w:sz w:val="28"/>
        </w:rPr>
        <w:t>женской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детской</w:t>
      </w:r>
      <w:r>
        <w:rPr>
          <w:sz w:val="28"/>
        </w:rPr>
        <w:t xml:space="preserve"> </w:t>
      </w:r>
      <w:r w:rsidRPr="004943AB">
        <w:rPr>
          <w:sz w:val="28"/>
        </w:rPr>
        <w:t>лёгкой</w:t>
      </w:r>
      <w:r>
        <w:rPr>
          <w:sz w:val="28"/>
        </w:rPr>
        <w:t xml:space="preserve"> </w:t>
      </w:r>
      <w:r w:rsidRPr="004943AB">
        <w:rPr>
          <w:sz w:val="28"/>
        </w:rPr>
        <w:t>одежды;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закройщики</w:t>
      </w:r>
      <w:r>
        <w:rPr>
          <w:sz w:val="28"/>
        </w:rPr>
        <w:t xml:space="preserve"> </w:t>
      </w:r>
      <w:r w:rsidRPr="004943AB">
        <w:rPr>
          <w:sz w:val="28"/>
        </w:rPr>
        <w:t>женской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детской</w:t>
      </w:r>
      <w:r>
        <w:rPr>
          <w:sz w:val="28"/>
        </w:rPr>
        <w:t xml:space="preserve"> </w:t>
      </w:r>
      <w:r w:rsidRPr="004943AB">
        <w:rPr>
          <w:sz w:val="28"/>
        </w:rPr>
        <w:t>верхней</w:t>
      </w:r>
      <w:r>
        <w:rPr>
          <w:sz w:val="28"/>
        </w:rPr>
        <w:t xml:space="preserve"> </w:t>
      </w:r>
      <w:r w:rsidRPr="004943AB">
        <w:rPr>
          <w:sz w:val="28"/>
        </w:rPr>
        <w:t>одежды;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закройщики</w:t>
      </w:r>
      <w:r>
        <w:rPr>
          <w:sz w:val="28"/>
        </w:rPr>
        <w:t xml:space="preserve"> </w:t>
      </w:r>
      <w:r w:rsidRPr="004943AB">
        <w:rPr>
          <w:sz w:val="28"/>
        </w:rPr>
        <w:t>мужской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детской</w:t>
      </w:r>
      <w:r>
        <w:rPr>
          <w:sz w:val="28"/>
        </w:rPr>
        <w:t xml:space="preserve"> </w:t>
      </w:r>
      <w:r w:rsidRPr="004943AB">
        <w:rPr>
          <w:sz w:val="28"/>
        </w:rPr>
        <w:t>верхней</w:t>
      </w:r>
      <w:r>
        <w:rPr>
          <w:sz w:val="28"/>
        </w:rPr>
        <w:t xml:space="preserve"> </w:t>
      </w:r>
      <w:r w:rsidRPr="004943AB">
        <w:rPr>
          <w:sz w:val="28"/>
        </w:rPr>
        <w:t>одежды;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парикмахеры</w:t>
      </w:r>
      <w:r>
        <w:rPr>
          <w:sz w:val="28"/>
        </w:rPr>
        <w:t xml:space="preserve"> </w:t>
      </w:r>
      <w:r w:rsidRPr="004943AB">
        <w:rPr>
          <w:sz w:val="28"/>
        </w:rPr>
        <w:t>широкого</w:t>
      </w:r>
      <w:r>
        <w:rPr>
          <w:sz w:val="28"/>
        </w:rPr>
        <w:t xml:space="preserve"> </w:t>
      </w:r>
      <w:r w:rsidRPr="004943AB">
        <w:rPr>
          <w:sz w:val="28"/>
        </w:rPr>
        <w:t>профиля;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парикмахеры</w:t>
      </w:r>
      <w:r>
        <w:rPr>
          <w:sz w:val="28"/>
        </w:rPr>
        <w:t xml:space="preserve"> </w:t>
      </w:r>
      <w:r w:rsidRPr="004943AB">
        <w:rPr>
          <w:sz w:val="28"/>
        </w:rPr>
        <w:t>мужские;</w:t>
      </w:r>
    </w:p>
    <w:p w:rsidR="004943AB" w:rsidRPr="004943AB" w:rsidRDefault="004943AB" w:rsidP="004943AB">
      <w:pPr>
        <w:pStyle w:val="ae"/>
        <w:keepNext/>
        <w:widowControl w:val="0"/>
        <w:numPr>
          <w:ilvl w:val="0"/>
          <w:numId w:val="35"/>
        </w:numPr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парикмахеры</w:t>
      </w:r>
      <w:r>
        <w:rPr>
          <w:sz w:val="28"/>
        </w:rPr>
        <w:t xml:space="preserve"> </w:t>
      </w:r>
      <w:r w:rsidRPr="004943AB">
        <w:rPr>
          <w:sz w:val="28"/>
        </w:rPr>
        <w:t>женские.</w:t>
      </w:r>
    </w:p>
    <w:p w:rsidR="004943AB" w:rsidRPr="004943AB" w:rsidRDefault="004943AB" w:rsidP="004943AB">
      <w:pPr>
        <w:pStyle w:val="ae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</w:rPr>
        <w:t>Предприятие</w:t>
      </w:r>
      <w:r>
        <w:rPr>
          <w:sz w:val="28"/>
        </w:rPr>
        <w:t xml:space="preserve"> </w:t>
      </w:r>
      <w:r w:rsidRPr="004943AB">
        <w:rPr>
          <w:sz w:val="28"/>
        </w:rPr>
        <w:t>работает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рынке</w:t>
      </w:r>
      <w:r>
        <w:rPr>
          <w:sz w:val="28"/>
        </w:rPr>
        <w:t xml:space="preserve"> </w:t>
      </w:r>
      <w:r w:rsidRPr="004943AB">
        <w:rPr>
          <w:sz w:val="28"/>
        </w:rPr>
        <w:t>республики</w:t>
      </w:r>
      <w:r>
        <w:rPr>
          <w:sz w:val="28"/>
        </w:rPr>
        <w:t xml:space="preserve"> </w:t>
      </w:r>
      <w:r w:rsidRPr="004943AB">
        <w:rPr>
          <w:sz w:val="28"/>
        </w:rPr>
        <w:t>Марий</w:t>
      </w:r>
      <w:r>
        <w:rPr>
          <w:sz w:val="28"/>
        </w:rPr>
        <w:t xml:space="preserve"> </w:t>
      </w:r>
      <w:r w:rsidRPr="004943AB">
        <w:rPr>
          <w:sz w:val="28"/>
        </w:rPr>
        <w:t>Эл.</w:t>
      </w:r>
      <w:r>
        <w:rPr>
          <w:sz w:val="28"/>
        </w:rPr>
        <w:t xml:space="preserve"> </w:t>
      </w:r>
      <w:r w:rsidRPr="004943AB">
        <w:rPr>
          <w:sz w:val="28"/>
        </w:rPr>
        <w:t>Основные</w:t>
      </w:r>
      <w:r>
        <w:rPr>
          <w:sz w:val="28"/>
        </w:rPr>
        <w:t xml:space="preserve"> </w:t>
      </w:r>
      <w:r w:rsidRPr="004943AB">
        <w:rPr>
          <w:sz w:val="28"/>
        </w:rPr>
        <w:t>потребители</w:t>
      </w:r>
      <w:r>
        <w:rPr>
          <w:sz w:val="28"/>
        </w:rPr>
        <w:t xml:space="preserve"> </w:t>
      </w:r>
      <w:r w:rsidRPr="004943AB">
        <w:rPr>
          <w:sz w:val="28"/>
        </w:rPr>
        <w:t>услуг</w:t>
      </w:r>
      <w:r>
        <w:rPr>
          <w:sz w:val="28"/>
        </w:rPr>
        <w:t xml:space="preserve"> </w:t>
      </w:r>
      <w:r w:rsidRPr="004943AB">
        <w:rPr>
          <w:sz w:val="28"/>
        </w:rPr>
        <w:t>предприятия</w:t>
      </w:r>
      <w:r>
        <w:rPr>
          <w:sz w:val="28"/>
        </w:rPr>
        <w:t xml:space="preserve"> </w:t>
      </w:r>
      <w:r w:rsidRPr="004943AB">
        <w:rPr>
          <w:sz w:val="28"/>
        </w:rPr>
        <w:t>-</w:t>
      </w:r>
      <w:r>
        <w:rPr>
          <w:sz w:val="28"/>
        </w:rPr>
        <w:t xml:space="preserve"> </w:t>
      </w:r>
      <w:r w:rsidRPr="004943AB">
        <w:rPr>
          <w:sz w:val="28"/>
        </w:rPr>
        <w:t>жители</w:t>
      </w:r>
      <w:r>
        <w:rPr>
          <w:sz w:val="28"/>
        </w:rPr>
        <w:t xml:space="preserve"> </w:t>
      </w:r>
      <w:r w:rsidRPr="004943AB">
        <w:rPr>
          <w:sz w:val="28"/>
        </w:rPr>
        <w:t>города</w:t>
      </w:r>
      <w:r>
        <w:rPr>
          <w:sz w:val="28"/>
        </w:rPr>
        <w:t xml:space="preserve"> </w:t>
      </w:r>
      <w:r w:rsidRPr="004943AB">
        <w:rPr>
          <w:sz w:val="28"/>
        </w:rPr>
        <w:t>Йошкар-Олы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посёлков</w:t>
      </w:r>
      <w:r>
        <w:rPr>
          <w:sz w:val="28"/>
        </w:rPr>
        <w:t xml:space="preserve"> </w:t>
      </w:r>
      <w:r w:rsidRPr="004943AB">
        <w:rPr>
          <w:sz w:val="28"/>
        </w:rPr>
        <w:t>РМЭ.</w:t>
      </w:r>
      <w:r>
        <w:rPr>
          <w:sz w:val="28"/>
        </w:rPr>
        <w:t xml:space="preserve"> </w:t>
      </w:r>
      <w:r w:rsidRPr="004943AB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квалификации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работников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предприятий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бытового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обслуживания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населения,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Йошкар-Ола.</w:t>
      </w:r>
    </w:p>
    <w:p w:rsidR="004943AB" w:rsidRPr="007370C8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370C8">
        <w:rPr>
          <w:sz w:val="28"/>
        </w:rPr>
        <w:t>Оценка позиций предприятия на рынке логично производится определением уровня конкурентоспособности. Оценка конкурентоспособности (см. табл. 3.5) производится по 9-ти балльной шкале, на основе анализа, проводимого с участием руководства предприятия и обучающихся на нём в настоящее время студентов.</w:t>
      </w:r>
    </w:p>
    <w:p w:rsidR="004943AB" w:rsidRPr="007370C8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943AB" w:rsidRPr="007370C8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370C8">
        <w:rPr>
          <w:sz w:val="28"/>
        </w:rPr>
        <w:t>Таблица 3.5</w:t>
      </w:r>
    </w:p>
    <w:p w:rsidR="004943AB" w:rsidRPr="007370C8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370C8">
        <w:rPr>
          <w:sz w:val="28"/>
        </w:rPr>
        <w:t>Оценка конкурентоспособности</w:t>
      </w:r>
    </w:p>
    <w:tbl>
      <w:tblPr>
        <w:tblW w:w="862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392"/>
        <w:gridCol w:w="1392"/>
        <w:gridCol w:w="1158"/>
        <w:gridCol w:w="1134"/>
      </w:tblGrid>
      <w:tr w:rsidR="004943AB" w:rsidRPr="007370C8" w:rsidTr="007370C8">
        <w:trPr>
          <w:cantSplit/>
          <w:trHeight w:val="376"/>
        </w:trPr>
        <w:tc>
          <w:tcPr>
            <w:tcW w:w="3544" w:type="dxa"/>
            <w:vMerge w:val="restart"/>
            <w:vAlign w:val="center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Показатель</w:t>
            </w:r>
          </w:p>
        </w:tc>
        <w:tc>
          <w:tcPr>
            <w:tcW w:w="5076" w:type="dxa"/>
            <w:gridSpan w:val="4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Предприятия</w:t>
            </w:r>
          </w:p>
        </w:tc>
      </w:tr>
      <w:tr w:rsidR="004943AB" w:rsidRPr="007370C8" w:rsidTr="007370C8">
        <w:trPr>
          <w:cantSplit/>
          <w:trHeight w:val="169"/>
        </w:trPr>
        <w:tc>
          <w:tcPr>
            <w:tcW w:w="3544" w:type="dxa"/>
            <w:vMerge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92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НОУ «Перекресток»</w:t>
            </w:r>
          </w:p>
        </w:tc>
        <w:tc>
          <w:tcPr>
            <w:tcW w:w="1392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Йошкар-Олинский тхнологический колледж</w:t>
            </w:r>
          </w:p>
        </w:tc>
        <w:tc>
          <w:tcPr>
            <w:tcW w:w="1158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ПТУ №6</w:t>
            </w:r>
          </w:p>
        </w:tc>
        <w:tc>
          <w:tcPr>
            <w:tcW w:w="1134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ПТУ №17</w:t>
            </w:r>
          </w:p>
        </w:tc>
      </w:tr>
      <w:tr w:rsidR="004943AB" w:rsidRPr="007370C8" w:rsidTr="007370C8">
        <w:trPr>
          <w:trHeight w:val="2663"/>
        </w:trPr>
        <w:tc>
          <w:tcPr>
            <w:tcW w:w="3544" w:type="dxa"/>
          </w:tcPr>
          <w:p w:rsidR="004943AB" w:rsidRPr="007370C8" w:rsidRDefault="004943AB" w:rsidP="007370C8">
            <w:pPr>
              <w:keepNext/>
              <w:widowControl w:val="0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Цена</w:t>
            </w:r>
          </w:p>
          <w:p w:rsidR="004943AB" w:rsidRPr="007370C8" w:rsidRDefault="004943AB" w:rsidP="007370C8">
            <w:pPr>
              <w:keepNext/>
              <w:widowControl w:val="0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Условия платежа</w:t>
            </w:r>
          </w:p>
          <w:p w:rsidR="004943AB" w:rsidRPr="007370C8" w:rsidRDefault="004943AB" w:rsidP="007370C8">
            <w:pPr>
              <w:keepNext/>
              <w:widowControl w:val="0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Имидж фирмы</w:t>
            </w:r>
          </w:p>
          <w:p w:rsidR="004943AB" w:rsidRPr="007370C8" w:rsidRDefault="004943AB" w:rsidP="007370C8">
            <w:pPr>
              <w:keepNext/>
              <w:widowControl w:val="0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Реальное качества обучения</w:t>
            </w:r>
          </w:p>
          <w:p w:rsidR="004943AB" w:rsidRPr="007370C8" w:rsidRDefault="004943AB" w:rsidP="007370C8">
            <w:pPr>
              <w:keepNext/>
              <w:widowControl w:val="0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Размещение</w:t>
            </w:r>
          </w:p>
          <w:p w:rsidR="004943AB" w:rsidRPr="007370C8" w:rsidRDefault="004943AB" w:rsidP="007370C8">
            <w:pPr>
              <w:keepNext/>
              <w:widowControl w:val="0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Продвижение</w:t>
            </w:r>
          </w:p>
          <w:p w:rsidR="004943AB" w:rsidRPr="007370C8" w:rsidRDefault="004943AB" w:rsidP="007370C8">
            <w:pPr>
              <w:keepNext/>
              <w:widowControl w:val="0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Потенциал развития</w:t>
            </w:r>
          </w:p>
          <w:p w:rsidR="004943AB" w:rsidRPr="007370C8" w:rsidRDefault="004943AB" w:rsidP="007370C8">
            <w:pPr>
              <w:keepNext/>
              <w:widowControl w:val="0"/>
              <w:numPr>
                <w:ilvl w:val="0"/>
                <w:numId w:val="36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Квалификация руководства</w:t>
            </w:r>
          </w:p>
        </w:tc>
        <w:tc>
          <w:tcPr>
            <w:tcW w:w="1392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</w:t>
            </w:r>
          </w:p>
        </w:tc>
        <w:tc>
          <w:tcPr>
            <w:tcW w:w="1392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</w:t>
            </w:r>
          </w:p>
        </w:tc>
        <w:tc>
          <w:tcPr>
            <w:tcW w:w="1158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</w:t>
            </w:r>
          </w:p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</w:t>
            </w:r>
          </w:p>
        </w:tc>
      </w:tr>
      <w:tr w:rsidR="004943AB" w:rsidRPr="007370C8" w:rsidTr="007370C8">
        <w:trPr>
          <w:trHeight w:val="376"/>
        </w:trPr>
        <w:tc>
          <w:tcPr>
            <w:tcW w:w="3544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Средний балл</w:t>
            </w:r>
          </w:p>
        </w:tc>
        <w:tc>
          <w:tcPr>
            <w:tcW w:w="1392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7,1</w:t>
            </w:r>
          </w:p>
        </w:tc>
        <w:tc>
          <w:tcPr>
            <w:tcW w:w="1392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8,1</w:t>
            </w:r>
          </w:p>
        </w:tc>
        <w:tc>
          <w:tcPr>
            <w:tcW w:w="1158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6,4</w:t>
            </w:r>
          </w:p>
        </w:tc>
        <w:tc>
          <w:tcPr>
            <w:tcW w:w="1134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6,5</w:t>
            </w:r>
          </w:p>
        </w:tc>
      </w:tr>
      <w:tr w:rsidR="004943AB" w:rsidRPr="007370C8" w:rsidTr="007370C8">
        <w:trPr>
          <w:trHeight w:val="376"/>
        </w:trPr>
        <w:tc>
          <w:tcPr>
            <w:tcW w:w="3544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Место</w:t>
            </w:r>
          </w:p>
        </w:tc>
        <w:tc>
          <w:tcPr>
            <w:tcW w:w="1392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</w:t>
            </w:r>
          </w:p>
        </w:tc>
        <w:tc>
          <w:tcPr>
            <w:tcW w:w="1392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</w:t>
            </w:r>
          </w:p>
        </w:tc>
        <w:tc>
          <w:tcPr>
            <w:tcW w:w="1158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943AB" w:rsidRPr="007370C8" w:rsidRDefault="004943AB" w:rsidP="007370C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</w:t>
            </w:r>
          </w:p>
        </w:tc>
      </w:tr>
    </w:tbl>
    <w:p w:rsidR="004943AB" w:rsidRPr="007370C8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943AB" w:rsidRPr="007370C8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370C8">
        <w:rPr>
          <w:sz w:val="28"/>
        </w:rPr>
        <w:t xml:space="preserve">Из таблицы видно, что в конкурентной иерархии </w:t>
      </w:r>
      <w:r w:rsidRPr="007370C8">
        <w:rPr>
          <w:sz w:val="28"/>
          <w:szCs w:val="28"/>
        </w:rPr>
        <w:t xml:space="preserve">НОУ «Перекресток» </w:t>
      </w:r>
      <w:r w:rsidRPr="007370C8">
        <w:rPr>
          <w:sz w:val="28"/>
        </w:rPr>
        <w:t>занимает позицию “выше средней”, превосходя по конкурентоспособности профтехучилища и уступая йошкар-олинскому технологическому колледжу.</w:t>
      </w:r>
    </w:p>
    <w:p w:rsidR="004943AB" w:rsidRPr="007370C8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370C8">
        <w:rPr>
          <w:sz w:val="28"/>
        </w:rPr>
        <w:t>Проведённые исследования свидетельствуют, что наиболее сильным конкурентом является ЙОТК. Самая слабая сторона ЙОТК - цена и условия платежа. Хотя нужно учесть, что профессиональная подготовка в колледже ведётся в двух формах: бюджетная и коммерческая. При этом на бюджетные места имеется постоянный конкурс. Внебюджетные места – дорогие и требуют единовременной оплаты. Другой недостаток ЙОТК – несоответствие масштабов деятельности и способов продвижения реальному качеству обучения. Однако, он с каждым годом становится всё менее заметен. По основным же критериям оценки ЙОТК является настоящим лидером рынка, который находится в центре города, активно использует рекламу, участвует в показах, смотрах, конкурсах и других информационных поводах. И, самое главное – руководит предприятием профессионально подготовленный, опытный и амбициозный директор.</w:t>
      </w:r>
    </w:p>
    <w:p w:rsidR="004943AB" w:rsidRPr="007370C8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370C8">
        <w:rPr>
          <w:sz w:val="28"/>
        </w:rPr>
        <w:t xml:space="preserve">ПТУ №6 и ПТУ №17 уступают в конкурентной борьбе </w:t>
      </w:r>
      <w:r w:rsidRPr="007370C8">
        <w:rPr>
          <w:sz w:val="28"/>
          <w:szCs w:val="28"/>
        </w:rPr>
        <w:t xml:space="preserve">НОУ «Перекресток» </w:t>
      </w:r>
      <w:r w:rsidRPr="007370C8">
        <w:rPr>
          <w:sz w:val="28"/>
        </w:rPr>
        <w:t>практически по всем позициям за исключением маркетинговых технологий, а точнее – рекламы. Но эти учебные заведения всё-таки отнимают у НОК «Перекресток» некоторую долю рынка, во многом именно благодаря информационной активности.</w:t>
      </w:r>
    </w:p>
    <w:p w:rsidR="004943AB" w:rsidRPr="007370C8" w:rsidRDefault="004943AB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7370C8">
        <w:rPr>
          <w:sz w:val="28"/>
        </w:rPr>
        <w:t xml:space="preserve">Проведённые исследования свидетельствуют о большом количестве “слабых звеньев” на предприятии, что позволяет судить о хорошем потенциале и возможностях для разработки программ преобразования и развития. При этом следует отметить активность нового руководства в обозначенных вопросах и делать благоприятные прогнозы на будущее. 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реализации</w:t>
      </w:r>
      <w:r>
        <w:rPr>
          <w:sz w:val="28"/>
        </w:rPr>
        <w:t xml:space="preserve"> </w:t>
      </w:r>
      <w:r w:rsidRPr="004943AB">
        <w:rPr>
          <w:sz w:val="28"/>
        </w:rPr>
        <w:t>организационного</w:t>
      </w:r>
      <w:r>
        <w:rPr>
          <w:sz w:val="28"/>
        </w:rPr>
        <w:t xml:space="preserve"> </w:t>
      </w:r>
      <w:r w:rsidRPr="004943AB">
        <w:rPr>
          <w:sz w:val="28"/>
        </w:rPr>
        <w:t>процесса</w:t>
      </w:r>
      <w:r>
        <w:rPr>
          <w:sz w:val="28"/>
        </w:rPr>
        <w:t xml:space="preserve"> </w:t>
      </w:r>
      <w:r w:rsidRPr="004943AB">
        <w:rPr>
          <w:sz w:val="28"/>
        </w:rPr>
        <w:t>необходимо</w:t>
      </w:r>
      <w:r>
        <w:rPr>
          <w:sz w:val="28"/>
        </w:rPr>
        <w:t xml:space="preserve"> </w:t>
      </w:r>
      <w:r w:rsidRPr="004943AB">
        <w:rPr>
          <w:sz w:val="28"/>
        </w:rPr>
        <w:t>последовательно</w:t>
      </w:r>
      <w:r>
        <w:rPr>
          <w:sz w:val="28"/>
        </w:rPr>
        <w:t xml:space="preserve"> </w:t>
      </w:r>
      <w:r w:rsidRPr="004943AB">
        <w:rPr>
          <w:sz w:val="28"/>
        </w:rPr>
        <w:t>решить</w:t>
      </w:r>
      <w:r>
        <w:rPr>
          <w:sz w:val="28"/>
        </w:rPr>
        <w:t xml:space="preserve"> </w:t>
      </w:r>
      <w:r w:rsidRPr="004943AB">
        <w:rPr>
          <w:sz w:val="28"/>
        </w:rPr>
        <w:t>следующие</w:t>
      </w:r>
      <w:r>
        <w:rPr>
          <w:sz w:val="28"/>
        </w:rPr>
        <w:t xml:space="preserve"> </w:t>
      </w:r>
      <w:r w:rsidRPr="004943AB">
        <w:rPr>
          <w:sz w:val="28"/>
        </w:rPr>
        <w:t>задачи: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1.</w:t>
      </w:r>
      <w:r>
        <w:rPr>
          <w:sz w:val="28"/>
        </w:rPr>
        <w:t xml:space="preserve"> </w:t>
      </w:r>
      <w:r w:rsidRPr="004943AB">
        <w:rPr>
          <w:sz w:val="28"/>
        </w:rPr>
        <w:t>Оборудовать</w:t>
      </w:r>
      <w:r>
        <w:rPr>
          <w:sz w:val="28"/>
        </w:rPr>
        <w:t xml:space="preserve"> </w:t>
      </w:r>
      <w:r w:rsidRPr="004943AB">
        <w:rPr>
          <w:sz w:val="28"/>
        </w:rPr>
        <w:t>аудиторию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рабочие</w:t>
      </w:r>
      <w:r>
        <w:rPr>
          <w:sz w:val="28"/>
        </w:rPr>
        <w:t xml:space="preserve"> </w:t>
      </w:r>
      <w:r w:rsidRPr="004943AB">
        <w:rPr>
          <w:sz w:val="28"/>
        </w:rPr>
        <w:t>места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подготовки</w:t>
      </w:r>
      <w:r>
        <w:rPr>
          <w:sz w:val="28"/>
        </w:rPr>
        <w:t xml:space="preserve"> </w:t>
      </w:r>
      <w:r w:rsidRPr="004943AB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4943AB">
        <w:rPr>
          <w:sz w:val="28"/>
        </w:rPr>
        <w:t>специалистов</w:t>
      </w:r>
      <w:r>
        <w:rPr>
          <w:sz w:val="28"/>
        </w:rPr>
        <w:t xml:space="preserve"> </w:t>
      </w:r>
      <w:r w:rsidRPr="004943AB">
        <w:rPr>
          <w:sz w:val="28"/>
        </w:rPr>
        <w:t>(маникюрши,</w:t>
      </w:r>
      <w:r>
        <w:rPr>
          <w:sz w:val="28"/>
        </w:rPr>
        <w:t xml:space="preserve"> </w:t>
      </w:r>
      <w:r w:rsidRPr="004943AB">
        <w:rPr>
          <w:sz w:val="28"/>
        </w:rPr>
        <w:t>часовщики,</w:t>
      </w:r>
      <w:r>
        <w:rPr>
          <w:sz w:val="28"/>
        </w:rPr>
        <w:t xml:space="preserve"> </w:t>
      </w:r>
      <w:r w:rsidRPr="004943AB">
        <w:rPr>
          <w:sz w:val="28"/>
        </w:rPr>
        <w:t>слесари-наладчики</w:t>
      </w:r>
      <w:r>
        <w:rPr>
          <w:sz w:val="28"/>
        </w:rPr>
        <w:t xml:space="preserve"> </w:t>
      </w:r>
      <w:r w:rsidRPr="004943AB">
        <w:rPr>
          <w:sz w:val="28"/>
        </w:rPr>
        <w:t>швейного</w:t>
      </w:r>
      <w:r>
        <w:rPr>
          <w:sz w:val="28"/>
        </w:rPr>
        <w:t xml:space="preserve"> </w:t>
      </w:r>
      <w:r w:rsidRPr="004943AB">
        <w:rPr>
          <w:sz w:val="28"/>
        </w:rPr>
        <w:t>оборудования).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2.</w:t>
      </w:r>
      <w:r>
        <w:rPr>
          <w:sz w:val="28"/>
        </w:rPr>
        <w:t xml:space="preserve"> </w:t>
      </w:r>
      <w:r w:rsidRPr="004943AB">
        <w:rPr>
          <w:sz w:val="28"/>
        </w:rPr>
        <w:t>Принять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работу</w:t>
      </w:r>
      <w:r>
        <w:rPr>
          <w:sz w:val="28"/>
        </w:rPr>
        <w:t xml:space="preserve"> </w:t>
      </w:r>
      <w:r w:rsidRPr="004943AB">
        <w:rPr>
          <w:sz w:val="28"/>
        </w:rPr>
        <w:t>мастера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производственного</w:t>
      </w:r>
      <w:r>
        <w:rPr>
          <w:sz w:val="28"/>
        </w:rPr>
        <w:t xml:space="preserve"> </w:t>
      </w:r>
      <w:r w:rsidRPr="004943AB">
        <w:rPr>
          <w:sz w:val="28"/>
        </w:rPr>
        <w:t>обучения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специальности</w:t>
      </w:r>
      <w:r>
        <w:rPr>
          <w:sz w:val="28"/>
        </w:rPr>
        <w:t xml:space="preserve"> </w:t>
      </w:r>
      <w:r w:rsidRPr="004943AB">
        <w:rPr>
          <w:sz w:val="28"/>
        </w:rPr>
        <w:t>“часовщик”</w:t>
      </w:r>
      <w:r>
        <w:rPr>
          <w:sz w:val="28"/>
        </w:rPr>
        <w:t xml:space="preserve"> </w:t>
      </w:r>
      <w:r w:rsidRPr="004943AB">
        <w:rPr>
          <w:sz w:val="28"/>
        </w:rPr>
        <w:t>(Мастер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производственного</w:t>
      </w:r>
      <w:r>
        <w:rPr>
          <w:sz w:val="28"/>
        </w:rPr>
        <w:t xml:space="preserve"> </w:t>
      </w:r>
      <w:r w:rsidRPr="004943AB">
        <w:rPr>
          <w:sz w:val="28"/>
        </w:rPr>
        <w:t>обучения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подготовке</w:t>
      </w:r>
      <w:r>
        <w:rPr>
          <w:sz w:val="28"/>
        </w:rPr>
        <w:t xml:space="preserve"> </w:t>
      </w:r>
      <w:r w:rsidRPr="004943AB">
        <w:rPr>
          <w:sz w:val="28"/>
        </w:rPr>
        <w:t>маникюрш</w:t>
      </w:r>
      <w:r>
        <w:rPr>
          <w:sz w:val="28"/>
        </w:rPr>
        <w:t xml:space="preserve"> </w:t>
      </w:r>
      <w:r w:rsidRPr="004943AB">
        <w:rPr>
          <w:sz w:val="28"/>
        </w:rPr>
        <w:t>уже</w:t>
      </w:r>
      <w:r>
        <w:rPr>
          <w:sz w:val="28"/>
        </w:rPr>
        <w:t xml:space="preserve"> </w:t>
      </w:r>
      <w:r w:rsidRPr="004943AB">
        <w:rPr>
          <w:sz w:val="28"/>
        </w:rPr>
        <w:t>работает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предприятии.</w:t>
      </w:r>
      <w:r>
        <w:rPr>
          <w:sz w:val="28"/>
        </w:rPr>
        <w:t xml:space="preserve"> </w:t>
      </w:r>
      <w:r w:rsidRPr="004943AB">
        <w:rPr>
          <w:sz w:val="28"/>
        </w:rPr>
        <w:t>Он</w:t>
      </w:r>
      <w:r>
        <w:rPr>
          <w:sz w:val="28"/>
        </w:rPr>
        <w:t xml:space="preserve"> </w:t>
      </w:r>
      <w:r w:rsidRPr="004943AB">
        <w:rPr>
          <w:sz w:val="28"/>
        </w:rPr>
        <w:t>готовит</w:t>
      </w:r>
      <w:r>
        <w:rPr>
          <w:sz w:val="28"/>
        </w:rPr>
        <w:t xml:space="preserve"> </w:t>
      </w:r>
      <w:r w:rsidRPr="004943AB">
        <w:rPr>
          <w:sz w:val="28"/>
        </w:rPr>
        <w:t>парикмахеров.</w:t>
      </w:r>
      <w:r>
        <w:rPr>
          <w:sz w:val="28"/>
        </w:rPr>
        <w:t xml:space="preserve"> </w:t>
      </w:r>
      <w:r w:rsidRPr="004943AB">
        <w:rPr>
          <w:sz w:val="28"/>
        </w:rPr>
        <w:t>Также</w:t>
      </w:r>
      <w:r>
        <w:rPr>
          <w:sz w:val="28"/>
        </w:rPr>
        <w:t xml:space="preserve"> </w:t>
      </w:r>
      <w:r w:rsidRPr="004943AB">
        <w:rPr>
          <w:sz w:val="28"/>
        </w:rPr>
        <w:t>есть</w:t>
      </w:r>
      <w:r>
        <w:rPr>
          <w:sz w:val="28"/>
        </w:rPr>
        <w:t xml:space="preserve"> </w:t>
      </w:r>
      <w:r w:rsidRPr="004943AB">
        <w:rPr>
          <w:sz w:val="28"/>
        </w:rPr>
        <w:t>мастер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производственного</w:t>
      </w:r>
      <w:r>
        <w:rPr>
          <w:sz w:val="28"/>
        </w:rPr>
        <w:t xml:space="preserve"> </w:t>
      </w:r>
      <w:r w:rsidRPr="004943AB">
        <w:rPr>
          <w:sz w:val="28"/>
        </w:rPr>
        <w:t>обучения</w:t>
      </w:r>
      <w:r>
        <w:rPr>
          <w:sz w:val="28"/>
        </w:rPr>
        <w:t xml:space="preserve"> </w:t>
      </w:r>
      <w:r w:rsidRPr="004943AB">
        <w:rPr>
          <w:sz w:val="28"/>
        </w:rPr>
        <w:t>слесарей</w:t>
      </w:r>
      <w:r>
        <w:rPr>
          <w:sz w:val="28"/>
        </w:rPr>
        <w:t xml:space="preserve"> </w:t>
      </w:r>
      <w:r w:rsidRPr="004943AB">
        <w:rPr>
          <w:sz w:val="28"/>
        </w:rPr>
        <w:t>наладчиков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это</w:t>
      </w:r>
      <w:r>
        <w:rPr>
          <w:sz w:val="28"/>
        </w:rPr>
        <w:t xml:space="preserve"> </w:t>
      </w:r>
      <w:r w:rsidRPr="004943AB">
        <w:rPr>
          <w:sz w:val="28"/>
        </w:rPr>
        <w:t>механик).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3.</w:t>
      </w:r>
      <w:r>
        <w:rPr>
          <w:sz w:val="28"/>
        </w:rPr>
        <w:t xml:space="preserve"> </w:t>
      </w:r>
      <w:r w:rsidRPr="004943AB">
        <w:rPr>
          <w:sz w:val="28"/>
        </w:rPr>
        <w:t>Получение</w:t>
      </w:r>
      <w:r>
        <w:rPr>
          <w:sz w:val="28"/>
        </w:rPr>
        <w:t xml:space="preserve"> </w:t>
      </w:r>
      <w:r w:rsidRPr="004943AB">
        <w:rPr>
          <w:sz w:val="28"/>
        </w:rPr>
        <w:t>актов</w:t>
      </w:r>
      <w:r>
        <w:rPr>
          <w:sz w:val="28"/>
        </w:rPr>
        <w:t xml:space="preserve"> </w:t>
      </w:r>
      <w:r w:rsidRPr="004943AB">
        <w:rPr>
          <w:sz w:val="28"/>
        </w:rPr>
        <w:t>о</w:t>
      </w:r>
      <w:r>
        <w:rPr>
          <w:sz w:val="28"/>
        </w:rPr>
        <w:t xml:space="preserve"> </w:t>
      </w:r>
      <w:r w:rsidRPr="004943AB">
        <w:rPr>
          <w:sz w:val="28"/>
        </w:rPr>
        <w:t>выполнении</w:t>
      </w:r>
      <w:r>
        <w:rPr>
          <w:sz w:val="28"/>
        </w:rPr>
        <w:t xml:space="preserve"> </w:t>
      </w:r>
      <w:r w:rsidRPr="004943AB">
        <w:rPr>
          <w:sz w:val="28"/>
        </w:rPr>
        <w:t>правил</w:t>
      </w:r>
      <w:r>
        <w:rPr>
          <w:sz w:val="28"/>
        </w:rPr>
        <w:t xml:space="preserve"> </w:t>
      </w:r>
      <w:r w:rsidRPr="004943AB">
        <w:rPr>
          <w:sz w:val="28"/>
        </w:rPr>
        <w:t>противопожарной</w:t>
      </w:r>
      <w:r>
        <w:rPr>
          <w:sz w:val="28"/>
        </w:rPr>
        <w:t xml:space="preserve"> </w:t>
      </w:r>
      <w:r w:rsidRPr="004943AB">
        <w:rPr>
          <w:sz w:val="28"/>
        </w:rPr>
        <w:t>безопасности</w:t>
      </w:r>
      <w:r>
        <w:rPr>
          <w:sz w:val="28"/>
        </w:rPr>
        <w:t xml:space="preserve"> </w:t>
      </w:r>
      <w:r w:rsidRPr="004943AB">
        <w:rPr>
          <w:sz w:val="28"/>
        </w:rPr>
        <w:t>(огнезащитная</w:t>
      </w:r>
      <w:r>
        <w:rPr>
          <w:sz w:val="28"/>
        </w:rPr>
        <w:t xml:space="preserve"> </w:t>
      </w:r>
      <w:r w:rsidRPr="004943AB">
        <w:rPr>
          <w:sz w:val="28"/>
        </w:rPr>
        <w:t>пропитка</w:t>
      </w:r>
      <w:r>
        <w:rPr>
          <w:sz w:val="28"/>
        </w:rPr>
        <w:t xml:space="preserve"> </w:t>
      </w:r>
      <w:r w:rsidRPr="004943AB">
        <w:rPr>
          <w:sz w:val="28"/>
        </w:rPr>
        <w:t>перекрытий</w:t>
      </w:r>
      <w:r>
        <w:rPr>
          <w:sz w:val="28"/>
        </w:rPr>
        <w:t xml:space="preserve"> </w:t>
      </w:r>
      <w:r w:rsidRPr="004943AB">
        <w:rPr>
          <w:sz w:val="28"/>
        </w:rPr>
        <w:t>чердачных</w:t>
      </w:r>
      <w:r>
        <w:rPr>
          <w:sz w:val="28"/>
        </w:rPr>
        <w:t xml:space="preserve"> </w:t>
      </w:r>
      <w:r w:rsidRPr="004943AB">
        <w:rPr>
          <w:sz w:val="28"/>
        </w:rPr>
        <w:t>помещений,</w:t>
      </w:r>
      <w:r>
        <w:rPr>
          <w:sz w:val="28"/>
        </w:rPr>
        <w:t xml:space="preserve"> </w:t>
      </w:r>
      <w:r w:rsidRPr="004943AB">
        <w:rPr>
          <w:sz w:val="28"/>
        </w:rPr>
        <w:t>замер</w:t>
      </w:r>
      <w:r>
        <w:rPr>
          <w:sz w:val="28"/>
        </w:rPr>
        <w:t xml:space="preserve"> </w:t>
      </w:r>
      <w:r w:rsidRPr="004943AB">
        <w:rPr>
          <w:sz w:val="28"/>
        </w:rPr>
        <w:t>сопротивления</w:t>
      </w:r>
      <w:r>
        <w:rPr>
          <w:sz w:val="28"/>
        </w:rPr>
        <w:t xml:space="preserve"> </w:t>
      </w:r>
      <w:r w:rsidRPr="004943AB">
        <w:rPr>
          <w:sz w:val="28"/>
        </w:rPr>
        <w:t>изоляции,</w:t>
      </w:r>
      <w:r>
        <w:rPr>
          <w:sz w:val="28"/>
        </w:rPr>
        <w:t xml:space="preserve"> </w:t>
      </w:r>
      <w:r w:rsidRPr="004943AB">
        <w:rPr>
          <w:sz w:val="28"/>
        </w:rPr>
        <w:t>перезарядка</w:t>
      </w:r>
      <w:r>
        <w:rPr>
          <w:sz w:val="28"/>
        </w:rPr>
        <w:t xml:space="preserve"> </w:t>
      </w:r>
      <w:r w:rsidRPr="004943AB">
        <w:rPr>
          <w:sz w:val="28"/>
        </w:rPr>
        <w:t>огнетушителей).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4.</w:t>
      </w:r>
      <w:r>
        <w:rPr>
          <w:sz w:val="28"/>
        </w:rPr>
        <w:t xml:space="preserve"> </w:t>
      </w:r>
      <w:r w:rsidRPr="004943AB">
        <w:rPr>
          <w:sz w:val="28"/>
        </w:rPr>
        <w:t>Получение</w:t>
      </w:r>
      <w:r>
        <w:rPr>
          <w:sz w:val="28"/>
        </w:rPr>
        <w:t xml:space="preserve"> </w:t>
      </w:r>
      <w:r w:rsidRPr="004943AB">
        <w:rPr>
          <w:sz w:val="28"/>
        </w:rPr>
        <w:t>актов</w:t>
      </w:r>
      <w:r>
        <w:rPr>
          <w:sz w:val="28"/>
        </w:rPr>
        <w:t xml:space="preserve"> </w:t>
      </w:r>
      <w:r w:rsidRPr="004943AB">
        <w:rPr>
          <w:sz w:val="28"/>
        </w:rPr>
        <w:t>о</w:t>
      </w:r>
      <w:r>
        <w:rPr>
          <w:sz w:val="28"/>
        </w:rPr>
        <w:t xml:space="preserve"> </w:t>
      </w:r>
      <w:r w:rsidRPr="004943AB">
        <w:rPr>
          <w:sz w:val="28"/>
        </w:rPr>
        <w:t>выполнении</w:t>
      </w:r>
      <w:r>
        <w:rPr>
          <w:sz w:val="28"/>
        </w:rPr>
        <w:t xml:space="preserve"> </w:t>
      </w:r>
      <w:r w:rsidRPr="004943AB">
        <w:rPr>
          <w:sz w:val="28"/>
        </w:rPr>
        <w:t>требований</w:t>
      </w:r>
      <w:r>
        <w:rPr>
          <w:sz w:val="28"/>
        </w:rPr>
        <w:t xml:space="preserve"> </w:t>
      </w:r>
      <w:r w:rsidRPr="004943AB">
        <w:rPr>
          <w:sz w:val="28"/>
        </w:rPr>
        <w:t>санэпиднадзора</w:t>
      </w:r>
      <w:r>
        <w:rPr>
          <w:sz w:val="28"/>
        </w:rPr>
        <w:t xml:space="preserve"> </w:t>
      </w:r>
      <w:r w:rsidRPr="004943AB">
        <w:rPr>
          <w:sz w:val="28"/>
        </w:rPr>
        <w:t>(выполнение</w:t>
      </w:r>
      <w:r>
        <w:rPr>
          <w:sz w:val="28"/>
        </w:rPr>
        <w:t xml:space="preserve"> </w:t>
      </w:r>
      <w:r w:rsidRPr="004943AB">
        <w:rPr>
          <w:sz w:val="28"/>
        </w:rPr>
        <w:t>норм</w:t>
      </w:r>
      <w:r>
        <w:rPr>
          <w:sz w:val="28"/>
        </w:rPr>
        <w:t xml:space="preserve"> </w:t>
      </w:r>
      <w:r w:rsidRPr="004943AB">
        <w:rPr>
          <w:sz w:val="28"/>
        </w:rPr>
        <w:t>освещённости,</w:t>
      </w:r>
      <w:r>
        <w:rPr>
          <w:sz w:val="28"/>
        </w:rPr>
        <w:t xml:space="preserve"> </w:t>
      </w:r>
      <w:r w:rsidRPr="004943AB">
        <w:rPr>
          <w:sz w:val="28"/>
        </w:rPr>
        <w:t>температурного</w:t>
      </w:r>
      <w:r>
        <w:rPr>
          <w:sz w:val="28"/>
        </w:rPr>
        <w:t xml:space="preserve"> </w:t>
      </w:r>
      <w:r w:rsidRPr="004943AB">
        <w:rPr>
          <w:sz w:val="28"/>
        </w:rPr>
        <w:t>режима,</w:t>
      </w:r>
      <w:r>
        <w:rPr>
          <w:sz w:val="28"/>
        </w:rPr>
        <w:t xml:space="preserve"> </w:t>
      </w:r>
      <w:r w:rsidRPr="004943AB">
        <w:rPr>
          <w:sz w:val="28"/>
        </w:rPr>
        <w:t>площади</w:t>
      </w:r>
      <w:r>
        <w:rPr>
          <w:sz w:val="28"/>
        </w:rPr>
        <w:t xml:space="preserve"> </w:t>
      </w:r>
      <w:r w:rsidRPr="004943AB">
        <w:rPr>
          <w:sz w:val="28"/>
        </w:rPr>
        <w:t>одного</w:t>
      </w:r>
      <w:r>
        <w:rPr>
          <w:sz w:val="28"/>
        </w:rPr>
        <w:t xml:space="preserve"> </w:t>
      </w:r>
      <w:r w:rsidRPr="004943AB">
        <w:rPr>
          <w:sz w:val="28"/>
        </w:rPr>
        <w:t>рабочего</w:t>
      </w:r>
      <w:r>
        <w:rPr>
          <w:sz w:val="28"/>
        </w:rPr>
        <w:t xml:space="preserve"> </w:t>
      </w:r>
      <w:r w:rsidRPr="004943AB">
        <w:rPr>
          <w:sz w:val="28"/>
        </w:rPr>
        <w:t>места,</w:t>
      </w:r>
      <w:r>
        <w:rPr>
          <w:sz w:val="28"/>
        </w:rPr>
        <w:t xml:space="preserve"> </w:t>
      </w:r>
      <w:r w:rsidRPr="004943AB">
        <w:rPr>
          <w:sz w:val="28"/>
        </w:rPr>
        <w:t>правил</w:t>
      </w:r>
      <w:r>
        <w:rPr>
          <w:sz w:val="28"/>
        </w:rPr>
        <w:t xml:space="preserve"> </w:t>
      </w:r>
      <w:r w:rsidRPr="004943AB">
        <w:rPr>
          <w:sz w:val="28"/>
        </w:rPr>
        <w:t>гигиены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техники</w:t>
      </w:r>
      <w:r>
        <w:rPr>
          <w:sz w:val="28"/>
        </w:rPr>
        <w:t xml:space="preserve"> </w:t>
      </w:r>
      <w:r w:rsidRPr="004943AB">
        <w:rPr>
          <w:sz w:val="28"/>
        </w:rPr>
        <w:t>безопасности).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5.</w:t>
      </w:r>
      <w:r>
        <w:rPr>
          <w:sz w:val="28"/>
        </w:rPr>
        <w:t xml:space="preserve"> </w:t>
      </w:r>
      <w:r w:rsidRPr="004943AB">
        <w:rPr>
          <w:sz w:val="28"/>
        </w:rPr>
        <w:t>Получение</w:t>
      </w:r>
      <w:r>
        <w:rPr>
          <w:sz w:val="28"/>
        </w:rPr>
        <w:t xml:space="preserve"> </w:t>
      </w:r>
      <w:r w:rsidRPr="004943AB">
        <w:rPr>
          <w:sz w:val="28"/>
        </w:rPr>
        <w:t>лицензии</w:t>
      </w:r>
      <w:r>
        <w:rPr>
          <w:sz w:val="28"/>
        </w:rPr>
        <w:t xml:space="preserve"> </w:t>
      </w:r>
      <w:r w:rsidRPr="004943AB">
        <w:rPr>
          <w:sz w:val="28"/>
        </w:rPr>
        <w:t>(разработка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утверждение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министерстве</w:t>
      </w:r>
      <w:r>
        <w:rPr>
          <w:sz w:val="28"/>
        </w:rPr>
        <w:t xml:space="preserve"> </w:t>
      </w:r>
      <w:r w:rsidRPr="004943AB">
        <w:rPr>
          <w:sz w:val="28"/>
        </w:rPr>
        <w:t>образования</w:t>
      </w:r>
      <w:r>
        <w:rPr>
          <w:sz w:val="28"/>
        </w:rPr>
        <w:t xml:space="preserve"> </w:t>
      </w:r>
      <w:r w:rsidRPr="004943AB">
        <w:rPr>
          <w:sz w:val="28"/>
        </w:rPr>
        <w:t>учебных</w:t>
      </w:r>
      <w:r>
        <w:rPr>
          <w:sz w:val="28"/>
        </w:rPr>
        <w:t xml:space="preserve"> </w:t>
      </w:r>
      <w:r w:rsidRPr="004943AB">
        <w:rPr>
          <w:sz w:val="28"/>
        </w:rPr>
        <w:t>планов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программ,</w:t>
      </w:r>
      <w:r>
        <w:rPr>
          <w:sz w:val="28"/>
        </w:rPr>
        <w:t xml:space="preserve"> </w:t>
      </w:r>
      <w:r w:rsidRPr="004943AB">
        <w:rPr>
          <w:sz w:val="28"/>
        </w:rPr>
        <w:t>приобретение</w:t>
      </w:r>
      <w:r>
        <w:rPr>
          <w:sz w:val="28"/>
        </w:rPr>
        <w:t xml:space="preserve"> </w:t>
      </w:r>
      <w:r w:rsidRPr="004943AB">
        <w:rPr>
          <w:sz w:val="28"/>
        </w:rPr>
        <w:t>учебной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методической</w:t>
      </w:r>
      <w:r>
        <w:rPr>
          <w:sz w:val="28"/>
        </w:rPr>
        <w:t xml:space="preserve"> </w:t>
      </w:r>
      <w:r w:rsidRPr="004943AB">
        <w:rPr>
          <w:sz w:val="28"/>
        </w:rPr>
        <w:t>литературы,</w:t>
      </w:r>
      <w:r>
        <w:rPr>
          <w:sz w:val="28"/>
        </w:rPr>
        <w:t xml:space="preserve"> </w:t>
      </w:r>
      <w:r w:rsidRPr="004943AB">
        <w:rPr>
          <w:sz w:val="28"/>
        </w:rPr>
        <w:t>пособий,</w:t>
      </w:r>
      <w:r>
        <w:rPr>
          <w:sz w:val="28"/>
        </w:rPr>
        <w:t xml:space="preserve"> </w:t>
      </w:r>
      <w:r w:rsidRPr="004943AB">
        <w:rPr>
          <w:sz w:val="28"/>
        </w:rPr>
        <w:t>плакатов,</w:t>
      </w:r>
      <w:r>
        <w:rPr>
          <w:sz w:val="28"/>
        </w:rPr>
        <w:t xml:space="preserve"> </w:t>
      </w:r>
      <w:r w:rsidRPr="004943AB">
        <w:rPr>
          <w:sz w:val="28"/>
        </w:rPr>
        <w:t>видеофильмов;</w:t>
      </w:r>
      <w:r>
        <w:rPr>
          <w:sz w:val="28"/>
        </w:rPr>
        <w:t xml:space="preserve"> </w:t>
      </w:r>
      <w:r w:rsidRPr="004943AB">
        <w:rPr>
          <w:sz w:val="28"/>
        </w:rPr>
        <w:t>обязательное</w:t>
      </w:r>
      <w:r>
        <w:rPr>
          <w:sz w:val="28"/>
        </w:rPr>
        <w:t xml:space="preserve"> </w:t>
      </w:r>
      <w:r w:rsidRPr="004943AB">
        <w:rPr>
          <w:sz w:val="28"/>
        </w:rPr>
        <w:t>соблюдение</w:t>
      </w:r>
      <w:r>
        <w:rPr>
          <w:sz w:val="28"/>
        </w:rPr>
        <w:t xml:space="preserve"> </w:t>
      </w:r>
      <w:r w:rsidRPr="004943AB">
        <w:rPr>
          <w:sz w:val="28"/>
        </w:rPr>
        <w:t>первых</w:t>
      </w:r>
      <w:r>
        <w:rPr>
          <w:sz w:val="28"/>
        </w:rPr>
        <w:t xml:space="preserve"> </w:t>
      </w:r>
      <w:r w:rsidRPr="004943AB">
        <w:rPr>
          <w:sz w:val="28"/>
        </w:rPr>
        <w:t>четырёх</w:t>
      </w:r>
      <w:r>
        <w:rPr>
          <w:sz w:val="28"/>
        </w:rPr>
        <w:t xml:space="preserve"> </w:t>
      </w:r>
      <w:r w:rsidRPr="004943AB">
        <w:rPr>
          <w:sz w:val="28"/>
        </w:rPr>
        <w:t>условий).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Следующий</w:t>
      </w:r>
      <w:r>
        <w:rPr>
          <w:sz w:val="28"/>
        </w:rPr>
        <w:t xml:space="preserve"> </w:t>
      </w:r>
      <w:r w:rsidRPr="004943AB">
        <w:rPr>
          <w:sz w:val="28"/>
        </w:rPr>
        <w:t>этап</w:t>
      </w:r>
      <w:r>
        <w:rPr>
          <w:sz w:val="28"/>
        </w:rPr>
        <w:t xml:space="preserve"> </w:t>
      </w:r>
      <w:r w:rsidRPr="004943AB">
        <w:rPr>
          <w:sz w:val="28"/>
        </w:rPr>
        <w:t>разработки</w:t>
      </w:r>
      <w:r>
        <w:rPr>
          <w:sz w:val="28"/>
        </w:rPr>
        <w:t xml:space="preserve"> </w:t>
      </w:r>
      <w:r w:rsidRPr="004943AB">
        <w:rPr>
          <w:sz w:val="28"/>
        </w:rPr>
        <w:t>концепций</w:t>
      </w:r>
      <w:r>
        <w:rPr>
          <w:sz w:val="28"/>
        </w:rPr>
        <w:t xml:space="preserve"> </w:t>
      </w:r>
      <w:r w:rsidRPr="004943AB">
        <w:rPr>
          <w:sz w:val="28"/>
        </w:rPr>
        <w:t>проектов</w:t>
      </w:r>
      <w:r>
        <w:rPr>
          <w:sz w:val="28"/>
        </w:rPr>
        <w:t xml:space="preserve"> </w:t>
      </w:r>
      <w:r w:rsidRPr="004943AB">
        <w:rPr>
          <w:sz w:val="28"/>
        </w:rPr>
        <w:t>развития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разработка</w:t>
      </w:r>
      <w:r>
        <w:rPr>
          <w:sz w:val="28"/>
        </w:rPr>
        <w:t xml:space="preserve"> </w:t>
      </w:r>
      <w:r w:rsidRPr="004943AB">
        <w:rPr>
          <w:sz w:val="28"/>
        </w:rPr>
        <w:t>программ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производства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проектам.</w:t>
      </w:r>
      <w:r>
        <w:rPr>
          <w:sz w:val="28"/>
        </w:rPr>
        <w:t xml:space="preserve"> 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Программа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производства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специальности</w:t>
      </w:r>
      <w:r>
        <w:rPr>
          <w:sz w:val="28"/>
        </w:rPr>
        <w:t xml:space="preserve"> </w:t>
      </w:r>
      <w:r w:rsidRPr="004943AB">
        <w:rPr>
          <w:sz w:val="28"/>
        </w:rPr>
        <w:t>маникюрша</w:t>
      </w:r>
      <w:r>
        <w:rPr>
          <w:sz w:val="28"/>
        </w:rPr>
        <w:t xml:space="preserve"> </w:t>
      </w:r>
      <w:r w:rsidRPr="004943AB">
        <w:rPr>
          <w:sz w:val="28"/>
        </w:rPr>
        <w:t>представлена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таблице</w:t>
      </w:r>
      <w:r>
        <w:rPr>
          <w:sz w:val="28"/>
        </w:rPr>
        <w:t xml:space="preserve"> </w:t>
      </w:r>
      <w:r w:rsidRPr="004943AB">
        <w:rPr>
          <w:sz w:val="28"/>
        </w:rPr>
        <w:t>3.6.</w:t>
      </w:r>
      <w:r>
        <w:rPr>
          <w:sz w:val="28"/>
        </w:rPr>
        <w:t xml:space="preserve"> </w:t>
      </w:r>
    </w:p>
    <w:p w:rsidR="007370C8" w:rsidRDefault="007370C8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Таблица</w:t>
      </w:r>
      <w:r>
        <w:rPr>
          <w:sz w:val="28"/>
        </w:rPr>
        <w:t xml:space="preserve"> </w:t>
      </w:r>
      <w:r w:rsidRPr="004943AB">
        <w:rPr>
          <w:sz w:val="28"/>
        </w:rPr>
        <w:t>3.6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Программа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производства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специальности</w:t>
      </w:r>
      <w:r>
        <w:rPr>
          <w:sz w:val="28"/>
        </w:rPr>
        <w:t xml:space="preserve"> </w:t>
      </w:r>
      <w:r w:rsidRPr="004943AB">
        <w:rPr>
          <w:sz w:val="28"/>
        </w:rPr>
        <w:t>маникюрша</w:t>
      </w:r>
    </w:p>
    <w:tbl>
      <w:tblPr>
        <w:tblW w:w="867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237"/>
        <w:gridCol w:w="1237"/>
        <w:gridCol w:w="1239"/>
      </w:tblGrid>
      <w:tr w:rsidR="004943AB" w:rsidRPr="004943AB" w:rsidTr="007370C8">
        <w:trPr>
          <w:cantSplit/>
          <w:trHeight w:val="382"/>
        </w:trPr>
        <w:tc>
          <w:tcPr>
            <w:tcW w:w="4961" w:type="dxa"/>
            <w:vMerge w:val="restart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Показатели</w:t>
            </w:r>
          </w:p>
        </w:tc>
        <w:tc>
          <w:tcPr>
            <w:tcW w:w="3713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Годы</w:t>
            </w:r>
          </w:p>
        </w:tc>
      </w:tr>
      <w:tr w:rsidR="004943AB" w:rsidRPr="004943AB" w:rsidTr="007370C8">
        <w:trPr>
          <w:cantSplit/>
          <w:trHeight w:val="184"/>
        </w:trPr>
        <w:tc>
          <w:tcPr>
            <w:tcW w:w="4961" w:type="dxa"/>
            <w:vMerge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2007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2008</w:t>
            </w:r>
          </w:p>
        </w:tc>
        <w:tc>
          <w:tcPr>
            <w:tcW w:w="123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2009</w:t>
            </w:r>
          </w:p>
        </w:tc>
      </w:tr>
      <w:tr w:rsidR="004943AB" w:rsidRPr="004943AB" w:rsidTr="007370C8">
        <w:trPr>
          <w:trHeight w:val="637"/>
        </w:trPr>
        <w:tc>
          <w:tcPr>
            <w:tcW w:w="496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1. Степень использования производственных мощностей, %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100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100</w:t>
            </w:r>
          </w:p>
        </w:tc>
        <w:tc>
          <w:tcPr>
            <w:tcW w:w="123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100</w:t>
            </w:r>
          </w:p>
        </w:tc>
      </w:tr>
      <w:tr w:rsidR="004943AB" w:rsidRPr="004943AB" w:rsidTr="007370C8">
        <w:trPr>
          <w:trHeight w:val="1542"/>
        </w:trPr>
        <w:tc>
          <w:tcPr>
            <w:tcW w:w="496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2. Программа производства и продажи: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 в натуральном выражении, чел.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 в денежном выражении,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3. Цена обучения, руб./мес.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4. Выручка за обучение,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5. Выручка за бытовые услуги, руб.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60000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42000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18000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66000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48000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18000</w:t>
            </w:r>
          </w:p>
        </w:tc>
        <w:tc>
          <w:tcPr>
            <w:tcW w:w="123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76500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54000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22500</w:t>
            </w:r>
          </w:p>
        </w:tc>
      </w:tr>
    </w:tbl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Предполагаемый</w:t>
      </w:r>
      <w:r>
        <w:rPr>
          <w:sz w:val="28"/>
        </w:rPr>
        <w:t xml:space="preserve"> </w:t>
      </w:r>
      <w:r w:rsidRPr="004943AB">
        <w:rPr>
          <w:sz w:val="28"/>
        </w:rPr>
        <w:t>к</w:t>
      </w:r>
      <w:r>
        <w:rPr>
          <w:sz w:val="28"/>
        </w:rPr>
        <w:t xml:space="preserve"> </w:t>
      </w:r>
      <w:r w:rsidRPr="004943AB">
        <w:rPr>
          <w:sz w:val="28"/>
        </w:rPr>
        <w:t>оборудованию</w:t>
      </w:r>
      <w:r>
        <w:rPr>
          <w:sz w:val="28"/>
        </w:rPr>
        <w:t xml:space="preserve"> </w:t>
      </w:r>
      <w:r w:rsidRPr="004943AB">
        <w:rPr>
          <w:sz w:val="28"/>
        </w:rPr>
        <w:t>класс</w:t>
      </w:r>
      <w:r>
        <w:rPr>
          <w:sz w:val="28"/>
        </w:rPr>
        <w:t xml:space="preserve"> </w:t>
      </w:r>
      <w:r w:rsidRPr="004943AB">
        <w:rPr>
          <w:sz w:val="28"/>
        </w:rPr>
        <w:t>маникюрш</w:t>
      </w:r>
      <w:r>
        <w:rPr>
          <w:sz w:val="28"/>
        </w:rPr>
        <w:t xml:space="preserve"> </w:t>
      </w:r>
      <w:r w:rsidRPr="004943AB">
        <w:rPr>
          <w:sz w:val="28"/>
        </w:rPr>
        <w:t>состоит</w:t>
      </w:r>
      <w:r>
        <w:rPr>
          <w:sz w:val="28"/>
        </w:rPr>
        <w:t xml:space="preserve"> </w:t>
      </w:r>
      <w:r w:rsidRPr="004943AB">
        <w:rPr>
          <w:sz w:val="28"/>
        </w:rPr>
        <w:t>из</w:t>
      </w:r>
      <w:r>
        <w:rPr>
          <w:sz w:val="28"/>
        </w:rPr>
        <w:t xml:space="preserve"> </w:t>
      </w:r>
      <w:r w:rsidRPr="004943AB">
        <w:rPr>
          <w:sz w:val="28"/>
        </w:rPr>
        <w:t>6-ти</w:t>
      </w:r>
      <w:r>
        <w:rPr>
          <w:sz w:val="28"/>
        </w:rPr>
        <w:t xml:space="preserve"> </w:t>
      </w:r>
      <w:r w:rsidRPr="004943AB">
        <w:rPr>
          <w:sz w:val="28"/>
        </w:rPr>
        <w:t>учебных</w:t>
      </w:r>
      <w:r>
        <w:rPr>
          <w:sz w:val="28"/>
        </w:rPr>
        <w:t xml:space="preserve"> </w:t>
      </w:r>
      <w:r w:rsidRPr="004943AB">
        <w:rPr>
          <w:sz w:val="28"/>
        </w:rPr>
        <w:t>мест.</w:t>
      </w:r>
      <w:r>
        <w:rPr>
          <w:sz w:val="28"/>
        </w:rPr>
        <w:t xml:space="preserve"> </w:t>
      </w:r>
      <w:r w:rsidRPr="004943AB">
        <w:rPr>
          <w:sz w:val="28"/>
        </w:rPr>
        <w:t>Программа</w:t>
      </w:r>
      <w:r>
        <w:rPr>
          <w:sz w:val="28"/>
        </w:rPr>
        <w:t xml:space="preserve"> </w:t>
      </w:r>
      <w:r w:rsidRPr="004943AB">
        <w:rPr>
          <w:sz w:val="28"/>
        </w:rPr>
        <w:t>подготовки</w:t>
      </w:r>
      <w:r>
        <w:rPr>
          <w:sz w:val="28"/>
        </w:rPr>
        <w:t xml:space="preserve"> </w:t>
      </w:r>
      <w:r w:rsidRPr="004943AB">
        <w:rPr>
          <w:sz w:val="28"/>
        </w:rPr>
        <w:t>маникюрши</w:t>
      </w:r>
      <w:r>
        <w:rPr>
          <w:sz w:val="28"/>
        </w:rPr>
        <w:t xml:space="preserve"> </w:t>
      </w:r>
      <w:r w:rsidRPr="004943AB">
        <w:rPr>
          <w:sz w:val="28"/>
        </w:rPr>
        <w:t>рассчитана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два</w:t>
      </w:r>
      <w:r>
        <w:rPr>
          <w:sz w:val="28"/>
        </w:rPr>
        <w:t xml:space="preserve"> </w:t>
      </w:r>
      <w:r w:rsidRPr="004943AB">
        <w:rPr>
          <w:sz w:val="28"/>
        </w:rPr>
        <w:t>месяца.</w:t>
      </w:r>
      <w:r>
        <w:rPr>
          <w:sz w:val="28"/>
        </w:rPr>
        <w:t xml:space="preserve"> </w:t>
      </w:r>
      <w:r w:rsidRPr="004943AB">
        <w:rPr>
          <w:sz w:val="28"/>
        </w:rPr>
        <w:t>Таким</w:t>
      </w:r>
      <w:r>
        <w:rPr>
          <w:sz w:val="28"/>
        </w:rPr>
        <w:t xml:space="preserve"> </w:t>
      </w:r>
      <w:r w:rsidRPr="004943AB">
        <w:rPr>
          <w:sz w:val="28"/>
        </w:rPr>
        <w:t>образом,</w:t>
      </w:r>
      <w:r>
        <w:rPr>
          <w:sz w:val="28"/>
        </w:rPr>
        <w:t xml:space="preserve"> </w:t>
      </w:r>
      <w:r w:rsidRPr="004943AB">
        <w:rPr>
          <w:sz w:val="28"/>
        </w:rPr>
        <w:t>с</w:t>
      </w:r>
      <w:r>
        <w:rPr>
          <w:sz w:val="28"/>
        </w:rPr>
        <w:t xml:space="preserve"> </w:t>
      </w:r>
      <w:r w:rsidRPr="004943AB">
        <w:rPr>
          <w:sz w:val="28"/>
        </w:rPr>
        <w:t>учётом</w:t>
      </w:r>
      <w:r>
        <w:rPr>
          <w:sz w:val="28"/>
        </w:rPr>
        <w:t xml:space="preserve"> </w:t>
      </w:r>
      <w:r w:rsidRPr="004943AB">
        <w:rPr>
          <w:sz w:val="28"/>
        </w:rPr>
        <w:t>стабильного</w:t>
      </w:r>
      <w:r>
        <w:rPr>
          <w:sz w:val="28"/>
        </w:rPr>
        <w:t xml:space="preserve"> </w:t>
      </w:r>
      <w:r w:rsidRPr="004943AB">
        <w:rPr>
          <w:sz w:val="28"/>
        </w:rPr>
        <w:t>спроса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данную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специальность</w:t>
      </w:r>
      <w:r>
        <w:rPr>
          <w:sz w:val="28"/>
        </w:rPr>
        <w:t xml:space="preserve"> </w:t>
      </w:r>
      <w:r w:rsidRPr="004943AB">
        <w:rPr>
          <w:sz w:val="28"/>
        </w:rPr>
        <w:t>можно</w:t>
      </w:r>
      <w:r>
        <w:rPr>
          <w:sz w:val="28"/>
        </w:rPr>
        <w:t xml:space="preserve"> </w:t>
      </w:r>
      <w:r w:rsidRPr="004943AB">
        <w:rPr>
          <w:sz w:val="28"/>
        </w:rPr>
        <w:t>сделать</w:t>
      </w:r>
      <w:r>
        <w:rPr>
          <w:sz w:val="28"/>
        </w:rPr>
        <w:t xml:space="preserve"> </w:t>
      </w:r>
      <w:r w:rsidRPr="004943AB">
        <w:rPr>
          <w:sz w:val="28"/>
        </w:rPr>
        <w:t>максимум</w:t>
      </w:r>
      <w:r>
        <w:rPr>
          <w:sz w:val="28"/>
        </w:rPr>
        <w:t xml:space="preserve"> </w:t>
      </w:r>
      <w:r w:rsidRPr="004943AB">
        <w:rPr>
          <w:sz w:val="28"/>
        </w:rPr>
        <w:t>5</w:t>
      </w:r>
      <w:r>
        <w:rPr>
          <w:sz w:val="28"/>
        </w:rPr>
        <w:t xml:space="preserve"> </w:t>
      </w:r>
      <w:r w:rsidRPr="004943AB">
        <w:rPr>
          <w:sz w:val="28"/>
        </w:rPr>
        <w:t>выпусков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год</w:t>
      </w:r>
      <w:r>
        <w:rPr>
          <w:sz w:val="28"/>
        </w:rPr>
        <w:t xml:space="preserve"> </w:t>
      </w:r>
      <w:r w:rsidRPr="004943AB">
        <w:rPr>
          <w:sz w:val="28"/>
        </w:rPr>
        <w:t>(1</w:t>
      </w:r>
      <w:r>
        <w:rPr>
          <w:sz w:val="28"/>
        </w:rPr>
        <w:t xml:space="preserve"> </w:t>
      </w:r>
      <w:r w:rsidRPr="004943AB">
        <w:rPr>
          <w:sz w:val="28"/>
        </w:rPr>
        <w:t>месяц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отпуск</w:t>
      </w:r>
      <w:r>
        <w:rPr>
          <w:sz w:val="28"/>
        </w:rPr>
        <w:t xml:space="preserve"> </w:t>
      </w:r>
      <w:r w:rsidRPr="004943AB">
        <w:rPr>
          <w:sz w:val="28"/>
        </w:rPr>
        <w:t>преподавателя,</w:t>
      </w:r>
      <w:r>
        <w:rPr>
          <w:sz w:val="28"/>
        </w:rPr>
        <w:t xml:space="preserve"> </w:t>
      </w:r>
      <w:r w:rsidRPr="004943AB">
        <w:rPr>
          <w:sz w:val="28"/>
        </w:rPr>
        <w:t>1</w:t>
      </w:r>
      <w:r>
        <w:rPr>
          <w:sz w:val="28"/>
        </w:rPr>
        <w:t xml:space="preserve"> </w:t>
      </w:r>
      <w:r w:rsidRPr="004943AB">
        <w:rPr>
          <w:sz w:val="28"/>
        </w:rPr>
        <w:t>месяц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проведение</w:t>
      </w:r>
      <w:r>
        <w:rPr>
          <w:sz w:val="28"/>
        </w:rPr>
        <w:t xml:space="preserve"> </w:t>
      </w:r>
      <w:r w:rsidRPr="004943AB">
        <w:rPr>
          <w:sz w:val="28"/>
        </w:rPr>
        <w:t>экзаменов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формирование</w:t>
      </w:r>
      <w:r>
        <w:rPr>
          <w:sz w:val="28"/>
        </w:rPr>
        <w:t xml:space="preserve"> </w:t>
      </w:r>
      <w:r w:rsidRPr="004943AB">
        <w:rPr>
          <w:sz w:val="28"/>
        </w:rPr>
        <w:t>новых</w:t>
      </w:r>
      <w:r>
        <w:rPr>
          <w:sz w:val="28"/>
        </w:rPr>
        <w:t xml:space="preserve"> </w:t>
      </w:r>
      <w:r w:rsidRPr="004943AB">
        <w:rPr>
          <w:sz w:val="28"/>
        </w:rPr>
        <w:t>групп).</w:t>
      </w:r>
      <w:r>
        <w:rPr>
          <w:sz w:val="28"/>
        </w:rPr>
        <w:t xml:space="preserve"> </w:t>
      </w:r>
      <w:r w:rsidRPr="004943AB">
        <w:rPr>
          <w:sz w:val="28"/>
        </w:rPr>
        <w:t>Цена</w:t>
      </w:r>
      <w:r>
        <w:rPr>
          <w:sz w:val="28"/>
        </w:rPr>
        <w:t xml:space="preserve"> </w:t>
      </w:r>
      <w:r w:rsidRPr="004943AB">
        <w:rPr>
          <w:sz w:val="28"/>
        </w:rPr>
        <w:t>обучения</w:t>
      </w:r>
      <w:r>
        <w:rPr>
          <w:sz w:val="28"/>
        </w:rPr>
        <w:t xml:space="preserve"> </w:t>
      </w:r>
      <w:r w:rsidRPr="004943AB">
        <w:rPr>
          <w:sz w:val="28"/>
        </w:rPr>
        <w:t>определяется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основании</w:t>
      </w:r>
      <w:r>
        <w:rPr>
          <w:sz w:val="28"/>
        </w:rPr>
        <w:t xml:space="preserve"> </w:t>
      </w:r>
      <w:r w:rsidRPr="004943AB">
        <w:rPr>
          <w:sz w:val="28"/>
        </w:rPr>
        <w:t>существующего</w:t>
      </w:r>
      <w:r>
        <w:rPr>
          <w:sz w:val="28"/>
        </w:rPr>
        <w:t xml:space="preserve"> </w:t>
      </w:r>
      <w:r w:rsidRPr="004943AB">
        <w:rPr>
          <w:sz w:val="28"/>
        </w:rPr>
        <w:t>спроса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с</w:t>
      </w:r>
      <w:r>
        <w:rPr>
          <w:sz w:val="28"/>
        </w:rPr>
        <w:t xml:space="preserve"> </w:t>
      </w:r>
      <w:r w:rsidRPr="004943AB">
        <w:rPr>
          <w:sz w:val="28"/>
        </w:rPr>
        <w:t>учётом</w:t>
      </w:r>
      <w:r>
        <w:rPr>
          <w:sz w:val="28"/>
        </w:rPr>
        <w:t xml:space="preserve"> </w:t>
      </w:r>
      <w:r w:rsidRPr="004943AB">
        <w:rPr>
          <w:sz w:val="28"/>
        </w:rPr>
        <w:t>цен</w:t>
      </w:r>
      <w:r>
        <w:rPr>
          <w:sz w:val="28"/>
        </w:rPr>
        <w:t xml:space="preserve"> </w:t>
      </w:r>
      <w:r w:rsidRPr="004943AB">
        <w:rPr>
          <w:sz w:val="28"/>
        </w:rPr>
        <w:t>конкурентов.</w:t>
      </w:r>
      <w:r>
        <w:rPr>
          <w:sz w:val="28"/>
        </w:rPr>
        <w:t xml:space="preserve"> </w:t>
      </w:r>
      <w:r w:rsidRPr="004943AB">
        <w:rPr>
          <w:sz w:val="28"/>
        </w:rPr>
        <w:t>Она</w:t>
      </w:r>
      <w:r>
        <w:rPr>
          <w:sz w:val="28"/>
        </w:rPr>
        <w:t xml:space="preserve"> </w:t>
      </w:r>
      <w:r w:rsidRPr="004943AB">
        <w:rPr>
          <w:sz w:val="28"/>
        </w:rPr>
        <w:t>равна</w:t>
      </w:r>
      <w:r>
        <w:rPr>
          <w:sz w:val="28"/>
        </w:rPr>
        <w:t xml:space="preserve"> </w:t>
      </w:r>
      <w:r w:rsidRPr="004943AB">
        <w:rPr>
          <w:sz w:val="28"/>
        </w:rPr>
        <w:t>700</w:t>
      </w:r>
      <w:r>
        <w:rPr>
          <w:sz w:val="28"/>
        </w:rPr>
        <w:t xml:space="preserve"> </w:t>
      </w:r>
      <w:r w:rsidRPr="004943AB">
        <w:rPr>
          <w:sz w:val="28"/>
        </w:rPr>
        <w:t>рублей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первого</w:t>
      </w:r>
      <w:r>
        <w:rPr>
          <w:sz w:val="28"/>
        </w:rPr>
        <w:t xml:space="preserve"> </w:t>
      </w:r>
      <w:r w:rsidRPr="004943AB">
        <w:rPr>
          <w:sz w:val="28"/>
        </w:rPr>
        <w:t>2007</w:t>
      </w:r>
      <w:r>
        <w:rPr>
          <w:sz w:val="28"/>
        </w:rPr>
        <w:t xml:space="preserve"> </w:t>
      </w:r>
      <w:r w:rsidRPr="004943AB">
        <w:rPr>
          <w:sz w:val="28"/>
        </w:rPr>
        <w:t>года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будет</w:t>
      </w:r>
      <w:r>
        <w:rPr>
          <w:sz w:val="28"/>
        </w:rPr>
        <w:t xml:space="preserve"> </w:t>
      </w:r>
      <w:r w:rsidRPr="004943AB">
        <w:rPr>
          <w:sz w:val="28"/>
        </w:rPr>
        <w:t>повышаться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100</w:t>
      </w:r>
      <w:r>
        <w:rPr>
          <w:sz w:val="28"/>
        </w:rPr>
        <w:t xml:space="preserve"> </w:t>
      </w:r>
      <w:r w:rsidRPr="004943AB">
        <w:rPr>
          <w:sz w:val="28"/>
        </w:rPr>
        <w:t>рублей</w:t>
      </w:r>
      <w:r>
        <w:rPr>
          <w:sz w:val="28"/>
        </w:rPr>
        <w:t xml:space="preserve"> </w:t>
      </w:r>
      <w:r w:rsidRPr="004943AB">
        <w:rPr>
          <w:sz w:val="28"/>
        </w:rPr>
        <w:t>ежегодно.</w:t>
      </w:r>
      <w:r>
        <w:rPr>
          <w:sz w:val="28"/>
        </w:rPr>
        <w:t xml:space="preserve"> </w:t>
      </w:r>
      <w:r w:rsidRPr="004943AB">
        <w:rPr>
          <w:sz w:val="28"/>
        </w:rPr>
        <w:t>Учебный</w:t>
      </w:r>
      <w:r>
        <w:rPr>
          <w:sz w:val="28"/>
        </w:rPr>
        <w:t xml:space="preserve"> </w:t>
      </w:r>
      <w:r w:rsidRPr="004943AB">
        <w:rPr>
          <w:sz w:val="28"/>
        </w:rPr>
        <w:t>план</w:t>
      </w:r>
      <w:r>
        <w:rPr>
          <w:sz w:val="28"/>
        </w:rPr>
        <w:t xml:space="preserve"> </w:t>
      </w:r>
      <w:r w:rsidRPr="004943AB">
        <w:rPr>
          <w:sz w:val="28"/>
        </w:rPr>
        <w:t>подготовки</w:t>
      </w:r>
      <w:r>
        <w:rPr>
          <w:sz w:val="28"/>
        </w:rPr>
        <w:t xml:space="preserve"> </w:t>
      </w:r>
      <w:r w:rsidRPr="004943AB">
        <w:rPr>
          <w:sz w:val="28"/>
        </w:rPr>
        <w:t>маникюрш</w:t>
      </w:r>
      <w:r>
        <w:rPr>
          <w:sz w:val="28"/>
        </w:rPr>
        <w:t xml:space="preserve"> </w:t>
      </w:r>
      <w:r w:rsidRPr="004943AB">
        <w:rPr>
          <w:sz w:val="28"/>
        </w:rPr>
        <w:t>предполагает</w:t>
      </w:r>
      <w:r>
        <w:rPr>
          <w:sz w:val="28"/>
        </w:rPr>
        <w:t xml:space="preserve"> </w:t>
      </w:r>
      <w:r w:rsidRPr="004943AB">
        <w:rPr>
          <w:sz w:val="28"/>
        </w:rPr>
        <w:t>как</w:t>
      </w:r>
      <w:r>
        <w:rPr>
          <w:sz w:val="28"/>
        </w:rPr>
        <w:t xml:space="preserve"> </w:t>
      </w:r>
      <w:r w:rsidRPr="004943AB">
        <w:rPr>
          <w:sz w:val="28"/>
        </w:rPr>
        <w:t>минимум</w:t>
      </w:r>
      <w:r>
        <w:rPr>
          <w:sz w:val="28"/>
        </w:rPr>
        <w:t xml:space="preserve"> </w:t>
      </w:r>
      <w:r w:rsidRPr="004943AB">
        <w:rPr>
          <w:sz w:val="28"/>
        </w:rPr>
        <w:t>30</w:t>
      </w:r>
      <w:r>
        <w:rPr>
          <w:sz w:val="28"/>
        </w:rPr>
        <w:t xml:space="preserve"> </w:t>
      </w:r>
      <w:r w:rsidRPr="004943AB">
        <w:rPr>
          <w:sz w:val="28"/>
        </w:rPr>
        <w:t>маникюров.</w:t>
      </w:r>
      <w:r>
        <w:rPr>
          <w:sz w:val="28"/>
        </w:rPr>
        <w:t xml:space="preserve"> </w:t>
      </w:r>
      <w:r w:rsidRPr="004943AB">
        <w:rPr>
          <w:sz w:val="28"/>
        </w:rPr>
        <w:t>Проведённый</w:t>
      </w:r>
      <w:r>
        <w:rPr>
          <w:sz w:val="28"/>
        </w:rPr>
        <w:t xml:space="preserve"> </w:t>
      </w:r>
      <w:r w:rsidRPr="004943AB">
        <w:rPr>
          <w:sz w:val="28"/>
        </w:rPr>
        <w:t>анализ</w:t>
      </w:r>
      <w:r>
        <w:rPr>
          <w:sz w:val="28"/>
        </w:rPr>
        <w:t xml:space="preserve"> </w:t>
      </w:r>
      <w:r w:rsidRPr="004943AB">
        <w:rPr>
          <w:sz w:val="28"/>
        </w:rPr>
        <w:t>позволяет</w:t>
      </w:r>
      <w:r>
        <w:rPr>
          <w:sz w:val="28"/>
        </w:rPr>
        <w:t xml:space="preserve"> </w:t>
      </w:r>
      <w:r w:rsidRPr="004943AB">
        <w:rPr>
          <w:sz w:val="28"/>
        </w:rPr>
        <w:t>разработать</w:t>
      </w:r>
      <w:r>
        <w:rPr>
          <w:sz w:val="28"/>
        </w:rPr>
        <w:t xml:space="preserve"> </w:t>
      </w:r>
      <w:r w:rsidRPr="004943AB">
        <w:rPr>
          <w:sz w:val="28"/>
        </w:rPr>
        <w:t>программу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производства</w:t>
      </w:r>
      <w:r>
        <w:rPr>
          <w:sz w:val="28"/>
        </w:rPr>
        <w:t xml:space="preserve"> </w:t>
      </w:r>
      <w:r w:rsidRPr="004943AB">
        <w:rPr>
          <w:sz w:val="28"/>
        </w:rPr>
        <w:t>(см.</w:t>
      </w:r>
      <w:r>
        <w:rPr>
          <w:sz w:val="28"/>
        </w:rPr>
        <w:t xml:space="preserve"> </w:t>
      </w:r>
      <w:r w:rsidRPr="004943AB">
        <w:rPr>
          <w:sz w:val="28"/>
        </w:rPr>
        <w:t>табл.</w:t>
      </w:r>
      <w:r>
        <w:rPr>
          <w:sz w:val="28"/>
        </w:rPr>
        <w:t xml:space="preserve"> </w:t>
      </w:r>
      <w:r w:rsidRPr="004943AB">
        <w:rPr>
          <w:sz w:val="28"/>
        </w:rPr>
        <w:t>3.6).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Программа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производства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специальности</w:t>
      </w:r>
      <w:r>
        <w:rPr>
          <w:sz w:val="28"/>
        </w:rPr>
        <w:t xml:space="preserve"> </w:t>
      </w:r>
      <w:r w:rsidRPr="004943AB">
        <w:rPr>
          <w:sz w:val="28"/>
        </w:rPr>
        <w:t>часовщик</w:t>
      </w:r>
      <w:r>
        <w:rPr>
          <w:sz w:val="28"/>
        </w:rPr>
        <w:t xml:space="preserve"> </w:t>
      </w:r>
      <w:r w:rsidRPr="004943AB">
        <w:rPr>
          <w:sz w:val="28"/>
        </w:rPr>
        <w:t>представлена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таблице</w:t>
      </w:r>
      <w:r>
        <w:rPr>
          <w:sz w:val="28"/>
        </w:rPr>
        <w:t xml:space="preserve"> </w:t>
      </w:r>
      <w:r w:rsidRPr="004943AB">
        <w:rPr>
          <w:sz w:val="28"/>
        </w:rPr>
        <w:t>3.7.</w:t>
      </w:r>
      <w:r>
        <w:rPr>
          <w:sz w:val="28"/>
        </w:rPr>
        <w:t xml:space="preserve"> </w:t>
      </w:r>
      <w:r w:rsidRPr="004943AB">
        <w:rPr>
          <w:sz w:val="28"/>
        </w:rPr>
        <w:t>Подготовка</w:t>
      </w:r>
      <w:r>
        <w:rPr>
          <w:sz w:val="28"/>
        </w:rPr>
        <w:t xml:space="preserve"> </w:t>
      </w:r>
      <w:r w:rsidRPr="004943AB">
        <w:rPr>
          <w:sz w:val="28"/>
        </w:rPr>
        <w:t>часовщиков</w:t>
      </w:r>
      <w:r>
        <w:rPr>
          <w:sz w:val="28"/>
        </w:rPr>
        <w:t xml:space="preserve"> </w:t>
      </w:r>
      <w:r w:rsidRPr="004943AB">
        <w:rPr>
          <w:sz w:val="28"/>
        </w:rPr>
        <w:t>ведётся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индивидуальной</w:t>
      </w:r>
      <w:r>
        <w:rPr>
          <w:sz w:val="28"/>
        </w:rPr>
        <w:t xml:space="preserve"> </w:t>
      </w:r>
      <w:r w:rsidRPr="004943AB">
        <w:rPr>
          <w:sz w:val="28"/>
        </w:rPr>
        <w:t>программе</w:t>
      </w:r>
      <w:r>
        <w:rPr>
          <w:sz w:val="28"/>
        </w:rPr>
        <w:t xml:space="preserve"> </w:t>
      </w:r>
      <w:r w:rsidRPr="004943AB">
        <w:rPr>
          <w:sz w:val="28"/>
        </w:rPr>
        <w:t>при</w:t>
      </w:r>
      <w:r>
        <w:rPr>
          <w:sz w:val="28"/>
        </w:rPr>
        <w:t xml:space="preserve"> </w:t>
      </w:r>
      <w:r w:rsidRPr="004943AB">
        <w:rPr>
          <w:sz w:val="28"/>
        </w:rPr>
        <w:t>мастере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производственного</w:t>
      </w:r>
      <w:r>
        <w:rPr>
          <w:sz w:val="28"/>
        </w:rPr>
        <w:t xml:space="preserve"> </w:t>
      </w:r>
      <w:r w:rsidRPr="004943AB">
        <w:rPr>
          <w:sz w:val="28"/>
        </w:rPr>
        <w:t>обучения</w:t>
      </w:r>
      <w:r>
        <w:rPr>
          <w:sz w:val="28"/>
        </w:rPr>
        <w:t xml:space="preserve"> </w:t>
      </w:r>
      <w:r w:rsidRPr="004943AB">
        <w:rPr>
          <w:sz w:val="28"/>
        </w:rPr>
        <w:t>3,5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4</w:t>
      </w:r>
      <w:r>
        <w:rPr>
          <w:sz w:val="28"/>
        </w:rPr>
        <w:t xml:space="preserve"> </w:t>
      </w:r>
      <w:r w:rsidRPr="004943AB">
        <w:rPr>
          <w:sz w:val="28"/>
        </w:rPr>
        <w:t>месяца,</w:t>
      </w:r>
      <w:r>
        <w:rPr>
          <w:sz w:val="28"/>
        </w:rPr>
        <w:t xml:space="preserve"> </w:t>
      </w:r>
      <w:r w:rsidRPr="004943AB">
        <w:rPr>
          <w:sz w:val="28"/>
        </w:rPr>
        <w:t>группа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2</w:t>
      </w:r>
      <w:r>
        <w:rPr>
          <w:sz w:val="28"/>
        </w:rPr>
        <w:t xml:space="preserve"> </w:t>
      </w:r>
      <w:r w:rsidRPr="004943AB">
        <w:rPr>
          <w:sz w:val="28"/>
        </w:rPr>
        <w:t>человека.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год</w:t>
      </w:r>
      <w:r>
        <w:rPr>
          <w:sz w:val="28"/>
        </w:rPr>
        <w:t xml:space="preserve"> </w:t>
      </w:r>
      <w:r w:rsidRPr="004943AB">
        <w:rPr>
          <w:sz w:val="28"/>
        </w:rPr>
        <w:t>будет</w:t>
      </w:r>
      <w:r>
        <w:rPr>
          <w:sz w:val="28"/>
        </w:rPr>
        <w:t xml:space="preserve"> </w:t>
      </w:r>
      <w:r w:rsidRPr="004943AB">
        <w:rPr>
          <w:sz w:val="28"/>
        </w:rPr>
        <w:t>обучаться</w:t>
      </w:r>
      <w:r>
        <w:rPr>
          <w:sz w:val="28"/>
        </w:rPr>
        <w:t xml:space="preserve"> </w:t>
      </w:r>
      <w:r w:rsidRPr="004943AB">
        <w:rPr>
          <w:sz w:val="28"/>
        </w:rPr>
        <w:t>6</w:t>
      </w:r>
      <w:r>
        <w:rPr>
          <w:sz w:val="28"/>
        </w:rPr>
        <w:t xml:space="preserve"> </w:t>
      </w:r>
      <w:r w:rsidRPr="004943AB">
        <w:rPr>
          <w:sz w:val="28"/>
        </w:rPr>
        <w:t>человек.</w:t>
      </w:r>
      <w:r>
        <w:rPr>
          <w:sz w:val="28"/>
        </w:rPr>
        <w:t xml:space="preserve"> </w:t>
      </w:r>
      <w:r w:rsidRPr="004943AB">
        <w:rPr>
          <w:sz w:val="28"/>
        </w:rPr>
        <w:t>Эта</w:t>
      </w:r>
      <w:r>
        <w:rPr>
          <w:sz w:val="28"/>
        </w:rPr>
        <w:t xml:space="preserve"> </w:t>
      </w:r>
      <w:r w:rsidRPr="004943AB">
        <w:rPr>
          <w:sz w:val="28"/>
        </w:rPr>
        <w:t>цифра</w:t>
      </w:r>
      <w:r>
        <w:rPr>
          <w:sz w:val="28"/>
        </w:rPr>
        <w:t xml:space="preserve"> </w:t>
      </w:r>
      <w:r w:rsidRPr="004943AB">
        <w:rPr>
          <w:sz w:val="28"/>
        </w:rPr>
        <w:t>продиктована</w:t>
      </w:r>
      <w:r>
        <w:rPr>
          <w:sz w:val="28"/>
        </w:rPr>
        <w:t xml:space="preserve"> </w:t>
      </w:r>
      <w:r w:rsidRPr="004943AB">
        <w:rPr>
          <w:sz w:val="28"/>
        </w:rPr>
        <w:t>реальным</w:t>
      </w:r>
      <w:r>
        <w:rPr>
          <w:sz w:val="28"/>
        </w:rPr>
        <w:t xml:space="preserve"> </w:t>
      </w:r>
      <w:r w:rsidRPr="004943AB">
        <w:rPr>
          <w:sz w:val="28"/>
        </w:rPr>
        <w:t>соотношением</w:t>
      </w:r>
      <w:r>
        <w:rPr>
          <w:sz w:val="28"/>
        </w:rPr>
        <w:t xml:space="preserve"> </w:t>
      </w:r>
      <w:r w:rsidRPr="004943AB">
        <w:rPr>
          <w:sz w:val="28"/>
        </w:rPr>
        <w:t>спроса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предложения:</w:t>
      </w:r>
      <w:r>
        <w:rPr>
          <w:sz w:val="28"/>
        </w:rPr>
        <w:t xml:space="preserve"> </w:t>
      </w:r>
      <w:r w:rsidRPr="004943AB">
        <w:rPr>
          <w:sz w:val="28"/>
        </w:rPr>
        <w:t>спрос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специальность</w:t>
      </w:r>
      <w:r>
        <w:rPr>
          <w:sz w:val="28"/>
        </w:rPr>
        <w:t xml:space="preserve"> </w:t>
      </w:r>
      <w:r w:rsidRPr="004943AB">
        <w:rPr>
          <w:sz w:val="28"/>
        </w:rPr>
        <w:t>небольшой,</w:t>
      </w:r>
      <w:r>
        <w:rPr>
          <w:sz w:val="28"/>
        </w:rPr>
        <w:t xml:space="preserve"> </w:t>
      </w:r>
      <w:r w:rsidRPr="004943AB">
        <w:rPr>
          <w:sz w:val="28"/>
        </w:rPr>
        <w:t>но</w:t>
      </w:r>
      <w:r>
        <w:rPr>
          <w:sz w:val="28"/>
        </w:rPr>
        <w:t xml:space="preserve"> </w:t>
      </w:r>
      <w:r w:rsidRPr="004943AB">
        <w:rPr>
          <w:sz w:val="28"/>
        </w:rPr>
        <w:t>обучение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Республике</w:t>
      </w:r>
      <w:r>
        <w:rPr>
          <w:sz w:val="28"/>
        </w:rPr>
        <w:t xml:space="preserve"> </w:t>
      </w:r>
      <w:r w:rsidRPr="004943AB">
        <w:rPr>
          <w:sz w:val="28"/>
        </w:rPr>
        <w:t>Марий</w:t>
      </w:r>
      <w:r>
        <w:rPr>
          <w:sz w:val="28"/>
        </w:rPr>
        <w:t xml:space="preserve"> </w:t>
      </w:r>
      <w:r w:rsidRPr="004943AB">
        <w:rPr>
          <w:sz w:val="28"/>
        </w:rPr>
        <w:t>Эл</w:t>
      </w:r>
      <w:r>
        <w:rPr>
          <w:sz w:val="28"/>
        </w:rPr>
        <w:t xml:space="preserve"> </w:t>
      </w:r>
      <w:r w:rsidRPr="004943AB">
        <w:rPr>
          <w:sz w:val="28"/>
        </w:rPr>
        <w:t>не</w:t>
      </w:r>
      <w:r>
        <w:rPr>
          <w:sz w:val="28"/>
        </w:rPr>
        <w:t xml:space="preserve"> </w:t>
      </w:r>
      <w:r w:rsidRPr="004943AB">
        <w:rPr>
          <w:sz w:val="28"/>
        </w:rPr>
        <w:t>производится.</w:t>
      </w:r>
      <w:r>
        <w:rPr>
          <w:sz w:val="28"/>
        </w:rPr>
        <w:t xml:space="preserve"> </w:t>
      </w:r>
      <w:r w:rsidRPr="004943AB">
        <w:rPr>
          <w:sz w:val="28"/>
        </w:rPr>
        <w:t>Именно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этой</w:t>
      </w:r>
      <w:r>
        <w:rPr>
          <w:sz w:val="28"/>
        </w:rPr>
        <w:t xml:space="preserve"> </w:t>
      </w:r>
      <w:r w:rsidRPr="004943AB">
        <w:rPr>
          <w:sz w:val="28"/>
        </w:rPr>
        <w:t>причине</w:t>
      </w:r>
      <w:r>
        <w:rPr>
          <w:sz w:val="28"/>
        </w:rPr>
        <w:t xml:space="preserve"> </w:t>
      </w:r>
      <w:r w:rsidRPr="004943AB">
        <w:rPr>
          <w:sz w:val="28"/>
        </w:rPr>
        <w:t>Министерство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развития</w:t>
      </w:r>
      <w:r>
        <w:rPr>
          <w:sz w:val="28"/>
        </w:rPr>
        <w:t xml:space="preserve"> </w:t>
      </w:r>
      <w:r w:rsidRPr="004943AB">
        <w:rPr>
          <w:sz w:val="28"/>
        </w:rPr>
        <w:t>предпринимательства</w:t>
      </w:r>
      <w:r>
        <w:rPr>
          <w:sz w:val="28"/>
        </w:rPr>
        <w:t xml:space="preserve"> </w:t>
      </w:r>
      <w:r w:rsidRPr="004943AB">
        <w:rPr>
          <w:sz w:val="28"/>
        </w:rPr>
        <w:t>настаивает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организации</w:t>
      </w:r>
      <w:r>
        <w:rPr>
          <w:sz w:val="28"/>
        </w:rPr>
        <w:t xml:space="preserve"> </w:t>
      </w:r>
      <w:r w:rsidRPr="004943AB">
        <w:rPr>
          <w:sz w:val="28"/>
        </w:rPr>
        <w:t>подготовки</w:t>
      </w:r>
      <w:r>
        <w:rPr>
          <w:sz w:val="28"/>
        </w:rPr>
        <w:t xml:space="preserve"> </w:t>
      </w:r>
      <w:r w:rsidRPr="004943AB">
        <w:rPr>
          <w:sz w:val="28"/>
        </w:rPr>
        <w:t>часовщиков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НОУ</w:t>
      </w:r>
      <w:r>
        <w:rPr>
          <w:sz w:val="28"/>
        </w:rPr>
        <w:t xml:space="preserve"> </w:t>
      </w:r>
      <w:r w:rsidRPr="004943AB">
        <w:rPr>
          <w:sz w:val="28"/>
        </w:rPr>
        <w:t>«Перекресток».</w:t>
      </w:r>
    </w:p>
    <w:p w:rsidR="007370C8" w:rsidRDefault="007370C8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Таблица</w:t>
      </w:r>
      <w:r>
        <w:rPr>
          <w:sz w:val="28"/>
        </w:rPr>
        <w:t xml:space="preserve"> </w:t>
      </w:r>
      <w:r w:rsidRPr="004943AB">
        <w:rPr>
          <w:sz w:val="28"/>
        </w:rPr>
        <w:t>3.7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Программа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производства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специальности</w:t>
      </w:r>
      <w:r>
        <w:rPr>
          <w:sz w:val="28"/>
        </w:rPr>
        <w:t xml:space="preserve"> </w:t>
      </w:r>
      <w:r w:rsidRPr="004943AB">
        <w:rPr>
          <w:sz w:val="28"/>
        </w:rPr>
        <w:t>часовщик</w:t>
      </w:r>
    </w:p>
    <w:tbl>
      <w:tblPr>
        <w:tblW w:w="86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1237"/>
        <w:gridCol w:w="1237"/>
        <w:gridCol w:w="1238"/>
      </w:tblGrid>
      <w:tr w:rsidR="004943AB" w:rsidRPr="004943AB" w:rsidTr="007370C8">
        <w:trPr>
          <w:cantSplit/>
          <w:trHeight w:val="386"/>
        </w:trPr>
        <w:tc>
          <w:tcPr>
            <w:tcW w:w="4961" w:type="dxa"/>
            <w:vMerge w:val="restart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Показатели</w:t>
            </w:r>
          </w:p>
        </w:tc>
        <w:tc>
          <w:tcPr>
            <w:tcW w:w="3712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Годы</w:t>
            </w:r>
          </w:p>
        </w:tc>
      </w:tr>
      <w:tr w:rsidR="004943AB" w:rsidRPr="004943AB" w:rsidTr="007370C8">
        <w:trPr>
          <w:cantSplit/>
          <w:trHeight w:val="174"/>
        </w:trPr>
        <w:tc>
          <w:tcPr>
            <w:tcW w:w="4961" w:type="dxa"/>
            <w:vMerge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2007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2008</w:t>
            </w:r>
          </w:p>
        </w:tc>
        <w:tc>
          <w:tcPr>
            <w:tcW w:w="1238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2009</w:t>
            </w:r>
          </w:p>
        </w:tc>
      </w:tr>
      <w:tr w:rsidR="004943AB" w:rsidRPr="004943AB" w:rsidTr="007370C8">
        <w:trPr>
          <w:trHeight w:val="352"/>
        </w:trPr>
        <w:tc>
          <w:tcPr>
            <w:tcW w:w="496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1. Степень использования производственных мощностей, %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100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100</w:t>
            </w:r>
          </w:p>
        </w:tc>
        <w:tc>
          <w:tcPr>
            <w:tcW w:w="1238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100</w:t>
            </w:r>
          </w:p>
        </w:tc>
      </w:tr>
      <w:tr w:rsidR="004943AB" w:rsidRPr="004943AB" w:rsidTr="007370C8">
        <w:trPr>
          <w:trHeight w:val="2502"/>
        </w:trPr>
        <w:tc>
          <w:tcPr>
            <w:tcW w:w="496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2. Программа производства и продажи: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 в натуральном выражении, чел.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 в денежном выражении,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3. Цена обучения, руб./мес.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4. Выручка за обучение,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5. Выручка за бытовые услуги,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6. Выручка мастера, руб.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42000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13200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10800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18000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47900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650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14300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12600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21000</w:t>
            </w:r>
          </w:p>
        </w:tc>
        <w:tc>
          <w:tcPr>
            <w:tcW w:w="1238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53800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15400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14400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24000</w:t>
            </w:r>
          </w:p>
        </w:tc>
      </w:tr>
    </w:tbl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Приемлемая</w:t>
      </w:r>
      <w:r>
        <w:rPr>
          <w:sz w:val="28"/>
        </w:rPr>
        <w:t xml:space="preserve"> </w:t>
      </w:r>
      <w:r w:rsidRPr="004943AB">
        <w:rPr>
          <w:sz w:val="28"/>
        </w:rPr>
        <w:t>рынком</w:t>
      </w:r>
      <w:r>
        <w:rPr>
          <w:sz w:val="28"/>
        </w:rPr>
        <w:t xml:space="preserve"> </w:t>
      </w:r>
      <w:r w:rsidRPr="004943AB">
        <w:rPr>
          <w:sz w:val="28"/>
        </w:rPr>
        <w:t>цена</w:t>
      </w:r>
      <w:r>
        <w:rPr>
          <w:sz w:val="28"/>
        </w:rPr>
        <w:t xml:space="preserve"> </w:t>
      </w:r>
      <w:r w:rsidRPr="004943AB">
        <w:rPr>
          <w:sz w:val="28"/>
        </w:rPr>
        <w:t>обучения</w:t>
      </w:r>
      <w:r>
        <w:rPr>
          <w:sz w:val="28"/>
        </w:rPr>
        <w:t xml:space="preserve"> </w:t>
      </w:r>
      <w:r w:rsidRPr="004943AB">
        <w:rPr>
          <w:sz w:val="28"/>
        </w:rPr>
        <w:t>составит</w:t>
      </w:r>
      <w:r>
        <w:rPr>
          <w:sz w:val="28"/>
        </w:rPr>
        <w:t xml:space="preserve"> </w:t>
      </w:r>
      <w:r w:rsidRPr="004943AB">
        <w:rPr>
          <w:sz w:val="28"/>
        </w:rPr>
        <w:t>600</w:t>
      </w:r>
      <w:r>
        <w:rPr>
          <w:sz w:val="28"/>
        </w:rPr>
        <w:t xml:space="preserve"> </w:t>
      </w:r>
      <w:r w:rsidRPr="004943AB">
        <w:rPr>
          <w:sz w:val="28"/>
        </w:rPr>
        <w:t>рублей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месяц,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будет</w:t>
      </w:r>
      <w:r>
        <w:rPr>
          <w:sz w:val="28"/>
        </w:rPr>
        <w:t xml:space="preserve"> </w:t>
      </w:r>
      <w:r w:rsidRPr="004943AB">
        <w:rPr>
          <w:sz w:val="28"/>
        </w:rPr>
        <w:t>ежегодно</w:t>
      </w:r>
      <w:r>
        <w:rPr>
          <w:sz w:val="28"/>
        </w:rPr>
        <w:t xml:space="preserve"> </w:t>
      </w:r>
      <w:r w:rsidRPr="004943AB">
        <w:rPr>
          <w:sz w:val="28"/>
        </w:rPr>
        <w:t>увеличиваться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50</w:t>
      </w:r>
      <w:r>
        <w:rPr>
          <w:sz w:val="28"/>
        </w:rPr>
        <w:t xml:space="preserve"> </w:t>
      </w:r>
      <w:r w:rsidRPr="004943AB">
        <w:rPr>
          <w:sz w:val="28"/>
        </w:rPr>
        <w:t>рублей.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процессе</w:t>
      </w:r>
      <w:r>
        <w:rPr>
          <w:sz w:val="28"/>
        </w:rPr>
        <w:t xml:space="preserve"> </w:t>
      </w:r>
      <w:r w:rsidRPr="004943AB">
        <w:rPr>
          <w:sz w:val="28"/>
        </w:rPr>
        <w:t>обучения</w:t>
      </w:r>
      <w:r>
        <w:rPr>
          <w:sz w:val="28"/>
        </w:rPr>
        <w:t xml:space="preserve"> </w:t>
      </w:r>
      <w:r w:rsidRPr="004943AB">
        <w:rPr>
          <w:sz w:val="28"/>
        </w:rPr>
        <w:t>каждый</w:t>
      </w:r>
      <w:r>
        <w:rPr>
          <w:sz w:val="28"/>
        </w:rPr>
        <w:t xml:space="preserve"> </w:t>
      </w:r>
      <w:r w:rsidRPr="004943AB">
        <w:rPr>
          <w:sz w:val="28"/>
        </w:rPr>
        <w:t>учащийся</w:t>
      </w:r>
      <w:r>
        <w:rPr>
          <w:sz w:val="28"/>
        </w:rPr>
        <w:t xml:space="preserve"> </w:t>
      </w:r>
      <w:r w:rsidRPr="004943AB">
        <w:rPr>
          <w:sz w:val="28"/>
        </w:rPr>
        <w:t>должен</w:t>
      </w:r>
      <w:r>
        <w:rPr>
          <w:sz w:val="28"/>
        </w:rPr>
        <w:t xml:space="preserve"> </w:t>
      </w:r>
      <w:r w:rsidRPr="004943AB">
        <w:rPr>
          <w:sz w:val="28"/>
        </w:rPr>
        <w:t>произвести</w:t>
      </w:r>
      <w:r>
        <w:rPr>
          <w:sz w:val="28"/>
        </w:rPr>
        <w:t xml:space="preserve"> </w:t>
      </w:r>
      <w:r w:rsidRPr="004943AB">
        <w:rPr>
          <w:sz w:val="28"/>
        </w:rPr>
        <w:t>60</w:t>
      </w:r>
      <w:r>
        <w:rPr>
          <w:sz w:val="28"/>
        </w:rPr>
        <w:t xml:space="preserve"> </w:t>
      </w:r>
      <w:r w:rsidRPr="004943AB">
        <w:rPr>
          <w:sz w:val="28"/>
        </w:rPr>
        <w:t>ремонтов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учебному</w:t>
      </w:r>
      <w:r>
        <w:rPr>
          <w:sz w:val="28"/>
        </w:rPr>
        <w:t xml:space="preserve"> </w:t>
      </w:r>
      <w:r w:rsidRPr="004943AB">
        <w:rPr>
          <w:sz w:val="28"/>
        </w:rPr>
        <w:t>стандарту.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обеспечения</w:t>
      </w:r>
      <w:r>
        <w:rPr>
          <w:sz w:val="28"/>
        </w:rPr>
        <w:t xml:space="preserve"> </w:t>
      </w:r>
      <w:r w:rsidRPr="004943AB">
        <w:rPr>
          <w:sz w:val="28"/>
        </w:rPr>
        <w:t>приемлемого</w:t>
      </w:r>
      <w:r>
        <w:rPr>
          <w:sz w:val="28"/>
        </w:rPr>
        <w:t xml:space="preserve"> </w:t>
      </w:r>
      <w:r w:rsidRPr="004943AB">
        <w:rPr>
          <w:sz w:val="28"/>
        </w:rPr>
        <w:t>уровня</w:t>
      </w:r>
      <w:r>
        <w:rPr>
          <w:sz w:val="28"/>
        </w:rPr>
        <w:t xml:space="preserve"> </w:t>
      </w:r>
      <w:r w:rsidRPr="004943AB">
        <w:rPr>
          <w:sz w:val="28"/>
        </w:rPr>
        <w:t>оплаты</w:t>
      </w:r>
      <w:r>
        <w:rPr>
          <w:sz w:val="28"/>
        </w:rPr>
        <w:t xml:space="preserve"> </w:t>
      </w:r>
      <w:r w:rsidRPr="004943AB">
        <w:rPr>
          <w:sz w:val="28"/>
        </w:rPr>
        <w:t>труда</w:t>
      </w:r>
      <w:r>
        <w:rPr>
          <w:sz w:val="28"/>
        </w:rPr>
        <w:t xml:space="preserve"> </w:t>
      </w:r>
      <w:r w:rsidRPr="004943AB">
        <w:rPr>
          <w:sz w:val="28"/>
        </w:rPr>
        <w:t>мастер</w:t>
      </w:r>
      <w:r>
        <w:rPr>
          <w:sz w:val="28"/>
        </w:rPr>
        <w:t xml:space="preserve"> </w:t>
      </w:r>
      <w:r w:rsidRPr="004943AB">
        <w:rPr>
          <w:sz w:val="28"/>
        </w:rPr>
        <w:t>должен</w:t>
      </w:r>
      <w:r>
        <w:rPr>
          <w:sz w:val="28"/>
        </w:rPr>
        <w:t xml:space="preserve"> </w:t>
      </w:r>
      <w:r w:rsidRPr="004943AB">
        <w:rPr>
          <w:sz w:val="28"/>
        </w:rPr>
        <w:t>производить</w:t>
      </w:r>
      <w:r>
        <w:rPr>
          <w:sz w:val="28"/>
        </w:rPr>
        <w:t xml:space="preserve"> </w:t>
      </w:r>
      <w:r w:rsidRPr="004943AB">
        <w:rPr>
          <w:sz w:val="28"/>
        </w:rPr>
        <w:t>ремонтов</w:t>
      </w:r>
      <w:r>
        <w:rPr>
          <w:sz w:val="28"/>
        </w:rPr>
        <w:t xml:space="preserve"> </w:t>
      </w:r>
      <w:r w:rsidRPr="004943AB">
        <w:rPr>
          <w:sz w:val="28"/>
        </w:rPr>
        <w:t>как</w:t>
      </w:r>
      <w:r>
        <w:rPr>
          <w:sz w:val="28"/>
        </w:rPr>
        <w:t xml:space="preserve"> </w:t>
      </w:r>
      <w:r w:rsidRPr="004943AB">
        <w:rPr>
          <w:sz w:val="28"/>
        </w:rPr>
        <w:t>минимум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сумму</w:t>
      </w:r>
      <w:r>
        <w:rPr>
          <w:sz w:val="28"/>
        </w:rPr>
        <w:t xml:space="preserve"> </w:t>
      </w:r>
      <w:r w:rsidRPr="004943AB">
        <w:rPr>
          <w:sz w:val="28"/>
        </w:rPr>
        <w:t>18000</w:t>
      </w:r>
      <w:r>
        <w:rPr>
          <w:sz w:val="28"/>
        </w:rPr>
        <w:t xml:space="preserve"> </w:t>
      </w:r>
      <w:r w:rsidRPr="004943AB">
        <w:rPr>
          <w:sz w:val="28"/>
        </w:rPr>
        <w:t>рублей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год</w:t>
      </w:r>
      <w:r>
        <w:rPr>
          <w:sz w:val="28"/>
        </w:rPr>
        <w:t xml:space="preserve"> </w:t>
      </w:r>
      <w:r w:rsidRPr="004943AB">
        <w:rPr>
          <w:sz w:val="28"/>
        </w:rPr>
        <w:t>(50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55</w:t>
      </w:r>
      <w:r>
        <w:rPr>
          <w:sz w:val="28"/>
        </w:rPr>
        <w:t xml:space="preserve"> </w:t>
      </w:r>
      <w:r w:rsidRPr="004943AB">
        <w:rPr>
          <w:sz w:val="28"/>
        </w:rPr>
        <w:t>ремонтов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месяц)</w:t>
      </w:r>
      <w:r>
        <w:rPr>
          <w:sz w:val="28"/>
        </w:rPr>
        <w:t xml:space="preserve"> </w:t>
      </w:r>
      <w:r w:rsidRPr="004943AB">
        <w:rPr>
          <w:sz w:val="28"/>
        </w:rPr>
        <w:t>с</w:t>
      </w:r>
      <w:r>
        <w:rPr>
          <w:sz w:val="28"/>
        </w:rPr>
        <w:t xml:space="preserve"> </w:t>
      </w:r>
      <w:r w:rsidRPr="004943AB">
        <w:rPr>
          <w:sz w:val="28"/>
        </w:rPr>
        <w:t>ежегодным</w:t>
      </w:r>
      <w:r>
        <w:rPr>
          <w:sz w:val="28"/>
        </w:rPr>
        <w:t xml:space="preserve"> </w:t>
      </w:r>
      <w:r w:rsidRPr="004943AB">
        <w:rPr>
          <w:sz w:val="28"/>
        </w:rPr>
        <w:t>увеличением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3000</w:t>
      </w:r>
      <w:r>
        <w:rPr>
          <w:sz w:val="28"/>
        </w:rPr>
        <w:t xml:space="preserve"> </w:t>
      </w:r>
      <w:r w:rsidRPr="004943AB">
        <w:rPr>
          <w:sz w:val="28"/>
        </w:rPr>
        <w:t>рублей.</w:t>
      </w:r>
      <w:r>
        <w:rPr>
          <w:sz w:val="28"/>
        </w:rPr>
        <w:t xml:space="preserve"> </w:t>
      </w:r>
      <w:r w:rsidRPr="004943AB">
        <w:rPr>
          <w:sz w:val="28"/>
        </w:rPr>
        <w:t>Произведённый</w:t>
      </w:r>
      <w:r>
        <w:rPr>
          <w:sz w:val="28"/>
        </w:rPr>
        <w:t xml:space="preserve"> </w:t>
      </w:r>
      <w:r w:rsidRPr="004943AB">
        <w:rPr>
          <w:sz w:val="28"/>
        </w:rPr>
        <w:t>анализ</w:t>
      </w:r>
      <w:r>
        <w:rPr>
          <w:sz w:val="28"/>
        </w:rPr>
        <w:t xml:space="preserve"> </w:t>
      </w:r>
      <w:r w:rsidRPr="004943AB">
        <w:rPr>
          <w:sz w:val="28"/>
        </w:rPr>
        <w:t>позволяет</w:t>
      </w:r>
      <w:r>
        <w:rPr>
          <w:sz w:val="28"/>
        </w:rPr>
        <w:t xml:space="preserve"> </w:t>
      </w:r>
      <w:r w:rsidRPr="004943AB">
        <w:rPr>
          <w:sz w:val="28"/>
        </w:rPr>
        <w:t>разработать</w:t>
      </w:r>
      <w:r>
        <w:rPr>
          <w:sz w:val="28"/>
        </w:rPr>
        <w:t xml:space="preserve"> </w:t>
      </w:r>
      <w:r w:rsidRPr="004943AB">
        <w:rPr>
          <w:sz w:val="28"/>
        </w:rPr>
        <w:t>программу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производства.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Программа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производства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специальности</w:t>
      </w:r>
      <w:r>
        <w:rPr>
          <w:sz w:val="28"/>
        </w:rPr>
        <w:t xml:space="preserve"> </w:t>
      </w:r>
      <w:r w:rsidRPr="004943AB">
        <w:rPr>
          <w:sz w:val="28"/>
        </w:rPr>
        <w:t>слесарь-наладчик</w:t>
      </w:r>
      <w:r>
        <w:rPr>
          <w:sz w:val="28"/>
        </w:rPr>
        <w:t xml:space="preserve"> </w:t>
      </w:r>
      <w:r w:rsidRPr="004943AB">
        <w:rPr>
          <w:sz w:val="28"/>
        </w:rPr>
        <w:t>швейного</w:t>
      </w:r>
      <w:r>
        <w:rPr>
          <w:sz w:val="28"/>
        </w:rPr>
        <w:t xml:space="preserve"> </w:t>
      </w:r>
      <w:r w:rsidRPr="004943AB">
        <w:rPr>
          <w:sz w:val="28"/>
        </w:rPr>
        <w:t>оборудования</w:t>
      </w:r>
      <w:r>
        <w:rPr>
          <w:sz w:val="28"/>
        </w:rPr>
        <w:t xml:space="preserve"> </w:t>
      </w:r>
      <w:r w:rsidRPr="004943AB">
        <w:rPr>
          <w:sz w:val="28"/>
        </w:rPr>
        <w:t>представлена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таблице</w:t>
      </w:r>
      <w:r>
        <w:rPr>
          <w:sz w:val="28"/>
        </w:rPr>
        <w:t xml:space="preserve"> </w:t>
      </w:r>
      <w:r w:rsidRPr="004943AB">
        <w:rPr>
          <w:sz w:val="28"/>
        </w:rPr>
        <w:t>3.8.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Учебная</w:t>
      </w:r>
      <w:r>
        <w:rPr>
          <w:sz w:val="28"/>
        </w:rPr>
        <w:t xml:space="preserve"> </w:t>
      </w:r>
      <w:r w:rsidRPr="004943AB">
        <w:rPr>
          <w:sz w:val="28"/>
        </w:rPr>
        <w:t>программа</w:t>
      </w:r>
      <w:r>
        <w:rPr>
          <w:sz w:val="28"/>
        </w:rPr>
        <w:t xml:space="preserve"> </w:t>
      </w:r>
      <w:r w:rsidRPr="004943AB">
        <w:rPr>
          <w:sz w:val="28"/>
        </w:rPr>
        <w:t>подготовки</w:t>
      </w:r>
      <w:r>
        <w:rPr>
          <w:sz w:val="28"/>
        </w:rPr>
        <w:t xml:space="preserve"> </w:t>
      </w:r>
      <w:r w:rsidRPr="004943AB">
        <w:rPr>
          <w:sz w:val="28"/>
        </w:rPr>
        <w:t>слесарей</w:t>
      </w:r>
      <w:r>
        <w:rPr>
          <w:sz w:val="28"/>
        </w:rPr>
        <w:t xml:space="preserve"> </w:t>
      </w:r>
      <w:r w:rsidRPr="004943AB">
        <w:rPr>
          <w:sz w:val="28"/>
        </w:rPr>
        <w:t>наладчиков</w:t>
      </w:r>
      <w:r>
        <w:rPr>
          <w:sz w:val="28"/>
        </w:rPr>
        <w:t xml:space="preserve"> </w:t>
      </w:r>
      <w:r w:rsidRPr="004943AB">
        <w:rPr>
          <w:sz w:val="28"/>
        </w:rPr>
        <w:t>швейного</w:t>
      </w:r>
      <w:r>
        <w:rPr>
          <w:sz w:val="28"/>
        </w:rPr>
        <w:t xml:space="preserve"> </w:t>
      </w:r>
      <w:r w:rsidRPr="004943AB">
        <w:rPr>
          <w:sz w:val="28"/>
        </w:rPr>
        <w:t>оборудования</w:t>
      </w:r>
      <w:r>
        <w:rPr>
          <w:sz w:val="28"/>
        </w:rPr>
        <w:t xml:space="preserve"> </w:t>
      </w:r>
      <w:r w:rsidRPr="004943AB">
        <w:rPr>
          <w:sz w:val="28"/>
        </w:rPr>
        <w:t>идентична</w:t>
      </w:r>
      <w:r>
        <w:rPr>
          <w:sz w:val="28"/>
        </w:rPr>
        <w:t xml:space="preserve"> </w:t>
      </w:r>
      <w:r w:rsidRPr="004943AB">
        <w:rPr>
          <w:sz w:val="28"/>
        </w:rPr>
        <w:t>программе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часовщиков.</w:t>
      </w:r>
      <w:r>
        <w:rPr>
          <w:sz w:val="28"/>
        </w:rPr>
        <w:t xml:space="preserve"> </w:t>
      </w:r>
      <w:r w:rsidRPr="004943AB">
        <w:rPr>
          <w:sz w:val="28"/>
        </w:rPr>
        <w:t>Отличие</w:t>
      </w:r>
      <w:r>
        <w:rPr>
          <w:sz w:val="28"/>
        </w:rPr>
        <w:t xml:space="preserve"> </w:t>
      </w:r>
      <w:r w:rsidRPr="004943AB">
        <w:rPr>
          <w:sz w:val="28"/>
        </w:rPr>
        <w:t>лишь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коммерческом</w:t>
      </w:r>
      <w:r>
        <w:rPr>
          <w:sz w:val="28"/>
        </w:rPr>
        <w:t xml:space="preserve"> </w:t>
      </w:r>
      <w:r w:rsidRPr="004943AB">
        <w:rPr>
          <w:sz w:val="28"/>
        </w:rPr>
        <w:t>аспекте.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учебной</w:t>
      </w:r>
      <w:r>
        <w:rPr>
          <w:sz w:val="28"/>
        </w:rPr>
        <w:t xml:space="preserve"> </w:t>
      </w:r>
      <w:r w:rsidRPr="004943AB">
        <w:rPr>
          <w:sz w:val="28"/>
        </w:rPr>
        <w:t>программе</w:t>
      </w:r>
      <w:r>
        <w:rPr>
          <w:sz w:val="28"/>
        </w:rPr>
        <w:t xml:space="preserve"> </w:t>
      </w:r>
      <w:r w:rsidRPr="004943AB">
        <w:rPr>
          <w:sz w:val="28"/>
        </w:rPr>
        <w:t>слесарей-наладчиков</w:t>
      </w:r>
      <w:r>
        <w:rPr>
          <w:sz w:val="28"/>
        </w:rPr>
        <w:t xml:space="preserve"> </w:t>
      </w:r>
      <w:r w:rsidRPr="004943AB">
        <w:rPr>
          <w:sz w:val="28"/>
        </w:rPr>
        <w:t>отсутствуют</w:t>
      </w:r>
      <w:r>
        <w:rPr>
          <w:sz w:val="28"/>
        </w:rPr>
        <w:t xml:space="preserve"> </w:t>
      </w:r>
      <w:r w:rsidRPr="004943AB">
        <w:rPr>
          <w:sz w:val="28"/>
        </w:rPr>
        <w:t>бытовые</w:t>
      </w:r>
      <w:r>
        <w:rPr>
          <w:sz w:val="28"/>
        </w:rPr>
        <w:t xml:space="preserve"> </w:t>
      </w:r>
      <w:r w:rsidRPr="004943AB">
        <w:rPr>
          <w:sz w:val="28"/>
        </w:rPr>
        <w:t>услуги</w:t>
      </w:r>
      <w:r>
        <w:rPr>
          <w:sz w:val="28"/>
        </w:rPr>
        <w:t xml:space="preserve"> </w:t>
      </w:r>
      <w:r w:rsidRPr="004943AB">
        <w:rPr>
          <w:sz w:val="28"/>
        </w:rPr>
        <w:t>населению.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Производственную</w:t>
      </w:r>
      <w:r>
        <w:rPr>
          <w:sz w:val="28"/>
        </w:rPr>
        <w:t xml:space="preserve"> </w:t>
      </w:r>
      <w:r w:rsidRPr="004943AB">
        <w:rPr>
          <w:sz w:val="28"/>
        </w:rPr>
        <w:t>практику</w:t>
      </w:r>
      <w:r>
        <w:rPr>
          <w:sz w:val="28"/>
        </w:rPr>
        <w:t xml:space="preserve"> </w:t>
      </w:r>
      <w:r w:rsidRPr="004943AB">
        <w:rPr>
          <w:sz w:val="28"/>
        </w:rPr>
        <w:t>они</w:t>
      </w:r>
      <w:r>
        <w:rPr>
          <w:sz w:val="28"/>
        </w:rPr>
        <w:t xml:space="preserve"> </w:t>
      </w:r>
      <w:r w:rsidRPr="004943AB">
        <w:rPr>
          <w:sz w:val="28"/>
        </w:rPr>
        <w:t>проходят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предприятии:</w:t>
      </w:r>
      <w:r>
        <w:rPr>
          <w:sz w:val="28"/>
        </w:rPr>
        <w:t xml:space="preserve"> </w:t>
      </w:r>
      <w:r w:rsidRPr="004943AB">
        <w:rPr>
          <w:sz w:val="28"/>
        </w:rPr>
        <w:t>ремонт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техническое</w:t>
      </w:r>
      <w:r>
        <w:rPr>
          <w:sz w:val="28"/>
        </w:rPr>
        <w:t xml:space="preserve"> </w:t>
      </w:r>
      <w:r w:rsidRPr="004943AB">
        <w:rPr>
          <w:sz w:val="28"/>
        </w:rPr>
        <w:t>обслуживание</w:t>
      </w:r>
      <w:r>
        <w:rPr>
          <w:sz w:val="28"/>
        </w:rPr>
        <w:t xml:space="preserve"> </w:t>
      </w:r>
      <w:r w:rsidRPr="004943AB">
        <w:rPr>
          <w:sz w:val="28"/>
        </w:rPr>
        <w:t>машин,</w:t>
      </w:r>
      <w:r>
        <w:rPr>
          <w:sz w:val="28"/>
        </w:rPr>
        <w:t xml:space="preserve"> </w:t>
      </w:r>
      <w:r w:rsidRPr="004943AB">
        <w:rPr>
          <w:sz w:val="28"/>
        </w:rPr>
        <w:t>находящихся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швейных</w:t>
      </w:r>
      <w:r>
        <w:rPr>
          <w:sz w:val="28"/>
        </w:rPr>
        <w:t xml:space="preserve"> </w:t>
      </w:r>
      <w:r w:rsidRPr="004943AB">
        <w:rPr>
          <w:sz w:val="28"/>
        </w:rPr>
        <w:t>мастерских.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Таблица</w:t>
      </w:r>
      <w:r>
        <w:rPr>
          <w:sz w:val="28"/>
        </w:rPr>
        <w:t xml:space="preserve"> </w:t>
      </w:r>
      <w:r w:rsidRPr="004943AB">
        <w:rPr>
          <w:sz w:val="28"/>
        </w:rPr>
        <w:t>3.8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Программа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производства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специальности</w:t>
      </w:r>
      <w:r>
        <w:rPr>
          <w:sz w:val="28"/>
        </w:rPr>
        <w:t xml:space="preserve"> </w:t>
      </w:r>
      <w:r w:rsidRPr="004943AB">
        <w:rPr>
          <w:sz w:val="28"/>
        </w:rPr>
        <w:t>слесарь-наладчик</w:t>
      </w:r>
      <w:r>
        <w:rPr>
          <w:sz w:val="28"/>
        </w:rPr>
        <w:t xml:space="preserve"> </w:t>
      </w:r>
      <w:r w:rsidRPr="004943AB">
        <w:rPr>
          <w:sz w:val="28"/>
        </w:rPr>
        <w:t>швейного</w:t>
      </w:r>
      <w:r>
        <w:rPr>
          <w:sz w:val="28"/>
        </w:rPr>
        <w:t xml:space="preserve"> </w:t>
      </w:r>
      <w:r w:rsidRPr="004943AB">
        <w:rPr>
          <w:sz w:val="28"/>
        </w:rPr>
        <w:t>оборудования</w:t>
      </w:r>
    </w:p>
    <w:tbl>
      <w:tblPr>
        <w:tblW w:w="88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37"/>
        <w:gridCol w:w="1237"/>
        <w:gridCol w:w="1239"/>
      </w:tblGrid>
      <w:tr w:rsidR="004943AB" w:rsidRPr="004943AB" w:rsidTr="007370C8">
        <w:trPr>
          <w:cantSplit/>
          <w:trHeight w:val="357"/>
        </w:trPr>
        <w:tc>
          <w:tcPr>
            <w:tcW w:w="5103" w:type="dxa"/>
            <w:vMerge w:val="restart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Показатели</w:t>
            </w:r>
          </w:p>
        </w:tc>
        <w:tc>
          <w:tcPr>
            <w:tcW w:w="3713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Годы</w:t>
            </w:r>
          </w:p>
        </w:tc>
      </w:tr>
      <w:tr w:rsidR="004943AB" w:rsidRPr="004943AB" w:rsidTr="007370C8">
        <w:trPr>
          <w:cantSplit/>
          <w:trHeight w:val="171"/>
        </w:trPr>
        <w:tc>
          <w:tcPr>
            <w:tcW w:w="5103" w:type="dxa"/>
            <w:vMerge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2007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2008</w:t>
            </w:r>
          </w:p>
        </w:tc>
        <w:tc>
          <w:tcPr>
            <w:tcW w:w="123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2009</w:t>
            </w:r>
          </w:p>
        </w:tc>
      </w:tr>
      <w:tr w:rsidR="004943AB" w:rsidRPr="004943AB" w:rsidTr="007370C8">
        <w:trPr>
          <w:trHeight w:val="338"/>
        </w:trPr>
        <w:tc>
          <w:tcPr>
            <w:tcW w:w="5103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1. Степень использования производственных мощностей, %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100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100</w:t>
            </w:r>
          </w:p>
        </w:tc>
        <w:tc>
          <w:tcPr>
            <w:tcW w:w="123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100</w:t>
            </w:r>
          </w:p>
        </w:tc>
      </w:tr>
      <w:tr w:rsidR="004943AB" w:rsidRPr="004943AB" w:rsidTr="007370C8">
        <w:trPr>
          <w:trHeight w:val="1263"/>
        </w:trPr>
        <w:tc>
          <w:tcPr>
            <w:tcW w:w="5103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2. Программа производства и продажи: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 в натуральном выражении, чел.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 в денежном выражении,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3. Цена обучения, руб./мес.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13200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600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14300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650</w:t>
            </w:r>
          </w:p>
        </w:tc>
        <w:tc>
          <w:tcPr>
            <w:tcW w:w="123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15400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700</w:t>
            </w:r>
          </w:p>
        </w:tc>
      </w:tr>
    </w:tbl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Следующий</w:t>
      </w:r>
      <w:r>
        <w:rPr>
          <w:sz w:val="28"/>
        </w:rPr>
        <w:t xml:space="preserve"> </w:t>
      </w:r>
      <w:r w:rsidRPr="004943AB">
        <w:rPr>
          <w:sz w:val="28"/>
        </w:rPr>
        <w:t>шаг</w:t>
      </w:r>
      <w:r>
        <w:rPr>
          <w:sz w:val="28"/>
        </w:rPr>
        <w:t xml:space="preserve"> </w:t>
      </w:r>
      <w:r w:rsidRPr="004943AB">
        <w:rPr>
          <w:sz w:val="28"/>
        </w:rPr>
        <w:t>разработки</w:t>
      </w:r>
      <w:r>
        <w:rPr>
          <w:sz w:val="28"/>
        </w:rPr>
        <w:t xml:space="preserve"> </w:t>
      </w:r>
      <w:r w:rsidRPr="004943AB">
        <w:rPr>
          <w:sz w:val="28"/>
        </w:rPr>
        <w:t>проектов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определение</w:t>
      </w:r>
      <w:r>
        <w:rPr>
          <w:sz w:val="28"/>
        </w:rPr>
        <w:t xml:space="preserve"> </w:t>
      </w:r>
      <w:r w:rsidRPr="004943AB">
        <w:rPr>
          <w:sz w:val="28"/>
        </w:rPr>
        <w:t>издержек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производства.</w:t>
      </w:r>
      <w:r>
        <w:rPr>
          <w:sz w:val="28"/>
        </w:rPr>
        <w:t xml:space="preserve"> </w:t>
      </w:r>
      <w:r w:rsidRPr="004943AB">
        <w:rPr>
          <w:sz w:val="28"/>
        </w:rPr>
        <w:t>Издержки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каждому</w:t>
      </w:r>
      <w:r>
        <w:rPr>
          <w:sz w:val="28"/>
        </w:rPr>
        <w:t xml:space="preserve"> </w:t>
      </w:r>
      <w:r w:rsidRPr="004943AB">
        <w:rPr>
          <w:sz w:val="28"/>
        </w:rPr>
        <w:t>проекту</w:t>
      </w:r>
      <w:r>
        <w:rPr>
          <w:sz w:val="28"/>
        </w:rPr>
        <w:t xml:space="preserve"> </w:t>
      </w:r>
      <w:r w:rsidRPr="004943AB">
        <w:rPr>
          <w:sz w:val="28"/>
        </w:rPr>
        <w:t>представлены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таблице</w:t>
      </w:r>
      <w:r>
        <w:rPr>
          <w:sz w:val="28"/>
        </w:rPr>
        <w:t xml:space="preserve"> </w:t>
      </w:r>
      <w:r w:rsidRPr="004943AB">
        <w:rPr>
          <w:sz w:val="28"/>
        </w:rPr>
        <w:t>3.9.</w:t>
      </w:r>
      <w:r>
        <w:rPr>
          <w:sz w:val="28"/>
        </w:rPr>
        <w:t xml:space="preserve"> 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Таблица</w:t>
      </w:r>
      <w:r>
        <w:rPr>
          <w:sz w:val="28"/>
        </w:rPr>
        <w:t xml:space="preserve"> </w:t>
      </w:r>
      <w:r w:rsidRPr="004943AB">
        <w:rPr>
          <w:sz w:val="28"/>
        </w:rPr>
        <w:t>3.9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Издержки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производства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проектам</w:t>
      </w:r>
    </w:p>
    <w:tbl>
      <w:tblPr>
        <w:tblW w:w="85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237"/>
        <w:gridCol w:w="1237"/>
        <w:gridCol w:w="1238"/>
      </w:tblGrid>
      <w:tr w:rsidR="004943AB" w:rsidRPr="004943AB" w:rsidTr="007370C8">
        <w:trPr>
          <w:cantSplit/>
          <w:trHeight w:val="272"/>
        </w:trPr>
        <w:tc>
          <w:tcPr>
            <w:tcW w:w="4819" w:type="dxa"/>
            <w:vMerge w:val="restart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Показатели</w:t>
            </w:r>
          </w:p>
        </w:tc>
        <w:tc>
          <w:tcPr>
            <w:tcW w:w="3712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Годы</w:t>
            </w:r>
          </w:p>
        </w:tc>
      </w:tr>
      <w:tr w:rsidR="004943AB" w:rsidRPr="004943AB" w:rsidTr="007370C8">
        <w:trPr>
          <w:cantSplit/>
          <w:trHeight w:val="150"/>
        </w:trPr>
        <w:tc>
          <w:tcPr>
            <w:tcW w:w="4819" w:type="dxa"/>
            <w:vMerge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2007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2008</w:t>
            </w:r>
          </w:p>
        </w:tc>
        <w:tc>
          <w:tcPr>
            <w:tcW w:w="1238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2009</w:t>
            </w:r>
          </w:p>
        </w:tc>
      </w:tr>
      <w:tr w:rsidR="004943AB" w:rsidRPr="004943AB" w:rsidTr="007370C8">
        <w:trPr>
          <w:trHeight w:val="2005"/>
        </w:trPr>
        <w:tc>
          <w:tcPr>
            <w:tcW w:w="481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1. Маникюрши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Общие издержки,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в том числе: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постоянные издержки,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переменные издержки,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Удельные постоянные, руб./чел.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Удельные переменные, руб./ чел. 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42366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16116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26250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537,2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875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46360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17710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28650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590,3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955</w:t>
            </w:r>
          </w:p>
        </w:tc>
        <w:tc>
          <w:tcPr>
            <w:tcW w:w="1238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51796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19316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32480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643,9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1082,7</w:t>
            </w:r>
          </w:p>
        </w:tc>
      </w:tr>
      <w:tr w:rsidR="004943AB" w:rsidRPr="004943AB" w:rsidTr="007370C8">
        <w:trPr>
          <w:trHeight w:val="2005"/>
        </w:trPr>
        <w:tc>
          <w:tcPr>
            <w:tcW w:w="481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1. Часовщики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Общие издержки,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в том числе: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постоянные издержки,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переменные издержки,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Удельные постоянные, руб./чел.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Удельные переменные, руб./ чел. 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36060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14040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22020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2340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3670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39320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14490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24380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2490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4063</w:t>
            </w:r>
          </w:p>
        </w:tc>
        <w:tc>
          <w:tcPr>
            <w:tcW w:w="1238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42810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16140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26670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2690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4445</w:t>
            </w:r>
          </w:p>
        </w:tc>
      </w:tr>
      <w:tr w:rsidR="004943AB" w:rsidRPr="004943AB" w:rsidTr="007370C8">
        <w:trPr>
          <w:trHeight w:val="2005"/>
        </w:trPr>
        <w:tc>
          <w:tcPr>
            <w:tcW w:w="481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1. Слесари-наладчики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Общие издержки,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в том числе: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постоянные издержки,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переменные издержки,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Удельные постоянные, руб./чел.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 Удельные переменные, руб.</w:t>
            </w:r>
            <w:r w:rsidRPr="007370C8">
              <w:rPr>
                <w:sz w:val="20"/>
                <w:szCs w:val="20"/>
                <w:lang w:val="en-US"/>
              </w:rPr>
              <w:t>/</w:t>
            </w:r>
            <w:r w:rsidRPr="007370C8">
              <w:rPr>
                <w:sz w:val="20"/>
                <w:szCs w:val="20"/>
              </w:rPr>
              <w:t xml:space="preserve"> чел. 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11880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1500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10380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250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1730</w:t>
            </w:r>
          </w:p>
        </w:tc>
        <w:tc>
          <w:tcPr>
            <w:tcW w:w="123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12600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1600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11000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266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1838</w:t>
            </w:r>
          </w:p>
        </w:tc>
        <w:tc>
          <w:tcPr>
            <w:tcW w:w="1238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13250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1700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11550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283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1925</w:t>
            </w:r>
          </w:p>
        </w:tc>
      </w:tr>
    </w:tbl>
    <w:p w:rsidR="007370C8" w:rsidRDefault="007370C8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Из</w:t>
      </w:r>
      <w:r>
        <w:rPr>
          <w:sz w:val="28"/>
        </w:rPr>
        <w:t xml:space="preserve"> </w:t>
      </w:r>
      <w:r w:rsidRPr="004943AB">
        <w:rPr>
          <w:sz w:val="28"/>
        </w:rPr>
        <w:t>таблицы</w:t>
      </w:r>
      <w:r>
        <w:rPr>
          <w:sz w:val="28"/>
        </w:rPr>
        <w:t xml:space="preserve"> </w:t>
      </w:r>
      <w:r w:rsidRPr="004943AB">
        <w:rPr>
          <w:sz w:val="28"/>
        </w:rPr>
        <w:t>видно,</w:t>
      </w:r>
      <w:r>
        <w:rPr>
          <w:sz w:val="28"/>
        </w:rPr>
        <w:t xml:space="preserve"> </w:t>
      </w:r>
      <w:r w:rsidRPr="004943AB">
        <w:rPr>
          <w:sz w:val="28"/>
        </w:rPr>
        <w:t>что</w:t>
      </w:r>
      <w:r>
        <w:rPr>
          <w:sz w:val="28"/>
        </w:rPr>
        <w:t xml:space="preserve"> </w:t>
      </w:r>
      <w:r w:rsidRPr="004943AB">
        <w:rPr>
          <w:sz w:val="28"/>
        </w:rPr>
        <w:t>наибольшее</w:t>
      </w:r>
      <w:r>
        <w:rPr>
          <w:sz w:val="28"/>
        </w:rPr>
        <w:t xml:space="preserve"> </w:t>
      </w:r>
      <w:r w:rsidRPr="004943AB">
        <w:rPr>
          <w:sz w:val="28"/>
        </w:rPr>
        <w:t>количество</w:t>
      </w:r>
      <w:r>
        <w:rPr>
          <w:sz w:val="28"/>
        </w:rPr>
        <w:t xml:space="preserve"> </w:t>
      </w:r>
      <w:r w:rsidRPr="004943AB">
        <w:rPr>
          <w:sz w:val="28"/>
        </w:rPr>
        <w:t>издержек</w:t>
      </w:r>
      <w:r>
        <w:rPr>
          <w:sz w:val="28"/>
        </w:rPr>
        <w:t xml:space="preserve"> </w:t>
      </w:r>
      <w:r w:rsidRPr="004943AB">
        <w:rPr>
          <w:sz w:val="28"/>
        </w:rPr>
        <w:t>требует</w:t>
      </w:r>
      <w:r>
        <w:rPr>
          <w:sz w:val="28"/>
        </w:rPr>
        <w:t xml:space="preserve"> </w:t>
      </w:r>
      <w:r w:rsidRPr="004943AB">
        <w:rPr>
          <w:sz w:val="28"/>
        </w:rPr>
        <w:t>подготовка</w:t>
      </w:r>
      <w:r>
        <w:rPr>
          <w:sz w:val="28"/>
        </w:rPr>
        <w:t xml:space="preserve"> </w:t>
      </w:r>
      <w:r w:rsidRPr="004943AB">
        <w:rPr>
          <w:sz w:val="28"/>
        </w:rPr>
        <w:t>маникюрш.</w:t>
      </w:r>
      <w:r>
        <w:rPr>
          <w:sz w:val="28"/>
        </w:rPr>
        <w:t xml:space="preserve"> </w:t>
      </w:r>
      <w:r w:rsidRPr="004943AB">
        <w:rPr>
          <w:sz w:val="28"/>
        </w:rPr>
        <w:t>При</w:t>
      </w:r>
      <w:r>
        <w:rPr>
          <w:sz w:val="28"/>
        </w:rPr>
        <w:t xml:space="preserve"> </w:t>
      </w:r>
      <w:r w:rsidRPr="004943AB">
        <w:rPr>
          <w:sz w:val="28"/>
        </w:rPr>
        <w:t>этом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структуре</w:t>
      </w:r>
      <w:r>
        <w:rPr>
          <w:sz w:val="28"/>
        </w:rPr>
        <w:t xml:space="preserve"> </w:t>
      </w:r>
      <w:r w:rsidRPr="004943AB">
        <w:rPr>
          <w:sz w:val="28"/>
        </w:rPr>
        <w:t>издержек</w:t>
      </w:r>
      <w:r>
        <w:rPr>
          <w:sz w:val="28"/>
        </w:rPr>
        <w:t xml:space="preserve"> </w:t>
      </w:r>
      <w:r w:rsidRPr="004943AB">
        <w:rPr>
          <w:sz w:val="28"/>
        </w:rPr>
        <w:t>большую</w:t>
      </w:r>
      <w:r>
        <w:rPr>
          <w:sz w:val="28"/>
        </w:rPr>
        <w:t xml:space="preserve"> </w:t>
      </w:r>
      <w:r w:rsidRPr="004943AB">
        <w:rPr>
          <w:sz w:val="28"/>
        </w:rPr>
        <w:t>долю</w:t>
      </w:r>
      <w:r>
        <w:rPr>
          <w:sz w:val="28"/>
        </w:rPr>
        <w:t xml:space="preserve"> </w:t>
      </w:r>
      <w:r w:rsidRPr="004943AB">
        <w:rPr>
          <w:sz w:val="28"/>
        </w:rPr>
        <w:t>занимают</w:t>
      </w:r>
      <w:r>
        <w:rPr>
          <w:sz w:val="28"/>
        </w:rPr>
        <w:t xml:space="preserve"> </w:t>
      </w:r>
      <w:r w:rsidRPr="004943AB">
        <w:rPr>
          <w:sz w:val="28"/>
        </w:rPr>
        <w:t>переменные</w:t>
      </w:r>
      <w:r>
        <w:rPr>
          <w:sz w:val="28"/>
        </w:rPr>
        <w:t xml:space="preserve"> </w:t>
      </w:r>
      <w:r w:rsidRPr="004943AB">
        <w:rPr>
          <w:sz w:val="28"/>
        </w:rPr>
        <w:t>издержки.</w:t>
      </w:r>
      <w:r>
        <w:rPr>
          <w:sz w:val="28"/>
        </w:rPr>
        <w:t xml:space="preserve"> </w:t>
      </w:r>
      <w:r w:rsidRPr="004943AB">
        <w:rPr>
          <w:sz w:val="28"/>
        </w:rPr>
        <w:t>Основная</w:t>
      </w:r>
      <w:r>
        <w:rPr>
          <w:sz w:val="28"/>
        </w:rPr>
        <w:t xml:space="preserve"> </w:t>
      </w:r>
      <w:r w:rsidRPr="004943AB">
        <w:rPr>
          <w:sz w:val="28"/>
        </w:rPr>
        <w:t>их</w:t>
      </w:r>
      <w:r>
        <w:rPr>
          <w:sz w:val="28"/>
        </w:rPr>
        <w:t xml:space="preserve"> </w:t>
      </w:r>
      <w:r w:rsidRPr="004943AB">
        <w:rPr>
          <w:sz w:val="28"/>
        </w:rPr>
        <w:t>часть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это</w:t>
      </w:r>
      <w:r>
        <w:rPr>
          <w:sz w:val="28"/>
        </w:rPr>
        <w:t xml:space="preserve"> </w:t>
      </w:r>
      <w:r w:rsidRPr="004943AB">
        <w:rPr>
          <w:sz w:val="28"/>
        </w:rPr>
        <w:t>заработная</w:t>
      </w:r>
      <w:r>
        <w:rPr>
          <w:sz w:val="28"/>
        </w:rPr>
        <w:t xml:space="preserve"> </w:t>
      </w:r>
      <w:r w:rsidRPr="004943AB">
        <w:rPr>
          <w:sz w:val="28"/>
        </w:rPr>
        <w:t>плата</w:t>
      </w:r>
      <w:r>
        <w:rPr>
          <w:sz w:val="28"/>
        </w:rPr>
        <w:t xml:space="preserve"> </w:t>
      </w:r>
      <w:r w:rsidRPr="004943AB">
        <w:rPr>
          <w:sz w:val="28"/>
        </w:rPr>
        <w:t>мастеров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производственного</w:t>
      </w:r>
      <w:r>
        <w:rPr>
          <w:sz w:val="28"/>
        </w:rPr>
        <w:t xml:space="preserve"> </w:t>
      </w:r>
      <w:r w:rsidRPr="004943AB">
        <w:rPr>
          <w:sz w:val="28"/>
        </w:rPr>
        <w:t>обучения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расходы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энергоносители</w:t>
      </w:r>
      <w:r>
        <w:rPr>
          <w:sz w:val="28"/>
        </w:rPr>
        <w:t xml:space="preserve"> </w:t>
      </w:r>
      <w:r w:rsidRPr="004943AB">
        <w:rPr>
          <w:sz w:val="28"/>
        </w:rPr>
        <w:t>(тепло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электроэнергия).</w:t>
      </w:r>
      <w:r>
        <w:rPr>
          <w:sz w:val="28"/>
        </w:rPr>
        <w:t xml:space="preserve"> </w:t>
      </w:r>
      <w:r w:rsidRPr="004943AB">
        <w:rPr>
          <w:sz w:val="28"/>
        </w:rPr>
        <w:t>Постоянные</w:t>
      </w:r>
      <w:r>
        <w:rPr>
          <w:sz w:val="28"/>
        </w:rPr>
        <w:t xml:space="preserve"> </w:t>
      </w:r>
      <w:r w:rsidRPr="004943AB">
        <w:rPr>
          <w:sz w:val="28"/>
        </w:rPr>
        <w:t>же</w:t>
      </w:r>
      <w:r>
        <w:rPr>
          <w:sz w:val="28"/>
        </w:rPr>
        <w:t xml:space="preserve"> </w:t>
      </w:r>
      <w:r w:rsidRPr="004943AB">
        <w:rPr>
          <w:sz w:val="28"/>
        </w:rPr>
        <w:t>издержки</w:t>
      </w:r>
      <w:r>
        <w:rPr>
          <w:sz w:val="28"/>
        </w:rPr>
        <w:t xml:space="preserve"> </w:t>
      </w:r>
      <w:r w:rsidRPr="004943AB">
        <w:rPr>
          <w:sz w:val="28"/>
        </w:rPr>
        <w:t>складываются</w:t>
      </w:r>
      <w:r>
        <w:rPr>
          <w:sz w:val="28"/>
        </w:rPr>
        <w:t xml:space="preserve"> </w:t>
      </w:r>
      <w:r w:rsidRPr="004943AB">
        <w:rPr>
          <w:sz w:val="28"/>
        </w:rPr>
        <w:t>главным</w:t>
      </w:r>
      <w:r>
        <w:rPr>
          <w:sz w:val="28"/>
        </w:rPr>
        <w:t xml:space="preserve"> </w:t>
      </w:r>
      <w:r w:rsidRPr="004943AB">
        <w:rPr>
          <w:sz w:val="28"/>
        </w:rPr>
        <w:t>образом</w:t>
      </w:r>
      <w:r>
        <w:rPr>
          <w:sz w:val="28"/>
        </w:rPr>
        <w:t xml:space="preserve"> </w:t>
      </w:r>
      <w:r w:rsidRPr="004943AB">
        <w:rPr>
          <w:sz w:val="28"/>
        </w:rPr>
        <w:t>из</w:t>
      </w:r>
      <w:r>
        <w:rPr>
          <w:sz w:val="28"/>
        </w:rPr>
        <w:t xml:space="preserve"> </w:t>
      </w:r>
      <w:r w:rsidRPr="004943AB">
        <w:rPr>
          <w:sz w:val="28"/>
        </w:rPr>
        <w:t>затрат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рекламу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охрану.</w:t>
      </w:r>
      <w:r>
        <w:rPr>
          <w:sz w:val="28"/>
        </w:rPr>
        <w:t xml:space="preserve"> </w:t>
      </w:r>
      <w:r w:rsidRPr="004943AB">
        <w:rPr>
          <w:sz w:val="28"/>
        </w:rPr>
        <w:t>Следует</w:t>
      </w:r>
      <w:r>
        <w:rPr>
          <w:sz w:val="28"/>
        </w:rPr>
        <w:t xml:space="preserve"> </w:t>
      </w:r>
      <w:r w:rsidRPr="004943AB">
        <w:rPr>
          <w:sz w:val="28"/>
        </w:rPr>
        <w:t>отметить,</w:t>
      </w:r>
      <w:r>
        <w:rPr>
          <w:sz w:val="28"/>
        </w:rPr>
        <w:t xml:space="preserve"> </w:t>
      </w:r>
      <w:r w:rsidRPr="004943AB">
        <w:rPr>
          <w:sz w:val="28"/>
        </w:rPr>
        <w:t>что</w:t>
      </w:r>
      <w:r>
        <w:rPr>
          <w:sz w:val="28"/>
        </w:rPr>
        <w:t xml:space="preserve"> </w:t>
      </w:r>
      <w:r w:rsidRPr="004943AB">
        <w:rPr>
          <w:sz w:val="28"/>
        </w:rPr>
        <w:t>подобная</w:t>
      </w:r>
      <w:r>
        <w:rPr>
          <w:sz w:val="28"/>
        </w:rPr>
        <w:t xml:space="preserve"> </w:t>
      </w:r>
      <w:r w:rsidRPr="004943AB">
        <w:rPr>
          <w:sz w:val="28"/>
        </w:rPr>
        <w:t>ситуация</w:t>
      </w:r>
      <w:r>
        <w:rPr>
          <w:sz w:val="28"/>
        </w:rPr>
        <w:t xml:space="preserve"> </w:t>
      </w:r>
      <w:r w:rsidRPr="004943AB">
        <w:rPr>
          <w:sz w:val="28"/>
        </w:rPr>
        <w:t>прослеживается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всем</w:t>
      </w:r>
      <w:r>
        <w:rPr>
          <w:sz w:val="28"/>
        </w:rPr>
        <w:t xml:space="preserve"> </w:t>
      </w:r>
      <w:r w:rsidRPr="004943AB">
        <w:rPr>
          <w:sz w:val="28"/>
        </w:rPr>
        <w:t>остальным</w:t>
      </w:r>
      <w:r>
        <w:rPr>
          <w:sz w:val="28"/>
        </w:rPr>
        <w:t xml:space="preserve"> </w:t>
      </w:r>
      <w:r w:rsidRPr="004943AB">
        <w:rPr>
          <w:sz w:val="28"/>
        </w:rPr>
        <w:t>рассматриваемым</w:t>
      </w:r>
      <w:r>
        <w:rPr>
          <w:sz w:val="28"/>
        </w:rPr>
        <w:t xml:space="preserve"> </w:t>
      </w:r>
      <w:r w:rsidRPr="004943AB">
        <w:rPr>
          <w:sz w:val="28"/>
        </w:rPr>
        <w:t>проектам.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Кроме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производственных</w:t>
      </w:r>
      <w:r>
        <w:rPr>
          <w:sz w:val="28"/>
        </w:rPr>
        <w:t xml:space="preserve"> </w:t>
      </w:r>
      <w:r w:rsidRPr="004943AB">
        <w:rPr>
          <w:sz w:val="28"/>
        </w:rPr>
        <w:t>издержек</w:t>
      </w:r>
      <w:r>
        <w:rPr>
          <w:sz w:val="28"/>
        </w:rPr>
        <w:t xml:space="preserve"> </w:t>
      </w:r>
      <w:r w:rsidRPr="004943AB">
        <w:rPr>
          <w:sz w:val="28"/>
        </w:rPr>
        <w:t>ведётся</w:t>
      </w:r>
      <w:r>
        <w:rPr>
          <w:sz w:val="28"/>
        </w:rPr>
        <w:t xml:space="preserve"> </w:t>
      </w:r>
      <w:r w:rsidRPr="004943AB">
        <w:rPr>
          <w:sz w:val="28"/>
        </w:rPr>
        <w:t>расчёт</w:t>
      </w:r>
      <w:r>
        <w:rPr>
          <w:sz w:val="28"/>
        </w:rPr>
        <w:t xml:space="preserve"> </w:t>
      </w:r>
      <w:r w:rsidRPr="004943AB">
        <w:rPr>
          <w:sz w:val="28"/>
        </w:rPr>
        <w:t>финансовых</w:t>
      </w:r>
      <w:r>
        <w:rPr>
          <w:sz w:val="28"/>
        </w:rPr>
        <w:t xml:space="preserve"> </w:t>
      </w:r>
      <w:r w:rsidRPr="004943AB">
        <w:rPr>
          <w:sz w:val="28"/>
        </w:rPr>
        <w:t>потребностей,</w:t>
      </w:r>
      <w:r>
        <w:rPr>
          <w:sz w:val="28"/>
        </w:rPr>
        <w:t xml:space="preserve"> </w:t>
      </w:r>
      <w:r w:rsidRPr="004943AB">
        <w:rPr>
          <w:sz w:val="28"/>
        </w:rPr>
        <w:t>представленных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таблице</w:t>
      </w:r>
      <w:r>
        <w:rPr>
          <w:sz w:val="28"/>
        </w:rPr>
        <w:t xml:space="preserve"> </w:t>
      </w:r>
      <w:r w:rsidRPr="004943AB">
        <w:rPr>
          <w:sz w:val="28"/>
        </w:rPr>
        <w:t>3.10.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Основная</w:t>
      </w:r>
      <w:r>
        <w:rPr>
          <w:sz w:val="28"/>
        </w:rPr>
        <w:t xml:space="preserve"> </w:t>
      </w:r>
      <w:r w:rsidRPr="004943AB">
        <w:rPr>
          <w:sz w:val="28"/>
        </w:rPr>
        <w:t>часть</w:t>
      </w:r>
      <w:r>
        <w:rPr>
          <w:sz w:val="28"/>
        </w:rPr>
        <w:t xml:space="preserve"> </w:t>
      </w:r>
      <w:r w:rsidRPr="004943AB">
        <w:rPr>
          <w:sz w:val="28"/>
        </w:rPr>
        <w:t>инвестиционных</w:t>
      </w:r>
      <w:r>
        <w:rPr>
          <w:sz w:val="28"/>
        </w:rPr>
        <w:t xml:space="preserve"> </w:t>
      </w:r>
      <w:r w:rsidRPr="004943AB">
        <w:rPr>
          <w:sz w:val="28"/>
        </w:rPr>
        <w:t>потребностей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технологическое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производственное</w:t>
      </w:r>
      <w:r>
        <w:rPr>
          <w:sz w:val="28"/>
        </w:rPr>
        <w:t xml:space="preserve"> </w:t>
      </w:r>
      <w:r w:rsidRPr="004943AB">
        <w:rPr>
          <w:sz w:val="28"/>
        </w:rPr>
        <w:t>оборудование.</w:t>
      </w:r>
      <w:r>
        <w:rPr>
          <w:sz w:val="28"/>
        </w:rPr>
        <w:t xml:space="preserve"> </w:t>
      </w:r>
      <w:r w:rsidRPr="004943AB">
        <w:rPr>
          <w:sz w:val="28"/>
        </w:rPr>
        <w:t>Более</w:t>
      </w:r>
      <w:r>
        <w:rPr>
          <w:sz w:val="28"/>
        </w:rPr>
        <w:t xml:space="preserve"> </w:t>
      </w:r>
      <w:r w:rsidRPr="004943AB">
        <w:rPr>
          <w:sz w:val="28"/>
        </w:rPr>
        <w:t>конкретно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первого</w:t>
      </w:r>
      <w:r>
        <w:rPr>
          <w:sz w:val="28"/>
        </w:rPr>
        <w:t xml:space="preserve"> </w:t>
      </w:r>
      <w:r w:rsidRPr="004943AB">
        <w:rPr>
          <w:sz w:val="28"/>
        </w:rPr>
        <w:t>варианта</w:t>
      </w:r>
      <w:r>
        <w:rPr>
          <w:sz w:val="28"/>
        </w:rPr>
        <w:t xml:space="preserve"> </w:t>
      </w:r>
      <w:r w:rsidRPr="004943AB">
        <w:rPr>
          <w:sz w:val="28"/>
        </w:rPr>
        <w:t>проекта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это</w:t>
      </w:r>
      <w:r>
        <w:rPr>
          <w:sz w:val="28"/>
        </w:rPr>
        <w:t xml:space="preserve"> </w:t>
      </w:r>
      <w:r w:rsidRPr="004943AB">
        <w:rPr>
          <w:sz w:val="28"/>
        </w:rPr>
        <w:t>рабочие</w:t>
      </w:r>
      <w:r>
        <w:rPr>
          <w:sz w:val="28"/>
        </w:rPr>
        <w:t xml:space="preserve"> </w:t>
      </w:r>
      <w:r w:rsidRPr="004943AB">
        <w:rPr>
          <w:sz w:val="28"/>
        </w:rPr>
        <w:t>столы,</w:t>
      </w:r>
      <w:r>
        <w:rPr>
          <w:sz w:val="28"/>
        </w:rPr>
        <w:t xml:space="preserve"> </w:t>
      </w:r>
      <w:r w:rsidRPr="004943AB">
        <w:rPr>
          <w:sz w:val="28"/>
        </w:rPr>
        <w:t>лампы,</w:t>
      </w:r>
      <w:r>
        <w:rPr>
          <w:sz w:val="28"/>
        </w:rPr>
        <w:t xml:space="preserve"> </w:t>
      </w:r>
      <w:r w:rsidRPr="004943AB">
        <w:rPr>
          <w:sz w:val="28"/>
        </w:rPr>
        <w:t>стерилизатор,</w:t>
      </w:r>
      <w:r>
        <w:rPr>
          <w:sz w:val="28"/>
        </w:rPr>
        <w:t xml:space="preserve"> </w:t>
      </w:r>
      <w:r w:rsidRPr="004943AB">
        <w:rPr>
          <w:sz w:val="28"/>
        </w:rPr>
        <w:t>прибор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подогрева</w:t>
      </w:r>
      <w:r>
        <w:rPr>
          <w:sz w:val="28"/>
        </w:rPr>
        <w:t xml:space="preserve"> </w:t>
      </w:r>
      <w:r w:rsidRPr="004943AB">
        <w:rPr>
          <w:sz w:val="28"/>
        </w:rPr>
        <w:t>воды;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второго</w:t>
      </w:r>
      <w:r>
        <w:rPr>
          <w:sz w:val="28"/>
        </w:rPr>
        <w:t xml:space="preserve"> </w:t>
      </w:r>
      <w:r w:rsidRPr="004943AB">
        <w:rPr>
          <w:sz w:val="28"/>
        </w:rPr>
        <w:t>варианта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специальные</w:t>
      </w:r>
      <w:r>
        <w:rPr>
          <w:sz w:val="28"/>
        </w:rPr>
        <w:t xml:space="preserve"> </w:t>
      </w:r>
      <w:r w:rsidRPr="004943AB">
        <w:rPr>
          <w:sz w:val="28"/>
        </w:rPr>
        <w:t>столы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стулья,</w:t>
      </w:r>
      <w:r>
        <w:rPr>
          <w:sz w:val="28"/>
        </w:rPr>
        <w:t xml:space="preserve"> </w:t>
      </w:r>
      <w:r w:rsidRPr="004943AB">
        <w:rPr>
          <w:sz w:val="28"/>
        </w:rPr>
        <w:t>комплекты</w:t>
      </w:r>
      <w:r>
        <w:rPr>
          <w:sz w:val="28"/>
        </w:rPr>
        <w:t xml:space="preserve"> </w:t>
      </w:r>
      <w:r w:rsidRPr="004943AB">
        <w:rPr>
          <w:sz w:val="28"/>
        </w:rPr>
        <w:t>необходимого</w:t>
      </w:r>
      <w:r>
        <w:rPr>
          <w:sz w:val="28"/>
        </w:rPr>
        <w:t xml:space="preserve"> </w:t>
      </w:r>
      <w:r w:rsidRPr="004943AB">
        <w:rPr>
          <w:sz w:val="28"/>
        </w:rPr>
        <w:t>инвентаря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ремонта</w:t>
      </w:r>
      <w:r>
        <w:rPr>
          <w:sz w:val="28"/>
        </w:rPr>
        <w:t xml:space="preserve"> </w:t>
      </w:r>
      <w:r w:rsidRPr="004943AB">
        <w:rPr>
          <w:sz w:val="28"/>
        </w:rPr>
        <w:t>часов.</w:t>
      </w:r>
      <w:r>
        <w:rPr>
          <w:sz w:val="28"/>
        </w:rPr>
        <w:t xml:space="preserve"> </w:t>
      </w:r>
      <w:r w:rsidRPr="004943AB">
        <w:rPr>
          <w:sz w:val="28"/>
        </w:rPr>
        <w:t>Наиболее</w:t>
      </w:r>
      <w:r>
        <w:rPr>
          <w:sz w:val="28"/>
        </w:rPr>
        <w:t xml:space="preserve"> </w:t>
      </w:r>
      <w:r w:rsidRPr="004943AB">
        <w:rPr>
          <w:sz w:val="28"/>
        </w:rPr>
        <w:t>не</w:t>
      </w:r>
      <w:r>
        <w:rPr>
          <w:sz w:val="28"/>
        </w:rPr>
        <w:t xml:space="preserve"> </w:t>
      </w:r>
      <w:r w:rsidRPr="004943AB">
        <w:rPr>
          <w:sz w:val="28"/>
        </w:rPr>
        <w:t>затратный</w:t>
      </w:r>
      <w:r>
        <w:rPr>
          <w:sz w:val="28"/>
        </w:rPr>
        <w:t xml:space="preserve"> </w:t>
      </w:r>
      <w:r w:rsidRPr="004943AB">
        <w:rPr>
          <w:sz w:val="28"/>
        </w:rPr>
        <w:t>вариант</w:t>
      </w:r>
      <w:r>
        <w:rPr>
          <w:sz w:val="28"/>
        </w:rPr>
        <w:t xml:space="preserve"> </w:t>
      </w:r>
      <w:r w:rsidRPr="004943AB">
        <w:rPr>
          <w:sz w:val="28"/>
        </w:rPr>
        <w:t>проекта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организация</w:t>
      </w:r>
      <w:r>
        <w:rPr>
          <w:sz w:val="28"/>
        </w:rPr>
        <w:t xml:space="preserve"> </w:t>
      </w:r>
      <w:r w:rsidRPr="004943AB">
        <w:rPr>
          <w:sz w:val="28"/>
        </w:rPr>
        <w:t>подготовки</w:t>
      </w:r>
      <w:r>
        <w:rPr>
          <w:sz w:val="28"/>
        </w:rPr>
        <w:t xml:space="preserve"> </w:t>
      </w:r>
      <w:r w:rsidRPr="004943AB">
        <w:rPr>
          <w:sz w:val="28"/>
        </w:rPr>
        <w:t>слесарей</w:t>
      </w:r>
      <w:r>
        <w:rPr>
          <w:sz w:val="28"/>
        </w:rPr>
        <w:t xml:space="preserve"> </w:t>
      </w:r>
      <w:r w:rsidRPr="004943AB">
        <w:rPr>
          <w:sz w:val="28"/>
        </w:rPr>
        <w:t>наладчиков,</w:t>
      </w:r>
      <w:r>
        <w:rPr>
          <w:sz w:val="28"/>
        </w:rPr>
        <w:t xml:space="preserve"> </w:t>
      </w:r>
      <w:r w:rsidRPr="004943AB">
        <w:rPr>
          <w:sz w:val="28"/>
        </w:rPr>
        <w:t>так</w:t>
      </w:r>
      <w:r>
        <w:rPr>
          <w:sz w:val="28"/>
        </w:rPr>
        <w:t xml:space="preserve"> </w:t>
      </w:r>
      <w:r w:rsidRPr="004943AB">
        <w:rPr>
          <w:sz w:val="28"/>
        </w:rPr>
        <w:t>как</w:t>
      </w:r>
      <w:r>
        <w:rPr>
          <w:sz w:val="28"/>
        </w:rPr>
        <w:t xml:space="preserve"> </w:t>
      </w:r>
      <w:r w:rsidRPr="004943AB">
        <w:rPr>
          <w:sz w:val="28"/>
        </w:rPr>
        <w:t>всё</w:t>
      </w:r>
      <w:r>
        <w:rPr>
          <w:sz w:val="28"/>
        </w:rPr>
        <w:t xml:space="preserve"> </w:t>
      </w:r>
      <w:r w:rsidRPr="004943AB">
        <w:rPr>
          <w:sz w:val="28"/>
        </w:rPr>
        <w:t>необходимое</w:t>
      </w:r>
      <w:r>
        <w:rPr>
          <w:sz w:val="28"/>
        </w:rPr>
        <w:t xml:space="preserve"> </w:t>
      </w:r>
      <w:r w:rsidRPr="004943AB">
        <w:rPr>
          <w:sz w:val="28"/>
        </w:rPr>
        <w:t>оборудование</w:t>
      </w:r>
      <w:r>
        <w:rPr>
          <w:sz w:val="28"/>
        </w:rPr>
        <w:t xml:space="preserve"> </w:t>
      </w:r>
      <w:r w:rsidRPr="004943AB">
        <w:rPr>
          <w:sz w:val="28"/>
        </w:rPr>
        <w:t>имеется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наличии</w:t>
      </w:r>
      <w:r>
        <w:rPr>
          <w:sz w:val="28"/>
        </w:rPr>
        <w:t xml:space="preserve"> </w:t>
      </w:r>
      <w:r w:rsidRPr="004943AB">
        <w:rPr>
          <w:sz w:val="28"/>
        </w:rPr>
        <w:t>предприятия.</w:t>
      </w:r>
      <w:r>
        <w:rPr>
          <w:sz w:val="28"/>
        </w:rPr>
        <w:t xml:space="preserve"> </w:t>
      </w:r>
      <w:r w:rsidRPr="004943AB">
        <w:rPr>
          <w:sz w:val="28"/>
        </w:rPr>
        <w:t>Нет</w:t>
      </w:r>
      <w:r>
        <w:rPr>
          <w:sz w:val="28"/>
        </w:rPr>
        <w:t xml:space="preserve"> </w:t>
      </w:r>
      <w:r w:rsidRPr="004943AB">
        <w:rPr>
          <w:sz w:val="28"/>
        </w:rPr>
        <w:t>лишь</w:t>
      </w:r>
      <w:r>
        <w:rPr>
          <w:sz w:val="28"/>
        </w:rPr>
        <w:t xml:space="preserve"> </w:t>
      </w:r>
      <w:r w:rsidRPr="004943AB">
        <w:rPr>
          <w:sz w:val="28"/>
        </w:rPr>
        <w:t>лицензии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подготовку</w:t>
      </w:r>
      <w:r>
        <w:rPr>
          <w:sz w:val="28"/>
        </w:rPr>
        <w:t xml:space="preserve"> </w:t>
      </w:r>
      <w:r w:rsidRPr="004943AB">
        <w:rPr>
          <w:sz w:val="28"/>
        </w:rPr>
        <w:t>соответствующих</w:t>
      </w:r>
      <w:r>
        <w:rPr>
          <w:sz w:val="28"/>
        </w:rPr>
        <w:t xml:space="preserve"> </w:t>
      </w:r>
      <w:r w:rsidRPr="004943AB">
        <w:rPr>
          <w:sz w:val="28"/>
        </w:rPr>
        <w:t>специалистов.</w:t>
      </w:r>
    </w:p>
    <w:p w:rsidR="007370C8" w:rsidRDefault="007370C8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Таблица</w:t>
      </w:r>
      <w:r>
        <w:rPr>
          <w:sz w:val="28"/>
        </w:rPr>
        <w:t xml:space="preserve"> </w:t>
      </w:r>
      <w:r w:rsidRPr="004943AB">
        <w:rPr>
          <w:sz w:val="28"/>
        </w:rPr>
        <w:t>3.10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Инвестиционные</w:t>
      </w:r>
      <w:r>
        <w:rPr>
          <w:sz w:val="28"/>
        </w:rPr>
        <w:t xml:space="preserve"> </w:t>
      </w:r>
      <w:r w:rsidRPr="004943AB">
        <w:rPr>
          <w:sz w:val="28"/>
        </w:rPr>
        <w:t>потребности</w:t>
      </w:r>
    </w:p>
    <w:tbl>
      <w:tblPr>
        <w:tblW w:w="866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1533"/>
        <w:gridCol w:w="1559"/>
        <w:gridCol w:w="1857"/>
      </w:tblGrid>
      <w:tr w:rsidR="004943AB" w:rsidRPr="004943AB" w:rsidTr="007370C8">
        <w:trPr>
          <w:cantSplit/>
          <w:trHeight w:val="340"/>
        </w:trPr>
        <w:tc>
          <w:tcPr>
            <w:tcW w:w="3712" w:type="dxa"/>
            <w:vMerge w:val="restart"/>
            <w:vAlign w:val="center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Показатели</w:t>
            </w:r>
          </w:p>
        </w:tc>
        <w:tc>
          <w:tcPr>
            <w:tcW w:w="4949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Стоимость, руб.</w:t>
            </w:r>
          </w:p>
        </w:tc>
      </w:tr>
      <w:tr w:rsidR="004943AB" w:rsidRPr="004943AB" w:rsidTr="007370C8">
        <w:trPr>
          <w:cantSplit/>
          <w:trHeight w:val="163"/>
        </w:trPr>
        <w:tc>
          <w:tcPr>
            <w:tcW w:w="3712" w:type="dxa"/>
            <w:vMerge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Маникюрши</w:t>
            </w:r>
          </w:p>
        </w:tc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Часовщики</w:t>
            </w:r>
          </w:p>
        </w:tc>
        <w:tc>
          <w:tcPr>
            <w:tcW w:w="185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Слесари</w:t>
            </w:r>
          </w:p>
        </w:tc>
      </w:tr>
      <w:tr w:rsidR="004943AB" w:rsidRPr="004943AB" w:rsidTr="007370C8">
        <w:trPr>
          <w:trHeight w:val="702"/>
        </w:trPr>
        <w:tc>
          <w:tcPr>
            <w:tcW w:w="3712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1. Технологическое и производственное оборудование</w:t>
            </w:r>
          </w:p>
        </w:tc>
        <w:tc>
          <w:tcPr>
            <w:tcW w:w="1533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18080</w:t>
            </w:r>
          </w:p>
        </w:tc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24700</w:t>
            </w:r>
          </w:p>
        </w:tc>
        <w:tc>
          <w:tcPr>
            <w:tcW w:w="185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</w:tr>
      <w:tr w:rsidR="004943AB" w:rsidRPr="004943AB" w:rsidTr="007370C8">
        <w:trPr>
          <w:trHeight w:val="363"/>
        </w:trPr>
        <w:tc>
          <w:tcPr>
            <w:tcW w:w="3712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2. Здания, сооружения</w:t>
            </w:r>
          </w:p>
        </w:tc>
        <w:tc>
          <w:tcPr>
            <w:tcW w:w="1533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  <w:tc>
          <w:tcPr>
            <w:tcW w:w="185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</w:tr>
      <w:tr w:rsidR="004943AB" w:rsidRPr="004943AB" w:rsidTr="007370C8">
        <w:trPr>
          <w:trHeight w:val="363"/>
        </w:trPr>
        <w:tc>
          <w:tcPr>
            <w:tcW w:w="3712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3. Земля </w:t>
            </w:r>
          </w:p>
        </w:tc>
        <w:tc>
          <w:tcPr>
            <w:tcW w:w="1533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  <w:tc>
          <w:tcPr>
            <w:tcW w:w="185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</w:tr>
      <w:tr w:rsidR="004943AB" w:rsidRPr="004943AB" w:rsidTr="007370C8">
        <w:trPr>
          <w:trHeight w:val="340"/>
        </w:trPr>
        <w:tc>
          <w:tcPr>
            <w:tcW w:w="3712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4. Нематериальные активы</w:t>
            </w:r>
          </w:p>
        </w:tc>
        <w:tc>
          <w:tcPr>
            <w:tcW w:w="1533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4200</w:t>
            </w:r>
          </w:p>
        </w:tc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4200</w:t>
            </w:r>
          </w:p>
        </w:tc>
        <w:tc>
          <w:tcPr>
            <w:tcW w:w="185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4200</w:t>
            </w:r>
          </w:p>
        </w:tc>
      </w:tr>
      <w:tr w:rsidR="004943AB" w:rsidRPr="004943AB" w:rsidTr="007370C8">
        <w:trPr>
          <w:trHeight w:val="255"/>
        </w:trPr>
        <w:tc>
          <w:tcPr>
            <w:tcW w:w="3712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5. Итог: вложение в основной капитал</w:t>
            </w:r>
          </w:p>
        </w:tc>
        <w:tc>
          <w:tcPr>
            <w:tcW w:w="1533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22280</w:t>
            </w:r>
          </w:p>
        </w:tc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28900</w:t>
            </w:r>
          </w:p>
        </w:tc>
        <w:tc>
          <w:tcPr>
            <w:tcW w:w="185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4200</w:t>
            </w:r>
          </w:p>
        </w:tc>
      </w:tr>
      <w:tr w:rsidR="004943AB" w:rsidRPr="004943AB" w:rsidTr="007370C8">
        <w:trPr>
          <w:trHeight w:val="316"/>
        </w:trPr>
        <w:tc>
          <w:tcPr>
            <w:tcW w:w="3712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6. Прирост оборотного капитала</w:t>
            </w:r>
          </w:p>
        </w:tc>
        <w:tc>
          <w:tcPr>
            <w:tcW w:w="1533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4300</w:t>
            </w:r>
          </w:p>
        </w:tc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2600</w:t>
            </w:r>
          </w:p>
        </w:tc>
        <w:tc>
          <w:tcPr>
            <w:tcW w:w="185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</w:tr>
      <w:tr w:rsidR="004943AB" w:rsidRPr="004943AB" w:rsidTr="007370C8">
        <w:trPr>
          <w:trHeight w:val="363"/>
        </w:trPr>
        <w:tc>
          <w:tcPr>
            <w:tcW w:w="3712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7. Всего инвестиций</w:t>
            </w:r>
          </w:p>
        </w:tc>
        <w:tc>
          <w:tcPr>
            <w:tcW w:w="1533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26580</w:t>
            </w:r>
          </w:p>
        </w:tc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31500</w:t>
            </w:r>
          </w:p>
        </w:tc>
        <w:tc>
          <w:tcPr>
            <w:tcW w:w="1857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4200</w:t>
            </w:r>
          </w:p>
        </w:tc>
      </w:tr>
    </w:tbl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Так</w:t>
      </w:r>
      <w:r>
        <w:rPr>
          <w:sz w:val="28"/>
        </w:rPr>
        <w:t xml:space="preserve"> </w:t>
      </w:r>
      <w:r w:rsidRPr="004943AB">
        <w:rPr>
          <w:sz w:val="28"/>
        </w:rPr>
        <w:t>как</w:t>
      </w:r>
      <w:r>
        <w:rPr>
          <w:sz w:val="28"/>
        </w:rPr>
        <w:t xml:space="preserve"> </w:t>
      </w:r>
      <w:r w:rsidRPr="004943AB">
        <w:rPr>
          <w:sz w:val="28"/>
        </w:rPr>
        <w:t>финансирование</w:t>
      </w:r>
      <w:r>
        <w:rPr>
          <w:sz w:val="28"/>
        </w:rPr>
        <w:t xml:space="preserve"> </w:t>
      </w:r>
      <w:r w:rsidRPr="004943AB">
        <w:rPr>
          <w:sz w:val="28"/>
        </w:rPr>
        <w:t>проектов</w:t>
      </w:r>
      <w:r>
        <w:rPr>
          <w:sz w:val="28"/>
        </w:rPr>
        <w:t xml:space="preserve"> </w:t>
      </w:r>
      <w:r w:rsidRPr="004943AB">
        <w:rPr>
          <w:sz w:val="28"/>
        </w:rPr>
        <w:t>будет</w:t>
      </w:r>
      <w:r>
        <w:rPr>
          <w:sz w:val="28"/>
        </w:rPr>
        <w:t xml:space="preserve"> </w:t>
      </w:r>
      <w:r w:rsidRPr="004943AB">
        <w:rPr>
          <w:sz w:val="28"/>
        </w:rPr>
        <w:t>осуществляться</w:t>
      </w:r>
      <w:r>
        <w:rPr>
          <w:sz w:val="28"/>
        </w:rPr>
        <w:t xml:space="preserve"> </w:t>
      </w:r>
      <w:r w:rsidRPr="004943AB">
        <w:rPr>
          <w:sz w:val="28"/>
        </w:rPr>
        <w:t>за</w:t>
      </w:r>
      <w:r>
        <w:rPr>
          <w:sz w:val="28"/>
        </w:rPr>
        <w:t xml:space="preserve"> </w:t>
      </w:r>
      <w:r w:rsidRPr="004943AB">
        <w:rPr>
          <w:sz w:val="28"/>
        </w:rPr>
        <w:t>свой</w:t>
      </w:r>
      <w:r>
        <w:rPr>
          <w:sz w:val="28"/>
        </w:rPr>
        <w:t xml:space="preserve"> </w:t>
      </w:r>
      <w:r w:rsidRPr="004943AB">
        <w:rPr>
          <w:sz w:val="28"/>
        </w:rPr>
        <w:t>счёт,</w:t>
      </w:r>
      <w:r>
        <w:rPr>
          <w:sz w:val="28"/>
        </w:rPr>
        <w:t xml:space="preserve"> </w:t>
      </w:r>
      <w:r w:rsidRPr="004943AB">
        <w:rPr>
          <w:sz w:val="28"/>
        </w:rPr>
        <w:t>план</w:t>
      </w:r>
      <w:r>
        <w:rPr>
          <w:sz w:val="28"/>
        </w:rPr>
        <w:t xml:space="preserve"> </w:t>
      </w:r>
      <w:r w:rsidRPr="004943AB">
        <w:rPr>
          <w:sz w:val="28"/>
        </w:rPr>
        <w:t>финансирования</w:t>
      </w:r>
      <w:r>
        <w:rPr>
          <w:sz w:val="28"/>
        </w:rPr>
        <w:t xml:space="preserve"> </w:t>
      </w:r>
      <w:r w:rsidRPr="004943AB">
        <w:rPr>
          <w:sz w:val="28"/>
        </w:rPr>
        <w:t>не</w:t>
      </w:r>
      <w:r>
        <w:rPr>
          <w:sz w:val="28"/>
        </w:rPr>
        <w:t xml:space="preserve"> </w:t>
      </w:r>
      <w:r w:rsidRPr="004943AB">
        <w:rPr>
          <w:sz w:val="28"/>
        </w:rPr>
        <w:t>составляется.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Эффективность</w:t>
      </w:r>
      <w:r>
        <w:rPr>
          <w:sz w:val="28"/>
        </w:rPr>
        <w:t xml:space="preserve"> </w:t>
      </w:r>
      <w:r w:rsidRPr="004943AB">
        <w:rPr>
          <w:sz w:val="28"/>
        </w:rPr>
        <w:t>проекта</w:t>
      </w:r>
      <w:r>
        <w:rPr>
          <w:sz w:val="28"/>
        </w:rPr>
        <w:t xml:space="preserve"> </w:t>
      </w:r>
      <w:r w:rsidRPr="004943AB">
        <w:rPr>
          <w:sz w:val="28"/>
        </w:rPr>
        <w:t>характеризуется</w:t>
      </w:r>
      <w:r>
        <w:rPr>
          <w:sz w:val="28"/>
        </w:rPr>
        <w:t xml:space="preserve"> </w:t>
      </w:r>
      <w:r w:rsidRPr="004943AB">
        <w:rPr>
          <w:sz w:val="28"/>
        </w:rPr>
        <w:t>системой</w:t>
      </w:r>
      <w:r>
        <w:rPr>
          <w:sz w:val="28"/>
        </w:rPr>
        <w:t xml:space="preserve"> </w:t>
      </w:r>
      <w:r w:rsidRPr="004943AB">
        <w:rPr>
          <w:sz w:val="28"/>
        </w:rPr>
        <w:t>показателей,</w:t>
      </w:r>
      <w:r>
        <w:rPr>
          <w:sz w:val="28"/>
        </w:rPr>
        <w:t xml:space="preserve"> </w:t>
      </w:r>
      <w:r w:rsidRPr="004943AB">
        <w:rPr>
          <w:sz w:val="28"/>
        </w:rPr>
        <w:t>отражающих</w:t>
      </w:r>
      <w:r>
        <w:rPr>
          <w:sz w:val="28"/>
        </w:rPr>
        <w:t xml:space="preserve"> </w:t>
      </w:r>
      <w:r w:rsidRPr="004943AB">
        <w:rPr>
          <w:sz w:val="28"/>
        </w:rPr>
        <w:t>соотношение</w:t>
      </w:r>
      <w:r>
        <w:rPr>
          <w:sz w:val="28"/>
        </w:rPr>
        <w:t xml:space="preserve"> </w:t>
      </w:r>
      <w:r w:rsidRPr="004943AB">
        <w:rPr>
          <w:sz w:val="28"/>
        </w:rPr>
        <w:t>затрат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результатов</w:t>
      </w:r>
      <w:r>
        <w:rPr>
          <w:sz w:val="28"/>
        </w:rPr>
        <w:t xml:space="preserve"> </w:t>
      </w:r>
      <w:r w:rsidRPr="004943AB">
        <w:rPr>
          <w:sz w:val="28"/>
        </w:rPr>
        <w:t>применительно</w:t>
      </w:r>
      <w:r>
        <w:rPr>
          <w:sz w:val="28"/>
        </w:rPr>
        <w:t xml:space="preserve"> </w:t>
      </w:r>
      <w:r w:rsidRPr="004943AB">
        <w:rPr>
          <w:sz w:val="28"/>
        </w:rPr>
        <w:t>к</w:t>
      </w:r>
      <w:r>
        <w:rPr>
          <w:sz w:val="28"/>
        </w:rPr>
        <w:t xml:space="preserve"> </w:t>
      </w:r>
      <w:r w:rsidRPr="004943AB">
        <w:rPr>
          <w:sz w:val="28"/>
        </w:rPr>
        <w:t>интересам</w:t>
      </w:r>
      <w:r>
        <w:rPr>
          <w:sz w:val="28"/>
        </w:rPr>
        <w:t xml:space="preserve"> </w:t>
      </w:r>
      <w:r w:rsidRPr="004943AB">
        <w:rPr>
          <w:sz w:val="28"/>
        </w:rPr>
        <w:t>участников</w:t>
      </w:r>
      <w:r>
        <w:rPr>
          <w:sz w:val="28"/>
        </w:rPr>
        <w:t xml:space="preserve"> </w:t>
      </w:r>
      <w:r w:rsidRPr="004943AB">
        <w:rPr>
          <w:sz w:val="28"/>
        </w:rPr>
        <w:t>проекта.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Оценка</w:t>
      </w:r>
      <w:r>
        <w:rPr>
          <w:sz w:val="28"/>
        </w:rPr>
        <w:t xml:space="preserve"> </w:t>
      </w:r>
      <w:r w:rsidRPr="004943AB">
        <w:rPr>
          <w:sz w:val="28"/>
        </w:rPr>
        <w:t>эффективности</w:t>
      </w:r>
      <w:r>
        <w:rPr>
          <w:sz w:val="28"/>
        </w:rPr>
        <w:t xml:space="preserve"> </w:t>
      </w:r>
      <w:r w:rsidRPr="004943AB">
        <w:rPr>
          <w:sz w:val="28"/>
        </w:rPr>
        <w:t>инноваций</w:t>
      </w:r>
      <w:r>
        <w:rPr>
          <w:sz w:val="28"/>
        </w:rPr>
        <w:t xml:space="preserve"> </w:t>
      </w:r>
      <w:r w:rsidRPr="004943AB">
        <w:rPr>
          <w:sz w:val="28"/>
        </w:rPr>
        <w:t>начинается</w:t>
      </w:r>
      <w:r>
        <w:rPr>
          <w:sz w:val="28"/>
        </w:rPr>
        <w:t xml:space="preserve"> </w:t>
      </w:r>
      <w:r w:rsidRPr="004943AB">
        <w:rPr>
          <w:sz w:val="28"/>
        </w:rPr>
        <w:t>с</w:t>
      </w:r>
      <w:r>
        <w:rPr>
          <w:sz w:val="28"/>
        </w:rPr>
        <w:t xml:space="preserve"> </w:t>
      </w:r>
      <w:r w:rsidRPr="004943AB">
        <w:rPr>
          <w:sz w:val="28"/>
        </w:rPr>
        <w:t>проведения</w:t>
      </w:r>
      <w:r>
        <w:rPr>
          <w:sz w:val="28"/>
        </w:rPr>
        <w:t xml:space="preserve"> </w:t>
      </w:r>
      <w:r w:rsidRPr="004943AB">
        <w:rPr>
          <w:sz w:val="28"/>
        </w:rPr>
        <w:t>экспертной</w:t>
      </w:r>
      <w:r>
        <w:rPr>
          <w:sz w:val="28"/>
        </w:rPr>
        <w:t xml:space="preserve"> </w:t>
      </w:r>
      <w:r w:rsidRPr="004943AB">
        <w:rPr>
          <w:sz w:val="28"/>
        </w:rPr>
        <w:t>оценки</w:t>
      </w:r>
      <w:r>
        <w:rPr>
          <w:sz w:val="28"/>
        </w:rPr>
        <w:t xml:space="preserve"> </w:t>
      </w:r>
      <w:r w:rsidRPr="004943AB">
        <w:rPr>
          <w:sz w:val="28"/>
        </w:rPr>
        <w:t>вариантов</w:t>
      </w:r>
      <w:r>
        <w:rPr>
          <w:sz w:val="28"/>
        </w:rPr>
        <w:t xml:space="preserve"> </w:t>
      </w:r>
      <w:r w:rsidRPr="004943AB">
        <w:rPr>
          <w:sz w:val="28"/>
        </w:rPr>
        <w:t>стратегических</w:t>
      </w:r>
      <w:r>
        <w:rPr>
          <w:sz w:val="28"/>
        </w:rPr>
        <w:t xml:space="preserve"> </w:t>
      </w:r>
      <w:r w:rsidRPr="004943AB">
        <w:rPr>
          <w:sz w:val="28"/>
        </w:rPr>
        <w:t>решений</w:t>
      </w:r>
      <w:r>
        <w:rPr>
          <w:sz w:val="28"/>
        </w:rPr>
        <w:t xml:space="preserve"> </w:t>
      </w:r>
      <w:r w:rsidRPr="004943AB">
        <w:rPr>
          <w:sz w:val="28"/>
        </w:rPr>
        <w:t>(см.</w:t>
      </w:r>
      <w:r>
        <w:rPr>
          <w:sz w:val="28"/>
        </w:rPr>
        <w:t xml:space="preserve"> </w:t>
      </w:r>
      <w:r w:rsidRPr="004943AB">
        <w:rPr>
          <w:sz w:val="28"/>
        </w:rPr>
        <w:t>табл.</w:t>
      </w:r>
      <w:r>
        <w:rPr>
          <w:sz w:val="28"/>
        </w:rPr>
        <w:t xml:space="preserve"> </w:t>
      </w:r>
      <w:r w:rsidRPr="004943AB">
        <w:rPr>
          <w:sz w:val="28"/>
        </w:rPr>
        <w:t>3.11).</w:t>
      </w:r>
      <w:r>
        <w:rPr>
          <w:sz w:val="28"/>
        </w:rPr>
        <w:t xml:space="preserve"> </w:t>
      </w:r>
      <w:r w:rsidRPr="004943AB">
        <w:rPr>
          <w:sz w:val="28"/>
        </w:rPr>
        <w:t>Данная</w:t>
      </w:r>
      <w:r>
        <w:rPr>
          <w:sz w:val="28"/>
        </w:rPr>
        <w:t xml:space="preserve"> </w:t>
      </w:r>
      <w:r w:rsidRPr="004943AB">
        <w:rPr>
          <w:sz w:val="28"/>
        </w:rPr>
        <w:t>оценка</w:t>
      </w:r>
      <w:r>
        <w:rPr>
          <w:sz w:val="28"/>
        </w:rPr>
        <w:t xml:space="preserve"> </w:t>
      </w:r>
      <w:r w:rsidRPr="004943AB">
        <w:rPr>
          <w:sz w:val="28"/>
        </w:rPr>
        <w:t>служит</w:t>
      </w:r>
      <w:r>
        <w:rPr>
          <w:sz w:val="28"/>
        </w:rPr>
        <w:t xml:space="preserve"> </w:t>
      </w:r>
      <w:r w:rsidRPr="004943AB">
        <w:rPr>
          <w:sz w:val="28"/>
        </w:rPr>
        <w:t>предварительным</w:t>
      </w:r>
      <w:r>
        <w:rPr>
          <w:sz w:val="28"/>
        </w:rPr>
        <w:t xml:space="preserve"> </w:t>
      </w:r>
      <w:r w:rsidRPr="004943AB">
        <w:rPr>
          <w:sz w:val="28"/>
        </w:rPr>
        <w:t>отбором</w:t>
      </w:r>
      <w:r>
        <w:rPr>
          <w:sz w:val="28"/>
        </w:rPr>
        <w:t xml:space="preserve"> </w:t>
      </w:r>
      <w:r w:rsidRPr="004943AB">
        <w:rPr>
          <w:sz w:val="28"/>
        </w:rPr>
        <w:t>наиболее</w:t>
      </w:r>
      <w:r>
        <w:rPr>
          <w:sz w:val="28"/>
        </w:rPr>
        <w:t xml:space="preserve"> </w:t>
      </w:r>
      <w:r w:rsidRPr="004943AB">
        <w:rPr>
          <w:sz w:val="28"/>
        </w:rPr>
        <w:t>перспективного</w:t>
      </w:r>
      <w:r>
        <w:rPr>
          <w:sz w:val="28"/>
        </w:rPr>
        <w:t xml:space="preserve"> </w:t>
      </w:r>
      <w:r w:rsidRPr="004943AB">
        <w:rPr>
          <w:sz w:val="28"/>
        </w:rPr>
        <w:t>варианта.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Таблица</w:t>
      </w:r>
      <w:r>
        <w:rPr>
          <w:sz w:val="28"/>
        </w:rPr>
        <w:t xml:space="preserve"> </w:t>
      </w:r>
      <w:r w:rsidRPr="004943AB">
        <w:rPr>
          <w:sz w:val="28"/>
        </w:rPr>
        <w:t>3.11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Экспертная</w:t>
      </w:r>
      <w:r>
        <w:rPr>
          <w:sz w:val="28"/>
        </w:rPr>
        <w:t xml:space="preserve"> </w:t>
      </w:r>
      <w:r w:rsidRPr="004943AB">
        <w:rPr>
          <w:sz w:val="28"/>
        </w:rPr>
        <w:t>оценка</w:t>
      </w:r>
      <w:r>
        <w:rPr>
          <w:sz w:val="28"/>
        </w:rPr>
        <w:t xml:space="preserve"> </w:t>
      </w:r>
      <w:r w:rsidRPr="004943AB">
        <w:rPr>
          <w:sz w:val="28"/>
        </w:rPr>
        <w:t>вариантов</w:t>
      </w:r>
      <w:r>
        <w:rPr>
          <w:sz w:val="28"/>
        </w:rPr>
        <w:t xml:space="preserve"> </w:t>
      </w:r>
      <w:r w:rsidRPr="004943AB">
        <w:rPr>
          <w:sz w:val="28"/>
        </w:rPr>
        <w:t>проектов</w:t>
      </w:r>
    </w:p>
    <w:tbl>
      <w:tblPr>
        <w:tblW w:w="92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9"/>
        <w:gridCol w:w="1458"/>
        <w:gridCol w:w="795"/>
        <w:gridCol w:w="796"/>
        <w:gridCol w:w="795"/>
        <w:gridCol w:w="796"/>
        <w:gridCol w:w="795"/>
        <w:gridCol w:w="796"/>
      </w:tblGrid>
      <w:tr w:rsidR="004943AB" w:rsidRPr="004943AB" w:rsidTr="007370C8">
        <w:trPr>
          <w:cantSplit/>
          <w:trHeight w:val="1151"/>
        </w:trPr>
        <w:tc>
          <w:tcPr>
            <w:tcW w:w="3049" w:type="dxa"/>
            <w:vMerge w:val="restart"/>
            <w:vAlign w:val="center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Фактор</w:t>
            </w:r>
          </w:p>
        </w:tc>
        <w:tc>
          <w:tcPr>
            <w:tcW w:w="1458" w:type="dxa"/>
            <w:vMerge w:val="restart"/>
            <w:vAlign w:val="center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Показатель весомости</w:t>
            </w:r>
          </w:p>
        </w:tc>
        <w:tc>
          <w:tcPr>
            <w:tcW w:w="2386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Балльная оценка по номерам проектов</w:t>
            </w:r>
          </w:p>
        </w:tc>
        <w:tc>
          <w:tcPr>
            <w:tcW w:w="2387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Интегральная оценка по номерам проектов</w:t>
            </w:r>
          </w:p>
        </w:tc>
      </w:tr>
      <w:tr w:rsidR="004943AB" w:rsidRPr="004943AB" w:rsidTr="007370C8">
        <w:trPr>
          <w:cantSplit/>
          <w:trHeight w:val="173"/>
        </w:trPr>
        <w:tc>
          <w:tcPr>
            <w:tcW w:w="3049" w:type="dxa"/>
            <w:vMerge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</w:t>
            </w:r>
          </w:p>
        </w:tc>
      </w:tr>
      <w:tr w:rsidR="004943AB" w:rsidRPr="004943AB" w:rsidTr="007370C8">
        <w:trPr>
          <w:trHeight w:val="1635"/>
        </w:trPr>
        <w:tc>
          <w:tcPr>
            <w:tcW w:w="304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1. Спрос на продукцию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2. Сложность осуществления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3. Влияние курирующего министерства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 xml:space="preserve">4. Конкурентоспособность идеи </w:t>
            </w:r>
          </w:p>
        </w:tc>
        <w:tc>
          <w:tcPr>
            <w:tcW w:w="1458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0,4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0,25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0,15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0,2</w:t>
            </w: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90</w:t>
            </w: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40</w:t>
            </w: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60</w:t>
            </w: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15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18</w:t>
            </w: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24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15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</w:t>
            </w: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24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22,5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12</w:t>
            </w:r>
          </w:p>
        </w:tc>
      </w:tr>
      <w:tr w:rsidR="004943AB" w:rsidRPr="004943AB" w:rsidTr="007370C8">
        <w:trPr>
          <w:trHeight w:val="360"/>
        </w:trPr>
        <w:tc>
          <w:tcPr>
            <w:tcW w:w="304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ИТОГО</w:t>
            </w:r>
          </w:p>
        </w:tc>
        <w:tc>
          <w:tcPr>
            <w:tcW w:w="1458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310</w:t>
            </w: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240</w:t>
            </w: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270</w:t>
            </w: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82</w:t>
            </w: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57</w:t>
            </w: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67,5</w:t>
            </w:r>
          </w:p>
        </w:tc>
      </w:tr>
      <w:tr w:rsidR="004943AB" w:rsidRPr="004943AB" w:rsidTr="007370C8">
        <w:trPr>
          <w:trHeight w:val="408"/>
        </w:trPr>
        <w:tc>
          <w:tcPr>
            <w:tcW w:w="304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МЕСТО</w:t>
            </w:r>
          </w:p>
        </w:tc>
        <w:tc>
          <w:tcPr>
            <w:tcW w:w="1458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</w:t>
            </w:r>
          </w:p>
        </w:tc>
      </w:tr>
    </w:tbl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Результаты</w:t>
      </w:r>
      <w:r>
        <w:rPr>
          <w:sz w:val="28"/>
        </w:rPr>
        <w:t xml:space="preserve"> </w:t>
      </w:r>
      <w:r w:rsidRPr="004943AB">
        <w:rPr>
          <w:sz w:val="28"/>
        </w:rPr>
        <w:t>экспертной</w:t>
      </w:r>
      <w:r>
        <w:rPr>
          <w:sz w:val="28"/>
        </w:rPr>
        <w:t xml:space="preserve"> </w:t>
      </w:r>
      <w:r w:rsidRPr="004943AB">
        <w:rPr>
          <w:sz w:val="28"/>
        </w:rPr>
        <w:t>оценки</w:t>
      </w:r>
      <w:r>
        <w:rPr>
          <w:sz w:val="28"/>
        </w:rPr>
        <w:t xml:space="preserve"> </w:t>
      </w:r>
      <w:r w:rsidRPr="004943AB">
        <w:rPr>
          <w:sz w:val="28"/>
        </w:rPr>
        <w:t>позволяют</w:t>
      </w:r>
      <w:r>
        <w:rPr>
          <w:sz w:val="28"/>
        </w:rPr>
        <w:t xml:space="preserve"> </w:t>
      </w:r>
      <w:r w:rsidRPr="004943AB">
        <w:rPr>
          <w:sz w:val="28"/>
        </w:rPr>
        <w:t>утверждать,</w:t>
      </w:r>
      <w:r>
        <w:rPr>
          <w:sz w:val="28"/>
        </w:rPr>
        <w:t xml:space="preserve"> </w:t>
      </w:r>
      <w:r w:rsidRPr="004943AB">
        <w:rPr>
          <w:sz w:val="28"/>
        </w:rPr>
        <w:t>что</w:t>
      </w:r>
      <w:r>
        <w:rPr>
          <w:sz w:val="28"/>
        </w:rPr>
        <w:t xml:space="preserve"> </w:t>
      </w:r>
      <w:r w:rsidRPr="004943AB">
        <w:rPr>
          <w:sz w:val="28"/>
        </w:rPr>
        <w:t>наиболее</w:t>
      </w:r>
      <w:r>
        <w:rPr>
          <w:sz w:val="28"/>
        </w:rPr>
        <w:t xml:space="preserve"> </w:t>
      </w:r>
      <w:r w:rsidRPr="004943AB">
        <w:rPr>
          <w:sz w:val="28"/>
        </w:rPr>
        <w:t>перспективным</w:t>
      </w:r>
      <w:r>
        <w:rPr>
          <w:sz w:val="28"/>
        </w:rPr>
        <w:t xml:space="preserve"> </w:t>
      </w:r>
      <w:r w:rsidRPr="004943AB">
        <w:rPr>
          <w:sz w:val="28"/>
        </w:rPr>
        <w:t>проектом</w:t>
      </w:r>
      <w:r>
        <w:rPr>
          <w:sz w:val="28"/>
        </w:rPr>
        <w:t xml:space="preserve"> </w:t>
      </w:r>
      <w:r w:rsidRPr="004943AB">
        <w:rPr>
          <w:sz w:val="28"/>
        </w:rPr>
        <w:t>является</w:t>
      </w:r>
      <w:r>
        <w:rPr>
          <w:sz w:val="28"/>
        </w:rPr>
        <w:t xml:space="preserve"> </w:t>
      </w:r>
      <w:r w:rsidRPr="004943AB">
        <w:rPr>
          <w:sz w:val="28"/>
        </w:rPr>
        <w:t>организация</w:t>
      </w:r>
      <w:r>
        <w:rPr>
          <w:sz w:val="28"/>
        </w:rPr>
        <w:t xml:space="preserve"> </w:t>
      </w:r>
      <w:r w:rsidRPr="004943AB">
        <w:rPr>
          <w:sz w:val="28"/>
        </w:rPr>
        <w:t>подготовки</w:t>
      </w:r>
      <w:r>
        <w:rPr>
          <w:sz w:val="28"/>
        </w:rPr>
        <w:t xml:space="preserve"> </w:t>
      </w:r>
      <w:r w:rsidRPr="004943AB">
        <w:rPr>
          <w:sz w:val="28"/>
        </w:rPr>
        <w:t>маникюрш.</w:t>
      </w:r>
      <w:r>
        <w:rPr>
          <w:sz w:val="28"/>
        </w:rPr>
        <w:t xml:space="preserve"> </w:t>
      </w:r>
      <w:r w:rsidRPr="004943AB">
        <w:rPr>
          <w:sz w:val="28"/>
        </w:rPr>
        <w:t>Это</w:t>
      </w:r>
      <w:r>
        <w:rPr>
          <w:sz w:val="28"/>
        </w:rPr>
        <w:t xml:space="preserve"> </w:t>
      </w:r>
      <w:r w:rsidRPr="004943AB">
        <w:rPr>
          <w:sz w:val="28"/>
        </w:rPr>
        <w:t>объясняется</w:t>
      </w:r>
      <w:r>
        <w:rPr>
          <w:sz w:val="28"/>
        </w:rPr>
        <w:t xml:space="preserve"> </w:t>
      </w:r>
      <w:r w:rsidRPr="004943AB">
        <w:rPr>
          <w:sz w:val="28"/>
        </w:rPr>
        <w:t>хорошим</w:t>
      </w:r>
      <w:r>
        <w:rPr>
          <w:sz w:val="28"/>
        </w:rPr>
        <w:t xml:space="preserve"> </w:t>
      </w:r>
      <w:r w:rsidRPr="004943AB">
        <w:rPr>
          <w:sz w:val="28"/>
        </w:rPr>
        <w:t>спросом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специальность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услуги,</w:t>
      </w:r>
      <w:r>
        <w:rPr>
          <w:sz w:val="28"/>
        </w:rPr>
        <w:t xml:space="preserve"> </w:t>
      </w:r>
      <w:r w:rsidRPr="004943AB">
        <w:rPr>
          <w:sz w:val="28"/>
        </w:rPr>
        <w:t>относительной</w:t>
      </w:r>
      <w:r>
        <w:rPr>
          <w:sz w:val="28"/>
        </w:rPr>
        <w:t xml:space="preserve"> </w:t>
      </w:r>
      <w:r w:rsidRPr="004943AB">
        <w:rPr>
          <w:sz w:val="28"/>
        </w:rPr>
        <w:t>лёгкостью</w:t>
      </w:r>
      <w:r>
        <w:rPr>
          <w:sz w:val="28"/>
        </w:rPr>
        <w:t xml:space="preserve"> </w:t>
      </w:r>
      <w:r w:rsidRPr="004943AB">
        <w:rPr>
          <w:sz w:val="28"/>
        </w:rPr>
        <w:t>осуществления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хорошей</w:t>
      </w:r>
      <w:r>
        <w:rPr>
          <w:sz w:val="28"/>
        </w:rPr>
        <w:t xml:space="preserve"> </w:t>
      </w:r>
      <w:r w:rsidRPr="004943AB">
        <w:rPr>
          <w:sz w:val="28"/>
        </w:rPr>
        <w:t>конкурентоспособностью</w:t>
      </w:r>
      <w:r>
        <w:rPr>
          <w:sz w:val="28"/>
        </w:rPr>
        <w:t xml:space="preserve"> </w:t>
      </w:r>
      <w:r w:rsidRPr="004943AB">
        <w:rPr>
          <w:sz w:val="28"/>
        </w:rPr>
        <w:t>идеи.</w:t>
      </w:r>
      <w:r>
        <w:rPr>
          <w:sz w:val="28"/>
        </w:rPr>
        <w:t xml:space="preserve"> </w:t>
      </w:r>
      <w:r w:rsidRPr="004943AB">
        <w:rPr>
          <w:sz w:val="28"/>
        </w:rPr>
        <w:t>Остальные</w:t>
      </w:r>
      <w:r>
        <w:rPr>
          <w:sz w:val="28"/>
        </w:rPr>
        <w:t xml:space="preserve"> </w:t>
      </w:r>
      <w:r w:rsidRPr="004943AB">
        <w:rPr>
          <w:sz w:val="28"/>
        </w:rPr>
        <w:t>проекты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большинству</w:t>
      </w:r>
      <w:r>
        <w:rPr>
          <w:sz w:val="28"/>
        </w:rPr>
        <w:t xml:space="preserve"> </w:t>
      </w:r>
      <w:r w:rsidRPr="004943AB">
        <w:rPr>
          <w:sz w:val="28"/>
        </w:rPr>
        <w:t>факторов</w:t>
      </w:r>
      <w:r>
        <w:rPr>
          <w:sz w:val="28"/>
        </w:rPr>
        <w:t xml:space="preserve"> </w:t>
      </w:r>
      <w:r w:rsidRPr="004943AB">
        <w:rPr>
          <w:sz w:val="28"/>
        </w:rPr>
        <w:t>уступают</w:t>
      </w:r>
      <w:r>
        <w:rPr>
          <w:sz w:val="28"/>
        </w:rPr>
        <w:t xml:space="preserve"> </w:t>
      </w:r>
      <w:r w:rsidRPr="004943AB">
        <w:rPr>
          <w:sz w:val="28"/>
        </w:rPr>
        <w:t>первому</w:t>
      </w:r>
      <w:r>
        <w:rPr>
          <w:sz w:val="28"/>
        </w:rPr>
        <w:t xml:space="preserve"> </w:t>
      </w:r>
      <w:r w:rsidRPr="004943AB">
        <w:rPr>
          <w:sz w:val="28"/>
        </w:rPr>
        <w:t>варианту.</w:t>
      </w:r>
      <w:r>
        <w:rPr>
          <w:sz w:val="28"/>
        </w:rPr>
        <w:t xml:space="preserve"> </w:t>
      </w:r>
      <w:r w:rsidRPr="004943AB">
        <w:rPr>
          <w:sz w:val="28"/>
        </w:rPr>
        <w:t>Исключение</w:t>
      </w:r>
      <w:r>
        <w:rPr>
          <w:sz w:val="28"/>
        </w:rPr>
        <w:t xml:space="preserve"> </w:t>
      </w:r>
      <w:r w:rsidRPr="004943AB">
        <w:rPr>
          <w:sz w:val="28"/>
        </w:rPr>
        <w:t>составляет</w:t>
      </w:r>
      <w:r>
        <w:rPr>
          <w:sz w:val="28"/>
        </w:rPr>
        <w:t xml:space="preserve"> </w:t>
      </w:r>
      <w:r w:rsidRPr="004943AB">
        <w:rPr>
          <w:sz w:val="28"/>
        </w:rPr>
        <w:t>лишь</w:t>
      </w:r>
      <w:r>
        <w:rPr>
          <w:sz w:val="28"/>
        </w:rPr>
        <w:t xml:space="preserve"> </w:t>
      </w:r>
      <w:r w:rsidRPr="004943AB">
        <w:rPr>
          <w:sz w:val="28"/>
        </w:rPr>
        <w:t>большая</w:t>
      </w:r>
      <w:r>
        <w:rPr>
          <w:sz w:val="28"/>
        </w:rPr>
        <w:t xml:space="preserve"> </w:t>
      </w:r>
      <w:r w:rsidRPr="004943AB">
        <w:rPr>
          <w:sz w:val="28"/>
        </w:rPr>
        <w:t>лёгкость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осуществлении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третьего</w:t>
      </w:r>
      <w:r>
        <w:rPr>
          <w:sz w:val="28"/>
        </w:rPr>
        <w:t xml:space="preserve"> </w:t>
      </w:r>
      <w:r w:rsidRPr="004943AB">
        <w:rPr>
          <w:sz w:val="28"/>
        </w:rPr>
        <w:t>варианта</w:t>
      </w:r>
      <w:r>
        <w:rPr>
          <w:sz w:val="28"/>
        </w:rPr>
        <w:t xml:space="preserve"> </w:t>
      </w:r>
      <w:r w:rsidRPr="004943AB">
        <w:rPr>
          <w:sz w:val="28"/>
        </w:rPr>
        <w:t>(слесари-наладчики)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большая</w:t>
      </w:r>
      <w:r>
        <w:rPr>
          <w:sz w:val="28"/>
        </w:rPr>
        <w:t xml:space="preserve"> </w:t>
      </w:r>
      <w:r w:rsidRPr="004943AB">
        <w:rPr>
          <w:sz w:val="28"/>
        </w:rPr>
        <w:t>благосклонность</w:t>
      </w:r>
      <w:r>
        <w:rPr>
          <w:sz w:val="28"/>
        </w:rPr>
        <w:t xml:space="preserve"> </w:t>
      </w:r>
      <w:r w:rsidRPr="004943AB">
        <w:rPr>
          <w:sz w:val="28"/>
        </w:rPr>
        <w:t>курирующего</w:t>
      </w:r>
      <w:r>
        <w:rPr>
          <w:sz w:val="28"/>
        </w:rPr>
        <w:t xml:space="preserve"> </w:t>
      </w:r>
      <w:r w:rsidRPr="004943AB">
        <w:rPr>
          <w:sz w:val="28"/>
        </w:rPr>
        <w:t>министерства</w:t>
      </w:r>
      <w:r>
        <w:rPr>
          <w:sz w:val="28"/>
        </w:rPr>
        <w:t xml:space="preserve"> </w:t>
      </w:r>
      <w:r w:rsidRPr="004943AB">
        <w:rPr>
          <w:sz w:val="28"/>
        </w:rPr>
        <w:t>ко</w:t>
      </w:r>
      <w:r>
        <w:rPr>
          <w:sz w:val="28"/>
        </w:rPr>
        <w:t xml:space="preserve"> </w:t>
      </w:r>
      <w:r w:rsidRPr="004943AB">
        <w:rPr>
          <w:sz w:val="28"/>
        </w:rPr>
        <w:t>второму</w:t>
      </w:r>
      <w:r>
        <w:rPr>
          <w:sz w:val="28"/>
        </w:rPr>
        <w:t xml:space="preserve"> </w:t>
      </w:r>
      <w:r w:rsidRPr="004943AB">
        <w:rPr>
          <w:sz w:val="28"/>
        </w:rPr>
        <w:t>варианту</w:t>
      </w:r>
      <w:r>
        <w:rPr>
          <w:sz w:val="28"/>
        </w:rPr>
        <w:t xml:space="preserve"> </w:t>
      </w:r>
      <w:r w:rsidRPr="004943AB">
        <w:rPr>
          <w:sz w:val="28"/>
        </w:rPr>
        <w:t>(подготовка</w:t>
      </w:r>
      <w:r>
        <w:rPr>
          <w:sz w:val="28"/>
        </w:rPr>
        <w:t xml:space="preserve"> </w:t>
      </w:r>
      <w:r w:rsidRPr="004943AB">
        <w:rPr>
          <w:sz w:val="28"/>
        </w:rPr>
        <w:t>часовщиков).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Помимо</w:t>
      </w:r>
      <w:r>
        <w:rPr>
          <w:sz w:val="28"/>
        </w:rPr>
        <w:t xml:space="preserve"> </w:t>
      </w:r>
      <w:r w:rsidRPr="004943AB">
        <w:rPr>
          <w:sz w:val="28"/>
        </w:rPr>
        <w:t>экспертной</w:t>
      </w:r>
      <w:r>
        <w:rPr>
          <w:sz w:val="28"/>
        </w:rPr>
        <w:t xml:space="preserve"> </w:t>
      </w:r>
      <w:r w:rsidRPr="004943AB">
        <w:rPr>
          <w:sz w:val="28"/>
        </w:rPr>
        <w:t>оценки</w:t>
      </w:r>
      <w:r>
        <w:rPr>
          <w:sz w:val="28"/>
        </w:rPr>
        <w:t xml:space="preserve"> </w:t>
      </w:r>
      <w:r w:rsidRPr="004943AB">
        <w:rPr>
          <w:sz w:val="28"/>
        </w:rPr>
        <w:t>эффективность</w:t>
      </w:r>
      <w:r>
        <w:rPr>
          <w:sz w:val="28"/>
        </w:rPr>
        <w:t xml:space="preserve"> </w:t>
      </w:r>
      <w:r w:rsidRPr="004943AB">
        <w:rPr>
          <w:sz w:val="28"/>
        </w:rPr>
        <w:t>проекта</w:t>
      </w:r>
      <w:r>
        <w:rPr>
          <w:sz w:val="28"/>
        </w:rPr>
        <w:t xml:space="preserve"> </w:t>
      </w:r>
      <w:r w:rsidRPr="004943AB">
        <w:rPr>
          <w:sz w:val="28"/>
        </w:rPr>
        <w:t>можно</w:t>
      </w:r>
      <w:r>
        <w:rPr>
          <w:sz w:val="28"/>
        </w:rPr>
        <w:t xml:space="preserve"> </w:t>
      </w:r>
      <w:r w:rsidRPr="004943AB">
        <w:rPr>
          <w:sz w:val="28"/>
        </w:rPr>
        <w:t>охарактеризовать</w:t>
      </w:r>
      <w:r>
        <w:rPr>
          <w:sz w:val="28"/>
        </w:rPr>
        <w:t xml:space="preserve"> </w:t>
      </w:r>
      <w:r w:rsidRPr="004943AB">
        <w:rPr>
          <w:sz w:val="28"/>
        </w:rPr>
        <w:t>системой</w:t>
      </w:r>
      <w:r>
        <w:rPr>
          <w:sz w:val="28"/>
        </w:rPr>
        <w:t xml:space="preserve"> </w:t>
      </w:r>
      <w:r w:rsidRPr="004943AB">
        <w:rPr>
          <w:sz w:val="28"/>
        </w:rPr>
        <w:t>показателей,</w:t>
      </w:r>
      <w:r>
        <w:rPr>
          <w:sz w:val="28"/>
        </w:rPr>
        <w:t xml:space="preserve"> </w:t>
      </w:r>
      <w:r w:rsidRPr="004943AB">
        <w:rPr>
          <w:sz w:val="28"/>
        </w:rPr>
        <w:t>отражающих</w:t>
      </w:r>
      <w:r>
        <w:rPr>
          <w:sz w:val="28"/>
        </w:rPr>
        <w:t xml:space="preserve"> </w:t>
      </w:r>
      <w:r w:rsidRPr="004943AB">
        <w:rPr>
          <w:sz w:val="28"/>
        </w:rPr>
        <w:t>соотношение</w:t>
      </w:r>
      <w:r>
        <w:rPr>
          <w:sz w:val="28"/>
        </w:rPr>
        <w:t xml:space="preserve"> </w:t>
      </w:r>
      <w:r w:rsidRPr="004943AB">
        <w:rPr>
          <w:sz w:val="28"/>
        </w:rPr>
        <w:t>затрат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результатов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предприятия.</w:t>
      </w:r>
      <w:r>
        <w:rPr>
          <w:sz w:val="28"/>
        </w:rPr>
        <w:t xml:space="preserve"> </w:t>
      </w:r>
      <w:r w:rsidRPr="004943AB">
        <w:rPr>
          <w:sz w:val="28"/>
        </w:rPr>
        <w:t>Расчёт</w:t>
      </w:r>
      <w:r>
        <w:rPr>
          <w:sz w:val="28"/>
        </w:rPr>
        <w:t xml:space="preserve"> </w:t>
      </w:r>
      <w:r w:rsidRPr="004943AB">
        <w:rPr>
          <w:sz w:val="28"/>
        </w:rPr>
        <w:t>данных</w:t>
      </w:r>
      <w:r>
        <w:rPr>
          <w:sz w:val="28"/>
        </w:rPr>
        <w:t xml:space="preserve"> </w:t>
      </w:r>
      <w:r w:rsidRPr="004943AB">
        <w:rPr>
          <w:sz w:val="28"/>
        </w:rPr>
        <w:t>показателей</w:t>
      </w:r>
      <w:r>
        <w:rPr>
          <w:sz w:val="28"/>
        </w:rPr>
        <w:t xml:space="preserve"> </w:t>
      </w:r>
      <w:r w:rsidRPr="004943AB">
        <w:rPr>
          <w:sz w:val="28"/>
        </w:rPr>
        <w:t>представлен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таблице</w:t>
      </w:r>
      <w:r>
        <w:rPr>
          <w:sz w:val="28"/>
        </w:rPr>
        <w:t xml:space="preserve"> </w:t>
      </w:r>
      <w:r w:rsidRPr="004943AB">
        <w:rPr>
          <w:sz w:val="28"/>
        </w:rPr>
        <w:t>3.12.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Таблица</w:t>
      </w:r>
      <w:r>
        <w:rPr>
          <w:sz w:val="28"/>
        </w:rPr>
        <w:t xml:space="preserve"> </w:t>
      </w:r>
      <w:r w:rsidRPr="004943AB">
        <w:rPr>
          <w:sz w:val="28"/>
        </w:rPr>
        <w:t>3.12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Показатели</w:t>
      </w:r>
      <w:r>
        <w:rPr>
          <w:sz w:val="28"/>
        </w:rPr>
        <w:t xml:space="preserve"> </w:t>
      </w:r>
      <w:r w:rsidRPr="004943AB">
        <w:rPr>
          <w:sz w:val="28"/>
        </w:rPr>
        <w:t>эффективности</w:t>
      </w:r>
      <w:r>
        <w:rPr>
          <w:sz w:val="28"/>
        </w:rPr>
        <w:t xml:space="preserve"> </w:t>
      </w:r>
      <w:r w:rsidRPr="004943AB">
        <w:rPr>
          <w:sz w:val="28"/>
        </w:rPr>
        <w:t>проектов</w:t>
      </w:r>
      <w:r>
        <w:rPr>
          <w:sz w:val="28"/>
        </w:rPr>
        <w:t xml:space="preserve"> </w:t>
      </w:r>
      <w:r w:rsidRPr="004943AB">
        <w:rPr>
          <w:sz w:val="28"/>
        </w:rPr>
        <w:t>развития</w:t>
      </w:r>
    </w:p>
    <w:tbl>
      <w:tblPr>
        <w:tblW w:w="885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810"/>
        <w:gridCol w:w="810"/>
        <w:gridCol w:w="811"/>
        <w:gridCol w:w="810"/>
        <w:gridCol w:w="811"/>
        <w:gridCol w:w="811"/>
        <w:gridCol w:w="810"/>
        <w:gridCol w:w="810"/>
        <w:gridCol w:w="812"/>
      </w:tblGrid>
      <w:tr w:rsidR="004943AB" w:rsidRPr="004943AB" w:rsidTr="007370C8">
        <w:trPr>
          <w:cantSplit/>
          <w:trHeight w:val="684"/>
        </w:trPr>
        <w:tc>
          <w:tcPr>
            <w:tcW w:w="1559" w:type="dxa"/>
            <w:vMerge w:val="restart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Показатель</w:t>
            </w:r>
          </w:p>
        </w:tc>
        <w:tc>
          <w:tcPr>
            <w:tcW w:w="2431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Вариант №1. Значения по периодам</w:t>
            </w:r>
          </w:p>
        </w:tc>
        <w:tc>
          <w:tcPr>
            <w:tcW w:w="2432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Вариант №2. Значения по периодам</w:t>
            </w:r>
          </w:p>
        </w:tc>
        <w:tc>
          <w:tcPr>
            <w:tcW w:w="2432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Вариант №3. Значения по периодам</w:t>
            </w:r>
          </w:p>
        </w:tc>
      </w:tr>
      <w:tr w:rsidR="004943AB" w:rsidRPr="004943AB" w:rsidTr="007370C8">
        <w:trPr>
          <w:cantSplit/>
          <w:trHeight w:val="159"/>
        </w:trPr>
        <w:tc>
          <w:tcPr>
            <w:tcW w:w="1559" w:type="dxa"/>
            <w:vMerge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2007</w:t>
            </w:r>
          </w:p>
        </w:tc>
        <w:tc>
          <w:tcPr>
            <w:tcW w:w="810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2008</w:t>
            </w:r>
          </w:p>
        </w:tc>
        <w:tc>
          <w:tcPr>
            <w:tcW w:w="81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2009</w:t>
            </w:r>
          </w:p>
        </w:tc>
        <w:tc>
          <w:tcPr>
            <w:tcW w:w="810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2007</w:t>
            </w:r>
          </w:p>
        </w:tc>
        <w:tc>
          <w:tcPr>
            <w:tcW w:w="81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2008</w:t>
            </w:r>
          </w:p>
        </w:tc>
        <w:tc>
          <w:tcPr>
            <w:tcW w:w="81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2009</w:t>
            </w:r>
          </w:p>
        </w:tc>
        <w:tc>
          <w:tcPr>
            <w:tcW w:w="810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2007</w:t>
            </w:r>
          </w:p>
        </w:tc>
        <w:tc>
          <w:tcPr>
            <w:tcW w:w="810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2008</w:t>
            </w:r>
          </w:p>
        </w:tc>
        <w:tc>
          <w:tcPr>
            <w:tcW w:w="812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2009</w:t>
            </w:r>
          </w:p>
        </w:tc>
      </w:tr>
      <w:tr w:rsidR="004943AB" w:rsidRPr="004943AB" w:rsidTr="007370C8">
        <w:trPr>
          <w:trHeight w:val="4452"/>
        </w:trPr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1. Результаты (</w:t>
            </w:r>
            <w:r w:rsidRPr="007370C8">
              <w:rPr>
                <w:sz w:val="20"/>
                <w:szCs w:val="20"/>
                <w:lang w:val="en-US"/>
              </w:rPr>
              <w:t>Rt</w:t>
            </w:r>
            <w:r w:rsidRPr="007370C8">
              <w:rPr>
                <w:sz w:val="20"/>
                <w:szCs w:val="20"/>
              </w:rPr>
              <w:t>),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2. Затраты (З</w:t>
            </w:r>
            <w:r w:rsidRPr="007370C8">
              <w:rPr>
                <w:sz w:val="20"/>
                <w:szCs w:val="20"/>
                <w:lang w:val="en-US"/>
              </w:rPr>
              <w:t>t</w:t>
            </w:r>
            <w:r w:rsidRPr="007370C8">
              <w:rPr>
                <w:sz w:val="20"/>
                <w:szCs w:val="20"/>
              </w:rPr>
              <w:t>),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3. Эффект Э=</w:t>
            </w:r>
            <w:r w:rsidRPr="007370C8">
              <w:rPr>
                <w:sz w:val="20"/>
                <w:szCs w:val="20"/>
                <w:lang w:val="en-US"/>
              </w:rPr>
              <w:t>Rt</w:t>
            </w:r>
            <w:r w:rsidRPr="007370C8">
              <w:rPr>
                <w:sz w:val="20"/>
                <w:szCs w:val="20"/>
              </w:rPr>
              <w:t>-З</w:t>
            </w:r>
            <w:r w:rsidRPr="007370C8">
              <w:rPr>
                <w:sz w:val="20"/>
                <w:szCs w:val="20"/>
                <w:lang w:val="en-US"/>
              </w:rPr>
              <w:t>t</w:t>
            </w:r>
            <w:r w:rsidRPr="007370C8">
              <w:rPr>
                <w:sz w:val="20"/>
                <w:szCs w:val="20"/>
              </w:rPr>
              <w:t>, руб.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4. Норма дисконта Е, %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5. Коэффициент дисконтирования 1/(1+Е)</w:t>
            </w:r>
            <w:r w:rsidRPr="007370C8">
              <w:rPr>
                <w:sz w:val="20"/>
                <w:szCs w:val="20"/>
                <w:vertAlign w:val="superscript"/>
                <w:lang w:val="en-US"/>
              </w:rPr>
              <w:t>t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6. Эффект с учётом нормы дисконта, руб.</w:t>
            </w:r>
          </w:p>
        </w:tc>
        <w:tc>
          <w:tcPr>
            <w:tcW w:w="810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60000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42366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17634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23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0,81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14283</w:t>
            </w:r>
          </w:p>
        </w:tc>
        <w:tc>
          <w:tcPr>
            <w:tcW w:w="810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66000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46360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19640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23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0,66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12962</w:t>
            </w:r>
          </w:p>
        </w:tc>
        <w:tc>
          <w:tcPr>
            <w:tcW w:w="81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76500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51796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24704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23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0,54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13340</w:t>
            </w:r>
          </w:p>
        </w:tc>
        <w:tc>
          <w:tcPr>
            <w:tcW w:w="810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42000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36060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5940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23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0,81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4811</w:t>
            </w:r>
          </w:p>
        </w:tc>
        <w:tc>
          <w:tcPr>
            <w:tcW w:w="81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47900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39320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8580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23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0,66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5663</w:t>
            </w:r>
          </w:p>
        </w:tc>
        <w:tc>
          <w:tcPr>
            <w:tcW w:w="81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53800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42810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10990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23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0,54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5935</w:t>
            </w:r>
          </w:p>
        </w:tc>
        <w:tc>
          <w:tcPr>
            <w:tcW w:w="810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13200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11880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1320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23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0,81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1069</w:t>
            </w:r>
          </w:p>
        </w:tc>
        <w:tc>
          <w:tcPr>
            <w:tcW w:w="810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14300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12600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1700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23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0,66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1122</w:t>
            </w:r>
          </w:p>
        </w:tc>
        <w:tc>
          <w:tcPr>
            <w:tcW w:w="812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15400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13250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2150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23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0,54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1161</w:t>
            </w:r>
          </w:p>
        </w:tc>
      </w:tr>
      <w:tr w:rsidR="004943AB" w:rsidRPr="004943AB" w:rsidTr="007370C8">
        <w:trPr>
          <w:cantSplit/>
          <w:trHeight w:val="684"/>
        </w:trPr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7. Интегральный эффект, руб.</w:t>
            </w:r>
          </w:p>
        </w:tc>
        <w:tc>
          <w:tcPr>
            <w:tcW w:w="2431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40585</w:t>
            </w:r>
          </w:p>
        </w:tc>
        <w:tc>
          <w:tcPr>
            <w:tcW w:w="2432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16409</w:t>
            </w:r>
          </w:p>
        </w:tc>
        <w:tc>
          <w:tcPr>
            <w:tcW w:w="2432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3352</w:t>
            </w:r>
          </w:p>
        </w:tc>
      </w:tr>
      <w:tr w:rsidR="004943AB" w:rsidRPr="004943AB" w:rsidTr="007370C8">
        <w:trPr>
          <w:cantSplit/>
          <w:trHeight w:val="671"/>
        </w:trPr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8. Первоначальные инвестиции, руб.</w:t>
            </w:r>
          </w:p>
        </w:tc>
        <w:tc>
          <w:tcPr>
            <w:tcW w:w="2431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26580</w:t>
            </w:r>
          </w:p>
        </w:tc>
        <w:tc>
          <w:tcPr>
            <w:tcW w:w="2432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31500</w:t>
            </w:r>
          </w:p>
        </w:tc>
        <w:tc>
          <w:tcPr>
            <w:tcW w:w="2432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4200</w:t>
            </w:r>
          </w:p>
        </w:tc>
      </w:tr>
      <w:tr w:rsidR="004943AB" w:rsidRPr="004943AB" w:rsidTr="007370C8">
        <w:trPr>
          <w:cantSplit/>
          <w:trHeight w:val="706"/>
        </w:trPr>
        <w:tc>
          <w:tcPr>
            <w:tcW w:w="1559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9. Период окупаемости</w:t>
            </w:r>
          </w:p>
        </w:tc>
        <w:tc>
          <w:tcPr>
            <w:tcW w:w="2431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 год 11,5 месяцев</w:t>
            </w:r>
          </w:p>
        </w:tc>
        <w:tc>
          <w:tcPr>
            <w:tcW w:w="2432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Более 3-х лет</w:t>
            </w:r>
          </w:p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Более 3-х лет</w:t>
            </w:r>
          </w:p>
        </w:tc>
      </w:tr>
    </w:tbl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Данные,</w:t>
      </w:r>
      <w:r>
        <w:rPr>
          <w:sz w:val="28"/>
        </w:rPr>
        <w:t xml:space="preserve"> </w:t>
      </w:r>
      <w:r w:rsidRPr="004943AB">
        <w:rPr>
          <w:sz w:val="28"/>
        </w:rPr>
        <w:t>приведённые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таблице</w:t>
      </w:r>
      <w:r>
        <w:rPr>
          <w:sz w:val="28"/>
        </w:rPr>
        <w:t xml:space="preserve"> </w:t>
      </w:r>
      <w:r w:rsidRPr="004943AB">
        <w:rPr>
          <w:sz w:val="28"/>
        </w:rPr>
        <w:t>позволяют</w:t>
      </w:r>
      <w:r>
        <w:rPr>
          <w:sz w:val="28"/>
        </w:rPr>
        <w:t xml:space="preserve"> </w:t>
      </w:r>
      <w:r w:rsidRPr="004943AB">
        <w:rPr>
          <w:sz w:val="28"/>
        </w:rPr>
        <w:t>утверждать,</w:t>
      </w:r>
      <w:r>
        <w:rPr>
          <w:sz w:val="28"/>
        </w:rPr>
        <w:t xml:space="preserve"> </w:t>
      </w:r>
      <w:r w:rsidRPr="004943AB">
        <w:rPr>
          <w:sz w:val="28"/>
        </w:rPr>
        <w:t>что</w:t>
      </w:r>
      <w:r>
        <w:rPr>
          <w:sz w:val="28"/>
        </w:rPr>
        <w:t xml:space="preserve"> </w:t>
      </w:r>
      <w:r w:rsidRPr="004943AB">
        <w:rPr>
          <w:sz w:val="28"/>
        </w:rPr>
        <w:t>наиболее</w:t>
      </w:r>
      <w:r>
        <w:rPr>
          <w:sz w:val="28"/>
        </w:rPr>
        <w:t xml:space="preserve"> </w:t>
      </w:r>
      <w:r w:rsidRPr="004943AB">
        <w:rPr>
          <w:sz w:val="28"/>
        </w:rPr>
        <w:t>привлекательным</w:t>
      </w:r>
      <w:r>
        <w:rPr>
          <w:sz w:val="28"/>
        </w:rPr>
        <w:t xml:space="preserve"> </w:t>
      </w:r>
      <w:r w:rsidRPr="004943AB">
        <w:rPr>
          <w:sz w:val="28"/>
        </w:rPr>
        <w:t>с</w:t>
      </w:r>
      <w:r>
        <w:rPr>
          <w:sz w:val="28"/>
        </w:rPr>
        <w:t xml:space="preserve"> </w:t>
      </w:r>
      <w:r w:rsidRPr="004943AB">
        <w:rPr>
          <w:sz w:val="28"/>
        </w:rPr>
        <w:t>точки</w:t>
      </w:r>
      <w:r>
        <w:rPr>
          <w:sz w:val="28"/>
        </w:rPr>
        <w:t xml:space="preserve"> </w:t>
      </w:r>
      <w:r w:rsidRPr="004943AB">
        <w:rPr>
          <w:sz w:val="28"/>
        </w:rPr>
        <w:t>зрения</w:t>
      </w:r>
      <w:r>
        <w:rPr>
          <w:sz w:val="28"/>
        </w:rPr>
        <w:t xml:space="preserve"> </w:t>
      </w:r>
      <w:r w:rsidRPr="004943AB">
        <w:rPr>
          <w:sz w:val="28"/>
        </w:rPr>
        <w:t>коммерческой</w:t>
      </w:r>
      <w:r>
        <w:rPr>
          <w:sz w:val="28"/>
        </w:rPr>
        <w:t xml:space="preserve"> </w:t>
      </w:r>
      <w:r w:rsidRPr="004943AB">
        <w:rPr>
          <w:sz w:val="28"/>
        </w:rPr>
        <w:t>эффективности</w:t>
      </w:r>
      <w:r>
        <w:rPr>
          <w:sz w:val="28"/>
        </w:rPr>
        <w:t xml:space="preserve"> </w:t>
      </w:r>
      <w:r w:rsidRPr="004943AB">
        <w:rPr>
          <w:sz w:val="28"/>
        </w:rPr>
        <w:t>является</w:t>
      </w:r>
      <w:r>
        <w:rPr>
          <w:sz w:val="28"/>
        </w:rPr>
        <w:t xml:space="preserve"> </w:t>
      </w:r>
      <w:r w:rsidRPr="004943AB">
        <w:rPr>
          <w:sz w:val="28"/>
        </w:rPr>
        <w:t>проект</w:t>
      </w:r>
      <w:r>
        <w:rPr>
          <w:sz w:val="28"/>
        </w:rPr>
        <w:t xml:space="preserve"> </w:t>
      </w:r>
      <w:r w:rsidRPr="004943AB">
        <w:rPr>
          <w:sz w:val="28"/>
        </w:rPr>
        <w:t>№1:</w:t>
      </w:r>
      <w:r>
        <w:rPr>
          <w:sz w:val="28"/>
        </w:rPr>
        <w:t xml:space="preserve"> </w:t>
      </w:r>
      <w:r w:rsidRPr="004943AB">
        <w:rPr>
          <w:sz w:val="28"/>
        </w:rPr>
        <w:t>он</w:t>
      </w:r>
      <w:r>
        <w:rPr>
          <w:sz w:val="28"/>
        </w:rPr>
        <w:t xml:space="preserve"> </w:t>
      </w:r>
      <w:r w:rsidRPr="004943AB">
        <w:rPr>
          <w:sz w:val="28"/>
        </w:rPr>
        <w:t>обеспечивает</w:t>
      </w:r>
      <w:r>
        <w:rPr>
          <w:sz w:val="28"/>
        </w:rPr>
        <w:t xml:space="preserve"> </w:t>
      </w:r>
      <w:r w:rsidRPr="004943AB">
        <w:rPr>
          <w:sz w:val="28"/>
        </w:rPr>
        <w:t>относительно</w:t>
      </w:r>
      <w:r>
        <w:rPr>
          <w:sz w:val="28"/>
        </w:rPr>
        <w:t xml:space="preserve"> </w:t>
      </w:r>
      <w:r w:rsidRPr="004943AB">
        <w:rPr>
          <w:sz w:val="28"/>
        </w:rPr>
        <w:t>больший</w:t>
      </w:r>
      <w:r>
        <w:rPr>
          <w:sz w:val="28"/>
        </w:rPr>
        <w:t xml:space="preserve"> </w:t>
      </w:r>
      <w:r w:rsidRPr="004943AB">
        <w:rPr>
          <w:sz w:val="28"/>
        </w:rPr>
        <w:t>интегральный</w:t>
      </w:r>
      <w:r>
        <w:rPr>
          <w:sz w:val="28"/>
        </w:rPr>
        <w:t xml:space="preserve"> </w:t>
      </w:r>
      <w:r w:rsidRPr="004943AB">
        <w:rPr>
          <w:sz w:val="28"/>
        </w:rPr>
        <w:t>эффект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полностью</w:t>
      </w:r>
      <w:r>
        <w:rPr>
          <w:sz w:val="28"/>
        </w:rPr>
        <w:t xml:space="preserve"> </w:t>
      </w:r>
      <w:r w:rsidRPr="004943AB">
        <w:rPr>
          <w:sz w:val="28"/>
        </w:rPr>
        <w:t>окупается</w:t>
      </w:r>
      <w:r>
        <w:rPr>
          <w:sz w:val="28"/>
        </w:rPr>
        <w:t xml:space="preserve"> </w:t>
      </w:r>
      <w:r w:rsidRPr="004943AB">
        <w:rPr>
          <w:sz w:val="28"/>
        </w:rPr>
        <w:t>чуть</w:t>
      </w:r>
      <w:r>
        <w:rPr>
          <w:sz w:val="28"/>
        </w:rPr>
        <w:t xml:space="preserve"> </w:t>
      </w:r>
      <w:r w:rsidRPr="004943AB">
        <w:rPr>
          <w:sz w:val="28"/>
        </w:rPr>
        <w:t>меньше,</w:t>
      </w:r>
      <w:r>
        <w:rPr>
          <w:sz w:val="28"/>
        </w:rPr>
        <w:t xml:space="preserve"> </w:t>
      </w:r>
      <w:r w:rsidRPr="004943AB">
        <w:rPr>
          <w:sz w:val="28"/>
        </w:rPr>
        <w:t>чем</w:t>
      </w:r>
      <w:r>
        <w:rPr>
          <w:sz w:val="28"/>
        </w:rPr>
        <w:t xml:space="preserve"> </w:t>
      </w:r>
      <w:r w:rsidRPr="004943AB">
        <w:rPr>
          <w:sz w:val="28"/>
        </w:rPr>
        <w:t>за</w:t>
      </w:r>
      <w:r>
        <w:rPr>
          <w:sz w:val="28"/>
        </w:rPr>
        <w:t xml:space="preserve"> </w:t>
      </w:r>
      <w:r w:rsidRPr="004943AB">
        <w:rPr>
          <w:sz w:val="28"/>
        </w:rPr>
        <w:t>два</w:t>
      </w:r>
      <w:r>
        <w:rPr>
          <w:sz w:val="28"/>
        </w:rPr>
        <w:t xml:space="preserve"> </w:t>
      </w:r>
      <w:r w:rsidRPr="004943AB">
        <w:rPr>
          <w:sz w:val="28"/>
        </w:rPr>
        <w:t>года.</w:t>
      </w:r>
      <w:r>
        <w:rPr>
          <w:sz w:val="28"/>
        </w:rPr>
        <w:t xml:space="preserve"> </w:t>
      </w:r>
      <w:r w:rsidRPr="004943AB">
        <w:rPr>
          <w:sz w:val="28"/>
        </w:rPr>
        <w:t>Другие</w:t>
      </w:r>
      <w:r>
        <w:rPr>
          <w:sz w:val="28"/>
        </w:rPr>
        <w:t xml:space="preserve"> </w:t>
      </w:r>
      <w:r w:rsidRPr="004943AB">
        <w:rPr>
          <w:sz w:val="28"/>
        </w:rPr>
        <w:t>два</w:t>
      </w:r>
      <w:r>
        <w:rPr>
          <w:sz w:val="28"/>
        </w:rPr>
        <w:t xml:space="preserve"> </w:t>
      </w:r>
      <w:r w:rsidRPr="004943AB">
        <w:rPr>
          <w:sz w:val="28"/>
        </w:rPr>
        <w:t>проекта,</w:t>
      </w:r>
      <w:r>
        <w:rPr>
          <w:sz w:val="28"/>
        </w:rPr>
        <w:t xml:space="preserve"> </w:t>
      </w:r>
      <w:r w:rsidRPr="004943AB">
        <w:rPr>
          <w:sz w:val="28"/>
        </w:rPr>
        <w:t>хоть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являются</w:t>
      </w:r>
      <w:r>
        <w:rPr>
          <w:sz w:val="28"/>
        </w:rPr>
        <w:t xml:space="preserve"> </w:t>
      </w:r>
      <w:r w:rsidRPr="004943AB">
        <w:rPr>
          <w:sz w:val="28"/>
        </w:rPr>
        <w:t>прибыльными,</w:t>
      </w:r>
      <w:r>
        <w:rPr>
          <w:sz w:val="28"/>
        </w:rPr>
        <w:t xml:space="preserve"> </w:t>
      </w:r>
      <w:r w:rsidRPr="004943AB">
        <w:rPr>
          <w:sz w:val="28"/>
        </w:rPr>
        <w:t>требуют</w:t>
      </w:r>
      <w:r>
        <w:rPr>
          <w:sz w:val="28"/>
        </w:rPr>
        <w:t xml:space="preserve"> </w:t>
      </w:r>
      <w:r w:rsidRPr="004943AB">
        <w:rPr>
          <w:sz w:val="28"/>
        </w:rPr>
        <w:t>большего</w:t>
      </w:r>
      <w:r>
        <w:rPr>
          <w:sz w:val="28"/>
        </w:rPr>
        <w:t xml:space="preserve"> </w:t>
      </w:r>
      <w:r w:rsidRPr="004943AB">
        <w:rPr>
          <w:sz w:val="28"/>
        </w:rPr>
        <w:t>периода</w:t>
      </w:r>
      <w:r>
        <w:rPr>
          <w:sz w:val="28"/>
        </w:rPr>
        <w:t xml:space="preserve"> </w:t>
      </w:r>
      <w:r w:rsidRPr="004943AB">
        <w:rPr>
          <w:sz w:val="28"/>
        </w:rPr>
        <w:t>окупаемости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не</w:t>
      </w:r>
      <w:r>
        <w:rPr>
          <w:sz w:val="28"/>
        </w:rPr>
        <w:t xml:space="preserve"> </w:t>
      </w:r>
      <w:r w:rsidRPr="004943AB">
        <w:rPr>
          <w:sz w:val="28"/>
        </w:rPr>
        <w:t>укладываются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плановые</w:t>
      </w:r>
      <w:r>
        <w:rPr>
          <w:sz w:val="28"/>
        </w:rPr>
        <w:t xml:space="preserve"> </w:t>
      </w:r>
      <w:r w:rsidRPr="004943AB">
        <w:rPr>
          <w:sz w:val="28"/>
        </w:rPr>
        <w:t>сроки.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Таким</w:t>
      </w:r>
      <w:r>
        <w:rPr>
          <w:sz w:val="28"/>
        </w:rPr>
        <w:t xml:space="preserve"> </w:t>
      </w:r>
      <w:r w:rsidRPr="004943AB">
        <w:rPr>
          <w:sz w:val="28"/>
        </w:rPr>
        <w:t>образом,</w:t>
      </w:r>
      <w:r>
        <w:rPr>
          <w:sz w:val="28"/>
        </w:rPr>
        <w:t xml:space="preserve"> </w:t>
      </w:r>
      <w:r w:rsidRPr="004943AB">
        <w:rPr>
          <w:sz w:val="28"/>
        </w:rPr>
        <w:t>проект</w:t>
      </w:r>
      <w:r>
        <w:rPr>
          <w:sz w:val="28"/>
        </w:rPr>
        <w:t xml:space="preserve"> </w:t>
      </w:r>
      <w:r w:rsidRPr="004943AB">
        <w:rPr>
          <w:sz w:val="28"/>
        </w:rPr>
        <w:t>организации</w:t>
      </w:r>
      <w:r>
        <w:rPr>
          <w:sz w:val="28"/>
        </w:rPr>
        <w:t xml:space="preserve"> </w:t>
      </w:r>
      <w:r w:rsidRPr="004943AB">
        <w:rPr>
          <w:sz w:val="28"/>
        </w:rPr>
        <w:t>подготовки</w:t>
      </w:r>
      <w:r>
        <w:rPr>
          <w:sz w:val="28"/>
        </w:rPr>
        <w:t xml:space="preserve"> </w:t>
      </w:r>
      <w:r w:rsidRPr="004943AB">
        <w:rPr>
          <w:sz w:val="28"/>
        </w:rPr>
        <w:t>маникюрш</w:t>
      </w:r>
      <w:r>
        <w:rPr>
          <w:sz w:val="28"/>
        </w:rPr>
        <w:t xml:space="preserve"> </w:t>
      </w:r>
      <w:r w:rsidRPr="004943AB">
        <w:rPr>
          <w:sz w:val="28"/>
        </w:rPr>
        <w:t>дважды</w:t>
      </w:r>
      <w:r>
        <w:rPr>
          <w:sz w:val="28"/>
        </w:rPr>
        <w:t xml:space="preserve"> </w:t>
      </w:r>
      <w:r w:rsidRPr="004943AB">
        <w:rPr>
          <w:sz w:val="28"/>
        </w:rPr>
        <w:t>подтвердил</w:t>
      </w:r>
      <w:r>
        <w:rPr>
          <w:sz w:val="28"/>
        </w:rPr>
        <w:t xml:space="preserve"> </w:t>
      </w:r>
      <w:r w:rsidRPr="004943AB">
        <w:rPr>
          <w:sz w:val="28"/>
        </w:rPr>
        <w:t>свою</w:t>
      </w:r>
      <w:r>
        <w:rPr>
          <w:sz w:val="28"/>
        </w:rPr>
        <w:t xml:space="preserve"> </w:t>
      </w:r>
      <w:r w:rsidRPr="004943AB">
        <w:rPr>
          <w:sz w:val="28"/>
        </w:rPr>
        <w:t>выгодность</w:t>
      </w:r>
      <w:r>
        <w:rPr>
          <w:sz w:val="28"/>
        </w:rPr>
        <w:t xml:space="preserve"> </w:t>
      </w:r>
      <w:r w:rsidRPr="004943AB">
        <w:rPr>
          <w:sz w:val="28"/>
        </w:rPr>
        <w:t>(экспертная</w:t>
      </w:r>
      <w:r>
        <w:rPr>
          <w:sz w:val="28"/>
        </w:rPr>
        <w:t xml:space="preserve"> </w:t>
      </w:r>
      <w:r w:rsidRPr="004943AB">
        <w:rPr>
          <w:sz w:val="28"/>
        </w:rPr>
        <w:t>оценка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коммерческая</w:t>
      </w:r>
      <w:r>
        <w:rPr>
          <w:sz w:val="28"/>
        </w:rPr>
        <w:t xml:space="preserve"> </w:t>
      </w:r>
      <w:r w:rsidRPr="004943AB">
        <w:rPr>
          <w:sz w:val="28"/>
        </w:rPr>
        <w:t>эффективность).</w:t>
      </w:r>
      <w:r>
        <w:rPr>
          <w:sz w:val="28"/>
        </w:rPr>
        <w:t xml:space="preserve"> </w:t>
      </w:r>
      <w:r w:rsidRPr="004943AB">
        <w:rPr>
          <w:sz w:val="28"/>
        </w:rPr>
        <w:t>Следовательно,</w:t>
      </w:r>
      <w:r>
        <w:rPr>
          <w:sz w:val="28"/>
        </w:rPr>
        <w:t xml:space="preserve"> </w:t>
      </w:r>
      <w:r w:rsidRPr="004943AB">
        <w:rPr>
          <w:sz w:val="28"/>
        </w:rPr>
        <w:t>можно</w:t>
      </w:r>
      <w:r>
        <w:rPr>
          <w:sz w:val="28"/>
        </w:rPr>
        <w:t xml:space="preserve"> </w:t>
      </w:r>
      <w:r w:rsidRPr="004943AB">
        <w:rPr>
          <w:sz w:val="28"/>
        </w:rPr>
        <w:t>остановить</w:t>
      </w:r>
      <w:r>
        <w:rPr>
          <w:sz w:val="28"/>
        </w:rPr>
        <w:t xml:space="preserve"> </w:t>
      </w:r>
      <w:r w:rsidRPr="004943AB">
        <w:rPr>
          <w:sz w:val="28"/>
        </w:rPr>
        <w:t>выбор</w:t>
      </w:r>
      <w:r>
        <w:rPr>
          <w:sz w:val="28"/>
        </w:rPr>
        <w:t xml:space="preserve"> </w:t>
      </w:r>
      <w:r w:rsidRPr="004943AB">
        <w:rPr>
          <w:sz w:val="28"/>
        </w:rPr>
        <w:t>именно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этом</w:t>
      </w:r>
      <w:r>
        <w:rPr>
          <w:sz w:val="28"/>
        </w:rPr>
        <w:t xml:space="preserve"> </w:t>
      </w:r>
      <w:r w:rsidRPr="004943AB">
        <w:rPr>
          <w:sz w:val="28"/>
        </w:rPr>
        <w:t>варианте</w:t>
      </w:r>
      <w:r>
        <w:rPr>
          <w:sz w:val="28"/>
        </w:rPr>
        <w:t xml:space="preserve"> </w:t>
      </w:r>
      <w:r w:rsidRPr="004943AB">
        <w:rPr>
          <w:sz w:val="28"/>
        </w:rPr>
        <w:t>дальнейшего</w:t>
      </w:r>
      <w:r>
        <w:rPr>
          <w:sz w:val="28"/>
        </w:rPr>
        <w:t xml:space="preserve"> </w:t>
      </w:r>
      <w:r w:rsidRPr="004943AB">
        <w:rPr>
          <w:sz w:val="28"/>
        </w:rPr>
        <w:t>развития.</w:t>
      </w:r>
      <w:r>
        <w:rPr>
          <w:sz w:val="28"/>
        </w:rPr>
        <w:t xml:space="preserve"> </w:t>
      </w:r>
      <w:r w:rsidRPr="004943AB">
        <w:rPr>
          <w:sz w:val="28"/>
        </w:rPr>
        <w:t>Однако,</w:t>
      </w:r>
      <w:r>
        <w:rPr>
          <w:sz w:val="28"/>
        </w:rPr>
        <w:t xml:space="preserve"> </w:t>
      </w:r>
      <w:r w:rsidRPr="004943AB">
        <w:rPr>
          <w:sz w:val="28"/>
        </w:rPr>
        <w:t>окончательный</w:t>
      </w:r>
      <w:r>
        <w:rPr>
          <w:sz w:val="28"/>
        </w:rPr>
        <w:t xml:space="preserve"> </w:t>
      </w:r>
      <w:r w:rsidRPr="004943AB">
        <w:rPr>
          <w:sz w:val="28"/>
        </w:rPr>
        <w:t>выбор</w:t>
      </w:r>
      <w:r>
        <w:rPr>
          <w:sz w:val="28"/>
        </w:rPr>
        <w:t xml:space="preserve"> </w:t>
      </w:r>
      <w:r w:rsidRPr="004943AB">
        <w:rPr>
          <w:sz w:val="28"/>
        </w:rPr>
        <w:t>нужно</w:t>
      </w:r>
      <w:r>
        <w:rPr>
          <w:sz w:val="28"/>
        </w:rPr>
        <w:t xml:space="preserve"> </w:t>
      </w:r>
      <w:r w:rsidRPr="004943AB">
        <w:rPr>
          <w:sz w:val="28"/>
        </w:rPr>
        <w:t>производить</w:t>
      </w:r>
      <w:r>
        <w:rPr>
          <w:sz w:val="28"/>
        </w:rPr>
        <w:t xml:space="preserve"> </w:t>
      </w:r>
      <w:r w:rsidRPr="004943AB">
        <w:rPr>
          <w:sz w:val="28"/>
        </w:rPr>
        <w:t>только</w:t>
      </w:r>
      <w:r>
        <w:rPr>
          <w:sz w:val="28"/>
        </w:rPr>
        <w:t xml:space="preserve"> </w:t>
      </w:r>
      <w:r w:rsidRPr="004943AB">
        <w:rPr>
          <w:sz w:val="28"/>
        </w:rPr>
        <w:t>после</w:t>
      </w:r>
      <w:r>
        <w:rPr>
          <w:sz w:val="28"/>
        </w:rPr>
        <w:t xml:space="preserve"> </w:t>
      </w:r>
      <w:r w:rsidRPr="004943AB">
        <w:rPr>
          <w:sz w:val="28"/>
        </w:rPr>
        <w:t>сравнительного</w:t>
      </w:r>
      <w:r>
        <w:rPr>
          <w:sz w:val="28"/>
        </w:rPr>
        <w:t xml:space="preserve"> </w:t>
      </w:r>
      <w:r w:rsidRPr="004943AB">
        <w:rPr>
          <w:sz w:val="28"/>
        </w:rPr>
        <w:t>анализа</w:t>
      </w:r>
      <w:r>
        <w:rPr>
          <w:sz w:val="28"/>
        </w:rPr>
        <w:t xml:space="preserve"> </w:t>
      </w:r>
      <w:r w:rsidRPr="004943AB">
        <w:rPr>
          <w:sz w:val="28"/>
        </w:rPr>
        <w:t>рискованности</w:t>
      </w:r>
      <w:r>
        <w:rPr>
          <w:sz w:val="28"/>
        </w:rPr>
        <w:t xml:space="preserve"> </w:t>
      </w:r>
      <w:r w:rsidRPr="004943AB">
        <w:rPr>
          <w:sz w:val="28"/>
        </w:rPr>
        <w:t>проектов.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Сравнительный</w:t>
      </w:r>
      <w:r>
        <w:rPr>
          <w:sz w:val="28"/>
        </w:rPr>
        <w:t xml:space="preserve"> </w:t>
      </w:r>
      <w:r w:rsidRPr="004943AB">
        <w:rPr>
          <w:sz w:val="28"/>
        </w:rPr>
        <w:t>анализ</w:t>
      </w:r>
      <w:r>
        <w:rPr>
          <w:sz w:val="28"/>
        </w:rPr>
        <w:t xml:space="preserve"> </w:t>
      </w:r>
      <w:r w:rsidRPr="004943AB">
        <w:rPr>
          <w:sz w:val="28"/>
        </w:rPr>
        <w:t>рискованности</w:t>
      </w:r>
      <w:r>
        <w:rPr>
          <w:sz w:val="28"/>
        </w:rPr>
        <w:t xml:space="preserve"> </w:t>
      </w:r>
      <w:r w:rsidRPr="004943AB">
        <w:rPr>
          <w:sz w:val="28"/>
        </w:rPr>
        <w:t>представленных</w:t>
      </w:r>
      <w:r>
        <w:rPr>
          <w:sz w:val="28"/>
        </w:rPr>
        <w:t xml:space="preserve"> </w:t>
      </w:r>
      <w:r w:rsidRPr="004943AB">
        <w:rPr>
          <w:sz w:val="28"/>
        </w:rPr>
        <w:t>проектов</w:t>
      </w:r>
      <w:r>
        <w:rPr>
          <w:sz w:val="28"/>
        </w:rPr>
        <w:t xml:space="preserve"> </w:t>
      </w:r>
      <w:r w:rsidRPr="004943AB">
        <w:rPr>
          <w:sz w:val="28"/>
        </w:rPr>
        <w:t>производится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методике</w:t>
      </w:r>
      <w:r>
        <w:rPr>
          <w:sz w:val="28"/>
        </w:rPr>
        <w:t xml:space="preserve"> </w:t>
      </w:r>
      <w:r w:rsidRPr="004943AB">
        <w:rPr>
          <w:sz w:val="28"/>
        </w:rPr>
        <w:t>“анализа</w:t>
      </w:r>
      <w:r>
        <w:rPr>
          <w:sz w:val="28"/>
        </w:rPr>
        <w:t xml:space="preserve"> </w:t>
      </w:r>
      <w:r w:rsidRPr="004943AB">
        <w:rPr>
          <w:sz w:val="28"/>
        </w:rPr>
        <w:t>чувствительности”.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Анализ</w:t>
      </w:r>
      <w:r>
        <w:rPr>
          <w:sz w:val="28"/>
        </w:rPr>
        <w:t xml:space="preserve"> </w:t>
      </w:r>
      <w:r w:rsidRPr="004943AB">
        <w:rPr>
          <w:sz w:val="28"/>
        </w:rPr>
        <w:t>чувствительности</w:t>
      </w:r>
      <w:r>
        <w:rPr>
          <w:sz w:val="28"/>
        </w:rPr>
        <w:t xml:space="preserve"> </w:t>
      </w:r>
      <w:r w:rsidRPr="004943AB">
        <w:rPr>
          <w:sz w:val="28"/>
        </w:rPr>
        <w:t>призван</w:t>
      </w:r>
      <w:r>
        <w:rPr>
          <w:sz w:val="28"/>
        </w:rPr>
        <w:t xml:space="preserve"> </w:t>
      </w:r>
      <w:r w:rsidRPr="004943AB">
        <w:rPr>
          <w:sz w:val="28"/>
        </w:rPr>
        <w:t>дать</w:t>
      </w:r>
      <w:r>
        <w:rPr>
          <w:sz w:val="28"/>
        </w:rPr>
        <w:t xml:space="preserve"> </w:t>
      </w:r>
      <w:r w:rsidRPr="004943AB">
        <w:rPr>
          <w:sz w:val="28"/>
        </w:rPr>
        <w:t>точную</w:t>
      </w:r>
      <w:r>
        <w:rPr>
          <w:sz w:val="28"/>
        </w:rPr>
        <w:t xml:space="preserve"> </w:t>
      </w:r>
      <w:r w:rsidRPr="004943AB">
        <w:rPr>
          <w:sz w:val="28"/>
        </w:rPr>
        <w:t>оценку</w:t>
      </w:r>
      <w:r>
        <w:rPr>
          <w:sz w:val="28"/>
        </w:rPr>
        <w:t xml:space="preserve"> </w:t>
      </w:r>
      <w:r w:rsidRPr="004943AB">
        <w:rPr>
          <w:sz w:val="28"/>
        </w:rPr>
        <w:t>того,</w:t>
      </w:r>
      <w:r>
        <w:rPr>
          <w:sz w:val="28"/>
        </w:rPr>
        <w:t xml:space="preserve"> </w:t>
      </w:r>
      <w:r w:rsidRPr="004943AB">
        <w:rPr>
          <w:sz w:val="28"/>
        </w:rPr>
        <w:t>насколько</w:t>
      </w:r>
      <w:r>
        <w:rPr>
          <w:sz w:val="28"/>
        </w:rPr>
        <w:t xml:space="preserve"> </w:t>
      </w:r>
      <w:r w:rsidRPr="004943AB">
        <w:rPr>
          <w:sz w:val="28"/>
        </w:rPr>
        <w:t>сильно</w:t>
      </w:r>
      <w:r>
        <w:rPr>
          <w:sz w:val="28"/>
        </w:rPr>
        <w:t xml:space="preserve"> </w:t>
      </w:r>
      <w:r w:rsidRPr="004943AB">
        <w:rPr>
          <w:sz w:val="28"/>
        </w:rPr>
        <w:t>изменится</w:t>
      </w:r>
      <w:r>
        <w:rPr>
          <w:sz w:val="28"/>
        </w:rPr>
        <w:t xml:space="preserve"> </w:t>
      </w:r>
      <w:r w:rsidRPr="004943AB">
        <w:rPr>
          <w:sz w:val="28"/>
        </w:rPr>
        <w:t>эффективность</w:t>
      </w:r>
      <w:r>
        <w:rPr>
          <w:sz w:val="28"/>
        </w:rPr>
        <w:t xml:space="preserve"> </w:t>
      </w:r>
      <w:r w:rsidRPr="004943AB">
        <w:rPr>
          <w:sz w:val="28"/>
        </w:rPr>
        <w:t>проектов</w:t>
      </w:r>
      <w:r>
        <w:rPr>
          <w:sz w:val="28"/>
        </w:rPr>
        <w:t xml:space="preserve"> </w:t>
      </w:r>
      <w:r w:rsidRPr="004943AB">
        <w:rPr>
          <w:sz w:val="28"/>
        </w:rPr>
        <w:t>при</w:t>
      </w:r>
      <w:r>
        <w:rPr>
          <w:sz w:val="28"/>
        </w:rPr>
        <w:t xml:space="preserve"> </w:t>
      </w:r>
      <w:r w:rsidRPr="004943AB">
        <w:rPr>
          <w:sz w:val="28"/>
        </w:rPr>
        <w:t>определённом</w:t>
      </w:r>
      <w:r>
        <w:rPr>
          <w:sz w:val="28"/>
        </w:rPr>
        <w:t xml:space="preserve"> </w:t>
      </w:r>
      <w:r w:rsidRPr="004943AB">
        <w:rPr>
          <w:sz w:val="28"/>
        </w:rPr>
        <w:t>изменении</w:t>
      </w:r>
      <w:r>
        <w:rPr>
          <w:sz w:val="28"/>
        </w:rPr>
        <w:t xml:space="preserve"> </w:t>
      </w:r>
      <w:r w:rsidRPr="004943AB">
        <w:rPr>
          <w:sz w:val="28"/>
        </w:rPr>
        <w:t>исходных</w:t>
      </w:r>
      <w:r>
        <w:rPr>
          <w:sz w:val="28"/>
        </w:rPr>
        <w:t xml:space="preserve"> </w:t>
      </w:r>
      <w:r w:rsidRPr="004943AB">
        <w:rPr>
          <w:sz w:val="28"/>
        </w:rPr>
        <w:t>параметров.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качестве</w:t>
      </w:r>
      <w:r>
        <w:rPr>
          <w:sz w:val="28"/>
        </w:rPr>
        <w:t xml:space="preserve"> </w:t>
      </w:r>
      <w:r w:rsidRPr="004943AB">
        <w:rPr>
          <w:sz w:val="28"/>
        </w:rPr>
        <w:t>стартового</w:t>
      </w:r>
      <w:r>
        <w:rPr>
          <w:sz w:val="28"/>
        </w:rPr>
        <w:t xml:space="preserve"> </w:t>
      </w:r>
      <w:r w:rsidRPr="004943AB">
        <w:rPr>
          <w:sz w:val="28"/>
        </w:rPr>
        <w:t>условия,</w:t>
      </w:r>
      <w:r>
        <w:rPr>
          <w:sz w:val="28"/>
        </w:rPr>
        <w:t xml:space="preserve"> </w:t>
      </w:r>
      <w:r w:rsidRPr="004943AB">
        <w:rPr>
          <w:sz w:val="28"/>
        </w:rPr>
        <w:t>оказывающего</w:t>
      </w:r>
      <w:r>
        <w:rPr>
          <w:sz w:val="28"/>
        </w:rPr>
        <w:t xml:space="preserve"> </w:t>
      </w:r>
      <w:r w:rsidRPr="004943AB">
        <w:rPr>
          <w:sz w:val="28"/>
        </w:rPr>
        <w:t>наибольшее</w:t>
      </w:r>
      <w:r>
        <w:rPr>
          <w:sz w:val="28"/>
        </w:rPr>
        <w:t xml:space="preserve"> </w:t>
      </w:r>
      <w:r w:rsidRPr="004943AB">
        <w:rPr>
          <w:sz w:val="28"/>
        </w:rPr>
        <w:t>влияние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проекты</w:t>
      </w:r>
      <w:r>
        <w:rPr>
          <w:sz w:val="28"/>
        </w:rPr>
        <w:t xml:space="preserve"> </w:t>
      </w:r>
      <w:r w:rsidRPr="004943AB">
        <w:rPr>
          <w:sz w:val="28"/>
        </w:rPr>
        <w:t>вернее</w:t>
      </w:r>
      <w:r>
        <w:rPr>
          <w:sz w:val="28"/>
        </w:rPr>
        <w:t xml:space="preserve"> </w:t>
      </w:r>
      <w:r w:rsidRPr="004943AB">
        <w:rPr>
          <w:sz w:val="28"/>
        </w:rPr>
        <w:t>всего</w:t>
      </w:r>
      <w:r>
        <w:rPr>
          <w:sz w:val="28"/>
        </w:rPr>
        <w:t xml:space="preserve"> </w:t>
      </w:r>
      <w:r w:rsidRPr="004943AB">
        <w:rPr>
          <w:sz w:val="28"/>
        </w:rPr>
        <w:t>взять</w:t>
      </w:r>
      <w:r>
        <w:rPr>
          <w:sz w:val="28"/>
        </w:rPr>
        <w:t xml:space="preserve"> </w:t>
      </w:r>
      <w:r w:rsidRPr="004943AB">
        <w:rPr>
          <w:sz w:val="28"/>
        </w:rPr>
        <w:t>цену</w:t>
      </w:r>
      <w:r>
        <w:rPr>
          <w:sz w:val="28"/>
        </w:rPr>
        <w:t xml:space="preserve"> </w:t>
      </w:r>
      <w:r w:rsidRPr="004943AB">
        <w:rPr>
          <w:sz w:val="28"/>
        </w:rPr>
        <w:t>обучения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месяц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как</w:t>
      </w:r>
      <w:r>
        <w:rPr>
          <w:sz w:val="28"/>
        </w:rPr>
        <w:t xml:space="preserve"> </w:t>
      </w:r>
      <w:r w:rsidRPr="004943AB">
        <w:rPr>
          <w:sz w:val="28"/>
        </w:rPr>
        <w:t>следствие</w:t>
      </w:r>
      <w:r>
        <w:rPr>
          <w:sz w:val="28"/>
        </w:rPr>
        <w:t xml:space="preserve"> </w:t>
      </w:r>
      <w:r w:rsidRPr="004943AB">
        <w:rPr>
          <w:sz w:val="28"/>
        </w:rPr>
        <w:t>увеличение</w:t>
      </w:r>
      <w:r>
        <w:rPr>
          <w:sz w:val="28"/>
        </w:rPr>
        <w:t xml:space="preserve"> </w:t>
      </w:r>
      <w:r w:rsidRPr="004943AB">
        <w:rPr>
          <w:sz w:val="28"/>
        </w:rPr>
        <w:t>или</w:t>
      </w:r>
      <w:r>
        <w:rPr>
          <w:sz w:val="28"/>
        </w:rPr>
        <w:t xml:space="preserve"> </w:t>
      </w:r>
      <w:r w:rsidRPr="004943AB">
        <w:rPr>
          <w:sz w:val="28"/>
        </w:rPr>
        <w:t>уменьшение</w:t>
      </w:r>
      <w:r>
        <w:rPr>
          <w:sz w:val="28"/>
        </w:rPr>
        <w:t xml:space="preserve"> </w:t>
      </w:r>
      <w:r w:rsidRPr="004943AB">
        <w:rPr>
          <w:sz w:val="28"/>
        </w:rPr>
        <w:t>доходов.</w:t>
      </w:r>
      <w:r>
        <w:rPr>
          <w:sz w:val="28"/>
        </w:rPr>
        <w:t xml:space="preserve"> </w:t>
      </w:r>
      <w:r w:rsidRPr="004943AB">
        <w:rPr>
          <w:sz w:val="28"/>
        </w:rPr>
        <w:t>Этот</w:t>
      </w:r>
      <w:r>
        <w:rPr>
          <w:sz w:val="28"/>
        </w:rPr>
        <w:t xml:space="preserve"> </w:t>
      </w:r>
      <w:r w:rsidRPr="004943AB">
        <w:rPr>
          <w:sz w:val="28"/>
        </w:rPr>
        <w:t>фактор</w:t>
      </w:r>
      <w:r>
        <w:rPr>
          <w:sz w:val="28"/>
        </w:rPr>
        <w:t xml:space="preserve"> </w:t>
      </w:r>
      <w:r w:rsidRPr="004943AB">
        <w:rPr>
          <w:sz w:val="28"/>
        </w:rPr>
        <w:t>наиболее</w:t>
      </w:r>
      <w:r>
        <w:rPr>
          <w:sz w:val="28"/>
        </w:rPr>
        <w:t xml:space="preserve"> </w:t>
      </w:r>
      <w:r w:rsidRPr="004943AB">
        <w:rPr>
          <w:sz w:val="28"/>
        </w:rPr>
        <w:t>значим,</w:t>
      </w:r>
      <w:r>
        <w:rPr>
          <w:sz w:val="28"/>
        </w:rPr>
        <w:t xml:space="preserve"> </w:t>
      </w:r>
      <w:r w:rsidRPr="004943AB">
        <w:rPr>
          <w:sz w:val="28"/>
        </w:rPr>
        <w:t>так</w:t>
      </w:r>
      <w:r>
        <w:rPr>
          <w:sz w:val="28"/>
        </w:rPr>
        <w:t xml:space="preserve"> </w:t>
      </w:r>
      <w:r w:rsidRPr="004943AB">
        <w:rPr>
          <w:sz w:val="28"/>
        </w:rPr>
        <w:t>как</w:t>
      </w:r>
      <w:r>
        <w:rPr>
          <w:sz w:val="28"/>
        </w:rPr>
        <w:t xml:space="preserve"> </w:t>
      </w:r>
      <w:r w:rsidRPr="004943AB">
        <w:rPr>
          <w:sz w:val="28"/>
        </w:rPr>
        <w:t>является</w:t>
      </w:r>
      <w:r>
        <w:rPr>
          <w:sz w:val="28"/>
        </w:rPr>
        <w:t xml:space="preserve"> </w:t>
      </w:r>
      <w:r w:rsidRPr="004943AB">
        <w:rPr>
          <w:sz w:val="28"/>
        </w:rPr>
        <w:t>наиболее</w:t>
      </w:r>
      <w:r>
        <w:rPr>
          <w:sz w:val="28"/>
        </w:rPr>
        <w:t xml:space="preserve"> </w:t>
      </w:r>
      <w:r w:rsidRPr="004943AB">
        <w:rPr>
          <w:sz w:val="28"/>
        </w:rPr>
        <w:t>непредсказуемым.</w:t>
      </w:r>
      <w:r>
        <w:rPr>
          <w:sz w:val="28"/>
        </w:rPr>
        <w:t xml:space="preserve"> </w:t>
      </w:r>
      <w:r w:rsidRPr="004943AB">
        <w:rPr>
          <w:sz w:val="28"/>
        </w:rPr>
        <w:t>При</w:t>
      </w:r>
      <w:r>
        <w:rPr>
          <w:sz w:val="28"/>
        </w:rPr>
        <w:t xml:space="preserve"> </w:t>
      </w:r>
      <w:r w:rsidRPr="004943AB">
        <w:rPr>
          <w:sz w:val="28"/>
        </w:rPr>
        <w:t>отсутствии</w:t>
      </w:r>
      <w:r>
        <w:rPr>
          <w:sz w:val="28"/>
        </w:rPr>
        <w:t xml:space="preserve"> </w:t>
      </w:r>
      <w:r w:rsidRPr="004943AB">
        <w:rPr>
          <w:sz w:val="28"/>
        </w:rPr>
        <w:t>отдела</w:t>
      </w:r>
      <w:r>
        <w:rPr>
          <w:sz w:val="28"/>
        </w:rPr>
        <w:t xml:space="preserve"> </w:t>
      </w:r>
      <w:r w:rsidRPr="004943AB">
        <w:rPr>
          <w:sz w:val="28"/>
        </w:rPr>
        <w:t>маркетинга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предприятии</w:t>
      </w:r>
      <w:r>
        <w:rPr>
          <w:sz w:val="28"/>
        </w:rPr>
        <w:t xml:space="preserve"> </w:t>
      </w:r>
      <w:r w:rsidRPr="004943AB">
        <w:rPr>
          <w:sz w:val="28"/>
        </w:rPr>
        <w:t>очень</w:t>
      </w:r>
      <w:r>
        <w:rPr>
          <w:sz w:val="28"/>
        </w:rPr>
        <w:t xml:space="preserve"> </w:t>
      </w:r>
      <w:r w:rsidRPr="004943AB">
        <w:rPr>
          <w:sz w:val="28"/>
        </w:rPr>
        <w:t>трудно</w:t>
      </w:r>
      <w:r>
        <w:rPr>
          <w:sz w:val="28"/>
        </w:rPr>
        <w:t xml:space="preserve"> </w:t>
      </w:r>
      <w:r w:rsidRPr="004943AB">
        <w:rPr>
          <w:sz w:val="28"/>
        </w:rPr>
        <w:t>предсказать,</w:t>
      </w:r>
      <w:r>
        <w:rPr>
          <w:sz w:val="28"/>
        </w:rPr>
        <w:t xml:space="preserve"> </w:t>
      </w:r>
      <w:r w:rsidRPr="004943AB">
        <w:rPr>
          <w:sz w:val="28"/>
        </w:rPr>
        <w:t>какой</w:t>
      </w:r>
      <w:r>
        <w:rPr>
          <w:sz w:val="28"/>
        </w:rPr>
        <w:t xml:space="preserve"> </w:t>
      </w:r>
      <w:r w:rsidRPr="004943AB">
        <w:rPr>
          <w:sz w:val="28"/>
        </w:rPr>
        <w:t>уровень</w:t>
      </w:r>
      <w:r>
        <w:rPr>
          <w:sz w:val="28"/>
        </w:rPr>
        <w:t xml:space="preserve"> </w:t>
      </w:r>
      <w:r w:rsidRPr="004943AB">
        <w:rPr>
          <w:sz w:val="28"/>
        </w:rPr>
        <w:t>цены</w:t>
      </w:r>
      <w:r>
        <w:rPr>
          <w:sz w:val="28"/>
        </w:rPr>
        <w:t xml:space="preserve"> </w:t>
      </w:r>
      <w:r w:rsidRPr="004943AB">
        <w:rPr>
          <w:sz w:val="28"/>
        </w:rPr>
        <w:t>сможет</w:t>
      </w:r>
      <w:r>
        <w:rPr>
          <w:sz w:val="28"/>
        </w:rPr>
        <w:t xml:space="preserve"> </w:t>
      </w:r>
      <w:r w:rsidRPr="004943AB">
        <w:rPr>
          <w:sz w:val="28"/>
        </w:rPr>
        <w:t>принять</w:t>
      </w:r>
      <w:r>
        <w:rPr>
          <w:sz w:val="28"/>
        </w:rPr>
        <w:t xml:space="preserve"> </w:t>
      </w:r>
      <w:r w:rsidRPr="004943AB">
        <w:rPr>
          <w:sz w:val="28"/>
        </w:rPr>
        <w:t>рынок.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самым</w:t>
      </w:r>
      <w:r>
        <w:rPr>
          <w:sz w:val="28"/>
        </w:rPr>
        <w:t xml:space="preserve"> </w:t>
      </w:r>
      <w:r w:rsidRPr="004943AB">
        <w:rPr>
          <w:sz w:val="28"/>
        </w:rPr>
        <w:t>приблизительным</w:t>
      </w:r>
      <w:r>
        <w:rPr>
          <w:sz w:val="28"/>
        </w:rPr>
        <w:t xml:space="preserve"> </w:t>
      </w:r>
      <w:r w:rsidRPr="004943AB">
        <w:rPr>
          <w:sz w:val="28"/>
        </w:rPr>
        <w:t>оценкам</w:t>
      </w:r>
      <w:r>
        <w:rPr>
          <w:sz w:val="28"/>
        </w:rPr>
        <w:t xml:space="preserve"> </w:t>
      </w:r>
      <w:r w:rsidRPr="004943AB">
        <w:rPr>
          <w:sz w:val="28"/>
        </w:rPr>
        <w:t>диапазон</w:t>
      </w:r>
      <w:r>
        <w:rPr>
          <w:sz w:val="28"/>
        </w:rPr>
        <w:t xml:space="preserve"> </w:t>
      </w:r>
      <w:r w:rsidRPr="004943AB">
        <w:rPr>
          <w:sz w:val="28"/>
        </w:rPr>
        <w:t>изменения</w:t>
      </w:r>
      <w:r>
        <w:rPr>
          <w:sz w:val="28"/>
        </w:rPr>
        <w:t xml:space="preserve"> </w:t>
      </w:r>
      <w:r w:rsidRPr="004943AB">
        <w:rPr>
          <w:sz w:val="28"/>
        </w:rPr>
        <w:t>цен</w:t>
      </w:r>
      <w:r>
        <w:rPr>
          <w:sz w:val="28"/>
        </w:rPr>
        <w:t xml:space="preserve"> </w:t>
      </w:r>
      <w:r w:rsidRPr="004943AB">
        <w:rPr>
          <w:sz w:val="28"/>
        </w:rPr>
        <w:t>составляет</w:t>
      </w:r>
      <w:r>
        <w:rPr>
          <w:sz w:val="28"/>
        </w:rPr>
        <w:t xml:space="preserve"> </w:t>
      </w:r>
      <w:r w:rsidRPr="004943AB">
        <w:rPr>
          <w:sz w:val="28"/>
          <w:szCs w:val="28"/>
        </w:rPr>
        <w:sym w:font="Symbol" w:char="F0B1"/>
      </w:r>
      <w:r w:rsidRPr="004943AB">
        <w:rPr>
          <w:sz w:val="28"/>
        </w:rPr>
        <w:t>10%.</w:t>
      </w:r>
      <w:r>
        <w:rPr>
          <w:sz w:val="28"/>
        </w:rPr>
        <w:t xml:space="preserve"> 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С</w:t>
      </w:r>
      <w:r>
        <w:rPr>
          <w:sz w:val="28"/>
        </w:rPr>
        <w:t xml:space="preserve"> </w:t>
      </w:r>
      <w:r w:rsidRPr="004943AB">
        <w:rPr>
          <w:sz w:val="28"/>
        </w:rPr>
        <w:t>превышением</w:t>
      </w:r>
      <w:r>
        <w:rPr>
          <w:sz w:val="28"/>
        </w:rPr>
        <w:t xml:space="preserve"> </w:t>
      </w:r>
      <w:r w:rsidRPr="004943AB">
        <w:rPr>
          <w:sz w:val="28"/>
        </w:rPr>
        <w:t>спроса</w:t>
      </w:r>
      <w:r>
        <w:rPr>
          <w:sz w:val="28"/>
        </w:rPr>
        <w:t xml:space="preserve"> </w:t>
      </w:r>
      <w:r w:rsidRPr="004943AB">
        <w:rPr>
          <w:sz w:val="28"/>
        </w:rPr>
        <w:t>относительно</w:t>
      </w:r>
      <w:r>
        <w:rPr>
          <w:sz w:val="28"/>
        </w:rPr>
        <w:t xml:space="preserve"> </w:t>
      </w:r>
      <w:r w:rsidRPr="004943AB">
        <w:rPr>
          <w:sz w:val="28"/>
        </w:rPr>
        <w:t>планового</w:t>
      </w:r>
      <w:r>
        <w:rPr>
          <w:sz w:val="28"/>
        </w:rPr>
        <w:t xml:space="preserve"> </w:t>
      </w:r>
      <w:r w:rsidRPr="004943AB">
        <w:rPr>
          <w:sz w:val="28"/>
        </w:rPr>
        <w:t>значения</w:t>
      </w:r>
      <w:r>
        <w:rPr>
          <w:sz w:val="28"/>
        </w:rPr>
        <w:t xml:space="preserve"> </w:t>
      </w:r>
      <w:r w:rsidRPr="004943AB">
        <w:rPr>
          <w:sz w:val="28"/>
        </w:rPr>
        <w:t>цену</w:t>
      </w:r>
      <w:r>
        <w:rPr>
          <w:sz w:val="28"/>
        </w:rPr>
        <w:t xml:space="preserve"> </w:t>
      </w:r>
      <w:r w:rsidRPr="004943AB">
        <w:rPr>
          <w:sz w:val="28"/>
        </w:rPr>
        <w:t>можно</w:t>
      </w:r>
      <w:r>
        <w:rPr>
          <w:sz w:val="28"/>
        </w:rPr>
        <w:t xml:space="preserve"> </w:t>
      </w:r>
      <w:r w:rsidRPr="004943AB">
        <w:rPr>
          <w:sz w:val="28"/>
        </w:rPr>
        <w:t>увеличить,</w:t>
      </w:r>
      <w:r>
        <w:rPr>
          <w:sz w:val="28"/>
        </w:rPr>
        <w:t xml:space="preserve"> </w:t>
      </w:r>
      <w:r w:rsidRPr="004943AB">
        <w:rPr>
          <w:sz w:val="28"/>
        </w:rPr>
        <w:t>а</w:t>
      </w:r>
      <w:r>
        <w:rPr>
          <w:sz w:val="28"/>
        </w:rPr>
        <w:t xml:space="preserve"> </w:t>
      </w:r>
      <w:r w:rsidRPr="004943AB">
        <w:rPr>
          <w:sz w:val="28"/>
        </w:rPr>
        <w:t>при</w:t>
      </w:r>
      <w:r>
        <w:rPr>
          <w:sz w:val="28"/>
        </w:rPr>
        <w:t xml:space="preserve"> </w:t>
      </w:r>
      <w:r w:rsidRPr="004943AB">
        <w:rPr>
          <w:sz w:val="28"/>
        </w:rPr>
        <w:t>уменьшении</w:t>
      </w:r>
      <w:r>
        <w:rPr>
          <w:sz w:val="28"/>
        </w:rPr>
        <w:t xml:space="preserve"> </w:t>
      </w:r>
      <w:r w:rsidRPr="004943AB">
        <w:rPr>
          <w:sz w:val="28"/>
        </w:rPr>
        <w:t>спроса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необходимо</w:t>
      </w:r>
      <w:r>
        <w:rPr>
          <w:sz w:val="28"/>
        </w:rPr>
        <w:t xml:space="preserve"> </w:t>
      </w:r>
      <w:r w:rsidRPr="004943AB">
        <w:rPr>
          <w:sz w:val="28"/>
        </w:rPr>
        <w:t>уменьшить,</w:t>
      </w:r>
      <w:r>
        <w:rPr>
          <w:sz w:val="28"/>
        </w:rPr>
        <w:t xml:space="preserve"> </w:t>
      </w:r>
      <w:r w:rsidRPr="004943AB">
        <w:rPr>
          <w:sz w:val="28"/>
        </w:rPr>
        <w:t>так</w:t>
      </w:r>
      <w:r>
        <w:rPr>
          <w:sz w:val="28"/>
        </w:rPr>
        <w:t xml:space="preserve"> </w:t>
      </w:r>
      <w:r w:rsidRPr="004943AB">
        <w:rPr>
          <w:sz w:val="28"/>
        </w:rPr>
        <w:t>как</w:t>
      </w:r>
      <w:r>
        <w:rPr>
          <w:sz w:val="28"/>
        </w:rPr>
        <w:t xml:space="preserve"> </w:t>
      </w:r>
      <w:r w:rsidRPr="004943AB">
        <w:rPr>
          <w:sz w:val="28"/>
        </w:rPr>
        <w:t>увеличить</w:t>
      </w:r>
      <w:r>
        <w:rPr>
          <w:sz w:val="28"/>
        </w:rPr>
        <w:t xml:space="preserve"> </w:t>
      </w:r>
      <w:r w:rsidRPr="004943AB">
        <w:rPr>
          <w:sz w:val="28"/>
        </w:rPr>
        <w:t>число</w:t>
      </w:r>
      <w:r>
        <w:rPr>
          <w:sz w:val="28"/>
        </w:rPr>
        <w:t xml:space="preserve"> </w:t>
      </w:r>
      <w:r w:rsidRPr="004943AB">
        <w:rPr>
          <w:sz w:val="28"/>
        </w:rPr>
        <w:t>обучающихся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каждой</w:t>
      </w:r>
      <w:r>
        <w:rPr>
          <w:sz w:val="28"/>
        </w:rPr>
        <w:t xml:space="preserve"> </w:t>
      </w:r>
      <w:r w:rsidRPr="004943AB">
        <w:rPr>
          <w:sz w:val="28"/>
        </w:rPr>
        <w:t>из</w:t>
      </w:r>
      <w:r>
        <w:rPr>
          <w:sz w:val="28"/>
        </w:rPr>
        <w:t xml:space="preserve"> </w:t>
      </w:r>
      <w:r w:rsidRPr="004943AB">
        <w:rPr>
          <w:sz w:val="28"/>
        </w:rPr>
        <w:t>планируемых</w:t>
      </w:r>
      <w:r>
        <w:rPr>
          <w:sz w:val="28"/>
        </w:rPr>
        <w:t xml:space="preserve"> </w:t>
      </w:r>
      <w:r w:rsidRPr="004943AB">
        <w:rPr>
          <w:sz w:val="28"/>
        </w:rPr>
        <w:t>специальностей</w:t>
      </w:r>
      <w:r>
        <w:rPr>
          <w:sz w:val="28"/>
        </w:rPr>
        <w:t xml:space="preserve"> </w:t>
      </w:r>
      <w:r w:rsidRPr="004943AB">
        <w:rPr>
          <w:sz w:val="28"/>
        </w:rPr>
        <w:t>не</w:t>
      </w:r>
      <w:r>
        <w:rPr>
          <w:sz w:val="28"/>
        </w:rPr>
        <w:t xml:space="preserve"> </w:t>
      </w:r>
      <w:r w:rsidRPr="004943AB">
        <w:rPr>
          <w:sz w:val="28"/>
        </w:rPr>
        <w:t>позволяют</w:t>
      </w:r>
      <w:r>
        <w:rPr>
          <w:sz w:val="28"/>
        </w:rPr>
        <w:t xml:space="preserve"> </w:t>
      </w:r>
      <w:r w:rsidRPr="004943AB">
        <w:rPr>
          <w:sz w:val="28"/>
        </w:rPr>
        <w:t>производственные</w:t>
      </w:r>
      <w:r>
        <w:rPr>
          <w:sz w:val="28"/>
        </w:rPr>
        <w:t xml:space="preserve"> </w:t>
      </w:r>
      <w:r w:rsidRPr="004943AB">
        <w:rPr>
          <w:sz w:val="28"/>
        </w:rPr>
        <w:t>мощности,</w:t>
      </w:r>
      <w:r>
        <w:rPr>
          <w:sz w:val="28"/>
        </w:rPr>
        <w:t xml:space="preserve"> </w:t>
      </w:r>
      <w:r w:rsidRPr="004943AB">
        <w:rPr>
          <w:sz w:val="28"/>
        </w:rPr>
        <w:t>а</w:t>
      </w:r>
      <w:r>
        <w:rPr>
          <w:sz w:val="28"/>
        </w:rPr>
        <w:t xml:space="preserve"> </w:t>
      </w:r>
      <w:r w:rsidRPr="004943AB">
        <w:rPr>
          <w:sz w:val="28"/>
        </w:rPr>
        <w:t>их</w:t>
      </w:r>
      <w:r>
        <w:rPr>
          <w:sz w:val="28"/>
        </w:rPr>
        <w:t xml:space="preserve"> </w:t>
      </w:r>
      <w:r w:rsidRPr="004943AB">
        <w:rPr>
          <w:sz w:val="28"/>
        </w:rPr>
        <w:t>уменьшение</w:t>
      </w:r>
      <w:r>
        <w:rPr>
          <w:sz w:val="28"/>
        </w:rPr>
        <w:t xml:space="preserve"> </w:t>
      </w:r>
      <w:r w:rsidRPr="004943AB">
        <w:rPr>
          <w:sz w:val="28"/>
        </w:rPr>
        <w:t>значительно</w:t>
      </w:r>
      <w:r>
        <w:rPr>
          <w:sz w:val="28"/>
        </w:rPr>
        <w:t xml:space="preserve"> </w:t>
      </w:r>
      <w:r w:rsidRPr="004943AB">
        <w:rPr>
          <w:sz w:val="28"/>
        </w:rPr>
        <w:t>уменьшает</w:t>
      </w:r>
      <w:r>
        <w:rPr>
          <w:sz w:val="28"/>
        </w:rPr>
        <w:t xml:space="preserve"> </w:t>
      </w:r>
      <w:r w:rsidRPr="004943AB">
        <w:rPr>
          <w:sz w:val="28"/>
        </w:rPr>
        <w:t>доход.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Результаты</w:t>
      </w:r>
      <w:r>
        <w:rPr>
          <w:sz w:val="28"/>
        </w:rPr>
        <w:t xml:space="preserve"> </w:t>
      </w:r>
      <w:r w:rsidRPr="004943AB">
        <w:rPr>
          <w:sz w:val="28"/>
        </w:rPr>
        <w:t>анализа</w:t>
      </w:r>
      <w:r>
        <w:rPr>
          <w:sz w:val="28"/>
        </w:rPr>
        <w:t xml:space="preserve"> </w:t>
      </w:r>
      <w:r w:rsidRPr="004943AB">
        <w:rPr>
          <w:sz w:val="28"/>
        </w:rPr>
        <w:t>чувствительности</w:t>
      </w:r>
      <w:r>
        <w:rPr>
          <w:sz w:val="28"/>
        </w:rPr>
        <w:t xml:space="preserve"> </w:t>
      </w:r>
      <w:r w:rsidRPr="004943AB">
        <w:rPr>
          <w:sz w:val="28"/>
        </w:rPr>
        <w:t>представлены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таблице</w:t>
      </w:r>
      <w:r>
        <w:rPr>
          <w:sz w:val="28"/>
        </w:rPr>
        <w:t xml:space="preserve"> </w:t>
      </w:r>
      <w:r w:rsidRPr="004943AB">
        <w:rPr>
          <w:sz w:val="28"/>
        </w:rPr>
        <w:t>3.13.</w:t>
      </w:r>
    </w:p>
    <w:p w:rsidR="004943AB" w:rsidRPr="004943AB" w:rsidRDefault="007370C8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4943AB" w:rsidRPr="004943AB">
        <w:rPr>
          <w:sz w:val="28"/>
        </w:rPr>
        <w:t>Таблица</w:t>
      </w:r>
      <w:r w:rsidR="004943AB">
        <w:rPr>
          <w:sz w:val="28"/>
        </w:rPr>
        <w:t xml:space="preserve"> </w:t>
      </w:r>
      <w:r w:rsidR="004943AB" w:rsidRPr="004943AB">
        <w:rPr>
          <w:sz w:val="28"/>
        </w:rPr>
        <w:t>3.13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Анализ</w:t>
      </w:r>
      <w:r>
        <w:rPr>
          <w:sz w:val="28"/>
        </w:rPr>
        <w:t xml:space="preserve"> </w:t>
      </w:r>
      <w:r w:rsidRPr="004943AB">
        <w:rPr>
          <w:sz w:val="28"/>
        </w:rPr>
        <w:t>чувствительности</w:t>
      </w:r>
    </w:p>
    <w:tbl>
      <w:tblPr>
        <w:tblW w:w="875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1105"/>
        <w:gridCol w:w="1105"/>
        <w:gridCol w:w="1105"/>
        <w:gridCol w:w="1105"/>
        <w:gridCol w:w="1105"/>
        <w:gridCol w:w="1106"/>
      </w:tblGrid>
      <w:tr w:rsidR="004943AB" w:rsidRPr="004943AB" w:rsidTr="007370C8">
        <w:trPr>
          <w:cantSplit/>
          <w:trHeight w:val="1638"/>
        </w:trPr>
        <w:tc>
          <w:tcPr>
            <w:tcW w:w="2126" w:type="dxa"/>
            <w:vMerge w:val="restart"/>
            <w:vAlign w:val="center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Изменение цены и потока доходов</w:t>
            </w:r>
          </w:p>
        </w:tc>
        <w:tc>
          <w:tcPr>
            <w:tcW w:w="3315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Интегральный эффект по проектам, руб.</w:t>
            </w:r>
          </w:p>
        </w:tc>
        <w:tc>
          <w:tcPr>
            <w:tcW w:w="3316" w:type="dxa"/>
            <w:gridSpan w:val="3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Изменение интегрального эффекта по проектам, % от базового значения</w:t>
            </w:r>
          </w:p>
        </w:tc>
      </w:tr>
      <w:tr w:rsidR="004943AB" w:rsidRPr="004943AB" w:rsidTr="007370C8">
        <w:trPr>
          <w:cantSplit/>
          <w:trHeight w:val="164"/>
        </w:trPr>
        <w:tc>
          <w:tcPr>
            <w:tcW w:w="2126" w:type="dxa"/>
            <w:vMerge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№1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№2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№3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№1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№2</w:t>
            </w:r>
          </w:p>
        </w:tc>
        <w:tc>
          <w:tcPr>
            <w:tcW w:w="110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№3</w:t>
            </w:r>
          </w:p>
        </w:tc>
      </w:tr>
      <w:tr w:rsidR="004943AB" w:rsidRPr="004943AB" w:rsidTr="007370C8">
        <w:trPr>
          <w:trHeight w:val="286"/>
        </w:trPr>
        <w:tc>
          <w:tcPr>
            <w:tcW w:w="212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+10%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50072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19254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6197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23,38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17,34</w:t>
            </w:r>
          </w:p>
        </w:tc>
        <w:tc>
          <w:tcPr>
            <w:tcW w:w="110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84,87</w:t>
            </w:r>
          </w:p>
        </w:tc>
      </w:tr>
      <w:tr w:rsidR="004943AB" w:rsidRPr="004943AB" w:rsidTr="007370C8">
        <w:trPr>
          <w:trHeight w:val="347"/>
        </w:trPr>
        <w:tc>
          <w:tcPr>
            <w:tcW w:w="212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+5%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45329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17831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4775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11,69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8,67</w:t>
            </w:r>
          </w:p>
        </w:tc>
        <w:tc>
          <w:tcPr>
            <w:tcW w:w="110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42,45</w:t>
            </w:r>
          </w:p>
        </w:tc>
      </w:tr>
      <w:tr w:rsidR="004943AB" w:rsidRPr="004943AB" w:rsidTr="007370C8">
        <w:trPr>
          <w:trHeight w:val="267"/>
        </w:trPr>
        <w:tc>
          <w:tcPr>
            <w:tcW w:w="212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40585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16409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3352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0</w:t>
            </w:r>
          </w:p>
        </w:tc>
      </w:tr>
      <w:tr w:rsidR="004943AB" w:rsidRPr="004943AB" w:rsidTr="007370C8">
        <w:trPr>
          <w:trHeight w:val="358"/>
        </w:trPr>
        <w:tc>
          <w:tcPr>
            <w:tcW w:w="212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-5%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35843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14987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1930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-11,69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-8,67</w:t>
            </w:r>
          </w:p>
        </w:tc>
        <w:tc>
          <w:tcPr>
            <w:tcW w:w="110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-42,45</w:t>
            </w:r>
          </w:p>
        </w:tc>
      </w:tr>
      <w:tr w:rsidR="004943AB" w:rsidRPr="004943AB" w:rsidTr="007370C8">
        <w:trPr>
          <w:trHeight w:val="263"/>
        </w:trPr>
        <w:tc>
          <w:tcPr>
            <w:tcW w:w="212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-10%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31100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13564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507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-23,38</w:t>
            </w:r>
          </w:p>
        </w:tc>
        <w:tc>
          <w:tcPr>
            <w:tcW w:w="1105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-17,34</w:t>
            </w:r>
          </w:p>
        </w:tc>
        <w:tc>
          <w:tcPr>
            <w:tcW w:w="1106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-84,87</w:t>
            </w:r>
          </w:p>
        </w:tc>
      </w:tr>
    </w:tbl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Из</w:t>
      </w:r>
      <w:r>
        <w:rPr>
          <w:sz w:val="28"/>
        </w:rPr>
        <w:t xml:space="preserve"> </w:t>
      </w:r>
      <w:r w:rsidRPr="004943AB">
        <w:rPr>
          <w:sz w:val="28"/>
        </w:rPr>
        <w:t>таблицы</w:t>
      </w:r>
      <w:r>
        <w:rPr>
          <w:sz w:val="28"/>
        </w:rPr>
        <w:t xml:space="preserve"> </w:t>
      </w:r>
      <w:r w:rsidRPr="004943AB">
        <w:rPr>
          <w:sz w:val="28"/>
        </w:rPr>
        <w:t>видно,</w:t>
      </w:r>
      <w:r>
        <w:rPr>
          <w:sz w:val="28"/>
        </w:rPr>
        <w:t xml:space="preserve"> </w:t>
      </w:r>
      <w:r w:rsidRPr="004943AB">
        <w:rPr>
          <w:sz w:val="28"/>
        </w:rPr>
        <w:t>что</w:t>
      </w:r>
      <w:r>
        <w:rPr>
          <w:sz w:val="28"/>
        </w:rPr>
        <w:t xml:space="preserve"> </w:t>
      </w:r>
      <w:r w:rsidRPr="004943AB">
        <w:rPr>
          <w:sz w:val="28"/>
        </w:rPr>
        <w:t>наиболее</w:t>
      </w:r>
      <w:r>
        <w:rPr>
          <w:sz w:val="28"/>
        </w:rPr>
        <w:t xml:space="preserve"> </w:t>
      </w:r>
      <w:r w:rsidRPr="004943AB">
        <w:rPr>
          <w:sz w:val="28"/>
        </w:rPr>
        <w:t>привлекательный</w:t>
      </w:r>
      <w:r>
        <w:rPr>
          <w:sz w:val="28"/>
        </w:rPr>
        <w:t xml:space="preserve"> </w:t>
      </w:r>
      <w:r w:rsidRPr="004943AB">
        <w:rPr>
          <w:sz w:val="28"/>
        </w:rPr>
        <w:t>проект</w:t>
      </w:r>
      <w:r>
        <w:rPr>
          <w:sz w:val="28"/>
        </w:rPr>
        <w:t xml:space="preserve"> </w:t>
      </w:r>
      <w:r w:rsidRPr="004943AB">
        <w:rPr>
          <w:sz w:val="28"/>
        </w:rPr>
        <w:t>не</w:t>
      </w:r>
      <w:r>
        <w:rPr>
          <w:sz w:val="28"/>
        </w:rPr>
        <w:t xml:space="preserve"> </w:t>
      </w:r>
      <w:r w:rsidRPr="004943AB">
        <w:rPr>
          <w:sz w:val="28"/>
        </w:rPr>
        <w:t>является</w:t>
      </w:r>
      <w:r>
        <w:rPr>
          <w:sz w:val="28"/>
        </w:rPr>
        <w:t xml:space="preserve"> </w:t>
      </w:r>
      <w:r w:rsidRPr="004943AB">
        <w:rPr>
          <w:sz w:val="28"/>
        </w:rPr>
        <w:t>самым</w:t>
      </w:r>
      <w:r>
        <w:rPr>
          <w:sz w:val="28"/>
        </w:rPr>
        <w:t xml:space="preserve"> </w:t>
      </w:r>
      <w:r w:rsidRPr="004943AB">
        <w:rPr>
          <w:sz w:val="28"/>
        </w:rPr>
        <w:t>устойчивым</w:t>
      </w:r>
      <w:r>
        <w:rPr>
          <w:sz w:val="28"/>
        </w:rPr>
        <w:t xml:space="preserve"> </w:t>
      </w:r>
      <w:r w:rsidRPr="004943AB">
        <w:rPr>
          <w:sz w:val="28"/>
        </w:rPr>
        <w:t>из</w:t>
      </w:r>
      <w:r>
        <w:rPr>
          <w:sz w:val="28"/>
        </w:rPr>
        <w:t xml:space="preserve"> </w:t>
      </w:r>
      <w:r w:rsidRPr="004943AB">
        <w:rPr>
          <w:sz w:val="28"/>
        </w:rPr>
        <w:t>рассматриваемых.</w:t>
      </w:r>
      <w:r>
        <w:rPr>
          <w:sz w:val="28"/>
        </w:rPr>
        <w:t xml:space="preserve"> </w:t>
      </w:r>
      <w:r w:rsidRPr="004943AB">
        <w:rPr>
          <w:sz w:val="28"/>
        </w:rPr>
        <w:t>Это</w:t>
      </w:r>
      <w:r>
        <w:rPr>
          <w:sz w:val="28"/>
        </w:rPr>
        <w:t xml:space="preserve"> </w:t>
      </w:r>
      <w:r w:rsidRPr="004943AB">
        <w:rPr>
          <w:sz w:val="28"/>
        </w:rPr>
        <w:t>главным</w:t>
      </w:r>
      <w:r>
        <w:rPr>
          <w:sz w:val="28"/>
        </w:rPr>
        <w:t xml:space="preserve"> </w:t>
      </w:r>
      <w:r w:rsidRPr="004943AB">
        <w:rPr>
          <w:sz w:val="28"/>
        </w:rPr>
        <w:t>образом</w:t>
      </w:r>
      <w:r>
        <w:rPr>
          <w:sz w:val="28"/>
        </w:rPr>
        <w:t xml:space="preserve"> </w:t>
      </w:r>
      <w:r w:rsidRPr="004943AB">
        <w:rPr>
          <w:sz w:val="28"/>
        </w:rPr>
        <w:t>объясняется</w:t>
      </w:r>
      <w:r>
        <w:rPr>
          <w:sz w:val="28"/>
        </w:rPr>
        <w:t xml:space="preserve"> </w:t>
      </w:r>
      <w:r w:rsidRPr="004943AB">
        <w:rPr>
          <w:sz w:val="28"/>
        </w:rPr>
        <w:t>структурой</w:t>
      </w:r>
      <w:r>
        <w:rPr>
          <w:sz w:val="28"/>
        </w:rPr>
        <w:t xml:space="preserve"> </w:t>
      </w:r>
      <w:r w:rsidRPr="004943AB">
        <w:rPr>
          <w:sz w:val="28"/>
        </w:rPr>
        <w:t>доходных</w:t>
      </w:r>
      <w:r>
        <w:rPr>
          <w:sz w:val="28"/>
        </w:rPr>
        <w:t xml:space="preserve"> </w:t>
      </w:r>
      <w:r w:rsidRPr="004943AB">
        <w:rPr>
          <w:sz w:val="28"/>
        </w:rPr>
        <w:t>частей</w:t>
      </w:r>
      <w:r>
        <w:rPr>
          <w:sz w:val="28"/>
        </w:rPr>
        <w:t xml:space="preserve"> </w:t>
      </w:r>
      <w:r w:rsidRPr="004943AB">
        <w:rPr>
          <w:sz w:val="28"/>
        </w:rPr>
        <w:t>проектов.</w:t>
      </w:r>
      <w:r>
        <w:rPr>
          <w:sz w:val="28"/>
        </w:rPr>
        <w:t xml:space="preserve"> </w:t>
      </w:r>
      <w:r w:rsidRPr="004943AB">
        <w:rPr>
          <w:sz w:val="28"/>
        </w:rPr>
        <w:t>При</w:t>
      </w:r>
      <w:r>
        <w:rPr>
          <w:sz w:val="28"/>
        </w:rPr>
        <w:t xml:space="preserve"> </w:t>
      </w:r>
      <w:r w:rsidRPr="004943AB">
        <w:rPr>
          <w:sz w:val="28"/>
        </w:rPr>
        <w:t>подготовке</w:t>
      </w:r>
      <w:r>
        <w:rPr>
          <w:sz w:val="28"/>
        </w:rPr>
        <w:t xml:space="preserve"> </w:t>
      </w:r>
      <w:r w:rsidRPr="004943AB">
        <w:rPr>
          <w:sz w:val="28"/>
        </w:rPr>
        <w:t>маникюрш</w:t>
      </w:r>
      <w:r>
        <w:rPr>
          <w:sz w:val="28"/>
        </w:rPr>
        <w:t xml:space="preserve"> </w:t>
      </w:r>
      <w:r w:rsidRPr="004943AB">
        <w:rPr>
          <w:sz w:val="28"/>
        </w:rPr>
        <w:t>основной</w:t>
      </w:r>
      <w:r>
        <w:rPr>
          <w:sz w:val="28"/>
        </w:rPr>
        <w:t xml:space="preserve"> </w:t>
      </w:r>
      <w:r w:rsidRPr="004943AB">
        <w:rPr>
          <w:sz w:val="28"/>
        </w:rPr>
        <w:t>частью</w:t>
      </w:r>
      <w:r>
        <w:rPr>
          <w:sz w:val="28"/>
        </w:rPr>
        <w:t xml:space="preserve"> </w:t>
      </w:r>
      <w:r w:rsidRPr="004943AB">
        <w:rPr>
          <w:sz w:val="28"/>
        </w:rPr>
        <w:t>дохода</w:t>
      </w:r>
      <w:r>
        <w:rPr>
          <w:sz w:val="28"/>
        </w:rPr>
        <w:t xml:space="preserve"> </w:t>
      </w:r>
      <w:r w:rsidRPr="004943AB">
        <w:rPr>
          <w:sz w:val="28"/>
        </w:rPr>
        <w:t>является</w:t>
      </w:r>
      <w:r>
        <w:rPr>
          <w:sz w:val="28"/>
        </w:rPr>
        <w:t xml:space="preserve"> </w:t>
      </w:r>
      <w:r w:rsidRPr="004943AB">
        <w:rPr>
          <w:sz w:val="28"/>
        </w:rPr>
        <w:t>оплата</w:t>
      </w:r>
      <w:r>
        <w:rPr>
          <w:sz w:val="28"/>
        </w:rPr>
        <w:t xml:space="preserve"> </w:t>
      </w:r>
      <w:r w:rsidRPr="004943AB">
        <w:rPr>
          <w:sz w:val="28"/>
        </w:rPr>
        <w:t>за</w:t>
      </w:r>
      <w:r>
        <w:rPr>
          <w:sz w:val="28"/>
        </w:rPr>
        <w:t xml:space="preserve"> </w:t>
      </w:r>
      <w:r w:rsidRPr="004943AB">
        <w:rPr>
          <w:sz w:val="28"/>
        </w:rPr>
        <w:t>обучение</w:t>
      </w:r>
      <w:r>
        <w:rPr>
          <w:sz w:val="28"/>
        </w:rPr>
        <w:t xml:space="preserve"> </w:t>
      </w:r>
      <w:r w:rsidRPr="004943AB">
        <w:rPr>
          <w:sz w:val="28"/>
        </w:rPr>
        <w:t>(около</w:t>
      </w:r>
      <w:r>
        <w:rPr>
          <w:sz w:val="28"/>
        </w:rPr>
        <w:t xml:space="preserve"> </w:t>
      </w:r>
      <w:r w:rsidRPr="004943AB">
        <w:rPr>
          <w:sz w:val="28"/>
        </w:rPr>
        <w:t>70%);</w:t>
      </w:r>
      <w:r>
        <w:rPr>
          <w:sz w:val="28"/>
        </w:rPr>
        <w:t xml:space="preserve"> </w:t>
      </w:r>
      <w:r w:rsidRPr="004943AB">
        <w:rPr>
          <w:sz w:val="28"/>
        </w:rPr>
        <w:t>для</w:t>
      </w:r>
      <w:r>
        <w:rPr>
          <w:sz w:val="28"/>
        </w:rPr>
        <w:t xml:space="preserve"> </w:t>
      </w:r>
      <w:r w:rsidRPr="004943AB">
        <w:rPr>
          <w:sz w:val="28"/>
        </w:rPr>
        <w:t>часовщиков</w:t>
      </w:r>
      <w:r>
        <w:rPr>
          <w:sz w:val="28"/>
        </w:rPr>
        <w:t xml:space="preserve"> </w:t>
      </w:r>
      <w:r w:rsidRPr="004943AB">
        <w:rPr>
          <w:sz w:val="28"/>
        </w:rPr>
        <w:t>же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это</w:t>
      </w:r>
      <w:r>
        <w:rPr>
          <w:sz w:val="28"/>
        </w:rPr>
        <w:t xml:space="preserve"> </w:t>
      </w:r>
      <w:r w:rsidRPr="004943AB">
        <w:rPr>
          <w:sz w:val="28"/>
        </w:rPr>
        <w:t>бытовые</w:t>
      </w:r>
      <w:r>
        <w:rPr>
          <w:sz w:val="28"/>
        </w:rPr>
        <w:t xml:space="preserve"> </w:t>
      </w:r>
      <w:r w:rsidRPr="004943AB">
        <w:rPr>
          <w:sz w:val="28"/>
        </w:rPr>
        <w:t>услуги</w:t>
      </w:r>
      <w:r>
        <w:rPr>
          <w:sz w:val="28"/>
        </w:rPr>
        <w:t xml:space="preserve"> </w:t>
      </w:r>
      <w:r w:rsidRPr="004943AB">
        <w:rPr>
          <w:sz w:val="28"/>
        </w:rPr>
        <w:t>(около</w:t>
      </w:r>
      <w:r>
        <w:rPr>
          <w:sz w:val="28"/>
        </w:rPr>
        <w:t xml:space="preserve"> </w:t>
      </w:r>
      <w:r w:rsidRPr="004943AB">
        <w:rPr>
          <w:sz w:val="28"/>
        </w:rPr>
        <w:t>70%).</w:t>
      </w:r>
      <w:r>
        <w:rPr>
          <w:sz w:val="28"/>
        </w:rPr>
        <w:t xml:space="preserve"> </w:t>
      </w:r>
      <w:r w:rsidRPr="004943AB">
        <w:rPr>
          <w:sz w:val="28"/>
        </w:rPr>
        <w:t>Однако</w:t>
      </w:r>
      <w:r>
        <w:rPr>
          <w:sz w:val="28"/>
        </w:rPr>
        <w:t xml:space="preserve"> </w:t>
      </w:r>
      <w:r w:rsidRPr="004943AB">
        <w:rPr>
          <w:sz w:val="28"/>
        </w:rPr>
        <w:t>ещё</w:t>
      </w:r>
      <w:r>
        <w:rPr>
          <w:sz w:val="28"/>
        </w:rPr>
        <w:t xml:space="preserve"> </w:t>
      </w:r>
      <w:r w:rsidRPr="004943AB">
        <w:rPr>
          <w:sz w:val="28"/>
        </w:rPr>
        <w:t>не</w:t>
      </w:r>
      <w:r>
        <w:rPr>
          <w:sz w:val="28"/>
        </w:rPr>
        <w:t xml:space="preserve"> </w:t>
      </w:r>
      <w:r w:rsidRPr="004943AB">
        <w:rPr>
          <w:sz w:val="28"/>
        </w:rPr>
        <w:t>факт,</w:t>
      </w:r>
      <w:r>
        <w:rPr>
          <w:sz w:val="28"/>
        </w:rPr>
        <w:t xml:space="preserve"> </w:t>
      </w:r>
      <w:r w:rsidRPr="004943AB">
        <w:rPr>
          <w:sz w:val="28"/>
        </w:rPr>
        <w:t>что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неизвестную</w:t>
      </w:r>
      <w:r>
        <w:rPr>
          <w:sz w:val="28"/>
        </w:rPr>
        <w:t xml:space="preserve"> </w:t>
      </w:r>
      <w:r w:rsidRPr="004943AB">
        <w:rPr>
          <w:sz w:val="28"/>
        </w:rPr>
        <w:t>часовую</w:t>
      </w:r>
      <w:r>
        <w:rPr>
          <w:sz w:val="28"/>
        </w:rPr>
        <w:t xml:space="preserve"> </w:t>
      </w:r>
      <w:r w:rsidRPr="004943AB">
        <w:rPr>
          <w:sz w:val="28"/>
        </w:rPr>
        <w:t>мастерскую,</w:t>
      </w:r>
      <w:r>
        <w:rPr>
          <w:sz w:val="28"/>
        </w:rPr>
        <w:t xml:space="preserve"> </w:t>
      </w:r>
      <w:r w:rsidRPr="004943AB">
        <w:rPr>
          <w:sz w:val="28"/>
        </w:rPr>
        <w:t>имеющую</w:t>
      </w:r>
      <w:r>
        <w:rPr>
          <w:sz w:val="28"/>
        </w:rPr>
        <w:t xml:space="preserve"> </w:t>
      </w:r>
      <w:r w:rsidRPr="004943AB">
        <w:rPr>
          <w:sz w:val="28"/>
        </w:rPr>
        <w:t>множество</w:t>
      </w:r>
      <w:r>
        <w:rPr>
          <w:sz w:val="28"/>
        </w:rPr>
        <w:t xml:space="preserve"> </w:t>
      </w:r>
      <w:r w:rsidRPr="004943AB">
        <w:rPr>
          <w:sz w:val="28"/>
        </w:rPr>
        <w:t>сильных</w:t>
      </w:r>
      <w:r>
        <w:rPr>
          <w:sz w:val="28"/>
        </w:rPr>
        <w:t xml:space="preserve"> </w:t>
      </w:r>
      <w:r w:rsidRPr="004943AB">
        <w:rPr>
          <w:sz w:val="28"/>
        </w:rPr>
        <w:t>конкурентов</w:t>
      </w:r>
      <w:r>
        <w:rPr>
          <w:sz w:val="28"/>
        </w:rPr>
        <w:t xml:space="preserve"> </w:t>
      </w:r>
      <w:r w:rsidRPr="004943AB">
        <w:rPr>
          <w:sz w:val="28"/>
        </w:rPr>
        <w:t>будут</w:t>
      </w:r>
      <w:r>
        <w:rPr>
          <w:sz w:val="28"/>
        </w:rPr>
        <w:t xml:space="preserve"> </w:t>
      </w:r>
      <w:r w:rsidRPr="004943AB">
        <w:rPr>
          <w:sz w:val="28"/>
        </w:rPr>
        <w:t>приходить</w:t>
      </w:r>
      <w:r>
        <w:rPr>
          <w:sz w:val="28"/>
        </w:rPr>
        <w:t xml:space="preserve"> </w:t>
      </w:r>
      <w:r w:rsidRPr="004943AB">
        <w:rPr>
          <w:sz w:val="28"/>
        </w:rPr>
        <w:t>клиенты.</w:t>
      </w:r>
      <w:r>
        <w:rPr>
          <w:sz w:val="28"/>
        </w:rPr>
        <w:t xml:space="preserve"> </w:t>
      </w:r>
      <w:r w:rsidRPr="004943AB">
        <w:rPr>
          <w:sz w:val="28"/>
        </w:rPr>
        <w:t>Так</w:t>
      </w:r>
      <w:r>
        <w:rPr>
          <w:sz w:val="28"/>
        </w:rPr>
        <w:t xml:space="preserve"> </w:t>
      </w:r>
      <w:r w:rsidRPr="004943AB">
        <w:rPr>
          <w:sz w:val="28"/>
        </w:rPr>
        <w:t>что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этом</w:t>
      </w:r>
      <w:r>
        <w:rPr>
          <w:sz w:val="28"/>
        </w:rPr>
        <w:t xml:space="preserve"> </w:t>
      </w:r>
      <w:r w:rsidRPr="004943AB">
        <w:rPr>
          <w:sz w:val="28"/>
        </w:rPr>
        <w:t>случае</w:t>
      </w:r>
      <w:r>
        <w:rPr>
          <w:sz w:val="28"/>
        </w:rPr>
        <w:t xml:space="preserve"> </w:t>
      </w:r>
      <w:r w:rsidRPr="004943AB">
        <w:rPr>
          <w:sz w:val="28"/>
        </w:rPr>
        <w:t>можно</w:t>
      </w:r>
      <w:r>
        <w:rPr>
          <w:sz w:val="28"/>
        </w:rPr>
        <w:t xml:space="preserve"> </w:t>
      </w:r>
      <w:r w:rsidRPr="004943AB">
        <w:rPr>
          <w:sz w:val="28"/>
        </w:rPr>
        <w:t>столкнуться</w:t>
      </w:r>
      <w:r>
        <w:rPr>
          <w:sz w:val="28"/>
        </w:rPr>
        <w:t xml:space="preserve"> </w:t>
      </w:r>
      <w:r w:rsidRPr="004943AB">
        <w:rPr>
          <w:sz w:val="28"/>
        </w:rPr>
        <w:t>с</w:t>
      </w:r>
      <w:r>
        <w:rPr>
          <w:sz w:val="28"/>
        </w:rPr>
        <w:t xml:space="preserve"> </w:t>
      </w:r>
      <w:r w:rsidRPr="004943AB">
        <w:rPr>
          <w:sz w:val="28"/>
        </w:rPr>
        <w:t>другим</w:t>
      </w:r>
      <w:r>
        <w:rPr>
          <w:sz w:val="28"/>
        </w:rPr>
        <w:t xml:space="preserve"> </w:t>
      </w:r>
      <w:r w:rsidRPr="004943AB">
        <w:rPr>
          <w:sz w:val="28"/>
        </w:rPr>
        <w:t>видом</w:t>
      </w:r>
      <w:r>
        <w:rPr>
          <w:sz w:val="28"/>
        </w:rPr>
        <w:t xml:space="preserve"> </w:t>
      </w:r>
      <w:r w:rsidRPr="004943AB">
        <w:rPr>
          <w:sz w:val="28"/>
        </w:rPr>
        <w:t>риска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отсутствие</w:t>
      </w:r>
      <w:r>
        <w:rPr>
          <w:sz w:val="28"/>
        </w:rPr>
        <w:t xml:space="preserve"> </w:t>
      </w:r>
      <w:r w:rsidRPr="004943AB">
        <w:rPr>
          <w:sz w:val="28"/>
        </w:rPr>
        <w:t>спроса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бытовые</w:t>
      </w:r>
      <w:r>
        <w:rPr>
          <w:sz w:val="28"/>
        </w:rPr>
        <w:t xml:space="preserve"> </w:t>
      </w:r>
      <w:r w:rsidRPr="004943AB">
        <w:rPr>
          <w:sz w:val="28"/>
        </w:rPr>
        <w:t>услуги.</w:t>
      </w:r>
      <w:r>
        <w:rPr>
          <w:sz w:val="28"/>
        </w:rPr>
        <w:t xml:space="preserve"> </w:t>
      </w:r>
      <w:r w:rsidRPr="004943AB">
        <w:rPr>
          <w:sz w:val="28"/>
        </w:rPr>
        <w:t>Не</w:t>
      </w:r>
      <w:r>
        <w:rPr>
          <w:sz w:val="28"/>
        </w:rPr>
        <w:t xml:space="preserve"> </w:t>
      </w:r>
      <w:r w:rsidRPr="004943AB">
        <w:rPr>
          <w:sz w:val="28"/>
        </w:rPr>
        <w:t>проводя</w:t>
      </w:r>
      <w:r>
        <w:rPr>
          <w:sz w:val="28"/>
        </w:rPr>
        <w:t xml:space="preserve"> </w:t>
      </w:r>
      <w:r w:rsidRPr="004943AB">
        <w:rPr>
          <w:sz w:val="28"/>
        </w:rPr>
        <w:t>формализованного</w:t>
      </w:r>
      <w:r>
        <w:rPr>
          <w:sz w:val="28"/>
        </w:rPr>
        <w:t xml:space="preserve"> </w:t>
      </w:r>
      <w:r w:rsidRPr="004943AB">
        <w:rPr>
          <w:sz w:val="28"/>
        </w:rPr>
        <w:t>анализа</w:t>
      </w:r>
      <w:r>
        <w:rPr>
          <w:sz w:val="28"/>
        </w:rPr>
        <w:t xml:space="preserve"> </w:t>
      </w:r>
      <w:r w:rsidRPr="004943AB">
        <w:rPr>
          <w:sz w:val="28"/>
        </w:rPr>
        <w:t>чувствительности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этому</w:t>
      </w:r>
      <w:r>
        <w:rPr>
          <w:sz w:val="28"/>
        </w:rPr>
        <w:t xml:space="preserve"> </w:t>
      </w:r>
      <w:r w:rsidRPr="004943AB">
        <w:rPr>
          <w:sz w:val="28"/>
        </w:rPr>
        <w:t>фактору,</w:t>
      </w:r>
      <w:r>
        <w:rPr>
          <w:sz w:val="28"/>
        </w:rPr>
        <w:t xml:space="preserve"> </w:t>
      </w:r>
      <w:r w:rsidRPr="004943AB">
        <w:rPr>
          <w:sz w:val="28"/>
        </w:rPr>
        <w:t>можно</w:t>
      </w:r>
      <w:r>
        <w:rPr>
          <w:sz w:val="28"/>
        </w:rPr>
        <w:t xml:space="preserve"> </w:t>
      </w:r>
      <w:r w:rsidRPr="004943AB">
        <w:rPr>
          <w:sz w:val="28"/>
        </w:rPr>
        <w:t>уверенно</w:t>
      </w:r>
      <w:r>
        <w:rPr>
          <w:sz w:val="28"/>
        </w:rPr>
        <w:t xml:space="preserve"> </w:t>
      </w:r>
      <w:r w:rsidRPr="004943AB">
        <w:rPr>
          <w:sz w:val="28"/>
        </w:rPr>
        <w:t>сказать,</w:t>
      </w:r>
      <w:r>
        <w:rPr>
          <w:sz w:val="28"/>
        </w:rPr>
        <w:t xml:space="preserve"> </w:t>
      </w:r>
      <w:r w:rsidRPr="004943AB">
        <w:rPr>
          <w:sz w:val="28"/>
        </w:rPr>
        <w:t>Что</w:t>
      </w:r>
      <w:r>
        <w:rPr>
          <w:sz w:val="28"/>
        </w:rPr>
        <w:t xml:space="preserve"> </w:t>
      </w:r>
      <w:r w:rsidRPr="004943AB">
        <w:rPr>
          <w:sz w:val="28"/>
        </w:rPr>
        <w:t>первый</w:t>
      </w:r>
      <w:r>
        <w:rPr>
          <w:sz w:val="28"/>
        </w:rPr>
        <w:t xml:space="preserve"> </w:t>
      </w:r>
      <w:r w:rsidRPr="004943AB">
        <w:rPr>
          <w:sz w:val="28"/>
        </w:rPr>
        <w:t>проект</w:t>
      </w:r>
      <w:r>
        <w:rPr>
          <w:sz w:val="28"/>
        </w:rPr>
        <w:t xml:space="preserve"> </w:t>
      </w:r>
      <w:r w:rsidRPr="004943AB">
        <w:rPr>
          <w:sz w:val="28"/>
        </w:rPr>
        <w:t>будет</w:t>
      </w:r>
      <w:r>
        <w:rPr>
          <w:sz w:val="28"/>
        </w:rPr>
        <w:t xml:space="preserve"> </w:t>
      </w:r>
      <w:r w:rsidRPr="004943AB">
        <w:rPr>
          <w:sz w:val="28"/>
        </w:rPr>
        <w:t>к</w:t>
      </w:r>
      <w:r>
        <w:rPr>
          <w:sz w:val="28"/>
        </w:rPr>
        <w:t xml:space="preserve"> </w:t>
      </w:r>
      <w:r w:rsidRPr="004943AB">
        <w:rPr>
          <w:sz w:val="28"/>
        </w:rPr>
        <w:t>нему</w:t>
      </w:r>
      <w:r>
        <w:rPr>
          <w:sz w:val="28"/>
        </w:rPr>
        <w:t xml:space="preserve"> </w:t>
      </w:r>
      <w:r w:rsidRPr="004943AB">
        <w:rPr>
          <w:sz w:val="28"/>
        </w:rPr>
        <w:t>более</w:t>
      </w:r>
      <w:r>
        <w:rPr>
          <w:sz w:val="28"/>
        </w:rPr>
        <w:t xml:space="preserve"> </w:t>
      </w:r>
      <w:r w:rsidRPr="004943AB">
        <w:rPr>
          <w:sz w:val="28"/>
        </w:rPr>
        <w:t>устойчив,</w:t>
      </w:r>
      <w:r>
        <w:rPr>
          <w:sz w:val="28"/>
        </w:rPr>
        <w:t xml:space="preserve"> </w:t>
      </w:r>
      <w:r w:rsidRPr="004943AB">
        <w:rPr>
          <w:sz w:val="28"/>
        </w:rPr>
        <w:t>чем</w:t>
      </w:r>
      <w:r>
        <w:rPr>
          <w:sz w:val="28"/>
        </w:rPr>
        <w:t xml:space="preserve"> </w:t>
      </w:r>
      <w:r w:rsidRPr="004943AB">
        <w:rPr>
          <w:sz w:val="28"/>
        </w:rPr>
        <w:t>второй.</w:t>
      </w:r>
      <w:r>
        <w:rPr>
          <w:sz w:val="28"/>
        </w:rPr>
        <w:t xml:space="preserve"> </w:t>
      </w:r>
      <w:r w:rsidRPr="004943AB">
        <w:rPr>
          <w:sz w:val="28"/>
        </w:rPr>
        <w:t>Самым</w:t>
      </w:r>
      <w:r>
        <w:rPr>
          <w:sz w:val="28"/>
        </w:rPr>
        <w:t xml:space="preserve"> </w:t>
      </w:r>
      <w:r w:rsidRPr="004943AB">
        <w:rPr>
          <w:sz w:val="28"/>
        </w:rPr>
        <w:t>же</w:t>
      </w:r>
      <w:r>
        <w:rPr>
          <w:sz w:val="28"/>
        </w:rPr>
        <w:t xml:space="preserve"> </w:t>
      </w:r>
      <w:r w:rsidRPr="004943AB">
        <w:rPr>
          <w:sz w:val="28"/>
        </w:rPr>
        <w:t>устойчивым</w:t>
      </w:r>
      <w:r>
        <w:rPr>
          <w:sz w:val="28"/>
        </w:rPr>
        <w:t xml:space="preserve"> </w:t>
      </w:r>
      <w:r w:rsidRPr="004943AB">
        <w:rPr>
          <w:sz w:val="28"/>
        </w:rPr>
        <w:t>будет</w:t>
      </w:r>
      <w:r>
        <w:rPr>
          <w:sz w:val="28"/>
        </w:rPr>
        <w:t xml:space="preserve"> </w:t>
      </w:r>
      <w:r w:rsidRPr="004943AB">
        <w:rPr>
          <w:sz w:val="28"/>
        </w:rPr>
        <w:t>третий,</w:t>
      </w:r>
      <w:r>
        <w:rPr>
          <w:sz w:val="28"/>
        </w:rPr>
        <w:t xml:space="preserve"> </w:t>
      </w:r>
      <w:r w:rsidRPr="004943AB">
        <w:rPr>
          <w:sz w:val="28"/>
        </w:rPr>
        <w:t>так</w:t>
      </w:r>
      <w:r>
        <w:rPr>
          <w:sz w:val="28"/>
        </w:rPr>
        <w:t xml:space="preserve"> </w:t>
      </w:r>
      <w:r w:rsidRPr="004943AB">
        <w:rPr>
          <w:sz w:val="28"/>
        </w:rPr>
        <w:t>как</w:t>
      </w:r>
      <w:r>
        <w:rPr>
          <w:sz w:val="28"/>
        </w:rPr>
        <w:t xml:space="preserve"> </w:t>
      </w:r>
      <w:r w:rsidRPr="004943AB">
        <w:rPr>
          <w:sz w:val="28"/>
        </w:rPr>
        <w:t>подготовка</w:t>
      </w:r>
      <w:r>
        <w:rPr>
          <w:sz w:val="28"/>
        </w:rPr>
        <w:t xml:space="preserve"> </w:t>
      </w:r>
      <w:r w:rsidRPr="004943AB">
        <w:rPr>
          <w:sz w:val="28"/>
        </w:rPr>
        <w:t>слесарей</w:t>
      </w:r>
      <w:r>
        <w:rPr>
          <w:sz w:val="28"/>
        </w:rPr>
        <w:t xml:space="preserve"> </w:t>
      </w:r>
      <w:r w:rsidRPr="004943AB">
        <w:rPr>
          <w:sz w:val="28"/>
        </w:rPr>
        <w:t>наладчиков</w:t>
      </w:r>
      <w:r>
        <w:rPr>
          <w:sz w:val="28"/>
        </w:rPr>
        <w:t xml:space="preserve"> </w:t>
      </w:r>
      <w:r w:rsidRPr="004943AB">
        <w:rPr>
          <w:sz w:val="28"/>
        </w:rPr>
        <w:t>совсем</w:t>
      </w:r>
      <w:r>
        <w:rPr>
          <w:sz w:val="28"/>
        </w:rPr>
        <w:t xml:space="preserve"> </w:t>
      </w:r>
      <w:r w:rsidRPr="004943AB">
        <w:rPr>
          <w:sz w:val="28"/>
        </w:rPr>
        <w:t>не</w:t>
      </w:r>
      <w:r>
        <w:rPr>
          <w:sz w:val="28"/>
        </w:rPr>
        <w:t xml:space="preserve"> </w:t>
      </w:r>
      <w:r w:rsidRPr="004943AB">
        <w:rPr>
          <w:sz w:val="28"/>
        </w:rPr>
        <w:t>предполагает</w:t>
      </w:r>
      <w:r>
        <w:rPr>
          <w:sz w:val="28"/>
        </w:rPr>
        <w:t xml:space="preserve"> </w:t>
      </w:r>
      <w:r w:rsidRPr="004943AB">
        <w:rPr>
          <w:sz w:val="28"/>
        </w:rPr>
        <w:t>оказания</w:t>
      </w:r>
      <w:r>
        <w:rPr>
          <w:sz w:val="28"/>
        </w:rPr>
        <w:t xml:space="preserve"> </w:t>
      </w:r>
      <w:r w:rsidRPr="004943AB">
        <w:rPr>
          <w:sz w:val="28"/>
        </w:rPr>
        <w:t>бытовых</w:t>
      </w:r>
      <w:r>
        <w:rPr>
          <w:sz w:val="28"/>
        </w:rPr>
        <w:t xml:space="preserve"> </w:t>
      </w:r>
      <w:r w:rsidRPr="004943AB">
        <w:rPr>
          <w:sz w:val="28"/>
        </w:rPr>
        <w:t>услуг.</w:t>
      </w:r>
      <w:r>
        <w:rPr>
          <w:sz w:val="28"/>
        </w:rPr>
        <w:t xml:space="preserve"> </w:t>
      </w:r>
      <w:r w:rsidRPr="004943AB">
        <w:rPr>
          <w:sz w:val="28"/>
        </w:rPr>
        <w:t>Резюмируя</w:t>
      </w:r>
      <w:r>
        <w:rPr>
          <w:sz w:val="28"/>
        </w:rPr>
        <w:t xml:space="preserve"> </w:t>
      </w:r>
      <w:r w:rsidRPr="004943AB">
        <w:rPr>
          <w:sz w:val="28"/>
        </w:rPr>
        <w:t>предшествующие</w:t>
      </w:r>
      <w:r>
        <w:rPr>
          <w:sz w:val="28"/>
        </w:rPr>
        <w:t xml:space="preserve"> </w:t>
      </w:r>
      <w:r w:rsidRPr="004943AB">
        <w:rPr>
          <w:sz w:val="28"/>
        </w:rPr>
        <w:t>рассуждения</w:t>
      </w:r>
      <w:r>
        <w:rPr>
          <w:sz w:val="28"/>
        </w:rPr>
        <w:t xml:space="preserve"> </w:t>
      </w:r>
      <w:r w:rsidRPr="004943AB">
        <w:rPr>
          <w:sz w:val="28"/>
        </w:rPr>
        <w:t>можно</w:t>
      </w:r>
      <w:r>
        <w:rPr>
          <w:sz w:val="28"/>
        </w:rPr>
        <w:t xml:space="preserve"> </w:t>
      </w:r>
      <w:r w:rsidRPr="004943AB">
        <w:rPr>
          <w:sz w:val="28"/>
        </w:rPr>
        <w:t>сказать,</w:t>
      </w:r>
      <w:r>
        <w:rPr>
          <w:sz w:val="28"/>
        </w:rPr>
        <w:t xml:space="preserve"> </w:t>
      </w:r>
      <w:r w:rsidRPr="004943AB">
        <w:rPr>
          <w:sz w:val="28"/>
        </w:rPr>
        <w:t>что</w:t>
      </w:r>
      <w:r>
        <w:rPr>
          <w:sz w:val="28"/>
        </w:rPr>
        <w:t xml:space="preserve"> </w:t>
      </w:r>
      <w:r w:rsidRPr="004943AB">
        <w:rPr>
          <w:sz w:val="28"/>
        </w:rPr>
        <w:t>несмотря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неустойчивость</w:t>
      </w:r>
      <w:r>
        <w:rPr>
          <w:sz w:val="28"/>
        </w:rPr>
        <w:t xml:space="preserve"> </w:t>
      </w:r>
      <w:r w:rsidRPr="004943AB">
        <w:rPr>
          <w:sz w:val="28"/>
        </w:rPr>
        <w:t>к</w:t>
      </w:r>
      <w:r>
        <w:rPr>
          <w:sz w:val="28"/>
        </w:rPr>
        <w:t xml:space="preserve"> </w:t>
      </w:r>
      <w:r w:rsidRPr="004943AB">
        <w:rPr>
          <w:sz w:val="28"/>
        </w:rPr>
        <w:t>изменению</w:t>
      </w:r>
      <w:r>
        <w:rPr>
          <w:sz w:val="28"/>
        </w:rPr>
        <w:t xml:space="preserve"> </w:t>
      </w:r>
      <w:r w:rsidRPr="004943AB">
        <w:rPr>
          <w:sz w:val="28"/>
        </w:rPr>
        <w:t>цен,</w:t>
      </w:r>
      <w:r>
        <w:rPr>
          <w:sz w:val="28"/>
        </w:rPr>
        <w:t xml:space="preserve"> </w:t>
      </w:r>
      <w:r w:rsidRPr="004943AB">
        <w:rPr>
          <w:sz w:val="28"/>
        </w:rPr>
        <w:t>проект</w:t>
      </w:r>
      <w:r>
        <w:rPr>
          <w:sz w:val="28"/>
        </w:rPr>
        <w:t xml:space="preserve"> </w:t>
      </w:r>
      <w:r w:rsidRPr="004943AB">
        <w:rPr>
          <w:sz w:val="28"/>
        </w:rPr>
        <w:t>подготовки</w:t>
      </w:r>
      <w:r>
        <w:rPr>
          <w:sz w:val="28"/>
        </w:rPr>
        <w:t xml:space="preserve"> </w:t>
      </w:r>
      <w:r w:rsidRPr="004943AB">
        <w:rPr>
          <w:sz w:val="28"/>
        </w:rPr>
        <w:t>маникюрш</w:t>
      </w:r>
      <w:r>
        <w:rPr>
          <w:sz w:val="28"/>
        </w:rPr>
        <w:t xml:space="preserve"> </w:t>
      </w:r>
      <w:r w:rsidRPr="004943AB">
        <w:rPr>
          <w:sz w:val="28"/>
        </w:rPr>
        <w:t>всё-таки</w:t>
      </w:r>
      <w:r>
        <w:rPr>
          <w:sz w:val="28"/>
        </w:rPr>
        <w:t xml:space="preserve"> </w:t>
      </w:r>
      <w:r w:rsidRPr="004943AB">
        <w:rPr>
          <w:sz w:val="28"/>
        </w:rPr>
        <w:t>выглядит</w:t>
      </w:r>
      <w:r>
        <w:rPr>
          <w:sz w:val="28"/>
        </w:rPr>
        <w:t xml:space="preserve"> </w:t>
      </w:r>
      <w:r w:rsidRPr="004943AB">
        <w:rPr>
          <w:sz w:val="28"/>
        </w:rPr>
        <w:t>более</w:t>
      </w:r>
      <w:r>
        <w:rPr>
          <w:sz w:val="28"/>
        </w:rPr>
        <w:t xml:space="preserve"> </w:t>
      </w:r>
      <w:r w:rsidRPr="004943AB">
        <w:rPr>
          <w:sz w:val="28"/>
        </w:rPr>
        <w:t>привлекательным,</w:t>
      </w:r>
      <w:r>
        <w:rPr>
          <w:sz w:val="28"/>
        </w:rPr>
        <w:t xml:space="preserve"> </w:t>
      </w:r>
      <w:r w:rsidRPr="004943AB">
        <w:rPr>
          <w:sz w:val="28"/>
        </w:rPr>
        <w:t>совокупные</w:t>
      </w:r>
      <w:r>
        <w:rPr>
          <w:sz w:val="28"/>
        </w:rPr>
        <w:t xml:space="preserve"> </w:t>
      </w:r>
      <w:r w:rsidRPr="004943AB">
        <w:rPr>
          <w:sz w:val="28"/>
        </w:rPr>
        <w:t>риски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нему</w:t>
      </w:r>
      <w:r>
        <w:rPr>
          <w:sz w:val="28"/>
        </w:rPr>
        <w:t xml:space="preserve"> </w:t>
      </w:r>
      <w:r w:rsidRPr="004943AB">
        <w:rPr>
          <w:sz w:val="28"/>
        </w:rPr>
        <w:t>–</w:t>
      </w:r>
      <w:r>
        <w:rPr>
          <w:sz w:val="28"/>
        </w:rPr>
        <w:t xml:space="preserve"> </w:t>
      </w:r>
      <w:r w:rsidRPr="004943AB">
        <w:rPr>
          <w:sz w:val="28"/>
        </w:rPr>
        <w:t>более</w:t>
      </w:r>
      <w:r>
        <w:rPr>
          <w:sz w:val="28"/>
        </w:rPr>
        <w:t xml:space="preserve"> </w:t>
      </w:r>
      <w:r w:rsidRPr="004943AB">
        <w:rPr>
          <w:sz w:val="28"/>
        </w:rPr>
        <w:t>предсказуемыми,</w:t>
      </w:r>
      <w:r>
        <w:rPr>
          <w:sz w:val="28"/>
        </w:rPr>
        <w:t xml:space="preserve"> </w:t>
      </w:r>
      <w:r w:rsidRPr="004943AB">
        <w:rPr>
          <w:sz w:val="28"/>
        </w:rPr>
        <w:t>устраняемыми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менее</w:t>
      </w:r>
      <w:r>
        <w:rPr>
          <w:sz w:val="28"/>
        </w:rPr>
        <w:t xml:space="preserve"> </w:t>
      </w:r>
      <w:r w:rsidRPr="004943AB">
        <w:rPr>
          <w:sz w:val="28"/>
        </w:rPr>
        <w:t>вероятными.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Возможные</w:t>
      </w:r>
      <w:r>
        <w:rPr>
          <w:sz w:val="28"/>
        </w:rPr>
        <w:t xml:space="preserve"> </w:t>
      </w:r>
      <w:r w:rsidRPr="004943AB">
        <w:rPr>
          <w:sz w:val="28"/>
        </w:rPr>
        <w:t>риски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проекту</w:t>
      </w:r>
      <w:r>
        <w:rPr>
          <w:sz w:val="28"/>
        </w:rPr>
        <w:t xml:space="preserve"> </w:t>
      </w:r>
      <w:r w:rsidRPr="004943AB">
        <w:rPr>
          <w:sz w:val="28"/>
        </w:rPr>
        <w:t>подготовки</w:t>
      </w:r>
      <w:r>
        <w:rPr>
          <w:sz w:val="28"/>
        </w:rPr>
        <w:t xml:space="preserve"> </w:t>
      </w:r>
      <w:r w:rsidRPr="004943AB">
        <w:rPr>
          <w:sz w:val="28"/>
        </w:rPr>
        <w:t>маникюрш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меры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их</w:t>
      </w:r>
      <w:r>
        <w:rPr>
          <w:sz w:val="28"/>
        </w:rPr>
        <w:t xml:space="preserve"> </w:t>
      </w:r>
      <w:r w:rsidRPr="004943AB">
        <w:rPr>
          <w:sz w:val="28"/>
        </w:rPr>
        <w:t>уменьшению</w:t>
      </w:r>
      <w:r>
        <w:rPr>
          <w:sz w:val="28"/>
        </w:rPr>
        <w:t xml:space="preserve"> </w:t>
      </w:r>
      <w:r w:rsidRPr="004943AB">
        <w:rPr>
          <w:sz w:val="28"/>
        </w:rPr>
        <w:t>представлены</w:t>
      </w:r>
      <w:r>
        <w:rPr>
          <w:sz w:val="28"/>
        </w:rPr>
        <w:t xml:space="preserve"> </w:t>
      </w:r>
      <w:r w:rsidRPr="004943AB">
        <w:rPr>
          <w:sz w:val="28"/>
        </w:rPr>
        <w:t>в</w:t>
      </w:r>
      <w:r>
        <w:rPr>
          <w:sz w:val="28"/>
        </w:rPr>
        <w:t xml:space="preserve"> </w:t>
      </w:r>
      <w:r w:rsidRPr="004943AB">
        <w:rPr>
          <w:sz w:val="28"/>
        </w:rPr>
        <w:t>таблице</w:t>
      </w:r>
      <w:r>
        <w:rPr>
          <w:sz w:val="28"/>
        </w:rPr>
        <w:t xml:space="preserve"> </w:t>
      </w:r>
      <w:r w:rsidRPr="004943AB">
        <w:rPr>
          <w:sz w:val="28"/>
        </w:rPr>
        <w:t>3.14.</w:t>
      </w:r>
    </w:p>
    <w:p w:rsidR="004943AB" w:rsidRPr="004943AB" w:rsidRDefault="007370C8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4943AB" w:rsidRPr="004943AB">
        <w:rPr>
          <w:sz w:val="28"/>
        </w:rPr>
        <w:t>Таблица</w:t>
      </w:r>
      <w:r w:rsidR="004943AB">
        <w:rPr>
          <w:sz w:val="28"/>
        </w:rPr>
        <w:t xml:space="preserve"> </w:t>
      </w:r>
      <w:r w:rsidR="004943AB" w:rsidRPr="004943AB">
        <w:rPr>
          <w:sz w:val="28"/>
        </w:rPr>
        <w:t>3.14</w:t>
      </w: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Возможные</w:t>
      </w:r>
      <w:r>
        <w:rPr>
          <w:sz w:val="28"/>
        </w:rPr>
        <w:t xml:space="preserve"> </w:t>
      </w:r>
      <w:r w:rsidRPr="004943AB">
        <w:rPr>
          <w:sz w:val="28"/>
        </w:rPr>
        <w:t>риски</w:t>
      </w:r>
    </w:p>
    <w:tbl>
      <w:tblPr>
        <w:tblW w:w="94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4731"/>
      </w:tblGrid>
      <w:tr w:rsidR="004943AB" w:rsidRPr="004943AB" w:rsidTr="007370C8">
        <w:trPr>
          <w:trHeight w:val="300"/>
        </w:trPr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Возможные риски по проекту</w:t>
            </w:r>
          </w:p>
        </w:tc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Меры по уменьшению рискованности</w:t>
            </w:r>
          </w:p>
        </w:tc>
      </w:tr>
      <w:tr w:rsidR="004943AB" w:rsidRPr="004943AB" w:rsidTr="007370C8">
        <w:trPr>
          <w:trHeight w:val="645"/>
        </w:trPr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1. Риск колебания рыночной конъюнктуры</w:t>
            </w:r>
          </w:p>
        </w:tc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Использование рекламы и средств паблик рилейшнз</w:t>
            </w:r>
          </w:p>
        </w:tc>
      </w:tr>
      <w:tr w:rsidR="004943AB" w:rsidRPr="004943AB" w:rsidTr="007370C8">
        <w:trPr>
          <w:trHeight w:val="371"/>
        </w:trPr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2. Трудности с получением лицензии</w:t>
            </w:r>
          </w:p>
        </w:tc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Резервирование средств</w:t>
            </w:r>
          </w:p>
        </w:tc>
      </w:tr>
      <w:tr w:rsidR="004943AB" w:rsidRPr="004943AB" w:rsidTr="007370C8">
        <w:trPr>
          <w:trHeight w:val="561"/>
        </w:trPr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3. Увеличение налоговых отчислений</w:t>
            </w:r>
          </w:p>
        </w:tc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Формирование имиджа развивающегося предприятия для министерства</w:t>
            </w:r>
          </w:p>
        </w:tc>
      </w:tr>
      <w:tr w:rsidR="004943AB" w:rsidRPr="004943AB" w:rsidTr="007370C8">
        <w:trPr>
          <w:trHeight w:val="287"/>
        </w:trPr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4. Увеличение цен на энергоносители</w:t>
            </w:r>
          </w:p>
        </w:tc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Увеличение цен или резервирование средств</w:t>
            </w:r>
          </w:p>
        </w:tc>
      </w:tr>
      <w:tr w:rsidR="004943AB" w:rsidRPr="004943AB" w:rsidTr="007370C8">
        <w:trPr>
          <w:trHeight w:val="350"/>
        </w:trPr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5. Поломка оборудования, пожары, кражи</w:t>
            </w:r>
          </w:p>
        </w:tc>
        <w:tc>
          <w:tcPr>
            <w:tcW w:w="4731" w:type="dxa"/>
          </w:tcPr>
          <w:p w:rsidR="004943AB" w:rsidRPr="007370C8" w:rsidRDefault="004943AB" w:rsidP="007370C8">
            <w:pPr>
              <w:pStyle w:val="22"/>
              <w:keepNext/>
              <w:spacing w:after="0"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7370C8">
              <w:rPr>
                <w:sz w:val="20"/>
                <w:szCs w:val="20"/>
              </w:rPr>
              <w:t>Страхование</w:t>
            </w:r>
          </w:p>
        </w:tc>
      </w:tr>
    </w:tbl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</w:p>
    <w:p w:rsidR="004943AB" w:rsidRPr="004943AB" w:rsidRDefault="004943AB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</w:rPr>
      </w:pPr>
      <w:r w:rsidRPr="004943AB">
        <w:rPr>
          <w:sz w:val="28"/>
        </w:rPr>
        <w:t>Таким</w:t>
      </w:r>
      <w:r>
        <w:rPr>
          <w:sz w:val="28"/>
        </w:rPr>
        <w:t xml:space="preserve"> </w:t>
      </w:r>
      <w:r w:rsidRPr="004943AB">
        <w:rPr>
          <w:sz w:val="28"/>
        </w:rPr>
        <w:t>образом,</w:t>
      </w:r>
      <w:r>
        <w:rPr>
          <w:sz w:val="28"/>
        </w:rPr>
        <w:t xml:space="preserve"> </w:t>
      </w:r>
      <w:r w:rsidRPr="004943AB">
        <w:rPr>
          <w:sz w:val="28"/>
        </w:rPr>
        <w:t>при</w:t>
      </w:r>
      <w:r>
        <w:rPr>
          <w:sz w:val="28"/>
        </w:rPr>
        <w:t xml:space="preserve"> </w:t>
      </w:r>
      <w:r w:rsidRPr="004943AB">
        <w:rPr>
          <w:sz w:val="28"/>
        </w:rPr>
        <w:t>условии</w:t>
      </w:r>
      <w:r>
        <w:rPr>
          <w:sz w:val="28"/>
        </w:rPr>
        <w:t xml:space="preserve"> </w:t>
      </w:r>
      <w:r w:rsidRPr="004943AB">
        <w:rPr>
          <w:sz w:val="28"/>
        </w:rPr>
        <w:t>своевременного</w:t>
      </w:r>
      <w:r>
        <w:rPr>
          <w:sz w:val="28"/>
        </w:rPr>
        <w:t xml:space="preserve"> </w:t>
      </w:r>
      <w:r w:rsidRPr="004943AB">
        <w:rPr>
          <w:sz w:val="28"/>
        </w:rPr>
        <w:t>выявления</w:t>
      </w:r>
      <w:r>
        <w:rPr>
          <w:sz w:val="28"/>
        </w:rPr>
        <w:t xml:space="preserve"> </w:t>
      </w:r>
      <w:r w:rsidRPr="004943AB">
        <w:rPr>
          <w:sz w:val="28"/>
        </w:rPr>
        <w:t>и</w:t>
      </w:r>
      <w:r>
        <w:rPr>
          <w:sz w:val="28"/>
        </w:rPr>
        <w:t xml:space="preserve"> </w:t>
      </w:r>
      <w:r w:rsidRPr="004943AB">
        <w:rPr>
          <w:sz w:val="28"/>
        </w:rPr>
        <w:t>применения</w:t>
      </w:r>
      <w:r>
        <w:rPr>
          <w:sz w:val="28"/>
        </w:rPr>
        <w:t xml:space="preserve"> </w:t>
      </w:r>
      <w:r w:rsidRPr="004943AB">
        <w:rPr>
          <w:sz w:val="28"/>
        </w:rPr>
        <w:t>мер</w:t>
      </w:r>
      <w:r>
        <w:rPr>
          <w:sz w:val="28"/>
        </w:rPr>
        <w:t xml:space="preserve"> </w:t>
      </w:r>
      <w:r w:rsidRPr="004943AB">
        <w:rPr>
          <w:sz w:val="28"/>
        </w:rPr>
        <w:t>по</w:t>
      </w:r>
      <w:r>
        <w:rPr>
          <w:sz w:val="28"/>
        </w:rPr>
        <w:t xml:space="preserve"> </w:t>
      </w:r>
      <w:r w:rsidRPr="004943AB">
        <w:rPr>
          <w:sz w:val="28"/>
        </w:rPr>
        <w:t>управлению</w:t>
      </w:r>
      <w:r>
        <w:rPr>
          <w:sz w:val="28"/>
        </w:rPr>
        <w:t xml:space="preserve"> </w:t>
      </w:r>
      <w:r w:rsidRPr="004943AB">
        <w:rPr>
          <w:sz w:val="28"/>
        </w:rPr>
        <w:t>рисками</w:t>
      </w:r>
      <w:r>
        <w:rPr>
          <w:sz w:val="28"/>
        </w:rPr>
        <w:t xml:space="preserve"> </w:t>
      </w:r>
      <w:r w:rsidRPr="004943AB">
        <w:rPr>
          <w:sz w:val="28"/>
        </w:rPr>
        <w:t>можно</w:t>
      </w:r>
      <w:r>
        <w:rPr>
          <w:sz w:val="28"/>
        </w:rPr>
        <w:t xml:space="preserve"> </w:t>
      </w:r>
      <w:r w:rsidRPr="004943AB">
        <w:rPr>
          <w:sz w:val="28"/>
        </w:rPr>
        <w:t>окончательно</w:t>
      </w:r>
      <w:r>
        <w:rPr>
          <w:sz w:val="28"/>
        </w:rPr>
        <w:t xml:space="preserve"> </w:t>
      </w:r>
      <w:r w:rsidRPr="004943AB">
        <w:rPr>
          <w:sz w:val="28"/>
        </w:rPr>
        <w:t>остановить</w:t>
      </w:r>
      <w:r>
        <w:rPr>
          <w:sz w:val="28"/>
        </w:rPr>
        <w:t xml:space="preserve"> </w:t>
      </w:r>
      <w:r w:rsidRPr="004943AB">
        <w:rPr>
          <w:sz w:val="28"/>
        </w:rPr>
        <w:t>выбор</w:t>
      </w:r>
      <w:r>
        <w:rPr>
          <w:sz w:val="28"/>
        </w:rPr>
        <w:t xml:space="preserve"> </w:t>
      </w:r>
      <w:r w:rsidRPr="004943AB">
        <w:rPr>
          <w:sz w:val="28"/>
        </w:rPr>
        <w:t>на</w:t>
      </w:r>
      <w:r>
        <w:rPr>
          <w:sz w:val="28"/>
        </w:rPr>
        <w:t xml:space="preserve"> </w:t>
      </w:r>
      <w:r w:rsidRPr="004943AB">
        <w:rPr>
          <w:sz w:val="28"/>
        </w:rPr>
        <w:t>варианте</w:t>
      </w:r>
      <w:r>
        <w:rPr>
          <w:sz w:val="28"/>
        </w:rPr>
        <w:t xml:space="preserve"> </w:t>
      </w:r>
      <w:r w:rsidRPr="004943AB">
        <w:rPr>
          <w:sz w:val="28"/>
        </w:rPr>
        <w:t>организации</w:t>
      </w:r>
      <w:r>
        <w:rPr>
          <w:sz w:val="28"/>
        </w:rPr>
        <w:t xml:space="preserve"> </w:t>
      </w:r>
      <w:r w:rsidRPr="004943AB">
        <w:rPr>
          <w:sz w:val="28"/>
        </w:rPr>
        <w:t>подготовки</w:t>
      </w:r>
      <w:r>
        <w:rPr>
          <w:sz w:val="28"/>
        </w:rPr>
        <w:t xml:space="preserve"> </w:t>
      </w:r>
      <w:r w:rsidRPr="004943AB">
        <w:rPr>
          <w:sz w:val="28"/>
        </w:rPr>
        <w:t>маникюрш.</w:t>
      </w:r>
    </w:p>
    <w:p w:rsidR="00924CB2" w:rsidRPr="004943AB" w:rsidRDefault="004943AB" w:rsidP="007370C8">
      <w:pPr>
        <w:keepNext/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4943AB">
        <w:rPr>
          <w:sz w:val="28"/>
        </w:rPr>
        <w:br w:type="page"/>
      </w:r>
      <w:bookmarkStart w:id="103" w:name="_Toc169133119"/>
      <w:bookmarkStart w:id="104" w:name="_Toc169665846"/>
      <w:r w:rsidR="00924CB2" w:rsidRPr="004943AB">
        <w:rPr>
          <w:b/>
          <w:caps/>
          <w:sz w:val="28"/>
          <w:szCs w:val="28"/>
        </w:rPr>
        <w:t>Заключение</w:t>
      </w:r>
      <w:bookmarkEnd w:id="102"/>
      <w:bookmarkEnd w:id="103"/>
      <w:bookmarkEnd w:id="104"/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943AB">
        <w:rPr>
          <w:snapToGrid w:val="0"/>
          <w:sz w:val="28"/>
          <w:szCs w:val="28"/>
        </w:rPr>
        <w:t>Негосударственное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образовательное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учреждение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«Перекресток»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осуществляет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образовательную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деятельность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2002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года,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за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эти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годы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предприятие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сумело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завоевать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15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%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рынка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образовательных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услуг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республике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Марий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Эл,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несмотря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на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достаточно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высокий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уровень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конкуренции.</w:t>
      </w:r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4943AB">
        <w:rPr>
          <w:snapToGrid w:val="0"/>
          <w:sz w:val="28"/>
          <w:szCs w:val="28"/>
        </w:rPr>
        <w:t>Проанализировав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деятельность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предприятия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помощью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основных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технико-экономических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показателей,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можно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сделать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вывод,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что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последний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год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работы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фирмы,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его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финансовое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состояние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ухудшилось,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причине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снижения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спроса,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объем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реализации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сократился,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что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привело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к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уменьшению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величины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прибыли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и</w:t>
      </w:r>
      <w:r w:rsidR="004943AB">
        <w:rPr>
          <w:snapToGrid w:val="0"/>
          <w:sz w:val="28"/>
          <w:szCs w:val="28"/>
        </w:rPr>
        <w:t xml:space="preserve"> </w:t>
      </w:r>
      <w:r w:rsidRPr="004943AB">
        <w:rPr>
          <w:snapToGrid w:val="0"/>
          <w:sz w:val="28"/>
          <w:szCs w:val="28"/>
        </w:rPr>
        <w:t>рентабельности.</w:t>
      </w:r>
    </w:p>
    <w:p w:rsidR="00924CB2" w:rsidRPr="004943AB" w:rsidRDefault="00924CB2" w:rsidP="004943AB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Проанализировав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трудовые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ресурсы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ясно,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своей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ориентируется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большей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степени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людей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40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лет,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персонал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квалифицирован,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политика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постоянства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находится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высоком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уровне,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коэффициент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выбытия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мал.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Г</w:t>
      </w:r>
      <w:r w:rsidRPr="004943AB">
        <w:rPr>
          <w:sz w:val="28"/>
          <w:szCs w:val="28"/>
        </w:rPr>
        <w:t>лавным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фактором,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оказывающим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наибольшее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влияние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изменение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среднегодовой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сотрудников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среднечасовая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преподавателей.</w:t>
      </w:r>
    </w:p>
    <w:p w:rsidR="00924CB2" w:rsidRPr="004943AB" w:rsidRDefault="00924CB2" w:rsidP="004943AB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результате,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подводя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итог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проведенному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анализу,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сказать,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достаточно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успешно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функционирует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города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Йошкар-Ола.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Некоторые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отрицательные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моменты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имеющиеся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работе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могут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устранены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ближайшем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будущем.</w:t>
      </w:r>
    </w:p>
    <w:p w:rsidR="00600225" w:rsidRPr="004943AB" w:rsidRDefault="00600225" w:rsidP="004943AB">
      <w:pPr>
        <w:pStyle w:val="34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Технология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включает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следующие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шаги:</w:t>
      </w:r>
    </w:p>
    <w:p w:rsidR="00600225" w:rsidRPr="004943AB" w:rsidRDefault="00600225" w:rsidP="004943AB">
      <w:pPr>
        <w:pStyle w:val="34"/>
        <w:keepNext/>
        <w:numPr>
          <w:ilvl w:val="0"/>
          <w:numId w:val="7"/>
        </w:numPr>
        <w:tabs>
          <w:tab w:val="clear" w:pos="360"/>
          <w:tab w:val="num" w:pos="0"/>
          <w:tab w:val="left" w:pos="28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Аспектный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внешней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средствами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  <w:lang w:val="en-US"/>
        </w:rPr>
        <w:t>SWOT</w:t>
      </w:r>
      <w:r w:rsidRPr="004943AB">
        <w:rPr>
          <w:sz w:val="28"/>
          <w:szCs w:val="28"/>
        </w:rPr>
        <w:t>-анализа: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сильных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слабых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сторон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опасностей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окружающей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</w:p>
    <w:p w:rsidR="00600225" w:rsidRPr="004943AB" w:rsidRDefault="00600225" w:rsidP="004943AB">
      <w:pPr>
        <w:pStyle w:val="34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2)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удовлетворенность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услугами;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сформированность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школьников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родителей.</w:t>
      </w:r>
    </w:p>
    <w:p w:rsidR="00600225" w:rsidRPr="004943AB" w:rsidRDefault="00600225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Цели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должны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увязыва</w:t>
      </w:r>
      <w:r w:rsidR="00A0346C" w:rsidRPr="004943AB">
        <w:rPr>
          <w:sz w:val="28"/>
          <w:szCs w:val="28"/>
        </w:rPr>
        <w:t>ться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гуманитаризацией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призванной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удовлетворить,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сформировать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потребность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школьника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самопознанию,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осознанию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человека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обществе.</w:t>
      </w:r>
      <w:r w:rsidR="004943AB">
        <w:rPr>
          <w:sz w:val="28"/>
          <w:szCs w:val="28"/>
        </w:rPr>
        <w:t xml:space="preserve"> </w:t>
      </w:r>
    </w:p>
    <w:p w:rsidR="00600225" w:rsidRPr="004943AB" w:rsidRDefault="00600225" w:rsidP="004943AB">
      <w:pPr>
        <w:pStyle w:val="22"/>
        <w:keepNext/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3)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Содержательное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формирование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включа</w:t>
      </w:r>
      <w:r w:rsidR="00A0346C" w:rsidRPr="004943AB">
        <w:rPr>
          <w:sz w:val="28"/>
          <w:szCs w:val="28"/>
        </w:rPr>
        <w:t>ет</w:t>
      </w:r>
      <w:r w:rsidRPr="004943AB">
        <w:rPr>
          <w:sz w:val="28"/>
          <w:szCs w:val="28"/>
        </w:rPr>
        <w:t>:</w:t>
      </w:r>
    </w:p>
    <w:p w:rsidR="00600225" w:rsidRPr="004943AB" w:rsidRDefault="00600225" w:rsidP="004943AB">
      <w:pPr>
        <w:pStyle w:val="34"/>
        <w:keepNext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перечень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элементов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(=маркетинговых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тип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т.д.);</w:t>
      </w:r>
    </w:p>
    <w:p w:rsidR="00600225" w:rsidRPr="004943AB" w:rsidRDefault="00600225" w:rsidP="004943AB">
      <w:pPr>
        <w:pStyle w:val="34"/>
        <w:keepNext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выявление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=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цепочка;</w:t>
      </w:r>
    </w:p>
    <w:p w:rsidR="00600225" w:rsidRPr="004943AB" w:rsidRDefault="00600225" w:rsidP="004943AB">
      <w:pPr>
        <w:pStyle w:val="34"/>
        <w:keepNext/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формирование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альтернатив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(выбор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отправного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звена;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отсечение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неприемлемых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ограничениями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возможностями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учреждения);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сосредоточение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усилий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решаемых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проблемах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данного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учреждения).</w:t>
      </w:r>
    </w:p>
    <w:p w:rsidR="00600225" w:rsidRPr="004943AB" w:rsidRDefault="00600225" w:rsidP="004943AB">
      <w:pPr>
        <w:pStyle w:val="34"/>
        <w:keepNext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Построенная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альтернативная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цепочка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позволила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сформировать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программу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A0346C"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</w:p>
    <w:p w:rsidR="00220201" w:rsidRPr="004943AB" w:rsidRDefault="00220201" w:rsidP="004943AB">
      <w:pPr>
        <w:pStyle w:val="ab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конъюнктуры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показал,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эффективным,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перспективным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прибыльным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ближайший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краткосрочных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(продолжительностью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двух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недель)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курсов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области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="00A0346C" w:rsidRPr="004943AB">
        <w:rPr>
          <w:sz w:val="28"/>
          <w:szCs w:val="28"/>
        </w:rPr>
        <w:t>образования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</w:p>
    <w:p w:rsidR="00A0346C" w:rsidRPr="004943AB" w:rsidRDefault="00600225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Совершенно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очевидно,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должно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происходить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соответствии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существующим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положением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чётко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определённым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составом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миссии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целей.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критериев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установлено,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что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наиболее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подходящим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вариантом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является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диверсификация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связанных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видов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более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детального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рассмотрения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целью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отбора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предложенных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вариантов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реализации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было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выделено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три: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№1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маникюрш;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№2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часовщиков;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№3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слесарей-наладчиков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швейного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оборудования.</w:t>
      </w:r>
      <w:r w:rsidR="004943AB">
        <w:rPr>
          <w:sz w:val="28"/>
          <w:szCs w:val="28"/>
        </w:rPr>
        <w:t xml:space="preserve"> </w:t>
      </w:r>
    </w:p>
    <w:p w:rsidR="00600225" w:rsidRPr="004943AB" w:rsidRDefault="00600225" w:rsidP="004943AB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Первый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представляется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выгодным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точки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наличия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платежеспособного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спроса;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второй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макроэкономической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эффективности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масштабах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Республики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Эл;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выгода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третьего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заключается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простоте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надо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получить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лицензию.</w:t>
      </w:r>
      <w:r w:rsidR="004943AB">
        <w:rPr>
          <w:sz w:val="28"/>
          <w:szCs w:val="28"/>
        </w:rPr>
        <w:t xml:space="preserve"> </w:t>
      </w:r>
      <w:r w:rsidR="00754BA6" w:rsidRPr="004943AB">
        <w:rPr>
          <w:sz w:val="28"/>
          <w:szCs w:val="28"/>
        </w:rPr>
        <w:t>П</w:t>
      </w:r>
      <w:r w:rsidRPr="004943AB">
        <w:rPr>
          <w:sz w:val="28"/>
          <w:szCs w:val="28"/>
        </w:rPr>
        <w:t>роект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маникюрш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значительно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превосходит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остальные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рассматриваемые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проекты.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внутреннего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потенциала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чётко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определил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крайний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окупаемости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инноваций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года.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Однако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лишь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проект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маникюрш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укладывается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период.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Только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один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этот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факт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вполне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можно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положить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отбора,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далеко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единственный.</w:t>
      </w:r>
    </w:p>
    <w:p w:rsidR="00754BA6" w:rsidRPr="004943AB" w:rsidRDefault="00754BA6" w:rsidP="004943AB">
      <w:pPr>
        <w:pStyle w:val="ab"/>
        <w:keepNext/>
        <w:spacing w:after="0" w:line="360" w:lineRule="auto"/>
        <w:ind w:firstLine="709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Таким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осуществление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указанных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направлений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позволит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НОУ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«Перекресток»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увеличить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доходную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часть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бюджета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создать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для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расширения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объемов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предоставляемых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повышения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совершенствования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материального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п.</w:t>
      </w:r>
      <w:r w:rsidR="004943AB">
        <w:rPr>
          <w:sz w:val="28"/>
          <w:szCs w:val="28"/>
        </w:rPr>
        <w:t xml:space="preserve"> </w:t>
      </w:r>
    </w:p>
    <w:p w:rsidR="00924CB2" w:rsidRPr="007370C8" w:rsidRDefault="00924CB2" w:rsidP="007370C8">
      <w:pPr>
        <w:pStyle w:val="1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943AB">
        <w:rPr>
          <w:rFonts w:ascii="Times New Roman" w:hAnsi="Times New Roman"/>
          <w:b w:val="0"/>
          <w:sz w:val="28"/>
        </w:rPr>
        <w:br w:type="page"/>
      </w:r>
      <w:bookmarkStart w:id="105" w:name="_Toc164655942"/>
      <w:bookmarkStart w:id="106" w:name="_Toc169133120"/>
      <w:bookmarkStart w:id="107" w:name="_Toc169665847"/>
      <w:r w:rsidRPr="007370C8">
        <w:rPr>
          <w:rFonts w:ascii="Times New Roman" w:hAnsi="Times New Roman" w:cs="Times New Roman"/>
          <w:caps/>
          <w:sz w:val="28"/>
          <w:szCs w:val="28"/>
        </w:rPr>
        <w:t>Список</w:t>
      </w:r>
      <w:r w:rsidR="004943AB" w:rsidRPr="007370C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370C8">
        <w:rPr>
          <w:rFonts w:ascii="Times New Roman" w:hAnsi="Times New Roman" w:cs="Times New Roman"/>
          <w:caps/>
          <w:sz w:val="28"/>
          <w:szCs w:val="28"/>
        </w:rPr>
        <w:t>используемой</w:t>
      </w:r>
      <w:r w:rsidR="004943AB" w:rsidRPr="007370C8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370C8">
        <w:rPr>
          <w:rFonts w:ascii="Times New Roman" w:hAnsi="Times New Roman" w:cs="Times New Roman"/>
          <w:caps/>
          <w:sz w:val="28"/>
          <w:szCs w:val="28"/>
        </w:rPr>
        <w:t>литературы</w:t>
      </w:r>
      <w:bookmarkEnd w:id="105"/>
      <w:bookmarkEnd w:id="106"/>
      <w:bookmarkEnd w:id="107"/>
    </w:p>
    <w:p w:rsidR="00924CB2" w:rsidRPr="004943AB" w:rsidRDefault="00924CB2" w:rsidP="004943A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Афоничкин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И.,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Горелик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О.М.,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Волохин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С.Б.Повышение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школы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примере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Самарской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области)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МЭСИ.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69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Балабанов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планирование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хозяйствующего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субъекта.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«Финансы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статистика»,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Бердникова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финансово-хозяйственной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деятельности.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«Финансы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статистика»,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623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</w:p>
    <w:p w:rsidR="0003132A" w:rsidRPr="004943AB" w:rsidRDefault="0003132A" w:rsidP="007370C8">
      <w:pPr>
        <w:keepNext/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4943AB">
        <w:rPr>
          <w:sz w:val="28"/>
          <w:szCs w:val="20"/>
        </w:rPr>
        <w:t>Василевский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В.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Диверсификация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образовательных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услуг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/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В.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Василевский//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Человек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и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труд.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-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2002.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-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N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11.</w:t>
      </w:r>
    </w:p>
    <w:p w:rsidR="0003132A" w:rsidRPr="004943AB" w:rsidRDefault="0003132A" w:rsidP="007370C8">
      <w:pPr>
        <w:keepNext/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0"/>
        </w:rPr>
      </w:pPr>
      <w:r w:rsidRPr="004943AB">
        <w:rPr>
          <w:sz w:val="28"/>
          <w:szCs w:val="20"/>
        </w:rPr>
        <w:t>Васильченко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Н.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Маркетинговые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исследования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рынка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образовательных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услуг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в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регионе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/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Н.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Васильченко,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Е.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Бурлюкина,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В.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Секерин</w:t>
      </w:r>
      <w:r w:rsidR="004943AB">
        <w:rPr>
          <w:sz w:val="28"/>
          <w:szCs w:val="20"/>
        </w:rPr>
        <w:t xml:space="preserve"> </w:t>
      </w:r>
      <w:r w:rsidR="00190471" w:rsidRPr="004943AB">
        <w:rPr>
          <w:sz w:val="28"/>
          <w:szCs w:val="20"/>
        </w:rPr>
        <w:t>//</w:t>
      </w:r>
      <w:r w:rsidR="004943AB">
        <w:rPr>
          <w:sz w:val="28"/>
          <w:szCs w:val="20"/>
        </w:rPr>
        <w:t xml:space="preserve"> </w:t>
      </w:r>
      <w:r w:rsidR="00190471" w:rsidRPr="004943AB">
        <w:rPr>
          <w:sz w:val="28"/>
          <w:szCs w:val="20"/>
        </w:rPr>
        <w:t>Маркетинг.</w:t>
      </w:r>
      <w:r w:rsidR="004943AB">
        <w:rPr>
          <w:sz w:val="28"/>
          <w:szCs w:val="20"/>
        </w:rPr>
        <w:t xml:space="preserve"> </w:t>
      </w:r>
      <w:r w:rsidR="00190471" w:rsidRPr="004943AB">
        <w:rPr>
          <w:sz w:val="28"/>
          <w:szCs w:val="20"/>
        </w:rPr>
        <w:t>-</w:t>
      </w:r>
      <w:r w:rsidR="004943AB">
        <w:rPr>
          <w:sz w:val="28"/>
          <w:szCs w:val="20"/>
        </w:rPr>
        <w:t xml:space="preserve"> </w:t>
      </w:r>
      <w:r w:rsidR="00190471" w:rsidRPr="004943AB">
        <w:rPr>
          <w:sz w:val="28"/>
          <w:szCs w:val="20"/>
        </w:rPr>
        <w:t>2002.</w:t>
      </w:r>
      <w:r w:rsidR="004943AB">
        <w:rPr>
          <w:sz w:val="28"/>
          <w:szCs w:val="20"/>
        </w:rPr>
        <w:t xml:space="preserve"> </w:t>
      </w:r>
      <w:r w:rsidR="00190471" w:rsidRPr="004943AB">
        <w:rPr>
          <w:sz w:val="28"/>
          <w:szCs w:val="20"/>
        </w:rPr>
        <w:t>-</w:t>
      </w:r>
      <w:r w:rsidR="004943AB">
        <w:rPr>
          <w:sz w:val="28"/>
          <w:szCs w:val="20"/>
        </w:rPr>
        <w:t xml:space="preserve"> </w:t>
      </w:r>
      <w:r w:rsidR="00190471" w:rsidRPr="004943AB">
        <w:rPr>
          <w:sz w:val="28"/>
          <w:szCs w:val="20"/>
        </w:rPr>
        <w:t>№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6.</w:t>
      </w:r>
      <w:r w:rsidR="004943AB">
        <w:rPr>
          <w:sz w:val="28"/>
          <w:szCs w:val="20"/>
        </w:rPr>
        <w:t xml:space="preserve"> </w:t>
      </w:r>
      <w:r w:rsidR="00190471" w:rsidRPr="004943AB">
        <w:rPr>
          <w:sz w:val="28"/>
          <w:szCs w:val="20"/>
        </w:rPr>
        <w:t>–</w:t>
      </w:r>
      <w:r w:rsidR="004943AB">
        <w:rPr>
          <w:sz w:val="28"/>
          <w:szCs w:val="20"/>
        </w:rPr>
        <w:t xml:space="preserve"> </w:t>
      </w:r>
      <w:r w:rsidR="00190471" w:rsidRPr="004943AB">
        <w:rPr>
          <w:sz w:val="28"/>
          <w:szCs w:val="20"/>
        </w:rPr>
        <w:t>с.</w:t>
      </w:r>
      <w:r w:rsidR="004943AB">
        <w:rPr>
          <w:sz w:val="28"/>
          <w:szCs w:val="20"/>
        </w:rPr>
        <w:t xml:space="preserve"> </w:t>
      </w:r>
      <w:r w:rsidR="00190471" w:rsidRPr="004943AB">
        <w:rPr>
          <w:sz w:val="28"/>
          <w:szCs w:val="20"/>
        </w:rPr>
        <w:t>15-22.</w:t>
      </w:r>
    </w:p>
    <w:p w:rsidR="0003132A" w:rsidRPr="004943AB" w:rsidRDefault="0003132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</w:rPr>
        <w:t>Ганаева,</w:t>
      </w:r>
      <w:r w:rsidR="004943AB">
        <w:rPr>
          <w:sz w:val="28"/>
        </w:rPr>
        <w:t xml:space="preserve"> </w:t>
      </w:r>
      <w:r w:rsidRPr="004943AB">
        <w:rPr>
          <w:sz w:val="28"/>
        </w:rPr>
        <w:t>Е.А.</w:t>
      </w:r>
      <w:r w:rsidR="004943AB">
        <w:rPr>
          <w:sz w:val="28"/>
        </w:rPr>
        <w:t xml:space="preserve"> </w:t>
      </w:r>
      <w:r w:rsidRPr="004943AB">
        <w:rPr>
          <w:sz w:val="28"/>
        </w:rPr>
        <w:t>Некоторые</w:t>
      </w:r>
      <w:r w:rsidR="004943AB">
        <w:rPr>
          <w:sz w:val="28"/>
        </w:rPr>
        <w:t xml:space="preserve"> </w:t>
      </w:r>
      <w:r w:rsidRPr="004943AB">
        <w:rPr>
          <w:sz w:val="28"/>
        </w:rPr>
        <w:t>аспекты</w:t>
      </w:r>
      <w:r w:rsidR="004943AB">
        <w:rPr>
          <w:sz w:val="28"/>
        </w:rPr>
        <w:t xml:space="preserve"> </w:t>
      </w:r>
      <w:r w:rsidRPr="004943AB">
        <w:rPr>
          <w:sz w:val="28"/>
        </w:rPr>
        <w:t>достижения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конкурентоспособности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образовательных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учреждений</w:t>
      </w:r>
      <w:r w:rsidR="004943AB">
        <w:rPr>
          <w:sz w:val="28"/>
        </w:rPr>
        <w:t xml:space="preserve"> </w:t>
      </w:r>
      <w:r w:rsidRPr="004943AB">
        <w:rPr>
          <w:sz w:val="28"/>
        </w:rPr>
        <w:t>/Е.А.Ганаева</w:t>
      </w:r>
      <w:r w:rsidR="004943AB">
        <w:rPr>
          <w:sz w:val="28"/>
        </w:rPr>
        <w:t xml:space="preserve"> </w:t>
      </w:r>
      <w:r w:rsidRPr="004943AB">
        <w:rPr>
          <w:sz w:val="28"/>
        </w:rPr>
        <w:t>//Модернизация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образования: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проблемы</w:t>
      </w:r>
      <w:r w:rsidR="004943AB">
        <w:rPr>
          <w:sz w:val="28"/>
        </w:rPr>
        <w:t xml:space="preserve"> </w:t>
      </w:r>
      <w:r w:rsidRPr="004943AB">
        <w:rPr>
          <w:sz w:val="28"/>
        </w:rPr>
        <w:t>и</w:t>
      </w:r>
      <w:r w:rsidR="004943AB">
        <w:rPr>
          <w:sz w:val="28"/>
        </w:rPr>
        <w:t xml:space="preserve"> </w:t>
      </w:r>
      <w:r w:rsidRPr="004943AB">
        <w:rPr>
          <w:sz w:val="28"/>
        </w:rPr>
        <w:t>перспективы:</w:t>
      </w:r>
      <w:r w:rsidR="004943AB">
        <w:rPr>
          <w:sz w:val="28"/>
        </w:rPr>
        <w:t xml:space="preserve"> </w:t>
      </w:r>
      <w:r w:rsidRPr="004943AB">
        <w:rPr>
          <w:sz w:val="28"/>
        </w:rPr>
        <w:t>материалы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регион.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науч.-практ.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конф.</w:t>
      </w:r>
      <w:r w:rsidR="004943AB">
        <w:rPr>
          <w:sz w:val="28"/>
        </w:rPr>
        <w:t xml:space="preserve"> </w:t>
      </w:r>
      <w:r w:rsidRPr="004943AB">
        <w:rPr>
          <w:sz w:val="28"/>
        </w:rPr>
        <w:t>–</w:t>
      </w:r>
      <w:r w:rsidR="004943AB">
        <w:rPr>
          <w:sz w:val="28"/>
        </w:rPr>
        <w:t xml:space="preserve"> </w:t>
      </w:r>
      <w:r w:rsidRPr="004943AB">
        <w:rPr>
          <w:sz w:val="28"/>
        </w:rPr>
        <w:t>Оренбург:</w:t>
      </w:r>
      <w:r w:rsidR="004943AB">
        <w:rPr>
          <w:sz w:val="28"/>
        </w:rPr>
        <w:t xml:space="preserve"> </w:t>
      </w:r>
      <w:r w:rsidRPr="004943AB">
        <w:rPr>
          <w:sz w:val="28"/>
        </w:rPr>
        <w:t>Изд-во</w:t>
      </w:r>
      <w:r w:rsidR="004943AB">
        <w:rPr>
          <w:sz w:val="28"/>
        </w:rPr>
        <w:t xml:space="preserve"> </w:t>
      </w:r>
      <w:r w:rsidRPr="004943AB">
        <w:rPr>
          <w:sz w:val="28"/>
        </w:rPr>
        <w:t>ОГПУ,</w:t>
      </w:r>
      <w:r w:rsidR="004943AB">
        <w:rPr>
          <w:sz w:val="28"/>
        </w:rPr>
        <w:t xml:space="preserve"> </w:t>
      </w:r>
      <w:r w:rsidRPr="004943AB">
        <w:rPr>
          <w:sz w:val="28"/>
        </w:rPr>
        <w:t>2002.</w:t>
      </w:r>
      <w:r w:rsidR="004943AB">
        <w:rPr>
          <w:sz w:val="28"/>
        </w:rPr>
        <w:t xml:space="preserve"> </w:t>
      </w:r>
      <w:r w:rsidRPr="004943AB">
        <w:rPr>
          <w:sz w:val="28"/>
        </w:rPr>
        <w:t>ч.</w:t>
      </w:r>
      <w:r w:rsidR="004943AB">
        <w:rPr>
          <w:sz w:val="28"/>
        </w:rPr>
        <w:t xml:space="preserve"> </w:t>
      </w:r>
      <w:r w:rsidRPr="004943AB">
        <w:rPr>
          <w:sz w:val="28"/>
        </w:rPr>
        <w:t>1–</w:t>
      </w:r>
      <w:r w:rsidR="004943AB">
        <w:rPr>
          <w:sz w:val="28"/>
        </w:rPr>
        <w:t xml:space="preserve"> </w:t>
      </w:r>
      <w:r w:rsidRPr="004943AB">
        <w:rPr>
          <w:sz w:val="28"/>
        </w:rPr>
        <w:t>С.</w:t>
      </w:r>
      <w:r w:rsidR="004943AB">
        <w:rPr>
          <w:sz w:val="28"/>
        </w:rPr>
        <w:t xml:space="preserve"> </w:t>
      </w:r>
      <w:r w:rsidRPr="004943AB">
        <w:rPr>
          <w:sz w:val="28"/>
        </w:rPr>
        <w:t>391-397.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Гиляровская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устойчивости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коммерческого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СПб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ПИТЕР,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2003.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249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Глухов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товара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способы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обеспечения//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2003.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№2.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с.56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64.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Ефимова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анализ.</w:t>
      </w:r>
      <w:r w:rsidR="00190471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Бухгалтерский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учет,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2002.</w:t>
      </w:r>
      <w:r w:rsidRPr="004943AB">
        <w:rPr>
          <w:sz w:val="28"/>
          <w:szCs w:val="28"/>
        </w:rPr>
        <w:t>–525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</w:p>
    <w:p w:rsidR="00580747" w:rsidRPr="004943AB" w:rsidRDefault="004943AB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80747" w:rsidRPr="004943AB">
        <w:rPr>
          <w:sz w:val="28"/>
          <w:szCs w:val="28"/>
        </w:rPr>
        <w:t>Кныш</w:t>
      </w:r>
      <w:r>
        <w:rPr>
          <w:sz w:val="28"/>
          <w:szCs w:val="28"/>
        </w:rPr>
        <w:t xml:space="preserve"> </w:t>
      </w:r>
      <w:r w:rsidR="00580747" w:rsidRPr="004943AB">
        <w:rPr>
          <w:sz w:val="28"/>
          <w:szCs w:val="28"/>
        </w:rPr>
        <w:t>М.И.</w:t>
      </w:r>
      <w:r>
        <w:rPr>
          <w:sz w:val="28"/>
          <w:szCs w:val="28"/>
        </w:rPr>
        <w:t xml:space="preserve"> </w:t>
      </w:r>
      <w:r w:rsidR="00580747" w:rsidRPr="004943AB">
        <w:rPr>
          <w:sz w:val="28"/>
          <w:szCs w:val="28"/>
        </w:rPr>
        <w:t>Конкурентные</w:t>
      </w:r>
      <w:r>
        <w:rPr>
          <w:sz w:val="28"/>
          <w:szCs w:val="28"/>
        </w:rPr>
        <w:t xml:space="preserve"> </w:t>
      </w:r>
      <w:r w:rsidR="00580747" w:rsidRPr="004943AB">
        <w:rPr>
          <w:sz w:val="28"/>
          <w:szCs w:val="28"/>
        </w:rPr>
        <w:t>стратегии:</w:t>
      </w:r>
      <w:r>
        <w:rPr>
          <w:sz w:val="28"/>
          <w:szCs w:val="28"/>
        </w:rPr>
        <w:t xml:space="preserve"> </w:t>
      </w:r>
      <w:r w:rsidR="00580747" w:rsidRPr="004943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580747" w:rsidRPr="004943AB">
        <w:rPr>
          <w:sz w:val="28"/>
          <w:szCs w:val="28"/>
        </w:rPr>
        <w:t>Спб,</w:t>
      </w:r>
      <w:r>
        <w:rPr>
          <w:sz w:val="28"/>
          <w:szCs w:val="28"/>
        </w:rPr>
        <w:t xml:space="preserve"> </w:t>
      </w:r>
      <w:r w:rsidR="00580747" w:rsidRPr="004943AB">
        <w:rPr>
          <w:sz w:val="28"/>
          <w:szCs w:val="28"/>
        </w:rPr>
        <w:t>2000.</w:t>
      </w:r>
      <w:r>
        <w:rPr>
          <w:sz w:val="28"/>
          <w:szCs w:val="28"/>
        </w:rPr>
        <w:t xml:space="preserve"> </w:t>
      </w:r>
      <w:r w:rsidR="00580747" w:rsidRPr="004943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80747" w:rsidRPr="004943AB">
        <w:rPr>
          <w:sz w:val="28"/>
          <w:szCs w:val="28"/>
        </w:rPr>
        <w:t>284</w:t>
      </w:r>
      <w:r>
        <w:rPr>
          <w:sz w:val="28"/>
          <w:szCs w:val="28"/>
        </w:rPr>
        <w:t xml:space="preserve"> </w:t>
      </w:r>
      <w:r w:rsidR="00580747" w:rsidRPr="004943AB">
        <w:rPr>
          <w:sz w:val="28"/>
          <w:szCs w:val="28"/>
        </w:rPr>
        <w:t>с.</w:t>
      </w:r>
    </w:p>
    <w:p w:rsidR="00220201" w:rsidRPr="004943AB" w:rsidRDefault="00190471" w:rsidP="007370C8">
      <w:pPr>
        <w:keepNext/>
        <w:widowControl w:val="0"/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Кириллина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Ю.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Маркетинг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//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Высшее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образование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России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220201" w:rsidRPr="004943AB">
        <w:rPr>
          <w:sz w:val="28"/>
          <w:szCs w:val="28"/>
        </w:rPr>
        <w:t>200</w:t>
      </w:r>
      <w:r w:rsidRPr="004943AB">
        <w:rPr>
          <w:sz w:val="28"/>
          <w:szCs w:val="28"/>
        </w:rPr>
        <w:t>5.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№5.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17-23.</w:t>
      </w:r>
      <w:r w:rsidR="00220201" w:rsidRPr="004943AB">
        <w:rPr>
          <w:sz w:val="28"/>
          <w:szCs w:val="28"/>
        </w:rPr>
        <w:t>.</w:t>
      </w:r>
    </w:p>
    <w:p w:rsidR="00924CB2" w:rsidRPr="004943AB" w:rsidRDefault="004943AB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Ковалев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Финансовый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анализ.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М.: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«Финансы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статистика»,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2002.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24CB2" w:rsidRPr="004943AB">
        <w:rPr>
          <w:sz w:val="28"/>
          <w:szCs w:val="28"/>
        </w:rPr>
        <w:t>559с.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Лапыгин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пособие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/под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Лапыгина.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М.:КНОРУС,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</w:t>
      </w:r>
      <w:r w:rsidR="00190471"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319</w:t>
      </w:r>
      <w:r w:rsidR="004943AB">
        <w:rPr>
          <w:sz w:val="28"/>
          <w:szCs w:val="28"/>
        </w:rPr>
        <w:t xml:space="preserve"> </w:t>
      </w:r>
      <w:r w:rsidR="00190471" w:rsidRPr="004943AB">
        <w:rPr>
          <w:sz w:val="28"/>
          <w:szCs w:val="28"/>
        </w:rPr>
        <w:t>с.</w:t>
      </w:r>
    </w:p>
    <w:p w:rsidR="00580747" w:rsidRPr="004943AB" w:rsidRDefault="00580747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Лифиц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И.М.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Теория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товаров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Юрайт-М,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2001.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224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</w:p>
    <w:p w:rsidR="00580747" w:rsidRPr="004943AB" w:rsidRDefault="00580747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Мамонтов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Изучение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карагандинском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региональном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</w:t>
      </w:r>
      <w:r w:rsidR="00505DBA" w:rsidRPr="004943AB">
        <w:rPr>
          <w:sz w:val="28"/>
          <w:szCs w:val="28"/>
        </w:rPr>
        <w:t>/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2002.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№3</w:t>
      </w:r>
      <w:r w:rsidRPr="004943AB">
        <w:rPr>
          <w:sz w:val="28"/>
          <w:szCs w:val="28"/>
        </w:rPr>
        <w:t>.-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61-72.</w:t>
      </w:r>
    </w:p>
    <w:p w:rsidR="00190471" w:rsidRPr="004943AB" w:rsidRDefault="00190471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Маркетинг: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Учебник/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А.Н.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Романов,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Ю.Ю.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Корлюгов,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Красильников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др.;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А.Н.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Романова.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Банки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биржи,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ЮНИТИ,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560с.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Мильгром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Д.А.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Оценка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экономических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технологий//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рубежом.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2005.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№2.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с.44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57.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Мишин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Ю.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Слагаемые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конкурентоспособности: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Рекомендации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выработке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производственных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структур//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Риск.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№5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82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87.</w:t>
      </w:r>
    </w:p>
    <w:p w:rsidR="00580747" w:rsidRPr="004943AB" w:rsidRDefault="00580747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Моисеева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Н.,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Пискунова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Н.,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Костин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образовательного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учреждения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(ВУЗА)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//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Маркетинг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2003.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№7.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77-89.</w:t>
      </w:r>
    </w:p>
    <w:p w:rsidR="0003132A" w:rsidRPr="004943AB" w:rsidRDefault="0003132A" w:rsidP="007370C8">
      <w:pPr>
        <w:keepNext/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Панкрухин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Основы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</w:t>
      </w:r>
      <w:r w:rsidR="00505DBA" w:rsidRPr="004943AB">
        <w:rPr>
          <w:sz w:val="28"/>
          <w:szCs w:val="28"/>
        </w:rPr>
        <w:t>ия.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С-Пб.: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Изд-во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С-Пб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ГУ,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2002.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419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с.</w:t>
      </w:r>
    </w:p>
    <w:p w:rsidR="00220201" w:rsidRPr="004943AB" w:rsidRDefault="00220201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Пищулин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методы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области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динамика,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перспективы,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интернет-сайт</w:t>
      </w:r>
      <w:r w:rsidR="004943AB">
        <w:rPr>
          <w:sz w:val="28"/>
          <w:szCs w:val="28"/>
        </w:rPr>
        <w:t xml:space="preserve"> </w:t>
      </w:r>
      <w:r w:rsidRPr="009145C3">
        <w:rPr>
          <w:sz w:val="28"/>
          <w:szCs w:val="28"/>
          <w:lang w:val="en-US"/>
        </w:rPr>
        <w:t>www</w:t>
      </w:r>
      <w:r w:rsidRPr="009145C3">
        <w:rPr>
          <w:sz w:val="28"/>
          <w:szCs w:val="28"/>
        </w:rPr>
        <w:t>.</w:t>
      </w:r>
      <w:r w:rsidRPr="009145C3">
        <w:rPr>
          <w:sz w:val="28"/>
          <w:szCs w:val="28"/>
          <w:lang w:val="en-US"/>
        </w:rPr>
        <w:t>supermarketing</w:t>
      </w:r>
      <w:r w:rsidRPr="009145C3">
        <w:rPr>
          <w:sz w:val="28"/>
          <w:szCs w:val="28"/>
        </w:rPr>
        <w:t>.</w:t>
      </w:r>
      <w:r w:rsidRPr="009145C3">
        <w:rPr>
          <w:sz w:val="28"/>
          <w:szCs w:val="28"/>
          <w:lang w:val="en-US"/>
        </w:rPr>
        <w:t>narod</w:t>
      </w:r>
      <w:r w:rsidRPr="009145C3">
        <w:rPr>
          <w:sz w:val="28"/>
          <w:szCs w:val="28"/>
        </w:rPr>
        <w:t>.</w:t>
      </w:r>
      <w:r w:rsidRPr="009145C3">
        <w:rPr>
          <w:sz w:val="28"/>
          <w:szCs w:val="28"/>
          <w:lang w:val="en-US"/>
        </w:rPr>
        <w:t>ru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Поддьяков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А.Н.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Психология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обучении.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ГУ-ВШЭ,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2006.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267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</w:p>
    <w:p w:rsidR="00580747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Попов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Российский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журнал.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2004.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№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43-49.</w:t>
      </w:r>
      <w:r w:rsidR="004943AB">
        <w:rPr>
          <w:sz w:val="28"/>
          <w:szCs w:val="28"/>
        </w:rPr>
        <w:t xml:space="preserve"> 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Портер,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Майкл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Конкуренция.: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англ.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Издательский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“Вильямс”,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2003.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496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Рамзаев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В.М.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развитием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негосударственных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дополнительного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профессионального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регионе.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Дисс.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соискание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степ.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канд.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Наук.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Москва: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Российская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Академия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Службы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Президенте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РФ,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2000.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Савицкая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Г.В.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АХД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предприятия: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пособие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/Г.В.Савицкая,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6-е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перераб.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доп.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Мн.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«Новое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знание»,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2003.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590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с.</w:t>
      </w:r>
    </w:p>
    <w:p w:rsidR="00190471" w:rsidRPr="004943AB" w:rsidRDefault="00190471" w:rsidP="007370C8">
      <w:pPr>
        <w:keepNext/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Сачинов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К.</w:t>
      </w:r>
      <w:r w:rsidR="004943AB" w:rsidRP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сферы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</w:t>
      </w:r>
      <w:r w:rsidR="00505DBA" w:rsidRPr="004943AB">
        <w:rPr>
          <w:sz w:val="28"/>
          <w:szCs w:val="28"/>
        </w:rPr>
        <w:t>тельных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услуг.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Триада,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2002.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389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с.</w:t>
      </w:r>
    </w:p>
    <w:p w:rsidR="00190471" w:rsidRPr="004943AB" w:rsidRDefault="00190471" w:rsidP="007370C8">
      <w:pPr>
        <w:keepNext/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Стрижов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А.М.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Понятие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качества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рыночных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отношений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Стандарты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мониторинг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</w:t>
      </w:r>
      <w:r w:rsidR="00505DBA" w:rsidRPr="004943AB">
        <w:rPr>
          <w:sz w:val="28"/>
          <w:szCs w:val="28"/>
        </w:rPr>
        <w:t>4</w:t>
      </w:r>
      <w:r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№3.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с.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44-49.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Фатхутдинов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подготовка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кадров//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Общество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экономика.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2003.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№10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11.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с.104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116.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Фатхутдинов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Р.А.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экономика,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управление.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ИНФРА-М,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2000.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312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Фатхутдинов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Р.А.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Конкурентоспособность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организации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условиях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кризиса: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экономика,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менеджмент.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Издательско-книготорговый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“Маркетинг”,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892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Фатхутдинов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Р.А.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Спб.: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Питер,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2002.–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448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rStyle w:val="af4"/>
          <w:b w:val="0"/>
          <w:bCs w:val="0"/>
          <w:sz w:val="28"/>
          <w:szCs w:val="28"/>
        </w:rPr>
      </w:pPr>
      <w:r w:rsidRPr="004943AB">
        <w:rPr>
          <w:sz w:val="28"/>
          <w:szCs w:val="28"/>
        </w:rPr>
        <w:t>Фишман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Л.И.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учреждение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конкурентной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среде: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разработка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Л.И.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Фишман,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В.В.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Дудников,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Г.Б.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Голуб;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Департамент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науки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Администрации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Самар.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обл.,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Ин-т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"Открытое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о-во"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(Фонд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Сороса),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Мегапроект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"Развитие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России".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-Самара: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Профи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2002.-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49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c.</w:t>
      </w:r>
    </w:p>
    <w:p w:rsidR="00505DBA" w:rsidRPr="004943AB" w:rsidRDefault="00505DBA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Хруцкий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В.Е.,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Корнеева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И.В.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Современный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настольная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книга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исследованию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рынка.–М.: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Финансы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статистика,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528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</w:p>
    <w:p w:rsidR="00190471" w:rsidRPr="004943AB" w:rsidRDefault="00190471" w:rsidP="007370C8">
      <w:pPr>
        <w:keepNext/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Шевченко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исследования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на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Высшее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образование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России</w:t>
      </w:r>
      <w:r w:rsidR="00505DBA" w:rsidRPr="004943AB">
        <w:rPr>
          <w:sz w:val="28"/>
          <w:szCs w:val="28"/>
        </w:rPr>
        <w:t>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-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2003.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-</w:t>
      </w:r>
      <w:r w:rsidRPr="004943AB">
        <w:rPr>
          <w:sz w:val="28"/>
          <w:szCs w:val="28"/>
        </w:rPr>
        <w:t>№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5.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с.</w:t>
      </w:r>
      <w:r w:rsidR="004943AB">
        <w:rPr>
          <w:sz w:val="28"/>
          <w:szCs w:val="28"/>
        </w:rPr>
        <w:t xml:space="preserve"> </w:t>
      </w:r>
      <w:r w:rsidR="00505DBA" w:rsidRPr="004943AB">
        <w:rPr>
          <w:sz w:val="28"/>
          <w:szCs w:val="28"/>
        </w:rPr>
        <w:t>17-22.</w:t>
      </w:r>
    </w:p>
    <w:p w:rsidR="00505DBA" w:rsidRPr="004943AB" w:rsidRDefault="00505DBA" w:rsidP="007370C8">
      <w:pPr>
        <w:keepNext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Шевченко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Маркетинговые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ценообразования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//Практический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маркетинг.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-2002.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-№68.</w:t>
      </w:r>
      <w:r w:rsidR="004943AB">
        <w:rPr>
          <w:sz w:val="28"/>
          <w:szCs w:val="28"/>
        </w:rPr>
        <w:t xml:space="preserve"> </w:t>
      </w:r>
    </w:p>
    <w:p w:rsidR="00190471" w:rsidRPr="004943AB" w:rsidRDefault="00190471" w:rsidP="007370C8">
      <w:pPr>
        <w:keepNext/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  <w:szCs w:val="20"/>
        </w:rPr>
      </w:pPr>
      <w:r w:rsidRPr="004943AB">
        <w:rPr>
          <w:sz w:val="28"/>
          <w:szCs w:val="28"/>
        </w:rPr>
        <w:t>Шилькова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В.В.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Структура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рынка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образовательных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услуг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стратегия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вуза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/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В.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Шилькова,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И.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И.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Лазарева,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И.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Е.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Ильичев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//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Экономика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образования.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-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2002.</w:t>
      </w:r>
      <w:r w:rsidR="004943AB">
        <w:rPr>
          <w:sz w:val="28"/>
          <w:szCs w:val="20"/>
        </w:rPr>
        <w:t xml:space="preserve"> </w:t>
      </w:r>
      <w:r w:rsidRPr="004943AB">
        <w:rPr>
          <w:sz w:val="28"/>
          <w:szCs w:val="20"/>
        </w:rPr>
        <w:t>-</w:t>
      </w:r>
      <w:r w:rsidR="004943AB">
        <w:rPr>
          <w:sz w:val="28"/>
          <w:szCs w:val="20"/>
        </w:rPr>
        <w:t xml:space="preserve"> </w:t>
      </w:r>
      <w:r w:rsidR="00505DBA" w:rsidRPr="004943AB">
        <w:rPr>
          <w:sz w:val="28"/>
          <w:szCs w:val="20"/>
        </w:rPr>
        <w:t>№</w:t>
      </w:r>
      <w:r w:rsidR="004943AB">
        <w:rPr>
          <w:sz w:val="28"/>
          <w:szCs w:val="20"/>
        </w:rPr>
        <w:t xml:space="preserve"> </w:t>
      </w:r>
      <w:r w:rsidR="00505DBA" w:rsidRPr="004943AB">
        <w:rPr>
          <w:sz w:val="28"/>
          <w:szCs w:val="20"/>
        </w:rPr>
        <w:t>1</w:t>
      </w:r>
      <w:r w:rsidRPr="004943AB">
        <w:rPr>
          <w:sz w:val="28"/>
          <w:szCs w:val="20"/>
        </w:rPr>
        <w:t>.</w:t>
      </w:r>
      <w:r w:rsidR="004943AB">
        <w:rPr>
          <w:sz w:val="28"/>
          <w:szCs w:val="20"/>
        </w:rPr>
        <w:t xml:space="preserve"> </w:t>
      </w:r>
      <w:r w:rsidR="00505DBA" w:rsidRPr="004943AB">
        <w:rPr>
          <w:sz w:val="28"/>
          <w:szCs w:val="20"/>
        </w:rPr>
        <w:t>–</w:t>
      </w:r>
      <w:r w:rsidR="004943AB">
        <w:rPr>
          <w:sz w:val="28"/>
          <w:szCs w:val="20"/>
        </w:rPr>
        <w:t xml:space="preserve"> </w:t>
      </w:r>
      <w:r w:rsidR="00505DBA" w:rsidRPr="004943AB">
        <w:rPr>
          <w:sz w:val="28"/>
          <w:szCs w:val="20"/>
        </w:rPr>
        <w:t>с.</w:t>
      </w:r>
      <w:r w:rsidR="004943AB">
        <w:rPr>
          <w:sz w:val="28"/>
          <w:szCs w:val="20"/>
        </w:rPr>
        <w:t xml:space="preserve"> </w:t>
      </w:r>
      <w:r w:rsidR="00505DBA" w:rsidRPr="004943AB">
        <w:rPr>
          <w:sz w:val="28"/>
          <w:szCs w:val="20"/>
        </w:rPr>
        <w:t>22-29.</w:t>
      </w:r>
    </w:p>
    <w:p w:rsidR="00190471" w:rsidRPr="004943AB" w:rsidRDefault="00190471" w:rsidP="007370C8">
      <w:pPr>
        <w:keepNext/>
        <w:numPr>
          <w:ilvl w:val="0"/>
          <w:numId w:val="1"/>
        </w:numPr>
        <w:tabs>
          <w:tab w:val="left" w:pos="1080"/>
        </w:tabs>
        <w:spacing w:line="360" w:lineRule="auto"/>
        <w:ind w:left="0" w:firstLine="0"/>
        <w:jc w:val="both"/>
        <w:rPr>
          <w:sz w:val="28"/>
        </w:rPr>
      </w:pPr>
      <w:r w:rsidRPr="004943AB">
        <w:rPr>
          <w:sz w:val="28"/>
        </w:rPr>
        <w:t>Щербина</w:t>
      </w:r>
      <w:r w:rsidR="004943AB">
        <w:rPr>
          <w:sz w:val="28"/>
        </w:rPr>
        <w:t xml:space="preserve"> </w:t>
      </w:r>
      <w:r w:rsidRPr="004943AB">
        <w:rPr>
          <w:sz w:val="28"/>
        </w:rPr>
        <w:t>А.</w:t>
      </w:r>
      <w:r w:rsidR="004943AB" w:rsidRPr="004943AB">
        <w:rPr>
          <w:sz w:val="28"/>
        </w:rPr>
        <w:t xml:space="preserve"> </w:t>
      </w:r>
      <w:r w:rsidRPr="004943AB">
        <w:rPr>
          <w:sz w:val="28"/>
        </w:rPr>
        <w:t>В.</w:t>
      </w:r>
      <w:r w:rsidR="004943AB">
        <w:rPr>
          <w:sz w:val="28"/>
        </w:rPr>
        <w:t xml:space="preserve"> </w:t>
      </w:r>
      <w:r w:rsidRPr="004943AB">
        <w:rPr>
          <w:sz w:val="28"/>
        </w:rPr>
        <w:t>Конкуренция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региональных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рынках</w:t>
      </w:r>
      <w:r w:rsidR="004943AB">
        <w:rPr>
          <w:sz w:val="28"/>
        </w:rPr>
        <w:t xml:space="preserve"> </w:t>
      </w:r>
      <w:r w:rsidRPr="004943AB">
        <w:rPr>
          <w:sz w:val="28"/>
        </w:rPr>
        <w:t>профессионально-образовательных</w:t>
      </w:r>
      <w:r w:rsidR="004943AB">
        <w:rPr>
          <w:sz w:val="28"/>
        </w:rPr>
        <w:t xml:space="preserve"> </w:t>
      </w:r>
      <w:r w:rsidRPr="004943AB">
        <w:rPr>
          <w:sz w:val="28"/>
        </w:rPr>
        <w:t>услуг:</w:t>
      </w:r>
      <w:r w:rsidR="004943AB">
        <w:rPr>
          <w:sz w:val="28"/>
        </w:rPr>
        <w:t xml:space="preserve"> </w:t>
      </w:r>
      <w:r w:rsidRPr="004943AB">
        <w:rPr>
          <w:sz w:val="28"/>
        </w:rPr>
        <w:t>факторы,</w:t>
      </w:r>
      <w:r w:rsidR="004943AB">
        <w:rPr>
          <w:sz w:val="28"/>
        </w:rPr>
        <w:t xml:space="preserve"> </w:t>
      </w:r>
      <w:r w:rsidRPr="004943AB">
        <w:rPr>
          <w:sz w:val="28"/>
        </w:rPr>
        <w:t>механизм,</w:t>
      </w:r>
      <w:r w:rsidR="004943AB">
        <w:rPr>
          <w:sz w:val="28"/>
        </w:rPr>
        <w:t xml:space="preserve"> </w:t>
      </w:r>
      <w:r w:rsidRPr="004943AB">
        <w:rPr>
          <w:sz w:val="28"/>
        </w:rPr>
        <w:t>регулирование.</w:t>
      </w:r>
      <w:r w:rsidR="004943AB">
        <w:rPr>
          <w:sz w:val="28"/>
        </w:rPr>
        <w:t xml:space="preserve"> </w:t>
      </w:r>
      <w:r w:rsidRPr="004943AB">
        <w:rPr>
          <w:sz w:val="28"/>
        </w:rPr>
        <w:t>Дисс.</w:t>
      </w:r>
      <w:r w:rsidR="004943AB">
        <w:rPr>
          <w:sz w:val="28"/>
        </w:rPr>
        <w:t xml:space="preserve"> </w:t>
      </w:r>
      <w:r w:rsidRPr="004943AB">
        <w:rPr>
          <w:sz w:val="28"/>
        </w:rPr>
        <w:t>канд.</w:t>
      </w:r>
      <w:r w:rsidR="004943AB">
        <w:rPr>
          <w:sz w:val="28"/>
        </w:rPr>
        <w:t xml:space="preserve"> </w:t>
      </w:r>
      <w:r w:rsidRPr="004943AB">
        <w:rPr>
          <w:sz w:val="28"/>
        </w:rPr>
        <w:t>эконом.</w:t>
      </w:r>
      <w:r w:rsidR="004943AB">
        <w:rPr>
          <w:sz w:val="28"/>
        </w:rPr>
        <w:t xml:space="preserve"> </w:t>
      </w:r>
      <w:r w:rsidRPr="004943AB">
        <w:rPr>
          <w:sz w:val="28"/>
        </w:rPr>
        <w:t>наук.</w:t>
      </w:r>
      <w:r w:rsidR="004943AB">
        <w:rPr>
          <w:sz w:val="28"/>
        </w:rPr>
        <w:t xml:space="preserve"> </w:t>
      </w:r>
      <w:r w:rsidRPr="004943AB">
        <w:rPr>
          <w:sz w:val="28"/>
        </w:rPr>
        <w:t>Ростов</w:t>
      </w:r>
      <w:r w:rsidR="004943AB">
        <w:rPr>
          <w:sz w:val="28"/>
        </w:rPr>
        <w:t xml:space="preserve"> </w:t>
      </w:r>
      <w:r w:rsidRPr="004943AB">
        <w:rPr>
          <w:sz w:val="28"/>
        </w:rPr>
        <w:t>н/Д.,</w:t>
      </w:r>
      <w:r w:rsidR="004943AB">
        <w:rPr>
          <w:sz w:val="28"/>
        </w:rPr>
        <w:t xml:space="preserve"> </w:t>
      </w:r>
      <w:r w:rsidRPr="004943AB">
        <w:rPr>
          <w:sz w:val="28"/>
        </w:rPr>
        <w:t>2002.</w:t>
      </w:r>
    </w:p>
    <w:p w:rsidR="00505DBA" w:rsidRPr="004943AB" w:rsidRDefault="00505DBA" w:rsidP="007370C8">
      <w:pPr>
        <w:keepNext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Юданов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А.Ю.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Конкуренция: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теория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практика.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Учебно-практическое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пособие.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2-е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изд.,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испр.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доп.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М.: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Ассоциация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авторов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издателей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“Тандем”,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издательство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“ГНОМ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ПРЕСС”,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2000.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–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384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с.</w:t>
      </w:r>
      <w:r w:rsidR="004943AB">
        <w:rPr>
          <w:sz w:val="28"/>
          <w:szCs w:val="28"/>
        </w:rPr>
        <w:t xml:space="preserve"> 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http</w:t>
      </w:r>
      <w:r w:rsidRPr="004943AB">
        <w:rPr>
          <w:sz w:val="28"/>
          <w:szCs w:val="28"/>
        </w:rPr>
        <w:t>://</w:t>
      </w:r>
      <w:r w:rsidRPr="004943AB">
        <w:rPr>
          <w:sz w:val="28"/>
          <w:szCs w:val="28"/>
          <w:lang w:val="en-US"/>
        </w:rPr>
        <w:t>www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dis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ru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(Журнал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«Маркетинг»)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http</w:t>
      </w:r>
      <w:r w:rsidRPr="004943AB">
        <w:rPr>
          <w:sz w:val="28"/>
          <w:szCs w:val="28"/>
        </w:rPr>
        <w:t>://</w:t>
      </w:r>
      <w:r w:rsidRPr="004943AB">
        <w:rPr>
          <w:sz w:val="28"/>
          <w:szCs w:val="28"/>
          <w:lang w:val="en-US"/>
        </w:rPr>
        <w:t>www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economy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gov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ru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(Министерство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экономического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развития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торговли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Российской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Федерации)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http</w:t>
      </w:r>
      <w:r w:rsidRPr="004943AB">
        <w:rPr>
          <w:sz w:val="28"/>
          <w:szCs w:val="28"/>
        </w:rPr>
        <w:t>://</w:t>
      </w:r>
      <w:r w:rsidRPr="004943AB">
        <w:rPr>
          <w:sz w:val="28"/>
          <w:szCs w:val="28"/>
          <w:lang w:val="en-US"/>
        </w:rPr>
        <w:t>www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expert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ru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(Журнал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«Эксперт»)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http</w:t>
      </w:r>
      <w:r w:rsidRPr="004943AB">
        <w:rPr>
          <w:sz w:val="28"/>
          <w:szCs w:val="28"/>
        </w:rPr>
        <w:t>://</w:t>
      </w:r>
      <w:r w:rsidRPr="004943AB">
        <w:rPr>
          <w:sz w:val="28"/>
          <w:szCs w:val="28"/>
          <w:lang w:val="en-US"/>
        </w:rPr>
        <w:t>www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gks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ru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(Федеральная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служба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статистики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Российской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Федерации)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http</w:t>
      </w:r>
      <w:r w:rsidRPr="004943AB">
        <w:rPr>
          <w:sz w:val="28"/>
          <w:szCs w:val="28"/>
        </w:rPr>
        <w:t>://</w:t>
      </w:r>
      <w:r w:rsidRPr="004943AB">
        <w:rPr>
          <w:sz w:val="28"/>
          <w:szCs w:val="28"/>
          <w:lang w:val="en-US"/>
        </w:rPr>
        <w:t>www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gov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ru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(Сервер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органов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государственной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власти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Российской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Федерации)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http://www.government.gov.ru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(Правительство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Российской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Федерации)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http</w:t>
      </w:r>
      <w:r w:rsidRPr="004943AB">
        <w:rPr>
          <w:sz w:val="28"/>
          <w:szCs w:val="28"/>
        </w:rPr>
        <w:t>://</w:t>
      </w:r>
      <w:r w:rsidRPr="004943AB">
        <w:rPr>
          <w:sz w:val="28"/>
          <w:szCs w:val="28"/>
          <w:lang w:val="en-US"/>
        </w:rPr>
        <w:t>www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infostat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ru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(Информационно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издательский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центр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«Статистика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России»)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</w:rPr>
        <w:t>http://www.minfin.ru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(Министерство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финансов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Российской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Федерации)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http</w:t>
      </w:r>
      <w:r w:rsidRPr="004943AB">
        <w:rPr>
          <w:sz w:val="28"/>
          <w:szCs w:val="28"/>
        </w:rPr>
        <w:t>://</w:t>
      </w:r>
      <w:r w:rsidRPr="004943AB">
        <w:rPr>
          <w:sz w:val="28"/>
          <w:szCs w:val="28"/>
          <w:lang w:val="en-US"/>
        </w:rPr>
        <w:t>www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rg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ru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(«Российская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газета»)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43AB">
        <w:rPr>
          <w:sz w:val="28"/>
          <w:szCs w:val="28"/>
          <w:lang w:val="en-US"/>
        </w:rPr>
        <w:t>http</w:t>
      </w:r>
      <w:r w:rsidRPr="004943AB">
        <w:rPr>
          <w:sz w:val="28"/>
          <w:szCs w:val="28"/>
        </w:rPr>
        <w:t>://</w:t>
      </w:r>
      <w:r w:rsidRPr="004943AB">
        <w:rPr>
          <w:sz w:val="28"/>
          <w:szCs w:val="28"/>
          <w:lang w:val="en-US"/>
        </w:rPr>
        <w:t>www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rsb</w:t>
      </w:r>
      <w:r w:rsidRPr="004943AB">
        <w:rPr>
          <w:sz w:val="28"/>
          <w:szCs w:val="28"/>
        </w:rPr>
        <w:t>.</w:t>
      </w:r>
      <w:r w:rsidRPr="004943AB">
        <w:rPr>
          <w:sz w:val="28"/>
          <w:szCs w:val="28"/>
          <w:lang w:val="en-US"/>
        </w:rPr>
        <w:t>ru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(Журнал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«Рынок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ценных</w:t>
      </w:r>
      <w:r w:rsidR="004943AB">
        <w:rPr>
          <w:sz w:val="28"/>
          <w:szCs w:val="28"/>
        </w:rPr>
        <w:t xml:space="preserve"> </w:t>
      </w:r>
      <w:r w:rsidRPr="004943AB">
        <w:rPr>
          <w:sz w:val="28"/>
          <w:szCs w:val="28"/>
        </w:rPr>
        <w:t>бумаг»)</w:t>
      </w:r>
    </w:p>
    <w:p w:rsidR="00924CB2" w:rsidRPr="004943AB" w:rsidRDefault="00924CB2" w:rsidP="007370C8">
      <w:pPr>
        <w:keepNext/>
        <w:widowControl w:val="0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370C8">
        <w:rPr>
          <w:sz w:val="28"/>
          <w:szCs w:val="28"/>
          <w:lang w:val="en-US"/>
        </w:rPr>
        <w:t>http</w:t>
      </w:r>
      <w:r w:rsidRPr="007370C8">
        <w:rPr>
          <w:sz w:val="28"/>
          <w:szCs w:val="28"/>
        </w:rPr>
        <w:t>://</w:t>
      </w:r>
      <w:r w:rsidRPr="007370C8">
        <w:rPr>
          <w:sz w:val="28"/>
          <w:szCs w:val="28"/>
          <w:lang w:val="en-US"/>
        </w:rPr>
        <w:t>www</w:t>
      </w:r>
      <w:r w:rsidRPr="007370C8">
        <w:rPr>
          <w:sz w:val="28"/>
          <w:szCs w:val="28"/>
        </w:rPr>
        <w:t>.</w:t>
      </w:r>
      <w:r w:rsidRPr="007370C8">
        <w:rPr>
          <w:sz w:val="28"/>
          <w:szCs w:val="28"/>
          <w:lang w:val="en-US"/>
        </w:rPr>
        <w:t>vopreco</w:t>
      </w:r>
      <w:r w:rsidRPr="007370C8">
        <w:rPr>
          <w:sz w:val="28"/>
          <w:szCs w:val="28"/>
        </w:rPr>
        <w:t>.</w:t>
      </w:r>
      <w:r w:rsidRPr="007370C8">
        <w:rPr>
          <w:sz w:val="28"/>
          <w:szCs w:val="28"/>
          <w:lang w:val="en-US"/>
        </w:rPr>
        <w:t>ru</w:t>
      </w:r>
      <w:r w:rsidR="004943AB" w:rsidRPr="007370C8">
        <w:rPr>
          <w:sz w:val="28"/>
          <w:szCs w:val="28"/>
        </w:rPr>
        <w:t xml:space="preserve"> </w:t>
      </w:r>
      <w:r w:rsidRPr="007370C8">
        <w:rPr>
          <w:sz w:val="28"/>
          <w:szCs w:val="28"/>
        </w:rPr>
        <w:t>(Журнал</w:t>
      </w:r>
      <w:r w:rsidR="004943AB" w:rsidRPr="007370C8">
        <w:rPr>
          <w:sz w:val="28"/>
          <w:szCs w:val="28"/>
        </w:rPr>
        <w:t xml:space="preserve"> </w:t>
      </w:r>
      <w:r w:rsidRPr="007370C8">
        <w:rPr>
          <w:sz w:val="28"/>
          <w:szCs w:val="28"/>
        </w:rPr>
        <w:t>«Вопросы</w:t>
      </w:r>
      <w:r w:rsidR="004943AB" w:rsidRPr="007370C8">
        <w:rPr>
          <w:sz w:val="28"/>
          <w:szCs w:val="28"/>
        </w:rPr>
        <w:t xml:space="preserve"> </w:t>
      </w:r>
      <w:r w:rsidRPr="007370C8">
        <w:rPr>
          <w:sz w:val="28"/>
          <w:szCs w:val="28"/>
        </w:rPr>
        <w:t>экономики»)</w:t>
      </w:r>
      <w:bookmarkStart w:id="108" w:name="_GoBack"/>
      <w:bookmarkEnd w:id="108"/>
    </w:p>
    <w:sectPr w:rsidR="00924CB2" w:rsidRPr="004943AB" w:rsidSect="004943AB">
      <w:headerReference w:type="even" r:id="rId15"/>
      <w:footerReference w:type="even" r:id="rId16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E6B" w:rsidRDefault="00F91E6B">
      <w:r>
        <w:separator/>
      </w:r>
    </w:p>
  </w:endnote>
  <w:endnote w:type="continuationSeparator" w:id="0">
    <w:p w:rsidR="00F91E6B" w:rsidRDefault="00F9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AB" w:rsidRDefault="004943AB">
    <w:pPr>
      <w:pStyle w:val="a4"/>
      <w:framePr w:wrap="around" w:vAnchor="text" w:hAnchor="margin" w:xAlign="right" w:y="1"/>
      <w:rPr>
        <w:rStyle w:val="a6"/>
      </w:rPr>
    </w:pPr>
  </w:p>
  <w:p w:rsidR="004943AB" w:rsidRDefault="004943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E6B" w:rsidRDefault="00F91E6B">
      <w:r>
        <w:separator/>
      </w:r>
    </w:p>
  </w:footnote>
  <w:footnote w:type="continuationSeparator" w:id="0">
    <w:p w:rsidR="00F91E6B" w:rsidRDefault="00F91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AB" w:rsidRDefault="004943AB" w:rsidP="000B0FEF">
    <w:pPr>
      <w:pStyle w:val="af1"/>
      <w:framePr w:wrap="around" w:vAnchor="text" w:hAnchor="margin" w:xAlign="right" w:y="1"/>
      <w:rPr>
        <w:rStyle w:val="a6"/>
      </w:rPr>
    </w:pPr>
  </w:p>
  <w:p w:rsidR="004943AB" w:rsidRDefault="004943AB" w:rsidP="009C7419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5CA"/>
    <w:multiLevelType w:val="multilevel"/>
    <w:tmpl w:val="AFF83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D1801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8182696"/>
    <w:multiLevelType w:val="multilevel"/>
    <w:tmpl w:val="2660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0372C5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2643A5C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4BF2675"/>
    <w:multiLevelType w:val="multilevel"/>
    <w:tmpl w:val="0B94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124B59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90F1A01"/>
    <w:multiLevelType w:val="hybridMultilevel"/>
    <w:tmpl w:val="8B9C6B62"/>
    <w:lvl w:ilvl="0" w:tplc="FFFFFFFF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8">
    <w:nsid w:val="19FE4FFE"/>
    <w:multiLevelType w:val="singleLevel"/>
    <w:tmpl w:val="FD6245B2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1EEC0C7F"/>
    <w:multiLevelType w:val="multilevel"/>
    <w:tmpl w:val="18468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20251C1"/>
    <w:multiLevelType w:val="singleLevel"/>
    <w:tmpl w:val="3EEC50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1">
    <w:nsid w:val="25DD5A8C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F5E7549"/>
    <w:multiLevelType w:val="singleLevel"/>
    <w:tmpl w:val="9A961CD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13">
    <w:nsid w:val="31996D63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56650F1"/>
    <w:multiLevelType w:val="singleLevel"/>
    <w:tmpl w:val="AE2205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54440B"/>
    <w:multiLevelType w:val="hybridMultilevel"/>
    <w:tmpl w:val="F17EF148"/>
    <w:lvl w:ilvl="0" w:tplc="032E698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cs="Times New Roman" w:hint="default"/>
      </w:rPr>
    </w:lvl>
    <w:lvl w:ilvl="1" w:tplc="A4724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D048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1383C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4C207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B440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98A82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D3C7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B653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44216300"/>
    <w:multiLevelType w:val="hybridMultilevel"/>
    <w:tmpl w:val="37EE2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E3555F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D5D221D"/>
    <w:multiLevelType w:val="hybridMultilevel"/>
    <w:tmpl w:val="D10C3932"/>
    <w:lvl w:ilvl="0" w:tplc="B19C3384">
      <w:start w:val="1"/>
      <w:numFmt w:val="bullet"/>
      <w:lvlText w:val=""/>
      <w:lvlJc w:val="left"/>
      <w:pPr>
        <w:tabs>
          <w:tab w:val="num" w:pos="1863"/>
        </w:tabs>
        <w:ind w:left="709" w:firstLine="794"/>
      </w:pPr>
      <w:rPr>
        <w:rFonts w:ascii="Wingdings" w:hAnsi="Wingdings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4EEE3F1C"/>
    <w:multiLevelType w:val="singleLevel"/>
    <w:tmpl w:val="D152C932"/>
    <w:lvl w:ilvl="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hint="default"/>
      </w:rPr>
    </w:lvl>
  </w:abstractNum>
  <w:abstractNum w:abstractNumId="20">
    <w:nsid w:val="4F3D2F28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4102C58"/>
    <w:multiLevelType w:val="hybridMultilevel"/>
    <w:tmpl w:val="8B5CB818"/>
    <w:lvl w:ilvl="0" w:tplc="DB7E2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D23CDF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5D45AFA"/>
    <w:multiLevelType w:val="hybridMultilevel"/>
    <w:tmpl w:val="D95AFADE"/>
    <w:lvl w:ilvl="0" w:tplc="B19C3384">
      <w:start w:val="1"/>
      <w:numFmt w:val="bullet"/>
      <w:lvlText w:val=""/>
      <w:lvlJc w:val="left"/>
      <w:pPr>
        <w:tabs>
          <w:tab w:val="num" w:pos="1863"/>
        </w:tabs>
        <w:ind w:left="709" w:firstLine="794"/>
      </w:pPr>
      <w:rPr>
        <w:rFonts w:ascii="Wingdings" w:hAnsi="Wingdings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6F001C6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5BFC21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09E6A07"/>
    <w:multiLevelType w:val="multilevel"/>
    <w:tmpl w:val="95FE9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7F43B59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69582657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CE02D38"/>
    <w:multiLevelType w:val="singleLevel"/>
    <w:tmpl w:val="E37CB2D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30">
    <w:nsid w:val="6DDC65D4"/>
    <w:multiLevelType w:val="hybridMultilevel"/>
    <w:tmpl w:val="56182BC2"/>
    <w:lvl w:ilvl="0" w:tplc="FFFFFFFF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31">
    <w:nsid w:val="6F3176CF"/>
    <w:multiLevelType w:val="multilevel"/>
    <w:tmpl w:val="5F40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9B542C"/>
    <w:multiLevelType w:val="singleLevel"/>
    <w:tmpl w:val="CC1E12EC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</w:abstractNum>
  <w:abstractNum w:abstractNumId="33">
    <w:nsid w:val="72074319"/>
    <w:multiLevelType w:val="hybridMultilevel"/>
    <w:tmpl w:val="60AAB054"/>
    <w:lvl w:ilvl="0" w:tplc="FFFFFFFF">
      <w:start w:val="1"/>
      <w:numFmt w:val="decimal"/>
      <w:lvlText w:val="%1."/>
      <w:lvlJc w:val="left"/>
      <w:pPr>
        <w:tabs>
          <w:tab w:val="num" w:pos="2069"/>
        </w:tabs>
        <w:ind w:left="2069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  <w:rPr>
        <w:rFonts w:cs="Times New Roman"/>
      </w:rPr>
    </w:lvl>
  </w:abstractNum>
  <w:abstractNum w:abstractNumId="34">
    <w:nsid w:val="78551DFF"/>
    <w:multiLevelType w:val="singleLevel"/>
    <w:tmpl w:val="5FC0B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5">
    <w:nsid w:val="7EE03CB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7EEF77B7"/>
    <w:multiLevelType w:val="hybridMultilevel"/>
    <w:tmpl w:val="2C808D9C"/>
    <w:lvl w:ilvl="0" w:tplc="B19C3384">
      <w:start w:val="1"/>
      <w:numFmt w:val="bullet"/>
      <w:lvlText w:val=""/>
      <w:lvlJc w:val="left"/>
      <w:pPr>
        <w:tabs>
          <w:tab w:val="num" w:pos="1863"/>
        </w:tabs>
        <w:ind w:left="709" w:firstLine="794"/>
      </w:pPr>
      <w:rPr>
        <w:rFonts w:ascii="Wingdings" w:hAnsi="Wingdings" w:hint="default"/>
        <w:sz w:val="22"/>
      </w:rPr>
    </w:lvl>
    <w:lvl w:ilvl="1" w:tplc="1A688536">
      <w:start w:val="1"/>
      <w:numFmt w:val="bullet"/>
      <w:lvlText w:val="●"/>
      <w:lvlJc w:val="left"/>
      <w:pPr>
        <w:tabs>
          <w:tab w:val="num" w:pos="1789"/>
        </w:tabs>
        <w:ind w:left="1789" w:hanging="360"/>
      </w:pPr>
      <w:rPr>
        <w:rFonts w:hAnsi="Courier New" w:hint="default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25"/>
  </w:num>
  <w:num w:numId="4">
    <w:abstractNumId w:val="2"/>
  </w:num>
  <w:num w:numId="5">
    <w:abstractNumId w:val="0"/>
  </w:num>
  <w:num w:numId="6">
    <w:abstractNumId w:val="31"/>
  </w:num>
  <w:num w:numId="7">
    <w:abstractNumId w:val="35"/>
  </w:num>
  <w:num w:numId="8">
    <w:abstractNumId w:val="14"/>
  </w:num>
  <w:num w:numId="9">
    <w:abstractNumId w:val="27"/>
  </w:num>
  <w:num w:numId="10">
    <w:abstractNumId w:val="13"/>
  </w:num>
  <w:num w:numId="11">
    <w:abstractNumId w:val="12"/>
  </w:num>
  <w:num w:numId="12">
    <w:abstractNumId w:val="1"/>
  </w:num>
  <w:num w:numId="13">
    <w:abstractNumId w:val="4"/>
  </w:num>
  <w:num w:numId="14">
    <w:abstractNumId w:val="6"/>
  </w:num>
  <w:num w:numId="15">
    <w:abstractNumId w:val="17"/>
  </w:num>
  <w:num w:numId="16">
    <w:abstractNumId w:val="22"/>
  </w:num>
  <w:num w:numId="17">
    <w:abstractNumId w:val="29"/>
  </w:num>
  <w:num w:numId="18">
    <w:abstractNumId w:val="32"/>
  </w:num>
  <w:num w:numId="19">
    <w:abstractNumId w:val="11"/>
  </w:num>
  <w:num w:numId="20">
    <w:abstractNumId w:val="3"/>
  </w:num>
  <w:num w:numId="21">
    <w:abstractNumId w:val="34"/>
  </w:num>
  <w:num w:numId="22">
    <w:abstractNumId w:val="28"/>
  </w:num>
  <w:num w:numId="23">
    <w:abstractNumId w:val="10"/>
  </w:num>
  <w:num w:numId="24">
    <w:abstractNumId w:val="20"/>
  </w:num>
  <w:num w:numId="25">
    <w:abstractNumId w:val="30"/>
  </w:num>
  <w:num w:numId="26">
    <w:abstractNumId w:val="33"/>
  </w:num>
  <w:num w:numId="27">
    <w:abstractNumId w:val="7"/>
  </w:num>
  <w:num w:numId="28">
    <w:abstractNumId w:val="36"/>
  </w:num>
  <w:num w:numId="29">
    <w:abstractNumId w:val="21"/>
  </w:num>
  <w:num w:numId="30">
    <w:abstractNumId w:val="18"/>
  </w:num>
  <w:num w:numId="31">
    <w:abstractNumId w:val="23"/>
  </w:num>
  <w:num w:numId="32">
    <w:abstractNumId w:val="8"/>
  </w:num>
  <w:num w:numId="33">
    <w:abstractNumId w:val="26"/>
  </w:num>
  <w:num w:numId="34">
    <w:abstractNumId w:val="9"/>
  </w:num>
  <w:num w:numId="35">
    <w:abstractNumId w:val="19"/>
  </w:num>
  <w:num w:numId="36">
    <w:abstractNumId w:val="24"/>
  </w:num>
  <w:num w:numId="37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CB2"/>
    <w:rsid w:val="000014CF"/>
    <w:rsid w:val="00013A70"/>
    <w:rsid w:val="0003132A"/>
    <w:rsid w:val="000B0FEF"/>
    <w:rsid w:val="000C216A"/>
    <w:rsid w:val="000D1B29"/>
    <w:rsid w:val="000E2041"/>
    <w:rsid w:val="0017728B"/>
    <w:rsid w:val="00190471"/>
    <w:rsid w:val="0019502C"/>
    <w:rsid w:val="001C14B4"/>
    <w:rsid w:val="00220201"/>
    <w:rsid w:val="00230F9C"/>
    <w:rsid w:val="002D3E0F"/>
    <w:rsid w:val="002D66D1"/>
    <w:rsid w:val="002E36CE"/>
    <w:rsid w:val="00323CC4"/>
    <w:rsid w:val="0036353B"/>
    <w:rsid w:val="0036536F"/>
    <w:rsid w:val="003C08D8"/>
    <w:rsid w:val="00493BB0"/>
    <w:rsid w:val="004943AB"/>
    <w:rsid w:val="004A7EA3"/>
    <w:rsid w:val="004B0704"/>
    <w:rsid w:val="004C0522"/>
    <w:rsid w:val="004F1FAF"/>
    <w:rsid w:val="00505DBA"/>
    <w:rsid w:val="00580747"/>
    <w:rsid w:val="00582979"/>
    <w:rsid w:val="00590AFC"/>
    <w:rsid w:val="005F6938"/>
    <w:rsid w:val="00600225"/>
    <w:rsid w:val="0063640B"/>
    <w:rsid w:val="00654C5E"/>
    <w:rsid w:val="0073356F"/>
    <w:rsid w:val="007370C8"/>
    <w:rsid w:val="00754BA6"/>
    <w:rsid w:val="00776E2E"/>
    <w:rsid w:val="007B0123"/>
    <w:rsid w:val="007E3D86"/>
    <w:rsid w:val="007F6F48"/>
    <w:rsid w:val="00834959"/>
    <w:rsid w:val="0084568A"/>
    <w:rsid w:val="0089102A"/>
    <w:rsid w:val="008C024C"/>
    <w:rsid w:val="00907495"/>
    <w:rsid w:val="009145C3"/>
    <w:rsid w:val="00915D23"/>
    <w:rsid w:val="00920902"/>
    <w:rsid w:val="00924CB2"/>
    <w:rsid w:val="0099119F"/>
    <w:rsid w:val="009C7419"/>
    <w:rsid w:val="009D5EEC"/>
    <w:rsid w:val="00A0346C"/>
    <w:rsid w:val="00A24606"/>
    <w:rsid w:val="00A6505A"/>
    <w:rsid w:val="00A82FC1"/>
    <w:rsid w:val="00A954E9"/>
    <w:rsid w:val="00A95E7B"/>
    <w:rsid w:val="00AB1D70"/>
    <w:rsid w:val="00AE0ACF"/>
    <w:rsid w:val="00B01EC6"/>
    <w:rsid w:val="00B25B22"/>
    <w:rsid w:val="00B2632C"/>
    <w:rsid w:val="00B72F5F"/>
    <w:rsid w:val="00B756B6"/>
    <w:rsid w:val="00B80C30"/>
    <w:rsid w:val="00BB57DE"/>
    <w:rsid w:val="00BF5B24"/>
    <w:rsid w:val="00C01112"/>
    <w:rsid w:val="00C47977"/>
    <w:rsid w:val="00C819C0"/>
    <w:rsid w:val="00CE795B"/>
    <w:rsid w:val="00CF1A26"/>
    <w:rsid w:val="00CF4D07"/>
    <w:rsid w:val="00D073D6"/>
    <w:rsid w:val="00D16D6A"/>
    <w:rsid w:val="00D8107C"/>
    <w:rsid w:val="00DA3AF4"/>
    <w:rsid w:val="00DB64D1"/>
    <w:rsid w:val="00DC228E"/>
    <w:rsid w:val="00E165F2"/>
    <w:rsid w:val="00E34592"/>
    <w:rsid w:val="00E601B8"/>
    <w:rsid w:val="00EC7976"/>
    <w:rsid w:val="00F41E48"/>
    <w:rsid w:val="00F91E6B"/>
    <w:rsid w:val="00FD50F8"/>
    <w:rsid w:val="00FD7D93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18E60EA0-CBD0-464F-920A-B01C42A4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99"/>
    <w:semiHidden/>
    <w:pPr>
      <w:spacing w:before="360"/>
    </w:pPr>
    <w:rPr>
      <w:rFonts w:ascii="Arial" w:hAnsi="Arial" w:cs="Arial"/>
      <w:b/>
      <w:bCs/>
      <w:caps/>
    </w:rPr>
  </w:style>
  <w:style w:type="paragraph" w:styleId="21">
    <w:name w:val="toc 2"/>
    <w:basedOn w:val="a"/>
    <w:next w:val="a"/>
    <w:autoRedefine/>
    <w:uiPriority w:val="99"/>
    <w:semiHidden/>
    <w:pPr>
      <w:spacing w:before="240"/>
    </w:pPr>
    <w:rPr>
      <w:b/>
      <w:bCs/>
      <w:sz w:val="20"/>
      <w:szCs w:val="20"/>
    </w:rPr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99"/>
    <w:semiHidden/>
    <w:pPr>
      <w:ind w:left="24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Pr>
      <w:rFonts w:cs="Times New Roman"/>
    </w:rPr>
  </w:style>
  <w:style w:type="paragraph" w:styleId="a7">
    <w:name w:val="caption"/>
    <w:basedOn w:val="a"/>
    <w:next w:val="a"/>
    <w:uiPriority w:val="99"/>
    <w:qFormat/>
    <w:rPr>
      <w:b/>
      <w:bCs/>
      <w:sz w:val="20"/>
      <w:szCs w:val="20"/>
    </w:rPr>
  </w:style>
  <w:style w:type="paragraph" w:styleId="a8">
    <w:name w:val="footnote text"/>
    <w:basedOn w:val="a"/>
    <w:link w:val="a9"/>
    <w:uiPriority w:val="99"/>
    <w:semiHidden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paragraph" w:styleId="32">
    <w:name w:val="Body Text Indent 3"/>
    <w:basedOn w:val="a"/>
    <w:link w:val="33"/>
    <w:uiPriority w:val="99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22">
    <w:name w:val="Body Text Indent 2"/>
    <w:basedOn w:val="a"/>
    <w:link w:val="23"/>
    <w:uiPriority w:val="99"/>
    <w:pPr>
      <w:spacing w:after="120" w:line="480" w:lineRule="auto"/>
      <w:ind w:left="283"/>
    </w:pPr>
    <w:rPr>
      <w:rFonts w:eastAsia="SimSun"/>
      <w:lang w:eastAsia="zh-CN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pPr>
      <w:ind w:left="-540" w:right="-545" w:firstLine="720"/>
      <w:jc w:val="both"/>
    </w:pPr>
  </w:style>
  <w:style w:type="paragraph" w:styleId="ab">
    <w:name w:val="Body Text"/>
    <w:basedOn w:val="a"/>
    <w:link w:val="ac"/>
    <w:uiPriority w:val="99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  <w:style w:type="paragraph" w:customStyle="1" w:styleId="14">
    <w:name w:val="Обычный + 14 пт"/>
    <w:aliases w:val="полужирный,По центру,Междустр.интервал:  полуторный"/>
    <w:basedOn w:val="a"/>
    <w:uiPriority w:val="99"/>
    <w:pPr>
      <w:spacing w:line="360" w:lineRule="auto"/>
      <w:jc w:val="center"/>
    </w:pPr>
    <w:rPr>
      <w:b/>
      <w:sz w:val="28"/>
      <w:szCs w:val="28"/>
    </w:rPr>
  </w:style>
  <w:style w:type="paragraph" w:styleId="af1">
    <w:name w:val="header"/>
    <w:basedOn w:val="a"/>
    <w:link w:val="af2"/>
    <w:uiPriority w:val="99"/>
    <w:rsid w:val="0019502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Pr>
      <w:sz w:val="24"/>
      <w:szCs w:val="24"/>
    </w:rPr>
  </w:style>
  <w:style w:type="paragraph" w:customStyle="1" w:styleId="af3">
    <w:name w:val="заголовок в таблицах"/>
    <w:basedOn w:val="a"/>
    <w:next w:val="a"/>
    <w:autoRedefine/>
    <w:uiPriority w:val="99"/>
    <w:rsid w:val="0019502C"/>
    <w:pPr>
      <w:jc w:val="center"/>
    </w:pPr>
    <w:rPr>
      <w:sz w:val="28"/>
      <w:szCs w:val="20"/>
    </w:rPr>
  </w:style>
  <w:style w:type="character" w:styleId="af4">
    <w:name w:val="Strong"/>
    <w:uiPriority w:val="99"/>
    <w:qFormat/>
    <w:rsid w:val="00FD50F8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B756B6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34">
    <w:name w:val="Body Text 3"/>
    <w:basedOn w:val="a"/>
    <w:link w:val="35"/>
    <w:uiPriority w:val="99"/>
    <w:rsid w:val="0003132A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4">
    <w:name w:val="toc 4"/>
    <w:basedOn w:val="a"/>
    <w:next w:val="a"/>
    <w:autoRedefine/>
    <w:uiPriority w:val="99"/>
    <w:semiHidden/>
    <w:rsid w:val="00600225"/>
    <w:pPr>
      <w:ind w:left="48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600225"/>
    <w:pPr>
      <w:ind w:left="72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600225"/>
    <w:pPr>
      <w:ind w:left="96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600225"/>
    <w:pPr>
      <w:ind w:left="12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600225"/>
    <w:pPr>
      <w:ind w:left="144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600225"/>
    <w:pPr>
      <w:ind w:left="1680"/>
    </w:pPr>
    <w:rPr>
      <w:sz w:val="20"/>
      <w:szCs w:val="20"/>
    </w:rPr>
  </w:style>
  <w:style w:type="paragraph" w:customStyle="1" w:styleId="mnj">
    <w:name w:val="mnj"/>
    <w:basedOn w:val="a"/>
    <w:uiPriority w:val="99"/>
    <w:rsid w:val="00220201"/>
    <w:pPr>
      <w:spacing w:before="53" w:after="53"/>
      <w:ind w:left="105" w:right="105" w:firstLine="105"/>
      <w:jc w:val="both"/>
    </w:pPr>
    <w:rPr>
      <w:rFonts w:ascii="Arial" w:hAnsi="Arial" w:cs="Arial"/>
      <w:color w:val="00008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65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27000</Words>
  <Characters>153905</Characters>
  <Application>Microsoft Office Word</Application>
  <DocSecurity>0</DocSecurity>
  <Lines>1282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180544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Sergey</dc:creator>
  <cp:keywords/>
  <dc:description/>
  <cp:lastModifiedBy>admin</cp:lastModifiedBy>
  <cp:revision>2</cp:revision>
  <cp:lastPrinted>2007-06-15T08:18:00Z</cp:lastPrinted>
  <dcterms:created xsi:type="dcterms:W3CDTF">2014-02-24T02:20:00Z</dcterms:created>
  <dcterms:modified xsi:type="dcterms:W3CDTF">2014-02-24T02:20:00Z</dcterms:modified>
</cp:coreProperties>
</file>